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2735728A" w:rsidR="00677444" w:rsidRPr="004932A4" w:rsidRDefault="00B130E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B130E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4CC429EC" w:rsidR="00622B2F" w:rsidRPr="00F37CEF" w:rsidRDefault="00EC0436" w:rsidP="00E0429C">
            <w:pPr>
              <w:jc w:val="left"/>
              <w:rPr>
                <w:rFonts w:ascii="Arial" w:hAnsi="Arial" w:cs="Arial"/>
                <w:sz w:val="22"/>
                <w:szCs w:val="22"/>
              </w:rPr>
            </w:pPr>
            <w:permStart w:id="964629179" w:edGrp="everyone"/>
            <w:r>
              <w:rPr>
                <w:rFonts w:ascii="Arial" w:hAnsi="Arial" w:cs="Arial"/>
                <w:sz w:val="22"/>
                <w:szCs w:val="22"/>
              </w:rPr>
              <w:t>Kayla Watson</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B130EC"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B130EC"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B130EC"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B130EC"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B130EC"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B130EC"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B130EC"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B130EC"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B130EC"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End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B130E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B130E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EC0436">
        <w:tc>
          <w:tcPr>
            <w:tcW w:w="2552" w:type="dxa"/>
            <w:tcBorders>
              <w:top w:val="nil"/>
              <w:left w:val="nil"/>
              <w:bottom w:val="nil"/>
              <w:right w:val="nil"/>
            </w:tcBorders>
          </w:tcPr>
          <w:p w14:paraId="68610FA2" w14:textId="77777777" w:rsidR="005A7BD0" w:rsidRPr="001C4084" w:rsidRDefault="005A7BD0" w:rsidP="00EC043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06AB1B35" w:rsidR="005A7BD0" w:rsidRPr="001C4084" w:rsidRDefault="00EC0436" w:rsidP="00EC0436">
            <w:pPr>
              <w:ind w:right="-24"/>
              <w:rPr>
                <w:rFonts w:ascii="Arial" w:hAnsi="Arial" w:cs="Arial"/>
                <w:sz w:val="22"/>
                <w:szCs w:val="22"/>
              </w:rPr>
            </w:pPr>
            <w:permStart w:id="826945549" w:edGrp="everyone"/>
            <w:r>
              <w:rPr>
                <w:rFonts w:ascii="Arial" w:hAnsi="Arial" w:cs="Arial"/>
                <w:sz w:val="22"/>
                <w:szCs w:val="22"/>
              </w:rPr>
              <w:t>Kayla Watson</w:t>
            </w:r>
            <w:permEnd w:id="826945549"/>
          </w:p>
        </w:tc>
      </w:tr>
      <w:tr w:rsidR="005A7BD0" w:rsidRPr="004E05D0" w14:paraId="08BE70A2" w14:textId="77777777" w:rsidTr="00EC0436">
        <w:tc>
          <w:tcPr>
            <w:tcW w:w="2552" w:type="dxa"/>
            <w:tcBorders>
              <w:top w:val="nil"/>
              <w:left w:val="nil"/>
              <w:bottom w:val="nil"/>
              <w:right w:val="nil"/>
            </w:tcBorders>
          </w:tcPr>
          <w:p w14:paraId="62E3D634" w14:textId="77777777" w:rsidR="005A7BD0" w:rsidRPr="004E05D0" w:rsidRDefault="005A7BD0" w:rsidP="00EC0436">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EC0436">
            <w:pPr>
              <w:ind w:right="-24"/>
              <w:rPr>
                <w:rFonts w:ascii="Arial" w:hAnsi="Arial" w:cs="Arial"/>
                <w:sz w:val="10"/>
                <w:szCs w:val="10"/>
              </w:rPr>
            </w:pPr>
          </w:p>
        </w:tc>
      </w:tr>
      <w:tr w:rsidR="005A7BD0" w:rsidRPr="00830749" w14:paraId="73A1AD75" w14:textId="77777777" w:rsidTr="00EC0436">
        <w:tc>
          <w:tcPr>
            <w:tcW w:w="2552" w:type="dxa"/>
            <w:tcBorders>
              <w:top w:val="nil"/>
              <w:left w:val="nil"/>
              <w:bottom w:val="nil"/>
              <w:right w:val="nil"/>
            </w:tcBorders>
          </w:tcPr>
          <w:p w14:paraId="0CF39AD2" w14:textId="77777777" w:rsidR="005A7BD0" w:rsidRPr="001C4084" w:rsidRDefault="005A7BD0" w:rsidP="00EC0436">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8724F4" w14:textId="77777777" w:rsidR="005A7BD0" w:rsidRPr="00DD7A44" w:rsidRDefault="005A7BD0" w:rsidP="00EC04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124455D0">
                      <wp:extent cx="607398"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EC0436">
        <w:tc>
          <w:tcPr>
            <w:tcW w:w="2552" w:type="dxa"/>
            <w:tcBorders>
              <w:top w:val="nil"/>
              <w:left w:val="nil"/>
              <w:bottom w:val="nil"/>
              <w:right w:val="nil"/>
            </w:tcBorders>
          </w:tcPr>
          <w:p w14:paraId="1C88556C" w14:textId="77777777" w:rsidR="005A7BD0" w:rsidRDefault="005A7BD0" w:rsidP="00EC0436">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EC0436">
            <w:pPr>
              <w:ind w:right="-24"/>
              <w:rPr>
                <w:rFonts w:ascii="Arial" w:hAnsi="Arial" w:cs="Arial"/>
                <w:sz w:val="22"/>
                <w:szCs w:val="22"/>
              </w:rPr>
            </w:pPr>
          </w:p>
        </w:tc>
      </w:tr>
      <w:tr w:rsidR="005A7BD0" w:rsidRPr="0077428E" w14:paraId="72835048" w14:textId="77777777" w:rsidTr="00EC0436">
        <w:tc>
          <w:tcPr>
            <w:tcW w:w="2552" w:type="dxa"/>
            <w:tcBorders>
              <w:top w:val="nil"/>
              <w:left w:val="nil"/>
              <w:bottom w:val="nil"/>
              <w:right w:val="nil"/>
            </w:tcBorders>
          </w:tcPr>
          <w:p w14:paraId="46BE94C6" w14:textId="77777777" w:rsidR="005A7BD0" w:rsidRPr="0077428E" w:rsidRDefault="005A7BD0" w:rsidP="00EC0436">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0-10-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45082178" w:rsidR="005A7BD0" w:rsidRPr="00DD7A44" w:rsidRDefault="00E73026" w:rsidP="00EC0436">
                <w:pPr>
                  <w:ind w:right="-24"/>
                  <w:rPr>
                    <w:rFonts w:ascii="Arial" w:hAnsi="Arial" w:cs="Arial"/>
                    <w:sz w:val="22"/>
                    <w:szCs w:val="22"/>
                  </w:rPr>
                </w:pPr>
                <w:r>
                  <w:rPr>
                    <w:rFonts w:ascii="Arial" w:hAnsi="Arial" w:cs="Arial"/>
                    <w:sz w:val="22"/>
                    <w:szCs w:val="22"/>
                  </w:rPr>
                  <w:t>14/10/2020</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EC0436">
        <w:tc>
          <w:tcPr>
            <w:tcW w:w="2552" w:type="dxa"/>
            <w:tcBorders>
              <w:top w:val="nil"/>
              <w:left w:val="nil"/>
              <w:bottom w:val="nil"/>
              <w:right w:val="nil"/>
            </w:tcBorders>
          </w:tcPr>
          <w:p w14:paraId="04C02515" w14:textId="77777777" w:rsidR="005A7BD0" w:rsidRPr="0032118C" w:rsidRDefault="005A7BD0" w:rsidP="00EC043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EC0436">
            <w:pPr>
              <w:ind w:right="-24"/>
              <w:rPr>
                <w:rFonts w:ascii="Arial" w:hAnsi="Arial" w:cs="Arial"/>
                <w:sz w:val="22"/>
                <w:szCs w:val="22"/>
              </w:rPr>
            </w:pPr>
            <w:permStart w:id="462583973" w:edGrp="everyone"/>
            <w:permEnd w:id="462583973"/>
          </w:p>
        </w:tc>
      </w:tr>
      <w:tr w:rsidR="005A7BD0" w:rsidRPr="004E05D0" w14:paraId="2C43E46F" w14:textId="77777777" w:rsidTr="00EC0436">
        <w:trPr>
          <w:trHeight w:val="113"/>
        </w:trPr>
        <w:tc>
          <w:tcPr>
            <w:tcW w:w="2552" w:type="dxa"/>
            <w:tcBorders>
              <w:top w:val="nil"/>
              <w:left w:val="nil"/>
              <w:bottom w:val="nil"/>
              <w:right w:val="nil"/>
            </w:tcBorders>
          </w:tcPr>
          <w:p w14:paraId="7CB40138" w14:textId="77777777" w:rsidR="005A7BD0" w:rsidRPr="004E05D0" w:rsidRDefault="005A7BD0" w:rsidP="00EC0436">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EC0436">
            <w:pPr>
              <w:ind w:right="-24"/>
              <w:rPr>
                <w:rFonts w:ascii="Arial" w:hAnsi="Arial" w:cs="Arial"/>
                <w:sz w:val="10"/>
                <w:szCs w:val="10"/>
              </w:rPr>
            </w:pPr>
          </w:p>
        </w:tc>
      </w:tr>
      <w:tr w:rsidR="005A7BD0" w:rsidRPr="0032118C" w14:paraId="2D8E9CF5" w14:textId="77777777" w:rsidTr="00EC0436">
        <w:tc>
          <w:tcPr>
            <w:tcW w:w="2552" w:type="dxa"/>
            <w:tcBorders>
              <w:top w:val="nil"/>
              <w:left w:val="nil"/>
              <w:bottom w:val="nil"/>
              <w:right w:val="nil"/>
            </w:tcBorders>
          </w:tcPr>
          <w:p w14:paraId="439F4B4B" w14:textId="77777777" w:rsidR="005A7BD0" w:rsidRPr="0032118C" w:rsidRDefault="005A7BD0" w:rsidP="00EC043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EC04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EC0436">
        <w:tc>
          <w:tcPr>
            <w:tcW w:w="2552" w:type="dxa"/>
            <w:tcBorders>
              <w:top w:val="nil"/>
              <w:left w:val="nil"/>
              <w:bottom w:val="nil"/>
              <w:right w:val="nil"/>
            </w:tcBorders>
          </w:tcPr>
          <w:p w14:paraId="53283F3D" w14:textId="77777777" w:rsidR="005A7BD0" w:rsidRDefault="005A7BD0" w:rsidP="00EC0436">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EC0436">
            <w:pPr>
              <w:ind w:right="-24"/>
              <w:rPr>
                <w:rFonts w:ascii="Arial" w:hAnsi="Arial" w:cs="Arial"/>
                <w:sz w:val="22"/>
                <w:szCs w:val="22"/>
              </w:rPr>
            </w:pPr>
          </w:p>
        </w:tc>
      </w:tr>
      <w:tr w:rsidR="005A7BD0" w:rsidRPr="0077428E" w14:paraId="25E345FB" w14:textId="77777777" w:rsidTr="00EC0436">
        <w:tc>
          <w:tcPr>
            <w:tcW w:w="2552" w:type="dxa"/>
            <w:tcBorders>
              <w:top w:val="nil"/>
              <w:left w:val="nil"/>
              <w:bottom w:val="nil"/>
              <w:right w:val="nil"/>
            </w:tcBorders>
          </w:tcPr>
          <w:p w14:paraId="1511324F" w14:textId="77777777" w:rsidR="005A7BD0" w:rsidRPr="0077428E" w:rsidRDefault="005A7BD0" w:rsidP="00EC0436">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B130EC" w:rsidP="00EC0436">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End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B130EC"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B130EC"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EC0436">
        <w:tc>
          <w:tcPr>
            <w:tcW w:w="9057" w:type="dxa"/>
            <w:shd w:val="clear" w:color="auto" w:fill="D9D9D9" w:themeFill="background1" w:themeFillShade="D9"/>
          </w:tcPr>
          <w:bookmarkEnd w:id="0"/>
          <w:p w14:paraId="3021A8AA" w14:textId="77777777" w:rsidR="00533004" w:rsidRPr="000C0B14" w:rsidRDefault="00533004" w:rsidP="00EC0436">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EC0436">
        <w:trPr>
          <w:trHeight w:val="13433"/>
        </w:trPr>
        <w:tc>
          <w:tcPr>
            <w:tcW w:w="9057" w:type="dxa"/>
          </w:tcPr>
          <w:p w14:paraId="22895D42" w14:textId="77777777" w:rsidR="00533004" w:rsidRPr="000C0B14" w:rsidRDefault="00533004" w:rsidP="00EC0436">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43B1F67E" w:rsidR="00DD1A2A" w:rsidRPr="00B12AFB" w:rsidRDefault="00EC0436" w:rsidP="00B12AFB">
            <w:pPr>
              <w:ind w:right="-24"/>
              <w:rPr>
                <w:rFonts w:ascii="Arial" w:hAnsi="Arial" w:cs="Arial"/>
                <w:sz w:val="22"/>
                <w:szCs w:val="22"/>
              </w:rPr>
            </w:pPr>
            <w:permStart w:id="1913063183" w:edGrp="everyone"/>
            <w:r>
              <w:rPr>
                <w:rFonts w:ascii="Arial" w:hAnsi="Arial" w:cs="Arial"/>
                <w:sz w:val="22"/>
                <w:szCs w:val="22"/>
              </w:rPr>
              <w:t>Perfect Painters</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32DA29A9" w14:textId="2E723FD9" w:rsidR="00F574F2" w:rsidRDefault="00EC0436" w:rsidP="00F574F2">
            <w:pPr>
              <w:ind w:right="-24"/>
              <w:jc w:val="left"/>
              <w:rPr>
                <w:rFonts w:ascii="Arial" w:hAnsi="Arial" w:cs="Arial"/>
                <w:sz w:val="22"/>
              </w:rPr>
            </w:pPr>
            <w:permStart w:id="1386554949" w:edGrp="everyone"/>
            <w:r>
              <w:rPr>
                <w:rFonts w:ascii="Arial" w:hAnsi="Arial" w:cs="Arial"/>
                <w:sz w:val="22"/>
              </w:rPr>
              <w:t xml:space="preserve">Workplace Health and Safety Act </w:t>
            </w:r>
            <w:r w:rsidR="00954E4E">
              <w:rPr>
                <w:rFonts w:ascii="Arial" w:hAnsi="Arial" w:cs="Arial"/>
                <w:sz w:val="22"/>
              </w:rPr>
              <w:t>2011</w:t>
            </w:r>
            <w:r>
              <w:rPr>
                <w:rFonts w:ascii="Arial" w:hAnsi="Arial" w:cs="Arial"/>
                <w:sz w:val="22"/>
              </w:rPr>
              <w:t xml:space="preserve"> found at</w:t>
            </w:r>
            <w:r w:rsidR="00F574F2">
              <w:rPr>
                <w:rFonts w:ascii="Arial" w:hAnsi="Arial" w:cs="Arial"/>
                <w:sz w:val="22"/>
              </w:rPr>
              <w:t xml:space="preserve"> </w:t>
            </w:r>
            <w:hyperlink r:id="rId16" w:history="1">
              <w:r w:rsidR="00F574F2" w:rsidRPr="00A8151E">
                <w:rPr>
                  <w:rStyle w:val="Hyperlink"/>
                  <w:rFonts w:ascii="Arial" w:hAnsi="Arial" w:cs="Arial"/>
                  <w:sz w:val="22"/>
                </w:rPr>
                <w:t>https://www.legislation.qld.gov.au/view/pdf/repealed/current/act-1995-025</w:t>
              </w:r>
            </w:hyperlink>
          </w:p>
          <w:p w14:paraId="1CBF0A5E" w14:textId="30CC90C2" w:rsidR="00A1567C" w:rsidRPr="00175168" w:rsidRDefault="00EC0436" w:rsidP="00175168">
            <w:pPr>
              <w:ind w:right="-24"/>
              <w:rPr>
                <w:rFonts w:ascii="Arial" w:hAnsi="Arial" w:cs="Arial"/>
                <w:sz w:val="22"/>
              </w:rPr>
            </w:pPr>
            <w:r>
              <w:rPr>
                <w:rFonts w:ascii="Arial" w:hAnsi="Arial" w:cs="Arial"/>
                <w:sz w:val="22"/>
              </w:rPr>
              <w:t xml:space="preserve"> </w:t>
            </w:r>
            <w:hyperlink r:id="rId17" w:history="1"/>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54EA0AAB" w:rsidR="00175168" w:rsidRPr="00175168" w:rsidRDefault="00FE2F62" w:rsidP="00175168">
            <w:pPr>
              <w:ind w:right="-24"/>
              <w:rPr>
                <w:rFonts w:ascii="Arial" w:hAnsi="Arial" w:cs="Arial"/>
                <w:sz w:val="22"/>
              </w:rPr>
            </w:pPr>
            <w:permStart w:id="189402342" w:edGrp="everyone"/>
            <w:r>
              <w:rPr>
                <w:rFonts w:ascii="Arial" w:hAnsi="Arial" w:cs="Arial"/>
                <w:sz w:val="22"/>
              </w:rPr>
              <w:t>Section</w:t>
            </w:r>
            <w:r w:rsidR="0076225E">
              <w:rPr>
                <w:rFonts w:ascii="Arial" w:hAnsi="Arial" w:cs="Arial"/>
                <w:sz w:val="22"/>
              </w:rPr>
              <w:t xml:space="preserve"> 19.3(d)</w:t>
            </w:r>
            <w:r>
              <w:rPr>
                <w:rFonts w:ascii="Arial" w:hAnsi="Arial" w:cs="Arial"/>
                <w:sz w:val="22"/>
              </w:rPr>
              <w:t xml:space="preserve">: </w:t>
            </w:r>
            <w:r w:rsidR="0076225E" w:rsidRPr="0076225E">
              <w:rPr>
                <w:rFonts w:ascii="Arial" w:hAnsi="Arial" w:cs="Arial"/>
                <w:sz w:val="22"/>
                <w:szCs w:val="20"/>
              </w:rPr>
              <w:t>Without limiting subsections (1) and (2), a person conducting a business or undertaking must ensure, so far as is reasonably practicable</w:t>
            </w:r>
            <w:r w:rsidR="0076225E" w:rsidRPr="0076225E">
              <w:rPr>
                <w:rFonts w:ascii="Arial" w:hAnsi="Arial" w:cs="Arial"/>
                <w:sz w:val="22"/>
                <w:szCs w:val="20"/>
              </w:rPr>
              <w:t xml:space="preserve"> the </w:t>
            </w:r>
            <w:r w:rsidR="0076225E" w:rsidRPr="0076225E">
              <w:rPr>
                <w:rFonts w:ascii="Arial" w:hAnsi="Arial" w:cs="Arial"/>
                <w:sz w:val="22"/>
                <w:szCs w:val="20"/>
              </w:rPr>
              <w:t xml:space="preserve">safe use, handling and storage of plant, </w:t>
            </w:r>
            <w:proofErr w:type="gramStart"/>
            <w:r w:rsidR="0076225E" w:rsidRPr="0076225E">
              <w:rPr>
                <w:rFonts w:ascii="Arial" w:hAnsi="Arial" w:cs="Arial"/>
                <w:sz w:val="22"/>
                <w:szCs w:val="20"/>
              </w:rPr>
              <w:t>structures</w:t>
            </w:r>
            <w:proofErr w:type="gramEnd"/>
            <w:r w:rsidR="0076225E" w:rsidRPr="0076225E">
              <w:rPr>
                <w:rFonts w:ascii="Arial" w:hAnsi="Arial" w:cs="Arial"/>
                <w:sz w:val="22"/>
                <w:szCs w:val="20"/>
              </w:rPr>
              <w:t xml:space="preserve"> and substances</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57332CF5" w:rsidR="00175168" w:rsidRPr="00175168" w:rsidRDefault="00FE2F62" w:rsidP="00175168">
            <w:pPr>
              <w:ind w:right="-24"/>
              <w:rPr>
                <w:rFonts w:ascii="Arial" w:hAnsi="Arial" w:cs="Arial"/>
                <w:sz w:val="22"/>
              </w:rPr>
            </w:pPr>
            <w:permStart w:id="621829887" w:edGrp="everyone"/>
            <w:r>
              <w:rPr>
                <w:rFonts w:ascii="Arial" w:hAnsi="Arial" w:cs="Arial"/>
                <w:sz w:val="22"/>
              </w:rPr>
              <w:t xml:space="preserve">Perfect Painters involves high use of paint substances by their </w:t>
            </w:r>
            <w:r w:rsidR="00AA0940">
              <w:rPr>
                <w:rFonts w:ascii="Arial" w:hAnsi="Arial" w:cs="Arial"/>
                <w:sz w:val="22"/>
              </w:rPr>
              <w:t>employees;</w:t>
            </w:r>
            <w:r>
              <w:rPr>
                <w:rFonts w:ascii="Arial" w:hAnsi="Arial" w:cs="Arial"/>
                <w:sz w:val="22"/>
              </w:rPr>
              <w:t xml:space="preserve"> </w:t>
            </w:r>
            <w:r w:rsidR="00AA0940">
              <w:rPr>
                <w:rFonts w:ascii="Arial" w:hAnsi="Arial" w:cs="Arial"/>
                <w:sz w:val="22"/>
              </w:rPr>
              <w:t>therefore,</w:t>
            </w:r>
            <w:r>
              <w:rPr>
                <w:rFonts w:ascii="Arial" w:hAnsi="Arial" w:cs="Arial"/>
                <w:sz w:val="22"/>
              </w:rPr>
              <w:t xml:space="preserve"> the</w:t>
            </w:r>
            <w:r w:rsidR="00AA0940">
              <w:rPr>
                <w:rFonts w:ascii="Arial" w:hAnsi="Arial" w:cs="Arial"/>
                <w:sz w:val="22"/>
              </w:rPr>
              <w:t xml:space="preserve"> workplace must ensure the proper measures are in place to </w:t>
            </w:r>
            <w:r w:rsidR="001A1BDB">
              <w:rPr>
                <w:rFonts w:ascii="Arial" w:hAnsi="Arial" w:cs="Arial"/>
                <w:sz w:val="22"/>
              </w:rPr>
              <w:t>reduce</w:t>
            </w:r>
            <w:r w:rsidR="00AA0940">
              <w:rPr>
                <w:rFonts w:ascii="Arial" w:hAnsi="Arial" w:cs="Arial"/>
                <w:sz w:val="22"/>
              </w:rPr>
              <w:t xml:space="preserve"> the risks involved in using these paints. This requires </w:t>
            </w:r>
            <w:r w:rsidR="00F3557C">
              <w:rPr>
                <w:rFonts w:ascii="Arial" w:hAnsi="Arial" w:cs="Arial"/>
                <w:sz w:val="22"/>
              </w:rPr>
              <w:t xml:space="preserve">the workplace to adopt safe work procedures, </w:t>
            </w:r>
            <w:proofErr w:type="gramStart"/>
            <w:r w:rsidR="00F3557C">
              <w:rPr>
                <w:rFonts w:ascii="Arial" w:hAnsi="Arial" w:cs="Arial"/>
                <w:sz w:val="22"/>
              </w:rPr>
              <w:t>guidelines</w:t>
            </w:r>
            <w:proofErr w:type="gramEnd"/>
            <w:r w:rsidR="00F3557C">
              <w:rPr>
                <w:rFonts w:ascii="Arial" w:hAnsi="Arial" w:cs="Arial"/>
                <w:sz w:val="22"/>
              </w:rPr>
              <w:t xml:space="preserve"> and standards</w:t>
            </w:r>
            <w:r w:rsidR="001A1BDB">
              <w:rPr>
                <w:rFonts w:ascii="Arial" w:hAnsi="Arial" w:cs="Arial"/>
                <w:sz w:val="22"/>
              </w:rPr>
              <w:t>.</w:t>
            </w:r>
            <w:r>
              <w:rPr>
                <w:rFonts w:ascii="Arial" w:hAnsi="Arial" w:cs="Arial"/>
                <w:sz w:val="22"/>
              </w:rPr>
              <w:t xml:space="preserve">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991778F" w14:textId="6FC2B6CF" w:rsidR="00B77814" w:rsidRDefault="00954E4E" w:rsidP="001A1BDB">
            <w:pPr>
              <w:ind w:right="-24"/>
              <w:jc w:val="left"/>
              <w:rPr>
                <w:rFonts w:ascii="Arial" w:hAnsi="Arial" w:cs="Arial"/>
                <w:sz w:val="22"/>
              </w:rPr>
            </w:pPr>
            <w:permStart w:id="143739401" w:edGrp="everyone"/>
            <w:r>
              <w:rPr>
                <w:rFonts w:ascii="Arial" w:hAnsi="Arial" w:cs="Arial"/>
                <w:sz w:val="22"/>
              </w:rPr>
              <w:t>Work Health and Safety Regulation 2011 (Qld)</w:t>
            </w:r>
            <w:r w:rsidR="001A1BDB">
              <w:rPr>
                <w:rFonts w:ascii="Arial" w:hAnsi="Arial" w:cs="Arial"/>
                <w:sz w:val="22"/>
              </w:rPr>
              <w:t xml:space="preserve"> found at </w:t>
            </w:r>
            <w:hyperlink r:id="rId18" w:history="1">
              <w:r w:rsidR="00B77814" w:rsidRPr="00A8151E">
                <w:rPr>
                  <w:rStyle w:val="Hyperlink"/>
                  <w:rFonts w:ascii="Arial" w:hAnsi="Arial" w:cs="Arial"/>
                  <w:sz w:val="22"/>
                </w:rPr>
                <w:t>https://www.worksafe.qld.gov.au/laws-and-compliance/workplace-health-and-safety-laws/laws-and-legislation/work-health-and-safety-regulation-2011</w:t>
              </w:r>
            </w:hyperlink>
          </w:p>
          <w:p w14:paraId="6E059B38" w14:textId="77777777" w:rsidR="00B77814" w:rsidRDefault="00B77814" w:rsidP="001A1BDB">
            <w:pPr>
              <w:ind w:right="-24"/>
              <w:jc w:val="left"/>
              <w:rPr>
                <w:rFonts w:ascii="Arial" w:hAnsi="Arial" w:cs="Arial"/>
                <w:sz w:val="22"/>
              </w:rPr>
            </w:pPr>
          </w:p>
          <w:permEnd w:id="143739401"/>
          <w:p w14:paraId="10503BB2" w14:textId="52246991" w:rsidR="00175168" w:rsidRPr="00175168" w:rsidRDefault="00175168" w:rsidP="00175168">
            <w:pPr>
              <w:ind w:right="-24"/>
              <w:rPr>
                <w:rFonts w:ascii="Arial" w:hAnsi="Arial" w:cs="Arial"/>
                <w:sz w:val="22"/>
              </w:rPr>
            </w:pPr>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5F72DF2" w14:textId="015DB65D" w:rsidR="00175168" w:rsidRDefault="00F574F2" w:rsidP="00175168">
            <w:pPr>
              <w:ind w:right="-24"/>
              <w:rPr>
                <w:rFonts w:ascii="Arial" w:hAnsi="Arial" w:cs="Arial"/>
                <w:sz w:val="22"/>
              </w:rPr>
            </w:pPr>
            <w:permStart w:id="478552683" w:edGrp="everyone"/>
            <w:r>
              <w:rPr>
                <w:rFonts w:ascii="Arial" w:hAnsi="Arial" w:cs="Arial"/>
                <w:sz w:val="22"/>
              </w:rPr>
              <w:t>Part 3.1 Managing risks to health and safety – Section 25 management of risks – A duty holder. In managing risks to health and safety, must:</w:t>
            </w:r>
          </w:p>
          <w:p w14:paraId="37CF3DBD" w14:textId="6D7B026A" w:rsidR="00175168" w:rsidRDefault="00F574F2" w:rsidP="00175168">
            <w:pPr>
              <w:ind w:right="-24"/>
              <w:rPr>
                <w:rFonts w:ascii="Arial" w:hAnsi="Arial" w:cs="Arial"/>
                <w:sz w:val="22"/>
              </w:rPr>
            </w:pPr>
            <w:r>
              <w:rPr>
                <w:rFonts w:ascii="Arial" w:hAnsi="Arial" w:cs="Arial"/>
                <w:sz w:val="22"/>
              </w:rPr>
              <w:t xml:space="preserve">a) eliminate risks to health and safety so far as is reasonably practicable; and </w:t>
            </w:r>
          </w:p>
          <w:p w14:paraId="08C5B7C0" w14:textId="5A314019" w:rsidR="00175168" w:rsidRPr="00175168" w:rsidRDefault="00F574F2" w:rsidP="00175168">
            <w:pPr>
              <w:ind w:right="-24"/>
              <w:rPr>
                <w:rFonts w:ascii="Arial" w:hAnsi="Arial" w:cs="Arial"/>
                <w:sz w:val="22"/>
              </w:rPr>
            </w:pPr>
            <w:r>
              <w:rPr>
                <w:rFonts w:ascii="Arial" w:hAnsi="Arial" w:cs="Arial"/>
                <w:sz w:val="22"/>
              </w:rPr>
              <w:t xml:space="preserve">b) if it is not reasonably practicable to eliminate risks to health and safety – minimise those risks so far as is reasonably practicable. </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6679B18D" w:rsidR="00175168" w:rsidRPr="00175168" w:rsidRDefault="00F574F2" w:rsidP="00175168">
            <w:pPr>
              <w:ind w:right="-24"/>
              <w:rPr>
                <w:rFonts w:ascii="Arial" w:hAnsi="Arial" w:cs="Arial"/>
                <w:sz w:val="22"/>
              </w:rPr>
            </w:pPr>
            <w:permStart w:id="52887844" w:edGrp="everyone"/>
            <w:r>
              <w:rPr>
                <w:rFonts w:ascii="Arial" w:hAnsi="Arial" w:cs="Arial"/>
                <w:sz w:val="22"/>
              </w:rPr>
              <w:t xml:space="preserve">Perfect Paints primary WH&amp;S objective is to eliminate or reduce risk by developing proactive strategies and adopting a risk management approach to WH&amp;S. </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5348ACA8" w14:textId="1BFEC4A4" w:rsidR="00A1567C" w:rsidRDefault="00B77814" w:rsidP="00D436A2">
            <w:pPr>
              <w:ind w:right="-24"/>
              <w:rPr>
                <w:rFonts w:ascii="Arial" w:hAnsi="Arial" w:cs="Arial"/>
                <w:sz w:val="22"/>
              </w:rPr>
            </w:pPr>
            <w:permStart w:id="835846948" w:edGrp="everyone"/>
            <w:r>
              <w:rPr>
                <w:rFonts w:ascii="Arial" w:hAnsi="Arial" w:cs="Arial"/>
                <w:sz w:val="22"/>
              </w:rPr>
              <w:t>How to manage work health</w:t>
            </w:r>
            <w:r w:rsidR="001B6AF5">
              <w:rPr>
                <w:rFonts w:ascii="Arial" w:hAnsi="Arial" w:cs="Arial"/>
                <w:sz w:val="22"/>
              </w:rPr>
              <w:t xml:space="preserve"> </w:t>
            </w:r>
            <w:r>
              <w:rPr>
                <w:rFonts w:ascii="Arial" w:hAnsi="Arial" w:cs="Arial"/>
                <w:sz w:val="22"/>
              </w:rPr>
              <w:t>and safety risks Code of Practice 2011</w:t>
            </w:r>
            <w:r w:rsidR="001B6AF5">
              <w:rPr>
                <w:rFonts w:ascii="Arial" w:hAnsi="Arial" w:cs="Arial"/>
                <w:sz w:val="22"/>
              </w:rPr>
              <w:t xml:space="preserve"> found at </w:t>
            </w:r>
            <w:hyperlink r:id="rId19" w:history="1">
              <w:r w:rsidR="001B6AF5" w:rsidRPr="00A8151E">
                <w:rPr>
                  <w:rStyle w:val="Hyperlink"/>
                  <w:rFonts w:ascii="Arial" w:hAnsi="Arial" w:cs="Arial"/>
                  <w:sz w:val="22"/>
                </w:rPr>
                <w:t>https://www.worksafe.qld.gov.au/__data/assets/pdf_file/0003/58170/Manage-WHS-risks-COP-2011.pdf</w:t>
              </w:r>
            </w:hyperlink>
          </w:p>
          <w:p w14:paraId="55BBC3C9" w14:textId="77777777" w:rsidR="001B6AF5" w:rsidRDefault="001B6AF5" w:rsidP="00D436A2">
            <w:pPr>
              <w:ind w:right="-24"/>
              <w:rPr>
                <w:rFonts w:ascii="Arial" w:hAnsi="Arial" w:cs="Arial"/>
                <w:sz w:val="22"/>
              </w:rPr>
            </w:pPr>
          </w:p>
          <w:permEnd w:id="835846948"/>
          <w:p w14:paraId="07DDB87E" w14:textId="2602C4E8" w:rsidR="00A1567C" w:rsidRPr="00D436A2" w:rsidRDefault="00A1567C" w:rsidP="00D436A2">
            <w:pPr>
              <w:ind w:right="-24"/>
              <w:rPr>
                <w:rFonts w:ascii="Arial" w:hAnsi="Arial" w:cs="Arial"/>
                <w:sz w:val="22"/>
              </w:rPr>
            </w:pPr>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34A78004" w:rsidR="00A1567C" w:rsidRPr="00D436A2" w:rsidRDefault="00B77814" w:rsidP="00D436A2">
            <w:pPr>
              <w:ind w:right="-24"/>
              <w:rPr>
                <w:rFonts w:ascii="Arial" w:hAnsi="Arial" w:cs="Arial"/>
                <w:sz w:val="22"/>
              </w:rPr>
            </w:pPr>
            <w:permStart w:id="1196105517" w:edGrp="everyone"/>
            <w:r>
              <w:rPr>
                <w:rFonts w:ascii="Arial" w:hAnsi="Arial" w:cs="Arial"/>
                <w:sz w:val="22"/>
              </w:rPr>
              <w:t xml:space="preserve">Section </w:t>
            </w:r>
            <w:r w:rsidR="000A7EF9">
              <w:rPr>
                <w:rFonts w:ascii="Arial" w:hAnsi="Arial" w:cs="Arial"/>
                <w:sz w:val="22"/>
              </w:rPr>
              <w:t>3</w:t>
            </w:r>
            <w:r>
              <w:rPr>
                <w:rFonts w:ascii="Arial" w:hAnsi="Arial" w:cs="Arial"/>
                <w:sz w:val="22"/>
              </w:rPr>
              <w:t xml:space="preserve"> </w:t>
            </w:r>
            <w:r w:rsidR="000A7EF9">
              <w:rPr>
                <w:rFonts w:ascii="Arial" w:hAnsi="Arial" w:cs="Arial"/>
                <w:sz w:val="22"/>
              </w:rPr>
              <w:t xml:space="preserve">A risk assessment involves considering what could happen if someone is exposed to a hazard and the likelihood of it happening. </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0E74A00F" w:rsidR="00A1567C" w:rsidRPr="00D436A2" w:rsidRDefault="00B77814" w:rsidP="00D436A2">
            <w:pPr>
              <w:ind w:right="-24"/>
              <w:rPr>
                <w:rFonts w:ascii="Arial" w:hAnsi="Arial" w:cs="Arial"/>
                <w:sz w:val="22"/>
              </w:rPr>
            </w:pPr>
            <w:permStart w:id="517497359" w:edGrp="everyone"/>
            <w:r>
              <w:rPr>
                <w:rFonts w:ascii="Arial" w:hAnsi="Arial" w:cs="Arial"/>
                <w:sz w:val="22"/>
              </w:rPr>
              <w:t xml:space="preserve">Perfect Paints will be required to create and follow a risk </w:t>
            </w:r>
            <w:r w:rsidR="000A7EF9">
              <w:rPr>
                <w:rFonts w:ascii="Arial" w:hAnsi="Arial" w:cs="Arial"/>
                <w:sz w:val="22"/>
              </w:rPr>
              <w:t>management plan on all paints used</w:t>
            </w:r>
            <w:r>
              <w:rPr>
                <w:rFonts w:ascii="Arial" w:hAnsi="Arial" w:cs="Arial"/>
                <w:sz w:val="22"/>
              </w:rPr>
              <w:t xml:space="preserve"> to ensure their workplace is following through with the safety policy to eliminate or reduce risks</w:t>
            </w:r>
            <w:r w:rsidR="000A7EF9">
              <w:rPr>
                <w:rFonts w:ascii="Arial" w:hAnsi="Arial" w:cs="Arial"/>
                <w:sz w:val="22"/>
              </w:rPr>
              <w:t xml:space="preserve"> and as such will need to follow the above code of practice to know </w:t>
            </w:r>
            <w:r w:rsidR="00943447">
              <w:rPr>
                <w:rFonts w:ascii="Arial" w:hAnsi="Arial" w:cs="Arial"/>
                <w:sz w:val="22"/>
              </w:rPr>
              <w:t>the appropriate procedures and methods of a risk management plan.</w:t>
            </w:r>
            <w:r>
              <w:rPr>
                <w:rFonts w:ascii="Arial" w:hAnsi="Arial" w:cs="Arial"/>
                <w:sz w:val="22"/>
              </w:rPr>
              <w:t xml:space="preserve"> </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4CE3CE18" w14:textId="4F1FA7E5" w:rsidR="00A1567C" w:rsidRDefault="001A1BDB" w:rsidP="007504F4">
            <w:pPr>
              <w:ind w:right="-24"/>
              <w:jc w:val="left"/>
              <w:rPr>
                <w:rFonts w:ascii="Arial" w:hAnsi="Arial" w:cs="Arial"/>
                <w:sz w:val="22"/>
              </w:rPr>
            </w:pPr>
            <w:permStart w:id="1119702759" w:edGrp="everyone"/>
            <w:r>
              <w:rPr>
                <w:rFonts w:ascii="Arial" w:hAnsi="Arial" w:cs="Arial"/>
                <w:sz w:val="22"/>
              </w:rPr>
              <w:t>AS</w:t>
            </w:r>
            <w:r w:rsidR="00837BCA">
              <w:rPr>
                <w:rFonts w:ascii="Arial" w:hAnsi="Arial" w:cs="Arial"/>
                <w:sz w:val="22"/>
              </w:rPr>
              <w:t>/NZS 4801:2001 Occupational Health and Safety Management Systems found at</w:t>
            </w:r>
            <w:r w:rsidR="006703D8">
              <w:rPr>
                <w:rFonts w:ascii="Arial" w:hAnsi="Arial" w:cs="Arial"/>
                <w:sz w:val="22"/>
              </w:rPr>
              <w:t xml:space="preserve"> </w:t>
            </w:r>
            <w:hyperlink r:id="rId20" w:history="1">
              <w:r w:rsidR="006703D8" w:rsidRPr="005D6AD0">
                <w:rPr>
                  <w:rStyle w:val="Hyperlink"/>
                  <w:rFonts w:ascii="Arial" w:hAnsi="Arial" w:cs="Arial"/>
                  <w:sz w:val="22"/>
                </w:rPr>
                <w:t>https://www.standards.org.au/</w:t>
              </w:r>
            </w:hyperlink>
          </w:p>
          <w:p w14:paraId="646183BB" w14:textId="77777777" w:rsidR="006703D8" w:rsidRDefault="006703D8" w:rsidP="007504F4">
            <w:pPr>
              <w:ind w:right="-24"/>
              <w:jc w:val="left"/>
              <w:rPr>
                <w:rFonts w:ascii="Arial" w:hAnsi="Arial" w:cs="Arial"/>
                <w:sz w:val="22"/>
              </w:rPr>
            </w:pPr>
          </w:p>
          <w:permEnd w:id="1119702759"/>
          <w:p w14:paraId="74AC6A2F" w14:textId="6D4A0D0E" w:rsidR="00A1567C" w:rsidRPr="00D436A2" w:rsidRDefault="00A1567C" w:rsidP="00D436A2">
            <w:pPr>
              <w:ind w:right="-24"/>
              <w:rPr>
                <w:rFonts w:ascii="Arial" w:hAnsi="Arial" w:cs="Arial"/>
                <w:sz w:val="22"/>
              </w:rPr>
            </w:pPr>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640DF819" w14:textId="555B3725" w:rsidR="00A1567C" w:rsidRPr="00D436A2" w:rsidRDefault="006703D8" w:rsidP="00D436A2">
            <w:pPr>
              <w:ind w:right="-24"/>
              <w:rPr>
                <w:rFonts w:ascii="Arial" w:hAnsi="Arial" w:cs="Arial"/>
                <w:sz w:val="22"/>
              </w:rPr>
            </w:pPr>
            <w:permStart w:id="347285156" w:edGrp="everyone"/>
            <w:r>
              <w:rPr>
                <w:rFonts w:ascii="Arial" w:hAnsi="Arial" w:cs="Arial"/>
                <w:sz w:val="22"/>
              </w:rPr>
              <w:t xml:space="preserve">Section A4 OHSMS Requirements </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lastRenderedPageBreak/>
              <w:t>Link to workplace</w:t>
            </w:r>
          </w:p>
        </w:tc>
      </w:tr>
      <w:tr w:rsidR="00594B1F" w:rsidRPr="00D436A2" w14:paraId="77AA509F" w14:textId="77777777" w:rsidTr="00876B72">
        <w:trPr>
          <w:trHeight w:val="1020"/>
        </w:trPr>
        <w:tc>
          <w:tcPr>
            <w:tcW w:w="9016" w:type="dxa"/>
          </w:tcPr>
          <w:p w14:paraId="5102E8D0" w14:textId="0439E9AF" w:rsidR="00A1567C" w:rsidRPr="00D436A2" w:rsidRDefault="006703D8" w:rsidP="00D436A2">
            <w:pPr>
              <w:ind w:right="-24"/>
              <w:rPr>
                <w:rFonts w:ascii="Arial" w:hAnsi="Arial" w:cs="Arial"/>
                <w:sz w:val="22"/>
              </w:rPr>
            </w:pPr>
            <w:permStart w:id="154296656" w:edGrp="everyone"/>
            <w:r>
              <w:rPr>
                <w:rFonts w:ascii="Arial" w:hAnsi="Arial" w:cs="Arial"/>
                <w:sz w:val="22"/>
              </w:rPr>
              <w:t xml:space="preserve">The Australian standard for Occupational Health and Safety Management Systems enables workplaces to formulate a policy and objectives, all while </w:t>
            </w:r>
            <w:proofErr w:type="gramStart"/>
            <w:r>
              <w:rPr>
                <w:rFonts w:ascii="Arial" w:hAnsi="Arial" w:cs="Arial"/>
                <w:sz w:val="22"/>
              </w:rPr>
              <w:t>taking into account</w:t>
            </w:r>
            <w:proofErr w:type="gramEnd"/>
            <w:r>
              <w:rPr>
                <w:rFonts w:ascii="Arial" w:hAnsi="Arial" w:cs="Arial"/>
                <w:sz w:val="22"/>
              </w:rPr>
              <w:t xml:space="preserve"> legislative requirements and information about hazards or risks. It guides workplaces such as Perfect Painters who wishes to implement, maintain, and improve an H&amp;S management system.</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7961B035" w14:textId="4322C6BD" w:rsidR="00A1567C" w:rsidRDefault="00943447" w:rsidP="00175168">
            <w:pPr>
              <w:ind w:right="-24"/>
              <w:rPr>
                <w:rFonts w:ascii="Arial" w:hAnsi="Arial" w:cs="Arial"/>
                <w:sz w:val="22"/>
              </w:rPr>
            </w:pPr>
            <w:permStart w:id="886377633" w:edGrp="everyone"/>
            <w:r>
              <w:rPr>
                <w:rFonts w:ascii="Arial" w:hAnsi="Arial" w:cs="Arial"/>
                <w:sz w:val="22"/>
              </w:rPr>
              <w:t xml:space="preserve">Risk Management Plan – Single Risk found at </w:t>
            </w:r>
            <w:hyperlink r:id="rId21" w:history="1">
              <w:r w:rsidRPr="00A8151E">
                <w:rPr>
                  <w:rStyle w:val="Hyperlink"/>
                  <w:rFonts w:ascii="Arial" w:hAnsi="Arial" w:cs="Arial"/>
                  <w:sz w:val="22"/>
                </w:rPr>
                <w:t>https://www.worksafe.qld.gov.au/forms-and-resources/guides-and-fact-sheets</w:t>
              </w:r>
            </w:hyperlink>
          </w:p>
          <w:permEnd w:id="886377633"/>
          <w:p w14:paraId="03A89DDA" w14:textId="4C1C6BD5" w:rsidR="00A1567C" w:rsidRPr="00175168" w:rsidRDefault="00A1567C" w:rsidP="00175168">
            <w:pPr>
              <w:ind w:right="-24"/>
              <w:rPr>
                <w:rFonts w:ascii="Arial" w:hAnsi="Arial" w:cs="Arial"/>
                <w:sz w:val="22"/>
              </w:rPr>
            </w:pPr>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3F1E6A83" w:rsidR="00A1567C" w:rsidRPr="00175168" w:rsidRDefault="00943447" w:rsidP="00175168">
            <w:pPr>
              <w:ind w:right="-24"/>
              <w:rPr>
                <w:rFonts w:ascii="Arial" w:hAnsi="Arial" w:cs="Arial"/>
                <w:sz w:val="22"/>
              </w:rPr>
            </w:pPr>
            <w:permStart w:id="1449751918" w:edGrp="everyone"/>
            <w:r>
              <w:rPr>
                <w:rFonts w:ascii="Arial" w:hAnsi="Arial" w:cs="Arial"/>
                <w:sz w:val="22"/>
              </w:rPr>
              <w:t xml:space="preserve">Risk Management Plan – Single Risk / Risk Management Plan – Multiple Risk </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0F50C3C6" w:rsidR="00A1567C" w:rsidRPr="00D436A2" w:rsidRDefault="00943447" w:rsidP="00D436A2">
            <w:pPr>
              <w:ind w:right="-24"/>
              <w:rPr>
                <w:rFonts w:ascii="Arial" w:hAnsi="Arial" w:cs="Arial"/>
                <w:sz w:val="22"/>
              </w:rPr>
            </w:pPr>
            <w:permStart w:id="1282158182" w:edGrp="everyone"/>
            <w:r>
              <w:rPr>
                <w:rFonts w:ascii="Arial" w:hAnsi="Arial" w:cs="Arial"/>
                <w:sz w:val="22"/>
              </w:rPr>
              <w:t xml:space="preserve">In order to follow the workplace’s safety policy, the company will be required to complete a risk management plan for each substance used to ensure all hazards are controlled through the appropriate measures and all relevant parties are aware of the risks associated with the products used within the workplace. </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EC043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EC0436">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B130EC" w:rsidP="00EC0436">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280530AD" w14:textId="011C4DD4" w:rsidR="00A1567C" w:rsidRPr="009D337F" w:rsidRDefault="0026186D" w:rsidP="00594B1F">
            <w:pPr>
              <w:keepNext/>
              <w:jc w:val="left"/>
              <w:rPr>
                <w:rFonts w:ascii="Arial" w:hAnsi="Arial" w:cs="Arial"/>
                <w:sz w:val="22"/>
              </w:rPr>
            </w:pPr>
            <w:permStart w:id="1421742689" w:edGrp="everyone"/>
            <w:r w:rsidRPr="00115221">
              <w:rPr>
                <w:rFonts w:ascii="Arial" w:hAnsi="Arial" w:cs="Arial"/>
                <w:szCs w:val="24"/>
                <w:lang w:eastAsia="en-AU"/>
              </w:rPr>
              <w:t xml:space="preserve">Perfect </w:t>
            </w:r>
            <w:r w:rsidRPr="00F84882">
              <w:rPr>
                <w:rFonts w:ascii="Arial" w:hAnsi="Arial" w:cs="Arial"/>
                <w:szCs w:val="24"/>
                <w:lang w:eastAsia="en-AU"/>
              </w:rPr>
              <w:t>Painters is committed to providing a safe and healthy working environment for our employees and for contractors and visitors to the workplace</w:t>
            </w:r>
            <w:r>
              <w:rPr>
                <w:rFonts w:ascii="Arial" w:hAnsi="Arial" w:cs="Arial"/>
                <w:szCs w:val="24"/>
                <w:lang w:eastAsia="en-AU"/>
              </w:rPr>
              <w:t>.</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6FB2731F" w:rsidR="00A1567C" w:rsidRPr="009D337F" w:rsidRDefault="005E0281" w:rsidP="00594B1F">
            <w:pPr>
              <w:keepNext/>
              <w:jc w:val="left"/>
              <w:rPr>
                <w:rFonts w:ascii="Arial" w:hAnsi="Arial" w:cs="Arial"/>
                <w:sz w:val="22"/>
              </w:rPr>
            </w:pPr>
            <w:permStart w:id="467812690" w:edGrp="everyone"/>
            <w:r>
              <w:rPr>
                <w:rFonts w:ascii="Arial" w:hAnsi="Arial" w:cs="Arial"/>
                <w:sz w:val="22"/>
              </w:rPr>
              <w:t>This policy is i</w:t>
            </w:r>
            <w:r w:rsidR="00FC05EE">
              <w:rPr>
                <w:rFonts w:ascii="Arial" w:hAnsi="Arial" w:cs="Arial"/>
                <w:sz w:val="22"/>
              </w:rPr>
              <w:t>ncluded in Induction program for all new employees with a copy included. A copy is in the Contractor Induction Program, displayed in prominent locations around all workplaces.</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4C233345" w14:textId="77777777" w:rsidR="00A1567C" w:rsidRDefault="00357918" w:rsidP="009D337F">
            <w:pPr>
              <w:keepNext/>
              <w:jc w:val="left"/>
              <w:rPr>
                <w:rFonts w:ascii="Arial" w:hAnsi="Arial" w:cs="Arial"/>
                <w:sz w:val="22"/>
              </w:rPr>
            </w:pPr>
            <w:permStart w:id="132657431" w:edGrp="everyone"/>
            <w:r>
              <w:rPr>
                <w:rFonts w:ascii="Arial" w:hAnsi="Arial" w:cs="Arial"/>
                <w:sz w:val="22"/>
              </w:rPr>
              <w:t>The policy should include a commitment to comply with relevant OHS legislation and with other requirements placed upon the organisation. As such, Perfect Painters could revise their policy to the following:</w:t>
            </w:r>
          </w:p>
          <w:p w14:paraId="712CAB71" w14:textId="6474EBEB" w:rsidR="00A1567C" w:rsidRPr="009D337F" w:rsidRDefault="00357918" w:rsidP="009D337F">
            <w:pPr>
              <w:keepNext/>
              <w:jc w:val="left"/>
              <w:rPr>
                <w:rFonts w:ascii="Arial" w:hAnsi="Arial" w:cs="Arial"/>
                <w:sz w:val="22"/>
              </w:rPr>
            </w:pPr>
            <w:r>
              <w:rPr>
                <w:rFonts w:ascii="Arial" w:hAnsi="Arial" w:cs="Arial"/>
                <w:sz w:val="22"/>
              </w:rPr>
              <w:t xml:space="preserve">“Perfect </w:t>
            </w:r>
            <w:r w:rsidRPr="00F84882">
              <w:rPr>
                <w:rFonts w:ascii="Arial" w:hAnsi="Arial" w:cs="Arial"/>
                <w:szCs w:val="24"/>
                <w:lang w:eastAsia="en-AU"/>
              </w:rPr>
              <w:t>Painters is committed to providing a safe and healthy working environment for our employees and for contractors and visitors to the workplace</w:t>
            </w:r>
            <w:r w:rsidR="00C000DC">
              <w:rPr>
                <w:rFonts w:ascii="Arial" w:hAnsi="Arial" w:cs="Arial"/>
                <w:szCs w:val="24"/>
                <w:lang w:eastAsia="en-AU"/>
              </w:rPr>
              <w:t>, in accordance with all applicable requirements of the Work Health and Safety Legislation.”</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Procedure</w:t>
            </w:r>
          </w:p>
        </w:tc>
      </w:tr>
      <w:tr w:rsidR="00594B1F" w:rsidRPr="009D337F" w14:paraId="3AAAC244" w14:textId="77777777" w:rsidTr="00902D58">
        <w:trPr>
          <w:trHeight w:val="1814"/>
        </w:trPr>
        <w:tc>
          <w:tcPr>
            <w:tcW w:w="9242" w:type="dxa"/>
          </w:tcPr>
          <w:p w14:paraId="7AAAC2F9" w14:textId="0CE33C56" w:rsidR="001D6203" w:rsidRPr="00EA7416" w:rsidRDefault="009A0B95" w:rsidP="001D6203">
            <w:pPr>
              <w:shd w:val="clear" w:color="auto" w:fill="FFFFFF"/>
              <w:jc w:val="left"/>
              <w:rPr>
                <w:rFonts w:ascii="Arial" w:hAnsi="Arial" w:cs="Arial"/>
                <w:sz w:val="22"/>
                <w:lang w:eastAsia="en-AU"/>
              </w:rPr>
            </w:pPr>
            <w:permStart w:id="234622329" w:edGrp="everyone"/>
            <w:r>
              <w:rPr>
                <w:rFonts w:ascii="Arial" w:hAnsi="Arial" w:cs="Arial"/>
                <w:sz w:val="22"/>
                <w:lang w:eastAsia="en-AU"/>
              </w:rPr>
              <w:t>Perfect Painters will develop and issue a WH&amp;S Policy Statement by management</w:t>
            </w:r>
            <w:r w:rsidR="001D6203" w:rsidRPr="00EA7416">
              <w:rPr>
                <w:rFonts w:ascii="Arial" w:hAnsi="Arial" w:cs="Arial"/>
                <w:sz w:val="22"/>
                <w:lang w:eastAsia="en-AU"/>
              </w:rPr>
              <w:t>.</w:t>
            </w:r>
            <w:r>
              <w:rPr>
                <w:rFonts w:ascii="Arial" w:hAnsi="Arial" w:cs="Arial"/>
                <w:sz w:val="22"/>
                <w:lang w:eastAsia="en-AU"/>
              </w:rPr>
              <w:t xml:space="preserve"> The </w:t>
            </w:r>
            <w:r w:rsidRPr="00F84882">
              <w:rPr>
                <w:rFonts w:ascii="Arial" w:hAnsi="Arial" w:cs="Arial"/>
                <w:szCs w:val="24"/>
                <w:lang w:eastAsia="en-AU"/>
              </w:rPr>
              <w:t>WH&amp;S Policy Statement is designed to accept responsibility for WH&amp;S of employees and is expressed as management's goals, responsibility, accountability, and participation in WH&amp;S</w:t>
            </w:r>
            <w:r>
              <w:rPr>
                <w:rFonts w:ascii="Arial" w:hAnsi="Arial" w:cs="Arial"/>
                <w:szCs w:val="24"/>
                <w:lang w:eastAsia="en-AU"/>
              </w:rPr>
              <w:t>.</w:t>
            </w:r>
          </w:p>
          <w:permEnd w:id="234622329"/>
          <w:p w14:paraId="778B6B92" w14:textId="658356EE" w:rsidR="00A1567C" w:rsidRPr="009D337F" w:rsidRDefault="00A1567C" w:rsidP="00594B1F">
            <w:pPr>
              <w:keepNext/>
              <w:jc w:val="left"/>
              <w:rPr>
                <w:rFonts w:ascii="Arial" w:hAnsi="Arial" w:cs="Arial"/>
                <w:sz w:val="22"/>
              </w:rPr>
            </w:pPr>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lastRenderedPageBreak/>
              <w:t>How document can be accessed</w:t>
            </w:r>
          </w:p>
        </w:tc>
      </w:tr>
      <w:tr w:rsidR="00594B1F" w:rsidRPr="009D337F" w14:paraId="5EB32981" w14:textId="77777777" w:rsidTr="00A25AED">
        <w:trPr>
          <w:trHeight w:val="794"/>
        </w:trPr>
        <w:tc>
          <w:tcPr>
            <w:tcW w:w="9242" w:type="dxa"/>
          </w:tcPr>
          <w:p w14:paraId="6C359572" w14:textId="04E2B7B6" w:rsidR="00A1567C" w:rsidRPr="009D337F" w:rsidRDefault="00FC05EE" w:rsidP="00594B1F">
            <w:pPr>
              <w:keepNext/>
              <w:jc w:val="left"/>
              <w:rPr>
                <w:rFonts w:ascii="Arial" w:hAnsi="Arial" w:cs="Arial"/>
                <w:sz w:val="22"/>
              </w:rPr>
            </w:pPr>
            <w:permStart w:id="2061114515" w:edGrp="everyone"/>
            <w:r>
              <w:rPr>
                <w:rFonts w:ascii="Arial" w:hAnsi="Arial" w:cs="Arial"/>
                <w:sz w:val="22"/>
              </w:rPr>
              <w:t xml:space="preserve">Included in Induction program for all new employees with a copy included. A copy is in the Contractor Induction Program, displayed in prominent locations around all workplaces. </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51011BCF" w:rsidR="00A1567C" w:rsidRPr="009D337F" w:rsidRDefault="00650394" w:rsidP="009D337F">
            <w:pPr>
              <w:keepNext/>
              <w:jc w:val="left"/>
              <w:rPr>
                <w:rFonts w:ascii="Arial" w:hAnsi="Arial" w:cs="Arial"/>
                <w:sz w:val="22"/>
              </w:rPr>
            </w:pPr>
            <w:permStart w:id="2016637762" w:edGrp="everyone"/>
            <w:r>
              <w:rPr>
                <w:rFonts w:ascii="Arial" w:hAnsi="Arial" w:cs="Arial"/>
                <w:sz w:val="22"/>
              </w:rPr>
              <w:t>To ensure compliance with WHS legislation, Perfect Painters should include all levels of the workplace in the process of developing the policy – from planning, implementing, promoting, and monitoring. The company should consult between the PCBU and the workers through speaking to workers, conducting investigations or inspections etc.</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2575EBD5" w:rsidR="00A1567C" w:rsidRPr="009D337F" w:rsidRDefault="00650394" w:rsidP="00594B1F">
            <w:pPr>
              <w:keepNext/>
              <w:jc w:val="left"/>
              <w:rPr>
                <w:rFonts w:ascii="Arial" w:hAnsi="Arial" w:cs="Arial"/>
                <w:sz w:val="22"/>
              </w:rPr>
            </w:pPr>
            <w:permStart w:id="842798205" w:edGrp="everyone"/>
            <w:r w:rsidRPr="00F84882">
              <w:rPr>
                <w:rFonts w:ascii="Arial" w:hAnsi="Arial" w:cs="Arial"/>
                <w:szCs w:val="24"/>
                <w:lang w:eastAsia="en-AU"/>
              </w:rPr>
              <w:t>The WH&amp;S Committee and management are to formally review the WH&amp;S Policy Statement at predetermined intervals or when there is a change of CEO, to ensure its correctness and effectiveness</w:t>
            </w:r>
            <w:r w:rsidR="009A0B95">
              <w:rPr>
                <w:rFonts w:ascii="Arial" w:hAnsi="Arial" w:cs="Arial"/>
                <w:sz w:val="22"/>
                <w:lang w:eastAsia="en-AU"/>
              </w:rPr>
              <w:t>.</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09C159D8" w:rsidR="00A1567C" w:rsidRPr="009D337F" w:rsidRDefault="00FC05EE" w:rsidP="00594B1F">
            <w:pPr>
              <w:keepNext/>
              <w:jc w:val="left"/>
              <w:rPr>
                <w:rFonts w:ascii="Arial" w:hAnsi="Arial" w:cs="Arial"/>
                <w:sz w:val="22"/>
              </w:rPr>
            </w:pPr>
            <w:permStart w:id="710765599" w:edGrp="everyone"/>
            <w:r>
              <w:rPr>
                <w:rFonts w:ascii="Arial" w:hAnsi="Arial" w:cs="Arial"/>
                <w:sz w:val="22"/>
              </w:rPr>
              <w:t>Included in Induction program for all new employees with a copy included. A copy is in the Contractor Induction Program, displayed in prominent locations around all workplaces.</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00E0ADCF" w:rsidR="00A1567C" w:rsidRPr="009D337F" w:rsidRDefault="00650394" w:rsidP="009D337F">
            <w:pPr>
              <w:keepNext/>
              <w:jc w:val="left"/>
              <w:rPr>
                <w:rFonts w:ascii="Arial" w:hAnsi="Arial" w:cs="Arial"/>
                <w:sz w:val="22"/>
              </w:rPr>
            </w:pPr>
            <w:permStart w:id="1285127691" w:edGrp="everyone"/>
            <w:r>
              <w:rPr>
                <w:rFonts w:ascii="Arial" w:hAnsi="Arial" w:cs="Arial"/>
                <w:sz w:val="22"/>
              </w:rPr>
              <w:t xml:space="preserve">To ensure compliance with WHS legislation, </w:t>
            </w:r>
            <w:r w:rsidR="00C000DC">
              <w:rPr>
                <w:rFonts w:ascii="Arial" w:hAnsi="Arial" w:cs="Arial"/>
                <w:sz w:val="22"/>
              </w:rPr>
              <w:t>this process should be more in-depth so that the reader can understand the exact review process the company does. R</w:t>
            </w:r>
            <w:r>
              <w:rPr>
                <w:rFonts w:ascii="Arial" w:hAnsi="Arial" w:cs="Arial"/>
                <w:sz w:val="22"/>
              </w:rPr>
              <w:t>eviews should be done at least every two years, or when there is a change of CEO. The scope of the review should be comprehensive and include results from audits, concerns from relevant interested parties such as workers, extent to which objectives and targets have been met, incident reports, performance reports, hazard identifications, changes to regulatory requirements and OHS standards etc</w:t>
            </w:r>
            <w:r w:rsidR="004F7179">
              <w:rPr>
                <w:rFonts w:ascii="Arial" w:hAnsi="Arial" w:cs="Arial"/>
                <w:sz w:val="22"/>
              </w:rPr>
              <w:t xml:space="preserve">. </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64247AF6" w:rsidR="00A1567C" w:rsidRPr="009D337F" w:rsidRDefault="000232A5" w:rsidP="00594B1F">
            <w:pPr>
              <w:keepNext/>
              <w:jc w:val="left"/>
              <w:rPr>
                <w:rFonts w:ascii="Arial" w:hAnsi="Arial" w:cs="Arial"/>
                <w:sz w:val="22"/>
              </w:rPr>
            </w:pPr>
            <w:permStart w:id="1851481120" w:edGrp="everyone"/>
            <w:r w:rsidRPr="00F84882">
              <w:rPr>
                <w:rFonts w:ascii="Arial" w:hAnsi="Arial" w:cs="Arial"/>
                <w:szCs w:val="24"/>
                <w:lang w:eastAsia="en-AU"/>
              </w:rPr>
              <w:t xml:space="preserve">The purpose of </w:t>
            </w:r>
            <w:r>
              <w:rPr>
                <w:rFonts w:ascii="Arial" w:hAnsi="Arial" w:cs="Arial"/>
                <w:szCs w:val="24"/>
                <w:lang w:eastAsia="en-AU"/>
              </w:rPr>
              <w:t>Perfect Painters WHS system</w:t>
            </w:r>
            <w:r w:rsidRPr="00F84882">
              <w:rPr>
                <w:rFonts w:ascii="Arial" w:hAnsi="Arial" w:cs="Arial"/>
                <w:szCs w:val="24"/>
                <w:lang w:eastAsia="en-AU"/>
              </w:rPr>
              <w:t xml:space="preserve"> is to provide guidelines to effectively develop and communicate a workplace health and safety policy statement within </w:t>
            </w:r>
            <w:r w:rsidRPr="00115221">
              <w:rPr>
                <w:rFonts w:ascii="Arial" w:hAnsi="Arial" w:cs="Arial"/>
                <w:szCs w:val="24"/>
                <w:lang w:eastAsia="en-AU"/>
              </w:rPr>
              <w:t>Perfect</w:t>
            </w:r>
            <w:r w:rsidRPr="00F84882">
              <w:rPr>
                <w:rFonts w:ascii="Arial" w:hAnsi="Arial" w:cs="Arial"/>
                <w:szCs w:val="24"/>
                <w:lang w:eastAsia="en-AU"/>
              </w:rPr>
              <w:t xml:space="preserve"> Painters</w:t>
            </w:r>
            <w:r>
              <w:rPr>
                <w:rFonts w:ascii="Arial" w:hAnsi="Arial" w:cs="Arial"/>
                <w:szCs w:val="24"/>
                <w:lang w:eastAsia="en-AU"/>
              </w:rPr>
              <w:t>.</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795F1DCA" w:rsidR="00A1567C" w:rsidRPr="009D337F" w:rsidRDefault="000232A5" w:rsidP="00594B1F">
            <w:pPr>
              <w:keepNext/>
              <w:jc w:val="left"/>
              <w:rPr>
                <w:rFonts w:ascii="Arial" w:hAnsi="Arial" w:cs="Arial"/>
                <w:sz w:val="22"/>
              </w:rPr>
            </w:pPr>
            <w:permStart w:id="1231295780" w:edGrp="everyone"/>
            <w:r>
              <w:rPr>
                <w:rFonts w:ascii="Arial" w:hAnsi="Arial" w:cs="Arial"/>
                <w:sz w:val="22"/>
              </w:rPr>
              <w:t>Included in Induction program for all new employees with a copy included. A copy is in the Contractor Induction Program, displayed in prominent locations around all workplaces.</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5E498ABE" w:rsidR="00A1567C" w:rsidRPr="009D337F" w:rsidRDefault="000350D9" w:rsidP="009D337F">
            <w:pPr>
              <w:keepNext/>
              <w:jc w:val="left"/>
              <w:rPr>
                <w:rFonts w:ascii="Arial" w:hAnsi="Arial" w:cs="Arial"/>
                <w:sz w:val="22"/>
              </w:rPr>
            </w:pPr>
            <w:permStart w:id="1936786908" w:edGrp="everyone"/>
            <w:r>
              <w:rPr>
                <w:rFonts w:ascii="Arial" w:hAnsi="Arial" w:cs="Arial"/>
                <w:sz w:val="22"/>
              </w:rPr>
              <w:t xml:space="preserve">The WHS System should enable the workplace to carry out hazard identification, hazard/risk assessment and control of hazards/risks arising from the workplace/s past, existing or planned activities or services. The system should also establish a structure and an OHS management plan to implement the policy and achieve objectives and targets.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EC0436">
        <w:tc>
          <w:tcPr>
            <w:tcW w:w="1560" w:type="dxa"/>
            <w:tcBorders>
              <w:top w:val="nil"/>
              <w:left w:val="nil"/>
              <w:bottom w:val="nil"/>
              <w:right w:val="nil"/>
            </w:tcBorders>
          </w:tcPr>
          <w:p w14:paraId="65F20A02" w14:textId="77777777" w:rsidR="00020700" w:rsidRPr="001C4084" w:rsidRDefault="00020700" w:rsidP="00EC043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EC0436">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B130EC" w:rsidP="00EC0436">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14EB6179" w14:textId="68EB32E9" w:rsidR="00A1567C" w:rsidRPr="0008334E" w:rsidRDefault="00DC39A8" w:rsidP="0008334E">
            <w:pPr>
              <w:keepNext/>
              <w:jc w:val="left"/>
              <w:rPr>
                <w:rFonts w:ascii="Arial" w:hAnsi="Arial" w:cs="Arial"/>
                <w:sz w:val="22"/>
              </w:rPr>
            </w:pPr>
            <w:permStart w:id="700188806" w:edGrp="everyone"/>
            <w:r>
              <w:rPr>
                <w:rFonts w:ascii="Arial" w:hAnsi="Arial" w:cs="Arial"/>
                <w:sz w:val="22"/>
              </w:rPr>
              <w:t xml:space="preserve">Perfect Paints are committed to providing a safe and healthy environment for employees, contractors, trainees, and visitors and neighbouring community in accordance with all applicable requirements of the Work Health and Safety Legislation. Our aim is to ensure that Work Health and Safety is integrated into all our management systems and operations so that prevention of work-related injury, illness and incidents become an integral part of our organisational zero harm culture. </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215C69B9" w14:textId="7375E9B8" w:rsidR="00A1567C" w:rsidRPr="0008334E" w:rsidRDefault="004849A2" w:rsidP="0008334E">
            <w:pPr>
              <w:keepNext/>
              <w:jc w:val="left"/>
              <w:rPr>
                <w:rFonts w:ascii="Arial" w:hAnsi="Arial" w:cs="Arial"/>
                <w:sz w:val="22"/>
              </w:rPr>
            </w:pPr>
            <w:permStart w:id="200242423" w:edGrp="everyone"/>
            <w:r>
              <w:rPr>
                <w:rFonts w:ascii="Arial" w:hAnsi="Arial" w:cs="Arial"/>
                <w:sz w:val="22"/>
              </w:rPr>
              <w:t xml:space="preserve">Role of the WHS Regulator is to assist management with their Management System responsibilities, to inform them of the systems status; of any changes to legislation and to coordinate the management system function of the business so that an interface for communication and consultation is maintained to all levels of Perfect Painters. </w:t>
            </w:r>
            <w:permEnd w:id="200242423"/>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63D6CF41" w14:textId="4A64AC14" w:rsidR="004849A2" w:rsidRDefault="00784823" w:rsidP="0008334E">
            <w:pPr>
              <w:pStyle w:val="ListParagraph"/>
              <w:numPr>
                <w:ilvl w:val="0"/>
                <w:numId w:val="48"/>
              </w:numPr>
              <w:jc w:val="left"/>
              <w:rPr>
                <w:rFonts w:ascii="Arial" w:hAnsi="Arial" w:cs="Arial"/>
                <w:sz w:val="22"/>
              </w:rPr>
            </w:pPr>
            <w:permStart w:id="1298944193" w:edGrp="everyone"/>
            <w:r>
              <w:rPr>
                <w:rFonts w:ascii="Arial" w:hAnsi="Arial" w:cs="Arial"/>
                <w:sz w:val="22"/>
              </w:rPr>
              <w:t>Take reasonable care for the health and safety of themselves and others who may be affected by their actions</w:t>
            </w:r>
          </w:p>
          <w:p w14:paraId="132A60CC" w14:textId="186C7349" w:rsidR="00784823" w:rsidRDefault="00784823" w:rsidP="0008334E">
            <w:pPr>
              <w:pStyle w:val="ListParagraph"/>
              <w:numPr>
                <w:ilvl w:val="0"/>
                <w:numId w:val="48"/>
              </w:numPr>
              <w:jc w:val="left"/>
              <w:rPr>
                <w:rFonts w:ascii="Arial" w:hAnsi="Arial" w:cs="Arial"/>
                <w:sz w:val="22"/>
              </w:rPr>
            </w:pPr>
            <w:r>
              <w:rPr>
                <w:rFonts w:ascii="Arial" w:hAnsi="Arial" w:cs="Arial"/>
                <w:sz w:val="22"/>
              </w:rPr>
              <w:t xml:space="preserve">To know and work in accordance with the company WH&amp;S Policy </w:t>
            </w:r>
          </w:p>
          <w:p w14:paraId="138F7C62" w14:textId="5BAAB9BC" w:rsidR="00784823" w:rsidRDefault="00784823" w:rsidP="0008334E">
            <w:pPr>
              <w:pStyle w:val="ListParagraph"/>
              <w:numPr>
                <w:ilvl w:val="0"/>
                <w:numId w:val="48"/>
              </w:numPr>
              <w:jc w:val="left"/>
              <w:rPr>
                <w:rFonts w:ascii="Arial" w:hAnsi="Arial" w:cs="Arial"/>
                <w:sz w:val="22"/>
              </w:rPr>
            </w:pPr>
            <w:r>
              <w:rPr>
                <w:rFonts w:ascii="Arial" w:hAnsi="Arial" w:cs="Arial"/>
                <w:sz w:val="22"/>
              </w:rPr>
              <w:t>To conduct only the work activities that you are qualified or competent to complete to the highest standards of workmanship and to advise the supervisor when they believe they do not possess the necessary training and skills to perform work as directed.</w:t>
            </w:r>
          </w:p>
          <w:p w14:paraId="3FA43764" w14:textId="40394CDB" w:rsidR="00784823" w:rsidRDefault="00784823" w:rsidP="0008334E">
            <w:pPr>
              <w:pStyle w:val="ListParagraph"/>
              <w:numPr>
                <w:ilvl w:val="0"/>
                <w:numId w:val="48"/>
              </w:numPr>
              <w:jc w:val="left"/>
              <w:rPr>
                <w:rFonts w:ascii="Arial" w:hAnsi="Arial" w:cs="Arial"/>
                <w:sz w:val="22"/>
              </w:rPr>
            </w:pPr>
            <w:r>
              <w:rPr>
                <w:rFonts w:ascii="Arial" w:hAnsi="Arial" w:cs="Arial"/>
                <w:sz w:val="22"/>
              </w:rPr>
              <w:t>To strictly follow all safe work procedures, safe work method and environmental statements and job safety and environmental analysis laid down for a particular task.</w:t>
            </w:r>
          </w:p>
          <w:p w14:paraId="34D30B9E" w14:textId="497D32D3" w:rsidR="00784823" w:rsidRDefault="00784823" w:rsidP="0008334E">
            <w:pPr>
              <w:pStyle w:val="ListParagraph"/>
              <w:numPr>
                <w:ilvl w:val="0"/>
                <w:numId w:val="48"/>
              </w:numPr>
              <w:jc w:val="left"/>
              <w:rPr>
                <w:rFonts w:ascii="Arial" w:hAnsi="Arial" w:cs="Arial"/>
                <w:sz w:val="22"/>
              </w:rPr>
            </w:pPr>
            <w:r>
              <w:rPr>
                <w:rFonts w:ascii="Arial" w:hAnsi="Arial" w:cs="Arial"/>
                <w:sz w:val="22"/>
              </w:rPr>
              <w:t xml:space="preserve">To establish and maintain a high standard of housekeeping and cleanliness within individual work areas and on Perfect Painters property including vehicles </w:t>
            </w:r>
          </w:p>
          <w:p w14:paraId="63139A53" w14:textId="6915DEEF" w:rsidR="00784823" w:rsidRDefault="00784823" w:rsidP="0008334E">
            <w:pPr>
              <w:pStyle w:val="ListParagraph"/>
              <w:numPr>
                <w:ilvl w:val="0"/>
                <w:numId w:val="48"/>
              </w:numPr>
              <w:jc w:val="left"/>
              <w:rPr>
                <w:rFonts w:ascii="Arial" w:hAnsi="Arial" w:cs="Arial"/>
                <w:sz w:val="22"/>
              </w:rPr>
            </w:pPr>
            <w:r>
              <w:rPr>
                <w:rFonts w:ascii="Arial" w:hAnsi="Arial" w:cs="Arial"/>
                <w:sz w:val="22"/>
              </w:rPr>
              <w:t>To correctly store, use, and maintain in a serviceable condition, all personal protective clothing and equipment supplied by the company</w:t>
            </w:r>
          </w:p>
          <w:p w14:paraId="07165B62" w14:textId="77133F12" w:rsidR="00784823" w:rsidRDefault="00784823" w:rsidP="0008334E">
            <w:pPr>
              <w:pStyle w:val="ListParagraph"/>
              <w:numPr>
                <w:ilvl w:val="0"/>
                <w:numId w:val="48"/>
              </w:numPr>
              <w:jc w:val="left"/>
              <w:rPr>
                <w:rFonts w:ascii="Arial" w:hAnsi="Arial" w:cs="Arial"/>
                <w:sz w:val="22"/>
              </w:rPr>
            </w:pPr>
            <w:r>
              <w:rPr>
                <w:rFonts w:ascii="Arial" w:hAnsi="Arial" w:cs="Arial"/>
                <w:sz w:val="22"/>
              </w:rPr>
              <w:t xml:space="preserve">Identify non-conformance and immediately rectifying or reporting these instances </w:t>
            </w:r>
            <w:proofErr w:type="gramStart"/>
            <w:r>
              <w:rPr>
                <w:rFonts w:ascii="Arial" w:hAnsi="Arial" w:cs="Arial"/>
                <w:sz w:val="22"/>
              </w:rPr>
              <w:t>so as to</w:t>
            </w:r>
            <w:proofErr w:type="gramEnd"/>
            <w:r>
              <w:rPr>
                <w:rFonts w:ascii="Arial" w:hAnsi="Arial" w:cs="Arial"/>
                <w:sz w:val="22"/>
              </w:rPr>
              <w:t xml:space="preserve"> prevent reoccurrence</w:t>
            </w:r>
            <w:r w:rsidR="0086553A">
              <w:rPr>
                <w:rFonts w:ascii="Arial" w:hAnsi="Arial" w:cs="Arial"/>
                <w:sz w:val="22"/>
              </w:rPr>
              <w:t>. Being proactive and bringing forth ideas for improvements.</w:t>
            </w:r>
          </w:p>
          <w:p w14:paraId="7C710F57" w14:textId="6F25567B" w:rsidR="0086553A" w:rsidRDefault="0086553A" w:rsidP="0008334E">
            <w:pPr>
              <w:pStyle w:val="ListParagraph"/>
              <w:numPr>
                <w:ilvl w:val="0"/>
                <w:numId w:val="48"/>
              </w:numPr>
              <w:jc w:val="left"/>
              <w:rPr>
                <w:rFonts w:ascii="Arial" w:hAnsi="Arial" w:cs="Arial"/>
                <w:sz w:val="22"/>
              </w:rPr>
            </w:pPr>
            <w:r>
              <w:rPr>
                <w:rFonts w:ascii="Arial" w:hAnsi="Arial" w:cs="Arial"/>
                <w:sz w:val="22"/>
              </w:rPr>
              <w:t xml:space="preserve">Identifying hazards, conducting risk assessments, and taking corrective action to eliminate hazards where possible in the workplace, and/or to report hazards and risks in accordance with </w:t>
            </w:r>
            <w:proofErr w:type="gramStart"/>
            <w:r>
              <w:rPr>
                <w:rFonts w:ascii="Arial" w:hAnsi="Arial" w:cs="Arial"/>
                <w:sz w:val="22"/>
              </w:rPr>
              <w:t>particular site</w:t>
            </w:r>
            <w:proofErr w:type="gramEnd"/>
            <w:r>
              <w:rPr>
                <w:rFonts w:ascii="Arial" w:hAnsi="Arial" w:cs="Arial"/>
                <w:sz w:val="22"/>
              </w:rPr>
              <w:t xml:space="preserve"> procedures.</w:t>
            </w:r>
          </w:p>
          <w:p w14:paraId="52BD71FB" w14:textId="64CCC448" w:rsidR="0086553A" w:rsidRPr="004849A2" w:rsidRDefault="0086553A" w:rsidP="0008334E">
            <w:pPr>
              <w:pStyle w:val="ListParagraph"/>
              <w:numPr>
                <w:ilvl w:val="0"/>
                <w:numId w:val="48"/>
              </w:numPr>
              <w:jc w:val="left"/>
              <w:rPr>
                <w:rFonts w:ascii="Arial" w:hAnsi="Arial" w:cs="Arial"/>
                <w:sz w:val="22"/>
              </w:rPr>
            </w:pPr>
            <w:r>
              <w:rPr>
                <w:rFonts w:ascii="Arial" w:hAnsi="Arial" w:cs="Arial"/>
                <w:sz w:val="22"/>
              </w:rPr>
              <w:t xml:space="preserve">Participate and cooperate in inspections, testing, and audits. </w:t>
            </w:r>
          </w:p>
          <w:p w14:paraId="65D2D73B" w14:textId="7668069A" w:rsidR="00A1567C" w:rsidRPr="0008334E" w:rsidRDefault="004849A2" w:rsidP="0008334E">
            <w:pPr>
              <w:jc w:val="left"/>
              <w:rPr>
                <w:rFonts w:ascii="Arial" w:hAnsi="Arial" w:cs="Arial"/>
                <w:sz w:val="22"/>
              </w:rPr>
            </w:pPr>
            <w:r w:rsidRPr="004849A2">
              <w:rPr>
                <w:rFonts w:ascii="Arial" w:hAnsi="Arial" w:cs="Arial"/>
                <w:sz w:val="22"/>
              </w:rPr>
              <w:t xml:space="preserve"> </w:t>
            </w:r>
            <w:r w:rsidR="00837BCA" w:rsidRPr="004849A2">
              <w:rPr>
                <w:rFonts w:ascii="Arial" w:hAnsi="Arial" w:cs="Arial"/>
                <w:sz w:val="22"/>
              </w:rPr>
              <w:t xml:space="preserve"> </w:t>
            </w:r>
            <w:permEnd w:id="1298944193"/>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lastRenderedPageBreak/>
              <w:t>PERSONS CONDUCTING BUSINESSES OR UNDERTAKINGS (PCBUs) OR THEIR OFFICERS</w:t>
            </w:r>
            <w:bookmarkEnd w:id="9"/>
          </w:p>
        </w:tc>
      </w:tr>
      <w:tr w:rsidR="00594B1F" w:rsidRPr="0008334E" w14:paraId="0D1F7632" w14:textId="77777777" w:rsidTr="005143D6">
        <w:trPr>
          <w:trHeight w:val="2608"/>
        </w:trPr>
        <w:tc>
          <w:tcPr>
            <w:tcW w:w="9242" w:type="dxa"/>
          </w:tcPr>
          <w:p w14:paraId="169B346A" w14:textId="3BBB7EC5" w:rsidR="00DC39A8" w:rsidRPr="004849A2" w:rsidRDefault="00DC39A8" w:rsidP="00DC39A8">
            <w:pPr>
              <w:spacing w:before="60" w:after="60"/>
              <w:divId w:val="457918943"/>
              <w:rPr>
                <w:rFonts w:ascii="Arial" w:hAnsi="Arial" w:cs="Arial"/>
                <w:sz w:val="22"/>
              </w:rPr>
            </w:pPr>
            <w:permStart w:id="1432911542" w:edGrp="everyone"/>
            <w:r w:rsidRPr="004849A2">
              <w:rPr>
                <w:rFonts w:ascii="Arial" w:hAnsi="Arial" w:cs="Arial"/>
                <w:sz w:val="22"/>
              </w:rPr>
              <w:t xml:space="preserve">Perfect Paints will take all reasonable and practicable steps to eliminate health and safety risks in our workplaces. When elimination is not </w:t>
            </w:r>
            <w:proofErr w:type="gramStart"/>
            <w:r w:rsidRPr="004849A2">
              <w:rPr>
                <w:rFonts w:ascii="Arial" w:hAnsi="Arial" w:cs="Arial"/>
                <w:sz w:val="22"/>
              </w:rPr>
              <w:t>possible</w:t>
            </w:r>
            <w:proofErr w:type="gramEnd"/>
            <w:r w:rsidRPr="004849A2">
              <w:rPr>
                <w:rFonts w:ascii="Arial" w:hAnsi="Arial" w:cs="Arial"/>
                <w:sz w:val="22"/>
              </w:rPr>
              <w:t xml:space="preserve"> we will strive to minimise the risks in order to achieve our ultimate goal of zero harm. In working toward this goal CC Group is committed to:</w:t>
            </w:r>
          </w:p>
          <w:p w14:paraId="5B368C44" w14:textId="77777777"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 xml:space="preserve">Adopting and promotion of the provisions of the Work Health and Safety Legislation and its associated regulations, codes of practice, </w:t>
            </w:r>
            <w:proofErr w:type="gramStart"/>
            <w:r w:rsidRPr="004849A2">
              <w:rPr>
                <w:rFonts w:ascii="Arial" w:hAnsi="Arial" w:cs="Arial"/>
                <w:sz w:val="22"/>
              </w:rPr>
              <w:t>standards</w:t>
            </w:r>
            <w:proofErr w:type="gramEnd"/>
            <w:r w:rsidRPr="004849A2">
              <w:rPr>
                <w:rFonts w:ascii="Arial" w:hAnsi="Arial" w:cs="Arial"/>
                <w:sz w:val="22"/>
              </w:rPr>
              <w:t xml:space="preserve"> and guidelines.</w:t>
            </w:r>
          </w:p>
          <w:p w14:paraId="56AFEAAA" w14:textId="77777777"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Providing safe plant and equipment</w:t>
            </w:r>
          </w:p>
          <w:p w14:paraId="35CA4D0E" w14:textId="77777777"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Providing an adequate, responsible financial budget for Work Health and Safety.</w:t>
            </w:r>
          </w:p>
          <w:p w14:paraId="2CFAEF00" w14:textId="77777777"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 xml:space="preserve">Implementation of risk and hazard management systems which are relevant and suitable as well as identify, </w:t>
            </w:r>
            <w:proofErr w:type="gramStart"/>
            <w:r w:rsidRPr="004849A2">
              <w:rPr>
                <w:rFonts w:ascii="Arial" w:hAnsi="Arial" w:cs="Arial"/>
                <w:sz w:val="22"/>
              </w:rPr>
              <w:t>promote</w:t>
            </w:r>
            <w:proofErr w:type="gramEnd"/>
            <w:r w:rsidRPr="004849A2">
              <w:rPr>
                <w:rFonts w:ascii="Arial" w:hAnsi="Arial" w:cs="Arial"/>
                <w:sz w:val="22"/>
              </w:rPr>
              <w:t xml:space="preserve"> and continually improve health and safety performance.</w:t>
            </w:r>
          </w:p>
          <w:p w14:paraId="31AF8F78" w14:textId="77777777"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Provision of appropriate health and safety and task related training to all employees.</w:t>
            </w:r>
          </w:p>
          <w:p w14:paraId="371FB879" w14:textId="77777777"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 xml:space="preserve">Maintaining relevant policies, procedures, systems, information, training, recognition programs and organisational structures to support and communicate effective health and safety practices throughout the company. </w:t>
            </w:r>
          </w:p>
          <w:p w14:paraId="56F4D78B" w14:textId="77777777"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Establishment of clear targets and objectives on an annual basis to improve health and safety in the workplace.</w:t>
            </w:r>
          </w:p>
          <w:p w14:paraId="045A3B9B" w14:textId="77777777"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Effectively disseminating health and safety information to all employees through the conducting of daily prestart and weekly toolbox talks as part of each Work Groups consultative process.</w:t>
            </w:r>
          </w:p>
          <w:p w14:paraId="3D28F1F1" w14:textId="20FE4A74"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 xml:space="preserve">Maintaining a positive safety culture through encouraging active participation, consultation and cooperation of all employees, </w:t>
            </w:r>
            <w:proofErr w:type="gramStart"/>
            <w:r w:rsidRPr="004849A2">
              <w:rPr>
                <w:rFonts w:ascii="Arial" w:hAnsi="Arial" w:cs="Arial"/>
                <w:sz w:val="22"/>
              </w:rPr>
              <w:t>contractors</w:t>
            </w:r>
            <w:proofErr w:type="gramEnd"/>
            <w:r w:rsidRPr="004849A2">
              <w:rPr>
                <w:rFonts w:ascii="Arial" w:hAnsi="Arial" w:cs="Arial"/>
                <w:sz w:val="22"/>
              </w:rPr>
              <w:t xml:space="preserve"> and visitors in promoting and developing measures to improve health and safety at work. </w:t>
            </w:r>
          </w:p>
          <w:p w14:paraId="567AFC43" w14:textId="60F7C25A" w:rsidR="00DC39A8" w:rsidRPr="004849A2" w:rsidRDefault="00DC39A8" w:rsidP="00DC39A8">
            <w:pPr>
              <w:pStyle w:val="ListParagraph"/>
              <w:numPr>
                <w:ilvl w:val="0"/>
                <w:numId w:val="46"/>
              </w:numPr>
              <w:spacing w:before="60" w:after="60"/>
              <w:divId w:val="457918943"/>
              <w:rPr>
                <w:rFonts w:ascii="Arial" w:hAnsi="Arial" w:cs="Arial"/>
                <w:sz w:val="22"/>
              </w:rPr>
            </w:pPr>
            <w:r w:rsidRPr="004849A2">
              <w:rPr>
                <w:rFonts w:ascii="Arial" w:hAnsi="Arial" w:cs="Arial"/>
                <w:sz w:val="22"/>
              </w:rPr>
              <w:t>Actively responding to and investigating all incidents, and ensuring injured employees are returned to suitable work at the earliest opportunity through effective rehabilitation practices.</w:t>
            </w:r>
          </w:p>
          <w:permEnd w:id="1432911542"/>
          <w:p w14:paraId="779AEA67" w14:textId="731221A4"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t>COMPLIANCE</w:t>
            </w:r>
            <w:bookmarkEnd w:id="10"/>
          </w:p>
        </w:tc>
      </w:tr>
      <w:tr w:rsidR="00594B1F" w:rsidRPr="0008334E" w14:paraId="1D691342" w14:textId="77777777" w:rsidTr="004B1AD0">
        <w:trPr>
          <w:trHeight w:val="4535"/>
        </w:trPr>
        <w:tc>
          <w:tcPr>
            <w:tcW w:w="9242" w:type="dxa"/>
          </w:tcPr>
          <w:p w14:paraId="0A027734" w14:textId="77777777" w:rsidR="00A1567C" w:rsidRDefault="0086553A" w:rsidP="00594B1F">
            <w:pPr>
              <w:jc w:val="left"/>
              <w:rPr>
                <w:rFonts w:ascii="Arial" w:hAnsi="Arial" w:cs="Arial"/>
                <w:sz w:val="22"/>
              </w:rPr>
            </w:pPr>
            <w:permStart w:id="2019301713" w:edGrp="everyone"/>
            <w:r>
              <w:rPr>
                <w:rFonts w:ascii="Arial" w:hAnsi="Arial" w:cs="Arial"/>
                <w:sz w:val="22"/>
              </w:rPr>
              <w:t xml:space="preserve">The WHS Regulator is responsible for monitoring updates and changes in legislation, regulations, standards, etc. </w:t>
            </w:r>
            <w:r w:rsidR="00784823">
              <w:rPr>
                <w:rFonts w:ascii="Arial" w:hAnsi="Arial" w:cs="Arial"/>
                <w:sz w:val="22"/>
              </w:rPr>
              <w:t xml:space="preserve">For all updates and </w:t>
            </w:r>
            <w:r>
              <w:rPr>
                <w:rFonts w:ascii="Arial" w:hAnsi="Arial" w:cs="Arial"/>
                <w:sz w:val="22"/>
              </w:rPr>
              <w:t xml:space="preserve">amendments subsequent to the original version, all parties (workers, managers, clients, trainees etc.) is to be notified of relevant changes and a signed entry is to be placed on the WH&amp;S Policy amendments register. The master copy of the WH&amp;S Policy is to be reviewed annual to ensure continual compliance with Acts and Regulations. Information for any changes to </w:t>
            </w:r>
            <w:r w:rsidR="00D04949" w:rsidRPr="00594B1F">
              <w:rPr>
                <w:rFonts w:ascii="Arial" w:hAnsi="Arial" w:cs="Arial"/>
                <w:sz w:val="22"/>
              </w:rPr>
              <w:t xml:space="preserve">policies, procedures, </w:t>
            </w:r>
            <w:proofErr w:type="gramStart"/>
            <w:r w:rsidR="00D04949" w:rsidRPr="00594B1F">
              <w:rPr>
                <w:rFonts w:ascii="Arial" w:hAnsi="Arial" w:cs="Arial"/>
                <w:sz w:val="22"/>
              </w:rPr>
              <w:t>processes</w:t>
            </w:r>
            <w:proofErr w:type="gramEnd"/>
            <w:r w:rsidR="00D04949" w:rsidRPr="00594B1F">
              <w:rPr>
                <w:rFonts w:ascii="Arial" w:hAnsi="Arial" w:cs="Arial"/>
                <w:sz w:val="22"/>
              </w:rPr>
              <w:t xml:space="preserve"> and systems</w:t>
            </w:r>
            <w:r w:rsidR="00D04949">
              <w:rPr>
                <w:rFonts w:ascii="Arial" w:hAnsi="Arial" w:cs="Arial"/>
                <w:sz w:val="22"/>
              </w:rPr>
              <w:t xml:space="preserve"> will be garnered from resources including, but not limited to, the Department of Work Health and Safety QLD and </w:t>
            </w:r>
            <w:proofErr w:type="spellStart"/>
            <w:r w:rsidR="00D04949">
              <w:rPr>
                <w:rFonts w:ascii="Arial" w:hAnsi="Arial" w:cs="Arial"/>
                <w:sz w:val="22"/>
              </w:rPr>
              <w:t>Saiglobal</w:t>
            </w:r>
            <w:proofErr w:type="spellEnd"/>
            <w:r w:rsidR="00D04949">
              <w:rPr>
                <w:rFonts w:ascii="Arial" w:hAnsi="Arial" w:cs="Arial"/>
                <w:sz w:val="22"/>
              </w:rPr>
              <w:t xml:space="preserve"> update service.</w:t>
            </w:r>
          </w:p>
          <w:p w14:paraId="7B7D9FD1" w14:textId="6A95A063" w:rsidR="00A1567C" w:rsidRPr="0008334E" w:rsidRDefault="00D04949" w:rsidP="00594B1F">
            <w:pPr>
              <w:jc w:val="left"/>
              <w:rPr>
                <w:rFonts w:ascii="Arial" w:hAnsi="Arial" w:cs="Arial"/>
                <w:sz w:val="22"/>
              </w:rPr>
            </w:pPr>
            <w:r>
              <w:rPr>
                <w:rFonts w:ascii="Arial" w:hAnsi="Arial" w:cs="Arial"/>
                <w:sz w:val="22"/>
              </w:rPr>
              <w:t xml:space="preserve">Records of staff qualifications and competencies are copied and kept on file at the head office. All records are entered in a data base which is regularly monitored and updated. This information is then used to conduct a training needs analysis for each project as work progresses and for forecasting future training requirements for Perfect Painters employees. The Perfect </w:t>
            </w:r>
            <w:r w:rsidR="000C45F4">
              <w:rPr>
                <w:rFonts w:ascii="Arial" w:hAnsi="Arial" w:cs="Arial"/>
                <w:sz w:val="22"/>
              </w:rPr>
              <w:t>P</w:t>
            </w:r>
            <w:r>
              <w:rPr>
                <w:rFonts w:ascii="Arial" w:hAnsi="Arial" w:cs="Arial"/>
                <w:sz w:val="22"/>
              </w:rPr>
              <w:t>ainters</w:t>
            </w:r>
            <w:r w:rsidR="000C45F4">
              <w:rPr>
                <w:rFonts w:ascii="Arial" w:hAnsi="Arial" w:cs="Arial"/>
                <w:sz w:val="22"/>
              </w:rPr>
              <w:t>’</w:t>
            </w:r>
            <w:r>
              <w:rPr>
                <w:rFonts w:ascii="Arial" w:hAnsi="Arial" w:cs="Arial"/>
                <w:sz w:val="22"/>
              </w:rPr>
              <w:t xml:space="preserve"> management team will conduct informal inspections daily to identify general areas of non-compliance in relation to H&amp;S issues. This includes unsafe work practices of situations where site controls may not be providing sufficient protection for workers and members of the public. All workers are required to conduct work activities in accordance wit</w:t>
            </w:r>
            <w:r w:rsidR="000C45F4">
              <w:rPr>
                <w:rFonts w:ascii="Arial" w:hAnsi="Arial" w:cs="Arial"/>
                <w:sz w:val="22"/>
              </w:rPr>
              <w:t>h</w:t>
            </w:r>
            <w:r>
              <w:rPr>
                <w:rFonts w:ascii="Arial" w:hAnsi="Arial" w:cs="Arial"/>
                <w:sz w:val="22"/>
              </w:rPr>
              <w:t xml:space="preserve"> the work procedures in this plan. Where non-compliance is identified, action is to be taken to correct the situation or where this is not possible, the issue is to be reported to the supervisor. </w:t>
            </w:r>
            <w:permEnd w:id="2019301713"/>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lastRenderedPageBreak/>
              <w:t>CONCLUSION</w:t>
            </w:r>
          </w:p>
        </w:tc>
      </w:tr>
      <w:tr w:rsidR="00594B1F" w:rsidRPr="0008334E" w14:paraId="3E2BC16C" w14:textId="77777777" w:rsidTr="005551DE">
        <w:trPr>
          <w:trHeight w:val="2778"/>
        </w:trPr>
        <w:tc>
          <w:tcPr>
            <w:tcW w:w="9242" w:type="dxa"/>
          </w:tcPr>
          <w:p w14:paraId="7BDBE6A2" w14:textId="116A0739" w:rsidR="00A1567C" w:rsidRPr="0008334E" w:rsidRDefault="00AE4F21" w:rsidP="00594B1F">
            <w:pPr>
              <w:jc w:val="left"/>
              <w:rPr>
                <w:rFonts w:ascii="Arial" w:hAnsi="Arial" w:cs="Arial"/>
                <w:sz w:val="22"/>
              </w:rPr>
            </w:pPr>
            <w:permStart w:id="48963445" w:edGrp="everyone"/>
            <w:r>
              <w:rPr>
                <w:rFonts w:ascii="Arial" w:hAnsi="Arial" w:cs="Arial"/>
                <w:sz w:val="22"/>
              </w:rPr>
              <w:t>Perfect Painters promotes a proactive health and safety management philosophy based non effective consultation, risk assessment and control of hazards. Our workplace Health and Safety Policy are accredited to AS/NZA 4801 and are overseen by the WHS Regulator, reporting to management, the CEO, and Perfect Painter’s workgroups elected Health and Safety Representatives.</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EC0436">
        <w:tc>
          <w:tcPr>
            <w:tcW w:w="1560" w:type="dxa"/>
            <w:tcBorders>
              <w:top w:val="nil"/>
              <w:left w:val="nil"/>
              <w:bottom w:val="nil"/>
              <w:right w:val="nil"/>
            </w:tcBorders>
          </w:tcPr>
          <w:p w14:paraId="20065B60" w14:textId="77777777" w:rsidR="00020700" w:rsidRPr="001C4084" w:rsidRDefault="00020700" w:rsidP="00EC043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EC0436">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B130EC" w:rsidP="00EC0436">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B130EC"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B130EC"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EC0436">
        <w:tc>
          <w:tcPr>
            <w:tcW w:w="2552" w:type="dxa"/>
            <w:tcBorders>
              <w:top w:val="nil"/>
              <w:left w:val="nil"/>
              <w:bottom w:val="nil"/>
              <w:right w:val="nil"/>
            </w:tcBorders>
          </w:tcPr>
          <w:p w14:paraId="6EC86ADC" w14:textId="77777777" w:rsidR="00906DAC" w:rsidRPr="001C4084" w:rsidRDefault="00906DAC" w:rsidP="00EC043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2C06C9FF" w:rsidR="00906DAC" w:rsidRPr="001C4084" w:rsidRDefault="00AD056F" w:rsidP="00EC0436">
            <w:pPr>
              <w:ind w:right="-24"/>
              <w:rPr>
                <w:rFonts w:ascii="Arial" w:hAnsi="Arial" w:cs="Arial"/>
                <w:sz w:val="22"/>
                <w:szCs w:val="22"/>
              </w:rPr>
            </w:pPr>
            <w:permStart w:id="1197362656" w:edGrp="everyone"/>
            <w:r>
              <w:rPr>
                <w:rFonts w:ascii="Arial" w:hAnsi="Arial" w:cs="Arial"/>
                <w:sz w:val="22"/>
                <w:szCs w:val="22"/>
              </w:rPr>
              <w:t>Kayla Watson</w:t>
            </w:r>
            <w:permEnd w:id="1197362656"/>
          </w:p>
        </w:tc>
      </w:tr>
      <w:tr w:rsidR="00906DAC" w:rsidRPr="004E05D0" w14:paraId="4270AC93" w14:textId="77777777" w:rsidTr="00EC0436">
        <w:tc>
          <w:tcPr>
            <w:tcW w:w="2552" w:type="dxa"/>
            <w:tcBorders>
              <w:top w:val="nil"/>
              <w:left w:val="nil"/>
              <w:bottom w:val="nil"/>
              <w:right w:val="nil"/>
            </w:tcBorders>
          </w:tcPr>
          <w:p w14:paraId="7C5DA3DF" w14:textId="77777777" w:rsidR="00906DAC" w:rsidRPr="004E05D0" w:rsidRDefault="00906DAC" w:rsidP="00EC0436">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EC0436">
            <w:pPr>
              <w:ind w:right="-24"/>
              <w:rPr>
                <w:rFonts w:ascii="Arial" w:hAnsi="Arial" w:cs="Arial"/>
                <w:sz w:val="10"/>
                <w:szCs w:val="10"/>
              </w:rPr>
            </w:pPr>
          </w:p>
        </w:tc>
      </w:tr>
      <w:tr w:rsidR="00906DAC" w:rsidRPr="00830749" w14:paraId="4A9AACC2" w14:textId="77777777" w:rsidTr="00EC0436">
        <w:tc>
          <w:tcPr>
            <w:tcW w:w="2552" w:type="dxa"/>
            <w:tcBorders>
              <w:top w:val="nil"/>
              <w:left w:val="nil"/>
              <w:bottom w:val="nil"/>
              <w:right w:val="nil"/>
            </w:tcBorders>
          </w:tcPr>
          <w:p w14:paraId="77994B55" w14:textId="77777777" w:rsidR="00906DAC" w:rsidRPr="001C4084" w:rsidRDefault="00906DAC" w:rsidP="00EC0436">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EBE41B" w14:textId="77777777" w:rsidR="00906DAC" w:rsidRPr="00DD7A44" w:rsidRDefault="00906DAC" w:rsidP="00EC04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0F6D9090">
                      <wp:extent cx="607398" cy="428625"/>
                      <wp:effectExtent l="0" t="0" r="254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EC0436">
        <w:tc>
          <w:tcPr>
            <w:tcW w:w="2552" w:type="dxa"/>
            <w:tcBorders>
              <w:top w:val="nil"/>
              <w:left w:val="nil"/>
              <w:bottom w:val="nil"/>
              <w:right w:val="nil"/>
            </w:tcBorders>
          </w:tcPr>
          <w:p w14:paraId="2AE27D39" w14:textId="77777777" w:rsidR="00906DAC" w:rsidRDefault="00906DAC" w:rsidP="00EC0436">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EC0436">
            <w:pPr>
              <w:ind w:right="-24"/>
              <w:rPr>
                <w:rFonts w:ascii="Arial" w:hAnsi="Arial" w:cs="Arial"/>
                <w:sz w:val="22"/>
                <w:szCs w:val="22"/>
              </w:rPr>
            </w:pPr>
          </w:p>
        </w:tc>
      </w:tr>
      <w:tr w:rsidR="00906DAC" w:rsidRPr="0077428E" w14:paraId="3512EF0A" w14:textId="77777777" w:rsidTr="00EC0436">
        <w:tc>
          <w:tcPr>
            <w:tcW w:w="2552" w:type="dxa"/>
            <w:tcBorders>
              <w:top w:val="nil"/>
              <w:left w:val="nil"/>
              <w:bottom w:val="nil"/>
              <w:right w:val="nil"/>
            </w:tcBorders>
          </w:tcPr>
          <w:p w14:paraId="6D06F5C0" w14:textId="77777777" w:rsidR="00906DAC" w:rsidRPr="0077428E" w:rsidRDefault="00906DAC" w:rsidP="00EC0436">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0-09-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575C1169" w:rsidR="00906DAC" w:rsidRPr="00DD7A44" w:rsidRDefault="00AD056F" w:rsidP="00EC0436">
                <w:pPr>
                  <w:ind w:right="-24"/>
                  <w:rPr>
                    <w:rFonts w:ascii="Arial" w:hAnsi="Arial" w:cs="Arial"/>
                    <w:sz w:val="22"/>
                    <w:szCs w:val="22"/>
                  </w:rPr>
                </w:pPr>
                <w:r>
                  <w:rPr>
                    <w:rFonts w:ascii="Arial" w:hAnsi="Arial" w:cs="Arial"/>
                    <w:sz w:val="22"/>
                    <w:szCs w:val="22"/>
                  </w:rPr>
                  <w:t>30/09/2020</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EC0436">
        <w:tc>
          <w:tcPr>
            <w:tcW w:w="2552" w:type="dxa"/>
            <w:tcBorders>
              <w:top w:val="nil"/>
              <w:left w:val="nil"/>
              <w:bottom w:val="nil"/>
              <w:right w:val="nil"/>
            </w:tcBorders>
          </w:tcPr>
          <w:p w14:paraId="1572C95E" w14:textId="77777777" w:rsidR="00906DAC" w:rsidRPr="0032118C" w:rsidRDefault="00906DAC" w:rsidP="00EC043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EC0436">
            <w:pPr>
              <w:ind w:right="-24"/>
              <w:rPr>
                <w:rFonts w:ascii="Arial" w:hAnsi="Arial" w:cs="Arial"/>
                <w:sz w:val="22"/>
                <w:szCs w:val="22"/>
              </w:rPr>
            </w:pPr>
            <w:permStart w:id="1109335623" w:edGrp="everyone"/>
            <w:permEnd w:id="1109335623"/>
          </w:p>
        </w:tc>
      </w:tr>
      <w:tr w:rsidR="00906DAC" w:rsidRPr="004E05D0" w14:paraId="6DADA24B" w14:textId="77777777" w:rsidTr="00EC0436">
        <w:trPr>
          <w:trHeight w:val="113"/>
        </w:trPr>
        <w:tc>
          <w:tcPr>
            <w:tcW w:w="2552" w:type="dxa"/>
            <w:tcBorders>
              <w:top w:val="nil"/>
              <w:left w:val="nil"/>
              <w:bottom w:val="nil"/>
              <w:right w:val="nil"/>
            </w:tcBorders>
          </w:tcPr>
          <w:p w14:paraId="5361BA09" w14:textId="77777777" w:rsidR="00906DAC" w:rsidRPr="004E05D0" w:rsidRDefault="00906DAC" w:rsidP="00EC0436">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EC0436">
            <w:pPr>
              <w:ind w:right="-24"/>
              <w:rPr>
                <w:rFonts w:ascii="Arial" w:hAnsi="Arial" w:cs="Arial"/>
                <w:sz w:val="10"/>
                <w:szCs w:val="10"/>
              </w:rPr>
            </w:pPr>
          </w:p>
        </w:tc>
      </w:tr>
      <w:tr w:rsidR="00906DAC" w:rsidRPr="0032118C" w14:paraId="2FB8E00E" w14:textId="77777777" w:rsidTr="00EC0436">
        <w:tc>
          <w:tcPr>
            <w:tcW w:w="2552" w:type="dxa"/>
            <w:tcBorders>
              <w:top w:val="nil"/>
              <w:left w:val="nil"/>
              <w:bottom w:val="nil"/>
              <w:right w:val="nil"/>
            </w:tcBorders>
          </w:tcPr>
          <w:p w14:paraId="3937F73B" w14:textId="77777777" w:rsidR="00906DAC" w:rsidRPr="0032118C" w:rsidRDefault="00906DAC" w:rsidP="00EC043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EC04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EC0436">
        <w:tc>
          <w:tcPr>
            <w:tcW w:w="2552" w:type="dxa"/>
            <w:tcBorders>
              <w:top w:val="nil"/>
              <w:left w:val="nil"/>
              <w:bottom w:val="nil"/>
              <w:right w:val="nil"/>
            </w:tcBorders>
          </w:tcPr>
          <w:p w14:paraId="62783B8C" w14:textId="77777777" w:rsidR="00906DAC" w:rsidRDefault="00906DAC" w:rsidP="00EC0436">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EC0436">
            <w:pPr>
              <w:ind w:right="-24"/>
              <w:rPr>
                <w:rFonts w:ascii="Arial" w:hAnsi="Arial" w:cs="Arial"/>
                <w:sz w:val="22"/>
                <w:szCs w:val="22"/>
              </w:rPr>
            </w:pPr>
          </w:p>
        </w:tc>
      </w:tr>
      <w:tr w:rsidR="00906DAC" w:rsidRPr="0077428E" w14:paraId="311B3B9B" w14:textId="77777777" w:rsidTr="00EC0436">
        <w:tc>
          <w:tcPr>
            <w:tcW w:w="2552" w:type="dxa"/>
            <w:tcBorders>
              <w:top w:val="nil"/>
              <w:left w:val="nil"/>
              <w:bottom w:val="nil"/>
              <w:right w:val="nil"/>
            </w:tcBorders>
          </w:tcPr>
          <w:p w14:paraId="33A542F8" w14:textId="77777777" w:rsidR="00906DAC" w:rsidRPr="0077428E" w:rsidRDefault="00906DAC" w:rsidP="00EC0436">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B130EC" w:rsidP="00EC0436">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End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B130EC"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B130EC"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EC0436">
        <w:tc>
          <w:tcPr>
            <w:tcW w:w="9057" w:type="dxa"/>
            <w:shd w:val="clear" w:color="auto" w:fill="D9D9D9" w:themeFill="background1" w:themeFillShade="D9"/>
          </w:tcPr>
          <w:p w14:paraId="55B594B1" w14:textId="77777777" w:rsidR="009A6A32" w:rsidRPr="000C0B14" w:rsidRDefault="009A6A32" w:rsidP="00EC0436">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EC0436">
        <w:trPr>
          <w:trHeight w:val="13433"/>
        </w:trPr>
        <w:tc>
          <w:tcPr>
            <w:tcW w:w="9057" w:type="dxa"/>
          </w:tcPr>
          <w:p w14:paraId="19EAA2EC" w14:textId="77777777" w:rsidR="009A6A32" w:rsidRPr="000C0B14" w:rsidRDefault="009A6A32" w:rsidP="00EC0436">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B130EC"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5DC60F0D" w:rsidR="000D7B09" w:rsidRPr="00447473" w:rsidRDefault="006A35A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B130EC"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2BF2B70D" w:rsidR="000D7B09" w:rsidRPr="00447473" w:rsidRDefault="006A35A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0F5C2FE2" w:rsidR="000D7B09" w:rsidRPr="00447473" w:rsidRDefault="006A35A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4A10ADA7" w:rsidR="000D7B09" w:rsidRPr="00447473" w:rsidRDefault="006A35A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13DBF372" w:rsidR="000D7B09" w:rsidRPr="00447473" w:rsidRDefault="006A35A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B130EC"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16E928C8" w:rsidR="000D7B09" w:rsidRPr="00447473" w:rsidRDefault="006A35A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22AEEED9" w:rsidR="000D7B09" w:rsidRPr="00447473" w:rsidRDefault="006A35A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29EA3323" w:rsidR="000D7B09" w:rsidRPr="00B31E17" w:rsidRDefault="006A35AF"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B130EC"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0D7B09" w:rsidRPr="00533511">
                  <w:rPr>
                    <w:rFonts w:ascii="Arial" w:hAnsi="Arial" w:cs="Arial"/>
                    <w:sz w:val="44"/>
                    <w:szCs w:val="44"/>
                  </w:rPr>
                  <w:sym w:font="Wingdings" w:char="F0A8"/>
                </w:r>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B130EC"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1F0AB1C7" w:rsidR="000D7B09" w:rsidRPr="00447473" w:rsidRDefault="00AD056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446F93A2" w:rsidR="000D7B09" w:rsidRPr="00447473" w:rsidRDefault="00AD056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32465B2A" w:rsidR="000D7B09" w:rsidRPr="00447473" w:rsidRDefault="00AD056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77EDAA58" w:rsidR="000D7B09" w:rsidRPr="00447473" w:rsidRDefault="00AD056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B130EC"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5BE1190B" w:rsidR="000D7B09" w:rsidRPr="00447473" w:rsidRDefault="00AD056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49290B75" w:rsidR="000D7B09" w:rsidRPr="00447473" w:rsidRDefault="00AD056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2CD75C53" w:rsidR="000D7B09" w:rsidRPr="00447473" w:rsidRDefault="00AD056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380F8BD1" w:rsidR="000D7B09" w:rsidRPr="00447473" w:rsidRDefault="00AD056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B130EC"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1ACDCA16" w:rsidR="000D7B09" w:rsidRPr="005F0F69" w:rsidRDefault="00A342F5"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07D7671F" w:rsidR="000D7B09" w:rsidRPr="005F0F69" w:rsidRDefault="00A342F5"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6FD43E50" w:rsidR="000D7B09" w:rsidRPr="005F0F69" w:rsidRDefault="00A342F5"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45342B1D" w:rsidR="000D7B09" w:rsidRPr="005F0F69" w:rsidRDefault="00A342F5"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54CCB560" w:rsidR="000D7B09" w:rsidRPr="005F0F69" w:rsidRDefault="00A342F5"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4"/>
          <w:headerReference w:type="default" r:id="rId25"/>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B130E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B130E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EC0436">
        <w:tc>
          <w:tcPr>
            <w:tcW w:w="2552" w:type="dxa"/>
            <w:tcBorders>
              <w:top w:val="nil"/>
              <w:left w:val="nil"/>
              <w:bottom w:val="nil"/>
              <w:right w:val="nil"/>
            </w:tcBorders>
          </w:tcPr>
          <w:p w14:paraId="34471DE0" w14:textId="77777777" w:rsidR="00484F62" w:rsidRPr="001C4084" w:rsidRDefault="00484F62" w:rsidP="00EC043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529B04B2" w:rsidR="00484F62" w:rsidRPr="001C4084" w:rsidRDefault="00866DF8" w:rsidP="00EC0436">
            <w:pPr>
              <w:ind w:right="-24"/>
              <w:rPr>
                <w:rFonts w:ascii="Arial" w:hAnsi="Arial" w:cs="Arial"/>
                <w:sz w:val="22"/>
                <w:szCs w:val="22"/>
              </w:rPr>
            </w:pPr>
            <w:permStart w:id="1471220374" w:edGrp="everyone"/>
            <w:r>
              <w:rPr>
                <w:rFonts w:ascii="Arial" w:hAnsi="Arial" w:cs="Arial"/>
                <w:sz w:val="22"/>
                <w:szCs w:val="22"/>
              </w:rPr>
              <w:t>Kayla Watson</w:t>
            </w:r>
            <w:permEnd w:id="1471220374"/>
          </w:p>
        </w:tc>
      </w:tr>
      <w:tr w:rsidR="00484F62" w:rsidRPr="004E05D0" w14:paraId="620910EB" w14:textId="77777777" w:rsidTr="00EC0436">
        <w:tc>
          <w:tcPr>
            <w:tcW w:w="2552" w:type="dxa"/>
            <w:tcBorders>
              <w:top w:val="nil"/>
              <w:left w:val="nil"/>
              <w:bottom w:val="nil"/>
              <w:right w:val="nil"/>
            </w:tcBorders>
          </w:tcPr>
          <w:p w14:paraId="518D4685" w14:textId="77777777" w:rsidR="00484F62" w:rsidRPr="004E05D0" w:rsidRDefault="00484F62" w:rsidP="00EC0436">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EC0436">
            <w:pPr>
              <w:ind w:right="-24"/>
              <w:rPr>
                <w:rFonts w:ascii="Arial" w:hAnsi="Arial" w:cs="Arial"/>
                <w:sz w:val="10"/>
                <w:szCs w:val="10"/>
              </w:rPr>
            </w:pPr>
          </w:p>
        </w:tc>
      </w:tr>
      <w:tr w:rsidR="00484F62" w:rsidRPr="00830749" w14:paraId="179FF29C" w14:textId="77777777" w:rsidTr="00EC0436">
        <w:tc>
          <w:tcPr>
            <w:tcW w:w="2552" w:type="dxa"/>
            <w:tcBorders>
              <w:top w:val="nil"/>
              <w:left w:val="nil"/>
              <w:bottom w:val="nil"/>
              <w:right w:val="nil"/>
            </w:tcBorders>
          </w:tcPr>
          <w:p w14:paraId="10DAEA94" w14:textId="77777777" w:rsidR="00484F62" w:rsidRPr="001C4084" w:rsidRDefault="00484F62" w:rsidP="00EC0436">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3965F620" w14:textId="77777777" w:rsidR="00484F62" w:rsidRPr="00DD7A44" w:rsidRDefault="00484F62" w:rsidP="00EC04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2AD4E095">
                      <wp:extent cx="607398" cy="428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EC0436">
        <w:tc>
          <w:tcPr>
            <w:tcW w:w="2552" w:type="dxa"/>
            <w:tcBorders>
              <w:top w:val="nil"/>
              <w:left w:val="nil"/>
              <w:bottom w:val="nil"/>
              <w:right w:val="nil"/>
            </w:tcBorders>
          </w:tcPr>
          <w:p w14:paraId="6E2AFB00" w14:textId="77777777" w:rsidR="00484F62" w:rsidRDefault="00484F62" w:rsidP="00EC0436">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EC0436">
            <w:pPr>
              <w:ind w:right="-24"/>
              <w:rPr>
                <w:rFonts w:ascii="Arial" w:hAnsi="Arial" w:cs="Arial"/>
                <w:sz w:val="22"/>
                <w:szCs w:val="22"/>
              </w:rPr>
            </w:pPr>
          </w:p>
        </w:tc>
      </w:tr>
      <w:tr w:rsidR="00484F62" w:rsidRPr="0077428E" w14:paraId="744CA468" w14:textId="77777777" w:rsidTr="00EC0436">
        <w:tc>
          <w:tcPr>
            <w:tcW w:w="2552" w:type="dxa"/>
            <w:tcBorders>
              <w:top w:val="nil"/>
              <w:left w:val="nil"/>
              <w:bottom w:val="nil"/>
              <w:right w:val="nil"/>
            </w:tcBorders>
          </w:tcPr>
          <w:p w14:paraId="4A5EB9D4" w14:textId="77777777" w:rsidR="00484F62" w:rsidRPr="0077428E" w:rsidRDefault="00484F62" w:rsidP="00EC0436">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0-10-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67C983A0" w:rsidR="00484F62" w:rsidRPr="00DD7A44" w:rsidRDefault="00E73026" w:rsidP="00EC0436">
                <w:pPr>
                  <w:ind w:right="-24"/>
                  <w:rPr>
                    <w:rFonts w:ascii="Arial" w:hAnsi="Arial" w:cs="Arial"/>
                    <w:sz w:val="22"/>
                    <w:szCs w:val="22"/>
                  </w:rPr>
                </w:pPr>
                <w:r>
                  <w:rPr>
                    <w:rFonts w:ascii="Arial" w:hAnsi="Arial" w:cs="Arial"/>
                    <w:sz w:val="22"/>
                    <w:szCs w:val="22"/>
                  </w:rPr>
                  <w:t>14/10/2020</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EC0436">
        <w:tc>
          <w:tcPr>
            <w:tcW w:w="2552" w:type="dxa"/>
            <w:tcBorders>
              <w:top w:val="nil"/>
              <w:left w:val="nil"/>
              <w:bottom w:val="nil"/>
              <w:right w:val="nil"/>
            </w:tcBorders>
          </w:tcPr>
          <w:p w14:paraId="6664FCD6" w14:textId="77777777" w:rsidR="00484F62" w:rsidRPr="0032118C" w:rsidRDefault="00484F62" w:rsidP="00EC043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EC0436">
            <w:pPr>
              <w:ind w:right="-24"/>
              <w:rPr>
                <w:rFonts w:ascii="Arial" w:hAnsi="Arial" w:cs="Arial"/>
                <w:sz w:val="22"/>
                <w:szCs w:val="22"/>
              </w:rPr>
            </w:pPr>
            <w:permStart w:id="1140331866" w:edGrp="everyone"/>
            <w:permEnd w:id="1140331866"/>
          </w:p>
        </w:tc>
      </w:tr>
      <w:tr w:rsidR="00484F62" w:rsidRPr="004E05D0" w14:paraId="3F65EF0D" w14:textId="77777777" w:rsidTr="00EC0436">
        <w:trPr>
          <w:trHeight w:val="113"/>
        </w:trPr>
        <w:tc>
          <w:tcPr>
            <w:tcW w:w="2552" w:type="dxa"/>
            <w:tcBorders>
              <w:top w:val="nil"/>
              <w:left w:val="nil"/>
              <w:bottom w:val="nil"/>
              <w:right w:val="nil"/>
            </w:tcBorders>
          </w:tcPr>
          <w:p w14:paraId="78590B6D" w14:textId="77777777" w:rsidR="00484F62" w:rsidRPr="004E05D0" w:rsidRDefault="00484F62" w:rsidP="00EC0436">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EC0436">
            <w:pPr>
              <w:ind w:right="-24"/>
              <w:rPr>
                <w:rFonts w:ascii="Arial" w:hAnsi="Arial" w:cs="Arial"/>
                <w:sz w:val="10"/>
                <w:szCs w:val="10"/>
              </w:rPr>
            </w:pPr>
          </w:p>
        </w:tc>
      </w:tr>
      <w:tr w:rsidR="00484F62" w:rsidRPr="0032118C" w14:paraId="030A217B" w14:textId="77777777" w:rsidTr="00EC0436">
        <w:tc>
          <w:tcPr>
            <w:tcW w:w="2552" w:type="dxa"/>
            <w:tcBorders>
              <w:top w:val="nil"/>
              <w:left w:val="nil"/>
              <w:bottom w:val="nil"/>
              <w:right w:val="nil"/>
            </w:tcBorders>
          </w:tcPr>
          <w:p w14:paraId="44909599" w14:textId="77777777" w:rsidR="00484F62" w:rsidRPr="0032118C" w:rsidRDefault="00484F62" w:rsidP="00EC043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EC04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EC0436">
        <w:tc>
          <w:tcPr>
            <w:tcW w:w="2552" w:type="dxa"/>
            <w:tcBorders>
              <w:top w:val="nil"/>
              <w:left w:val="nil"/>
              <w:bottom w:val="nil"/>
              <w:right w:val="nil"/>
            </w:tcBorders>
          </w:tcPr>
          <w:p w14:paraId="36B32E72" w14:textId="77777777" w:rsidR="00484F62" w:rsidRDefault="00484F62" w:rsidP="00EC0436">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EC0436">
            <w:pPr>
              <w:ind w:right="-24"/>
              <w:rPr>
                <w:rFonts w:ascii="Arial" w:hAnsi="Arial" w:cs="Arial"/>
                <w:sz w:val="22"/>
                <w:szCs w:val="22"/>
              </w:rPr>
            </w:pPr>
          </w:p>
        </w:tc>
      </w:tr>
      <w:tr w:rsidR="00484F62" w:rsidRPr="0077428E" w14:paraId="48F448FF" w14:textId="77777777" w:rsidTr="00EC0436">
        <w:tc>
          <w:tcPr>
            <w:tcW w:w="2552" w:type="dxa"/>
            <w:tcBorders>
              <w:top w:val="nil"/>
              <w:left w:val="nil"/>
              <w:bottom w:val="nil"/>
              <w:right w:val="nil"/>
            </w:tcBorders>
          </w:tcPr>
          <w:p w14:paraId="17124111" w14:textId="77777777" w:rsidR="00484F62" w:rsidRPr="0077428E" w:rsidRDefault="00484F62" w:rsidP="00EC0436">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B130EC" w:rsidP="00EC0436">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End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End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EC0436">
        <w:tc>
          <w:tcPr>
            <w:tcW w:w="9016" w:type="dxa"/>
            <w:shd w:val="clear" w:color="auto" w:fill="D9D9D9" w:themeFill="background1" w:themeFillShade="D9"/>
          </w:tcPr>
          <w:p w14:paraId="3B9D0203" w14:textId="77777777" w:rsidR="00317294" w:rsidRPr="00553DDB" w:rsidRDefault="00317294" w:rsidP="00EC0436">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EC0436">
        <w:trPr>
          <w:trHeight w:val="13602"/>
        </w:trPr>
        <w:tc>
          <w:tcPr>
            <w:tcW w:w="9016" w:type="dxa"/>
          </w:tcPr>
          <w:p w14:paraId="1C954696" w14:textId="77777777" w:rsidR="00317294" w:rsidRPr="00553DDB" w:rsidRDefault="00317294" w:rsidP="00EC0436">
            <w:pPr>
              <w:rPr>
                <w:rFonts w:ascii="Arial" w:hAnsi="Arial" w:cs="Arial"/>
                <w:szCs w:val="24"/>
              </w:rPr>
            </w:pPr>
            <w:permStart w:id="2049247965" w:edGrp="everyone"/>
            <w:permEnd w:id="2049247965"/>
          </w:p>
        </w:tc>
      </w:tr>
    </w:tbl>
    <w:p w14:paraId="0449A29A" w14:textId="3AD65FC4" w:rsidR="00E753B9" w:rsidRPr="00BF7956" w:rsidRDefault="00B130EC"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079F856" w:rsidR="00E753B9" w:rsidRPr="00696855" w:rsidRDefault="00866DF8" w:rsidP="000967AF">
            <w:pPr>
              <w:jc w:val="left"/>
              <w:rPr>
                <w:rFonts w:cs="Arial"/>
                <w:sz w:val="20"/>
              </w:rPr>
            </w:pPr>
            <w:permStart w:id="1487088020" w:edGrp="everyone"/>
            <w:r>
              <w:rPr>
                <w:rFonts w:cs="Arial"/>
                <w:sz w:val="20"/>
              </w:rPr>
              <w:t>Kayla Watson</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4816D9D8"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52DB4945"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3D7DE896"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EC0436">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EC0436">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EC0436">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EC0436">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EC0436">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C0436">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C0436">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16C1F3" w14:textId="77777777" w:rsidR="00B130EC" w:rsidRDefault="00B130EC" w:rsidP="00A67754">
      <w:r>
        <w:separator/>
      </w:r>
    </w:p>
  </w:endnote>
  <w:endnote w:type="continuationSeparator" w:id="0">
    <w:p w14:paraId="77ED3B2E" w14:textId="77777777" w:rsidR="00B130EC" w:rsidRDefault="00B130E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E73026" w:rsidRPr="00830749" w:rsidRDefault="00E73026" w:rsidP="00830749">
    <w:pPr>
      <w:pBdr>
        <w:top w:val="single" w:sz="4" w:space="1" w:color="auto"/>
      </w:pBdr>
      <w:rPr>
        <w:rFonts w:ascii="Arial" w:hAnsi="Arial" w:cs="Arial"/>
        <w:b/>
        <w:sz w:val="16"/>
        <w:szCs w:val="16"/>
      </w:rPr>
    </w:pPr>
  </w:p>
  <w:p w14:paraId="5BAA6580" w14:textId="65289BAA" w:rsidR="00E73026" w:rsidRPr="00830749" w:rsidRDefault="00B130E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73026" w:rsidRPr="004932A4">
              <w:rPr>
                <w:rFonts w:ascii="Arial" w:hAnsi="Arial" w:cs="Arial"/>
                <w:b/>
                <w:sz w:val="16"/>
                <w:szCs w:val="16"/>
              </w:rPr>
              <w:t xml:space="preserve">Page </w:t>
            </w:r>
            <w:r w:rsidR="00E73026" w:rsidRPr="004932A4">
              <w:rPr>
                <w:rFonts w:ascii="Arial" w:hAnsi="Arial" w:cs="Arial"/>
                <w:b/>
                <w:bCs/>
                <w:sz w:val="16"/>
                <w:szCs w:val="16"/>
              </w:rPr>
              <w:fldChar w:fldCharType="begin"/>
            </w:r>
            <w:r w:rsidR="00E73026" w:rsidRPr="004932A4">
              <w:rPr>
                <w:rFonts w:ascii="Arial" w:hAnsi="Arial" w:cs="Arial"/>
                <w:b/>
                <w:bCs/>
                <w:sz w:val="16"/>
                <w:szCs w:val="16"/>
              </w:rPr>
              <w:instrText xml:space="preserve"> PAGE </w:instrText>
            </w:r>
            <w:r w:rsidR="00E73026" w:rsidRPr="004932A4">
              <w:rPr>
                <w:rFonts w:ascii="Arial" w:hAnsi="Arial" w:cs="Arial"/>
                <w:b/>
                <w:bCs/>
                <w:sz w:val="16"/>
                <w:szCs w:val="16"/>
              </w:rPr>
              <w:fldChar w:fldCharType="separate"/>
            </w:r>
            <w:r w:rsidR="00E73026">
              <w:rPr>
                <w:rFonts w:ascii="Arial" w:hAnsi="Arial" w:cs="Arial"/>
                <w:b/>
                <w:bCs/>
                <w:noProof/>
                <w:sz w:val="16"/>
                <w:szCs w:val="16"/>
              </w:rPr>
              <w:t>14</w:t>
            </w:r>
            <w:r w:rsidR="00E73026" w:rsidRPr="004932A4">
              <w:rPr>
                <w:rFonts w:ascii="Arial" w:hAnsi="Arial" w:cs="Arial"/>
                <w:b/>
                <w:sz w:val="16"/>
                <w:szCs w:val="16"/>
              </w:rPr>
              <w:fldChar w:fldCharType="end"/>
            </w:r>
            <w:r w:rsidR="00E73026" w:rsidRPr="004932A4">
              <w:rPr>
                <w:rFonts w:ascii="Arial" w:hAnsi="Arial" w:cs="Arial"/>
                <w:b/>
                <w:sz w:val="16"/>
                <w:szCs w:val="16"/>
              </w:rPr>
              <w:t xml:space="preserve"> of </w:t>
            </w:r>
            <w:r w:rsidR="00E73026" w:rsidRPr="004932A4">
              <w:rPr>
                <w:rFonts w:ascii="Arial" w:hAnsi="Arial" w:cs="Arial"/>
                <w:b/>
                <w:bCs/>
                <w:sz w:val="16"/>
                <w:szCs w:val="16"/>
              </w:rPr>
              <w:fldChar w:fldCharType="begin"/>
            </w:r>
            <w:r w:rsidR="00E73026" w:rsidRPr="004932A4">
              <w:rPr>
                <w:rFonts w:ascii="Arial" w:hAnsi="Arial" w:cs="Arial"/>
                <w:b/>
                <w:bCs/>
                <w:sz w:val="16"/>
                <w:szCs w:val="16"/>
              </w:rPr>
              <w:instrText xml:space="preserve"> SECTIONPAGES  </w:instrText>
            </w:r>
            <w:r w:rsidR="00E73026" w:rsidRPr="004932A4">
              <w:rPr>
                <w:rFonts w:ascii="Arial" w:hAnsi="Arial" w:cs="Arial"/>
                <w:b/>
                <w:bCs/>
                <w:sz w:val="16"/>
                <w:szCs w:val="16"/>
              </w:rPr>
              <w:fldChar w:fldCharType="separate"/>
            </w:r>
            <w:r w:rsidR="0076225E">
              <w:rPr>
                <w:rFonts w:ascii="Arial" w:hAnsi="Arial" w:cs="Arial"/>
                <w:b/>
                <w:bCs/>
                <w:noProof/>
                <w:sz w:val="16"/>
                <w:szCs w:val="16"/>
              </w:rPr>
              <w:t>4</w:t>
            </w:r>
            <w:r w:rsidR="00E73026" w:rsidRPr="004932A4">
              <w:rPr>
                <w:rFonts w:ascii="Arial" w:hAnsi="Arial" w:cs="Arial"/>
                <w:b/>
                <w:sz w:val="16"/>
                <w:szCs w:val="16"/>
              </w:rPr>
              <w:fldChar w:fldCharType="end"/>
            </w:r>
          </w:sdtContent>
        </w:sdt>
      </w:sdtContent>
    </w:sdt>
    <w:r w:rsidR="00E73026">
      <w:rPr>
        <w:rFonts w:ascii="Arial" w:hAnsi="Arial" w:cs="Arial"/>
        <w:b/>
        <w:sz w:val="16"/>
        <w:szCs w:val="16"/>
      </w:rPr>
      <w:ptab w:relativeTo="margin" w:alignment="right" w:leader="none"/>
    </w:r>
    <w:r w:rsidR="00E73026" w:rsidRPr="00B115D7">
      <w:rPr>
        <w:rFonts w:ascii="Arial" w:hAnsi="Arial" w:cs="Arial"/>
        <w:b/>
        <w:sz w:val="16"/>
        <w:szCs w:val="16"/>
      </w:rPr>
      <w:t>CSTC Pty Ltd_</w:t>
    </w:r>
    <w:r w:rsidR="00E73026">
      <w:rPr>
        <w:rFonts w:ascii="Arial" w:hAnsi="Arial" w:cs="Arial"/>
        <w:b/>
        <w:sz w:val="16"/>
        <w:szCs w:val="16"/>
      </w:rPr>
      <w:t>RTO#</w:t>
    </w:r>
    <w:r w:rsidR="00E7302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73026">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E73026" w:rsidRPr="00830749" w:rsidRDefault="00E73026" w:rsidP="00830749">
    <w:pPr>
      <w:pBdr>
        <w:top w:val="single" w:sz="4" w:space="1" w:color="auto"/>
      </w:pBdr>
      <w:rPr>
        <w:rFonts w:ascii="Arial" w:hAnsi="Arial" w:cs="Arial"/>
        <w:b/>
        <w:sz w:val="16"/>
        <w:szCs w:val="16"/>
      </w:rPr>
    </w:pPr>
  </w:p>
  <w:p w14:paraId="55B9D53E" w14:textId="5882D5C4" w:rsidR="00E73026" w:rsidRPr="00830749" w:rsidRDefault="00E7302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6225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E73026" w:rsidRPr="00830749" w:rsidRDefault="00E73026" w:rsidP="00830749">
    <w:pPr>
      <w:pBdr>
        <w:top w:val="single" w:sz="4" w:space="1" w:color="auto"/>
      </w:pBdr>
      <w:rPr>
        <w:rFonts w:ascii="Arial" w:hAnsi="Arial" w:cs="Arial"/>
        <w:b/>
        <w:sz w:val="16"/>
        <w:szCs w:val="16"/>
      </w:rPr>
    </w:pPr>
  </w:p>
  <w:p w14:paraId="2BA07B28" w14:textId="7229728C" w:rsidR="00E73026" w:rsidRPr="00830749" w:rsidRDefault="00E7302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6225E">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E73026" w:rsidRPr="00830749" w:rsidRDefault="00E73026" w:rsidP="00830749">
    <w:pPr>
      <w:pBdr>
        <w:top w:val="single" w:sz="4" w:space="1" w:color="auto"/>
      </w:pBdr>
      <w:rPr>
        <w:rFonts w:ascii="Arial" w:hAnsi="Arial" w:cs="Arial"/>
        <w:b/>
        <w:sz w:val="16"/>
        <w:szCs w:val="16"/>
      </w:rPr>
    </w:pPr>
  </w:p>
  <w:p w14:paraId="2E0164D1" w14:textId="6B8CD86E" w:rsidR="00E73026" w:rsidRPr="00830749" w:rsidRDefault="00E7302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6225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57A46" w14:textId="77777777" w:rsidR="00B130EC" w:rsidRDefault="00B130EC" w:rsidP="00A67754">
      <w:r>
        <w:separator/>
      </w:r>
    </w:p>
  </w:footnote>
  <w:footnote w:type="continuationSeparator" w:id="0">
    <w:p w14:paraId="0345673D" w14:textId="77777777" w:rsidR="00B130EC" w:rsidRDefault="00B130E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34CF55D5" w:rsidR="00E73026" w:rsidRDefault="00E73026"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E73026" w:rsidRPr="00830749" w:rsidRDefault="00E7302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0A30ECF9" w:rsidR="00E73026" w:rsidRDefault="00E7302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E73026" w:rsidRPr="00830749" w:rsidRDefault="00E7302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3BE83FAB" w:rsidR="00E73026" w:rsidRDefault="00E7302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E73026" w:rsidRPr="00830749" w:rsidRDefault="00E7302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0BA3A134" w:rsidR="00E73026" w:rsidRDefault="00E73026"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E73026" w:rsidRPr="00830749" w:rsidRDefault="00E73026"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61837285" w:rsidR="00E73026" w:rsidRDefault="00E7302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E73026" w:rsidRPr="00830749" w:rsidRDefault="00E73026"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645B750D" w:rsidR="00E73026" w:rsidRDefault="00E7302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63A0673" w14:textId="77777777" w:rsidR="00E73026" w:rsidRPr="00830749" w:rsidRDefault="00E73026"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6695C4F3" w:rsidR="00E73026" w:rsidRDefault="00E7302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E73026" w:rsidRPr="00830749" w:rsidRDefault="00E7302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40578D"/>
    <w:multiLevelType w:val="hybridMultilevel"/>
    <w:tmpl w:val="4D60EE8A"/>
    <w:lvl w:ilvl="0" w:tplc="0C090005">
      <w:start w:val="1"/>
      <w:numFmt w:val="bullet"/>
      <w:lvlText w:val=""/>
      <w:lvlJc w:val="left"/>
      <w:pPr>
        <w:ind w:left="776" w:hanging="360"/>
      </w:pPr>
      <w:rPr>
        <w:rFonts w:ascii="Wingdings" w:hAnsi="Wingdings" w:hint="default"/>
      </w:rPr>
    </w:lvl>
    <w:lvl w:ilvl="1" w:tplc="0C090003">
      <w:start w:val="1"/>
      <w:numFmt w:val="bullet"/>
      <w:lvlText w:val="o"/>
      <w:lvlJc w:val="left"/>
      <w:pPr>
        <w:ind w:left="1496" w:hanging="360"/>
      </w:pPr>
      <w:rPr>
        <w:rFonts w:ascii="Courier New" w:hAnsi="Courier New" w:cs="Courier New" w:hint="default"/>
      </w:rPr>
    </w:lvl>
    <w:lvl w:ilvl="2" w:tplc="0C090005">
      <w:start w:val="1"/>
      <w:numFmt w:val="bullet"/>
      <w:lvlText w:val=""/>
      <w:lvlJc w:val="left"/>
      <w:pPr>
        <w:ind w:left="2216" w:hanging="360"/>
      </w:pPr>
      <w:rPr>
        <w:rFonts w:ascii="Wingdings" w:hAnsi="Wingdings" w:hint="default"/>
      </w:rPr>
    </w:lvl>
    <w:lvl w:ilvl="3" w:tplc="0C090001">
      <w:start w:val="1"/>
      <w:numFmt w:val="bullet"/>
      <w:lvlText w:val=""/>
      <w:lvlJc w:val="left"/>
      <w:pPr>
        <w:ind w:left="2936" w:hanging="360"/>
      </w:pPr>
      <w:rPr>
        <w:rFonts w:ascii="Symbol" w:hAnsi="Symbol" w:hint="default"/>
      </w:rPr>
    </w:lvl>
    <w:lvl w:ilvl="4" w:tplc="0C090003">
      <w:start w:val="1"/>
      <w:numFmt w:val="bullet"/>
      <w:lvlText w:val="o"/>
      <w:lvlJc w:val="left"/>
      <w:pPr>
        <w:ind w:left="3656" w:hanging="360"/>
      </w:pPr>
      <w:rPr>
        <w:rFonts w:ascii="Courier New" w:hAnsi="Courier New" w:cs="Courier New" w:hint="default"/>
      </w:rPr>
    </w:lvl>
    <w:lvl w:ilvl="5" w:tplc="0C090005">
      <w:start w:val="1"/>
      <w:numFmt w:val="bullet"/>
      <w:lvlText w:val=""/>
      <w:lvlJc w:val="left"/>
      <w:pPr>
        <w:ind w:left="4376" w:hanging="360"/>
      </w:pPr>
      <w:rPr>
        <w:rFonts w:ascii="Wingdings" w:hAnsi="Wingdings" w:hint="default"/>
      </w:rPr>
    </w:lvl>
    <w:lvl w:ilvl="6" w:tplc="0C090001">
      <w:start w:val="1"/>
      <w:numFmt w:val="bullet"/>
      <w:lvlText w:val=""/>
      <w:lvlJc w:val="left"/>
      <w:pPr>
        <w:ind w:left="5096" w:hanging="360"/>
      </w:pPr>
      <w:rPr>
        <w:rFonts w:ascii="Symbol" w:hAnsi="Symbol" w:hint="default"/>
      </w:rPr>
    </w:lvl>
    <w:lvl w:ilvl="7" w:tplc="0C090003">
      <w:start w:val="1"/>
      <w:numFmt w:val="bullet"/>
      <w:lvlText w:val="o"/>
      <w:lvlJc w:val="left"/>
      <w:pPr>
        <w:ind w:left="5816" w:hanging="360"/>
      </w:pPr>
      <w:rPr>
        <w:rFonts w:ascii="Courier New" w:hAnsi="Courier New" w:cs="Courier New" w:hint="default"/>
      </w:rPr>
    </w:lvl>
    <w:lvl w:ilvl="8" w:tplc="0C090005">
      <w:start w:val="1"/>
      <w:numFmt w:val="bullet"/>
      <w:lvlText w:val=""/>
      <w:lvlJc w:val="left"/>
      <w:pPr>
        <w:ind w:left="6536" w:hanging="360"/>
      </w:pPr>
      <w:rPr>
        <w:rFonts w:ascii="Wingdings" w:hAnsi="Wingdings" w:hint="default"/>
      </w:rPr>
    </w:lvl>
  </w:abstractNum>
  <w:abstractNum w:abstractNumId="6"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73431FF"/>
    <w:multiLevelType w:val="hybridMultilevel"/>
    <w:tmpl w:val="F904D1A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7"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D92223"/>
    <w:multiLevelType w:val="hybridMultilevel"/>
    <w:tmpl w:val="577CAFE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3F864E7"/>
    <w:multiLevelType w:val="hybridMultilevel"/>
    <w:tmpl w:val="65807926"/>
    <w:lvl w:ilvl="0" w:tplc="DE5C2D6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B09064A"/>
    <w:multiLevelType w:val="hybridMultilevel"/>
    <w:tmpl w:val="F88CA33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563D8A"/>
    <w:multiLevelType w:val="hybridMultilevel"/>
    <w:tmpl w:val="AC7CAC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7"/>
  </w:num>
  <w:num w:numId="2">
    <w:abstractNumId w:val="10"/>
  </w:num>
  <w:num w:numId="3">
    <w:abstractNumId w:val="20"/>
  </w:num>
  <w:num w:numId="4">
    <w:abstractNumId w:val="34"/>
  </w:num>
  <w:num w:numId="5">
    <w:abstractNumId w:val="8"/>
  </w:num>
  <w:num w:numId="6">
    <w:abstractNumId w:val="24"/>
  </w:num>
  <w:num w:numId="7">
    <w:abstractNumId w:val="31"/>
  </w:num>
  <w:num w:numId="8">
    <w:abstractNumId w:val="19"/>
  </w:num>
  <w:num w:numId="9">
    <w:abstractNumId w:val="12"/>
  </w:num>
  <w:num w:numId="10">
    <w:abstractNumId w:val="35"/>
  </w:num>
  <w:num w:numId="11">
    <w:abstractNumId w:val="0"/>
  </w:num>
  <w:num w:numId="12">
    <w:abstractNumId w:val="30"/>
  </w:num>
  <w:num w:numId="13">
    <w:abstractNumId w:val="47"/>
  </w:num>
  <w:num w:numId="14">
    <w:abstractNumId w:val="46"/>
  </w:num>
  <w:num w:numId="15">
    <w:abstractNumId w:val="17"/>
  </w:num>
  <w:num w:numId="16">
    <w:abstractNumId w:val="33"/>
  </w:num>
  <w:num w:numId="17">
    <w:abstractNumId w:val="1"/>
  </w:num>
  <w:num w:numId="18">
    <w:abstractNumId w:val="18"/>
  </w:num>
  <w:num w:numId="19">
    <w:abstractNumId w:val="16"/>
  </w:num>
  <w:num w:numId="20">
    <w:abstractNumId w:val="3"/>
  </w:num>
  <w:num w:numId="21">
    <w:abstractNumId w:val="45"/>
  </w:num>
  <w:num w:numId="22">
    <w:abstractNumId w:val="26"/>
  </w:num>
  <w:num w:numId="23">
    <w:abstractNumId w:val="22"/>
  </w:num>
  <w:num w:numId="24">
    <w:abstractNumId w:val="36"/>
  </w:num>
  <w:num w:numId="25">
    <w:abstractNumId w:val="42"/>
  </w:num>
  <w:num w:numId="26">
    <w:abstractNumId w:val="9"/>
  </w:num>
  <w:num w:numId="27">
    <w:abstractNumId w:val="44"/>
  </w:num>
  <w:num w:numId="28">
    <w:abstractNumId w:val="39"/>
  </w:num>
  <w:num w:numId="29">
    <w:abstractNumId w:val="29"/>
  </w:num>
  <w:num w:numId="30">
    <w:abstractNumId w:val="38"/>
  </w:num>
  <w:num w:numId="31">
    <w:abstractNumId w:val="32"/>
  </w:num>
  <w:num w:numId="32">
    <w:abstractNumId w:val="14"/>
  </w:num>
  <w:num w:numId="33">
    <w:abstractNumId w:val="37"/>
  </w:num>
  <w:num w:numId="34">
    <w:abstractNumId w:val="11"/>
  </w:num>
  <w:num w:numId="35">
    <w:abstractNumId w:val="2"/>
  </w:num>
  <w:num w:numId="36">
    <w:abstractNumId w:val="4"/>
  </w:num>
  <w:num w:numId="37">
    <w:abstractNumId w:val="27"/>
  </w:num>
  <w:num w:numId="38">
    <w:abstractNumId w:val="13"/>
  </w:num>
  <w:num w:numId="39">
    <w:abstractNumId w:val="6"/>
  </w:num>
  <w:num w:numId="40">
    <w:abstractNumId w:val="23"/>
  </w:num>
  <w:num w:numId="41">
    <w:abstractNumId w:val="40"/>
  </w:num>
  <w:num w:numId="42">
    <w:abstractNumId w:val="28"/>
  </w:num>
  <w:num w:numId="43">
    <w:abstractNumId w:val="25"/>
  </w:num>
  <w:num w:numId="44">
    <w:abstractNumId w:val="15"/>
  </w:num>
  <w:num w:numId="45">
    <w:abstractNumId w:val="43"/>
  </w:num>
  <w:num w:numId="46">
    <w:abstractNumId w:val="5"/>
  </w:num>
  <w:num w:numId="47">
    <w:abstractNumId w:val="5"/>
  </w:num>
  <w:num w:numId="48">
    <w:abstractNumId w:val="21"/>
  </w:num>
  <w:num w:numId="49">
    <w:abstractNumId w:val="4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c35fuW3odrTjtOxdMPU+XYTsaCLJNBjJ9OgM4VKI68Nnol1OG0UCNy8hQ1Emmkan7RKkyxltam/2k58F3gMfbg==" w:salt="W7zMe3+aFdNpLFzUeBMsa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5CC4"/>
    <w:rsid w:val="00020700"/>
    <w:rsid w:val="00020BB6"/>
    <w:rsid w:val="00020F13"/>
    <w:rsid w:val="000232A5"/>
    <w:rsid w:val="00024F65"/>
    <w:rsid w:val="00025D1A"/>
    <w:rsid w:val="00027B47"/>
    <w:rsid w:val="000350D9"/>
    <w:rsid w:val="00035243"/>
    <w:rsid w:val="0004368E"/>
    <w:rsid w:val="00043AB3"/>
    <w:rsid w:val="0004675B"/>
    <w:rsid w:val="00052041"/>
    <w:rsid w:val="00054D7B"/>
    <w:rsid w:val="00061726"/>
    <w:rsid w:val="000636A4"/>
    <w:rsid w:val="000653FD"/>
    <w:rsid w:val="000672EE"/>
    <w:rsid w:val="00067A5F"/>
    <w:rsid w:val="00074457"/>
    <w:rsid w:val="00076AD6"/>
    <w:rsid w:val="0008334E"/>
    <w:rsid w:val="0008468E"/>
    <w:rsid w:val="00090D03"/>
    <w:rsid w:val="00091491"/>
    <w:rsid w:val="000967AF"/>
    <w:rsid w:val="000A2303"/>
    <w:rsid w:val="000A7B07"/>
    <w:rsid w:val="000A7EF9"/>
    <w:rsid w:val="000B346C"/>
    <w:rsid w:val="000B6A42"/>
    <w:rsid w:val="000B7B64"/>
    <w:rsid w:val="000C233D"/>
    <w:rsid w:val="000C45F4"/>
    <w:rsid w:val="000C4F46"/>
    <w:rsid w:val="000C6FB4"/>
    <w:rsid w:val="000C7FA2"/>
    <w:rsid w:val="000D7B09"/>
    <w:rsid w:val="000E680F"/>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457FC"/>
    <w:rsid w:val="00151E6D"/>
    <w:rsid w:val="00152592"/>
    <w:rsid w:val="00154A40"/>
    <w:rsid w:val="00154DAE"/>
    <w:rsid w:val="00155CEE"/>
    <w:rsid w:val="0015733E"/>
    <w:rsid w:val="001578F8"/>
    <w:rsid w:val="00166E7F"/>
    <w:rsid w:val="001709EB"/>
    <w:rsid w:val="00175168"/>
    <w:rsid w:val="00175F6C"/>
    <w:rsid w:val="00184237"/>
    <w:rsid w:val="0018673D"/>
    <w:rsid w:val="00187D1C"/>
    <w:rsid w:val="00191E86"/>
    <w:rsid w:val="0019250A"/>
    <w:rsid w:val="001A1BDB"/>
    <w:rsid w:val="001A77CF"/>
    <w:rsid w:val="001B0445"/>
    <w:rsid w:val="001B09BC"/>
    <w:rsid w:val="001B6AF5"/>
    <w:rsid w:val="001C0B34"/>
    <w:rsid w:val="001C4084"/>
    <w:rsid w:val="001D01D1"/>
    <w:rsid w:val="001D6203"/>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30E4"/>
    <w:rsid w:val="00252300"/>
    <w:rsid w:val="00252494"/>
    <w:rsid w:val="00257541"/>
    <w:rsid w:val="0025778A"/>
    <w:rsid w:val="0026138A"/>
    <w:rsid w:val="0026186D"/>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5CE"/>
    <w:rsid w:val="002E2E6F"/>
    <w:rsid w:val="00301207"/>
    <w:rsid w:val="00301C4E"/>
    <w:rsid w:val="00303629"/>
    <w:rsid w:val="00304897"/>
    <w:rsid w:val="003050B6"/>
    <w:rsid w:val="00305282"/>
    <w:rsid w:val="00311E5D"/>
    <w:rsid w:val="00314915"/>
    <w:rsid w:val="00315805"/>
    <w:rsid w:val="00315AAA"/>
    <w:rsid w:val="00317294"/>
    <w:rsid w:val="00317391"/>
    <w:rsid w:val="00317404"/>
    <w:rsid w:val="00324DB2"/>
    <w:rsid w:val="003259FD"/>
    <w:rsid w:val="0033666D"/>
    <w:rsid w:val="00336763"/>
    <w:rsid w:val="00340FD1"/>
    <w:rsid w:val="003430D8"/>
    <w:rsid w:val="00343189"/>
    <w:rsid w:val="00347500"/>
    <w:rsid w:val="00347A6D"/>
    <w:rsid w:val="00354498"/>
    <w:rsid w:val="003548CB"/>
    <w:rsid w:val="00357918"/>
    <w:rsid w:val="003614DC"/>
    <w:rsid w:val="00361CE5"/>
    <w:rsid w:val="00362760"/>
    <w:rsid w:val="00374DDE"/>
    <w:rsid w:val="003758B4"/>
    <w:rsid w:val="00376162"/>
    <w:rsid w:val="0039160D"/>
    <w:rsid w:val="00396581"/>
    <w:rsid w:val="00397D1E"/>
    <w:rsid w:val="003B0DC7"/>
    <w:rsid w:val="003B5C02"/>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E33"/>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849A2"/>
    <w:rsid w:val="00484F62"/>
    <w:rsid w:val="004A3499"/>
    <w:rsid w:val="004B0525"/>
    <w:rsid w:val="004B1AD0"/>
    <w:rsid w:val="004B42E2"/>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4F7179"/>
    <w:rsid w:val="0050226B"/>
    <w:rsid w:val="005025D4"/>
    <w:rsid w:val="00503E80"/>
    <w:rsid w:val="00504748"/>
    <w:rsid w:val="005054E9"/>
    <w:rsid w:val="005075AF"/>
    <w:rsid w:val="005102BD"/>
    <w:rsid w:val="00512B1D"/>
    <w:rsid w:val="0051331A"/>
    <w:rsid w:val="005143D6"/>
    <w:rsid w:val="005227F4"/>
    <w:rsid w:val="00531973"/>
    <w:rsid w:val="00532738"/>
    <w:rsid w:val="00533004"/>
    <w:rsid w:val="005334E1"/>
    <w:rsid w:val="00533511"/>
    <w:rsid w:val="005362A7"/>
    <w:rsid w:val="00536B74"/>
    <w:rsid w:val="00536CB1"/>
    <w:rsid w:val="00543100"/>
    <w:rsid w:val="00544F28"/>
    <w:rsid w:val="00545C50"/>
    <w:rsid w:val="00555130"/>
    <w:rsid w:val="005551DE"/>
    <w:rsid w:val="00570067"/>
    <w:rsid w:val="00573C4A"/>
    <w:rsid w:val="00583840"/>
    <w:rsid w:val="005868D2"/>
    <w:rsid w:val="005948F5"/>
    <w:rsid w:val="00594B1F"/>
    <w:rsid w:val="005A7BD0"/>
    <w:rsid w:val="005B3783"/>
    <w:rsid w:val="005B3D52"/>
    <w:rsid w:val="005B424E"/>
    <w:rsid w:val="005B4B38"/>
    <w:rsid w:val="005C1FB7"/>
    <w:rsid w:val="005C20EC"/>
    <w:rsid w:val="005C48AD"/>
    <w:rsid w:val="005D0D43"/>
    <w:rsid w:val="005D6DBE"/>
    <w:rsid w:val="005E0281"/>
    <w:rsid w:val="005E26ED"/>
    <w:rsid w:val="005E2B40"/>
    <w:rsid w:val="005E2C83"/>
    <w:rsid w:val="005F0F69"/>
    <w:rsid w:val="005F3093"/>
    <w:rsid w:val="005F48A3"/>
    <w:rsid w:val="005F48C6"/>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394"/>
    <w:rsid w:val="00650C50"/>
    <w:rsid w:val="0065179C"/>
    <w:rsid w:val="00652FA9"/>
    <w:rsid w:val="00653936"/>
    <w:rsid w:val="006555C5"/>
    <w:rsid w:val="00655694"/>
    <w:rsid w:val="00655F6F"/>
    <w:rsid w:val="00666379"/>
    <w:rsid w:val="0066767E"/>
    <w:rsid w:val="006703D8"/>
    <w:rsid w:val="00672D43"/>
    <w:rsid w:val="00672FAE"/>
    <w:rsid w:val="00674DE6"/>
    <w:rsid w:val="00675E17"/>
    <w:rsid w:val="00677444"/>
    <w:rsid w:val="006774E6"/>
    <w:rsid w:val="00680BFE"/>
    <w:rsid w:val="0068582E"/>
    <w:rsid w:val="006862FA"/>
    <w:rsid w:val="00691ED4"/>
    <w:rsid w:val="006923AD"/>
    <w:rsid w:val="00697DC1"/>
    <w:rsid w:val="00697EDC"/>
    <w:rsid w:val="006A35AF"/>
    <w:rsid w:val="006A4B98"/>
    <w:rsid w:val="006A4E12"/>
    <w:rsid w:val="006A6387"/>
    <w:rsid w:val="006B065A"/>
    <w:rsid w:val="006B2FB9"/>
    <w:rsid w:val="006B5A1A"/>
    <w:rsid w:val="006B6115"/>
    <w:rsid w:val="006B7CFD"/>
    <w:rsid w:val="006C212E"/>
    <w:rsid w:val="006C26ED"/>
    <w:rsid w:val="006C7661"/>
    <w:rsid w:val="006D4449"/>
    <w:rsid w:val="006D4794"/>
    <w:rsid w:val="006E00B6"/>
    <w:rsid w:val="006E0BDE"/>
    <w:rsid w:val="006F01CB"/>
    <w:rsid w:val="006F1570"/>
    <w:rsid w:val="006F1E14"/>
    <w:rsid w:val="006F5046"/>
    <w:rsid w:val="006F5707"/>
    <w:rsid w:val="006F7D66"/>
    <w:rsid w:val="00700503"/>
    <w:rsid w:val="00703DE3"/>
    <w:rsid w:val="007045DB"/>
    <w:rsid w:val="00704ABF"/>
    <w:rsid w:val="007070CF"/>
    <w:rsid w:val="00707741"/>
    <w:rsid w:val="007128AF"/>
    <w:rsid w:val="00714EB8"/>
    <w:rsid w:val="00720E1B"/>
    <w:rsid w:val="0072118A"/>
    <w:rsid w:val="0072174F"/>
    <w:rsid w:val="0072177C"/>
    <w:rsid w:val="00725FE7"/>
    <w:rsid w:val="007317A7"/>
    <w:rsid w:val="00732F50"/>
    <w:rsid w:val="0073388D"/>
    <w:rsid w:val="007339D1"/>
    <w:rsid w:val="00734157"/>
    <w:rsid w:val="00734580"/>
    <w:rsid w:val="00740FE9"/>
    <w:rsid w:val="00743307"/>
    <w:rsid w:val="00743AEF"/>
    <w:rsid w:val="00745651"/>
    <w:rsid w:val="00747137"/>
    <w:rsid w:val="007504F4"/>
    <w:rsid w:val="007518B1"/>
    <w:rsid w:val="00754C46"/>
    <w:rsid w:val="00757B27"/>
    <w:rsid w:val="00761876"/>
    <w:rsid w:val="0076225E"/>
    <w:rsid w:val="00764294"/>
    <w:rsid w:val="007649A3"/>
    <w:rsid w:val="00765796"/>
    <w:rsid w:val="0076703A"/>
    <w:rsid w:val="007678DC"/>
    <w:rsid w:val="007715C5"/>
    <w:rsid w:val="0077287B"/>
    <w:rsid w:val="00772D0D"/>
    <w:rsid w:val="007750F4"/>
    <w:rsid w:val="00775598"/>
    <w:rsid w:val="007830B6"/>
    <w:rsid w:val="00784823"/>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5B05"/>
    <w:rsid w:val="00837BCA"/>
    <w:rsid w:val="00842AE4"/>
    <w:rsid w:val="00843997"/>
    <w:rsid w:val="00844D46"/>
    <w:rsid w:val="00847C7B"/>
    <w:rsid w:val="00855F97"/>
    <w:rsid w:val="00856649"/>
    <w:rsid w:val="00860AFB"/>
    <w:rsid w:val="008643F9"/>
    <w:rsid w:val="00864D30"/>
    <w:rsid w:val="0086553A"/>
    <w:rsid w:val="00866DF8"/>
    <w:rsid w:val="008748CE"/>
    <w:rsid w:val="00876B72"/>
    <w:rsid w:val="00881F05"/>
    <w:rsid w:val="00882B9D"/>
    <w:rsid w:val="00883A67"/>
    <w:rsid w:val="008868DF"/>
    <w:rsid w:val="008A082C"/>
    <w:rsid w:val="008A183D"/>
    <w:rsid w:val="008A257C"/>
    <w:rsid w:val="008A2779"/>
    <w:rsid w:val="008A3A99"/>
    <w:rsid w:val="008B22FC"/>
    <w:rsid w:val="008B39C9"/>
    <w:rsid w:val="008B7A41"/>
    <w:rsid w:val="008C48F6"/>
    <w:rsid w:val="008F0BA8"/>
    <w:rsid w:val="008F464C"/>
    <w:rsid w:val="00901593"/>
    <w:rsid w:val="009025D4"/>
    <w:rsid w:val="00902D58"/>
    <w:rsid w:val="009030D3"/>
    <w:rsid w:val="009046CD"/>
    <w:rsid w:val="009055FD"/>
    <w:rsid w:val="009056E2"/>
    <w:rsid w:val="00906DAC"/>
    <w:rsid w:val="00914CA4"/>
    <w:rsid w:val="00917FD2"/>
    <w:rsid w:val="00921288"/>
    <w:rsid w:val="00925912"/>
    <w:rsid w:val="009304CA"/>
    <w:rsid w:val="0093060F"/>
    <w:rsid w:val="0093095D"/>
    <w:rsid w:val="009324BA"/>
    <w:rsid w:val="00936180"/>
    <w:rsid w:val="00943447"/>
    <w:rsid w:val="00944834"/>
    <w:rsid w:val="00944A01"/>
    <w:rsid w:val="00945C7B"/>
    <w:rsid w:val="009470AF"/>
    <w:rsid w:val="009476CA"/>
    <w:rsid w:val="0095100C"/>
    <w:rsid w:val="0095160D"/>
    <w:rsid w:val="00951718"/>
    <w:rsid w:val="00951B1D"/>
    <w:rsid w:val="00951DE8"/>
    <w:rsid w:val="00954532"/>
    <w:rsid w:val="00954E4E"/>
    <w:rsid w:val="0095645B"/>
    <w:rsid w:val="00956BD4"/>
    <w:rsid w:val="009606F6"/>
    <w:rsid w:val="00961ADD"/>
    <w:rsid w:val="00970B74"/>
    <w:rsid w:val="00971AC8"/>
    <w:rsid w:val="0098186A"/>
    <w:rsid w:val="00986974"/>
    <w:rsid w:val="00986BC7"/>
    <w:rsid w:val="00993997"/>
    <w:rsid w:val="00996BEA"/>
    <w:rsid w:val="009A0B95"/>
    <w:rsid w:val="009A2590"/>
    <w:rsid w:val="009A34C4"/>
    <w:rsid w:val="009A4937"/>
    <w:rsid w:val="009A6A32"/>
    <w:rsid w:val="009B2C5D"/>
    <w:rsid w:val="009B750D"/>
    <w:rsid w:val="009C7961"/>
    <w:rsid w:val="009D1E85"/>
    <w:rsid w:val="009D337F"/>
    <w:rsid w:val="009E08FC"/>
    <w:rsid w:val="009E3CED"/>
    <w:rsid w:val="009E4376"/>
    <w:rsid w:val="009E78AF"/>
    <w:rsid w:val="009F34EB"/>
    <w:rsid w:val="00A07F94"/>
    <w:rsid w:val="00A1567C"/>
    <w:rsid w:val="00A2147E"/>
    <w:rsid w:val="00A25AED"/>
    <w:rsid w:val="00A25B81"/>
    <w:rsid w:val="00A2624A"/>
    <w:rsid w:val="00A265D7"/>
    <w:rsid w:val="00A33567"/>
    <w:rsid w:val="00A342F5"/>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0940"/>
    <w:rsid w:val="00AA212D"/>
    <w:rsid w:val="00AA517E"/>
    <w:rsid w:val="00AA653D"/>
    <w:rsid w:val="00AB15C0"/>
    <w:rsid w:val="00AB5FF9"/>
    <w:rsid w:val="00AC6BE2"/>
    <w:rsid w:val="00AC7091"/>
    <w:rsid w:val="00AC79B9"/>
    <w:rsid w:val="00AD056F"/>
    <w:rsid w:val="00AD147B"/>
    <w:rsid w:val="00AD2C30"/>
    <w:rsid w:val="00AD390C"/>
    <w:rsid w:val="00AD7FAE"/>
    <w:rsid w:val="00AE25FB"/>
    <w:rsid w:val="00AE4F21"/>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AFB"/>
    <w:rsid w:val="00B130EC"/>
    <w:rsid w:val="00B141EE"/>
    <w:rsid w:val="00B21A3B"/>
    <w:rsid w:val="00B21CC5"/>
    <w:rsid w:val="00B21F98"/>
    <w:rsid w:val="00B23004"/>
    <w:rsid w:val="00B23116"/>
    <w:rsid w:val="00B23AFF"/>
    <w:rsid w:val="00B24E19"/>
    <w:rsid w:val="00B370F6"/>
    <w:rsid w:val="00B37A11"/>
    <w:rsid w:val="00B44885"/>
    <w:rsid w:val="00B45123"/>
    <w:rsid w:val="00B46CA0"/>
    <w:rsid w:val="00B50D23"/>
    <w:rsid w:val="00B60A8E"/>
    <w:rsid w:val="00B61114"/>
    <w:rsid w:val="00B63435"/>
    <w:rsid w:val="00B64BF7"/>
    <w:rsid w:val="00B65524"/>
    <w:rsid w:val="00B77814"/>
    <w:rsid w:val="00B80970"/>
    <w:rsid w:val="00B84397"/>
    <w:rsid w:val="00B876C2"/>
    <w:rsid w:val="00B91399"/>
    <w:rsid w:val="00B916BF"/>
    <w:rsid w:val="00B9239D"/>
    <w:rsid w:val="00B930C4"/>
    <w:rsid w:val="00B93C88"/>
    <w:rsid w:val="00B96243"/>
    <w:rsid w:val="00B972B0"/>
    <w:rsid w:val="00B9778C"/>
    <w:rsid w:val="00BA235F"/>
    <w:rsid w:val="00BA45C3"/>
    <w:rsid w:val="00BA4FD2"/>
    <w:rsid w:val="00BA5990"/>
    <w:rsid w:val="00BA7D5F"/>
    <w:rsid w:val="00BB3713"/>
    <w:rsid w:val="00BD1359"/>
    <w:rsid w:val="00BD2445"/>
    <w:rsid w:val="00BD4B75"/>
    <w:rsid w:val="00BD5D83"/>
    <w:rsid w:val="00BE1F60"/>
    <w:rsid w:val="00BE22CD"/>
    <w:rsid w:val="00BE5659"/>
    <w:rsid w:val="00BF15FF"/>
    <w:rsid w:val="00BF167C"/>
    <w:rsid w:val="00BF51EE"/>
    <w:rsid w:val="00BF721E"/>
    <w:rsid w:val="00C000DC"/>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515"/>
    <w:rsid w:val="00CC5E27"/>
    <w:rsid w:val="00CD0491"/>
    <w:rsid w:val="00CE048B"/>
    <w:rsid w:val="00CE1002"/>
    <w:rsid w:val="00CE17A5"/>
    <w:rsid w:val="00CE1EBF"/>
    <w:rsid w:val="00CE2955"/>
    <w:rsid w:val="00CE2FD4"/>
    <w:rsid w:val="00CE4DB2"/>
    <w:rsid w:val="00CE4EA5"/>
    <w:rsid w:val="00CE77FE"/>
    <w:rsid w:val="00CF066E"/>
    <w:rsid w:val="00CF476A"/>
    <w:rsid w:val="00CF687B"/>
    <w:rsid w:val="00CF777A"/>
    <w:rsid w:val="00D02DC1"/>
    <w:rsid w:val="00D04949"/>
    <w:rsid w:val="00D05B7F"/>
    <w:rsid w:val="00D060EB"/>
    <w:rsid w:val="00D07170"/>
    <w:rsid w:val="00D073B2"/>
    <w:rsid w:val="00D10C1C"/>
    <w:rsid w:val="00D12E1D"/>
    <w:rsid w:val="00D157D2"/>
    <w:rsid w:val="00D20EA7"/>
    <w:rsid w:val="00D22394"/>
    <w:rsid w:val="00D238C2"/>
    <w:rsid w:val="00D25838"/>
    <w:rsid w:val="00D26665"/>
    <w:rsid w:val="00D3059B"/>
    <w:rsid w:val="00D323A9"/>
    <w:rsid w:val="00D342DF"/>
    <w:rsid w:val="00D402D1"/>
    <w:rsid w:val="00D41220"/>
    <w:rsid w:val="00D436A2"/>
    <w:rsid w:val="00D44406"/>
    <w:rsid w:val="00D445AA"/>
    <w:rsid w:val="00D448E3"/>
    <w:rsid w:val="00D44AC7"/>
    <w:rsid w:val="00D51F14"/>
    <w:rsid w:val="00D521B0"/>
    <w:rsid w:val="00D52AE9"/>
    <w:rsid w:val="00D612CD"/>
    <w:rsid w:val="00D72E53"/>
    <w:rsid w:val="00D74F43"/>
    <w:rsid w:val="00D762CD"/>
    <w:rsid w:val="00D80B40"/>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39A8"/>
    <w:rsid w:val="00DC54AD"/>
    <w:rsid w:val="00DC763D"/>
    <w:rsid w:val="00DD0BB5"/>
    <w:rsid w:val="00DD1A2A"/>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3026"/>
    <w:rsid w:val="00E753B9"/>
    <w:rsid w:val="00E77A19"/>
    <w:rsid w:val="00E83A7C"/>
    <w:rsid w:val="00E85228"/>
    <w:rsid w:val="00E909B8"/>
    <w:rsid w:val="00E91676"/>
    <w:rsid w:val="00E91CA9"/>
    <w:rsid w:val="00E930E5"/>
    <w:rsid w:val="00E94E13"/>
    <w:rsid w:val="00EA2593"/>
    <w:rsid w:val="00EA4ACC"/>
    <w:rsid w:val="00EA4C21"/>
    <w:rsid w:val="00EA5ACC"/>
    <w:rsid w:val="00EA7416"/>
    <w:rsid w:val="00EB0AA2"/>
    <w:rsid w:val="00EB100E"/>
    <w:rsid w:val="00EB2F5E"/>
    <w:rsid w:val="00EB5CE4"/>
    <w:rsid w:val="00EB7E28"/>
    <w:rsid w:val="00EC0436"/>
    <w:rsid w:val="00EE0EDC"/>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1724C"/>
    <w:rsid w:val="00F212C3"/>
    <w:rsid w:val="00F21DF2"/>
    <w:rsid w:val="00F23659"/>
    <w:rsid w:val="00F23770"/>
    <w:rsid w:val="00F30473"/>
    <w:rsid w:val="00F3557C"/>
    <w:rsid w:val="00F35CD7"/>
    <w:rsid w:val="00F37CEF"/>
    <w:rsid w:val="00F413B9"/>
    <w:rsid w:val="00F425D4"/>
    <w:rsid w:val="00F4286F"/>
    <w:rsid w:val="00F46E9C"/>
    <w:rsid w:val="00F4706B"/>
    <w:rsid w:val="00F47987"/>
    <w:rsid w:val="00F56D33"/>
    <w:rsid w:val="00F574F2"/>
    <w:rsid w:val="00F57AB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5EE"/>
    <w:rsid w:val="00FC083A"/>
    <w:rsid w:val="00FC2BA4"/>
    <w:rsid w:val="00FC4794"/>
    <w:rsid w:val="00FC73DB"/>
    <w:rsid w:val="00FD01E7"/>
    <w:rsid w:val="00FD095A"/>
    <w:rsid w:val="00FD51DF"/>
    <w:rsid w:val="00FE2F62"/>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436"/>
    <w:rPr>
      <w:color w:val="0000FF" w:themeColor="hyperlink"/>
      <w:u w:val="single"/>
    </w:rPr>
  </w:style>
  <w:style w:type="character" w:styleId="UnresolvedMention">
    <w:name w:val="Unresolved Mention"/>
    <w:basedOn w:val="DefaultParagraphFont"/>
    <w:uiPriority w:val="99"/>
    <w:semiHidden/>
    <w:unhideWhenUsed/>
    <w:rsid w:val="00EC04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9189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worksafe.qld.gov.au/laws-and-compliance/workplace-health-and-safety-laws/laws-and-legislation/work-health-and-safety-regulation-2011"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s://www.worksafe.qld.gov.au/forms-and-resources/guides-and-fact-sheets"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pdf/inforce/current/act-2011-018"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legislation.qld.gov.au/view/pdf/repealed/current/act-1995-025" TargetMode="External"/><Relationship Id="rId20" Type="http://schemas.openxmlformats.org/officeDocument/2006/relationships/hyperlink" Target="https://www.standards.org.a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worksafe.qld.gov.au/__data/assets/pdf_file/0003/58170/Manage-WHS-risks-COP-2011.pdf"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363C"/>
    <w:rsid w:val="00036030"/>
    <w:rsid w:val="00106BC6"/>
    <w:rsid w:val="001125F5"/>
    <w:rsid w:val="00122786"/>
    <w:rsid w:val="00152532"/>
    <w:rsid w:val="001E4222"/>
    <w:rsid w:val="001F2D33"/>
    <w:rsid w:val="00216485"/>
    <w:rsid w:val="00247826"/>
    <w:rsid w:val="0026412C"/>
    <w:rsid w:val="002A67A7"/>
    <w:rsid w:val="002C7CAD"/>
    <w:rsid w:val="00323889"/>
    <w:rsid w:val="00351DDD"/>
    <w:rsid w:val="003D7AF8"/>
    <w:rsid w:val="003E3515"/>
    <w:rsid w:val="005249BE"/>
    <w:rsid w:val="00530616"/>
    <w:rsid w:val="005D3BC9"/>
    <w:rsid w:val="0061147F"/>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760EA"/>
    <w:rsid w:val="00B06821"/>
    <w:rsid w:val="00B4136F"/>
    <w:rsid w:val="00B50BE1"/>
    <w:rsid w:val="00B50CCC"/>
    <w:rsid w:val="00B54662"/>
    <w:rsid w:val="00B92AE2"/>
    <w:rsid w:val="00BA3035"/>
    <w:rsid w:val="00BB03B3"/>
    <w:rsid w:val="00C10BE1"/>
    <w:rsid w:val="00C142A5"/>
    <w:rsid w:val="00C86AC1"/>
    <w:rsid w:val="00C942CC"/>
    <w:rsid w:val="00CF3EAC"/>
    <w:rsid w:val="00D1199A"/>
    <w:rsid w:val="00D474B7"/>
    <w:rsid w:val="00DC0AEB"/>
    <w:rsid w:val="00DC549C"/>
    <w:rsid w:val="00E04351"/>
    <w:rsid w:val="00E45AA5"/>
    <w:rsid w:val="00E94F3E"/>
    <w:rsid w:val="00EA1D00"/>
    <w:rsid w:val="00EC27D2"/>
    <w:rsid w:val="00F21F00"/>
    <w:rsid w:val="00F27999"/>
    <w:rsid w:val="00F53755"/>
    <w:rsid w:val="00FA5F5D"/>
    <w:rsid w:val="00FA7511"/>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1070</TotalTime>
  <Pages>22</Pages>
  <Words>4490</Words>
  <Characters>25597</Characters>
  <Application>Microsoft Office Word</Application>
  <DocSecurity>8</DocSecurity>
  <Lines>213</Lines>
  <Paragraphs>60</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30027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Kayla Watson</cp:lastModifiedBy>
  <cp:revision>90</cp:revision>
  <cp:lastPrinted>2020-03-18T00:06:00Z</cp:lastPrinted>
  <dcterms:created xsi:type="dcterms:W3CDTF">2019-07-16T21:35:00Z</dcterms:created>
  <dcterms:modified xsi:type="dcterms:W3CDTF">2020-10-15T00:49:00Z</dcterms:modified>
  <cp:contentStatus>v1-0_17/03/2020</cp:contentStatus>
</cp:coreProperties>
</file>