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4932A4" w:rsidRDefault="00023FDA"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120092">
            <w:rPr>
              <w:szCs w:val="32"/>
            </w:rPr>
            <w:t>CPCCBC4016A</w:t>
          </w:r>
        </w:sdtContent>
      </w:sdt>
      <w:r w:rsidR="00E542EA" w:rsidRPr="004932A4">
        <w:rPr>
          <w:szCs w:val="32"/>
        </w:rPr>
        <w:t xml:space="preserve"> </w:t>
      </w:r>
    </w:p>
    <w:p w:rsidR="00E542EA" w:rsidRPr="004932A4" w:rsidRDefault="00023FDA"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120092">
            <w:rPr>
              <w:szCs w:val="32"/>
            </w:rPr>
            <w:t>Administer a construction contract</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A3F9A" w:rsidRPr="00F16B1B" w:rsidTr="009D723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1A3F9A" w:rsidRPr="00F16B1B" w:rsidRDefault="001A3F9A" w:rsidP="009D7238">
            <w:pPr>
              <w:ind w:right="-24"/>
              <w:jc w:val="center"/>
              <w:rPr>
                <w:rFonts w:ascii="Arial" w:hAnsi="Arial" w:cs="Arial"/>
                <w:b/>
                <w:szCs w:val="24"/>
              </w:rPr>
            </w:pPr>
            <w:bookmarkStart w:id="0" w:name="_Ref396827952"/>
            <w:r w:rsidRPr="00F16B1B">
              <w:rPr>
                <w:rFonts w:ascii="Arial" w:hAnsi="Arial" w:cs="Arial"/>
                <w:b/>
                <w:szCs w:val="24"/>
              </w:rPr>
              <w:t>THEORY EXAM INSTRUCTIONS</w:t>
            </w:r>
          </w:p>
          <w:p w:rsidR="001A3F9A" w:rsidRPr="00F16B1B" w:rsidRDefault="001A3F9A" w:rsidP="009D7238">
            <w:pPr>
              <w:ind w:right="-24"/>
              <w:jc w:val="center"/>
              <w:rPr>
                <w:rFonts w:ascii="Arial" w:hAnsi="Arial" w:cs="Arial"/>
                <w:b/>
                <w:szCs w:val="24"/>
              </w:rPr>
            </w:pP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rsidTr="009D7238">
        <w:tc>
          <w:tcPr>
            <w:tcW w:w="2552" w:type="dxa"/>
            <w:tcBorders>
              <w:top w:val="nil"/>
              <w:left w:val="nil"/>
              <w:bottom w:val="nil"/>
              <w:right w:val="nil"/>
            </w:tcBorders>
          </w:tcPr>
          <w:p w:rsidR="001A3F9A" w:rsidRPr="00F16B1B" w:rsidRDefault="001A3F9A" w:rsidP="009D7238">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1A3F9A" w:rsidRPr="00F16B1B" w:rsidRDefault="00074565" w:rsidP="009D7238">
            <w:pPr>
              <w:ind w:right="-24"/>
              <w:rPr>
                <w:rFonts w:ascii="Arial" w:hAnsi="Arial" w:cs="Arial"/>
                <w:sz w:val="22"/>
                <w:szCs w:val="22"/>
              </w:rPr>
            </w:pPr>
            <w:permStart w:id="514552796" w:edGrp="everyone"/>
            <w:r>
              <w:rPr>
                <w:rFonts w:ascii="Arial" w:hAnsi="Arial" w:cs="Arial"/>
                <w:sz w:val="22"/>
                <w:szCs w:val="22"/>
              </w:rPr>
              <w:t>Justin Skehan</w:t>
            </w:r>
            <w:permEnd w:id="514552796"/>
          </w:p>
        </w:tc>
      </w:tr>
      <w:tr w:rsidR="001A3F9A" w:rsidRPr="00F16B1B" w:rsidTr="009D7238">
        <w:tc>
          <w:tcPr>
            <w:tcW w:w="2552" w:type="dxa"/>
            <w:tcBorders>
              <w:top w:val="nil"/>
              <w:left w:val="nil"/>
              <w:bottom w:val="nil"/>
              <w:right w:val="nil"/>
            </w:tcBorders>
          </w:tcPr>
          <w:p w:rsidR="001A3F9A" w:rsidRPr="00F16B1B" w:rsidRDefault="001A3F9A" w:rsidP="009D7238">
            <w:pPr>
              <w:ind w:right="-24"/>
              <w:rPr>
                <w:rFonts w:ascii="Arial" w:hAnsi="Arial" w:cs="Arial"/>
                <w:sz w:val="22"/>
                <w:szCs w:val="22"/>
              </w:rPr>
            </w:pPr>
          </w:p>
          <w:p w:rsidR="001A3F9A" w:rsidRPr="00F16B1B" w:rsidRDefault="001A3F9A" w:rsidP="009D7238">
            <w:pPr>
              <w:ind w:right="-24"/>
              <w:rPr>
                <w:rFonts w:ascii="Arial" w:hAnsi="Arial" w:cs="Arial"/>
                <w:sz w:val="22"/>
                <w:szCs w:val="22"/>
              </w:rPr>
            </w:pPr>
          </w:p>
        </w:tc>
        <w:tc>
          <w:tcPr>
            <w:tcW w:w="6520" w:type="dxa"/>
            <w:tcBorders>
              <w:top w:val="single" w:sz="8" w:space="0" w:color="auto"/>
              <w:left w:val="nil"/>
              <w:bottom w:val="nil"/>
              <w:right w:val="nil"/>
            </w:tcBorders>
          </w:tcPr>
          <w:p w:rsidR="001A3F9A" w:rsidRPr="00F16B1B" w:rsidRDefault="001A3F9A" w:rsidP="009D7238">
            <w:pPr>
              <w:ind w:right="-24"/>
              <w:rPr>
                <w:rFonts w:ascii="Arial" w:hAnsi="Arial" w:cs="Arial"/>
                <w:sz w:val="22"/>
                <w:szCs w:val="22"/>
              </w:rPr>
            </w:pPr>
          </w:p>
        </w:tc>
      </w:tr>
      <w:tr w:rsidR="001A3F9A" w:rsidRPr="00F16B1B" w:rsidTr="009D7238">
        <w:tc>
          <w:tcPr>
            <w:tcW w:w="2552" w:type="dxa"/>
            <w:tcBorders>
              <w:top w:val="nil"/>
              <w:left w:val="nil"/>
              <w:bottom w:val="nil"/>
              <w:right w:val="nil"/>
            </w:tcBorders>
          </w:tcPr>
          <w:p w:rsidR="001A3F9A" w:rsidRPr="00F16B1B" w:rsidRDefault="001A3F9A" w:rsidP="009D7238">
            <w:pPr>
              <w:ind w:right="-24"/>
              <w:rPr>
                <w:rFonts w:ascii="Arial" w:hAnsi="Arial" w:cs="Arial"/>
                <w:sz w:val="22"/>
                <w:szCs w:val="22"/>
              </w:rPr>
            </w:pPr>
            <w:r w:rsidRPr="00F16B1B">
              <w:rPr>
                <w:rFonts w:ascii="Arial" w:hAnsi="Arial" w:cs="Arial"/>
                <w:sz w:val="22"/>
                <w:szCs w:val="22"/>
              </w:rPr>
              <w:t>Participant signature</w:t>
            </w:r>
          </w:p>
        </w:tc>
        <w:permStart w:id="23993562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1A3F9A" w:rsidRPr="00F16B1B" w:rsidRDefault="001A3F9A" w:rsidP="009D7238">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4B3F9FED" wp14:editId="62E7370A">
                      <wp:extent cx="762000" cy="428625"/>
                      <wp:effectExtent l="0" t="0" r="0" b="9525"/>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62000" cy="428625"/>
                              </a:xfrm>
                              <a:prstGeom prst="rect">
                                <a:avLst/>
                              </a:prstGeom>
                              <a:noFill/>
                              <a:ln>
                                <a:noFill/>
                              </a:ln>
                            </pic:spPr>
                          </pic:pic>
                        </a:graphicData>
                      </a:graphic>
                    </wp:inline>
                  </w:drawing>
                </w:r>
              </w:p>
            </w:tc>
          </w:sdtContent>
        </w:sdt>
        <w:permEnd w:id="239935626" w:displacedByCustomXml="prev"/>
      </w:tr>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rsidTr="009D7238">
        <w:tc>
          <w:tcPr>
            <w:tcW w:w="2552" w:type="dxa"/>
            <w:tcBorders>
              <w:top w:val="nil"/>
              <w:left w:val="nil"/>
              <w:bottom w:val="nil"/>
              <w:right w:val="nil"/>
            </w:tcBorders>
          </w:tcPr>
          <w:p w:rsidR="001A3F9A" w:rsidRPr="00F16B1B" w:rsidRDefault="001A3F9A" w:rsidP="009D7238">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1A3F9A" w:rsidRPr="00F16B1B" w:rsidRDefault="001A3F9A" w:rsidP="009D7238">
            <w:pPr>
              <w:ind w:right="-24"/>
              <w:rPr>
                <w:rFonts w:ascii="Arial" w:hAnsi="Arial" w:cs="Arial"/>
                <w:sz w:val="22"/>
                <w:szCs w:val="22"/>
              </w:rPr>
            </w:pPr>
            <w:permStart w:id="630861183" w:edGrp="everyone"/>
            <w:permEnd w:id="630861183"/>
          </w:p>
        </w:tc>
      </w:tr>
      <w:tr w:rsidR="001A3F9A" w:rsidRPr="00F16B1B" w:rsidTr="009D7238">
        <w:tc>
          <w:tcPr>
            <w:tcW w:w="2552" w:type="dxa"/>
            <w:tcBorders>
              <w:top w:val="nil"/>
              <w:left w:val="nil"/>
              <w:bottom w:val="nil"/>
              <w:right w:val="nil"/>
            </w:tcBorders>
          </w:tcPr>
          <w:p w:rsidR="001A3F9A" w:rsidRPr="00F16B1B" w:rsidRDefault="001A3F9A" w:rsidP="009D7238">
            <w:pPr>
              <w:ind w:right="-24"/>
              <w:rPr>
                <w:rFonts w:ascii="Arial" w:hAnsi="Arial" w:cs="Arial"/>
                <w:sz w:val="22"/>
                <w:szCs w:val="22"/>
              </w:rPr>
            </w:pPr>
          </w:p>
          <w:p w:rsidR="001A3F9A" w:rsidRPr="00F16B1B" w:rsidRDefault="001A3F9A" w:rsidP="009D7238">
            <w:pPr>
              <w:ind w:right="-24"/>
              <w:rPr>
                <w:rFonts w:ascii="Arial" w:hAnsi="Arial" w:cs="Arial"/>
                <w:sz w:val="22"/>
                <w:szCs w:val="22"/>
              </w:rPr>
            </w:pPr>
          </w:p>
        </w:tc>
        <w:tc>
          <w:tcPr>
            <w:tcW w:w="6520" w:type="dxa"/>
            <w:tcBorders>
              <w:top w:val="single" w:sz="8" w:space="0" w:color="auto"/>
              <w:left w:val="nil"/>
              <w:bottom w:val="nil"/>
              <w:right w:val="nil"/>
            </w:tcBorders>
          </w:tcPr>
          <w:p w:rsidR="001A3F9A" w:rsidRPr="00F16B1B" w:rsidRDefault="001A3F9A" w:rsidP="009D7238">
            <w:pPr>
              <w:ind w:right="-24"/>
              <w:rPr>
                <w:rFonts w:ascii="Arial" w:hAnsi="Arial" w:cs="Arial"/>
                <w:sz w:val="22"/>
                <w:szCs w:val="22"/>
              </w:rPr>
            </w:pPr>
          </w:p>
        </w:tc>
      </w:tr>
      <w:tr w:rsidR="001A3F9A" w:rsidRPr="00F16B1B" w:rsidTr="009D7238">
        <w:tc>
          <w:tcPr>
            <w:tcW w:w="2552" w:type="dxa"/>
            <w:tcBorders>
              <w:top w:val="nil"/>
              <w:left w:val="nil"/>
              <w:bottom w:val="nil"/>
              <w:right w:val="nil"/>
            </w:tcBorders>
          </w:tcPr>
          <w:p w:rsidR="001A3F9A" w:rsidRPr="00F16B1B" w:rsidRDefault="001A3F9A" w:rsidP="009D7238">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511668342" w:edGrp="everyone" w:displacedByCustomXml="prev"/>
            <w:tc>
              <w:tcPr>
                <w:tcW w:w="6520" w:type="dxa"/>
                <w:tcBorders>
                  <w:top w:val="nil"/>
                  <w:left w:val="nil"/>
                  <w:bottom w:val="single" w:sz="8" w:space="0" w:color="auto"/>
                  <w:right w:val="nil"/>
                </w:tcBorders>
              </w:tcPr>
              <w:p w:rsidR="001A3F9A" w:rsidRPr="00F16B1B" w:rsidRDefault="001A3F9A" w:rsidP="009D7238">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B3762B5" wp14:editId="76D29F0E">
                      <wp:extent cx="3933825" cy="409575"/>
                      <wp:effectExtent l="0" t="0" r="9525" b="9525"/>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511668342" w:displacedByCustomXml="next"/>
          </w:sdtContent>
        </w:sdt>
      </w:tr>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rsidTr="009D7238">
        <w:tc>
          <w:tcPr>
            <w:tcW w:w="2552" w:type="dxa"/>
            <w:tcBorders>
              <w:top w:val="nil"/>
              <w:left w:val="nil"/>
              <w:bottom w:val="nil"/>
              <w:right w:val="nil"/>
            </w:tcBorders>
          </w:tcPr>
          <w:p w:rsidR="001A3F9A" w:rsidRPr="00F16B1B" w:rsidRDefault="001A3F9A" w:rsidP="009D7238">
            <w:pPr>
              <w:ind w:right="-24"/>
              <w:rPr>
                <w:rFonts w:ascii="Arial" w:hAnsi="Arial" w:cs="Arial"/>
                <w:sz w:val="22"/>
                <w:szCs w:val="22"/>
              </w:rPr>
            </w:pPr>
            <w:permStart w:id="1145322537"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FEC8FA9A1B1E455B97A670897097D7CF"/>
            </w:placeholder>
            <w:date w:fullDate="2018-09-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1A3F9A" w:rsidRPr="00F16B1B" w:rsidRDefault="00074565" w:rsidP="009D7238">
                <w:pPr>
                  <w:ind w:right="-24"/>
                  <w:rPr>
                    <w:rFonts w:ascii="Arial" w:hAnsi="Arial" w:cs="Arial"/>
                    <w:sz w:val="22"/>
                    <w:szCs w:val="22"/>
                  </w:rPr>
                </w:pPr>
                <w:r>
                  <w:rPr>
                    <w:rFonts w:ascii="Arial" w:hAnsi="Arial" w:cs="Arial"/>
                    <w:sz w:val="22"/>
                    <w:szCs w:val="22"/>
                  </w:rPr>
                  <w:t>15/09/2018</w:t>
                </w:r>
              </w:p>
            </w:tc>
          </w:sdtContent>
        </w:sdt>
      </w:tr>
      <w:permEnd w:id="1145322537"/>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A3F9A" w:rsidRPr="00F16B1B" w:rsidTr="009D7238">
        <w:trPr>
          <w:trHeight w:val="217"/>
          <w:jc w:val="center"/>
        </w:trPr>
        <w:tc>
          <w:tcPr>
            <w:tcW w:w="2528" w:type="dxa"/>
            <w:shd w:val="clear" w:color="auto" w:fill="F3F3F3"/>
            <w:vAlign w:val="center"/>
          </w:tcPr>
          <w:p w:rsidR="001A3F9A" w:rsidRPr="00F16B1B" w:rsidRDefault="001A3F9A" w:rsidP="009D7238">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1A3F9A" w:rsidRPr="00F16B1B" w:rsidRDefault="001A3F9A" w:rsidP="009D7238">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1A3F9A" w:rsidRPr="00F16B1B" w:rsidRDefault="001A3F9A" w:rsidP="009D7238">
            <w:pPr>
              <w:ind w:right="-24"/>
              <w:jc w:val="center"/>
              <w:rPr>
                <w:rFonts w:ascii="Arial" w:hAnsi="Arial" w:cs="Arial"/>
                <w:b/>
                <w:bCs/>
                <w:sz w:val="22"/>
                <w:szCs w:val="22"/>
              </w:rPr>
            </w:pPr>
            <w:r w:rsidRPr="00F16B1B">
              <w:rPr>
                <w:rFonts w:ascii="Arial" w:hAnsi="Arial" w:cs="Arial"/>
                <w:b/>
                <w:bCs/>
                <w:sz w:val="22"/>
                <w:szCs w:val="22"/>
              </w:rPr>
              <w:t>Satisfactory?</w:t>
            </w:r>
          </w:p>
        </w:tc>
      </w:tr>
      <w:tr w:rsidR="001A3F9A" w:rsidRPr="00F16B1B" w:rsidTr="009D7238">
        <w:trPr>
          <w:cantSplit/>
          <w:jc w:val="center"/>
        </w:trPr>
        <w:tc>
          <w:tcPr>
            <w:tcW w:w="2528" w:type="dxa"/>
            <w:vMerge w:val="restart"/>
            <w:vAlign w:val="center"/>
          </w:tcPr>
          <w:p w:rsidR="001A3F9A" w:rsidRPr="00F16B1B" w:rsidRDefault="001A3F9A" w:rsidP="009D7238">
            <w:pPr>
              <w:ind w:right="-24"/>
              <w:jc w:val="center"/>
              <w:rPr>
                <w:rFonts w:ascii="Arial" w:hAnsi="Arial" w:cs="Arial"/>
                <w:sz w:val="22"/>
                <w:szCs w:val="22"/>
              </w:rPr>
            </w:pPr>
            <w:r>
              <w:rPr>
                <w:rFonts w:ascii="Arial" w:hAnsi="Arial" w:cs="Arial"/>
                <w:sz w:val="22"/>
                <w:szCs w:val="22"/>
              </w:rPr>
              <w:t>49</w:t>
            </w:r>
          </w:p>
        </w:tc>
        <w:tc>
          <w:tcPr>
            <w:tcW w:w="2559" w:type="dxa"/>
            <w:vMerge w:val="restart"/>
            <w:vAlign w:val="center"/>
          </w:tcPr>
          <w:p w:rsidR="001A3F9A" w:rsidRPr="00F16B1B" w:rsidRDefault="001A3F9A" w:rsidP="009D7238">
            <w:pPr>
              <w:ind w:right="-24"/>
              <w:jc w:val="center"/>
              <w:rPr>
                <w:rFonts w:ascii="Arial" w:hAnsi="Arial" w:cs="Arial"/>
                <w:sz w:val="22"/>
                <w:szCs w:val="22"/>
              </w:rPr>
            </w:pPr>
            <w:permStart w:id="312091233" w:edGrp="everyone"/>
            <w:permEnd w:id="312091233"/>
          </w:p>
        </w:tc>
        <w:tc>
          <w:tcPr>
            <w:tcW w:w="1272" w:type="dxa"/>
            <w:vAlign w:val="center"/>
          </w:tcPr>
          <w:p w:rsidR="001A3F9A" w:rsidRPr="00F16B1B" w:rsidRDefault="001A3F9A" w:rsidP="009D7238">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1A3F9A" w:rsidRPr="00F16B1B" w:rsidRDefault="001A3F9A" w:rsidP="009D7238">
            <w:pPr>
              <w:ind w:right="-24"/>
              <w:jc w:val="center"/>
              <w:rPr>
                <w:rFonts w:ascii="Arial" w:hAnsi="Arial" w:cs="Arial"/>
                <w:sz w:val="22"/>
                <w:szCs w:val="22"/>
              </w:rPr>
            </w:pPr>
            <w:r w:rsidRPr="00F16B1B">
              <w:rPr>
                <w:rFonts w:ascii="Arial" w:hAnsi="Arial" w:cs="Arial"/>
                <w:sz w:val="22"/>
                <w:szCs w:val="22"/>
              </w:rPr>
              <w:t>No</w:t>
            </w:r>
          </w:p>
        </w:tc>
      </w:tr>
      <w:tr w:rsidR="001A3F9A" w:rsidRPr="00F16B1B" w:rsidTr="009D7238">
        <w:trPr>
          <w:cantSplit/>
          <w:trHeight w:val="454"/>
          <w:jc w:val="center"/>
        </w:trPr>
        <w:tc>
          <w:tcPr>
            <w:tcW w:w="2528" w:type="dxa"/>
            <w:vMerge/>
            <w:vAlign w:val="center"/>
          </w:tcPr>
          <w:p w:rsidR="001A3F9A" w:rsidRPr="00F16B1B" w:rsidRDefault="001A3F9A" w:rsidP="009D7238">
            <w:pPr>
              <w:ind w:right="-24"/>
              <w:jc w:val="center"/>
              <w:rPr>
                <w:rFonts w:ascii="Arial" w:hAnsi="Arial" w:cs="Arial"/>
                <w:sz w:val="22"/>
                <w:szCs w:val="22"/>
              </w:rPr>
            </w:pPr>
          </w:p>
        </w:tc>
        <w:tc>
          <w:tcPr>
            <w:tcW w:w="2559" w:type="dxa"/>
            <w:vMerge/>
            <w:vAlign w:val="center"/>
          </w:tcPr>
          <w:p w:rsidR="001A3F9A" w:rsidRPr="00F16B1B" w:rsidRDefault="001A3F9A" w:rsidP="009D7238">
            <w:pPr>
              <w:ind w:right="-24"/>
              <w:jc w:val="center"/>
              <w:rPr>
                <w:rFonts w:ascii="Arial" w:hAnsi="Arial" w:cs="Arial"/>
                <w:sz w:val="22"/>
                <w:szCs w:val="22"/>
              </w:rPr>
            </w:pPr>
          </w:p>
        </w:tc>
        <w:permStart w:id="138663898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1A3F9A" w:rsidRPr="00F16B1B" w:rsidRDefault="001A3F9A" w:rsidP="009D7238">
                <w:pPr>
                  <w:jc w:val="center"/>
                  <w:rPr>
                    <w:rFonts w:ascii="Arial" w:hAnsi="Arial" w:cs="Arial"/>
                    <w:sz w:val="44"/>
                    <w:szCs w:val="44"/>
                  </w:rPr>
                </w:pPr>
                <w:r w:rsidRPr="00F16B1B">
                  <w:rPr>
                    <w:rFonts w:ascii="Arial" w:hAnsi="Arial" w:cs="Arial"/>
                    <w:sz w:val="44"/>
                    <w:szCs w:val="44"/>
                  </w:rPr>
                  <w:sym w:font="Wingdings" w:char="F0A8"/>
                </w:r>
              </w:p>
            </w:tc>
          </w:sdtContent>
        </w:sdt>
        <w:permEnd w:id="1386638982" w:displacedByCustomXml="prev"/>
        <w:permStart w:id="51288834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1A3F9A" w:rsidRPr="00F16B1B" w:rsidRDefault="001A3F9A" w:rsidP="009D7238">
                <w:pPr>
                  <w:jc w:val="center"/>
                  <w:rPr>
                    <w:rFonts w:ascii="Arial" w:hAnsi="Arial" w:cs="Arial"/>
                    <w:sz w:val="44"/>
                    <w:szCs w:val="44"/>
                  </w:rPr>
                </w:pPr>
                <w:r w:rsidRPr="00F16B1B">
                  <w:rPr>
                    <w:rFonts w:ascii="Arial" w:hAnsi="Arial" w:cs="Arial"/>
                    <w:sz w:val="44"/>
                    <w:szCs w:val="44"/>
                  </w:rPr>
                  <w:sym w:font="Wingdings" w:char="F0A8"/>
                </w:r>
              </w:p>
            </w:tc>
          </w:sdtContent>
        </w:sdt>
        <w:permEnd w:id="512888346" w:displacedByCustomXml="prev"/>
      </w:tr>
    </w:tbl>
    <w:tbl>
      <w:tblPr>
        <w:tblStyle w:val="TableGrid"/>
        <w:tblW w:w="0" w:type="auto"/>
        <w:tblLook w:val="04A0" w:firstRow="1" w:lastRow="0" w:firstColumn="1" w:lastColumn="0" w:noHBand="0" w:noVBand="1"/>
      </w:tblPr>
      <w:tblGrid>
        <w:gridCol w:w="9016"/>
      </w:tblGrid>
      <w:tr w:rsidR="001A3F9A" w:rsidRPr="00F16B1B" w:rsidTr="009D7238">
        <w:tc>
          <w:tcPr>
            <w:tcW w:w="9016" w:type="dxa"/>
            <w:shd w:val="clear" w:color="auto" w:fill="D9D9D9" w:themeFill="background1" w:themeFillShade="D9"/>
          </w:tcPr>
          <w:p w:rsidR="001A3F9A" w:rsidRPr="00F16B1B" w:rsidRDefault="001A3F9A" w:rsidP="009D7238">
            <w:pPr>
              <w:keepNext/>
              <w:rPr>
                <w:rFonts w:ascii="Arial" w:hAnsi="Arial" w:cs="Arial"/>
                <w:b/>
                <w:caps/>
                <w:szCs w:val="24"/>
              </w:rPr>
            </w:pPr>
            <w:r w:rsidRPr="00F16B1B">
              <w:rPr>
                <w:rFonts w:ascii="Arial" w:hAnsi="Arial" w:cs="Arial"/>
                <w:b/>
                <w:caps/>
                <w:szCs w:val="24"/>
              </w:rPr>
              <w:lastRenderedPageBreak/>
              <w:t>Assessor Comments</w:t>
            </w:r>
          </w:p>
        </w:tc>
      </w:tr>
      <w:tr w:rsidR="001A3F9A" w:rsidRPr="00F16B1B" w:rsidTr="00575E3E">
        <w:trPr>
          <w:trHeight w:val="13319"/>
        </w:trPr>
        <w:tc>
          <w:tcPr>
            <w:tcW w:w="9016" w:type="dxa"/>
          </w:tcPr>
          <w:p w:rsidR="001A3F9A" w:rsidRPr="00F16B1B" w:rsidRDefault="001A3F9A" w:rsidP="009D7238">
            <w:pPr>
              <w:rPr>
                <w:rFonts w:ascii="Arial" w:hAnsi="Arial" w:cs="Arial"/>
                <w:szCs w:val="24"/>
              </w:rPr>
            </w:pPr>
            <w:permStart w:id="1622035269" w:edGrp="everyone"/>
            <w:permEnd w:id="1622035269"/>
          </w:p>
        </w:tc>
      </w:tr>
    </w:tbl>
    <w:p w:rsidR="00E542EA" w:rsidRPr="00575E3E" w:rsidRDefault="00E542EA" w:rsidP="00E542EA">
      <w:pPr>
        <w:jc w:val="left"/>
        <w:rPr>
          <w:rFonts w:ascii="Arial" w:hAnsi="Arial"/>
          <w:sz w:val="20"/>
        </w:rPr>
      </w:pPr>
    </w:p>
    <w:p w:rsidR="00E542EA" w:rsidRPr="00830749" w:rsidRDefault="00584092" w:rsidP="00E542EA">
      <w:pPr>
        <w:pStyle w:val="11CSTCPLQuestionBullet"/>
        <w:ind w:left="709" w:hanging="709"/>
      </w:pPr>
      <w:bookmarkStart w:id="1" w:name="_Ref428774552"/>
      <w:bookmarkEnd w:id="0"/>
      <w:r>
        <w:rPr>
          <w:bCs/>
        </w:rPr>
        <w:lastRenderedPageBreak/>
        <w:t xml:space="preserve">Identify the </w:t>
      </w:r>
      <w:r w:rsidRPr="00584092">
        <w:t xml:space="preserve">various types of building and construction contracts and </w:t>
      </w:r>
      <w:r>
        <w:t xml:space="preserve">explain </w:t>
      </w:r>
      <w:r w:rsidRPr="00584092">
        <w:t>when it</w:t>
      </w:r>
      <w:r w:rsidR="008B59B9">
        <w:t xml:space="preserve"> is</w:t>
      </w:r>
      <w:r w:rsidRPr="00584092">
        <w:t xml:space="preserve"> appropriate</w:t>
      </w:r>
      <w:r>
        <w:t xml:space="preserve"> to apply each type of contract.</w:t>
      </w:r>
      <w:bookmarkEnd w:id="1"/>
    </w:p>
    <w:p w:rsidR="00E542EA" w:rsidRPr="00830749"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F25F68">
        <w:trPr>
          <w:trHeight w:val="13096"/>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D7238" w:rsidRDefault="009D7238" w:rsidP="004F6BB9">
            <w:pPr>
              <w:rPr>
                <w:rFonts w:ascii="Arial" w:hAnsi="Arial" w:cs="Arial"/>
                <w:sz w:val="22"/>
                <w:szCs w:val="22"/>
              </w:rPr>
            </w:pPr>
            <w:permStart w:id="544748868" w:edGrp="everyone"/>
            <w:r>
              <w:rPr>
                <w:rFonts w:ascii="Arial" w:hAnsi="Arial" w:cs="Arial"/>
                <w:sz w:val="22"/>
                <w:szCs w:val="22"/>
              </w:rPr>
              <w:t xml:space="preserve">Any residential building over the value of $3300 must have a signed contract in place. There are </w:t>
            </w:r>
            <w:r w:rsidR="00C82615">
              <w:rPr>
                <w:rFonts w:ascii="Arial" w:hAnsi="Arial" w:cs="Arial"/>
                <w:sz w:val="22"/>
                <w:szCs w:val="22"/>
              </w:rPr>
              <w:t>several</w:t>
            </w:r>
            <w:r>
              <w:rPr>
                <w:rFonts w:ascii="Arial" w:hAnsi="Arial" w:cs="Arial"/>
                <w:sz w:val="22"/>
                <w:szCs w:val="22"/>
              </w:rPr>
              <w:t xml:space="preserve"> contracts available in the market place from industry bodies like</w:t>
            </w:r>
            <w:r w:rsidR="00C82615">
              <w:rPr>
                <w:rFonts w:ascii="Arial" w:hAnsi="Arial" w:cs="Arial"/>
                <w:sz w:val="22"/>
                <w:szCs w:val="22"/>
              </w:rPr>
              <w:t>,</w:t>
            </w:r>
          </w:p>
          <w:p w:rsidR="00C82615" w:rsidRDefault="00C82615" w:rsidP="004F6BB9">
            <w:pPr>
              <w:rPr>
                <w:rFonts w:ascii="Arial" w:hAnsi="Arial" w:cs="Arial"/>
                <w:sz w:val="22"/>
                <w:szCs w:val="22"/>
              </w:rPr>
            </w:pPr>
          </w:p>
          <w:p w:rsidR="00C82615" w:rsidRDefault="00C82615" w:rsidP="00C82615">
            <w:pPr>
              <w:pStyle w:val="ListParagraph"/>
              <w:numPr>
                <w:ilvl w:val="0"/>
                <w:numId w:val="39"/>
              </w:numPr>
              <w:rPr>
                <w:rFonts w:ascii="Arial" w:hAnsi="Arial" w:cs="Arial"/>
                <w:sz w:val="22"/>
                <w:szCs w:val="22"/>
              </w:rPr>
            </w:pPr>
            <w:r w:rsidRPr="00C82615">
              <w:rPr>
                <w:rFonts w:ascii="Arial" w:hAnsi="Arial" w:cs="Arial"/>
                <w:sz w:val="22"/>
                <w:szCs w:val="22"/>
              </w:rPr>
              <w:t>QBCC</w:t>
            </w:r>
          </w:p>
          <w:p w:rsidR="00C82615" w:rsidRDefault="00C82615" w:rsidP="00C82615">
            <w:pPr>
              <w:pStyle w:val="ListParagraph"/>
              <w:numPr>
                <w:ilvl w:val="0"/>
                <w:numId w:val="39"/>
              </w:numPr>
              <w:rPr>
                <w:rFonts w:ascii="Arial" w:hAnsi="Arial" w:cs="Arial"/>
                <w:sz w:val="22"/>
                <w:szCs w:val="22"/>
              </w:rPr>
            </w:pPr>
            <w:r w:rsidRPr="00C82615">
              <w:rPr>
                <w:rFonts w:ascii="Arial" w:hAnsi="Arial" w:cs="Arial"/>
                <w:sz w:val="22"/>
                <w:szCs w:val="22"/>
              </w:rPr>
              <w:t xml:space="preserve">Master Builders Association </w:t>
            </w:r>
          </w:p>
          <w:p w:rsidR="009C4963" w:rsidRDefault="00C82615" w:rsidP="00C82615">
            <w:pPr>
              <w:pStyle w:val="ListParagraph"/>
              <w:numPr>
                <w:ilvl w:val="0"/>
                <w:numId w:val="39"/>
              </w:numPr>
              <w:rPr>
                <w:rFonts w:ascii="Arial" w:hAnsi="Arial" w:cs="Arial"/>
                <w:sz w:val="22"/>
                <w:szCs w:val="22"/>
              </w:rPr>
            </w:pPr>
            <w:r w:rsidRPr="00C82615">
              <w:rPr>
                <w:rFonts w:ascii="Arial" w:hAnsi="Arial" w:cs="Arial"/>
                <w:sz w:val="22"/>
                <w:szCs w:val="22"/>
              </w:rPr>
              <w:t xml:space="preserve">HIA </w:t>
            </w:r>
          </w:p>
          <w:p w:rsidR="00C82615" w:rsidRDefault="00C82615" w:rsidP="00C82615">
            <w:pPr>
              <w:rPr>
                <w:rFonts w:ascii="Arial" w:hAnsi="Arial" w:cs="Arial"/>
                <w:sz w:val="22"/>
                <w:szCs w:val="22"/>
              </w:rPr>
            </w:pPr>
            <w:r>
              <w:rPr>
                <w:rFonts w:ascii="Arial" w:hAnsi="Arial" w:cs="Arial"/>
                <w:sz w:val="22"/>
                <w:szCs w:val="22"/>
              </w:rPr>
              <w:t>Some the standard contracts are for,</w:t>
            </w:r>
          </w:p>
          <w:p w:rsidR="00C82615" w:rsidRPr="00C82615" w:rsidRDefault="00C82615" w:rsidP="00C82615">
            <w:pPr>
              <w:rPr>
                <w:rFonts w:ascii="Arial" w:hAnsi="Arial" w:cs="Arial"/>
                <w:sz w:val="22"/>
                <w:szCs w:val="22"/>
              </w:rPr>
            </w:pPr>
          </w:p>
          <w:p w:rsidR="004F6BB9" w:rsidRPr="00C82615" w:rsidRDefault="004F6BB9" w:rsidP="00C82615">
            <w:pPr>
              <w:pStyle w:val="ListParagraph"/>
              <w:numPr>
                <w:ilvl w:val="0"/>
                <w:numId w:val="39"/>
              </w:numPr>
              <w:rPr>
                <w:rFonts w:ascii="Arial" w:hAnsi="Arial" w:cs="Arial"/>
                <w:sz w:val="22"/>
                <w:szCs w:val="22"/>
              </w:rPr>
            </w:pPr>
            <w:r w:rsidRPr="00C82615">
              <w:rPr>
                <w:rFonts w:ascii="Arial" w:hAnsi="Arial" w:cs="Arial"/>
                <w:sz w:val="22"/>
                <w:szCs w:val="22"/>
              </w:rPr>
              <w:t>New Home Construction Contract for the construction of an entire home</w:t>
            </w:r>
          </w:p>
          <w:p w:rsidR="004F6BB9" w:rsidRPr="00C82615" w:rsidRDefault="004F6BB9" w:rsidP="00C82615">
            <w:pPr>
              <w:pStyle w:val="ListParagraph"/>
              <w:numPr>
                <w:ilvl w:val="0"/>
                <w:numId w:val="39"/>
              </w:numPr>
              <w:rPr>
                <w:rFonts w:ascii="Arial" w:hAnsi="Arial" w:cs="Arial"/>
                <w:sz w:val="22"/>
                <w:szCs w:val="22"/>
              </w:rPr>
            </w:pPr>
            <w:r w:rsidRPr="00C82615">
              <w:rPr>
                <w:rFonts w:ascii="Arial" w:hAnsi="Arial" w:cs="Arial"/>
                <w:sz w:val="22"/>
                <w:szCs w:val="22"/>
              </w:rPr>
              <w:t>Level 1 - Renovation, Extension and Repair Contract</w:t>
            </w:r>
            <w:r w:rsidR="00C82615">
              <w:rPr>
                <w:rFonts w:ascii="Arial" w:hAnsi="Arial" w:cs="Arial"/>
                <w:sz w:val="22"/>
                <w:szCs w:val="22"/>
              </w:rPr>
              <w:t xml:space="preserve"> </w:t>
            </w:r>
            <w:r w:rsidRPr="00C82615">
              <w:rPr>
                <w:rFonts w:ascii="Arial" w:hAnsi="Arial" w:cs="Arial"/>
                <w:sz w:val="22"/>
                <w:szCs w:val="22"/>
              </w:rPr>
              <w:t>for renovations, extensions and routine repairs on existing homes for contracts $3,301 to $19,999</w:t>
            </w:r>
          </w:p>
          <w:p w:rsidR="004F6BB9" w:rsidRPr="00C82615" w:rsidRDefault="004F6BB9" w:rsidP="00C82615">
            <w:pPr>
              <w:pStyle w:val="ListParagraph"/>
              <w:numPr>
                <w:ilvl w:val="0"/>
                <w:numId w:val="39"/>
              </w:numPr>
              <w:rPr>
                <w:rFonts w:ascii="Arial" w:hAnsi="Arial" w:cs="Arial"/>
                <w:sz w:val="22"/>
                <w:szCs w:val="22"/>
              </w:rPr>
            </w:pPr>
            <w:r w:rsidRPr="00C82615">
              <w:rPr>
                <w:rFonts w:ascii="Arial" w:hAnsi="Arial" w:cs="Arial"/>
                <w:sz w:val="22"/>
                <w:szCs w:val="22"/>
              </w:rPr>
              <w:t>Level 2 - Renovation, Extension and Repair Contract for renovations, extensions and routine repairs on existing homes for contracts $20,000 and over</w:t>
            </w:r>
          </w:p>
          <w:p w:rsidR="004F6BB9" w:rsidRPr="00C82615" w:rsidRDefault="004F6BB9" w:rsidP="004F6BB9">
            <w:pPr>
              <w:pStyle w:val="ListParagraph"/>
              <w:numPr>
                <w:ilvl w:val="0"/>
                <w:numId w:val="39"/>
              </w:numPr>
              <w:rPr>
                <w:rFonts w:ascii="Arial" w:hAnsi="Arial" w:cs="Arial"/>
                <w:sz w:val="22"/>
                <w:szCs w:val="22"/>
              </w:rPr>
            </w:pPr>
            <w:r w:rsidRPr="00C82615">
              <w:rPr>
                <w:rFonts w:ascii="Arial" w:hAnsi="Arial" w:cs="Arial"/>
                <w:sz w:val="22"/>
                <w:szCs w:val="22"/>
              </w:rPr>
              <w:t xml:space="preserve">Natural Disaster Repairs </w:t>
            </w:r>
            <w:r w:rsidR="00C82615" w:rsidRPr="00C82615">
              <w:rPr>
                <w:rFonts w:ascii="Arial" w:hAnsi="Arial" w:cs="Arial"/>
                <w:sz w:val="22"/>
                <w:szCs w:val="22"/>
              </w:rPr>
              <w:t>Contract designed</w:t>
            </w:r>
            <w:r w:rsidRPr="00C82615">
              <w:rPr>
                <w:rFonts w:ascii="Arial" w:hAnsi="Arial" w:cs="Arial"/>
                <w:sz w:val="22"/>
                <w:szCs w:val="22"/>
              </w:rPr>
              <w:t xml:space="preserve"> to help you organise repairs to a home, duplex or home unit after a natural disaster</w:t>
            </w:r>
          </w:p>
          <w:p w:rsidR="004F6BB9" w:rsidRPr="00C82615" w:rsidRDefault="004F6BB9" w:rsidP="00C82615">
            <w:pPr>
              <w:pStyle w:val="ListParagraph"/>
              <w:numPr>
                <w:ilvl w:val="0"/>
                <w:numId w:val="39"/>
              </w:numPr>
              <w:rPr>
                <w:rFonts w:ascii="Arial" w:hAnsi="Arial" w:cs="Arial"/>
                <w:sz w:val="22"/>
                <w:szCs w:val="22"/>
              </w:rPr>
            </w:pPr>
            <w:r w:rsidRPr="00C82615">
              <w:rPr>
                <w:rFonts w:ascii="Arial" w:hAnsi="Arial" w:cs="Arial"/>
                <w:sz w:val="22"/>
                <w:szCs w:val="22"/>
              </w:rPr>
              <w:t xml:space="preserve">Demolition Contract </w:t>
            </w:r>
          </w:p>
          <w:p w:rsidR="009D7238" w:rsidRDefault="004F6BB9" w:rsidP="00C82615">
            <w:pPr>
              <w:pStyle w:val="ListParagraph"/>
              <w:numPr>
                <w:ilvl w:val="0"/>
                <w:numId w:val="39"/>
              </w:numPr>
              <w:rPr>
                <w:rFonts w:ascii="Arial" w:hAnsi="Arial" w:cs="Arial"/>
                <w:sz w:val="22"/>
                <w:szCs w:val="22"/>
              </w:rPr>
            </w:pPr>
            <w:r w:rsidRPr="00C82615">
              <w:rPr>
                <w:rFonts w:ascii="Arial" w:hAnsi="Arial" w:cs="Arial"/>
                <w:sz w:val="22"/>
                <w:szCs w:val="22"/>
              </w:rPr>
              <w:t>Small Building Projects Contract</w:t>
            </w:r>
          </w:p>
          <w:p w:rsidR="00016756" w:rsidRPr="00C82615" w:rsidRDefault="00016756" w:rsidP="00016756">
            <w:pPr>
              <w:pStyle w:val="ListParagraph"/>
              <w:numPr>
                <w:ilvl w:val="0"/>
                <w:numId w:val="39"/>
              </w:numPr>
              <w:rPr>
                <w:rFonts w:ascii="Arial" w:hAnsi="Arial" w:cs="Arial"/>
                <w:sz w:val="22"/>
                <w:szCs w:val="22"/>
              </w:rPr>
            </w:pPr>
            <w:r w:rsidRPr="00016756">
              <w:rPr>
                <w:rFonts w:ascii="Arial" w:hAnsi="Arial" w:cs="Arial"/>
                <w:sz w:val="22"/>
                <w:szCs w:val="22"/>
              </w:rPr>
              <w:t xml:space="preserve">Residential </w:t>
            </w:r>
            <w:r w:rsidR="009F4497" w:rsidRPr="00016756">
              <w:rPr>
                <w:rFonts w:ascii="Arial" w:hAnsi="Arial" w:cs="Arial"/>
                <w:sz w:val="22"/>
                <w:szCs w:val="22"/>
              </w:rPr>
              <w:t>Cost-Plus</w:t>
            </w:r>
            <w:r w:rsidRPr="00016756">
              <w:rPr>
                <w:rFonts w:ascii="Arial" w:hAnsi="Arial" w:cs="Arial"/>
                <w:sz w:val="22"/>
                <w:szCs w:val="22"/>
              </w:rPr>
              <w:t xml:space="preserve"> contract can only be used where the extent of the work cannot be determined – for example termite repairs.</w:t>
            </w:r>
          </w:p>
          <w:p w:rsidR="00C82615" w:rsidRDefault="00C82615" w:rsidP="00F25F68">
            <w:pPr>
              <w:rPr>
                <w:rFonts w:ascii="Arial" w:hAnsi="Arial" w:cs="Arial"/>
                <w:sz w:val="22"/>
                <w:szCs w:val="22"/>
              </w:rPr>
            </w:pPr>
            <w:r>
              <w:rPr>
                <w:rFonts w:ascii="Arial" w:hAnsi="Arial" w:cs="Arial"/>
                <w:sz w:val="22"/>
                <w:szCs w:val="22"/>
              </w:rPr>
              <w:t>There are also Building Contract available from the</w:t>
            </w:r>
            <w:r w:rsidRPr="00C82615">
              <w:rPr>
                <w:rFonts w:ascii="Arial" w:hAnsi="Arial" w:cs="Arial"/>
                <w:sz w:val="22"/>
                <w:szCs w:val="22"/>
              </w:rPr>
              <w:t xml:space="preserve"> Australian Building Industry Contracts (ABIC) </w:t>
            </w:r>
            <w:r>
              <w:rPr>
                <w:rFonts w:ascii="Arial" w:hAnsi="Arial" w:cs="Arial"/>
                <w:sz w:val="22"/>
                <w:szCs w:val="22"/>
              </w:rPr>
              <w:t xml:space="preserve">these </w:t>
            </w:r>
            <w:r w:rsidRPr="00C82615">
              <w:rPr>
                <w:rFonts w:ascii="Arial" w:hAnsi="Arial" w:cs="Arial"/>
                <w:sz w:val="22"/>
                <w:szCs w:val="22"/>
              </w:rPr>
              <w:t xml:space="preserve">are jointly published by Master Builders Australia Limited (Master Builders) and the Australian Institute of Architects (Institute). </w:t>
            </w:r>
          </w:p>
          <w:p w:rsidR="009D7238" w:rsidRDefault="00C82615" w:rsidP="00F25F68">
            <w:pPr>
              <w:rPr>
                <w:rFonts w:ascii="Arial" w:hAnsi="Arial" w:cs="Arial"/>
                <w:sz w:val="22"/>
                <w:szCs w:val="22"/>
              </w:rPr>
            </w:pPr>
            <w:r w:rsidRPr="00C82615">
              <w:rPr>
                <w:rFonts w:ascii="Arial" w:hAnsi="Arial" w:cs="Arial"/>
                <w:sz w:val="22"/>
                <w:szCs w:val="22"/>
              </w:rPr>
              <w:t xml:space="preserve">They are intended for use in building projects where an architect administers the contract. The 2018 revised editions of the ABIC Major Works (MW) and Simple Works (SW) commercial and domestic </w:t>
            </w:r>
            <w:r w:rsidR="005817A1" w:rsidRPr="00C82615">
              <w:rPr>
                <w:rFonts w:ascii="Arial" w:hAnsi="Arial" w:cs="Arial"/>
                <w:sz w:val="22"/>
                <w:szCs w:val="22"/>
              </w:rPr>
              <w:t>documents are</w:t>
            </w:r>
            <w:r w:rsidRPr="00C82615">
              <w:rPr>
                <w:rFonts w:ascii="Arial" w:hAnsi="Arial" w:cs="Arial"/>
                <w:sz w:val="22"/>
                <w:szCs w:val="22"/>
              </w:rPr>
              <w:t xml:space="preserve"> now available under the relevant state and territory pages. For a revised edition of the ABIC Basic Works (commercial) contract refer to ABIC Basic Works BW 2018.</w:t>
            </w:r>
          </w:p>
          <w:p w:rsidR="009D7238" w:rsidRDefault="009D7238" w:rsidP="00F25F68">
            <w:pPr>
              <w:rPr>
                <w:rFonts w:ascii="Arial" w:hAnsi="Arial" w:cs="Arial"/>
                <w:sz w:val="22"/>
                <w:szCs w:val="22"/>
              </w:rPr>
            </w:pPr>
          </w:p>
          <w:permEnd w:id="544748868"/>
          <w:p w:rsidR="00F25F68" w:rsidRPr="001C4084" w:rsidRDefault="00F25F68" w:rsidP="00F25F68">
            <w:pPr>
              <w:rPr>
                <w:rFonts w:ascii="Arial" w:hAnsi="Arial" w:cs="Arial"/>
                <w:sz w:val="22"/>
                <w:szCs w:val="22"/>
              </w:rPr>
            </w:pPr>
          </w:p>
        </w:tc>
        <w:permStart w:id="783442487" w:edGrp="everyone" w:displacedByCustomXml="next"/>
        <w:sdt>
          <w:sdtPr>
            <w:rPr>
              <w:rFonts w:ascii="Arial" w:hAnsi="Arial" w:cs="Arial"/>
              <w:sz w:val="44"/>
              <w:szCs w:val="44"/>
            </w:rPr>
            <w:id w:val="-130055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783442487" w:displacedByCustomXml="prev"/>
      </w:tr>
    </w:tbl>
    <w:p w:rsidR="00584092" w:rsidRPr="00584092"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584092" w:rsidTr="00F25F68">
        <w:trPr>
          <w:trHeight w:val="13096"/>
        </w:trPr>
        <w:tc>
          <w:tcPr>
            <w:tcW w:w="1027" w:type="dxa"/>
            <w:tcBorders>
              <w:top w:val="nil"/>
              <w:left w:val="nil"/>
              <w:bottom w:val="nil"/>
              <w:right w:val="single" w:sz="4" w:space="0" w:color="auto"/>
            </w:tcBorders>
          </w:tcPr>
          <w:p w:rsidR="00F25F68" w:rsidRPr="00584092" w:rsidRDefault="00F25F68" w:rsidP="00F25F68">
            <w:pPr>
              <w:rPr>
                <w:rFonts w:ascii="Arial" w:hAnsi="Arial" w:cs="Arial"/>
                <w:b/>
                <w:sz w:val="22"/>
                <w:szCs w:val="22"/>
              </w:rPr>
            </w:pPr>
            <w:r w:rsidRPr="0058409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584092" w:rsidRDefault="00F25F68" w:rsidP="00F25F68">
            <w:pPr>
              <w:rPr>
                <w:rFonts w:ascii="Arial" w:hAnsi="Arial" w:cs="Arial"/>
                <w:sz w:val="22"/>
                <w:szCs w:val="22"/>
              </w:rPr>
            </w:pPr>
            <w:permStart w:id="1316971324" w:edGrp="everyone"/>
            <w:permEnd w:id="1316971324"/>
          </w:p>
        </w:tc>
        <w:permStart w:id="506265880" w:edGrp="everyone" w:displacedByCustomXml="next"/>
        <w:sdt>
          <w:sdtPr>
            <w:rPr>
              <w:rFonts w:ascii="Arial" w:hAnsi="Arial" w:cs="Arial"/>
              <w:sz w:val="44"/>
              <w:szCs w:val="44"/>
            </w:rPr>
            <w:id w:val="676231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506265880" w:displacedByCustomXml="prev"/>
      </w:tr>
    </w:tbl>
    <w:p w:rsidR="00584092" w:rsidRPr="00584092" w:rsidRDefault="00584092" w:rsidP="00584092">
      <w:pPr>
        <w:rPr>
          <w:rFonts w:ascii="Arial" w:hAnsi="Arial" w:cs="Arial"/>
          <w:sz w:val="22"/>
          <w:szCs w:val="22"/>
        </w:rPr>
      </w:pPr>
    </w:p>
    <w:p w:rsidR="00584092" w:rsidRDefault="00584092" w:rsidP="00E542EA">
      <w:pPr>
        <w:rPr>
          <w:rFonts w:ascii="Arial" w:hAnsi="Arial" w:cs="Arial"/>
          <w:sz w:val="22"/>
          <w:szCs w:val="22"/>
        </w:rPr>
      </w:pPr>
    </w:p>
    <w:p w:rsidR="00C02534" w:rsidRPr="00C02534" w:rsidRDefault="009B49D2" w:rsidP="00584092">
      <w:pPr>
        <w:pStyle w:val="11CSTCPLQuestionBullet"/>
        <w:ind w:left="709" w:hanging="709"/>
      </w:pPr>
      <w:bookmarkStart w:id="2" w:name="_Ref428776117"/>
      <w:bookmarkStart w:id="3" w:name="_Ref428775589"/>
      <w:r w:rsidRPr="009B49D2">
        <w:rPr>
          <w:bCs/>
        </w:rPr>
        <w:lastRenderedPageBreak/>
        <w:t xml:space="preserve">Use the drawings you completed in the assessment for </w:t>
      </w:r>
      <w:r w:rsidRPr="009B49D2">
        <w:rPr>
          <w:bCs/>
          <w:i/>
        </w:rPr>
        <w:t>CPCCBC4014A</w:t>
      </w:r>
      <w:r w:rsidRPr="009B49D2">
        <w:rPr>
          <w:bCs/>
        </w:rPr>
        <w:t xml:space="preserve"> </w:t>
      </w:r>
      <w:r>
        <w:rPr>
          <w:bCs/>
        </w:rPr>
        <w:t>(</w:t>
      </w:r>
      <w:r w:rsidRPr="009B49D2">
        <w:rPr>
          <w:bCs/>
        </w:rPr>
        <w:t>from the floor plan below</w:t>
      </w:r>
      <w:r>
        <w:rPr>
          <w:bCs/>
        </w:rPr>
        <w:t>) and the listed task requirements to</w:t>
      </w:r>
      <w:r w:rsidRPr="009B49D2">
        <w:rPr>
          <w:bCs/>
        </w:rPr>
        <w:t xml:space="preserve"> prepare the new dwelling contract documentation</w:t>
      </w:r>
      <w:r>
        <w:rPr>
          <w:bCs/>
        </w:rPr>
        <w:t xml:space="preserve"> for the client’s signature.</w:t>
      </w:r>
      <w:bookmarkEnd w:id="2"/>
      <w:r>
        <w:rPr>
          <w:bCs/>
        </w:rPr>
        <w:t xml:space="preserve"> </w:t>
      </w:r>
      <w:bookmarkEnd w:id="3"/>
    </w:p>
    <w:p w:rsidR="00C02534" w:rsidRDefault="00C02534" w:rsidP="00C02534">
      <w:pPr>
        <w:pStyle w:val="11CSTCPLQuestionBullet"/>
        <w:numPr>
          <w:ilvl w:val="0"/>
          <w:numId w:val="0"/>
        </w:numPr>
      </w:pPr>
    </w:p>
    <w:p w:rsidR="009B49D2" w:rsidRDefault="009B49D2" w:rsidP="00C02534">
      <w:pPr>
        <w:pStyle w:val="11CSTCPLQuestionBullet"/>
        <w:numPr>
          <w:ilvl w:val="0"/>
          <w:numId w:val="0"/>
        </w:numPr>
      </w:pPr>
      <w:r w:rsidRPr="007A37CD">
        <w:rPr>
          <w:noProof/>
          <w:lang w:eastAsia="en-AU"/>
        </w:rPr>
        <w:drawing>
          <wp:inline distT="0" distB="0" distL="0" distR="0" wp14:anchorId="129F9CDA" wp14:editId="10511AC9">
            <wp:extent cx="4175034" cy="5626730"/>
            <wp:effectExtent l="0" t="1905" r="0" b="0"/>
            <wp:docPr id="71" name="Picture 71" descr="http://img.newhousing.com.au/floorplan-for-the-pearl-103202-2x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newhousing.com.au/floorplan-for-the-pearl-103202-2x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4183000" cy="5637466"/>
                    </a:xfrm>
                    <a:prstGeom prst="rect">
                      <a:avLst/>
                    </a:prstGeom>
                    <a:noFill/>
                    <a:ln>
                      <a:noFill/>
                    </a:ln>
                  </pic:spPr>
                </pic:pic>
              </a:graphicData>
            </a:graphic>
          </wp:inline>
        </w:drawing>
      </w:r>
    </w:p>
    <w:p w:rsidR="00C02534" w:rsidRDefault="00C02534" w:rsidP="00C02534">
      <w:pPr>
        <w:pStyle w:val="11CSTCPLQuestionBullet"/>
        <w:numPr>
          <w:ilvl w:val="0"/>
          <w:numId w:val="0"/>
        </w:numPr>
        <w:rPr>
          <w:b w:val="0"/>
        </w:rPr>
      </w:pPr>
      <w:r>
        <w:rPr>
          <w:b w:val="0"/>
          <w:noProof/>
          <w:lang w:eastAsia="en-AU"/>
        </w:rPr>
        <mc:AlternateContent>
          <mc:Choice Requires="wps">
            <w:drawing>
              <wp:inline distT="0" distB="0" distL="0" distR="0" wp14:anchorId="127D3E5B" wp14:editId="69CDD869">
                <wp:extent cx="5743575" cy="3343275"/>
                <wp:effectExtent l="0" t="0" r="28575" b="28575"/>
                <wp:docPr id="72" name="Text Box 72"/>
                <wp:cNvGraphicFramePr/>
                <a:graphic xmlns:a="http://schemas.openxmlformats.org/drawingml/2006/main">
                  <a:graphicData uri="http://schemas.microsoft.com/office/word/2010/wordprocessingShape">
                    <wps:wsp>
                      <wps:cNvSpPr txBox="1"/>
                      <wps:spPr>
                        <a:xfrm>
                          <a:off x="0" y="0"/>
                          <a:ext cx="5743575" cy="3343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602BB" w:rsidRPr="00C02534" w:rsidRDefault="003602BB" w:rsidP="00C02534">
                            <w:pPr>
                              <w:jc w:val="center"/>
                              <w:rPr>
                                <w:b/>
                                <w:sz w:val="22"/>
                                <w:szCs w:val="22"/>
                              </w:rPr>
                            </w:pPr>
                            <w:r w:rsidRPr="00C02534">
                              <w:rPr>
                                <w:b/>
                                <w:sz w:val="22"/>
                                <w:szCs w:val="22"/>
                              </w:rPr>
                              <w:t>TASK REQUIREMENTS</w:t>
                            </w:r>
                          </w:p>
                          <w:p w:rsidR="003602BB" w:rsidRPr="00C02534" w:rsidRDefault="003602BB" w:rsidP="00C02534">
                            <w:pPr>
                              <w:jc w:val="left"/>
                              <w:rPr>
                                <w:sz w:val="22"/>
                                <w:szCs w:val="22"/>
                              </w:rPr>
                            </w:pPr>
                          </w:p>
                          <w:p w:rsidR="003602BB" w:rsidRDefault="003602BB" w:rsidP="00C02534">
                            <w:pPr>
                              <w:jc w:val="left"/>
                            </w:pPr>
                            <w:r w:rsidRPr="00C02534">
                              <w:rPr>
                                <w:bCs/>
                                <w:sz w:val="22"/>
                                <w:szCs w:val="22"/>
                              </w:rPr>
                              <w:t xml:space="preserve">You are to download the contract documents from the Queensland Building and Construction Commission (QBCC) website at: </w:t>
                            </w:r>
                            <w:hyperlink r:id="rId12" w:history="1">
                              <w:r w:rsidRPr="00954AE2">
                                <w:rPr>
                                  <w:rStyle w:val="Hyperlink"/>
                                </w:rPr>
                                <w:t>http://www.qbcc.qld.gov.au/sites/default/files/QBCC_New_Home_Construction_Contract.pdf</w:t>
                              </w:r>
                            </w:hyperlink>
                          </w:p>
                          <w:p w:rsidR="003602BB" w:rsidRPr="00C02534" w:rsidRDefault="003602BB" w:rsidP="00C02534">
                            <w:pPr>
                              <w:jc w:val="left"/>
                              <w:rPr>
                                <w:sz w:val="22"/>
                                <w:szCs w:val="22"/>
                              </w:rPr>
                            </w:pPr>
                          </w:p>
                          <w:p w:rsidR="003602BB" w:rsidRPr="00C02534" w:rsidRDefault="003602BB" w:rsidP="00C02534">
                            <w:pPr>
                              <w:jc w:val="left"/>
                              <w:rPr>
                                <w:bCs/>
                                <w:sz w:val="22"/>
                                <w:szCs w:val="22"/>
                              </w:rPr>
                            </w:pPr>
                            <w:r w:rsidRPr="00C02534">
                              <w:rPr>
                                <w:bCs/>
                                <w:sz w:val="22"/>
                                <w:szCs w:val="22"/>
                              </w:rPr>
                              <w:t xml:space="preserve">Your should: </w:t>
                            </w:r>
                          </w:p>
                          <w:p w:rsidR="003602BB" w:rsidRPr="00C02534" w:rsidRDefault="003602BB" w:rsidP="005B62EA">
                            <w:pPr>
                              <w:numPr>
                                <w:ilvl w:val="0"/>
                                <w:numId w:val="22"/>
                              </w:numPr>
                              <w:ind w:left="567"/>
                              <w:jc w:val="left"/>
                              <w:rPr>
                                <w:sz w:val="22"/>
                                <w:szCs w:val="22"/>
                              </w:rPr>
                            </w:pPr>
                            <w:r w:rsidRPr="00C02534">
                              <w:rPr>
                                <w:sz w:val="22"/>
                                <w:szCs w:val="22"/>
                              </w:rPr>
                              <w:t xml:space="preserve">Analyse the various types of building and construction contracts you will need and then apply the appropriate application of each type of contract;  </w:t>
                            </w:r>
                          </w:p>
                          <w:p w:rsidR="003602BB" w:rsidRPr="00C02534" w:rsidRDefault="003602BB" w:rsidP="005B62EA">
                            <w:pPr>
                              <w:numPr>
                                <w:ilvl w:val="0"/>
                                <w:numId w:val="22"/>
                              </w:numPr>
                              <w:ind w:left="567"/>
                              <w:jc w:val="left"/>
                              <w:rPr>
                                <w:sz w:val="22"/>
                                <w:szCs w:val="22"/>
                              </w:rPr>
                            </w:pPr>
                            <w:r w:rsidRPr="00C02534">
                              <w:rPr>
                                <w:sz w:val="22"/>
                                <w:szCs w:val="22"/>
                              </w:rPr>
                              <w:t xml:space="preserve">Identify and apply legislative requirements relating to building and construction contracts. </w:t>
                            </w:r>
                          </w:p>
                          <w:p w:rsidR="003602BB" w:rsidRPr="00C02534" w:rsidRDefault="003602BB" w:rsidP="005B62EA">
                            <w:pPr>
                              <w:numPr>
                                <w:ilvl w:val="0"/>
                                <w:numId w:val="22"/>
                              </w:numPr>
                              <w:ind w:left="567"/>
                              <w:jc w:val="left"/>
                              <w:rPr>
                                <w:sz w:val="22"/>
                                <w:szCs w:val="22"/>
                              </w:rPr>
                            </w:pPr>
                            <w:r w:rsidRPr="00C02534">
                              <w:rPr>
                                <w:sz w:val="22"/>
                                <w:szCs w:val="22"/>
                              </w:rPr>
                              <w:t xml:space="preserve">Identify and apply essential terms and elements of a valid contract; </w:t>
                            </w:r>
                          </w:p>
                          <w:p w:rsidR="003602BB" w:rsidRPr="00C02534" w:rsidRDefault="003602BB" w:rsidP="005B62EA">
                            <w:pPr>
                              <w:numPr>
                                <w:ilvl w:val="0"/>
                                <w:numId w:val="22"/>
                              </w:numPr>
                              <w:ind w:left="567"/>
                              <w:jc w:val="left"/>
                              <w:rPr>
                                <w:sz w:val="22"/>
                                <w:szCs w:val="22"/>
                              </w:rPr>
                            </w:pPr>
                            <w:r w:rsidRPr="00C02534">
                              <w:rPr>
                                <w:sz w:val="22"/>
                                <w:szCs w:val="22"/>
                              </w:rPr>
                              <w:t xml:space="preserve">Analyse the importance of identifying an intention to create legal relations; </w:t>
                            </w:r>
                          </w:p>
                          <w:p w:rsidR="003602BB" w:rsidRPr="00C02534" w:rsidRDefault="003602BB" w:rsidP="005B62EA">
                            <w:pPr>
                              <w:numPr>
                                <w:ilvl w:val="0"/>
                                <w:numId w:val="22"/>
                              </w:numPr>
                              <w:ind w:left="567"/>
                              <w:jc w:val="left"/>
                              <w:rPr>
                                <w:sz w:val="22"/>
                                <w:szCs w:val="22"/>
                              </w:rPr>
                            </w:pPr>
                            <w:r w:rsidRPr="00C02534">
                              <w:rPr>
                                <w:sz w:val="22"/>
                                <w:szCs w:val="22"/>
                              </w:rPr>
                              <w:t xml:space="preserve">Identify and analyse rights and liabilities of parties under a contract; </w:t>
                            </w:r>
                          </w:p>
                          <w:p w:rsidR="003602BB" w:rsidRPr="00C02534" w:rsidRDefault="003602BB" w:rsidP="005B62EA">
                            <w:pPr>
                              <w:numPr>
                                <w:ilvl w:val="0"/>
                                <w:numId w:val="22"/>
                              </w:numPr>
                              <w:ind w:left="567"/>
                              <w:jc w:val="left"/>
                              <w:rPr>
                                <w:sz w:val="22"/>
                                <w:szCs w:val="22"/>
                              </w:rPr>
                            </w:pPr>
                            <w:r w:rsidRPr="00C02534">
                              <w:rPr>
                                <w:sz w:val="22"/>
                                <w:szCs w:val="22"/>
                              </w:rPr>
                              <w:t xml:space="preserve">Identify and apply common building contract terms and procedures;  </w:t>
                            </w:r>
                          </w:p>
                          <w:p w:rsidR="003602BB" w:rsidRPr="00C02534" w:rsidRDefault="003602BB" w:rsidP="005B62EA">
                            <w:pPr>
                              <w:numPr>
                                <w:ilvl w:val="0"/>
                                <w:numId w:val="22"/>
                              </w:numPr>
                              <w:ind w:left="567"/>
                              <w:jc w:val="left"/>
                              <w:rPr>
                                <w:sz w:val="22"/>
                                <w:szCs w:val="22"/>
                              </w:rPr>
                            </w:pPr>
                            <w:r w:rsidRPr="00C02534">
                              <w:rPr>
                                <w:sz w:val="22"/>
                                <w:szCs w:val="22"/>
                              </w:rPr>
                              <w:t xml:space="preserve">Identify and analyse circumstances that bring about a breach of contract; </w:t>
                            </w:r>
                          </w:p>
                          <w:p w:rsidR="003602BB" w:rsidRPr="00C02534" w:rsidRDefault="003602BB" w:rsidP="005B62EA">
                            <w:pPr>
                              <w:numPr>
                                <w:ilvl w:val="0"/>
                                <w:numId w:val="22"/>
                              </w:numPr>
                              <w:ind w:left="567"/>
                              <w:jc w:val="left"/>
                              <w:rPr>
                                <w:sz w:val="22"/>
                                <w:szCs w:val="22"/>
                              </w:rPr>
                            </w:pPr>
                            <w:r w:rsidRPr="00C02534">
                              <w:rPr>
                                <w:sz w:val="22"/>
                                <w:szCs w:val="22"/>
                              </w:rPr>
                              <w:t xml:space="preserve">Accurately select the contract, appropriate for the type of construction; </w:t>
                            </w:r>
                          </w:p>
                          <w:p w:rsidR="003602BB" w:rsidRPr="00C02534" w:rsidRDefault="003602BB" w:rsidP="005B62EA">
                            <w:pPr>
                              <w:numPr>
                                <w:ilvl w:val="0"/>
                                <w:numId w:val="22"/>
                              </w:numPr>
                              <w:ind w:left="567"/>
                              <w:jc w:val="left"/>
                              <w:rPr>
                                <w:sz w:val="22"/>
                                <w:szCs w:val="22"/>
                              </w:rPr>
                            </w:pPr>
                            <w:r w:rsidRPr="00C02534">
                              <w:rPr>
                                <w:sz w:val="22"/>
                                <w:szCs w:val="22"/>
                              </w:rPr>
                              <w:t xml:space="preserve">Accurately identify and prepare the range of documents collectively make up a contract;  </w:t>
                            </w:r>
                          </w:p>
                          <w:p w:rsidR="003602BB" w:rsidRPr="00C02534" w:rsidRDefault="003602BB" w:rsidP="005B62EA">
                            <w:pPr>
                              <w:numPr>
                                <w:ilvl w:val="0"/>
                                <w:numId w:val="22"/>
                              </w:numPr>
                              <w:ind w:left="567"/>
                              <w:jc w:val="left"/>
                              <w:rPr>
                                <w:sz w:val="22"/>
                                <w:szCs w:val="22"/>
                              </w:rPr>
                            </w:pPr>
                            <w:r w:rsidRPr="00C02534">
                              <w:rPr>
                                <w:sz w:val="22"/>
                                <w:szCs w:val="22"/>
                              </w:rPr>
                              <w:t xml:space="preserve">Accurately identify and apply requirements associated with an offer and acceptance of a contract; </w:t>
                            </w:r>
                          </w:p>
                          <w:p w:rsidR="003602BB" w:rsidRPr="00C02534" w:rsidRDefault="003602BB" w:rsidP="005B62EA">
                            <w:pPr>
                              <w:numPr>
                                <w:ilvl w:val="0"/>
                                <w:numId w:val="22"/>
                              </w:numPr>
                              <w:ind w:left="567"/>
                              <w:jc w:val="left"/>
                              <w:rPr>
                                <w:bCs/>
                                <w:sz w:val="22"/>
                                <w:szCs w:val="22"/>
                              </w:rPr>
                            </w:pPr>
                            <w:r w:rsidRPr="00C02534">
                              <w:rPr>
                                <w:sz w:val="22"/>
                                <w:szCs w:val="22"/>
                              </w:rPr>
                              <w:t xml:space="preserve">Confirm the capacity of the parties to form a binding agreement in the form of a contract; and  </w:t>
                            </w:r>
                          </w:p>
                          <w:p w:rsidR="003602BB" w:rsidRPr="00C02534" w:rsidRDefault="003602BB" w:rsidP="005B62EA">
                            <w:pPr>
                              <w:numPr>
                                <w:ilvl w:val="0"/>
                                <w:numId w:val="22"/>
                              </w:numPr>
                              <w:ind w:left="567"/>
                              <w:jc w:val="left"/>
                              <w:rPr>
                                <w:bCs/>
                                <w:sz w:val="22"/>
                                <w:szCs w:val="22"/>
                              </w:rPr>
                            </w:pPr>
                            <w:r w:rsidRPr="00C02534">
                              <w:rPr>
                                <w:sz w:val="22"/>
                                <w:szCs w:val="22"/>
                              </w:rPr>
                              <w:t>Identify and apply factors associated with the parties' consenting to a contract.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27D3E5B" id="_x0000_t202" coordsize="21600,21600" o:spt="202" path="m,l,21600r21600,l21600,xe">
                <v:stroke joinstyle="miter"/>
                <v:path gradientshapeok="t" o:connecttype="rect"/>
              </v:shapetype>
              <v:shape id="Text Box 72" o:spid="_x0000_s1026" type="#_x0000_t202" style="width:452.25pt;height:26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" fillcolor="white [3201]" strokeweight=".5pt">
                <v:textbox>
                  <w:txbxContent>
                    <w:p w:rsidR="003602BB" w:rsidRPr="00C02534" w:rsidRDefault="003602BB" w:rsidP="00C02534">
                      <w:pPr>
                        <w:jc w:val="center"/>
                        <w:rPr>
                          <w:b/>
                          <w:sz w:val="22"/>
                          <w:szCs w:val="22"/>
                        </w:rPr>
                      </w:pPr>
                      <w:r w:rsidRPr="00C02534">
                        <w:rPr>
                          <w:b/>
                          <w:sz w:val="22"/>
                          <w:szCs w:val="22"/>
                        </w:rPr>
                        <w:t>TASK REQUIREMENTS</w:t>
                      </w:r>
                    </w:p>
                    <w:p w:rsidR="003602BB" w:rsidRPr="00C02534" w:rsidRDefault="003602BB" w:rsidP="00C02534">
                      <w:pPr>
                        <w:jc w:val="left"/>
                        <w:rPr>
                          <w:sz w:val="22"/>
                          <w:szCs w:val="22"/>
                        </w:rPr>
                      </w:pPr>
                    </w:p>
                    <w:p w:rsidR="003602BB" w:rsidRDefault="003602BB" w:rsidP="00C02534">
                      <w:pPr>
                        <w:jc w:val="left"/>
                      </w:pPr>
                      <w:r w:rsidRPr="00C02534">
                        <w:rPr>
                          <w:bCs/>
                          <w:sz w:val="22"/>
                          <w:szCs w:val="22"/>
                        </w:rPr>
                        <w:t xml:space="preserve">You are to download the contract documents from the Queensland Building and Construction Commission (QBCC) website at: </w:t>
                      </w:r>
                      <w:hyperlink r:id="rId13" w:history="1">
                        <w:r w:rsidRPr="00954AE2">
                          <w:rPr>
                            <w:rStyle w:val="Hyperlink"/>
                          </w:rPr>
                          <w:t>http://www.qbcc.qld.gov.au/sites/default/files/QBCC_New_Home_Construction_Contract.pdf</w:t>
                        </w:r>
                      </w:hyperlink>
                    </w:p>
                    <w:p w:rsidR="003602BB" w:rsidRPr="00C02534" w:rsidRDefault="003602BB" w:rsidP="00C02534">
                      <w:pPr>
                        <w:jc w:val="left"/>
                        <w:rPr>
                          <w:sz w:val="22"/>
                          <w:szCs w:val="22"/>
                        </w:rPr>
                      </w:pPr>
                    </w:p>
                    <w:p w:rsidR="003602BB" w:rsidRPr="00C02534" w:rsidRDefault="003602BB" w:rsidP="00C02534">
                      <w:pPr>
                        <w:jc w:val="left"/>
                        <w:rPr>
                          <w:bCs/>
                          <w:sz w:val="22"/>
                          <w:szCs w:val="22"/>
                        </w:rPr>
                      </w:pPr>
                      <w:r w:rsidRPr="00C02534">
                        <w:rPr>
                          <w:bCs/>
                          <w:sz w:val="22"/>
                          <w:szCs w:val="22"/>
                        </w:rPr>
                        <w:t xml:space="preserve">Your should: </w:t>
                      </w:r>
                    </w:p>
                    <w:p w:rsidR="003602BB" w:rsidRPr="00C02534" w:rsidRDefault="003602BB" w:rsidP="005B62EA">
                      <w:pPr>
                        <w:numPr>
                          <w:ilvl w:val="0"/>
                          <w:numId w:val="22"/>
                        </w:numPr>
                        <w:ind w:left="567"/>
                        <w:jc w:val="left"/>
                        <w:rPr>
                          <w:sz w:val="22"/>
                          <w:szCs w:val="22"/>
                        </w:rPr>
                      </w:pPr>
                      <w:r w:rsidRPr="00C02534">
                        <w:rPr>
                          <w:sz w:val="22"/>
                          <w:szCs w:val="22"/>
                        </w:rPr>
                        <w:t xml:space="preserve">Analyse the various types of building and construction contracts you will need and then apply the appropriate application of each type of contract;  </w:t>
                      </w:r>
                    </w:p>
                    <w:p w:rsidR="003602BB" w:rsidRPr="00C02534" w:rsidRDefault="003602BB" w:rsidP="005B62EA">
                      <w:pPr>
                        <w:numPr>
                          <w:ilvl w:val="0"/>
                          <w:numId w:val="22"/>
                        </w:numPr>
                        <w:ind w:left="567"/>
                        <w:jc w:val="left"/>
                        <w:rPr>
                          <w:sz w:val="22"/>
                          <w:szCs w:val="22"/>
                        </w:rPr>
                      </w:pPr>
                      <w:r w:rsidRPr="00C02534">
                        <w:rPr>
                          <w:sz w:val="22"/>
                          <w:szCs w:val="22"/>
                        </w:rPr>
                        <w:t xml:space="preserve">Identify and apply legislative requirements relating to building and construction contracts. </w:t>
                      </w:r>
                    </w:p>
                    <w:p w:rsidR="003602BB" w:rsidRPr="00C02534" w:rsidRDefault="003602BB" w:rsidP="005B62EA">
                      <w:pPr>
                        <w:numPr>
                          <w:ilvl w:val="0"/>
                          <w:numId w:val="22"/>
                        </w:numPr>
                        <w:ind w:left="567"/>
                        <w:jc w:val="left"/>
                        <w:rPr>
                          <w:sz w:val="22"/>
                          <w:szCs w:val="22"/>
                        </w:rPr>
                      </w:pPr>
                      <w:r w:rsidRPr="00C02534">
                        <w:rPr>
                          <w:sz w:val="22"/>
                          <w:szCs w:val="22"/>
                        </w:rPr>
                        <w:t xml:space="preserve">Identify and apply essential terms and elements of a valid contract; </w:t>
                      </w:r>
                    </w:p>
                    <w:p w:rsidR="003602BB" w:rsidRPr="00C02534" w:rsidRDefault="003602BB" w:rsidP="005B62EA">
                      <w:pPr>
                        <w:numPr>
                          <w:ilvl w:val="0"/>
                          <w:numId w:val="22"/>
                        </w:numPr>
                        <w:ind w:left="567"/>
                        <w:jc w:val="left"/>
                        <w:rPr>
                          <w:sz w:val="22"/>
                          <w:szCs w:val="22"/>
                        </w:rPr>
                      </w:pPr>
                      <w:r w:rsidRPr="00C02534">
                        <w:rPr>
                          <w:sz w:val="22"/>
                          <w:szCs w:val="22"/>
                        </w:rPr>
                        <w:t xml:space="preserve">Analyse the importance of identifying an intention to create legal relations; </w:t>
                      </w:r>
                    </w:p>
                    <w:p w:rsidR="003602BB" w:rsidRPr="00C02534" w:rsidRDefault="003602BB" w:rsidP="005B62EA">
                      <w:pPr>
                        <w:numPr>
                          <w:ilvl w:val="0"/>
                          <w:numId w:val="22"/>
                        </w:numPr>
                        <w:ind w:left="567"/>
                        <w:jc w:val="left"/>
                        <w:rPr>
                          <w:sz w:val="22"/>
                          <w:szCs w:val="22"/>
                        </w:rPr>
                      </w:pPr>
                      <w:r w:rsidRPr="00C02534">
                        <w:rPr>
                          <w:sz w:val="22"/>
                          <w:szCs w:val="22"/>
                        </w:rPr>
                        <w:t xml:space="preserve">Identify and analyse rights and liabilities of parties under a contract; </w:t>
                      </w:r>
                    </w:p>
                    <w:p w:rsidR="003602BB" w:rsidRPr="00C02534" w:rsidRDefault="003602BB" w:rsidP="005B62EA">
                      <w:pPr>
                        <w:numPr>
                          <w:ilvl w:val="0"/>
                          <w:numId w:val="22"/>
                        </w:numPr>
                        <w:ind w:left="567"/>
                        <w:jc w:val="left"/>
                        <w:rPr>
                          <w:sz w:val="22"/>
                          <w:szCs w:val="22"/>
                        </w:rPr>
                      </w:pPr>
                      <w:r w:rsidRPr="00C02534">
                        <w:rPr>
                          <w:sz w:val="22"/>
                          <w:szCs w:val="22"/>
                        </w:rPr>
                        <w:t xml:space="preserve">Identify and apply common building contract terms and procedures;  </w:t>
                      </w:r>
                    </w:p>
                    <w:p w:rsidR="003602BB" w:rsidRPr="00C02534" w:rsidRDefault="003602BB" w:rsidP="005B62EA">
                      <w:pPr>
                        <w:numPr>
                          <w:ilvl w:val="0"/>
                          <w:numId w:val="22"/>
                        </w:numPr>
                        <w:ind w:left="567"/>
                        <w:jc w:val="left"/>
                        <w:rPr>
                          <w:sz w:val="22"/>
                          <w:szCs w:val="22"/>
                        </w:rPr>
                      </w:pPr>
                      <w:r w:rsidRPr="00C02534">
                        <w:rPr>
                          <w:sz w:val="22"/>
                          <w:szCs w:val="22"/>
                        </w:rPr>
                        <w:t xml:space="preserve">Identify and analyse circumstances that bring about a breach of contract; </w:t>
                      </w:r>
                    </w:p>
                    <w:p w:rsidR="003602BB" w:rsidRPr="00C02534" w:rsidRDefault="003602BB" w:rsidP="005B62EA">
                      <w:pPr>
                        <w:numPr>
                          <w:ilvl w:val="0"/>
                          <w:numId w:val="22"/>
                        </w:numPr>
                        <w:ind w:left="567"/>
                        <w:jc w:val="left"/>
                        <w:rPr>
                          <w:sz w:val="22"/>
                          <w:szCs w:val="22"/>
                        </w:rPr>
                      </w:pPr>
                      <w:r w:rsidRPr="00C02534">
                        <w:rPr>
                          <w:sz w:val="22"/>
                          <w:szCs w:val="22"/>
                        </w:rPr>
                        <w:t xml:space="preserve">Accurately select the contract, appropriate for the type of construction; </w:t>
                      </w:r>
                    </w:p>
                    <w:p w:rsidR="003602BB" w:rsidRPr="00C02534" w:rsidRDefault="003602BB" w:rsidP="005B62EA">
                      <w:pPr>
                        <w:numPr>
                          <w:ilvl w:val="0"/>
                          <w:numId w:val="22"/>
                        </w:numPr>
                        <w:ind w:left="567"/>
                        <w:jc w:val="left"/>
                        <w:rPr>
                          <w:sz w:val="22"/>
                          <w:szCs w:val="22"/>
                        </w:rPr>
                      </w:pPr>
                      <w:r w:rsidRPr="00C02534">
                        <w:rPr>
                          <w:sz w:val="22"/>
                          <w:szCs w:val="22"/>
                        </w:rPr>
                        <w:t xml:space="preserve">Accurately identify and prepare the range of documents collectively make up a contract;  </w:t>
                      </w:r>
                    </w:p>
                    <w:p w:rsidR="003602BB" w:rsidRPr="00C02534" w:rsidRDefault="003602BB" w:rsidP="005B62EA">
                      <w:pPr>
                        <w:numPr>
                          <w:ilvl w:val="0"/>
                          <w:numId w:val="22"/>
                        </w:numPr>
                        <w:ind w:left="567"/>
                        <w:jc w:val="left"/>
                        <w:rPr>
                          <w:sz w:val="22"/>
                          <w:szCs w:val="22"/>
                        </w:rPr>
                      </w:pPr>
                      <w:r w:rsidRPr="00C02534">
                        <w:rPr>
                          <w:sz w:val="22"/>
                          <w:szCs w:val="22"/>
                        </w:rPr>
                        <w:t xml:space="preserve">Accurately identify and apply requirements associated with an offer and acceptance of a contract; </w:t>
                      </w:r>
                    </w:p>
                    <w:p w:rsidR="003602BB" w:rsidRPr="00C02534" w:rsidRDefault="003602BB" w:rsidP="005B62EA">
                      <w:pPr>
                        <w:numPr>
                          <w:ilvl w:val="0"/>
                          <w:numId w:val="22"/>
                        </w:numPr>
                        <w:ind w:left="567"/>
                        <w:jc w:val="left"/>
                        <w:rPr>
                          <w:bCs/>
                          <w:sz w:val="22"/>
                          <w:szCs w:val="22"/>
                        </w:rPr>
                      </w:pPr>
                      <w:r w:rsidRPr="00C02534">
                        <w:rPr>
                          <w:sz w:val="22"/>
                          <w:szCs w:val="22"/>
                        </w:rPr>
                        <w:t xml:space="preserve">Confirm the capacity of the parties to form a binding agreement in the form of a contract; and  </w:t>
                      </w:r>
                    </w:p>
                    <w:p w:rsidR="003602BB" w:rsidRPr="00C02534" w:rsidRDefault="003602BB" w:rsidP="005B62EA">
                      <w:pPr>
                        <w:numPr>
                          <w:ilvl w:val="0"/>
                          <w:numId w:val="22"/>
                        </w:numPr>
                        <w:ind w:left="567"/>
                        <w:jc w:val="left"/>
                        <w:rPr>
                          <w:bCs/>
                          <w:sz w:val="22"/>
                          <w:szCs w:val="22"/>
                        </w:rPr>
                      </w:pPr>
                      <w:r w:rsidRPr="00C02534">
                        <w:rPr>
                          <w:sz w:val="22"/>
                          <w:szCs w:val="22"/>
                        </w:rPr>
                        <w:t>Identify and apply factors associated with the parties' consenting to a contract.</w:t>
                      </w:r>
                    </w:p>
                  </w:txbxContent>
                </v:textbox>
                <w10:anchorlock/>
              </v:shape>
            </w:pict>
          </mc:Fallback>
        </mc:AlternateContent>
      </w:r>
    </w:p>
    <w:p w:rsidR="00C02534" w:rsidRPr="00C02534" w:rsidRDefault="00C02534" w:rsidP="00C02534">
      <w:pPr>
        <w:pStyle w:val="11CSTCPLQuestionBullet"/>
        <w:numPr>
          <w:ilvl w:val="0"/>
          <w:numId w:val="0"/>
        </w:numPr>
        <w:rPr>
          <w:b w:val="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84092">
        <w:tc>
          <w:tcPr>
            <w:tcW w:w="1027" w:type="dxa"/>
            <w:tcBorders>
              <w:top w:val="nil"/>
              <w:left w:val="nil"/>
              <w:bottom w:val="nil"/>
              <w:right w:val="nil"/>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F25F68" w:rsidRPr="001C4084" w:rsidRDefault="00F25F68" w:rsidP="00F25F68">
            <w:pPr>
              <w:rPr>
                <w:rFonts w:ascii="Arial" w:hAnsi="Arial" w:cs="Arial"/>
                <w:sz w:val="22"/>
                <w:szCs w:val="22"/>
              </w:rPr>
            </w:pPr>
          </w:p>
        </w:tc>
        <w:permStart w:id="584853803" w:edGrp="everyone" w:displacedByCustomXml="next"/>
        <w:sdt>
          <w:sdtPr>
            <w:rPr>
              <w:rFonts w:ascii="Arial" w:hAnsi="Arial" w:cs="Arial"/>
              <w:sz w:val="44"/>
              <w:szCs w:val="44"/>
            </w:rPr>
            <w:id w:val="111163171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584853803" w:displacedByCustomXml="prev"/>
      </w:tr>
    </w:tbl>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4" w:name="_Ref428776477"/>
      <w:r w:rsidRPr="00C02534">
        <w:t>How should you handle any customer complaint?</w:t>
      </w:r>
      <w:bookmarkEnd w:id="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6293"/>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17A1" w:rsidRDefault="005817A1" w:rsidP="005817A1">
            <w:pPr>
              <w:rPr>
                <w:rFonts w:ascii="Arial" w:hAnsi="Arial" w:cs="Arial"/>
                <w:sz w:val="22"/>
                <w:szCs w:val="22"/>
              </w:rPr>
            </w:pPr>
            <w:permStart w:id="1526077483" w:edGrp="everyone"/>
            <w:r>
              <w:rPr>
                <w:rFonts w:ascii="Arial" w:hAnsi="Arial" w:cs="Arial"/>
                <w:sz w:val="22"/>
                <w:szCs w:val="22"/>
              </w:rPr>
              <w:t>When dealing with a customer complaint you should take the following steps to resolve the issue,</w:t>
            </w:r>
          </w:p>
          <w:p w:rsidR="005817A1" w:rsidRPr="005817A1" w:rsidRDefault="005817A1" w:rsidP="005817A1">
            <w:pPr>
              <w:rPr>
                <w:rFonts w:ascii="Arial" w:hAnsi="Arial" w:cs="Arial"/>
                <w:sz w:val="22"/>
                <w:szCs w:val="22"/>
              </w:rPr>
            </w:pPr>
          </w:p>
          <w:p w:rsidR="005817A1" w:rsidRPr="005817A1" w:rsidRDefault="005817A1" w:rsidP="005817A1">
            <w:pPr>
              <w:pStyle w:val="ListParagraph"/>
              <w:numPr>
                <w:ilvl w:val="0"/>
                <w:numId w:val="39"/>
              </w:numPr>
              <w:rPr>
                <w:rFonts w:ascii="Arial" w:hAnsi="Arial" w:cs="Arial"/>
                <w:sz w:val="22"/>
                <w:szCs w:val="22"/>
              </w:rPr>
            </w:pPr>
            <w:r w:rsidRPr="005817A1">
              <w:rPr>
                <w:rFonts w:ascii="Arial" w:hAnsi="Arial" w:cs="Arial"/>
                <w:sz w:val="22"/>
                <w:szCs w:val="22"/>
              </w:rPr>
              <w:t xml:space="preserve">Deal with the complaint immediately </w:t>
            </w:r>
          </w:p>
          <w:p w:rsidR="005817A1" w:rsidRPr="005817A1" w:rsidRDefault="005817A1" w:rsidP="005817A1">
            <w:pPr>
              <w:pStyle w:val="ListParagraph"/>
              <w:numPr>
                <w:ilvl w:val="0"/>
                <w:numId w:val="39"/>
              </w:numPr>
              <w:rPr>
                <w:rFonts w:ascii="Arial" w:hAnsi="Arial" w:cs="Arial"/>
                <w:sz w:val="22"/>
                <w:szCs w:val="22"/>
              </w:rPr>
            </w:pPr>
            <w:r>
              <w:rPr>
                <w:rFonts w:ascii="Arial" w:hAnsi="Arial" w:cs="Arial"/>
                <w:sz w:val="22"/>
                <w:szCs w:val="22"/>
              </w:rPr>
              <w:t>Keep calm and deal with the complainant with clear and concise communication</w:t>
            </w:r>
          </w:p>
          <w:p w:rsidR="005817A1" w:rsidRPr="005817A1" w:rsidRDefault="005817A1" w:rsidP="005817A1">
            <w:pPr>
              <w:pStyle w:val="ListParagraph"/>
              <w:numPr>
                <w:ilvl w:val="0"/>
                <w:numId w:val="39"/>
              </w:numPr>
              <w:rPr>
                <w:rFonts w:ascii="Arial" w:hAnsi="Arial" w:cs="Arial"/>
                <w:sz w:val="22"/>
                <w:szCs w:val="22"/>
              </w:rPr>
            </w:pPr>
            <w:r w:rsidRPr="005817A1">
              <w:rPr>
                <w:rFonts w:ascii="Arial" w:hAnsi="Arial" w:cs="Arial"/>
                <w:sz w:val="22"/>
                <w:szCs w:val="22"/>
              </w:rPr>
              <w:t xml:space="preserve">Identify the </w:t>
            </w:r>
            <w:r>
              <w:rPr>
                <w:rFonts w:ascii="Arial" w:hAnsi="Arial" w:cs="Arial"/>
                <w:sz w:val="22"/>
                <w:szCs w:val="22"/>
              </w:rPr>
              <w:t xml:space="preserve">actual </w:t>
            </w:r>
            <w:r w:rsidRPr="005817A1">
              <w:rPr>
                <w:rFonts w:ascii="Arial" w:hAnsi="Arial" w:cs="Arial"/>
                <w:sz w:val="22"/>
                <w:szCs w:val="22"/>
              </w:rPr>
              <w:t>problem</w:t>
            </w:r>
          </w:p>
          <w:p w:rsidR="005817A1" w:rsidRPr="005817A1" w:rsidRDefault="005817A1" w:rsidP="005817A1">
            <w:pPr>
              <w:pStyle w:val="ListParagraph"/>
              <w:numPr>
                <w:ilvl w:val="0"/>
                <w:numId w:val="39"/>
              </w:numPr>
              <w:rPr>
                <w:rFonts w:ascii="Arial" w:hAnsi="Arial" w:cs="Arial"/>
                <w:sz w:val="22"/>
                <w:szCs w:val="22"/>
              </w:rPr>
            </w:pPr>
            <w:r w:rsidRPr="005817A1">
              <w:rPr>
                <w:rFonts w:ascii="Arial" w:hAnsi="Arial" w:cs="Arial"/>
                <w:sz w:val="22"/>
                <w:szCs w:val="22"/>
              </w:rPr>
              <w:t xml:space="preserve">Decide what can be done </w:t>
            </w:r>
          </w:p>
          <w:p w:rsidR="005817A1" w:rsidRPr="005817A1" w:rsidRDefault="005817A1" w:rsidP="005817A1">
            <w:pPr>
              <w:pStyle w:val="ListParagraph"/>
              <w:numPr>
                <w:ilvl w:val="0"/>
                <w:numId w:val="39"/>
              </w:numPr>
              <w:rPr>
                <w:rFonts w:ascii="Arial" w:hAnsi="Arial" w:cs="Arial"/>
                <w:sz w:val="22"/>
                <w:szCs w:val="22"/>
              </w:rPr>
            </w:pPr>
            <w:r w:rsidRPr="005817A1">
              <w:rPr>
                <w:rFonts w:ascii="Arial" w:hAnsi="Arial" w:cs="Arial"/>
                <w:sz w:val="22"/>
                <w:szCs w:val="22"/>
              </w:rPr>
              <w:t>Arrange a second opinion to confirm your view</w:t>
            </w:r>
          </w:p>
          <w:p w:rsidR="005817A1" w:rsidRPr="005817A1" w:rsidRDefault="005817A1" w:rsidP="005817A1">
            <w:pPr>
              <w:pStyle w:val="ListParagraph"/>
              <w:numPr>
                <w:ilvl w:val="0"/>
                <w:numId w:val="39"/>
              </w:numPr>
              <w:rPr>
                <w:rFonts w:ascii="Arial" w:hAnsi="Arial" w:cs="Arial"/>
                <w:sz w:val="22"/>
                <w:szCs w:val="22"/>
              </w:rPr>
            </w:pPr>
            <w:r w:rsidRPr="005817A1">
              <w:rPr>
                <w:rFonts w:ascii="Arial" w:hAnsi="Arial" w:cs="Arial"/>
                <w:sz w:val="22"/>
                <w:szCs w:val="22"/>
              </w:rPr>
              <w:t>Keep records</w:t>
            </w:r>
          </w:p>
          <w:p w:rsidR="00F25F68" w:rsidRPr="005817A1" w:rsidRDefault="005817A1" w:rsidP="005817A1">
            <w:pPr>
              <w:pStyle w:val="ListParagraph"/>
              <w:numPr>
                <w:ilvl w:val="0"/>
                <w:numId w:val="39"/>
              </w:numPr>
              <w:rPr>
                <w:rFonts w:ascii="Arial" w:hAnsi="Arial" w:cs="Arial"/>
                <w:sz w:val="22"/>
                <w:szCs w:val="22"/>
              </w:rPr>
            </w:pPr>
            <w:r w:rsidRPr="005817A1">
              <w:rPr>
                <w:rFonts w:ascii="Arial" w:hAnsi="Arial" w:cs="Arial"/>
                <w:sz w:val="22"/>
                <w:szCs w:val="22"/>
              </w:rPr>
              <w:t>Fix the problem</w:t>
            </w:r>
          </w:p>
          <w:p w:rsidR="00F25F68" w:rsidRDefault="00F25F68" w:rsidP="00F25F68">
            <w:pPr>
              <w:rPr>
                <w:rFonts w:ascii="Arial" w:hAnsi="Arial" w:cs="Arial"/>
                <w:sz w:val="22"/>
                <w:szCs w:val="22"/>
              </w:rPr>
            </w:pPr>
          </w:p>
          <w:p w:rsidR="00F25F68" w:rsidRDefault="00F25F68" w:rsidP="00F25F68">
            <w:pPr>
              <w:rPr>
                <w:rFonts w:ascii="Arial" w:hAnsi="Arial" w:cs="Arial"/>
                <w:sz w:val="22"/>
                <w:szCs w:val="22"/>
              </w:rPr>
            </w:pPr>
          </w:p>
          <w:permEnd w:id="1526077483"/>
          <w:p w:rsidR="00F25F68" w:rsidRPr="001C4084" w:rsidRDefault="00F25F68" w:rsidP="00F25F68">
            <w:pPr>
              <w:rPr>
                <w:rFonts w:ascii="Arial" w:hAnsi="Arial" w:cs="Arial"/>
                <w:sz w:val="22"/>
                <w:szCs w:val="22"/>
              </w:rPr>
            </w:pPr>
          </w:p>
        </w:tc>
        <w:permStart w:id="980043678" w:edGrp="everyone" w:displacedByCustomXml="next"/>
        <w:sdt>
          <w:sdtPr>
            <w:rPr>
              <w:rFonts w:ascii="Arial" w:hAnsi="Arial" w:cs="Arial"/>
              <w:sz w:val="44"/>
              <w:szCs w:val="44"/>
            </w:rPr>
            <w:id w:val="17880874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80043678"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5"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31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17A1" w:rsidRPr="005817A1" w:rsidRDefault="005817A1" w:rsidP="005817A1">
            <w:pPr>
              <w:rPr>
                <w:rFonts w:ascii="Arial" w:hAnsi="Arial" w:cs="Arial"/>
                <w:sz w:val="22"/>
                <w:szCs w:val="22"/>
              </w:rPr>
            </w:pPr>
            <w:permStart w:id="509298392" w:edGrp="everyone"/>
            <w:r w:rsidRPr="005817A1">
              <w:rPr>
                <w:rFonts w:ascii="Arial" w:hAnsi="Arial" w:cs="Arial"/>
                <w:sz w:val="22"/>
                <w:szCs w:val="22"/>
              </w:rPr>
              <w:t xml:space="preserve">A cooling off period means that either party can cancel the building contract </w:t>
            </w:r>
            <w:proofErr w:type="gramStart"/>
            <w:r w:rsidRPr="005817A1">
              <w:rPr>
                <w:rFonts w:ascii="Arial" w:hAnsi="Arial" w:cs="Arial"/>
                <w:sz w:val="22"/>
                <w:szCs w:val="22"/>
              </w:rPr>
              <w:t>as long as</w:t>
            </w:r>
            <w:proofErr w:type="gramEnd"/>
            <w:r w:rsidRPr="005817A1">
              <w:rPr>
                <w:rFonts w:ascii="Arial" w:hAnsi="Arial" w:cs="Arial"/>
                <w:sz w:val="22"/>
                <w:szCs w:val="22"/>
              </w:rPr>
              <w:t xml:space="preserve"> it is in writing and:</w:t>
            </w:r>
          </w:p>
          <w:p w:rsidR="005817A1" w:rsidRDefault="005817A1" w:rsidP="005817A1">
            <w:pPr>
              <w:rPr>
                <w:rFonts w:ascii="Arial" w:hAnsi="Arial" w:cs="Arial"/>
                <w:sz w:val="22"/>
                <w:szCs w:val="22"/>
              </w:rPr>
            </w:pPr>
            <w:r w:rsidRPr="005817A1">
              <w:rPr>
                <w:rFonts w:ascii="Arial" w:hAnsi="Arial" w:cs="Arial"/>
                <w:sz w:val="22"/>
                <w:szCs w:val="22"/>
              </w:rPr>
              <w:t xml:space="preserve">Before 5 business days after making of the contract; </w:t>
            </w:r>
          </w:p>
          <w:p w:rsidR="005817A1" w:rsidRPr="005817A1" w:rsidRDefault="005817A1" w:rsidP="005817A1">
            <w:pPr>
              <w:rPr>
                <w:rFonts w:ascii="Arial" w:hAnsi="Arial" w:cs="Arial"/>
                <w:sz w:val="22"/>
                <w:szCs w:val="22"/>
              </w:rPr>
            </w:pPr>
            <w:r w:rsidRPr="005817A1">
              <w:rPr>
                <w:rFonts w:ascii="Arial" w:hAnsi="Arial" w:cs="Arial"/>
                <w:sz w:val="22"/>
                <w:szCs w:val="22"/>
              </w:rPr>
              <w:t>or</w:t>
            </w:r>
          </w:p>
          <w:p w:rsidR="00F25F68" w:rsidRPr="001C4084" w:rsidRDefault="005817A1" w:rsidP="00F25F68">
            <w:pPr>
              <w:rPr>
                <w:rFonts w:ascii="Arial" w:hAnsi="Arial" w:cs="Arial"/>
                <w:sz w:val="22"/>
                <w:szCs w:val="22"/>
              </w:rPr>
            </w:pPr>
            <w:r w:rsidRPr="005817A1">
              <w:rPr>
                <w:rFonts w:ascii="Arial" w:hAnsi="Arial" w:cs="Arial"/>
                <w:sz w:val="22"/>
                <w:szCs w:val="22"/>
              </w:rPr>
              <w:t>If relevant provisions of the Act have not been met</w:t>
            </w:r>
            <w:permEnd w:id="509298392"/>
          </w:p>
        </w:tc>
        <w:permStart w:id="477562833" w:edGrp="everyone" w:displacedByCustomXml="next"/>
        <w:sdt>
          <w:sdtPr>
            <w:rPr>
              <w:rFonts w:ascii="Arial" w:hAnsi="Arial" w:cs="Arial"/>
              <w:sz w:val="44"/>
              <w:szCs w:val="44"/>
            </w:rPr>
            <w:id w:val="-12022390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477562833" w:displacedByCustomXml="prev"/>
      </w:tr>
    </w:tbl>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6" w:name="_Ref428778146"/>
      <w:r w:rsidRPr="00C02534">
        <w:t>What are the consequences for a client not using a QBCC licensed contractor</w:t>
      </w:r>
      <w:r>
        <w:t>?</w:t>
      </w:r>
      <w:bookmarkEnd w:id="6"/>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2494"/>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5817A1" w:rsidP="00F25F68">
            <w:pPr>
              <w:rPr>
                <w:rFonts w:ascii="Arial" w:hAnsi="Arial" w:cs="Arial"/>
                <w:sz w:val="22"/>
                <w:szCs w:val="22"/>
              </w:rPr>
            </w:pPr>
            <w:permStart w:id="297878492" w:edGrp="everyone"/>
            <w:r>
              <w:rPr>
                <w:rFonts w:ascii="Arial" w:hAnsi="Arial" w:cs="Arial"/>
                <w:sz w:val="22"/>
                <w:szCs w:val="22"/>
              </w:rPr>
              <w:t>If yo</w:t>
            </w:r>
            <w:r w:rsidR="00016756">
              <w:rPr>
                <w:rFonts w:ascii="Arial" w:hAnsi="Arial" w:cs="Arial"/>
                <w:sz w:val="22"/>
                <w:szCs w:val="22"/>
              </w:rPr>
              <w:t xml:space="preserve">u were to se a contractor that is unlicensed for any job it is like that you will have recursive action available to you if thing were to wrong on the job are after completion  </w:t>
            </w:r>
            <w:permEnd w:id="297878492"/>
          </w:p>
        </w:tc>
        <w:permStart w:id="1326523686" w:edGrp="everyone" w:displacedByCustomXml="next"/>
        <w:sdt>
          <w:sdtPr>
            <w:rPr>
              <w:rFonts w:ascii="Arial" w:hAnsi="Arial" w:cs="Arial"/>
              <w:sz w:val="44"/>
              <w:szCs w:val="44"/>
            </w:rPr>
            <w:id w:val="593521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26523686"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7" w:name="_Ref428778139"/>
      <w:r w:rsidRPr="00C02534">
        <w:t>What is the Queensland Home Warranty Scheme</w:t>
      </w:r>
      <w:r>
        <w:t>?</w:t>
      </w:r>
      <w:bookmarkEnd w:id="7"/>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4365"/>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F7805" w:rsidRPr="00BF7805" w:rsidRDefault="00BF7805" w:rsidP="00BF7805">
            <w:pPr>
              <w:rPr>
                <w:rFonts w:ascii="Arial" w:hAnsi="Arial" w:cs="Arial"/>
                <w:sz w:val="22"/>
                <w:szCs w:val="22"/>
              </w:rPr>
            </w:pPr>
            <w:permStart w:id="851657926" w:edGrp="everyone"/>
            <w:r w:rsidRPr="00BF7805">
              <w:rPr>
                <w:rFonts w:ascii="Arial" w:hAnsi="Arial" w:cs="Arial"/>
                <w:sz w:val="22"/>
                <w:szCs w:val="22"/>
              </w:rPr>
              <w:t>The Queensland Home Warranty Scheme generally covers loss where a licensed building contractor fails to complete or rectify residential construction work.</w:t>
            </w:r>
          </w:p>
          <w:p w:rsidR="00F25F68" w:rsidRPr="001C4084" w:rsidRDefault="00BF7805" w:rsidP="00F25F68">
            <w:pPr>
              <w:rPr>
                <w:rFonts w:ascii="Arial" w:hAnsi="Arial" w:cs="Arial"/>
                <w:sz w:val="22"/>
                <w:szCs w:val="22"/>
              </w:rPr>
            </w:pPr>
            <w:r w:rsidRPr="00BF7805">
              <w:rPr>
                <w:rFonts w:ascii="Arial" w:hAnsi="Arial" w:cs="Arial"/>
                <w:sz w:val="22"/>
                <w:szCs w:val="22"/>
              </w:rPr>
              <w:t>The Scheme, administered by the QBCC, applies to work for detached houses, unit buildings of not more than three storeys and duplexes.</w:t>
            </w:r>
            <w:permEnd w:id="851657926"/>
          </w:p>
        </w:tc>
        <w:permStart w:id="208625280" w:edGrp="everyone" w:displacedByCustomXml="next"/>
        <w:sdt>
          <w:sdtPr>
            <w:rPr>
              <w:rFonts w:ascii="Arial" w:hAnsi="Arial" w:cs="Arial"/>
              <w:sz w:val="44"/>
              <w:szCs w:val="44"/>
            </w:rPr>
            <w:id w:val="-19835392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08625280" w:displacedByCustomXml="prev"/>
      </w:tr>
    </w:tbl>
    <w:p w:rsidR="00584092" w:rsidRDefault="00584092" w:rsidP="00584092">
      <w:pPr>
        <w:rPr>
          <w:rFonts w:ascii="Arial" w:hAnsi="Arial" w:cs="Arial"/>
          <w:sz w:val="22"/>
          <w:szCs w:val="22"/>
        </w:rPr>
      </w:pPr>
    </w:p>
    <w:p w:rsidR="00714F46" w:rsidRDefault="00714F46" w:rsidP="00584092">
      <w:pPr>
        <w:rPr>
          <w:rFonts w:ascii="Arial" w:hAnsi="Arial" w:cs="Arial"/>
          <w:sz w:val="22"/>
          <w:szCs w:val="22"/>
        </w:rPr>
      </w:pPr>
    </w:p>
    <w:p w:rsidR="00584092" w:rsidRPr="00830749" w:rsidRDefault="00C02534" w:rsidP="00584092">
      <w:pPr>
        <w:pStyle w:val="11CSTCPLQuestionBullet"/>
        <w:ind w:left="709" w:hanging="709"/>
      </w:pPr>
      <w:bookmarkStart w:id="8" w:name="_Ref428778507"/>
      <w:r w:rsidRPr="00C02534">
        <w:t>What are the consequences of Cost Plus and Construction Management contracts</w:t>
      </w:r>
      <w:r w:rsidR="004C2F64">
        <w:t xml:space="preserve"> on Home Warranty Insurance protection</w:t>
      </w:r>
      <w:r>
        <w:t>?</w:t>
      </w:r>
      <w:bookmarkEnd w:id="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341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395185" w:rsidP="00F25F68">
            <w:pPr>
              <w:rPr>
                <w:rFonts w:ascii="Arial" w:hAnsi="Arial" w:cs="Arial"/>
                <w:sz w:val="22"/>
                <w:szCs w:val="22"/>
              </w:rPr>
            </w:pPr>
            <w:permStart w:id="1812991499" w:edGrp="everyone"/>
            <w:r w:rsidRPr="00395185">
              <w:rPr>
                <w:rFonts w:ascii="Arial" w:hAnsi="Arial" w:cs="Arial"/>
                <w:sz w:val="22"/>
                <w:szCs w:val="22"/>
              </w:rPr>
              <w:t>QBCC recommends home owners obtain formal legal advice before signing either of these types of contracts which reduce your Home Warranty insurance protectio</w:t>
            </w:r>
            <w:r>
              <w:rPr>
                <w:rFonts w:ascii="Arial" w:hAnsi="Arial" w:cs="Arial"/>
                <w:sz w:val="22"/>
                <w:szCs w:val="22"/>
              </w:rPr>
              <w:t>n</w:t>
            </w:r>
          </w:p>
          <w:p w:rsidR="00F25F68" w:rsidRDefault="00395185" w:rsidP="00F25F68">
            <w:pPr>
              <w:rPr>
                <w:rFonts w:ascii="Arial" w:hAnsi="Arial" w:cs="Arial"/>
                <w:sz w:val="22"/>
                <w:szCs w:val="22"/>
              </w:rPr>
            </w:pPr>
            <w:r w:rsidRPr="00395185">
              <w:rPr>
                <w:rFonts w:ascii="Arial" w:hAnsi="Arial" w:cs="Arial"/>
                <w:sz w:val="22"/>
                <w:szCs w:val="22"/>
              </w:rPr>
              <w:t>Cost-plus and construction management contracts will also not entitle you to make a claim if the works are left incomplete.</w:t>
            </w:r>
          </w:p>
          <w:permEnd w:id="1812991499"/>
          <w:p w:rsidR="00F25F68" w:rsidRPr="001C4084" w:rsidRDefault="00F25F68" w:rsidP="00F25F68">
            <w:pPr>
              <w:rPr>
                <w:rFonts w:ascii="Arial" w:hAnsi="Arial" w:cs="Arial"/>
                <w:sz w:val="22"/>
                <w:szCs w:val="22"/>
              </w:rPr>
            </w:pPr>
          </w:p>
        </w:tc>
        <w:permStart w:id="1689674230" w:edGrp="everyone" w:displacedByCustomXml="next"/>
        <w:sdt>
          <w:sdtPr>
            <w:rPr>
              <w:rFonts w:ascii="Arial" w:hAnsi="Arial" w:cs="Arial"/>
              <w:sz w:val="44"/>
              <w:szCs w:val="44"/>
            </w:rPr>
            <w:id w:val="-3245859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89674230" w:displacedByCustomXml="prev"/>
      </w:tr>
    </w:tbl>
    <w:p w:rsidR="00584092" w:rsidRDefault="00584092" w:rsidP="00584092">
      <w:pPr>
        <w:rPr>
          <w:rFonts w:ascii="Arial" w:hAnsi="Arial" w:cs="Arial"/>
          <w:sz w:val="22"/>
          <w:szCs w:val="22"/>
        </w:rPr>
      </w:pPr>
    </w:p>
    <w:p w:rsidR="00584092" w:rsidRPr="00830749" w:rsidRDefault="004C2F64" w:rsidP="00584092">
      <w:pPr>
        <w:pStyle w:val="11CSTCPLQuestionBullet"/>
        <w:ind w:left="709" w:hanging="709"/>
      </w:pPr>
      <w:bookmarkStart w:id="9" w:name="_Ref428779120"/>
      <w:r>
        <w:t>At the commencement of a contract valued over $20,000, w</w:t>
      </w:r>
      <w:r w:rsidR="00C02534" w:rsidRPr="00C02534">
        <w:t>hat must the contractor give to the owner</w:t>
      </w:r>
      <w:r w:rsidR="00C02534">
        <w:t>?</w:t>
      </w:r>
      <w:r>
        <w:t xml:space="preserve"> What timeframes apply?</w:t>
      </w:r>
      <w:bookmarkEnd w:id="9"/>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246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9215A" w:rsidRDefault="00B9215A" w:rsidP="00395185">
            <w:pPr>
              <w:rPr>
                <w:rFonts w:ascii="Arial" w:hAnsi="Arial" w:cs="Arial"/>
                <w:sz w:val="22"/>
                <w:szCs w:val="22"/>
              </w:rPr>
            </w:pPr>
            <w:permStart w:id="1429044524" w:edGrp="everyone"/>
            <w:r>
              <w:rPr>
                <w:rFonts w:ascii="Arial" w:hAnsi="Arial" w:cs="Arial"/>
                <w:sz w:val="22"/>
                <w:szCs w:val="22"/>
              </w:rPr>
              <w:t>You must give the owner</w:t>
            </w:r>
          </w:p>
          <w:p w:rsidR="00395185" w:rsidRPr="00B9215A" w:rsidRDefault="00395185" w:rsidP="00395185">
            <w:pPr>
              <w:pStyle w:val="ListParagraph"/>
              <w:numPr>
                <w:ilvl w:val="0"/>
                <w:numId w:val="39"/>
              </w:numPr>
              <w:rPr>
                <w:rFonts w:ascii="Arial" w:hAnsi="Arial" w:cs="Arial"/>
                <w:sz w:val="22"/>
                <w:szCs w:val="22"/>
              </w:rPr>
            </w:pPr>
            <w:r w:rsidRPr="00B9215A">
              <w:rPr>
                <w:rFonts w:ascii="Arial" w:hAnsi="Arial" w:cs="Arial"/>
                <w:sz w:val="22"/>
                <w:szCs w:val="22"/>
              </w:rPr>
              <w:t>CONSUMER BUILDING GUIDE: Ensure Owner given Guide before they sign contract (s18 Schedule 1B of QBCC Act)</w:t>
            </w:r>
          </w:p>
          <w:p w:rsidR="00395185" w:rsidRPr="00B9215A" w:rsidRDefault="00395185" w:rsidP="00395185">
            <w:pPr>
              <w:pStyle w:val="ListParagraph"/>
              <w:numPr>
                <w:ilvl w:val="0"/>
                <w:numId w:val="39"/>
              </w:numPr>
              <w:rPr>
                <w:rFonts w:ascii="Arial" w:hAnsi="Arial" w:cs="Arial"/>
                <w:sz w:val="22"/>
                <w:szCs w:val="22"/>
              </w:rPr>
            </w:pPr>
            <w:r w:rsidRPr="00B9215A">
              <w:rPr>
                <w:rFonts w:ascii="Arial" w:hAnsi="Arial" w:cs="Arial"/>
                <w:sz w:val="22"/>
                <w:szCs w:val="22"/>
              </w:rPr>
              <w:t>COPY OF CONTRACT (incl. plans &amp; specs): Give to Owner within 5 business days of signing (GC 2)</w:t>
            </w:r>
          </w:p>
          <w:p w:rsidR="00B9215A" w:rsidRPr="00B9215A" w:rsidRDefault="00395185" w:rsidP="00B9215A">
            <w:pPr>
              <w:pStyle w:val="ListParagraph"/>
              <w:numPr>
                <w:ilvl w:val="0"/>
                <w:numId w:val="39"/>
              </w:numPr>
              <w:rPr>
                <w:rFonts w:ascii="Arial" w:hAnsi="Arial" w:cs="Arial"/>
                <w:sz w:val="22"/>
                <w:szCs w:val="22"/>
              </w:rPr>
            </w:pPr>
            <w:r w:rsidRPr="00B9215A">
              <w:rPr>
                <w:rFonts w:ascii="Arial" w:hAnsi="Arial" w:cs="Arial"/>
                <w:sz w:val="22"/>
                <w:szCs w:val="22"/>
              </w:rPr>
              <w:t>HOME WARRANTY INSURANCE: Collect premium from Owner and pay to QBCC within 10 business days of entering the contract and before starting work (GC 12</w:t>
            </w:r>
          </w:p>
          <w:p w:rsidR="00F25F68" w:rsidRPr="001C4084" w:rsidRDefault="00395185" w:rsidP="00F25F68">
            <w:pPr>
              <w:rPr>
                <w:rFonts w:ascii="Arial" w:hAnsi="Arial" w:cs="Arial"/>
                <w:sz w:val="22"/>
                <w:szCs w:val="22"/>
              </w:rPr>
            </w:pPr>
            <w:r w:rsidRPr="00B9215A">
              <w:rPr>
                <w:rFonts w:ascii="Arial" w:hAnsi="Arial" w:cs="Arial"/>
                <w:sz w:val="22"/>
                <w:szCs w:val="22"/>
              </w:rPr>
              <w:t>)</w:t>
            </w:r>
            <w:permEnd w:id="1429044524"/>
          </w:p>
        </w:tc>
        <w:permStart w:id="1680870569" w:edGrp="everyone" w:displacedByCustomXml="next"/>
        <w:sdt>
          <w:sdtPr>
            <w:rPr>
              <w:rFonts w:ascii="Arial" w:hAnsi="Arial" w:cs="Arial"/>
              <w:sz w:val="44"/>
              <w:szCs w:val="44"/>
            </w:rPr>
            <w:id w:val="361783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80870569"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10" w:name="_Ref428779121"/>
      <w:r w:rsidRPr="00C02534">
        <w:t>Where must the total contract price be stated</w:t>
      </w:r>
      <w:r>
        <w:t>?</w:t>
      </w:r>
      <w:bookmarkEnd w:id="1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246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395185" w:rsidP="00F25F68">
            <w:pPr>
              <w:rPr>
                <w:rFonts w:ascii="Arial" w:hAnsi="Arial" w:cs="Arial"/>
                <w:sz w:val="22"/>
                <w:szCs w:val="22"/>
              </w:rPr>
            </w:pPr>
            <w:permStart w:id="1470191220" w:edGrp="everyone"/>
            <w:r>
              <w:rPr>
                <w:rFonts w:ascii="Arial" w:hAnsi="Arial" w:cs="Arial"/>
                <w:sz w:val="22"/>
                <w:szCs w:val="22"/>
              </w:rPr>
              <w:t xml:space="preserve">The total contract price must be stated in the contract documents </w:t>
            </w:r>
            <w:permEnd w:id="1470191220"/>
          </w:p>
        </w:tc>
        <w:permStart w:id="1393893900" w:edGrp="everyone" w:displacedByCustomXml="next"/>
        <w:sdt>
          <w:sdtPr>
            <w:rPr>
              <w:rFonts w:ascii="Arial" w:hAnsi="Arial" w:cs="Arial"/>
              <w:sz w:val="44"/>
              <w:szCs w:val="44"/>
            </w:rPr>
            <w:id w:val="-912469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93893900" w:displacedByCustomXml="prev"/>
      </w:tr>
    </w:tbl>
    <w:p w:rsidR="00584092" w:rsidRDefault="00584092" w:rsidP="00584092">
      <w:pPr>
        <w:rPr>
          <w:rFonts w:ascii="Arial" w:hAnsi="Arial" w:cs="Arial"/>
          <w:sz w:val="22"/>
          <w:szCs w:val="22"/>
        </w:rPr>
      </w:pPr>
    </w:p>
    <w:p w:rsidR="00ED7A7D" w:rsidRDefault="00ED7A7D">
      <w:pPr>
        <w:jc w:val="left"/>
        <w:rPr>
          <w:rFonts w:ascii="Arial" w:hAnsi="Arial" w:cs="Arial"/>
          <w:sz w:val="22"/>
          <w:szCs w:val="22"/>
        </w:rPr>
      </w:pPr>
    </w:p>
    <w:p w:rsidR="00584092" w:rsidRPr="00830749" w:rsidRDefault="00ED7A7D" w:rsidP="00584092">
      <w:pPr>
        <w:pStyle w:val="11CSTCPLQuestionBullet"/>
        <w:ind w:left="709" w:hanging="709"/>
      </w:pPr>
      <w:bookmarkStart w:id="11" w:name="_Ref428779587"/>
      <w:r w:rsidRPr="00ED7A7D">
        <w:t>What are the maximum deposits recommended and how should progress payments be scheduled</w:t>
      </w:r>
      <w:r>
        <w:t>?</w:t>
      </w:r>
      <w:bookmarkEnd w:id="1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27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5DF9" w:rsidRPr="00A75DF9" w:rsidRDefault="00A75DF9" w:rsidP="00A75DF9">
            <w:pPr>
              <w:rPr>
                <w:rFonts w:ascii="Arial" w:hAnsi="Arial" w:cs="Arial"/>
                <w:sz w:val="22"/>
                <w:szCs w:val="22"/>
              </w:rPr>
            </w:pPr>
            <w:permStart w:id="416316498" w:edGrp="everyone"/>
            <w:r w:rsidRPr="00A75DF9">
              <w:rPr>
                <w:rFonts w:ascii="Arial" w:hAnsi="Arial" w:cs="Arial"/>
                <w:sz w:val="22"/>
                <w:szCs w:val="22"/>
              </w:rPr>
              <w:t>1. Deposit</w:t>
            </w:r>
            <w:r w:rsidRPr="00A75DF9">
              <w:rPr>
                <w:rFonts w:ascii="Arial" w:hAnsi="Arial" w:cs="Arial"/>
                <w:sz w:val="22"/>
                <w:szCs w:val="22"/>
              </w:rPr>
              <w:tab/>
              <w:t>5% (Contract sum)</w:t>
            </w:r>
          </w:p>
          <w:p w:rsidR="00A75DF9" w:rsidRPr="00A75DF9" w:rsidRDefault="00A75DF9" w:rsidP="00A75DF9">
            <w:pPr>
              <w:rPr>
                <w:rFonts w:ascii="Arial" w:hAnsi="Arial" w:cs="Arial"/>
                <w:sz w:val="22"/>
                <w:szCs w:val="22"/>
              </w:rPr>
            </w:pPr>
            <w:r w:rsidRPr="00A75DF9">
              <w:rPr>
                <w:rFonts w:ascii="Arial" w:hAnsi="Arial" w:cs="Arial"/>
                <w:sz w:val="22"/>
                <w:szCs w:val="22"/>
              </w:rPr>
              <w:t>2. Base Stage</w:t>
            </w:r>
            <w:r w:rsidRPr="00A75DF9">
              <w:rPr>
                <w:rFonts w:ascii="Arial" w:hAnsi="Arial" w:cs="Arial"/>
                <w:sz w:val="22"/>
                <w:szCs w:val="22"/>
              </w:rPr>
              <w:tab/>
              <w:t>15%</w:t>
            </w:r>
          </w:p>
          <w:p w:rsidR="00A75DF9" w:rsidRPr="00A75DF9" w:rsidRDefault="00A75DF9" w:rsidP="00A75DF9">
            <w:pPr>
              <w:rPr>
                <w:rFonts w:ascii="Arial" w:hAnsi="Arial" w:cs="Arial"/>
                <w:sz w:val="22"/>
                <w:szCs w:val="22"/>
              </w:rPr>
            </w:pPr>
            <w:r w:rsidRPr="00A75DF9">
              <w:rPr>
                <w:rFonts w:ascii="Arial" w:hAnsi="Arial" w:cs="Arial"/>
                <w:sz w:val="22"/>
                <w:szCs w:val="22"/>
              </w:rPr>
              <w:t>3. Frame stage</w:t>
            </w:r>
            <w:r w:rsidRPr="00A75DF9">
              <w:rPr>
                <w:rFonts w:ascii="Arial" w:hAnsi="Arial" w:cs="Arial"/>
                <w:sz w:val="22"/>
                <w:szCs w:val="22"/>
              </w:rPr>
              <w:tab/>
              <w:t>20%</w:t>
            </w:r>
          </w:p>
          <w:p w:rsidR="00A75DF9" w:rsidRPr="00A75DF9" w:rsidRDefault="00A75DF9" w:rsidP="00A75DF9">
            <w:pPr>
              <w:rPr>
                <w:rFonts w:ascii="Arial" w:hAnsi="Arial" w:cs="Arial"/>
                <w:sz w:val="22"/>
                <w:szCs w:val="22"/>
              </w:rPr>
            </w:pPr>
            <w:r w:rsidRPr="00A75DF9">
              <w:rPr>
                <w:rFonts w:ascii="Arial" w:hAnsi="Arial" w:cs="Arial"/>
                <w:sz w:val="22"/>
                <w:szCs w:val="22"/>
              </w:rPr>
              <w:t>4. Enclosed stage</w:t>
            </w:r>
            <w:r w:rsidRPr="00A75DF9">
              <w:rPr>
                <w:rFonts w:ascii="Arial" w:hAnsi="Arial" w:cs="Arial"/>
                <w:sz w:val="22"/>
                <w:szCs w:val="22"/>
              </w:rPr>
              <w:tab/>
              <w:t>25%</w:t>
            </w:r>
          </w:p>
          <w:p w:rsidR="00A75DF9" w:rsidRPr="00A75DF9" w:rsidRDefault="00A75DF9" w:rsidP="00A75DF9">
            <w:pPr>
              <w:rPr>
                <w:rFonts w:ascii="Arial" w:hAnsi="Arial" w:cs="Arial"/>
                <w:sz w:val="22"/>
                <w:szCs w:val="22"/>
              </w:rPr>
            </w:pPr>
            <w:r w:rsidRPr="00A75DF9">
              <w:rPr>
                <w:rFonts w:ascii="Arial" w:hAnsi="Arial" w:cs="Arial"/>
                <w:sz w:val="22"/>
                <w:szCs w:val="22"/>
              </w:rPr>
              <w:t>5. Fixing stage</w:t>
            </w:r>
            <w:r w:rsidRPr="00A75DF9">
              <w:rPr>
                <w:rFonts w:ascii="Arial" w:hAnsi="Arial" w:cs="Arial"/>
                <w:sz w:val="22"/>
                <w:szCs w:val="22"/>
              </w:rPr>
              <w:tab/>
              <w:t>20%</w:t>
            </w:r>
          </w:p>
          <w:p w:rsidR="00F25F68" w:rsidRPr="001C4084" w:rsidRDefault="00A75DF9" w:rsidP="00F25F68">
            <w:pPr>
              <w:rPr>
                <w:rFonts w:ascii="Arial" w:hAnsi="Arial" w:cs="Arial"/>
                <w:sz w:val="22"/>
                <w:szCs w:val="22"/>
              </w:rPr>
            </w:pPr>
            <w:r w:rsidRPr="00A75DF9">
              <w:rPr>
                <w:rFonts w:ascii="Arial" w:hAnsi="Arial" w:cs="Arial"/>
                <w:sz w:val="22"/>
                <w:szCs w:val="22"/>
              </w:rPr>
              <w:t>6. Practical completion</w:t>
            </w:r>
            <w:r w:rsidRPr="00A75DF9">
              <w:rPr>
                <w:rFonts w:ascii="Arial" w:hAnsi="Arial" w:cs="Arial"/>
                <w:sz w:val="22"/>
                <w:szCs w:val="22"/>
              </w:rPr>
              <w:tab/>
              <w:t>Balance</w:t>
            </w:r>
            <w:permEnd w:id="416316498"/>
          </w:p>
        </w:tc>
        <w:permStart w:id="796553297" w:edGrp="everyone" w:displacedByCustomXml="next"/>
        <w:sdt>
          <w:sdtPr>
            <w:rPr>
              <w:rFonts w:ascii="Arial" w:hAnsi="Arial" w:cs="Arial"/>
              <w:sz w:val="44"/>
              <w:szCs w:val="44"/>
            </w:rPr>
            <w:id w:val="18415869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796553297" w:displacedByCustomXml="prev"/>
      </w:tr>
    </w:tbl>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2" w:name="_Ref428779649"/>
      <w:r w:rsidRPr="00ED7A7D">
        <w:lastRenderedPageBreak/>
        <w:t>Who has responsibility of building inspections and approvals</w:t>
      </w:r>
      <w:r>
        <w:t>?</w:t>
      </w:r>
      <w:bookmarkEnd w:id="1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192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BF7805" w:rsidP="00F25F68">
            <w:pPr>
              <w:rPr>
                <w:rFonts w:ascii="Arial" w:hAnsi="Arial" w:cs="Arial"/>
                <w:sz w:val="22"/>
                <w:szCs w:val="22"/>
              </w:rPr>
            </w:pPr>
            <w:permStart w:id="805572946" w:edGrp="everyone"/>
            <w:r w:rsidRPr="00BF7805">
              <w:rPr>
                <w:rFonts w:ascii="Arial" w:hAnsi="Arial" w:cs="Arial"/>
                <w:sz w:val="22"/>
                <w:szCs w:val="22"/>
              </w:rPr>
              <w:t xml:space="preserve">It is the builder’s responsibility to arrange and give notice to the building certifier for each inspection stage of building work stated in the development approval.  </w:t>
            </w:r>
            <w:permEnd w:id="805572946"/>
          </w:p>
        </w:tc>
        <w:permStart w:id="362690583" w:edGrp="everyone" w:displacedByCustomXml="next"/>
        <w:sdt>
          <w:sdtPr>
            <w:rPr>
              <w:rFonts w:ascii="Arial" w:hAnsi="Arial" w:cs="Arial"/>
              <w:sz w:val="44"/>
              <w:szCs w:val="44"/>
            </w:rPr>
            <w:id w:val="-12485666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62690583"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8A2013" w:rsidRDefault="008A2013" w:rsidP="00584092">
      <w:pPr>
        <w:pStyle w:val="11CSTCPLQuestionBullet"/>
        <w:ind w:left="709" w:hanging="709"/>
      </w:pPr>
      <w:bookmarkStart w:id="13" w:name="_Ref428779650"/>
      <w:r>
        <w:t>Identify and describe the term used to describe circumstances such as:</w:t>
      </w:r>
    </w:p>
    <w:p w:rsidR="008A2013" w:rsidRDefault="008A2013" w:rsidP="008A2013">
      <w:pPr>
        <w:pStyle w:val="11CSTCPLQuestionBullet"/>
        <w:numPr>
          <w:ilvl w:val="0"/>
          <w:numId w:val="18"/>
        </w:numPr>
        <w:ind w:left="1134"/>
      </w:pPr>
      <w:r>
        <w:t xml:space="preserve">Where there has been a </w:t>
      </w:r>
      <w:r w:rsidR="00ED7A7D" w:rsidRPr="00ED7A7D">
        <w:t xml:space="preserve">change to the materials used or </w:t>
      </w:r>
    </w:p>
    <w:p w:rsidR="00584092" w:rsidRPr="00830749" w:rsidRDefault="008A2013" w:rsidP="008A2013">
      <w:pPr>
        <w:pStyle w:val="11CSTCPLQuestionBullet"/>
        <w:numPr>
          <w:ilvl w:val="0"/>
          <w:numId w:val="18"/>
        </w:numPr>
        <w:ind w:left="1134"/>
      </w:pPr>
      <w:r>
        <w:t>A change to t</w:t>
      </w:r>
      <w:r w:rsidR="00ED7A7D" w:rsidRPr="00ED7A7D">
        <w:t>he scope of the work to be performed under the contract</w:t>
      </w:r>
      <w:r w:rsidR="00ED7A7D">
        <w:t>?</w:t>
      </w:r>
      <w:bookmarkEnd w:id="1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187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8B533C" w:rsidP="00F25F68">
            <w:pPr>
              <w:rPr>
                <w:rFonts w:ascii="Arial" w:hAnsi="Arial" w:cs="Arial"/>
                <w:sz w:val="22"/>
                <w:szCs w:val="22"/>
              </w:rPr>
            </w:pPr>
            <w:permStart w:id="1420768841" w:edGrp="everyone"/>
            <w:r>
              <w:rPr>
                <w:rFonts w:ascii="Arial" w:hAnsi="Arial" w:cs="Arial"/>
                <w:sz w:val="22"/>
                <w:szCs w:val="22"/>
              </w:rPr>
              <w:t>This is called a variation, v</w:t>
            </w:r>
            <w:r w:rsidRPr="008B533C">
              <w:rPr>
                <w:rFonts w:ascii="Arial" w:hAnsi="Arial" w:cs="Arial"/>
                <w:sz w:val="22"/>
                <w:szCs w:val="22"/>
              </w:rPr>
              <w:t>ariations are generally requested by the client of the architect but may be generated by the builder</w:t>
            </w:r>
            <w:permEnd w:id="1420768841"/>
          </w:p>
        </w:tc>
        <w:permStart w:id="894790337" w:edGrp="everyone" w:displacedByCustomXml="next"/>
        <w:sdt>
          <w:sdtPr>
            <w:rPr>
              <w:rFonts w:ascii="Arial" w:hAnsi="Arial" w:cs="Arial"/>
              <w:sz w:val="44"/>
              <w:szCs w:val="44"/>
            </w:rPr>
            <w:id w:val="-9008980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94790337"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4" w:name="_Ref428780523"/>
      <w:r w:rsidRPr="00ED7A7D">
        <w:t>How do you reduce the risk of dispute</w:t>
      </w:r>
      <w:r>
        <w:t>?</w:t>
      </w:r>
      <w:bookmarkEnd w:id="1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192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8B533C" w:rsidP="00F25F68">
            <w:pPr>
              <w:rPr>
                <w:rFonts w:ascii="Arial" w:hAnsi="Arial" w:cs="Arial"/>
                <w:sz w:val="22"/>
                <w:szCs w:val="22"/>
              </w:rPr>
            </w:pPr>
            <w:permStart w:id="315716399" w:edGrp="everyone"/>
            <w:r>
              <w:rPr>
                <w:rFonts w:ascii="Arial" w:hAnsi="Arial" w:cs="Arial"/>
                <w:sz w:val="22"/>
                <w:szCs w:val="22"/>
              </w:rPr>
              <w:t xml:space="preserve">To help reduce disputes you should, </w:t>
            </w:r>
            <w:r w:rsidRPr="008B533C">
              <w:rPr>
                <w:rFonts w:ascii="Arial" w:hAnsi="Arial" w:cs="Arial"/>
                <w:sz w:val="22"/>
                <w:szCs w:val="22"/>
              </w:rPr>
              <w:t>clearly</w:t>
            </w:r>
            <w:r w:rsidRPr="008B533C">
              <w:rPr>
                <w:rFonts w:ascii="Arial" w:hAnsi="Arial" w:cs="Arial"/>
                <w:sz w:val="22"/>
                <w:szCs w:val="22"/>
              </w:rPr>
              <w:t xml:space="preserve"> identify the parties to the </w:t>
            </w:r>
            <w:r w:rsidRPr="008B533C">
              <w:rPr>
                <w:rFonts w:ascii="Arial" w:hAnsi="Arial" w:cs="Arial"/>
                <w:sz w:val="22"/>
                <w:szCs w:val="22"/>
              </w:rPr>
              <w:t>contrac</w:t>
            </w:r>
            <w:r>
              <w:rPr>
                <w:rFonts w:ascii="Arial" w:hAnsi="Arial" w:cs="Arial"/>
                <w:sz w:val="22"/>
                <w:szCs w:val="22"/>
              </w:rPr>
              <w:t>t</w:t>
            </w:r>
            <w:r>
              <w:t xml:space="preserve"> </w:t>
            </w:r>
            <w:r>
              <w:rPr>
                <w:rFonts w:ascii="Arial" w:hAnsi="Arial" w:cs="Arial"/>
                <w:sz w:val="22"/>
                <w:szCs w:val="22"/>
              </w:rPr>
              <w:t>c</w:t>
            </w:r>
            <w:r w:rsidRPr="008B533C">
              <w:rPr>
                <w:rFonts w:ascii="Arial" w:hAnsi="Arial" w:cs="Arial"/>
                <w:sz w:val="22"/>
                <w:szCs w:val="22"/>
              </w:rPr>
              <w:t xml:space="preserve">learly identify the scope of </w:t>
            </w:r>
            <w:r>
              <w:rPr>
                <w:rFonts w:ascii="Arial" w:hAnsi="Arial" w:cs="Arial"/>
                <w:sz w:val="22"/>
                <w:szCs w:val="22"/>
              </w:rPr>
              <w:t xml:space="preserve">work and </w:t>
            </w:r>
            <w:r w:rsidRPr="008B533C">
              <w:rPr>
                <w:rFonts w:ascii="Arial" w:hAnsi="Arial" w:cs="Arial"/>
                <w:sz w:val="22"/>
                <w:szCs w:val="22"/>
              </w:rPr>
              <w:t>services</w:t>
            </w:r>
            <w:r>
              <w:rPr>
                <w:rFonts w:ascii="Arial" w:hAnsi="Arial" w:cs="Arial"/>
                <w:sz w:val="22"/>
                <w:szCs w:val="22"/>
              </w:rPr>
              <w:t>,</w:t>
            </w:r>
            <w:r>
              <w:t xml:space="preserve"> </w:t>
            </w:r>
            <w:r>
              <w:rPr>
                <w:rFonts w:ascii="Arial" w:hAnsi="Arial" w:cs="Arial"/>
                <w:sz w:val="22"/>
                <w:szCs w:val="22"/>
              </w:rPr>
              <w:t>e</w:t>
            </w:r>
            <w:r w:rsidRPr="008B533C">
              <w:rPr>
                <w:rFonts w:ascii="Arial" w:hAnsi="Arial" w:cs="Arial"/>
                <w:sz w:val="22"/>
                <w:szCs w:val="22"/>
              </w:rPr>
              <w:t>nsure the general conditions clearly define project responsibilities</w:t>
            </w:r>
            <w:r>
              <w:rPr>
                <w:rFonts w:ascii="Arial" w:hAnsi="Arial" w:cs="Arial"/>
                <w:sz w:val="22"/>
                <w:szCs w:val="22"/>
              </w:rPr>
              <w:t>, e</w:t>
            </w:r>
            <w:r w:rsidRPr="008B533C">
              <w:rPr>
                <w:rFonts w:ascii="Arial" w:hAnsi="Arial" w:cs="Arial"/>
                <w:sz w:val="22"/>
                <w:szCs w:val="22"/>
              </w:rPr>
              <w:t>nsure all aspects of the contract are properly executed and documented</w:t>
            </w:r>
            <w:r>
              <w:rPr>
                <w:rFonts w:ascii="Arial" w:hAnsi="Arial" w:cs="Arial"/>
                <w:sz w:val="22"/>
                <w:szCs w:val="22"/>
              </w:rPr>
              <w:t xml:space="preserve">, </w:t>
            </w:r>
            <w:permEnd w:id="315716399"/>
          </w:p>
        </w:tc>
        <w:permStart w:id="1118308807" w:edGrp="everyone" w:displacedByCustomXml="next"/>
        <w:sdt>
          <w:sdtPr>
            <w:rPr>
              <w:rFonts w:ascii="Arial" w:hAnsi="Arial" w:cs="Arial"/>
              <w:sz w:val="44"/>
              <w:szCs w:val="44"/>
            </w:rPr>
            <w:id w:val="299810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18308807"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5" w:name="_Ref428780789"/>
      <w:r w:rsidRPr="00ED7A7D">
        <w:t xml:space="preserve">What is the process for </w:t>
      </w:r>
      <w:r>
        <w:t>d</w:t>
      </w:r>
      <w:r w:rsidRPr="00ED7A7D">
        <w:t xml:space="preserve">ispute </w:t>
      </w:r>
      <w:r>
        <w:t>r</w:t>
      </w:r>
      <w:r w:rsidRPr="00ED7A7D">
        <w:t>esolution</w:t>
      </w:r>
      <w:r>
        <w:t>?</w:t>
      </w:r>
      <w:bookmarkEnd w:id="1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341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799D" w:rsidRPr="0051799D" w:rsidRDefault="0051799D" w:rsidP="0051799D">
            <w:pPr>
              <w:rPr>
                <w:rFonts w:ascii="Arial" w:hAnsi="Arial" w:cs="Arial"/>
                <w:sz w:val="22"/>
                <w:szCs w:val="22"/>
              </w:rPr>
            </w:pPr>
            <w:permStart w:id="873006427" w:edGrp="everyone"/>
            <w:r w:rsidRPr="0051799D">
              <w:rPr>
                <w:rFonts w:ascii="Arial" w:hAnsi="Arial" w:cs="Arial"/>
                <w:sz w:val="22"/>
                <w:szCs w:val="22"/>
              </w:rPr>
              <w:t xml:space="preserve">Dispute resolution refers to the processes by which </w:t>
            </w:r>
          </w:p>
          <w:p w:rsidR="0051799D" w:rsidRPr="0051799D" w:rsidRDefault="0051799D" w:rsidP="0051799D">
            <w:pPr>
              <w:rPr>
                <w:rFonts w:ascii="Arial" w:hAnsi="Arial" w:cs="Arial"/>
                <w:sz w:val="22"/>
                <w:szCs w:val="22"/>
              </w:rPr>
            </w:pPr>
            <w:r w:rsidRPr="0051799D">
              <w:rPr>
                <w:rFonts w:ascii="Arial" w:hAnsi="Arial" w:cs="Arial"/>
                <w:sz w:val="22"/>
                <w:szCs w:val="22"/>
              </w:rPr>
              <w:t xml:space="preserve">disputes are </w:t>
            </w:r>
            <w:proofErr w:type="gramStart"/>
            <w:r w:rsidRPr="0051799D">
              <w:rPr>
                <w:rFonts w:ascii="Arial" w:hAnsi="Arial" w:cs="Arial"/>
                <w:sz w:val="22"/>
                <w:szCs w:val="22"/>
              </w:rPr>
              <w:t>brought to an end</w:t>
            </w:r>
            <w:proofErr w:type="gramEnd"/>
            <w:r w:rsidRPr="0051799D">
              <w:rPr>
                <w:rFonts w:ascii="Arial" w:hAnsi="Arial" w:cs="Arial"/>
                <w:sz w:val="22"/>
                <w:szCs w:val="22"/>
              </w:rPr>
              <w:t xml:space="preserve">. This can occur through: </w:t>
            </w:r>
          </w:p>
          <w:p w:rsidR="0051799D" w:rsidRPr="0051799D" w:rsidRDefault="0051799D" w:rsidP="0051799D">
            <w:pPr>
              <w:pStyle w:val="ListParagraph"/>
              <w:numPr>
                <w:ilvl w:val="0"/>
                <w:numId w:val="39"/>
              </w:numPr>
              <w:rPr>
                <w:rFonts w:ascii="Arial" w:hAnsi="Arial" w:cs="Arial"/>
                <w:sz w:val="22"/>
                <w:szCs w:val="22"/>
              </w:rPr>
            </w:pPr>
            <w:r w:rsidRPr="0051799D">
              <w:rPr>
                <w:rFonts w:ascii="Arial" w:hAnsi="Arial" w:cs="Arial"/>
                <w:sz w:val="22"/>
                <w:szCs w:val="22"/>
              </w:rPr>
              <w:t xml:space="preserve">negotiated outcome, where the parties concerned </w:t>
            </w:r>
            <w:r>
              <w:rPr>
                <w:rFonts w:ascii="Arial" w:hAnsi="Arial" w:cs="Arial"/>
                <w:sz w:val="22"/>
                <w:szCs w:val="22"/>
              </w:rPr>
              <w:t>s</w:t>
            </w:r>
            <w:r w:rsidRPr="0051799D">
              <w:rPr>
                <w:rFonts w:ascii="Arial" w:hAnsi="Arial" w:cs="Arial"/>
                <w:sz w:val="22"/>
                <w:szCs w:val="22"/>
              </w:rPr>
              <w:t>ort out things themselves</w:t>
            </w:r>
          </w:p>
          <w:p w:rsidR="0051799D" w:rsidRPr="0051799D" w:rsidRDefault="0051799D" w:rsidP="0051799D">
            <w:pPr>
              <w:pStyle w:val="ListParagraph"/>
              <w:numPr>
                <w:ilvl w:val="0"/>
                <w:numId w:val="39"/>
              </w:numPr>
              <w:rPr>
                <w:rFonts w:ascii="Arial" w:hAnsi="Arial" w:cs="Arial"/>
                <w:sz w:val="22"/>
                <w:szCs w:val="22"/>
              </w:rPr>
            </w:pPr>
            <w:r w:rsidRPr="0051799D">
              <w:rPr>
                <w:rFonts w:ascii="Arial" w:hAnsi="Arial" w:cs="Arial"/>
                <w:sz w:val="22"/>
                <w:szCs w:val="22"/>
              </w:rPr>
              <w:t xml:space="preserve">mediated outcome, where the parties use the </w:t>
            </w:r>
            <w:proofErr w:type="spellStart"/>
            <w:r w:rsidRPr="0051799D">
              <w:rPr>
                <w:rFonts w:ascii="Arial" w:hAnsi="Arial" w:cs="Arial"/>
                <w:sz w:val="22"/>
                <w:szCs w:val="22"/>
              </w:rPr>
              <w:t>ervices</w:t>
            </w:r>
            <w:proofErr w:type="spellEnd"/>
            <w:r w:rsidRPr="0051799D">
              <w:rPr>
                <w:rFonts w:ascii="Arial" w:hAnsi="Arial" w:cs="Arial"/>
                <w:sz w:val="22"/>
                <w:szCs w:val="22"/>
              </w:rPr>
              <w:t xml:space="preserve"> of an independent mediator to help them </w:t>
            </w:r>
            <w:r w:rsidRPr="0051799D">
              <w:rPr>
                <w:rFonts w:ascii="Arial" w:hAnsi="Arial" w:cs="Arial"/>
                <w:sz w:val="22"/>
                <w:szCs w:val="22"/>
              </w:rPr>
              <w:t>ar</w:t>
            </w:r>
            <w:r w:rsidRPr="0051799D">
              <w:rPr>
                <w:rFonts w:ascii="Arial" w:hAnsi="Arial" w:cs="Arial"/>
                <w:sz w:val="22"/>
                <w:szCs w:val="22"/>
              </w:rPr>
              <w:t>rive at their own agreement,</w:t>
            </w:r>
          </w:p>
          <w:p w:rsidR="00F25F68" w:rsidRPr="001C4084" w:rsidRDefault="0051799D" w:rsidP="00F25F68">
            <w:pPr>
              <w:rPr>
                <w:rFonts w:ascii="Arial" w:hAnsi="Arial" w:cs="Arial"/>
                <w:sz w:val="22"/>
                <w:szCs w:val="22"/>
              </w:rPr>
            </w:pPr>
            <w:r w:rsidRPr="0051799D">
              <w:rPr>
                <w:rFonts w:ascii="Arial" w:hAnsi="Arial" w:cs="Arial"/>
                <w:sz w:val="22"/>
                <w:szCs w:val="22"/>
              </w:rPr>
              <w:t xml:space="preserve">arbitrated or adjudicated outcome, where an </w:t>
            </w:r>
            <w:r>
              <w:rPr>
                <w:rFonts w:ascii="Arial" w:hAnsi="Arial" w:cs="Arial"/>
                <w:sz w:val="22"/>
                <w:szCs w:val="22"/>
              </w:rPr>
              <w:t>in</w:t>
            </w:r>
            <w:r w:rsidRPr="0051799D">
              <w:rPr>
                <w:rFonts w:ascii="Arial" w:hAnsi="Arial" w:cs="Arial"/>
                <w:sz w:val="22"/>
                <w:szCs w:val="22"/>
              </w:rPr>
              <w:t xml:space="preserve">dependent arbitrator or court determines how the dispute is to be resolved and makes a binding </w:t>
            </w:r>
            <w:r>
              <w:rPr>
                <w:rFonts w:ascii="Arial" w:hAnsi="Arial" w:cs="Arial"/>
                <w:sz w:val="22"/>
                <w:szCs w:val="22"/>
              </w:rPr>
              <w:t>d</w:t>
            </w:r>
            <w:r w:rsidRPr="0051799D">
              <w:rPr>
                <w:rFonts w:ascii="Arial" w:hAnsi="Arial" w:cs="Arial"/>
                <w:sz w:val="22"/>
                <w:szCs w:val="22"/>
              </w:rPr>
              <w:t xml:space="preserve">ecision or order to this </w:t>
            </w:r>
            <w:r w:rsidRPr="0051799D">
              <w:rPr>
                <w:rFonts w:ascii="Arial" w:hAnsi="Arial" w:cs="Arial"/>
                <w:sz w:val="22"/>
                <w:szCs w:val="22"/>
              </w:rPr>
              <w:t>effect</w:t>
            </w:r>
            <w:r w:rsidRPr="0051799D">
              <w:rPr>
                <w:rFonts w:ascii="Arial" w:hAnsi="Arial" w:cs="Arial"/>
                <w:sz w:val="22"/>
                <w:szCs w:val="22"/>
              </w:rPr>
              <w:t>.</w:t>
            </w:r>
            <w:permEnd w:id="873006427"/>
          </w:p>
        </w:tc>
        <w:permStart w:id="958758271" w:edGrp="everyone" w:displacedByCustomXml="next"/>
        <w:sdt>
          <w:sdtPr>
            <w:rPr>
              <w:rFonts w:ascii="Arial" w:hAnsi="Arial" w:cs="Arial"/>
              <w:sz w:val="44"/>
              <w:szCs w:val="44"/>
            </w:rPr>
            <w:id w:val="20143344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58758271" w:displacedByCustomXml="prev"/>
      </w:tr>
    </w:tbl>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6" w:name="_Ref428781393"/>
      <w:r>
        <w:t xml:space="preserve">When </w:t>
      </w:r>
      <w:r w:rsidRPr="00ED7A7D">
        <w:t>might an extension of time (EOT) apply</w:t>
      </w:r>
      <w:r>
        <w:t>?</w:t>
      </w:r>
      <w:r w:rsidRPr="00ED7A7D">
        <w:t xml:space="preserve"> </w:t>
      </w:r>
      <w:r>
        <w:t>H</w:t>
      </w:r>
      <w:r w:rsidRPr="00ED7A7D">
        <w:t>ow is it approved</w:t>
      </w:r>
      <w:r>
        <w:t>?</w:t>
      </w:r>
      <w:bookmarkEnd w:id="16"/>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36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4497" w:rsidRPr="009F4497" w:rsidRDefault="009F4497" w:rsidP="009F4497">
            <w:pPr>
              <w:rPr>
                <w:rFonts w:ascii="Arial" w:hAnsi="Arial" w:cs="Arial"/>
                <w:sz w:val="22"/>
                <w:szCs w:val="22"/>
              </w:rPr>
            </w:pPr>
            <w:permStart w:id="149974503" w:edGrp="everyone"/>
            <w:r w:rsidRPr="009F4497">
              <w:rPr>
                <w:rFonts w:ascii="Arial" w:hAnsi="Arial" w:cs="Arial"/>
                <w:sz w:val="22"/>
                <w:szCs w:val="22"/>
              </w:rPr>
              <w:t>When a customer asks for a time extension to the contract it requires:</w:t>
            </w:r>
          </w:p>
          <w:p w:rsidR="009F4497" w:rsidRPr="009F4497" w:rsidRDefault="009F4497" w:rsidP="009F4497">
            <w:pPr>
              <w:pStyle w:val="ListParagraph"/>
              <w:numPr>
                <w:ilvl w:val="0"/>
                <w:numId w:val="39"/>
              </w:numPr>
              <w:rPr>
                <w:rFonts w:ascii="Arial" w:hAnsi="Arial" w:cs="Arial"/>
                <w:sz w:val="22"/>
                <w:szCs w:val="22"/>
              </w:rPr>
            </w:pPr>
            <w:r w:rsidRPr="009F4497">
              <w:rPr>
                <w:rFonts w:ascii="Arial" w:hAnsi="Arial" w:cs="Arial"/>
                <w:sz w:val="22"/>
                <w:szCs w:val="22"/>
              </w:rPr>
              <w:t>A variation in writing</w:t>
            </w:r>
          </w:p>
          <w:p w:rsidR="00F25F68" w:rsidRPr="009F4497" w:rsidRDefault="009F4497" w:rsidP="009F4497">
            <w:pPr>
              <w:pStyle w:val="ListParagraph"/>
              <w:numPr>
                <w:ilvl w:val="0"/>
                <w:numId w:val="39"/>
              </w:numPr>
              <w:rPr>
                <w:rFonts w:ascii="Arial" w:hAnsi="Arial" w:cs="Arial"/>
                <w:sz w:val="22"/>
                <w:szCs w:val="22"/>
              </w:rPr>
            </w:pPr>
            <w:r w:rsidRPr="009F4497">
              <w:rPr>
                <w:rFonts w:ascii="Arial" w:hAnsi="Arial" w:cs="Arial"/>
                <w:sz w:val="22"/>
                <w:szCs w:val="22"/>
              </w:rPr>
              <w:t>You to issue an ‘extension of time’ form – essentially asking the client to grant you an extension of the contract period to allow for delays caused by the variations</w:t>
            </w:r>
          </w:p>
          <w:p w:rsidR="009F4497" w:rsidRPr="009F4497" w:rsidRDefault="009F4497" w:rsidP="009F4497">
            <w:pPr>
              <w:pStyle w:val="ListParagraph"/>
              <w:numPr>
                <w:ilvl w:val="0"/>
                <w:numId w:val="39"/>
              </w:numPr>
              <w:rPr>
                <w:rFonts w:ascii="Arial" w:hAnsi="Arial" w:cs="Arial"/>
                <w:sz w:val="22"/>
                <w:szCs w:val="22"/>
              </w:rPr>
            </w:pPr>
            <w:r w:rsidRPr="009F4497">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rsidR="00F25F68" w:rsidRPr="009F4497" w:rsidRDefault="009F4497" w:rsidP="009F4497">
            <w:pPr>
              <w:pStyle w:val="ListParagraph"/>
              <w:numPr>
                <w:ilvl w:val="0"/>
                <w:numId w:val="39"/>
              </w:numPr>
              <w:rPr>
                <w:rFonts w:ascii="Arial" w:hAnsi="Arial" w:cs="Arial"/>
                <w:sz w:val="22"/>
                <w:szCs w:val="22"/>
              </w:rPr>
            </w:pPr>
            <w:r w:rsidRPr="009F4497">
              <w:rPr>
                <w:rFonts w:ascii="Arial" w:hAnsi="Arial" w:cs="Arial"/>
                <w:sz w:val="22"/>
                <w:szCs w:val="22"/>
              </w:rPr>
              <w:t>You should be familiar with the General contract conditions to you know what time extensions you are entitled to over the contract period</w:t>
            </w:r>
          </w:p>
          <w:p w:rsidR="009F4497" w:rsidRDefault="009F4497" w:rsidP="009F4497">
            <w:pPr>
              <w:rPr>
                <w:rFonts w:ascii="Arial" w:hAnsi="Arial" w:cs="Arial"/>
                <w:sz w:val="22"/>
                <w:szCs w:val="22"/>
              </w:rPr>
            </w:pPr>
          </w:p>
          <w:permEnd w:id="149974503"/>
          <w:p w:rsidR="00F25F68" w:rsidRPr="001C4084" w:rsidRDefault="00F25F68" w:rsidP="00F25F68">
            <w:pPr>
              <w:rPr>
                <w:rFonts w:ascii="Arial" w:hAnsi="Arial" w:cs="Arial"/>
                <w:sz w:val="22"/>
                <w:szCs w:val="22"/>
              </w:rPr>
            </w:pPr>
          </w:p>
        </w:tc>
        <w:permStart w:id="1186798138" w:edGrp="everyone" w:displacedByCustomXml="next"/>
        <w:sdt>
          <w:sdtPr>
            <w:rPr>
              <w:rFonts w:ascii="Arial" w:hAnsi="Arial" w:cs="Arial"/>
              <w:sz w:val="44"/>
              <w:szCs w:val="44"/>
            </w:rPr>
            <w:id w:val="14081157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86798138" w:displacedByCustomXml="prev"/>
      </w:tr>
    </w:tbl>
    <w:p w:rsidR="00584092" w:rsidRDefault="00584092" w:rsidP="00584092">
      <w:pPr>
        <w:rPr>
          <w:rFonts w:ascii="Arial" w:hAnsi="Arial" w:cs="Arial"/>
          <w:sz w:val="22"/>
          <w:szCs w:val="22"/>
        </w:rPr>
      </w:pPr>
    </w:p>
    <w:p w:rsidR="009B49D2" w:rsidRDefault="009B49D2" w:rsidP="00584092">
      <w:pPr>
        <w:rPr>
          <w:rFonts w:ascii="Arial" w:hAnsi="Arial" w:cs="Arial"/>
          <w:sz w:val="22"/>
          <w:szCs w:val="22"/>
        </w:rPr>
      </w:pPr>
    </w:p>
    <w:p w:rsidR="00584092" w:rsidRPr="00830749" w:rsidRDefault="00ED7A7D" w:rsidP="00584092">
      <w:pPr>
        <w:pStyle w:val="11CSTCPLQuestionBullet"/>
        <w:ind w:left="709" w:hanging="709"/>
      </w:pPr>
      <w:bookmarkStart w:id="17" w:name="_Ref428781925"/>
      <w:r>
        <w:t>When is the client/home o</w:t>
      </w:r>
      <w:r w:rsidRPr="00ED7A7D">
        <w:t>wner required to pay the final contract payment</w:t>
      </w:r>
      <w:r>
        <w:t>?</w:t>
      </w:r>
      <w:bookmarkEnd w:id="17"/>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36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9F4497" w:rsidP="00F25F68">
            <w:pPr>
              <w:rPr>
                <w:rFonts w:ascii="Arial" w:hAnsi="Arial" w:cs="Arial"/>
                <w:sz w:val="22"/>
                <w:szCs w:val="22"/>
              </w:rPr>
            </w:pPr>
            <w:permStart w:id="1107629979" w:edGrp="everyone"/>
            <w:r w:rsidRPr="009F4497">
              <w:rPr>
                <w:rFonts w:ascii="Arial" w:hAnsi="Arial" w:cs="Arial"/>
                <w:sz w:val="22"/>
                <w:szCs w:val="22"/>
              </w:rPr>
              <w:t>it is at the point of practical completion that payment of the final progress claim becomes due. Final payment cannot be withheld as it is a contract breach. The builder has a contractual obligation to repair these minor defects, but this may not necessarily happen before handover although most builders would attempt to do so</w:t>
            </w:r>
            <w:permEnd w:id="1107629979"/>
          </w:p>
        </w:tc>
        <w:permStart w:id="1227698163" w:edGrp="everyone" w:displacedByCustomXml="next"/>
        <w:sdt>
          <w:sdtPr>
            <w:rPr>
              <w:rFonts w:ascii="Arial" w:hAnsi="Arial" w:cs="Arial"/>
              <w:sz w:val="44"/>
              <w:szCs w:val="44"/>
            </w:rPr>
            <w:id w:val="-17228257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27698163" w:displacedByCustomXml="prev"/>
      </w:tr>
    </w:tbl>
    <w:p w:rsidR="009B49D2" w:rsidRDefault="009B49D2">
      <w:pPr>
        <w:jc w:val="left"/>
        <w:rPr>
          <w:rFonts w:ascii="Arial" w:hAnsi="Arial" w:cs="Arial"/>
          <w:sz w:val="22"/>
          <w:szCs w:val="22"/>
        </w:rPr>
      </w:pPr>
      <w:r>
        <w:rPr>
          <w:rFonts w:ascii="Arial" w:hAnsi="Arial" w:cs="Arial"/>
          <w:sz w:val="22"/>
          <w:szCs w:val="22"/>
        </w:rPr>
        <w:br w:type="page"/>
      </w:r>
    </w:p>
    <w:p w:rsidR="00584092" w:rsidRPr="00830749" w:rsidRDefault="00ED7A7D" w:rsidP="00584092">
      <w:pPr>
        <w:pStyle w:val="11CSTCPLQuestionBullet"/>
        <w:ind w:left="709" w:hanging="709"/>
      </w:pPr>
      <w:bookmarkStart w:id="18" w:name="_Ref428782449"/>
      <w:r w:rsidRPr="00ED7A7D">
        <w:lastRenderedPageBreak/>
        <w:t>What are implied warranties</w:t>
      </w:r>
      <w:r>
        <w:t>?</w:t>
      </w:r>
      <w:bookmarkEnd w:id="1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41C48">
        <w:trPr>
          <w:trHeight w:val="248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9F4497" w:rsidP="00F25F68">
            <w:pPr>
              <w:rPr>
                <w:rFonts w:ascii="Arial" w:hAnsi="Arial" w:cs="Arial"/>
                <w:sz w:val="22"/>
                <w:szCs w:val="22"/>
              </w:rPr>
            </w:pPr>
            <w:permStart w:id="313656877" w:edGrp="everyone"/>
            <w:r w:rsidRPr="009F4497">
              <w:rPr>
                <w:rFonts w:ascii="Arial" w:hAnsi="Arial" w:cs="Arial"/>
                <w:sz w:val="22"/>
                <w:szCs w:val="22"/>
              </w:rPr>
              <w:t>In common law jurisdictions, an implied warranty is a contract law term for certain assurances that are presumed to be made in the sale of products or real property, due to the circumstances of the sale. These assurances are characterized as warranties irrespective of whether the seller has expressly promised them orally or in writing</w:t>
            </w:r>
            <w:permEnd w:id="313656877"/>
          </w:p>
        </w:tc>
        <w:permStart w:id="81793992" w:edGrp="everyone" w:displacedByCustomXml="next"/>
        <w:sdt>
          <w:sdtPr>
            <w:rPr>
              <w:rFonts w:ascii="Arial" w:hAnsi="Arial" w:cs="Arial"/>
              <w:sz w:val="44"/>
              <w:szCs w:val="44"/>
            </w:rPr>
            <w:id w:val="17518539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1793992" w:displacedByCustomXml="prev"/>
      </w:tr>
    </w:tbl>
    <w:p w:rsidR="00584092" w:rsidRDefault="00584092" w:rsidP="00584092">
      <w:pPr>
        <w:rPr>
          <w:rFonts w:ascii="Arial" w:hAnsi="Arial" w:cs="Arial"/>
          <w:sz w:val="22"/>
          <w:szCs w:val="22"/>
        </w:rPr>
      </w:pPr>
    </w:p>
    <w:p w:rsidR="00ED7A7D" w:rsidRDefault="00ED7A7D">
      <w:pPr>
        <w:jc w:val="left"/>
        <w:rPr>
          <w:rFonts w:ascii="Arial" w:hAnsi="Arial" w:cs="Arial"/>
          <w:sz w:val="22"/>
          <w:szCs w:val="22"/>
        </w:rPr>
      </w:pPr>
    </w:p>
    <w:p w:rsidR="00584092" w:rsidRPr="00830749" w:rsidRDefault="00ED7A7D" w:rsidP="00584092">
      <w:pPr>
        <w:pStyle w:val="11CSTCPLQuestionBullet"/>
        <w:ind w:left="709" w:hanging="709"/>
      </w:pPr>
      <w:bookmarkStart w:id="19" w:name="_Ref428783725"/>
      <w:r w:rsidRPr="00ED7A7D">
        <w:t>Expl</w:t>
      </w:r>
      <w:r w:rsidR="00D94D02">
        <w:t xml:space="preserve">ain </w:t>
      </w:r>
      <w:r w:rsidR="0087090C">
        <w:t>the responsibilities of an O</w:t>
      </w:r>
      <w:r w:rsidR="00D94D02">
        <w:t>w</w:t>
      </w:r>
      <w:r w:rsidRPr="00ED7A7D">
        <w:t>ner</w:t>
      </w:r>
      <w:r w:rsidR="0087090C">
        <w:t xml:space="preserve"> B</w:t>
      </w:r>
      <w:r w:rsidRPr="00ED7A7D">
        <w:t>uilder</w:t>
      </w:r>
      <w:r w:rsidR="00584092">
        <w:t>.</w:t>
      </w:r>
      <w:bookmarkEnd w:id="19"/>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41C48">
        <w:trPr>
          <w:trHeight w:val="9524"/>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02BB" w:rsidRDefault="003602BB" w:rsidP="003602BB">
            <w:pPr>
              <w:rPr>
                <w:rFonts w:ascii="Arial" w:hAnsi="Arial" w:cs="Arial"/>
                <w:sz w:val="22"/>
                <w:szCs w:val="22"/>
              </w:rPr>
            </w:pPr>
            <w:permStart w:id="1208384642" w:edGrp="everyone"/>
            <w:r>
              <w:rPr>
                <w:rFonts w:ascii="Arial" w:hAnsi="Arial" w:cs="Arial"/>
                <w:sz w:val="22"/>
                <w:szCs w:val="22"/>
              </w:rPr>
              <w:t xml:space="preserve">As an Owner </w:t>
            </w:r>
            <w:r w:rsidR="00074565">
              <w:rPr>
                <w:rFonts w:ascii="Arial" w:hAnsi="Arial" w:cs="Arial"/>
                <w:sz w:val="22"/>
                <w:szCs w:val="22"/>
              </w:rPr>
              <w:t xml:space="preserve">Builder </w:t>
            </w:r>
            <w:r w:rsidR="00074565" w:rsidRPr="003602BB">
              <w:rPr>
                <w:rFonts w:ascii="Arial" w:hAnsi="Arial" w:cs="Arial"/>
                <w:sz w:val="22"/>
                <w:szCs w:val="22"/>
              </w:rPr>
              <w:t>you</w:t>
            </w:r>
            <w:r w:rsidRPr="003602BB">
              <w:rPr>
                <w:rFonts w:ascii="Arial" w:hAnsi="Arial" w:cs="Arial"/>
                <w:sz w:val="22"/>
                <w:szCs w:val="22"/>
              </w:rPr>
              <w:t xml:space="preserve"> must</w:t>
            </w:r>
            <w:r>
              <w:rPr>
                <w:rFonts w:ascii="Arial" w:hAnsi="Arial" w:cs="Arial"/>
                <w:sz w:val="22"/>
                <w:szCs w:val="22"/>
              </w:rPr>
              <w:t>,</w:t>
            </w:r>
          </w:p>
          <w:p w:rsidR="003602BB" w:rsidRPr="003602BB" w:rsidRDefault="003602BB" w:rsidP="003602BB">
            <w:pPr>
              <w:rPr>
                <w:rFonts w:ascii="Arial" w:hAnsi="Arial" w:cs="Arial"/>
                <w:sz w:val="22"/>
                <w:szCs w:val="22"/>
              </w:rPr>
            </w:pPr>
          </w:p>
          <w:p w:rsidR="003602BB" w:rsidRPr="003602BB" w:rsidRDefault="003602BB" w:rsidP="003602BB">
            <w:pPr>
              <w:rPr>
                <w:rFonts w:ascii="Arial" w:hAnsi="Arial" w:cs="Arial"/>
                <w:sz w:val="22"/>
                <w:szCs w:val="22"/>
              </w:rPr>
            </w:pPr>
            <w:r w:rsidRPr="003602BB">
              <w:rPr>
                <w:rFonts w:ascii="Arial" w:hAnsi="Arial" w:cs="Arial"/>
                <w:sz w:val="22"/>
                <w:szCs w:val="22"/>
              </w:rPr>
              <w:t>Follow the conditions of your permit</w:t>
            </w:r>
          </w:p>
          <w:p w:rsidR="003602BB" w:rsidRPr="003602BB" w:rsidRDefault="003602BB" w:rsidP="003602BB">
            <w:pPr>
              <w:pStyle w:val="ListParagraph"/>
              <w:numPr>
                <w:ilvl w:val="0"/>
                <w:numId w:val="39"/>
              </w:numPr>
              <w:rPr>
                <w:rFonts w:ascii="Arial" w:hAnsi="Arial" w:cs="Arial"/>
                <w:sz w:val="22"/>
                <w:szCs w:val="22"/>
              </w:rPr>
            </w:pPr>
            <w:r w:rsidRPr="003602BB">
              <w:rPr>
                <w:rFonts w:ascii="Arial" w:hAnsi="Arial" w:cs="Arial"/>
                <w:sz w:val="22"/>
                <w:szCs w:val="22"/>
              </w:rPr>
              <w:t>You must only carry out work covered in the permit</w:t>
            </w:r>
          </w:p>
          <w:p w:rsidR="003602BB" w:rsidRPr="003602BB" w:rsidRDefault="003602BB" w:rsidP="003602BB">
            <w:pPr>
              <w:pStyle w:val="ListParagraph"/>
              <w:numPr>
                <w:ilvl w:val="0"/>
                <w:numId w:val="39"/>
              </w:numPr>
              <w:rPr>
                <w:rFonts w:ascii="Arial" w:hAnsi="Arial" w:cs="Arial"/>
                <w:sz w:val="22"/>
                <w:szCs w:val="22"/>
              </w:rPr>
            </w:pPr>
            <w:r w:rsidRPr="003602BB">
              <w:rPr>
                <w:rFonts w:ascii="Arial" w:hAnsi="Arial" w:cs="Arial"/>
                <w:sz w:val="22"/>
                <w:szCs w:val="22"/>
              </w:rPr>
              <w:t>Anyone you engage to carry out building work must be a licensed contractor</w:t>
            </w:r>
          </w:p>
          <w:p w:rsidR="003602BB" w:rsidRPr="003602BB" w:rsidRDefault="003602BB" w:rsidP="003602BB">
            <w:pPr>
              <w:pStyle w:val="ListParagraph"/>
              <w:numPr>
                <w:ilvl w:val="0"/>
                <w:numId w:val="39"/>
              </w:numPr>
              <w:rPr>
                <w:rFonts w:ascii="Arial" w:hAnsi="Arial" w:cs="Arial"/>
                <w:sz w:val="22"/>
                <w:szCs w:val="22"/>
              </w:rPr>
            </w:pPr>
            <w:r w:rsidRPr="003602BB">
              <w:rPr>
                <w:rFonts w:ascii="Arial" w:hAnsi="Arial" w:cs="Arial"/>
                <w:sz w:val="22"/>
                <w:szCs w:val="22"/>
              </w:rPr>
              <w:t xml:space="preserve">You can’t perform any occupational work such as plumbing, draining, </w:t>
            </w:r>
            <w:r w:rsidR="00074565" w:rsidRPr="003602BB">
              <w:rPr>
                <w:rFonts w:ascii="Arial" w:hAnsi="Arial" w:cs="Arial"/>
                <w:sz w:val="22"/>
                <w:szCs w:val="22"/>
              </w:rPr>
              <w:t>gas fitting</w:t>
            </w:r>
            <w:bookmarkStart w:id="20" w:name="_GoBack"/>
            <w:bookmarkEnd w:id="20"/>
            <w:r w:rsidRPr="003602BB">
              <w:rPr>
                <w:rFonts w:ascii="Arial" w:hAnsi="Arial" w:cs="Arial"/>
                <w:sz w:val="22"/>
                <w:szCs w:val="22"/>
              </w:rPr>
              <w:t xml:space="preserve"> or pest control unless you have an occupational licence</w:t>
            </w:r>
          </w:p>
          <w:p w:rsidR="003602BB" w:rsidRPr="003602BB" w:rsidRDefault="003602BB" w:rsidP="003602BB">
            <w:pPr>
              <w:pStyle w:val="ListParagraph"/>
              <w:numPr>
                <w:ilvl w:val="0"/>
                <w:numId w:val="39"/>
              </w:numPr>
              <w:rPr>
                <w:rFonts w:ascii="Arial" w:hAnsi="Arial" w:cs="Arial"/>
                <w:sz w:val="22"/>
                <w:szCs w:val="22"/>
              </w:rPr>
            </w:pPr>
            <w:r w:rsidRPr="003602BB">
              <w:rPr>
                <w:rFonts w:ascii="Arial" w:hAnsi="Arial" w:cs="Arial"/>
                <w:sz w:val="22"/>
                <w:szCs w:val="22"/>
              </w:rPr>
              <w:t>You must have the appropriate licence to perform any fire protection work higher than $1,100.</w:t>
            </w:r>
          </w:p>
          <w:p w:rsidR="003602BB" w:rsidRDefault="003602BB" w:rsidP="003602BB">
            <w:pPr>
              <w:rPr>
                <w:rFonts w:ascii="Arial" w:hAnsi="Arial" w:cs="Arial"/>
                <w:sz w:val="22"/>
                <w:szCs w:val="22"/>
              </w:rPr>
            </w:pPr>
            <w:r w:rsidRPr="003602BB">
              <w:rPr>
                <w:rFonts w:ascii="Arial" w:hAnsi="Arial" w:cs="Arial"/>
                <w:sz w:val="22"/>
                <w:szCs w:val="22"/>
              </w:rPr>
              <w:t>Display an owner builder sign</w:t>
            </w:r>
            <w:r>
              <w:rPr>
                <w:rFonts w:ascii="Arial" w:hAnsi="Arial" w:cs="Arial"/>
                <w:sz w:val="22"/>
                <w:szCs w:val="22"/>
              </w:rPr>
              <w:t xml:space="preserve"> </w:t>
            </w:r>
          </w:p>
          <w:p w:rsidR="003602BB" w:rsidRPr="003602BB" w:rsidRDefault="003602BB" w:rsidP="003602BB">
            <w:pPr>
              <w:rPr>
                <w:rFonts w:ascii="Arial" w:hAnsi="Arial" w:cs="Arial"/>
                <w:sz w:val="22"/>
                <w:szCs w:val="22"/>
              </w:rPr>
            </w:pPr>
            <w:r w:rsidRPr="003602BB">
              <w:rPr>
                <w:rFonts w:ascii="Arial" w:hAnsi="Arial" w:cs="Arial"/>
                <w:sz w:val="22"/>
                <w:szCs w:val="22"/>
              </w:rPr>
              <w:t>Before work starts, you must display a sign on your site. Failure to do so could mean a fine.</w:t>
            </w:r>
          </w:p>
          <w:p w:rsidR="003602BB" w:rsidRPr="003602BB" w:rsidRDefault="003602BB" w:rsidP="003602BB">
            <w:pPr>
              <w:rPr>
                <w:rFonts w:ascii="Arial" w:hAnsi="Arial" w:cs="Arial"/>
                <w:sz w:val="22"/>
                <w:szCs w:val="22"/>
              </w:rPr>
            </w:pPr>
            <w:r w:rsidRPr="003602BB">
              <w:rPr>
                <w:rFonts w:ascii="Arial" w:hAnsi="Arial" w:cs="Arial"/>
                <w:sz w:val="22"/>
                <w:szCs w:val="22"/>
              </w:rPr>
              <w:t>It must:</w:t>
            </w:r>
          </w:p>
          <w:p w:rsidR="003602BB" w:rsidRPr="003602BB" w:rsidRDefault="003602BB" w:rsidP="003602BB">
            <w:pPr>
              <w:pStyle w:val="ListParagraph"/>
              <w:numPr>
                <w:ilvl w:val="0"/>
                <w:numId w:val="39"/>
              </w:numPr>
              <w:rPr>
                <w:rFonts w:ascii="Arial" w:hAnsi="Arial" w:cs="Arial"/>
                <w:sz w:val="22"/>
                <w:szCs w:val="22"/>
              </w:rPr>
            </w:pPr>
            <w:r w:rsidRPr="003602BB">
              <w:rPr>
                <w:rFonts w:ascii="Arial" w:hAnsi="Arial" w:cs="Arial"/>
                <w:sz w:val="22"/>
                <w:szCs w:val="22"/>
              </w:rPr>
              <w:t>be clearly visible from the street</w:t>
            </w:r>
          </w:p>
          <w:p w:rsidR="003602BB" w:rsidRPr="003602BB" w:rsidRDefault="003602BB" w:rsidP="003602BB">
            <w:pPr>
              <w:pStyle w:val="ListParagraph"/>
              <w:numPr>
                <w:ilvl w:val="0"/>
                <w:numId w:val="39"/>
              </w:numPr>
              <w:rPr>
                <w:rFonts w:ascii="Arial" w:hAnsi="Arial" w:cs="Arial"/>
                <w:sz w:val="22"/>
                <w:szCs w:val="22"/>
              </w:rPr>
            </w:pPr>
            <w:r w:rsidRPr="003602BB">
              <w:rPr>
                <w:rFonts w:ascii="Arial" w:hAnsi="Arial" w:cs="Arial"/>
                <w:sz w:val="22"/>
                <w:szCs w:val="22"/>
              </w:rPr>
              <w:t>show your owner builder permit number</w:t>
            </w:r>
          </w:p>
          <w:p w:rsidR="003602BB" w:rsidRPr="003602BB" w:rsidRDefault="003602BB" w:rsidP="003602BB">
            <w:pPr>
              <w:pStyle w:val="ListParagraph"/>
              <w:numPr>
                <w:ilvl w:val="0"/>
                <w:numId w:val="39"/>
              </w:numPr>
              <w:rPr>
                <w:rFonts w:ascii="Arial" w:hAnsi="Arial" w:cs="Arial"/>
                <w:sz w:val="22"/>
                <w:szCs w:val="22"/>
              </w:rPr>
            </w:pPr>
            <w:r w:rsidRPr="003602BB">
              <w:rPr>
                <w:rFonts w:ascii="Arial" w:hAnsi="Arial" w:cs="Arial"/>
                <w:sz w:val="22"/>
                <w:szCs w:val="22"/>
              </w:rPr>
              <w:t>be made of weatherproof material</w:t>
            </w:r>
          </w:p>
          <w:p w:rsidR="003602BB" w:rsidRPr="003602BB" w:rsidRDefault="003602BB" w:rsidP="003602BB">
            <w:pPr>
              <w:pStyle w:val="ListParagraph"/>
              <w:numPr>
                <w:ilvl w:val="0"/>
                <w:numId w:val="39"/>
              </w:numPr>
              <w:rPr>
                <w:rFonts w:ascii="Arial" w:hAnsi="Arial" w:cs="Arial"/>
                <w:sz w:val="22"/>
                <w:szCs w:val="22"/>
              </w:rPr>
            </w:pPr>
            <w:r w:rsidRPr="003602BB">
              <w:rPr>
                <w:rFonts w:ascii="Arial" w:hAnsi="Arial" w:cs="Arial"/>
                <w:sz w:val="22"/>
                <w:szCs w:val="22"/>
              </w:rPr>
              <w:t>be at least half a square metre in size</w:t>
            </w:r>
          </w:p>
          <w:p w:rsidR="003602BB" w:rsidRPr="003602BB" w:rsidRDefault="003602BB" w:rsidP="003602BB">
            <w:pPr>
              <w:pStyle w:val="ListParagraph"/>
              <w:numPr>
                <w:ilvl w:val="0"/>
                <w:numId w:val="39"/>
              </w:numPr>
              <w:rPr>
                <w:rFonts w:ascii="Arial" w:hAnsi="Arial" w:cs="Arial"/>
                <w:sz w:val="22"/>
                <w:szCs w:val="22"/>
              </w:rPr>
            </w:pPr>
            <w:r w:rsidRPr="003602BB">
              <w:rPr>
                <w:rFonts w:ascii="Arial" w:hAnsi="Arial" w:cs="Arial"/>
                <w:sz w:val="22"/>
                <w:szCs w:val="22"/>
              </w:rPr>
              <w:t>be printed in letters at least 50mm high.</w:t>
            </w:r>
          </w:p>
          <w:p w:rsidR="003602BB" w:rsidRPr="003602BB" w:rsidRDefault="003602BB" w:rsidP="003602BB">
            <w:pPr>
              <w:rPr>
                <w:rFonts w:ascii="Arial" w:hAnsi="Arial" w:cs="Arial"/>
                <w:sz w:val="22"/>
                <w:szCs w:val="22"/>
              </w:rPr>
            </w:pPr>
            <w:r w:rsidRPr="003602BB">
              <w:rPr>
                <w:rFonts w:ascii="Arial" w:hAnsi="Arial" w:cs="Arial"/>
                <w:sz w:val="22"/>
                <w:szCs w:val="22"/>
              </w:rPr>
              <w:t>Supervise</w:t>
            </w:r>
          </w:p>
          <w:p w:rsidR="003602BB" w:rsidRPr="003602BB" w:rsidRDefault="003602BB" w:rsidP="003602BB">
            <w:pPr>
              <w:rPr>
                <w:rFonts w:ascii="Arial" w:hAnsi="Arial" w:cs="Arial"/>
                <w:sz w:val="22"/>
                <w:szCs w:val="22"/>
              </w:rPr>
            </w:pPr>
            <w:r w:rsidRPr="003602BB">
              <w:rPr>
                <w:rFonts w:ascii="Arial" w:hAnsi="Arial" w:cs="Arial"/>
                <w:sz w:val="22"/>
                <w:szCs w:val="22"/>
              </w:rPr>
              <w:t>You need to maintain quality control and oversee the standards of workmanship on your site.</w:t>
            </w:r>
          </w:p>
          <w:p w:rsidR="003602BB" w:rsidRPr="003602BB" w:rsidRDefault="003602BB" w:rsidP="003602BB">
            <w:pPr>
              <w:rPr>
                <w:rFonts w:ascii="Arial" w:hAnsi="Arial" w:cs="Arial"/>
                <w:sz w:val="22"/>
                <w:szCs w:val="22"/>
              </w:rPr>
            </w:pPr>
            <w:r w:rsidRPr="003602BB">
              <w:rPr>
                <w:rFonts w:ascii="Arial" w:hAnsi="Arial" w:cs="Arial"/>
                <w:sz w:val="22"/>
                <w:szCs w:val="22"/>
              </w:rPr>
              <w:t>You are also responsible for carrying out safe work practices. See Workplace Health and Safety (Qld) for more information.</w:t>
            </w:r>
          </w:p>
          <w:p w:rsidR="003602BB" w:rsidRPr="003602BB" w:rsidRDefault="003602BB" w:rsidP="003602BB">
            <w:pPr>
              <w:rPr>
                <w:rFonts w:ascii="Arial" w:hAnsi="Arial" w:cs="Arial"/>
                <w:sz w:val="22"/>
                <w:szCs w:val="22"/>
              </w:rPr>
            </w:pPr>
            <w:r w:rsidRPr="003602BB">
              <w:rPr>
                <w:rFonts w:ascii="Arial" w:hAnsi="Arial" w:cs="Arial"/>
                <w:sz w:val="22"/>
                <w:szCs w:val="22"/>
              </w:rPr>
              <w:t>Dealing with problems on site</w:t>
            </w:r>
          </w:p>
          <w:p w:rsidR="003602BB" w:rsidRPr="003602BB" w:rsidRDefault="003602BB" w:rsidP="003602BB">
            <w:pPr>
              <w:rPr>
                <w:rFonts w:ascii="Arial" w:hAnsi="Arial" w:cs="Arial"/>
                <w:sz w:val="22"/>
                <w:szCs w:val="22"/>
              </w:rPr>
            </w:pPr>
            <w:r w:rsidRPr="003602BB">
              <w:rPr>
                <w:rFonts w:ascii="Arial" w:hAnsi="Arial" w:cs="Arial"/>
                <w:sz w:val="22"/>
                <w:szCs w:val="22"/>
              </w:rPr>
              <w:t>Defective work</w:t>
            </w:r>
          </w:p>
          <w:p w:rsidR="003602BB" w:rsidRPr="003602BB" w:rsidRDefault="003602BB" w:rsidP="003602BB">
            <w:pPr>
              <w:rPr>
                <w:rFonts w:ascii="Arial" w:hAnsi="Arial" w:cs="Arial"/>
                <w:sz w:val="22"/>
                <w:szCs w:val="22"/>
              </w:rPr>
            </w:pPr>
            <w:r w:rsidRPr="003602BB">
              <w:rPr>
                <w:rFonts w:ascii="Arial" w:hAnsi="Arial" w:cs="Arial"/>
                <w:sz w:val="22"/>
                <w:szCs w:val="22"/>
              </w:rPr>
              <w:t xml:space="preserve">If you get into a dispute with your contractor over defective </w:t>
            </w:r>
            <w:proofErr w:type="gramStart"/>
            <w:r w:rsidRPr="003602BB">
              <w:rPr>
                <w:rFonts w:ascii="Arial" w:hAnsi="Arial" w:cs="Arial"/>
                <w:sz w:val="22"/>
                <w:szCs w:val="22"/>
              </w:rPr>
              <w:t>work</w:t>
            </w:r>
            <w:proofErr w:type="gramEnd"/>
            <w:r w:rsidRPr="003602BB">
              <w:rPr>
                <w:rFonts w:ascii="Arial" w:hAnsi="Arial" w:cs="Arial"/>
                <w:sz w:val="22"/>
                <w:szCs w:val="22"/>
              </w:rPr>
              <w:t xml:space="preserve"> we may be able to assist you reach a solution via our dispute resolution service.</w:t>
            </w:r>
          </w:p>
          <w:p w:rsidR="003602BB" w:rsidRPr="003602BB" w:rsidRDefault="003602BB" w:rsidP="003602BB">
            <w:pPr>
              <w:rPr>
                <w:rFonts w:ascii="Arial" w:hAnsi="Arial" w:cs="Arial"/>
                <w:sz w:val="22"/>
                <w:szCs w:val="22"/>
              </w:rPr>
            </w:pPr>
            <w:r w:rsidRPr="003602BB">
              <w:rPr>
                <w:rFonts w:ascii="Arial" w:hAnsi="Arial" w:cs="Arial"/>
                <w:sz w:val="22"/>
                <w:szCs w:val="22"/>
              </w:rPr>
              <w:t>You can apply to the Queensland Civil and Administrative Tribunal (QCAT) or seek independent legal advice for some assistance.</w:t>
            </w:r>
          </w:p>
          <w:p w:rsidR="003602BB" w:rsidRPr="003602BB" w:rsidRDefault="003602BB" w:rsidP="003602BB">
            <w:pPr>
              <w:rPr>
                <w:rFonts w:ascii="Arial" w:hAnsi="Arial" w:cs="Arial"/>
                <w:sz w:val="22"/>
                <w:szCs w:val="22"/>
              </w:rPr>
            </w:pPr>
            <w:r w:rsidRPr="003602BB">
              <w:rPr>
                <w:rFonts w:ascii="Arial" w:hAnsi="Arial" w:cs="Arial"/>
                <w:sz w:val="22"/>
                <w:szCs w:val="22"/>
              </w:rPr>
              <w:t>Payment and contract issues</w:t>
            </w:r>
          </w:p>
          <w:p w:rsidR="003602BB" w:rsidRPr="003602BB" w:rsidRDefault="003602BB" w:rsidP="003602BB">
            <w:pPr>
              <w:rPr>
                <w:rFonts w:ascii="Arial" w:hAnsi="Arial" w:cs="Arial"/>
                <w:sz w:val="22"/>
                <w:szCs w:val="22"/>
              </w:rPr>
            </w:pPr>
            <w:r w:rsidRPr="003602BB">
              <w:rPr>
                <w:rFonts w:ascii="Arial" w:hAnsi="Arial" w:cs="Arial"/>
                <w:sz w:val="22"/>
                <w:szCs w:val="22"/>
              </w:rPr>
              <w:t>If you and your contractor have a disagreement over payment or any of the conditions of the contract, you’ll need to get legal advice.</w:t>
            </w:r>
          </w:p>
          <w:p w:rsidR="00F25F68" w:rsidRPr="001C4084" w:rsidRDefault="003602BB" w:rsidP="00F25F68">
            <w:pPr>
              <w:rPr>
                <w:rFonts w:ascii="Arial" w:hAnsi="Arial" w:cs="Arial"/>
                <w:sz w:val="22"/>
                <w:szCs w:val="22"/>
              </w:rPr>
            </w:pPr>
            <w:r w:rsidRPr="003602BB">
              <w:rPr>
                <w:rFonts w:ascii="Arial" w:hAnsi="Arial" w:cs="Arial"/>
                <w:sz w:val="22"/>
                <w:szCs w:val="22"/>
              </w:rPr>
              <w:t>Be aware that if you don’t pay your subcontractors and suppliers, they can use the Building and Construction Industry Payments Act 2004 (BCIPA) to resolve their payment dispute</w:t>
            </w:r>
            <w:permEnd w:id="1208384642"/>
          </w:p>
        </w:tc>
        <w:permStart w:id="1519853828" w:edGrp="everyone" w:displacedByCustomXml="next"/>
        <w:sdt>
          <w:sdtPr>
            <w:rPr>
              <w:rFonts w:ascii="Arial" w:hAnsi="Arial" w:cs="Arial"/>
              <w:sz w:val="44"/>
              <w:szCs w:val="44"/>
            </w:rPr>
            <w:id w:val="1381672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19853828" w:displacedByCustomXml="prev"/>
      </w:tr>
    </w:tbl>
    <w:p w:rsidR="00584092" w:rsidRDefault="00584092" w:rsidP="00584092">
      <w:pPr>
        <w:rPr>
          <w:rFonts w:ascii="Arial" w:hAnsi="Arial" w:cs="Arial"/>
          <w:sz w:val="22"/>
          <w:szCs w:val="22"/>
        </w:rPr>
      </w:pPr>
    </w:p>
    <w:p w:rsidR="00ED7A7D" w:rsidRPr="00ED7A7D" w:rsidRDefault="00ED7A7D" w:rsidP="00ED7A7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ED7A7D" w:rsidTr="00541C48">
        <w:trPr>
          <w:trHeight w:val="13079"/>
        </w:trPr>
        <w:tc>
          <w:tcPr>
            <w:tcW w:w="1027" w:type="dxa"/>
            <w:tcBorders>
              <w:top w:val="nil"/>
              <w:left w:val="nil"/>
              <w:bottom w:val="nil"/>
              <w:right w:val="single" w:sz="4" w:space="0" w:color="auto"/>
            </w:tcBorders>
          </w:tcPr>
          <w:p w:rsidR="00F25F68" w:rsidRPr="00ED7A7D" w:rsidRDefault="00F25F68" w:rsidP="00F25F68">
            <w:pPr>
              <w:rPr>
                <w:rFonts w:ascii="Arial" w:hAnsi="Arial" w:cs="Arial"/>
                <w:b/>
                <w:sz w:val="22"/>
                <w:szCs w:val="22"/>
              </w:rPr>
            </w:pPr>
            <w:r w:rsidRPr="00ED7A7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ED7A7D" w:rsidRDefault="00F25F68" w:rsidP="00F25F68">
            <w:pPr>
              <w:rPr>
                <w:rFonts w:ascii="Arial" w:hAnsi="Arial" w:cs="Arial"/>
                <w:sz w:val="22"/>
                <w:szCs w:val="22"/>
              </w:rPr>
            </w:pPr>
            <w:permStart w:id="744112543" w:edGrp="everyone"/>
            <w:permEnd w:id="744112543"/>
          </w:p>
        </w:tc>
        <w:permStart w:id="176641092" w:edGrp="everyone" w:displacedByCustomXml="next"/>
        <w:sdt>
          <w:sdtPr>
            <w:rPr>
              <w:rFonts w:ascii="Arial" w:hAnsi="Arial" w:cs="Arial"/>
              <w:sz w:val="44"/>
              <w:szCs w:val="44"/>
            </w:rPr>
            <w:id w:val="4459632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76641092" w:displacedByCustomXml="prev"/>
      </w:tr>
    </w:tbl>
    <w:p w:rsidR="00ED7A7D" w:rsidRPr="00ED7A7D" w:rsidRDefault="00ED7A7D" w:rsidP="00ED7A7D">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21" w:name="_Ref428784647"/>
      <w:r w:rsidRPr="00ED7A7D">
        <w:lastRenderedPageBreak/>
        <w:t xml:space="preserve">What is </w:t>
      </w:r>
      <w:r>
        <w:t>‘n</w:t>
      </w:r>
      <w:r w:rsidRPr="00ED7A7D">
        <w:t xml:space="preserve">otifiable </w:t>
      </w:r>
      <w:r>
        <w:t>w</w:t>
      </w:r>
      <w:r w:rsidRPr="00ED7A7D">
        <w:t>ork</w:t>
      </w:r>
      <w:r>
        <w:t>’</w:t>
      </w:r>
      <w:r w:rsidR="003668F3">
        <w:t>,</w:t>
      </w:r>
      <w:r w:rsidRPr="00ED7A7D">
        <w:t xml:space="preserve"> who is responsible and to whom does it apply</w:t>
      </w:r>
      <w:r>
        <w:t>?</w:t>
      </w:r>
      <w:bookmarkEnd w:id="2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41C48">
        <w:trPr>
          <w:trHeight w:val="1302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B4CEA" w:rsidRPr="008B4CEA" w:rsidRDefault="008B4CEA" w:rsidP="008B4CEA">
            <w:pPr>
              <w:rPr>
                <w:rFonts w:ascii="Arial" w:hAnsi="Arial" w:cs="Arial"/>
                <w:sz w:val="22"/>
                <w:szCs w:val="22"/>
              </w:rPr>
            </w:pPr>
            <w:permStart w:id="728115259" w:edGrp="everyone"/>
            <w:r w:rsidRPr="008B4CEA">
              <w:rPr>
                <w:rFonts w:ascii="Arial" w:hAnsi="Arial" w:cs="Arial"/>
                <w:sz w:val="22"/>
                <w:szCs w:val="22"/>
              </w:rPr>
              <w:t xml:space="preserve">Plumbing and drainage work is often complex and requires a high level of skill and experience. </w:t>
            </w:r>
            <w:proofErr w:type="gramStart"/>
            <w:r w:rsidRPr="008B4CEA">
              <w:rPr>
                <w:rFonts w:ascii="Arial" w:hAnsi="Arial" w:cs="Arial"/>
                <w:sz w:val="22"/>
                <w:szCs w:val="22"/>
              </w:rPr>
              <w:t>In order to</w:t>
            </w:r>
            <w:proofErr w:type="gramEnd"/>
            <w:r w:rsidRPr="008B4CEA">
              <w:rPr>
                <w:rFonts w:ascii="Arial" w:hAnsi="Arial" w:cs="Arial"/>
                <w:sz w:val="22"/>
                <w:szCs w:val="22"/>
              </w:rPr>
              <w:t xml:space="preserve"> maintain high standards within the industry you are required to report any notifiable work. </w:t>
            </w:r>
          </w:p>
          <w:p w:rsidR="008B4CEA" w:rsidRPr="008B4CEA" w:rsidRDefault="008B4CEA" w:rsidP="008B4CEA">
            <w:pPr>
              <w:rPr>
                <w:rFonts w:ascii="Arial" w:hAnsi="Arial" w:cs="Arial"/>
                <w:sz w:val="22"/>
                <w:szCs w:val="22"/>
              </w:rPr>
            </w:pPr>
            <w:r w:rsidRPr="008B4CEA">
              <w:rPr>
                <w:rFonts w:ascii="Arial" w:hAnsi="Arial" w:cs="Arial"/>
                <w:sz w:val="22"/>
                <w:szCs w:val="22"/>
              </w:rPr>
              <w:t>Notifiable work is common, everyday plumbing and draining work performed by plumbers and drainers on existing buildings. If you are a QBCC plumbing and drainage licensee, you must always report notifiable work to us.</w:t>
            </w:r>
          </w:p>
          <w:p w:rsidR="008B4CEA" w:rsidRPr="008B4CEA" w:rsidRDefault="008B4CEA" w:rsidP="008B4CEA">
            <w:pPr>
              <w:rPr>
                <w:rFonts w:ascii="Arial" w:hAnsi="Arial" w:cs="Arial"/>
                <w:sz w:val="22"/>
                <w:szCs w:val="22"/>
              </w:rPr>
            </w:pPr>
            <w:r w:rsidRPr="008B4CEA">
              <w:rPr>
                <w:rFonts w:ascii="Arial" w:hAnsi="Arial" w:cs="Arial"/>
                <w:sz w:val="22"/>
                <w:szCs w:val="22"/>
              </w:rPr>
              <w:t>You will need to report on work such as,</w:t>
            </w:r>
          </w:p>
          <w:p w:rsidR="008B4CEA" w:rsidRPr="008B4CEA" w:rsidRDefault="008B4CEA" w:rsidP="008B4CEA">
            <w:pPr>
              <w:rPr>
                <w:rFonts w:ascii="Arial" w:hAnsi="Arial" w:cs="Arial"/>
                <w:sz w:val="22"/>
                <w:szCs w:val="22"/>
              </w:rPr>
            </w:pPr>
            <w:r w:rsidRPr="008B4CEA">
              <w:rPr>
                <w:rFonts w:ascii="Arial" w:hAnsi="Arial" w:cs="Arial"/>
                <w:sz w:val="22"/>
                <w:szCs w:val="22"/>
              </w:rPr>
              <w:t>-</w:t>
            </w:r>
            <w:r w:rsidRPr="008B4CEA">
              <w:rPr>
                <w:rFonts w:ascii="Arial" w:hAnsi="Arial" w:cs="Arial"/>
                <w:sz w:val="22"/>
                <w:szCs w:val="22"/>
              </w:rPr>
              <w:tab/>
              <w:t>installing, replacing or removing any electric, gas, solar or heat pump hot water heaters</w:t>
            </w:r>
          </w:p>
          <w:p w:rsidR="008B4CEA" w:rsidRPr="008B4CEA" w:rsidRDefault="008B4CEA" w:rsidP="008B4CEA">
            <w:pPr>
              <w:rPr>
                <w:rFonts w:ascii="Arial" w:hAnsi="Arial" w:cs="Arial"/>
                <w:sz w:val="22"/>
                <w:szCs w:val="22"/>
              </w:rPr>
            </w:pPr>
            <w:r w:rsidRPr="008B4CEA">
              <w:rPr>
                <w:rFonts w:ascii="Arial" w:hAnsi="Arial" w:cs="Arial"/>
                <w:sz w:val="22"/>
                <w:szCs w:val="22"/>
              </w:rPr>
              <w:t>-</w:t>
            </w:r>
            <w:r w:rsidRPr="008B4CEA">
              <w:rPr>
                <w:rFonts w:ascii="Arial" w:hAnsi="Arial" w:cs="Arial"/>
                <w:sz w:val="22"/>
                <w:szCs w:val="22"/>
              </w:rPr>
              <w:tab/>
              <w:t>installing fixtures such as toilets, showers and sinks</w:t>
            </w:r>
          </w:p>
          <w:p w:rsidR="008B4CEA" w:rsidRPr="008B4CEA" w:rsidRDefault="008B4CEA" w:rsidP="008B4CEA">
            <w:pPr>
              <w:rPr>
                <w:rFonts w:ascii="Arial" w:hAnsi="Arial" w:cs="Arial"/>
                <w:sz w:val="22"/>
                <w:szCs w:val="22"/>
              </w:rPr>
            </w:pPr>
            <w:r w:rsidRPr="008B4CEA">
              <w:rPr>
                <w:rFonts w:ascii="Arial" w:hAnsi="Arial" w:cs="Arial"/>
                <w:sz w:val="22"/>
                <w:szCs w:val="22"/>
              </w:rPr>
              <w:t>-</w:t>
            </w:r>
            <w:r w:rsidRPr="008B4CEA">
              <w:rPr>
                <w:rFonts w:ascii="Arial" w:hAnsi="Arial" w:cs="Arial"/>
                <w:sz w:val="22"/>
                <w:szCs w:val="22"/>
              </w:rPr>
              <w:tab/>
              <w:t>extending, altering, replacing or removing water supply pipes</w:t>
            </w:r>
          </w:p>
          <w:p w:rsidR="00F25F68" w:rsidRPr="001C4084" w:rsidRDefault="008B4CEA" w:rsidP="00F25F68">
            <w:pPr>
              <w:rPr>
                <w:rFonts w:ascii="Arial" w:hAnsi="Arial" w:cs="Arial"/>
                <w:sz w:val="22"/>
                <w:szCs w:val="22"/>
              </w:rPr>
            </w:pPr>
            <w:r w:rsidRPr="008B4CEA">
              <w:rPr>
                <w:rFonts w:ascii="Arial" w:hAnsi="Arial" w:cs="Arial"/>
                <w:sz w:val="22"/>
                <w:szCs w:val="22"/>
              </w:rPr>
              <w:t>-</w:t>
            </w:r>
            <w:r w:rsidRPr="008B4CEA">
              <w:rPr>
                <w:rFonts w:ascii="Arial" w:hAnsi="Arial" w:cs="Arial"/>
                <w:sz w:val="22"/>
                <w:szCs w:val="22"/>
              </w:rPr>
              <w:tab/>
              <w:t>extending, altering, replacing or removing waste pipes (depending on the placement of the pipework).</w:t>
            </w:r>
            <w:permEnd w:id="728115259"/>
          </w:p>
        </w:tc>
        <w:permStart w:id="1672373747" w:edGrp="everyone" w:displacedByCustomXml="next"/>
        <w:sdt>
          <w:sdtPr>
            <w:rPr>
              <w:rFonts w:ascii="Arial" w:hAnsi="Arial" w:cs="Arial"/>
              <w:sz w:val="44"/>
              <w:szCs w:val="44"/>
            </w:rPr>
            <w:id w:val="-9887082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72373747" w:displacedByCustomXml="prev"/>
      </w:tr>
    </w:tbl>
    <w:p w:rsidR="00584092" w:rsidRDefault="00584092" w:rsidP="00584092">
      <w:pPr>
        <w:rPr>
          <w:rFonts w:ascii="Arial" w:hAnsi="Arial" w:cs="Arial"/>
          <w:sz w:val="22"/>
          <w:szCs w:val="22"/>
        </w:rPr>
      </w:pPr>
    </w:p>
    <w:p w:rsidR="004075B8" w:rsidRPr="004075B8" w:rsidRDefault="004075B8" w:rsidP="00407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4075B8" w:rsidTr="00861223">
        <w:trPr>
          <w:trHeight w:val="13022"/>
        </w:trPr>
        <w:tc>
          <w:tcPr>
            <w:tcW w:w="1027" w:type="dxa"/>
            <w:tcBorders>
              <w:top w:val="nil"/>
              <w:left w:val="nil"/>
              <w:bottom w:val="nil"/>
              <w:right w:val="single" w:sz="4" w:space="0" w:color="auto"/>
            </w:tcBorders>
          </w:tcPr>
          <w:p w:rsidR="00F25F68" w:rsidRPr="004075B8" w:rsidRDefault="00F25F68" w:rsidP="00F25F68">
            <w:pPr>
              <w:rPr>
                <w:rFonts w:ascii="Arial" w:hAnsi="Arial" w:cs="Arial"/>
                <w:b/>
                <w:sz w:val="22"/>
                <w:szCs w:val="22"/>
              </w:rPr>
            </w:pPr>
            <w:r w:rsidRPr="004075B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4075B8" w:rsidRDefault="00F25F68" w:rsidP="00F25F68">
            <w:pPr>
              <w:rPr>
                <w:rFonts w:ascii="Arial" w:hAnsi="Arial" w:cs="Arial"/>
                <w:sz w:val="22"/>
                <w:szCs w:val="22"/>
              </w:rPr>
            </w:pPr>
            <w:permStart w:id="1816139756" w:edGrp="everyone"/>
            <w:permEnd w:id="1816139756"/>
          </w:p>
        </w:tc>
        <w:permStart w:id="35334796" w:edGrp="everyone" w:displacedByCustomXml="next"/>
        <w:sdt>
          <w:sdtPr>
            <w:rPr>
              <w:rFonts w:ascii="Arial" w:hAnsi="Arial" w:cs="Arial"/>
              <w:sz w:val="44"/>
              <w:szCs w:val="44"/>
            </w:rPr>
            <w:id w:val="-7732397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5334796" w:displacedByCustomXml="prev"/>
      </w:tr>
    </w:tbl>
    <w:p w:rsidR="004075B8" w:rsidRPr="004075B8" w:rsidRDefault="004075B8" w:rsidP="004075B8">
      <w:pPr>
        <w:rPr>
          <w:rFonts w:ascii="Arial" w:hAnsi="Arial" w:cs="Arial"/>
          <w:sz w:val="22"/>
          <w:szCs w:val="22"/>
        </w:rPr>
      </w:pPr>
    </w:p>
    <w:p w:rsidR="004075B8" w:rsidRDefault="004075B8">
      <w:pPr>
        <w:jc w:val="left"/>
        <w:rPr>
          <w:rFonts w:ascii="Arial" w:hAnsi="Arial" w:cs="Arial"/>
          <w:sz w:val="22"/>
          <w:szCs w:val="22"/>
        </w:rPr>
      </w:pPr>
      <w:r>
        <w:rPr>
          <w:rFonts w:ascii="Arial" w:hAnsi="Arial" w:cs="Arial"/>
          <w:sz w:val="22"/>
          <w:szCs w:val="22"/>
        </w:rPr>
        <w:br w:type="page"/>
      </w:r>
    </w:p>
    <w:p w:rsidR="004075B8" w:rsidRPr="004075B8" w:rsidRDefault="004075B8" w:rsidP="00407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4075B8" w:rsidTr="00861223">
        <w:trPr>
          <w:trHeight w:val="13096"/>
        </w:trPr>
        <w:tc>
          <w:tcPr>
            <w:tcW w:w="1027" w:type="dxa"/>
            <w:tcBorders>
              <w:top w:val="nil"/>
              <w:left w:val="nil"/>
              <w:bottom w:val="nil"/>
              <w:right w:val="single" w:sz="4" w:space="0" w:color="auto"/>
            </w:tcBorders>
          </w:tcPr>
          <w:p w:rsidR="00F25F68" w:rsidRPr="004075B8" w:rsidRDefault="00F25F68" w:rsidP="00F25F68">
            <w:pPr>
              <w:rPr>
                <w:rFonts w:ascii="Arial" w:hAnsi="Arial" w:cs="Arial"/>
                <w:b/>
                <w:sz w:val="22"/>
                <w:szCs w:val="22"/>
              </w:rPr>
            </w:pPr>
            <w:r w:rsidRPr="004075B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4075B8" w:rsidRDefault="00F25F68" w:rsidP="00F25F68">
            <w:pPr>
              <w:rPr>
                <w:rFonts w:ascii="Arial" w:hAnsi="Arial" w:cs="Arial"/>
                <w:sz w:val="22"/>
                <w:szCs w:val="22"/>
              </w:rPr>
            </w:pPr>
            <w:permStart w:id="1497509596" w:edGrp="everyone"/>
            <w:permEnd w:id="1497509596"/>
          </w:p>
        </w:tc>
        <w:permStart w:id="1865568951" w:edGrp="everyone" w:displacedByCustomXml="next"/>
        <w:sdt>
          <w:sdtPr>
            <w:rPr>
              <w:rFonts w:ascii="Arial" w:hAnsi="Arial" w:cs="Arial"/>
              <w:sz w:val="44"/>
              <w:szCs w:val="44"/>
            </w:rPr>
            <w:id w:val="-12360147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65568951" w:displacedByCustomXml="prev"/>
      </w:tr>
    </w:tbl>
    <w:p w:rsidR="004075B8" w:rsidRPr="004075B8" w:rsidRDefault="004075B8" w:rsidP="004075B8">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4075B8" w:rsidP="00584092">
      <w:pPr>
        <w:pStyle w:val="11CSTCPLQuestionBullet"/>
        <w:ind w:left="709" w:hanging="709"/>
      </w:pPr>
      <w:bookmarkStart w:id="22" w:name="_Ref428785642"/>
      <w:r w:rsidRPr="004075B8">
        <w:lastRenderedPageBreak/>
        <w:t>What is the difference between the Prime Cost Item Schedule and the Provisional Sum Schedule in a contract</w:t>
      </w:r>
      <w:r>
        <w:t>?</w:t>
      </w:r>
      <w:r w:rsidRPr="004075B8">
        <w:t xml:space="preserve"> </w:t>
      </w:r>
      <w:r>
        <w:t>G</w:t>
      </w:r>
      <w:r w:rsidRPr="004075B8">
        <w:t>ive one example to help explain your answer</w:t>
      </w:r>
      <w:r w:rsidR="00584092">
        <w:t>.</w:t>
      </w:r>
      <w:bookmarkEnd w:id="2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861223">
        <w:trPr>
          <w:trHeight w:val="8617"/>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64DC8" w:rsidRPr="00C64DC8" w:rsidRDefault="00C64DC8" w:rsidP="00C64DC8">
            <w:pPr>
              <w:rPr>
                <w:rFonts w:ascii="Arial" w:hAnsi="Arial" w:cs="Arial"/>
                <w:sz w:val="22"/>
                <w:szCs w:val="22"/>
              </w:rPr>
            </w:pPr>
            <w:permStart w:id="20217457" w:edGrp="everyone"/>
            <w:r w:rsidRPr="00C64DC8">
              <w:rPr>
                <w:rFonts w:ascii="Arial" w:hAnsi="Arial" w:cs="Arial"/>
                <w:sz w:val="22"/>
                <w:szCs w:val="22"/>
              </w:rPr>
              <w:t>A Prime cost is the combination of a manufactured product's costs of direct materials and direct labour. In other words, prime cost refers to the direct production costs. Indirect manufacturing costs are not part of prime cost.</w:t>
            </w:r>
          </w:p>
          <w:p w:rsidR="00C64DC8" w:rsidRPr="00C64DC8" w:rsidRDefault="00C64DC8" w:rsidP="00C64DC8">
            <w:pPr>
              <w:rPr>
                <w:rFonts w:ascii="Arial" w:hAnsi="Arial" w:cs="Arial"/>
                <w:sz w:val="22"/>
                <w:szCs w:val="22"/>
              </w:rPr>
            </w:pPr>
          </w:p>
          <w:p w:rsidR="00F25F68" w:rsidRPr="001C4084" w:rsidRDefault="00C64DC8" w:rsidP="00F25F68">
            <w:pPr>
              <w:rPr>
                <w:rFonts w:ascii="Arial" w:hAnsi="Arial" w:cs="Arial"/>
                <w:sz w:val="22"/>
                <w:szCs w:val="22"/>
              </w:rPr>
            </w:pPr>
            <w:r w:rsidRPr="00C64DC8">
              <w:rPr>
                <w:rFonts w:ascii="Arial" w:hAnsi="Arial" w:cs="Arial"/>
                <w:sz w:val="22"/>
                <w:szCs w:val="22"/>
              </w:rPr>
              <w:t>Generally provisional sum is an amount allocated for a specialized work by a specialized firm, for which the details are not available at the time of tender. The provisional sum amount will be a best guess at the time of tender by the employer or contractor depending upon the type of provisional sum</w:t>
            </w:r>
            <w:permEnd w:id="20217457"/>
          </w:p>
        </w:tc>
        <w:permStart w:id="1776419665" w:edGrp="everyone" w:displacedByCustomXml="next"/>
        <w:sdt>
          <w:sdtPr>
            <w:rPr>
              <w:rFonts w:ascii="Arial" w:hAnsi="Arial" w:cs="Arial"/>
              <w:sz w:val="44"/>
              <w:szCs w:val="44"/>
            </w:rPr>
            <w:id w:val="-20443570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776419665"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3" w:name="_Ref428785958"/>
      <w:r w:rsidRPr="00CC1A85">
        <w:t>What does Section 1</w:t>
      </w:r>
      <w:r w:rsidR="007703C0">
        <w:t>0</w:t>
      </w:r>
      <w:r w:rsidRPr="00CC1A85">
        <w:t xml:space="preserve">9 of the </w:t>
      </w:r>
      <w:r w:rsidR="007703C0">
        <w:rPr>
          <w:i/>
        </w:rPr>
        <w:t>Queensland Building and Construction Commission Act 1991</w:t>
      </w:r>
      <w:r w:rsidRPr="00CC1A85">
        <w:t xml:space="preserve"> </w:t>
      </w:r>
      <w:r>
        <w:t xml:space="preserve">provide </w:t>
      </w:r>
      <w:r w:rsidRPr="00CC1A85">
        <w:t>to the consumer/client</w:t>
      </w:r>
      <w:r>
        <w:t>?</w:t>
      </w:r>
      <w:bookmarkEnd w:id="2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861223">
        <w:trPr>
          <w:trHeight w:val="2835"/>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64DC8" w:rsidRPr="00C64DC8" w:rsidRDefault="00C64DC8" w:rsidP="00C64DC8">
            <w:pPr>
              <w:rPr>
                <w:rFonts w:ascii="Arial" w:hAnsi="Arial" w:cs="Arial"/>
                <w:sz w:val="22"/>
                <w:szCs w:val="22"/>
              </w:rPr>
            </w:pPr>
            <w:permStart w:id="526144284" w:edGrp="everyone"/>
            <w:r w:rsidRPr="00C64DC8">
              <w:rPr>
                <w:rFonts w:ascii="Arial" w:hAnsi="Arial" w:cs="Arial"/>
                <w:sz w:val="22"/>
                <w:szCs w:val="22"/>
              </w:rPr>
              <w:t>109 Access to building sites</w:t>
            </w:r>
          </w:p>
          <w:p w:rsidR="00C64DC8" w:rsidRPr="00C64DC8" w:rsidRDefault="00C64DC8" w:rsidP="00C64DC8">
            <w:pPr>
              <w:rPr>
                <w:rFonts w:ascii="Arial" w:hAnsi="Arial" w:cs="Arial"/>
                <w:sz w:val="22"/>
                <w:szCs w:val="22"/>
              </w:rPr>
            </w:pPr>
            <w:r w:rsidRPr="00C64DC8">
              <w:rPr>
                <w:rFonts w:ascii="Arial" w:hAnsi="Arial" w:cs="Arial"/>
                <w:sz w:val="22"/>
                <w:szCs w:val="22"/>
              </w:rPr>
              <w:t>(1) A building contractor must, at the request of a consumer,</w:t>
            </w:r>
          </w:p>
          <w:p w:rsidR="00C64DC8" w:rsidRPr="00C64DC8" w:rsidRDefault="00C64DC8" w:rsidP="00C64DC8">
            <w:pPr>
              <w:rPr>
                <w:rFonts w:ascii="Arial" w:hAnsi="Arial" w:cs="Arial"/>
                <w:sz w:val="22"/>
                <w:szCs w:val="22"/>
              </w:rPr>
            </w:pPr>
            <w:r w:rsidRPr="00C64DC8">
              <w:rPr>
                <w:rFonts w:ascii="Arial" w:hAnsi="Arial" w:cs="Arial"/>
                <w:sz w:val="22"/>
                <w:szCs w:val="22"/>
              </w:rPr>
              <w:t>allow the consumer reasonable access to a building site at</w:t>
            </w:r>
          </w:p>
          <w:p w:rsidR="00C64DC8" w:rsidRPr="00C64DC8" w:rsidRDefault="00C64DC8" w:rsidP="00C64DC8">
            <w:pPr>
              <w:rPr>
                <w:rFonts w:ascii="Arial" w:hAnsi="Arial" w:cs="Arial"/>
                <w:sz w:val="22"/>
                <w:szCs w:val="22"/>
              </w:rPr>
            </w:pPr>
            <w:r w:rsidRPr="00C64DC8">
              <w:rPr>
                <w:rFonts w:ascii="Arial" w:hAnsi="Arial" w:cs="Arial"/>
                <w:sz w:val="22"/>
                <w:szCs w:val="22"/>
              </w:rPr>
              <w:t>which building work is being carried out for the consumer.</w:t>
            </w:r>
          </w:p>
          <w:p w:rsidR="00C64DC8" w:rsidRPr="00C64DC8" w:rsidRDefault="00C64DC8" w:rsidP="00C64DC8">
            <w:pPr>
              <w:rPr>
                <w:rFonts w:ascii="Arial" w:hAnsi="Arial" w:cs="Arial"/>
                <w:sz w:val="22"/>
                <w:szCs w:val="22"/>
              </w:rPr>
            </w:pPr>
            <w:r w:rsidRPr="00C64DC8">
              <w:rPr>
                <w:rFonts w:ascii="Arial" w:hAnsi="Arial" w:cs="Arial"/>
                <w:sz w:val="22"/>
                <w:szCs w:val="22"/>
              </w:rPr>
              <w:t>(2) A contractual provision that is inconsistent with</w:t>
            </w:r>
          </w:p>
          <w:p w:rsidR="00F25F68" w:rsidRPr="001C4084" w:rsidRDefault="00C64DC8" w:rsidP="00F25F68">
            <w:pPr>
              <w:rPr>
                <w:rFonts w:ascii="Arial" w:hAnsi="Arial" w:cs="Arial"/>
                <w:sz w:val="22"/>
                <w:szCs w:val="22"/>
              </w:rPr>
            </w:pPr>
            <w:r w:rsidRPr="00C64DC8">
              <w:rPr>
                <w:rFonts w:ascii="Arial" w:hAnsi="Arial" w:cs="Arial"/>
                <w:sz w:val="22"/>
                <w:szCs w:val="22"/>
              </w:rPr>
              <w:t>subsection (1) is void.</w:t>
            </w:r>
            <w:permEnd w:id="526144284"/>
          </w:p>
        </w:tc>
        <w:permStart w:id="1547575396" w:edGrp="everyone" w:displacedByCustomXml="next"/>
        <w:sdt>
          <w:sdtPr>
            <w:rPr>
              <w:rFonts w:ascii="Arial" w:hAnsi="Arial" w:cs="Arial"/>
              <w:sz w:val="44"/>
              <w:szCs w:val="44"/>
            </w:rPr>
            <w:id w:val="19480349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47575396" w:displacedByCustomXml="prev"/>
      </w:tr>
    </w:tbl>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4" w:name="_Ref428786304"/>
      <w:r w:rsidRPr="00CC1A85">
        <w:t>What are some of the preliminary contracts that a builder could ask a client to sign prior to signing the main contract</w:t>
      </w:r>
      <w:r>
        <w:t>?</w:t>
      </w:r>
      <w:bookmarkEnd w:id="2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438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64DC8" w:rsidRPr="00C64DC8" w:rsidRDefault="00C64DC8" w:rsidP="00C64DC8">
            <w:pPr>
              <w:rPr>
                <w:rFonts w:ascii="Arial" w:hAnsi="Arial" w:cs="Arial"/>
                <w:sz w:val="22"/>
                <w:szCs w:val="22"/>
              </w:rPr>
            </w:pPr>
            <w:permStart w:id="1228419613" w:edGrp="everyone"/>
            <w:r w:rsidRPr="00C64DC8">
              <w:rPr>
                <w:rFonts w:ascii="Arial" w:hAnsi="Arial" w:cs="Arial"/>
                <w:sz w:val="22"/>
                <w:szCs w:val="22"/>
              </w:rPr>
              <w:t>you may ask a client to sign a document before entering into a contract for construction work.</w:t>
            </w:r>
          </w:p>
          <w:p w:rsidR="00C64DC8" w:rsidRPr="00C64DC8" w:rsidRDefault="00C64DC8" w:rsidP="00C64DC8">
            <w:pPr>
              <w:rPr>
                <w:rFonts w:ascii="Arial" w:hAnsi="Arial" w:cs="Arial"/>
                <w:sz w:val="22"/>
                <w:szCs w:val="22"/>
              </w:rPr>
            </w:pPr>
            <w:r w:rsidRPr="00C64DC8">
              <w:rPr>
                <w:rFonts w:ascii="Arial" w:hAnsi="Arial" w:cs="Arial"/>
                <w:sz w:val="22"/>
                <w:szCs w:val="22"/>
              </w:rPr>
              <w:t>Such a document is often used to obtain a soil report and foundation data, or to develop design, plans and specifications for the construction or renovation of a home.</w:t>
            </w:r>
          </w:p>
          <w:p w:rsidR="00F25F68" w:rsidRPr="001C4084" w:rsidRDefault="00C64DC8" w:rsidP="00F25F68">
            <w:pPr>
              <w:rPr>
                <w:rFonts w:ascii="Arial" w:hAnsi="Arial" w:cs="Arial"/>
                <w:sz w:val="22"/>
                <w:szCs w:val="22"/>
              </w:rPr>
            </w:pPr>
            <w:r w:rsidRPr="00C64DC8">
              <w:rPr>
                <w:rFonts w:ascii="Arial" w:hAnsi="Arial" w:cs="Arial"/>
                <w:sz w:val="22"/>
                <w:szCs w:val="22"/>
              </w:rPr>
              <w:t>Sometimes the document is called a pre-construction contract, preparatory work agreement, quote, order, preliminary contract, estimate, provisional quote, authorised tender acceptance, or contract request</w:t>
            </w:r>
            <w:permEnd w:id="1228419613"/>
          </w:p>
        </w:tc>
        <w:permStart w:id="1547663183" w:edGrp="everyone" w:displacedByCustomXml="next"/>
        <w:sdt>
          <w:sdtPr>
            <w:rPr>
              <w:rFonts w:ascii="Arial" w:hAnsi="Arial" w:cs="Arial"/>
              <w:sz w:val="44"/>
              <w:szCs w:val="44"/>
            </w:rPr>
            <w:id w:val="9623813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47663183"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5" w:name="_Ref428786491"/>
      <w:r w:rsidRPr="00CC1A85">
        <w:t>What are liquidated damages in terms of a signed building contract</w:t>
      </w:r>
      <w:r>
        <w:t>?</w:t>
      </w:r>
      <w:bookmarkEnd w:id="2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289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64DC8" w:rsidRPr="00C64DC8" w:rsidRDefault="00C64DC8" w:rsidP="00C64DC8">
            <w:pPr>
              <w:rPr>
                <w:rFonts w:ascii="Arial" w:hAnsi="Arial" w:cs="Arial"/>
                <w:sz w:val="22"/>
                <w:szCs w:val="22"/>
              </w:rPr>
            </w:pPr>
            <w:permStart w:id="1626026246" w:edGrp="everyone"/>
            <w:r w:rsidRPr="00C64DC8">
              <w:rPr>
                <w:rFonts w:ascii="Arial" w:hAnsi="Arial" w:cs="Arial"/>
                <w:sz w:val="22"/>
                <w:szCs w:val="22"/>
              </w:rPr>
              <w:t xml:space="preserve">Contracts generally include a clause making provision for the contractor to pay liquidated damages to the client </w:t>
            </w:r>
            <w:proofErr w:type="gramStart"/>
            <w:r w:rsidRPr="00C64DC8">
              <w:rPr>
                <w:rFonts w:ascii="Arial" w:hAnsi="Arial" w:cs="Arial"/>
                <w:sz w:val="22"/>
                <w:szCs w:val="22"/>
              </w:rPr>
              <w:t>in the event that</w:t>
            </w:r>
            <w:proofErr w:type="gramEnd"/>
            <w:r w:rsidRPr="00C64DC8">
              <w:rPr>
                <w:rFonts w:ascii="Arial" w:hAnsi="Arial" w:cs="Arial"/>
                <w:sz w:val="22"/>
                <w:szCs w:val="22"/>
              </w:rPr>
              <w:t xml:space="preserve"> the contract is breached. In building contracts, liquidated damages usually relate to the contractor failing to achieve practical completion (i.e. completing the works so they can handover the site to the client) by the completion date set out in the contract. They are often calculated on a daily or weekly rate. </w:t>
            </w:r>
          </w:p>
          <w:p w:rsidR="00F25F68" w:rsidRPr="001C4084" w:rsidRDefault="00C64DC8" w:rsidP="00F25F68">
            <w:pPr>
              <w:rPr>
                <w:rFonts w:ascii="Arial" w:hAnsi="Arial" w:cs="Arial"/>
                <w:sz w:val="22"/>
                <w:szCs w:val="22"/>
              </w:rPr>
            </w:pPr>
            <w:r w:rsidRPr="00C64DC8">
              <w:rPr>
                <w:rFonts w:ascii="Arial" w:hAnsi="Arial" w:cs="Arial"/>
                <w:sz w:val="22"/>
                <w:szCs w:val="22"/>
              </w:rPr>
              <w:t>Liquidated damages are not penalties, they are pre-determined damages set at the time that a contract is entered into, based on a calculation of the actual loss the client is likely to incur if the contractor fails to meet the completion date</w:t>
            </w:r>
            <w:permEnd w:id="1626026246"/>
          </w:p>
        </w:tc>
        <w:permStart w:id="9767552" w:edGrp="everyone" w:displacedByCustomXml="next"/>
        <w:sdt>
          <w:sdtPr>
            <w:rPr>
              <w:rFonts w:ascii="Arial" w:hAnsi="Arial" w:cs="Arial"/>
              <w:sz w:val="44"/>
              <w:szCs w:val="44"/>
            </w:rPr>
            <w:id w:val="61124851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767552"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6" w:name="_Ref428787224"/>
      <w:r w:rsidRPr="00CC1A85">
        <w:t xml:space="preserve">What contract documentation would you review to identify any unusual aspects </w:t>
      </w:r>
      <w:r>
        <w:t xml:space="preserve">related to materials and installations </w:t>
      </w:r>
      <w:r w:rsidRPr="00CC1A85">
        <w:t>for a low rise construction project</w:t>
      </w:r>
      <w:r>
        <w:t>?</w:t>
      </w:r>
      <w:bookmarkEnd w:id="26"/>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238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64DC8" w:rsidRPr="00C64DC8" w:rsidRDefault="00C64DC8" w:rsidP="00C64DC8">
            <w:pPr>
              <w:rPr>
                <w:rFonts w:ascii="Arial" w:hAnsi="Arial" w:cs="Arial"/>
                <w:sz w:val="22"/>
                <w:szCs w:val="22"/>
              </w:rPr>
            </w:pPr>
            <w:permStart w:id="444554893" w:edGrp="everyone"/>
            <w:r w:rsidRPr="00C64DC8">
              <w:rPr>
                <w:rFonts w:ascii="Arial" w:hAnsi="Arial" w:cs="Arial"/>
                <w:sz w:val="22"/>
                <w:szCs w:val="22"/>
              </w:rPr>
              <w:t>The documentation you may review any unusual aspect related to materials installation would be,</w:t>
            </w:r>
          </w:p>
          <w:p w:rsidR="00C64DC8" w:rsidRPr="00C64DC8" w:rsidRDefault="00C64DC8" w:rsidP="00C64DC8">
            <w:pPr>
              <w:rPr>
                <w:rFonts w:ascii="Arial" w:hAnsi="Arial" w:cs="Arial"/>
                <w:sz w:val="22"/>
                <w:szCs w:val="22"/>
              </w:rPr>
            </w:pPr>
            <w:r w:rsidRPr="00C64DC8">
              <w:rPr>
                <w:rFonts w:ascii="Arial" w:hAnsi="Arial" w:cs="Arial"/>
                <w:sz w:val="22"/>
                <w:szCs w:val="22"/>
              </w:rPr>
              <w:t>-</w:t>
            </w:r>
            <w:r w:rsidRPr="00C64DC8">
              <w:rPr>
                <w:rFonts w:ascii="Arial" w:hAnsi="Arial" w:cs="Arial"/>
                <w:sz w:val="22"/>
                <w:szCs w:val="22"/>
              </w:rPr>
              <w:tab/>
              <w:t xml:space="preserve"> Manufacturers Installation guides </w:t>
            </w:r>
          </w:p>
          <w:p w:rsidR="00C64DC8" w:rsidRPr="00C64DC8" w:rsidRDefault="00C64DC8" w:rsidP="00C64DC8">
            <w:pPr>
              <w:rPr>
                <w:rFonts w:ascii="Arial" w:hAnsi="Arial" w:cs="Arial"/>
                <w:sz w:val="22"/>
                <w:szCs w:val="22"/>
              </w:rPr>
            </w:pPr>
            <w:r w:rsidRPr="00C64DC8">
              <w:rPr>
                <w:rFonts w:ascii="Arial" w:hAnsi="Arial" w:cs="Arial"/>
                <w:sz w:val="22"/>
                <w:szCs w:val="22"/>
              </w:rPr>
              <w:t>-</w:t>
            </w:r>
            <w:r w:rsidRPr="00C64DC8">
              <w:rPr>
                <w:rFonts w:ascii="Arial" w:hAnsi="Arial" w:cs="Arial"/>
                <w:sz w:val="22"/>
                <w:szCs w:val="22"/>
              </w:rPr>
              <w:tab/>
              <w:t xml:space="preserve">National Code of Compliance </w:t>
            </w:r>
          </w:p>
          <w:p w:rsidR="00F25F68" w:rsidRDefault="00C64DC8" w:rsidP="00F25F68">
            <w:pPr>
              <w:rPr>
                <w:rFonts w:ascii="Arial" w:hAnsi="Arial" w:cs="Arial"/>
                <w:sz w:val="22"/>
                <w:szCs w:val="22"/>
              </w:rPr>
            </w:pPr>
            <w:r w:rsidRPr="00C64DC8">
              <w:rPr>
                <w:rFonts w:ascii="Arial" w:hAnsi="Arial" w:cs="Arial"/>
                <w:sz w:val="22"/>
                <w:szCs w:val="22"/>
              </w:rPr>
              <w:t>-</w:t>
            </w:r>
            <w:r w:rsidRPr="00C64DC8">
              <w:rPr>
                <w:rFonts w:ascii="Arial" w:hAnsi="Arial" w:cs="Arial"/>
                <w:sz w:val="22"/>
                <w:szCs w:val="22"/>
              </w:rPr>
              <w:tab/>
              <w:t>Relevant Australian standards</w:t>
            </w:r>
          </w:p>
          <w:p w:rsidR="00F25F68" w:rsidRDefault="00C64DC8" w:rsidP="00F25F68">
            <w:pPr>
              <w:rPr>
                <w:rFonts w:ascii="Arial" w:hAnsi="Arial" w:cs="Arial"/>
                <w:sz w:val="22"/>
                <w:szCs w:val="22"/>
              </w:rPr>
            </w:pPr>
            <w:r>
              <w:rPr>
                <w:rFonts w:ascii="Arial" w:hAnsi="Arial" w:cs="Arial"/>
                <w:sz w:val="22"/>
                <w:szCs w:val="22"/>
              </w:rPr>
              <w:t xml:space="preserve">-           Specifications </w:t>
            </w:r>
          </w:p>
          <w:p w:rsidR="00C64DC8" w:rsidRDefault="00C64DC8" w:rsidP="00F25F68">
            <w:pPr>
              <w:rPr>
                <w:rFonts w:ascii="Arial" w:hAnsi="Arial" w:cs="Arial"/>
                <w:sz w:val="22"/>
                <w:szCs w:val="22"/>
              </w:rPr>
            </w:pPr>
          </w:p>
          <w:p w:rsidR="00C64DC8" w:rsidRDefault="00C64DC8" w:rsidP="00F25F68">
            <w:pPr>
              <w:rPr>
                <w:rFonts w:ascii="Arial" w:hAnsi="Arial" w:cs="Arial"/>
                <w:sz w:val="22"/>
                <w:szCs w:val="22"/>
              </w:rPr>
            </w:pPr>
          </w:p>
          <w:permEnd w:id="444554893"/>
          <w:p w:rsidR="00F25F68" w:rsidRPr="001C4084" w:rsidRDefault="00F25F68" w:rsidP="00F25F68">
            <w:pPr>
              <w:rPr>
                <w:rFonts w:ascii="Arial" w:hAnsi="Arial" w:cs="Arial"/>
                <w:sz w:val="22"/>
                <w:szCs w:val="22"/>
              </w:rPr>
            </w:pPr>
          </w:p>
        </w:tc>
        <w:permStart w:id="1074021611" w:edGrp="everyone" w:displacedByCustomXml="next"/>
        <w:sdt>
          <w:sdtPr>
            <w:rPr>
              <w:rFonts w:ascii="Arial" w:hAnsi="Arial" w:cs="Arial"/>
              <w:sz w:val="44"/>
              <w:szCs w:val="44"/>
            </w:rPr>
            <w:id w:val="1884157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74021611"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7" w:name="_Ref428787470"/>
      <w:r>
        <w:lastRenderedPageBreak/>
        <w:t xml:space="preserve">Where would you find </w:t>
      </w:r>
      <w:r w:rsidRPr="00CC1A85">
        <w:t>any possible penalties associated with a build</w:t>
      </w:r>
      <w:r>
        <w:t>?</w:t>
      </w:r>
      <w:bookmarkEnd w:id="27"/>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155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3602BB" w:rsidP="00F25F68">
            <w:pPr>
              <w:rPr>
                <w:rFonts w:ascii="Arial" w:hAnsi="Arial" w:cs="Arial"/>
                <w:sz w:val="22"/>
                <w:szCs w:val="22"/>
              </w:rPr>
            </w:pPr>
            <w:permStart w:id="1696547042" w:edGrp="everyone"/>
            <w:r>
              <w:rPr>
                <w:rFonts w:ascii="Arial" w:hAnsi="Arial" w:cs="Arial"/>
                <w:sz w:val="22"/>
                <w:szCs w:val="22"/>
              </w:rPr>
              <w:t>You will find penalties associated with the building in the contract documents you will find information on building penalties is provided by the QBCC</w:t>
            </w:r>
            <w:permEnd w:id="1696547042"/>
          </w:p>
        </w:tc>
        <w:permStart w:id="1152142309" w:edGrp="everyone" w:displacedByCustomXml="next"/>
        <w:sdt>
          <w:sdtPr>
            <w:rPr>
              <w:rFonts w:ascii="Arial" w:hAnsi="Arial" w:cs="Arial"/>
              <w:sz w:val="44"/>
              <w:szCs w:val="44"/>
            </w:rPr>
            <w:id w:val="6015384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52142309"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8" w:name="_Ref428790611"/>
      <w:r w:rsidRPr="00CC1A85">
        <w:rPr>
          <w:bCs/>
        </w:rPr>
        <w:t xml:space="preserve">What </w:t>
      </w:r>
      <w:r>
        <w:rPr>
          <w:bCs/>
        </w:rPr>
        <w:t>is</w:t>
      </w:r>
      <w:r w:rsidRPr="00CC1A85">
        <w:rPr>
          <w:bCs/>
        </w:rPr>
        <w:t xml:space="preserve"> the Australian Standard Contracts - AS2124 and AS4000 series</w:t>
      </w:r>
      <w:r>
        <w:rPr>
          <w:bCs/>
        </w:rPr>
        <w:t>?</w:t>
      </w:r>
      <w:bookmarkEnd w:id="2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481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78B9" w:rsidRPr="004578B9" w:rsidRDefault="004578B9" w:rsidP="004578B9">
            <w:pPr>
              <w:rPr>
                <w:rFonts w:ascii="Arial" w:hAnsi="Arial" w:cs="Arial"/>
                <w:sz w:val="22"/>
                <w:szCs w:val="22"/>
              </w:rPr>
            </w:pPr>
            <w:permStart w:id="131602603" w:edGrp="everyone"/>
            <w:r w:rsidRPr="004578B9">
              <w:rPr>
                <w:rFonts w:ascii="Arial" w:hAnsi="Arial" w:cs="Arial"/>
                <w:sz w:val="22"/>
                <w:szCs w:val="22"/>
              </w:rPr>
              <w:t>Australian Construction Contracts</w:t>
            </w:r>
            <w:r>
              <w:rPr>
                <w:rFonts w:ascii="Arial" w:hAnsi="Arial" w:cs="Arial"/>
                <w:sz w:val="22"/>
                <w:szCs w:val="22"/>
              </w:rPr>
              <w:t xml:space="preserve"> series AS2124 and AS4000</w:t>
            </w:r>
            <w:r w:rsidRPr="004578B9">
              <w:rPr>
                <w:rFonts w:ascii="Arial" w:hAnsi="Arial" w:cs="Arial"/>
                <w:sz w:val="22"/>
                <w:szCs w:val="22"/>
              </w:rPr>
              <w:t xml:space="preserve"> govern how the parties to the construction contract behave and how the project manager and the contract manager administer the relationship between the parties. There are several popular standard forms of construction contracts that are currently used in Australia.</w:t>
            </w:r>
          </w:p>
          <w:p w:rsidR="004578B9" w:rsidRPr="004578B9" w:rsidRDefault="004578B9" w:rsidP="004578B9">
            <w:pPr>
              <w:rPr>
                <w:rFonts w:ascii="Arial" w:hAnsi="Arial" w:cs="Arial"/>
                <w:sz w:val="22"/>
                <w:szCs w:val="22"/>
              </w:rPr>
            </w:pPr>
          </w:p>
          <w:p w:rsidR="004578B9" w:rsidRPr="004578B9" w:rsidRDefault="004578B9" w:rsidP="004578B9">
            <w:pPr>
              <w:rPr>
                <w:rFonts w:ascii="Arial" w:hAnsi="Arial" w:cs="Arial"/>
                <w:sz w:val="22"/>
                <w:szCs w:val="22"/>
              </w:rPr>
            </w:pPr>
            <w:r w:rsidRPr="004578B9">
              <w:rPr>
                <w:rFonts w:ascii="Arial" w:hAnsi="Arial" w:cs="Arial"/>
                <w:sz w:val="22"/>
                <w:szCs w:val="22"/>
              </w:rPr>
              <w:t>AS2124 and AS4000 are designed for use on major building and engineering projects where a ‘superintendent’ is engaged to administer the contract who is an independent professional (or a firm of consultants) or an employee of the principal. The contract</w:t>
            </w:r>
          </w:p>
          <w:p w:rsidR="00F25F68" w:rsidRPr="001C4084" w:rsidRDefault="004578B9" w:rsidP="00F25F68">
            <w:pPr>
              <w:rPr>
                <w:rFonts w:ascii="Arial" w:hAnsi="Arial" w:cs="Arial"/>
                <w:sz w:val="22"/>
                <w:szCs w:val="22"/>
              </w:rPr>
            </w:pPr>
            <w:r w:rsidRPr="004578B9">
              <w:rPr>
                <w:rFonts w:ascii="Arial" w:hAnsi="Arial" w:cs="Arial"/>
                <w:sz w:val="22"/>
                <w:szCs w:val="22"/>
              </w:rPr>
              <w:t>price may be calculated as a lump sum or re-measurement (schedule of rates/bill of quantities) or a combination of these.</w:t>
            </w:r>
            <w:r w:rsidR="00FD158F">
              <w:rPr>
                <w:rFonts w:ascii="Arial" w:hAnsi="Arial" w:cs="Arial"/>
                <w:sz w:val="22"/>
                <w:szCs w:val="22"/>
              </w:rPr>
              <w:t xml:space="preserve"> </w:t>
            </w:r>
            <w:permEnd w:id="131602603"/>
          </w:p>
        </w:tc>
        <w:permStart w:id="1585981407" w:edGrp="everyone" w:displacedByCustomXml="next"/>
        <w:sdt>
          <w:sdtPr>
            <w:rPr>
              <w:rFonts w:ascii="Arial" w:hAnsi="Arial" w:cs="Arial"/>
              <w:sz w:val="44"/>
              <w:szCs w:val="44"/>
            </w:rPr>
            <w:id w:val="-468386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85981407"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9" w:name="_Ref428790918"/>
      <w:r w:rsidRPr="00CC1A85">
        <w:t xml:space="preserve">How does the </w:t>
      </w:r>
      <w:r w:rsidRPr="00CC1A85">
        <w:rPr>
          <w:bCs/>
        </w:rPr>
        <w:t xml:space="preserve">Queensland Building and Construction Commission (QBCC) </w:t>
      </w:r>
      <w:r w:rsidRPr="00CC1A85">
        <w:t>regulate the Queensland building industry</w:t>
      </w:r>
      <w:r>
        <w:t>?</w:t>
      </w:r>
      <w:bookmarkEnd w:id="29"/>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430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02AFD" w:rsidRDefault="00A02AFD" w:rsidP="00A02AFD">
            <w:pPr>
              <w:rPr>
                <w:rFonts w:ascii="Arial" w:hAnsi="Arial" w:cs="Arial"/>
                <w:sz w:val="22"/>
                <w:szCs w:val="22"/>
              </w:rPr>
            </w:pPr>
            <w:permStart w:id="2142049294" w:edGrp="everyone"/>
            <w:r>
              <w:rPr>
                <w:rFonts w:ascii="Arial" w:hAnsi="Arial" w:cs="Arial"/>
                <w:sz w:val="22"/>
                <w:szCs w:val="22"/>
              </w:rPr>
              <w:t>The QBCC regulates the Building Industry by</w:t>
            </w:r>
          </w:p>
          <w:p w:rsidR="00A02AFD" w:rsidRPr="00A02AFD" w:rsidRDefault="00A02AFD" w:rsidP="00A02AFD">
            <w:pPr>
              <w:pStyle w:val="ListParagraph"/>
              <w:numPr>
                <w:ilvl w:val="0"/>
                <w:numId w:val="39"/>
              </w:numPr>
              <w:rPr>
                <w:rFonts w:ascii="Arial" w:hAnsi="Arial" w:cs="Arial"/>
                <w:sz w:val="22"/>
                <w:szCs w:val="22"/>
              </w:rPr>
            </w:pPr>
            <w:r w:rsidRPr="00A02AFD">
              <w:rPr>
                <w:rFonts w:ascii="Arial" w:hAnsi="Arial" w:cs="Arial"/>
                <w:sz w:val="22"/>
                <w:szCs w:val="22"/>
              </w:rPr>
              <w:t>licensing contractors</w:t>
            </w:r>
          </w:p>
          <w:p w:rsidR="00A02AFD" w:rsidRPr="00A02AFD" w:rsidRDefault="00A02AFD" w:rsidP="00A02AFD">
            <w:pPr>
              <w:pStyle w:val="ListParagraph"/>
              <w:numPr>
                <w:ilvl w:val="0"/>
                <w:numId w:val="39"/>
              </w:numPr>
              <w:rPr>
                <w:rFonts w:ascii="Arial" w:hAnsi="Arial" w:cs="Arial"/>
                <w:sz w:val="22"/>
                <w:szCs w:val="22"/>
              </w:rPr>
            </w:pPr>
            <w:r w:rsidRPr="00A02AFD">
              <w:rPr>
                <w:rFonts w:ascii="Arial" w:hAnsi="Arial" w:cs="Arial"/>
                <w:sz w:val="22"/>
                <w:szCs w:val="22"/>
              </w:rPr>
              <w:t>educating contractors about their legal rights and responsibilities</w:t>
            </w:r>
          </w:p>
          <w:p w:rsidR="00A02AFD" w:rsidRPr="00A02AFD" w:rsidRDefault="00A02AFD" w:rsidP="00A02AFD">
            <w:pPr>
              <w:pStyle w:val="ListParagraph"/>
              <w:numPr>
                <w:ilvl w:val="0"/>
                <w:numId w:val="39"/>
              </w:numPr>
              <w:rPr>
                <w:rFonts w:ascii="Arial" w:hAnsi="Arial" w:cs="Arial"/>
                <w:sz w:val="22"/>
                <w:szCs w:val="22"/>
              </w:rPr>
            </w:pPr>
            <w:r w:rsidRPr="00A02AFD">
              <w:rPr>
                <w:rFonts w:ascii="Arial" w:hAnsi="Arial" w:cs="Arial"/>
                <w:sz w:val="22"/>
                <w:szCs w:val="22"/>
              </w:rPr>
              <w:t>educating consumers about their rights and obligations</w:t>
            </w:r>
          </w:p>
          <w:p w:rsidR="00A02AFD" w:rsidRPr="00A02AFD" w:rsidRDefault="00A02AFD" w:rsidP="00A02AFD">
            <w:pPr>
              <w:pStyle w:val="ListParagraph"/>
              <w:numPr>
                <w:ilvl w:val="0"/>
                <w:numId w:val="39"/>
              </w:numPr>
              <w:rPr>
                <w:rFonts w:ascii="Arial" w:hAnsi="Arial" w:cs="Arial"/>
                <w:sz w:val="22"/>
                <w:szCs w:val="22"/>
              </w:rPr>
            </w:pPr>
            <w:r w:rsidRPr="00A02AFD">
              <w:rPr>
                <w:rFonts w:ascii="Arial" w:hAnsi="Arial" w:cs="Arial"/>
                <w:sz w:val="22"/>
                <w:szCs w:val="22"/>
              </w:rPr>
              <w:t>handling disputes fairly and equitably</w:t>
            </w:r>
          </w:p>
          <w:p w:rsidR="00A02AFD" w:rsidRPr="00A02AFD" w:rsidRDefault="00A02AFD" w:rsidP="00A02AFD">
            <w:pPr>
              <w:pStyle w:val="ListParagraph"/>
              <w:numPr>
                <w:ilvl w:val="0"/>
                <w:numId w:val="39"/>
              </w:numPr>
              <w:rPr>
                <w:rFonts w:ascii="Arial" w:hAnsi="Arial" w:cs="Arial"/>
                <w:sz w:val="22"/>
                <w:szCs w:val="22"/>
              </w:rPr>
            </w:pPr>
            <w:r w:rsidRPr="00A02AFD">
              <w:rPr>
                <w:rFonts w:ascii="Arial" w:hAnsi="Arial" w:cs="Arial"/>
                <w:sz w:val="22"/>
                <w:szCs w:val="22"/>
              </w:rPr>
              <w:t>protecting homeowners against loss through the Queensland Home Warranty Scheme</w:t>
            </w:r>
          </w:p>
          <w:p w:rsidR="00F25F68" w:rsidRPr="00A02AFD" w:rsidRDefault="00A02AFD" w:rsidP="00A02AFD">
            <w:pPr>
              <w:pStyle w:val="ListParagraph"/>
              <w:numPr>
                <w:ilvl w:val="0"/>
                <w:numId w:val="39"/>
              </w:numPr>
              <w:rPr>
                <w:rFonts w:ascii="Arial" w:hAnsi="Arial" w:cs="Arial"/>
                <w:sz w:val="22"/>
                <w:szCs w:val="22"/>
              </w:rPr>
            </w:pPr>
            <w:r w:rsidRPr="00A02AFD">
              <w:rPr>
                <w:rFonts w:ascii="Arial" w:hAnsi="Arial" w:cs="Arial"/>
                <w:sz w:val="22"/>
                <w:szCs w:val="22"/>
              </w:rPr>
              <w:t>implementing and enforcing legislative reforms and, where necessary, prosecuting people not complying with the law</w:t>
            </w:r>
          </w:p>
          <w:p w:rsidR="00F25F68" w:rsidRDefault="00F25F68" w:rsidP="00F25F68">
            <w:pPr>
              <w:rPr>
                <w:rFonts w:ascii="Arial" w:hAnsi="Arial" w:cs="Arial"/>
                <w:sz w:val="22"/>
                <w:szCs w:val="22"/>
              </w:rPr>
            </w:pPr>
          </w:p>
          <w:permEnd w:id="2142049294"/>
          <w:p w:rsidR="00F25F68" w:rsidRPr="001C4084" w:rsidRDefault="00F25F68" w:rsidP="00F25F68">
            <w:pPr>
              <w:rPr>
                <w:rFonts w:ascii="Arial" w:hAnsi="Arial" w:cs="Arial"/>
                <w:sz w:val="22"/>
                <w:szCs w:val="22"/>
              </w:rPr>
            </w:pPr>
          </w:p>
        </w:tc>
        <w:permStart w:id="1810060436" w:edGrp="everyone" w:displacedByCustomXml="next"/>
        <w:sdt>
          <w:sdtPr>
            <w:rPr>
              <w:rFonts w:ascii="Arial" w:hAnsi="Arial" w:cs="Arial"/>
              <w:sz w:val="44"/>
              <w:szCs w:val="44"/>
            </w:rPr>
            <w:id w:val="-12915924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10060436" w:displacedByCustomXml="prev"/>
      </w:tr>
    </w:tbl>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30" w:name="_Ref428791200"/>
      <w:r w:rsidRPr="00CC1A85">
        <w:lastRenderedPageBreak/>
        <w:t xml:space="preserve">What industry legislation should builders and trade contractors have a </w:t>
      </w:r>
      <w:r w:rsidRPr="00CC1A85">
        <w:rPr>
          <w:lang w:val="en-US"/>
        </w:rPr>
        <w:t>good understanding of</w:t>
      </w:r>
      <w:r>
        <w:rPr>
          <w:lang w:val="en-US"/>
        </w:rPr>
        <w:t>?</w:t>
      </w:r>
      <w:bookmarkEnd w:id="3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294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3EA4" w:rsidRPr="001A3EA4" w:rsidRDefault="001A3EA4" w:rsidP="001A3EA4">
            <w:pPr>
              <w:rPr>
                <w:rFonts w:ascii="Arial" w:hAnsi="Arial" w:cs="Arial"/>
                <w:sz w:val="22"/>
                <w:szCs w:val="22"/>
              </w:rPr>
            </w:pPr>
            <w:permStart w:id="587494001" w:edGrp="everyone"/>
            <w:r w:rsidRPr="001A3EA4">
              <w:rPr>
                <w:rFonts w:ascii="Arial" w:hAnsi="Arial" w:cs="Arial"/>
                <w:sz w:val="22"/>
                <w:szCs w:val="22"/>
              </w:rPr>
              <w:t>you must also have a good understanding of the:</w:t>
            </w:r>
          </w:p>
          <w:p w:rsidR="001A3EA4" w:rsidRPr="001A3EA4" w:rsidRDefault="001A3EA4" w:rsidP="001A3EA4">
            <w:pPr>
              <w:pStyle w:val="ListParagraph"/>
              <w:numPr>
                <w:ilvl w:val="0"/>
                <w:numId w:val="39"/>
              </w:numPr>
              <w:rPr>
                <w:rFonts w:ascii="Arial" w:hAnsi="Arial" w:cs="Arial"/>
                <w:sz w:val="22"/>
                <w:szCs w:val="22"/>
              </w:rPr>
            </w:pPr>
            <w:r w:rsidRPr="001A3EA4">
              <w:rPr>
                <w:rFonts w:ascii="Arial" w:hAnsi="Arial" w:cs="Arial"/>
                <w:sz w:val="22"/>
                <w:szCs w:val="22"/>
              </w:rPr>
              <w:t xml:space="preserve">Queensland Building &amp; Construction Commission Act 1991 (QBCC Act) </w:t>
            </w:r>
          </w:p>
          <w:p w:rsidR="001A3EA4" w:rsidRPr="001A3EA4" w:rsidRDefault="001A3EA4" w:rsidP="001A3EA4">
            <w:pPr>
              <w:pStyle w:val="ListParagraph"/>
              <w:numPr>
                <w:ilvl w:val="0"/>
                <w:numId w:val="39"/>
              </w:numPr>
              <w:rPr>
                <w:rFonts w:ascii="Arial" w:hAnsi="Arial" w:cs="Arial"/>
                <w:sz w:val="22"/>
                <w:szCs w:val="22"/>
              </w:rPr>
            </w:pPr>
            <w:r w:rsidRPr="001A3EA4">
              <w:rPr>
                <w:rFonts w:ascii="Arial" w:hAnsi="Arial" w:cs="Arial"/>
                <w:sz w:val="22"/>
                <w:szCs w:val="22"/>
              </w:rPr>
              <w:t>Queensland Civil Administrative Tribunal Act (QCAT) – previously the CCT</w:t>
            </w:r>
          </w:p>
          <w:p w:rsidR="001A3EA4" w:rsidRPr="001A3EA4" w:rsidRDefault="001A3EA4" w:rsidP="001A3EA4">
            <w:pPr>
              <w:pStyle w:val="ListParagraph"/>
              <w:numPr>
                <w:ilvl w:val="0"/>
                <w:numId w:val="39"/>
              </w:numPr>
              <w:rPr>
                <w:rFonts w:ascii="Arial" w:hAnsi="Arial" w:cs="Arial"/>
                <w:sz w:val="22"/>
                <w:szCs w:val="22"/>
              </w:rPr>
            </w:pPr>
            <w:r w:rsidRPr="001A3EA4">
              <w:rPr>
                <w:rFonts w:ascii="Arial" w:hAnsi="Arial" w:cs="Arial"/>
                <w:sz w:val="22"/>
                <w:szCs w:val="22"/>
              </w:rPr>
              <w:t>Building Act 1975 &amp; Regulations</w:t>
            </w:r>
          </w:p>
          <w:p w:rsidR="001A3EA4" w:rsidRPr="001A3EA4" w:rsidRDefault="001A3EA4" w:rsidP="001A3EA4">
            <w:pPr>
              <w:pStyle w:val="ListParagraph"/>
              <w:numPr>
                <w:ilvl w:val="0"/>
                <w:numId w:val="39"/>
              </w:numPr>
              <w:rPr>
                <w:rFonts w:ascii="Arial" w:hAnsi="Arial" w:cs="Arial"/>
                <w:sz w:val="22"/>
                <w:szCs w:val="22"/>
              </w:rPr>
            </w:pPr>
            <w:r w:rsidRPr="001A3EA4">
              <w:rPr>
                <w:rFonts w:ascii="Arial" w:hAnsi="Arial" w:cs="Arial"/>
                <w:sz w:val="22"/>
                <w:szCs w:val="22"/>
              </w:rPr>
              <w:t xml:space="preserve">Building and Construction Industry Payments Act 2004 (BCIPA) </w:t>
            </w:r>
          </w:p>
          <w:p w:rsidR="00F25F68" w:rsidRPr="001A3EA4" w:rsidRDefault="001A3EA4" w:rsidP="001A3EA4">
            <w:pPr>
              <w:pStyle w:val="ListParagraph"/>
              <w:numPr>
                <w:ilvl w:val="0"/>
                <w:numId w:val="39"/>
              </w:numPr>
              <w:rPr>
                <w:rFonts w:ascii="Arial" w:hAnsi="Arial" w:cs="Arial"/>
                <w:sz w:val="22"/>
                <w:szCs w:val="22"/>
              </w:rPr>
            </w:pPr>
            <w:r w:rsidRPr="001A3EA4">
              <w:rPr>
                <w:rFonts w:ascii="Arial" w:hAnsi="Arial" w:cs="Arial"/>
                <w:sz w:val="22"/>
                <w:szCs w:val="22"/>
              </w:rPr>
              <w:t>Workplace Health &amp; Safety Act 2011 (WHS Act)</w:t>
            </w:r>
          </w:p>
          <w:permEnd w:id="587494001"/>
          <w:p w:rsidR="00F25F68" w:rsidRPr="001C4084" w:rsidRDefault="00F25F68" w:rsidP="00F25F68">
            <w:pPr>
              <w:rPr>
                <w:rFonts w:ascii="Arial" w:hAnsi="Arial" w:cs="Arial"/>
                <w:sz w:val="22"/>
                <w:szCs w:val="22"/>
              </w:rPr>
            </w:pPr>
          </w:p>
        </w:tc>
        <w:permStart w:id="2127564663" w:edGrp="everyone" w:displacedByCustomXml="next"/>
        <w:sdt>
          <w:sdtPr>
            <w:rPr>
              <w:rFonts w:ascii="Arial" w:hAnsi="Arial" w:cs="Arial"/>
              <w:sz w:val="44"/>
              <w:szCs w:val="44"/>
            </w:rPr>
            <w:id w:val="-88625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127564663"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31" w:name="_Ref428791236"/>
      <w:r w:rsidRPr="00CC1A85">
        <w:rPr>
          <w:bCs/>
          <w:iCs/>
        </w:rPr>
        <w:t>What s</w:t>
      </w:r>
      <w:r w:rsidRPr="00CC1A85">
        <w:rPr>
          <w:bCs/>
        </w:rPr>
        <w:t xml:space="preserve">upporting documents should </w:t>
      </w:r>
      <w:r w:rsidR="003C563F">
        <w:rPr>
          <w:bCs/>
        </w:rPr>
        <w:t>you</w:t>
      </w:r>
      <w:r w:rsidRPr="00CC1A85">
        <w:rPr>
          <w:bCs/>
        </w:rPr>
        <w:t xml:space="preserve"> be aware of and include in </w:t>
      </w:r>
      <w:r w:rsidR="003C563F">
        <w:rPr>
          <w:bCs/>
        </w:rPr>
        <w:t>y</w:t>
      </w:r>
      <w:r w:rsidRPr="00CC1A85">
        <w:rPr>
          <w:bCs/>
        </w:rPr>
        <w:t>our contracts with the consumer</w:t>
      </w:r>
      <w:r>
        <w:rPr>
          <w:bCs/>
        </w:rPr>
        <w:t>?</w:t>
      </w:r>
      <w:bookmarkEnd w:id="3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238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3EA4" w:rsidRPr="001A3EA4" w:rsidRDefault="001A3EA4" w:rsidP="001A3EA4">
            <w:pPr>
              <w:rPr>
                <w:rFonts w:ascii="Arial" w:hAnsi="Arial" w:cs="Arial"/>
                <w:sz w:val="22"/>
                <w:szCs w:val="22"/>
              </w:rPr>
            </w:pPr>
            <w:permStart w:id="952401813" w:edGrp="everyone"/>
            <w:r w:rsidRPr="001A3EA4">
              <w:rPr>
                <w:rFonts w:ascii="Arial" w:hAnsi="Arial" w:cs="Arial"/>
                <w:sz w:val="22"/>
                <w:szCs w:val="22"/>
              </w:rPr>
              <w:t>To ensure that your contract complies with the legislation, you must be aware of all Supporting Documents, including information about:</w:t>
            </w:r>
          </w:p>
          <w:p w:rsidR="001A3EA4" w:rsidRPr="001A3EA4" w:rsidRDefault="001A3EA4" w:rsidP="001A3EA4">
            <w:pPr>
              <w:pStyle w:val="ListParagraph"/>
              <w:numPr>
                <w:ilvl w:val="0"/>
                <w:numId w:val="39"/>
              </w:numPr>
              <w:rPr>
                <w:rFonts w:ascii="Arial" w:hAnsi="Arial" w:cs="Arial"/>
                <w:sz w:val="22"/>
                <w:szCs w:val="22"/>
              </w:rPr>
            </w:pPr>
            <w:r w:rsidRPr="001A3EA4">
              <w:rPr>
                <w:rFonts w:ascii="Arial" w:hAnsi="Arial" w:cs="Arial"/>
                <w:sz w:val="22"/>
                <w:szCs w:val="22"/>
              </w:rPr>
              <w:t>Termite Management Documentation</w:t>
            </w:r>
          </w:p>
          <w:p w:rsidR="001A3EA4" w:rsidRPr="001A3EA4" w:rsidRDefault="001A3EA4" w:rsidP="001A3EA4">
            <w:pPr>
              <w:pStyle w:val="ListParagraph"/>
              <w:numPr>
                <w:ilvl w:val="0"/>
                <w:numId w:val="39"/>
              </w:numPr>
              <w:rPr>
                <w:rFonts w:ascii="Arial" w:hAnsi="Arial" w:cs="Arial"/>
                <w:sz w:val="22"/>
                <w:szCs w:val="22"/>
              </w:rPr>
            </w:pPr>
            <w:r w:rsidRPr="001A3EA4">
              <w:rPr>
                <w:rFonts w:ascii="Arial" w:hAnsi="Arial" w:cs="Arial"/>
                <w:sz w:val="22"/>
                <w:szCs w:val="22"/>
              </w:rPr>
              <w:t>Engineering Specification Confirmation</w:t>
            </w:r>
          </w:p>
          <w:p w:rsidR="001A3EA4" w:rsidRPr="001A3EA4" w:rsidRDefault="001A3EA4" w:rsidP="001A3EA4">
            <w:pPr>
              <w:pStyle w:val="ListParagraph"/>
              <w:numPr>
                <w:ilvl w:val="0"/>
                <w:numId w:val="39"/>
              </w:numPr>
              <w:rPr>
                <w:rFonts w:ascii="Arial" w:hAnsi="Arial" w:cs="Arial"/>
                <w:sz w:val="22"/>
                <w:szCs w:val="22"/>
              </w:rPr>
            </w:pPr>
            <w:r w:rsidRPr="001A3EA4">
              <w:rPr>
                <w:rFonts w:ascii="Arial" w:hAnsi="Arial" w:cs="Arial"/>
                <w:sz w:val="22"/>
                <w:szCs w:val="22"/>
              </w:rPr>
              <w:t>Foundation Maintenance Declarations</w:t>
            </w:r>
          </w:p>
          <w:p w:rsidR="00F25F68" w:rsidRPr="001A3EA4" w:rsidRDefault="001A3EA4" w:rsidP="001A3EA4">
            <w:pPr>
              <w:pStyle w:val="ListParagraph"/>
              <w:numPr>
                <w:ilvl w:val="0"/>
                <w:numId w:val="39"/>
              </w:numPr>
              <w:rPr>
                <w:rFonts w:ascii="Arial" w:hAnsi="Arial" w:cs="Arial"/>
                <w:sz w:val="22"/>
                <w:szCs w:val="22"/>
              </w:rPr>
            </w:pPr>
            <w:r w:rsidRPr="001A3EA4">
              <w:rPr>
                <w:rFonts w:ascii="Arial" w:hAnsi="Arial" w:cs="Arial"/>
                <w:sz w:val="22"/>
                <w:szCs w:val="22"/>
              </w:rPr>
              <w:t>Cooling off period</w:t>
            </w:r>
          </w:p>
          <w:p w:rsidR="00F25F68" w:rsidRDefault="00F25F68" w:rsidP="00F25F68">
            <w:pPr>
              <w:rPr>
                <w:rFonts w:ascii="Arial" w:hAnsi="Arial" w:cs="Arial"/>
                <w:sz w:val="22"/>
                <w:szCs w:val="22"/>
              </w:rPr>
            </w:pPr>
          </w:p>
          <w:permEnd w:id="952401813"/>
          <w:p w:rsidR="00F25F68" w:rsidRPr="001C4084" w:rsidRDefault="00F25F68" w:rsidP="00F25F68">
            <w:pPr>
              <w:rPr>
                <w:rFonts w:ascii="Arial" w:hAnsi="Arial" w:cs="Arial"/>
                <w:sz w:val="22"/>
                <w:szCs w:val="22"/>
              </w:rPr>
            </w:pPr>
          </w:p>
        </w:tc>
        <w:permStart w:id="330119815" w:edGrp="everyone" w:displacedByCustomXml="next"/>
        <w:sdt>
          <w:sdtPr>
            <w:rPr>
              <w:rFonts w:ascii="Arial" w:hAnsi="Arial" w:cs="Arial"/>
              <w:sz w:val="44"/>
              <w:szCs w:val="44"/>
            </w:rPr>
            <w:id w:val="-15435193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30119815"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32" w:name="_Ref428791704"/>
      <w:r w:rsidRPr="00CC1A85">
        <w:t>What are the four (4) essential elements of an agreement for it to be regarded as a contract</w:t>
      </w:r>
      <w:r w:rsidR="00D42B9D">
        <w:t>?</w:t>
      </w:r>
      <w:r w:rsidRPr="00CC1A85">
        <w:t xml:space="preserve"> </w:t>
      </w:r>
      <w:r w:rsidR="003B1DDA">
        <w:br/>
      </w:r>
      <w:r w:rsidR="003B1DDA">
        <w:br/>
      </w:r>
      <w:r w:rsidR="00D42B9D">
        <w:t>W</w:t>
      </w:r>
      <w:r w:rsidRPr="00CC1A85">
        <w:t>hat is the consequence if any essential element is missing</w:t>
      </w:r>
      <w:r w:rsidR="00D42B9D">
        <w:t>?</w:t>
      </w:r>
      <w:bookmarkEnd w:id="3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391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382A" w:rsidRPr="008D382A" w:rsidRDefault="008D382A" w:rsidP="008D382A">
            <w:pPr>
              <w:rPr>
                <w:rFonts w:ascii="Arial" w:hAnsi="Arial" w:cs="Arial"/>
                <w:sz w:val="22"/>
                <w:szCs w:val="22"/>
              </w:rPr>
            </w:pPr>
            <w:permStart w:id="479199902" w:edGrp="everyone"/>
            <w:r w:rsidRPr="008D382A">
              <w:rPr>
                <w:rFonts w:ascii="Arial" w:hAnsi="Arial" w:cs="Arial"/>
                <w:sz w:val="22"/>
                <w:szCs w:val="22"/>
              </w:rPr>
              <w:t>An agreement must contain the following four essential elements to be regarded as a contract:</w:t>
            </w:r>
          </w:p>
          <w:p w:rsidR="008D382A"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Offer</w:t>
            </w:r>
          </w:p>
          <w:p w:rsidR="008D382A"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Acceptance</w:t>
            </w:r>
          </w:p>
          <w:p w:rsidR="008D382A"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Intention of legal consequences</w:t>
            </w:r>
          </w:p>
          <w:p w:rsidR="008D382A"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Consideration</w:t>
            </w:r>
          </w:p>
          <w:p w:rsidR="008D382A" w:rsidRDefault="008D382A" w:rsidP="00F25F68">
            <w:pPr>
              <w:rPr>
                <w:rFonts w:ascii="Arial" w:hAnsi="Arial" w:cs="Arial"/>
                <w:sz w:val="22"/>
                <w:szCs w:val="22"/>
              </w:rPr>
            </w:pPr>
            <w:r w:rsidRPr="008D382A">
              <w:rPr>
                <w:rFonts w:ascii="Arial" w:hAnsi="Arial" w:cs="Arial"/>
                <w:sz w:val="22"/>
                <w:szCs w:val="22"/>
              </w:rPr>
              <w:t>If any one of them is missing, the agreement will not be legally binding</w:t>
            </w:r>
          </w:p>
          <w:p w:rsidR="008D382A" w:rsidRDefault="008D382A" w:rsidP="00F25F68">
            <w:pPr>
              <w:rPr>
                <w:rFonts w:ascii="Arial" w:hAnsi="Arial" w:cs="Arial"/>
                <w:sz w:val="22"/>
                <w:szCs w:val="22"/>
              </w:rPr>
            </w:pPr>
          </w:p>
          <w:p w:rsidR="00F25F68" w:rsidRPr="001C4084" w:rsidRDefault="008D382A" w:rsidP="00F25F68">
            <w:pPr>
              <w:rPr>
                <w:rFonts w:ascii="Arial" w:hAnsi="Arial" w:cs="Arial"/>
                <w:sz w:val="22"/>
                <w:szCs w:val="22"/>
              </w:rPr>
            </w:pPr>
            <w:r w:rsidRPr="008D382A">
              <w:rPr>
                <w:rFonts w:ascii="Arial" w:hAnsi="Arial" w:cs="Arial"/>
                <w:sz w:val="22"/>
                <w:szCs w:val="22"/>
              </w:rPr>
              <w:t>.</w:t>
            </w:r>
            <w:permEnd w:id="479199902"/>
          </w:p>
        </w:tc>
        <w:permStart w:id="1007632192" w:edGrp="everyone" w:displacedByCustomXml="next"/>
        <w:sdt>
          <w:sdtPr>
            <w:rPr>
              <w:rFonts w:ascii="Arial" w:hAnsi="Arial" w:cs="Arial"/>
              <w:sz w:val="44"/>
              <w:szCs w:val="44"/>
            </w:rPr>
            <w:id w:val="2066063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07632192" w:displacedByCustomXml="prev"/>
      </w:tr>
    </w:tbl>
    <w:p w:rsidR="00584092" w:rsidRDefault="00584092" w:rsidP="00584092">
      <w:pPr>
        <w:rPr>
          <w:rFonts w:ascii="Arial" w:hAnsi="Arial" w:cs="Arial"/>
          <w:sz w:val="22"/>
          <w:szCs w:val="22"/>
        </w:rPr>
      </w:pPr>
    </w:p>
    <w:p w:rsidR="003B1DDA" w:rsidRDefault="003B1DDA" w:rsidP="00584092">
      <w:pPr>
        <w:rPr>
          <w:rFonts w:ascii="Arial" w:hAnsi="Arial" w:cs="Arial"/>
          <w:sz w:val="22"/>
          <w:szCs w:val="22"/>
        </w:rPr>
      </w:pPr>
    </w:p>
    <w:p w:rsidR="00584092" w:rsidRPr="00830749" w:rsidRDefault="00D42B9D" w:rsidP="00584092">
      <w:pPr>
        <w:pStyle w:val="11CSTCPLQuestionBullet"/>
        <w:ind w:left="709" w:hanging="709"/>
      </w:pPr>
      <w:bookmarkStart w:id="33" w:name="_Ref428791707"/>
      <w:r>
        <w:lastRenderedPageBreak/>
        <w:t>W</w:t>
      </w:r>
      <w:r w:rsidRPr="00D42B9D">
        <w:t>hen would an offer be considered to have lapsed</w:t>
      </w:r>
      <w:r>
        <w:t>?</w:t>
      </w:r>
      <w:bookmarkEnd w:id="3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243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382A" w:rsidRPr="008D382A" w:rsidRDefault="008D382A" w:rsidP="008D382A">
            <w:pPr>
              <w:rPr>
                <w:rFonts w:ascii="Arial" w:hAnsi="Arial" w:cs="Arial"/>
                <w:sz w:val="22"/>
                <w:szCs w:val="22"/>
              </w:rPr>
            </w:pPr>
            <w:permStart w:id="83847761" w:edGrp="everyone"/>
            <w:r w:rsidRPr="008D382A">
              <w:rPr>
                <w:rFonts w:ascii="Arial" w:hAnsi="Arial" w:cs="Arial"/>
                <w:sz w:val="22"/>
                <w:szCs w:val="22"/>
              </w:rPr>
              <w:t xml:space="preserve">An offer will </w:t>
            </w:r>
            <w:r>
              <w:rPr>
                <w:rFonts w:ascii="Arial" w:hAnsi="Arial" w:cs="Arial"/>
                <w:sz w:val="22"/>
                <w:szCs w:val="22"/>
              </w:rPr>
              <w:t>be considered as lapsed when,</w:t>
            </w:r>
          </w:p>
          <w:p w:rsidR="008D382A"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when the time for acceptance expires;</w:t>
            </w:r>
          </w:p>
          <w:p w:rsidR="008D382A"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if the offer is withdrawn before it is accepted; or</w:t>
            </w:r>
          </w:p>
          <w:p w:rsidR="00F25F68"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after a reasonable time in the circumstances (generally the greater the value of the contract, the longer the life of the offer)</w:t>
            </w:r>
          </w:p>
          <w:p w:rsidR="00F25F68" w:rsidRDefault="00F25F68" w:rsidP="00F25F68">
            <w:pPr>
              <w:rPr>
                <w:rFonts w:ascii="Arial" w:hAnsi="Arial" w:cs="Arial"/>
                <w:sz w:val="22"/>
                <w:szCs w:val="22"/>
              </w:rPr>
            </w:pPr>
          </w:p>
          <w:permEnd w:id="83847761"/>
          <w:p w:rsidR="00F25F68" w:rsidRPr="001C4084" w:rsidRDefault="00F25F68" w:rsidP="00F25F68">
            <w:pPr>
              <w:rPr>
                <w:rFonts w:ascii="Arial" w:hAnsi="Arial" w:cs="Arial"/>
                <w:sz w:val="22"/>
                <w:szCs w:val="22"/>
              </w:rPr>
            </w:pPr>
          </w:p>
        </w:tc>
        <w:permStart w:id="1162231863" w:edGrp="everyone" w:displacedByCustomXml="next"/>
        <w:sdt>
          <w:sdtPr>
            <w:rPr>
              <w:rFonts w:ascii="Arial" w:hAnsi="Arial" w:cs="Arial"/>
              <w:sz w:val="44"/>
              <w:szCs w:val="44"/>
            </w:rPr>
            <w:id w:val="5428736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62231863"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3E41F6" w:rsidP="00584092">
      <w:pPr>
        <w:pStyle w:val="11CSTCPLQuestionBullet"/>
        <w:ind w:left="709" w:hanging="709"/>
      </w:pPr>
      <w:bookmarkStart w:id="34" w:name="_Ref428791708"/>
      <w:r>
        <w:t>What is able to be ‘accepted’</w:t>
      </w:r>
      <w:r w:rsidR="00D42B9D">
        <w:t>? What happens to the offer if new terms are suggested?</w:t>
      </w:r>
      <w:bookmarkEnd w:id="3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391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8D382A" w:rsidP="00F25F68">
            <w:pPr>
              <w:rPr>
                <w:rFonts w:ascii="Arial" w:hAnsi="Arial" w:cs="Arial"/>
                <w:sz w:val="22"/>
                <w:szCs w:val="22"/>
              </w:rPr>
            </w:pPr>
            <w:permStart w:id="1263362773" w:edGrp="everyone"/>
            <w:r>
              <w:rPr>
                <w:rFonts w:ascii="Arial" w:hAnsi="Arial" w:cs="Arial"/>
                <w:sz w:val="22"/>
                <w:szCs w:val="22"/>
              </w:rPr>
              <w:t xml:space="preserve">If new terms are suggested these terms can either be accepted or rejected. Other wise you can negotiate on the </w:t>
            </w:r>
            <w:proofErr w:type="gramStart"/>
            <w:r>
              <w:rPr>
                <w:rFonts w:ascii="Arial" w:hAnsi="Arial" w:cs="Arial"/>
                <w:sz w:val="22"/>
                <w:szCs w:val="22"/>
              </w:rPr>
              <w:t>terms</w:t>
            </w:r>
            <w:proofErr w:type="gramEnd"/>
            <w:r>
              <w:rPr>
                <w:rFonts w:ascii="Arial" w:hAnsi="Arial" w:cs="Arial"/>
                <w:sz w:val="22"/>
                <w:szCs w:val="22"/>
              </w:rPr>
              <w:t xml:space="preserve"> but the contract is not deemed as accepted until both parties agree to the new terms</w:t>
            </w:r>
            <w:permEnd w:id="1263362773"/>
          </w:p>
        </w:tc>
        <w:permStart w:id="1937589411" w:edGrp="everyone" w:displacedByCustomXml="next"/>
        <w:sdt>
          <w:sdtPr>
            <w:rPr>
              <w:rFonts w:ascii="Arial" w:hAnsi="Arial" w:cs="Arial"/>
              <w:sz w:val="44"/>
              <w:szCs w:val="44"/>
            </w:rPr>
            <w:id w:val="17255580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37589411" w:displacedByCustomXml="prev"/>
      </w:tr>
    </w:tbl>
    <w:p w:rsidR="00584092" w:rsidRDefault="00584092" w:rsidP="00584092">
      <w:pPr>
        <w:rPr>
          <w:rFonts w:ascii="Arial" w:hAnsi="Arial" w:cs="Arial"/>
          <w:sz w:val="22"/>
          <w:szCs w:val="22"/>
        </w:rPr>
      </w:pPr>
    </w:p>
    <w:p w:rsidR="003E41F6" w:rsidRDefault="003E41F6" w:rsidP="00584092">
      <w:pPr>
        <w:rPr>
          <w:rFonts w:ascii="Arial" w:hAnsi="Arial" w:cs="Arial"/>
          <w:sz w:val="22"/>
          <w:szCs w:val="22"/>
        </w:rPr>
      </w:pPr>
    </w:p>
    <w:p w:rsidR="00584092" w:rsidRPr="00830749" w:rsidRDefault="00D42B9D" w:rsidP="00584092">
      <w:pPr>
        <w:pStyle w:val="11CSTCPLQuestionBullet"/>
        <w:ind w:left="709" w:hanging="709"/>
      </w:pPr>
      <w:bookmarkStart w:id="35" w:name="_Ref428791713"/>
      <w:r w:rsidRPr="00D42B9D">
        <w:t>What does it mean when a contract is supported by valuable consideration</w:t>
      </w:r>
      <w:r>
        <w:t>?</w:t>
      </w:r>
      <w:bookmarkEnd w:id="3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390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382A" w:rsidRPr="008D382A" w:rsidRDefault="008D382A" w:rsidP="008D382A">
            <w:pPr>
              <w:rPr>
                <w:rFonts w:ascii="Arial" w:hAnsi="Arial" w:cs="Arial"/>
                <w:sz w:val="22"/>
                <w:szCs w:val="22"/>
              </w:rPr>
            </w:pPr>
            <w:permStart w:id="1553993840" w:edGrp="everyone"/>
            <w:proofErr w:type="gramStart"/>
            <w:r w:rsidRPr="008D382A">
              <w:rPr>
                <w:rFonts w:ascii="Arial" w:hAnsi="Arial" w:cs="Arial"/>
                <w:sz w:val="22"/>
                <w:szCs w:val="22"/>
              </w:rPr>
              <w:t>In order for</w:t>
            </w:r>
            <w:proofErr w:type="gramEnd"/>
            <w:r w:rsidRPr="008D382A">
              <w:rPr>
                <w:rFonts w:ascii="Arial" w:hAnsi="Arial" w:cs="Arial"/>
                <w:sz w:val="22"/>
                <w:szCs w:val="22"/>
              </w:rPr>
              <w:t xml:space="preserve"> a contract to be binding it must be supported by valuable consideration, meaning:</w:t>
            </w:r>
          </w:p>
          <w:p w:rsidR="008D382A"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One party promises to do something in return for a promise from another party</w:t>
            </w:r>
          </w:p>
          <w:p w:rsidR="008D382A"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Consideration is what each party gives to the other as the agreed price for the other’s promises</w:t>
            </w:r>
          </w:p>
          <w:p w:rsidR="00F25F68"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Usually the consideration is the payment of money</w:t>
            </w:r>
          </w:p>
          <w:p w:rsidR="00F25F68" w:rsidRDefault="00F25F68" w:rsidP="00F25F68">
            <w:pPr>
              <w:rPr>
                <w:rFonts w:ascii="Arial" w:hAnsi="Arial" w:cs="Arial"/>
                <w:sz w:val="22"/>
                <w:szCs w:val="22"/>
              </w:rPr>
            </w:pPr>
          </w:p>
          <w:permEnd w:id="1553993840"/>
          <w:p w:rsidR="00F25F68" w:rsidRPr="001C4084" w:rsidRDefault="00F25F68" w:rsidP="00F25F68">
            <w:pPr>
              <w:rPr>
                <w:rFonts w:ascii="Arial" w:hAnsi="Arial" w:cs="Arial"/>
                <w:sz w:val="22"/>
                <w:szCs w:val="22"/>
              </w:rPr>
            </w:pPr>
          </w:p>
        </w:tc>
        <w:permStart w:id="1835028571" w:edGrp="everyone" w:displacedByCustomXml="next"/>
        <w:sdt>
          <w:sdtPr>
            <w:rPr>
              <w:rFonts w:ascii="Arial" w:hAnsi="Arial" w:cs="Arial"/>
              <w:sz w:val="44"/>
              <w:szCs w:val="44"/>
            </w:rPr>
            <w:id w:val="20332243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35028571" w:displacedByCustomXml="prev"/>
      </w:tr>
    </w:tbl>
    <w:p w:rsidR="00584092" w:rsidRDefault="00584092" w:rsidP="00584092">
      <w:pPr>
        <w:rPr>
          <w:rFonts w:ascii="Arial" w:hAnsi="Arial" w:cs="Arial"/>
          <w:sz w:val="22"/>
          <w:szCs w:val="22"/>
        </w:rPr>
      </w:pPr>
    </w:p>
    <w:p w:rsidR="00D42B9D" w:rsidRPr="00830749" w:rsidRDefault="00D42B9D" w:rsidP="00D42B9D">
      <w:pPr>
        <w:ind w:right="-24"/>
        <w:rPr>
          <w:rFonts w:ascii="Arial" w:hAnsi="Arial" w:cs="Arial"/>
          <w:sz w:val="22"/>
          <w:szCs w:val="22"/>
        </w:rPr>
      </w:pPr>
    </w:p>
    <w:p w:rsidR="00D42B9D" w:rsidRPr="00830749" w:rsidRDefault="00D42B9D" w:rsidP="00D42B9D">
      <w:pPr>
        <w:pStyle w:val="11CSTCPLQuestionBullet"/>
        <w:ind w:left="709" w:hanging="709"/>
      </w:pPr>
      <w:bookmarkStart w:id="36" w:name="_Ref428792269"/>
      <w:r>
        <w:t>Identify the term for each of the definitions listed in the table below.</w:t>
      </w:r>
      <w:bookmarkEnd w:id="36"/>
    </w:p>
    <w:p w:rsidR="00D42B9D" w:rsidRPr="00830749" w:rsidRDefault="00D42B9D" w:rsidP="00D42B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25F68" w:rsidTr="005B62EA">
        <w:tc>
          <w:tcPr>
            <w:tcW w:w="624" w:type="pct"/>
            <w:tcBorders>
              <w:top w:val="nil"/>
              <w:left w:val="nil"/>
              <w:bottom w:val="nil"/>
              <w:right w:val="single" w:sz="12" w:space="0" w:color="auto"/>
            </w:tcBorders>
            <w:shd w:val="clear" w:color="auto" w:fill="auto"/>
          </w:tcPr>
          <w:p w:rsidR="00F25F68" w:rsidRDefault="00F25F68" w:rsidP="00F25F68">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25F68" w:rsidRDefault="00F25F68" w:rsidP="00F25F68">
            <w:pPr>
              <w:keepNext/>
              <w:ind w:left="993" w:right="82" w:hanging="993"/>
              <w:jc w:val="center"/>
            </w:pPr>
            <w:r>
              <w:t>Term</w:t>
            </w:r>
          </w:p>
        </w:tc>
        <w:tc>
          <w:tcPr>
            <w:tcW w:w="2945" w:type="pct"/>
            <w:tcBorders>
              <w:top w:val="single" w:sz="12" w:space="0" w:color="auto"/>
              <w:left w:val="single" w:sz="4" w:space="0" w:color="auto"/>
              <w:bottom w:val="single" w:sz="12" w:space="0" w:color="auto"/>
            </w:tcBorders>
            <w:shd w:val="clear" w:color="auto" w:fill="C0C0C0"/>
            <w:vAlign w:val="center"/>
          </w:tcPr>
          <w:p w:rsidR="00F25F68" w:rsidRDefault="00F25F68" w:rsidP="00F25F68">
            <w:pPr>
              <w:keepNext/>
              <w:ind w:left="993" w:right="82" w:hanging="993"/>
              <w:jc w:val="center"/>
            </w:pPr>
            <w:r>
              <w:t>Definition</w:t>
            </w:r>
          </w:p>
        </w:tc>
        <w:permStart w:id="140266320" w:edGrp="everyone" w:displacedByCustomXml="next"/>
        <w:sdt>
          <w:sdtPr>
            <w:rPr>
              <w:rFonts w:ascii="Arial" w:hAnsi="Arial" w:cs="Arial"/>
              <w:sz w:val="44"/>
              <w:szCs w:val="44"/>
            </w:rPr>
            <w:id w:val="-16086433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40266320" w:displacedByCustomXml="prev"/>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25F68" w:rsidRPr="009E617D" w:rsidRDefault="00023FDA" w:rsidP="009E617D">
            <w:pPr>
              <w:ind w:right="82"/>
              <w:jc w:val="left"/>
              <w:rPr>
                <w:rFonts w:ascii="Arial" w:hAnsi="Arial" w:cs="Arial"/>
                <w:vanish/>
              </w:rPr>
            </w:pPr>
            <w:permStart w:id="1297623721" w:edGrp="everyone"/>
            <w:r>
              <w:rPr>
                <w:rFonts w:ascii="Arial" w:hAnsi="Arial" w:cs="Arial"/>
                <w:vanish/>
              </w:rPr>
              <w:t>addition</w:t>
            </w:r>
            <w:permEnd w:id="1297623721"/>
          </w:p>
        </w:tc>
        <w:tc>
          <w:tcPr>
            <w:tcW w:w="2945" w:type="pct"/>
            <w:tcBorders>
              <w:top w:val="single" w:sz="12" w:space="0" w:color="auto"/>
              <w:left w:val="single" w:sz="4" w:space="0" w:color="auto"/>
            </w:tcBorders>
            <w:shd w:val="clear" w:color="auto" w:fill="auto"/>
            <w:vAlign w:val="center"/>
          </w:tcPr>
          <w:p w:rsidR="00F25F68" w:rsidRPr="00ED4D6F" w:rsidRDefault="00F25F68" w:rsidP="00F25F68">
            <w:pPr>
              <w:ind w:right="82"/>
              <w:jc w:val="center"/>
              <w:rPr>
                <w:color w:val="000000" w:themeColor="text1"/>
              </w:rPr>
            </w:pPr>
            <w:r w:rsidRPr="00D42B9D">
              <w:rPr>
                <w:color w:val="000000" w:themeColor="text1"/>
              </w:rPr>
              <w:t>Any construction or change to a building or facility that increases its external dimensions and cubic contents.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23FDA" w:rsidP="009E617D">
            <w:pPr>
              <w:ind w:right="82"/>
              <w:jc w:val="left"/>
              <w:rPr>
                <w:rFonts w:ascii="Arial" w:hAnsi="Arial" w:cs="Arial"/>
                <w:vanish/>
              </w:rPr>
            </w:pPr>
            <w:permStart w:id="125396298" w:edGrp="everyone"/>
            <w:r>
              <w:rPr>
                <w:rFonts w:ascii="Arial" w:hAnsi="Arial" w:cs="Arial"/>
                <w:vanish/>
              </w:rPr>
              <w:t>arbitration</w:t>
            </w:r>
            <w:permEnd w:id="125396298"/>
          </w:p>
        </w:tc>
        <w:tc>
          <w:tcPr>
            <w:tcW w:w="2945" w:type="pct"/>
            <w:tcBorders>
              <w:left w:val="single" w:sz="4" w:space="0" w:color="auto"/>
            </w:tcBorders>
            <w:shd w:val="clear" w:color="auto" w:fill="auto"/>
            <w:vAlign w:val="center"/>
          </w:tcPr>
          <w:p w:rsidR="00F25F68" w:rsidRPr="00ED4D6F" w:rsidRDefault="00F25F68" w:rsidP="00F25F68">
            <w:pPr>
              <w:ind w:right="82"/>
              <w:jc w:val="center"/>
              <w:rPr>
                <w:color w:val="000000" w:themeColor="text1"/>
              </w:rPr>
            </w:pPr>
            <w:r w:rsidRPr="00D42B9D">
              <w:rPr>
                <w:color w:val="000000" w:themeColor="text1"/>
              </w:rPr>
              <w:t>A procedure for resolving disputes that involves less formality than a court hearing. An arbitrator’s decision is final and cannot be appealed.</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23FDA" w:rsidP="009E617D">
            <w:pPr>
              <w:ind w:right="82"/>
              <w:jc w:val="left"/>
              <w:rPr>
                <w:rFonts w:ascii="Arial" w:hAnsi="Arial" w:cs="Arial"/>
                <w:vanish/>
              </w:rPr>
            </w:pPr>
            <w:permStart w:id="633368567" w:edGrp="everyone"/>
            <w:r>
              <w:rPr>
                <w:rFonts w:ascii="Arial" w:hAnsi="Arial" w:cs="Arial"/>
                <w:vanish/>
              </w:rPr>
              <w:t>Building Inspections</w:t>
            </w:r>
            <w:permEnd w:id="633368567"/>
          </w:p>
        </w:tc>
        <w:tc>
          <w:tcPr>
            <w:tcW w:w="2945" w:type="pct"/>
            <w:tcBorders>
              <w:left w:val="single" w:sz="4" w:space="0" w:color="auto"/>
            </w:tcBorders>
            <w:shd w:val="clear" w:color="auto" w:fill="auto"/>
            <w:vAlign w:val="center"/>
          </w:tcPr>
          <w:p w:rsidR="00F25F68" w:rsidRPr="00ED4D6F" w:rsidRDefault="00F25F68" w:rsidP="00F25F68">
            <w:pPr>
              <w:ind w:right="82"/>
              <w:jc w:val="center"/>
              <w:rPr>
                <w:color w:val="000000" w:themeColor="text1"/>
              </w:rPr>
            </w:pPr>
            <w:r w:rsidRPr="00D42B9D">
              <w:rPr>
                <w:color w:val="000000" w:themeColor="text1"/>
              </w:rPr>
              <w:t>Assists builders, contractors and owners by ensuring that construction projects meet building regulations and codes of practice. Inspections assess design documentation and make on-site inspections during building work.</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23FDA" w:rsidP="009E617D">
            <w:pPr>
              <w:ind w:right="82"/>
              <w:jc w:val="left"/>
              <w:rPr>
                <w:rFonts w:ascii="Arial" w:hAnsi="Arial" w:cs="Arial"/>
                <w:vanish/>
              </w:rPr>
            </w:pPr>
            <w:permStart w:id="1052606357" w:edGrp="everyone"/>
            <w:r>
              <w:rPr>
                <w:rFonts w:ascii="Arial" w:hAnsi="Arial" w:cs="Arial"/>
                <w:vanish/>
              </w:rPr>
              <w:t>Inspection Certificate</w:t>
            </w:r>
            <w:permEnd w:id="1052606357"/>
          </w:p>
        </w:tc>
        <w:tc>
          <w:tcPr>
            <w:tcW w:w="2945" w:type="pct"/>
            <w:tcBorders>
              <w:left w:val="single" w:sz="4" w:space="0" w:color="auto"/>
            </w:tcBorders>
            <w:shd w:val="clear" w:color="auto" w:fill="auto"/>
            <w:vAlign w:val="center"/>
          </w:tcPr>
          <w:p w:rsidR="00F25F68" w:rsidRPr="00ED4D6F" w:rsidRDefault="00F25F68" w:rsidP="002A3994">
            <w:pPr>
              <w:ind w:right="82"/>
              <w:jc w:val="center"/>
              <w:rPr>
                <w:color w:val="000000" w:themeColor="text1"/>
              </w:rPr>
            </w:pPr>
            <w:r w:rsidRPr="00D42B9D">
              <w:rPr>
                <w:color w:val="000000" w:themeColor="text1"/>
              </w:rPr>
              <w:t>Demonstrates that a building, other than a dwelling has been inspected and passed.</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23FDA" w:rsidP="009E617D">
            <w:pPr>
              <w:ind w:right="82"/>
              <w:jc w:val="left"/>
              <w:rPr>
                <w:rFonts w:ascii="Arial" w:hAnsi="Arial" w:cs="Arial"/>
                <w:vanish/>
              </w:rPr>
            </w:pPr>
            <w:permStart w:id="2084245067" w:edGrp="everyone"/>
            <w:r>
              <w:rPr>
                <w:rFonts w:ascii="Arial" w:hAnsi="Arial" w:cs="Arial"/>
                <w:vanish/>
              </w:rPr>
              <w:t xml:space="preserve">Compliance </w:t>
            </w:r>
            <w:permEnd w:id="2084245067"/>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The achievement of performance criteria described in a regulation or other statutory requirement. This is usually demonstrated by a compliance or approval certificate.</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23FDA" w:rsidP="009E617D">
            <w:pPr>
              <w:ind w:right="82"/>
              <w:jc w:val="left"/>
              <w:rPr>
                <w:rFonts w:ascii="Arial" w:hAnsi="Arial" w:cs="Arial"/>
                <w:vanish/>
              </w:rPr>
            </w:pPr>
            <w:permStart w:id="1135618101" w:edGrp="everyone"/>
            <w:r>
              <w:rPr>
                <w:rFonts w:ascii="Arial" w:hAnsi="Arial" w:cs="Arial"/>
                <w:vanish/>
              </w:rPr>
              <w:t>contract</w:t>
            </w:r>
            <w:permEnd w:id="1135618101"/>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An agreement entered into between two or more parties that involves an exchange or specified goods and/or services for specified financial reimbursement or other considerations.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23FDA" w:rsidP="009E617D">
            <w:pPr>
              <w:ind w:right="82"/>
              <w:jc w:val="left"/>
              <w:rPr>
                <w:rFonts w:ascii="Arial" w:hAnsi="Arial" w:cs="Arial"/>
                <w:vanish/>
              </w:rPr>
            </w:pPr>
            <w:permStart w:id="1537214142" w:edGrp="everyone"/>
            <w:r>
              <w:rPr>
                <w:rFonts w:ascii="Arial" w:hAnsi="Arial" w:cs="Arial"/>
                <w:vanish/>
              </w:rPr>
              <w:t>Domestic dwelling</w:t>
            </w:r>
            <w:permEnd w:id="1537214142"/>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One or more buildings which in association constitute a single dwelling being a detached house or one or more attached dwellings.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023FDA" w:rsidP="009E617D">
            <w:pPr>
              <w:ind w:right="82"/>
              <w:jc w:val="left"/>
              <w:rPr>
                <w:rFonts w:ascii="Arial" w:hAnsi="Arial" w:cs="Arial"/>
                <w:vanish/>
              </w:rPr>
            </w:pPr>
            <w:permStart w:id="274355442" w:edGrp="everyone"/>
            <w:r>
              <w:rPr>
                <w:rFonts w:ascii="Arial" w:hAnsi="Arial" w:cs="Arial"/>
                <w:vanish/>
              </w:rPr>
              <w:t xml:space="preserve">Owner builder </w:t>
            </w:r>
            <w:permEnd w:id="274355442"/>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 person who carries out domestic building work on his her own land, who is not in the business of building.</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BF1C08" w:rsidP="009E617D">
            <w:pPr>
              <w:ind w:right="82"/>
              <w:jc w:val="left"/>
              <w:rPr>
                <w:rFonts w:ascii="Arial" w:hAnsi="Arial" w:cs="Arial"/>
                <w:vanish/>
              </w:rPr>
            </w:pPr>
            <w:permStart w:id="1504772214" w:edGrp="everyone"/>
            <w:r>
              <w:rPr>
                <w:rFonts w:ascii="Arial" w:hAnsi="Arial" w:cs="Arial"/>
                <w:vanish/>
              </w:rPr>
              <w:t>Private Building Surveyor</w:t>
            </w:r>
            <w:permEnd w:id="1504772214"/>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Independent professionals with the same power to issue building permits and occupancy permits as municipal building surveyors.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BF1C08" w:rsidP="009E617D">
            <w:pPr>
              <w:ind w:right="82"/>
              <w:jc w:val="left"/>
              <w:rPr>
                <w:rFonts w:ascii="Arial" w:hAnsi="Arial" w:cs="Arial"/>
                <w:vanish/>
              </w:rPr>
            </w:pPr>
            <w:permStart w:id="741157958" w:edGrp="everyone"/>
            <w:r>
              <w:rPr>
                <w:rFonts w:ascii="Arial" w:hAnsi="Arial" w:cs="Arial"/>
                <w:vanish/>
              </w:rPr>
              <w:t>Qualified Person</w:t>
            </w:r>
            <w:permEnd w:id="741157958"/>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 person accepted by the appropriate authority as qualified to design, construct (or install) or supervise the erection of, buildings or services; usually recognised by a certificate of registration.</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BF1C08" w:rsidP="009E617D">
            <w:pPr>
              <w:ind w:right="82"/>
              <w:jc w:val="left"/>
              <w:rPr>
                <w:rFonts w:ascii="Arial" w:hAnsi="Arial" w:cs="Arial"/>
                <w:vanish/>
              </w:rPr>
            </w:pPr>
            <w:permStart w:id="902065033" w:edGrp="everyone"/>
            <w:r>
              <w:rPr>
                <w:rFonts w:ascii="Arial" w:hAnsi="Arial" w:cs="Arial"/>
                <w:vanish/>
              </w:rPr>
              <w:t>Site coverage</w:t>
            </w:r>
            <w:permEnd w:id="902065033"/>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That part of an allotment which is covered by buildings, expressed as a percentage of the area of the allotment.</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BF1C08" w:rsidP="009E617D">
            <w:pPr>
              <w:ind w:right="82"/>
              <w:jc w:val="left"/>
              <w:rPr>
                <w:rFonts w:ascii="Arial" w:hAnsi="Arial" w:cs="Arial"/>
                <w:vanish/>
              </w:rPr>
            </w:pPr>
            <w:permStart w:id="1005673045" w:edGrp="everyone"/>
            <w:r>
              <w:rPr>
                <w:rFonts w:ascii="Arial" w:hAnsi="Arial" w:cs="Arial"/>
                <w:vanish/>
              </w:rPr>
              <w:t>warranty</w:t>
            </w:r>
            <w:permEnd w:id="1005673045"/>
          </w:p>
        </w:tc>
        <w:tc>
          <w:tcPr>
            <w:tcW w:w="2945" w:type="pct"/>
            <w:tcBorders>
              <w:left w:val="single" w:sz="4" w:space="0" w:color="auto"/>
              <w:bottom w:val="single" w:sz="12"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 minor clause in a contract the remedy for breach of which is damages for any loss. Also, a promise to repair or replace defective goods.</w:t>
            </w:r>
          </w:p>
        </w:tc>
        <w:tc>
          <w:tcPr>
            <w:tcW w:w="335" w:type="pct"/>
            <w:tcBorders>
              <w:top w:val="nil"/>
              <w:left w:val="single" w:sz="12" w:space="0" w:color="auto"/>
              <w:bottom w:val="nil"/>
              <w:right w:val="nil"/>
            </w:tcBorders>
          </w:tcPr>
          <w:p w:rsidR="00F25F68" w:rsidRDefault="00F25F68" w:rsidP="00F25F68">
            <w:pPr>
              <w:ind w:left="993" w:hanging="993"/>
            </w:pPr>
          </w:p>
        </w:tc>
      </w:tr>
    </w:tbl>
    <w:p w:rsidR="00D42B9D" w:rsidRDefault="00D42B9D" w:rsidP="00D42B9D">
      <w:pPr>
        <w:rPr>
          <w:rFonts w:ascii="Arial" w:hAnsi="Arial" w:cs="Arial"/>
          <w:sz w:val="22"/>
          <w:szCs w:val="22"/>
        </w:rPr>
      </w:pPr>
    </w:p>
    <w:p w:rsidR="00F23C23" w:rsidRDefault="00F23C23">
      <w:pPr>
        <w:jc w:val="left"/>
        <w:rPr>
          <w:rFonts w:ascii="Arial" w:hAnsi="Arial"/>
          <w:b/>
        </w:rPr>
      </w:pPr>
    </w:p>
    <w:p w:rsidR="00584092" w:rsidRPr="00830749" w:rsidRDefault="00D42B9D" w:rsidP="00584092">
      <w:pPr>
        <w:pStyle w:val="11CSTCPLQuestionBullet"/>
        <w:ind w:left="709" w:hanging="709"/>
      </w:pPr>
      <w:bookmarkStart w:id="37" w:name="_Ref428792932"/>
      <w:r w:rsidRPr="00D42B9D">
        <w:t xml:space="preserve">Explain the </w:t>
      </w:r>
      <w:r>
        <w:t>terms listed in the table below.</w:t>
      </w:r>
      <w:bookmarkEnd w:id="37"/>
    </w:p>
    <w:p w:rsidR="00D42B9D" w:rsidRPr="00830749" w:rsidRDefault="00D42B9D" w:rsidP="00D42B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25F68" w:rsidTr="00E7630E">
        <w:tc>
          <w:tcPr>
            <w:tcW w:w="624" w:type="pct"/>
            <w:tcBorders>
              <w:top w:val="nil"/>
              <w:left w:val="nil"/>
              <w:bottom w:val="nil"/>
              <w:right w:val="single" w:sz="12" w:space="0" w:color="auto"/>
            </w:tcBorders>
            <w:shd w:val="clear" w:color="auto" w:fill="auto"/>
          </w:tcPr>
          <w:p w:rsidR="00F25F68" w:rsidRDefault="00F25F68" w:rsidP="00F25F68">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25F68" w:rsidRDefault="00F25F68" w:rsidP="00F25F68">
            <w:pPr>
              <w:keepNext/>
              <w:ind w:left="993" w:right="82" w:hanging="993"/>
              <w:jc w:val="center"/>
            </w:pPr>
            <w:r>
              <w:t>Term</w:t>
            </w:r>
          </w:p>
        </w:tc>
        <w:tc>
          <w:tcPr>
            <w:tcW w:w="2945" w:type="pct"/>
            <w:tcBorders>
              <w:top w:val="single" w:sz="12" w:space="0" w:color="auto"/>
              <w:left w:val="single" w:sz="4" w:space="0" w:color="auto"/>
              <w:bottom w:val="single" w:sz="12" w:space="0" w:color="auto"/>
            </w:tcBorders>
            <w:shd w:val="clear" w:color="auto" w:fill="C0C0C0"/>
            <w:vAlign w:val="center"/>
          </w:tcPr>
          <w:p w:rsidR="00F25F68" w:rsidRDefault="00F25F68" w:rsidP="00F25F68">
            <w:pPr>
              <w:keepNext/>
              <w:ind w:left="993" w:right="82" w:hanging="993"/>
              <w:jc w:val="center"/>
            </w:pPr>
            <w:r>
              <w:t>Definition</w:t>
            </w:r>
          </w:p>
        </w:tc>
        <w:permStart w:id="1926825366" w:edGrp="everyone" w:displacedByCustomXml="next"/>
        <w:sdt>
          <w:sdtPr>
            <w:rPr>
              <w:rFonts w:ascii="Arial" w:hAnsi="Arial" w:cs="Arial"/>
              <w:sz w:val="44"/>
              <w:szCs w:val="44"/>
            </w:rPr>
            <w:id w:val="-9656544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26825366" w:displacedByCustomXml="prev"/>
      </w:tr>
      <w:tr w:rsidR="00F25F68" w:rsidTr="00E7630E">
        <w:trPr>
          <w:trHeight w:val="2268"/>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25F68" w:rsidRPr="005B62EA" w:rsidRDefault="00F25F68" w:rsidP="00F25F68">
            <w:pPr>
              <w:ind w:right="82"/>
              <w:jc w:val="center"/>
            </w:pPr>
            <w:r w:rsidRPr="005B62EA">
              <w:t>Minor breach</w:t>
            </w:r>
          </w:p>
        </w:tc>
        <w:tc>
          <w:tcPr>
            <w:tcW w:w="2945" w:type="pct"/>
            <w:tcBorders>
              <w:top w:val="single" w:sz="12" w:space="0" w:color="auto"/>
              <w:left w:val="single" w:sz="4" w:space="0" w:color="auto"/>
            </w:tcBorders>
            <w:shd w:val="clear" w:color="auto" w:fill="auto"/>
            <w:vAlign w:val="center"/>
          </w:tcPr>
          <w:p w:rsidR="00F25F68" w:rsidRPr="00764B53" w:rsidRDefault="00BF1C08" w:rsidP="00764B53">
            <w:pPr>
              <w:ind w:right="82"/>
              <w:jc w:val="left"/>
              <w:rPr>
                <w:rFonts w:ascii="Arial" w:hAnsi="Arial" w:cs="Arial"/>
                <w:vanish/>
              </w:rPr>
            </w:pPr>
            <w:permStart w:id="1791838201" w:edGrp="everyone"/>
            <w:r w:rsidRPr="00BF1C08">
              <w:rPr>
                <w:rFonts w:ascii="Arial" w:hAnsi="Arial" w:cs="Arial"/>
                <w:vanish/>
              </w:rPr>
              <w:t>In a minor breach the non-breaching party cannot sue for specific performance but actual damages</w:t>
            </w:r>
            <w:permEnd w:id="1791838201"/>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E7630E">
        <w:trPr>
          <w:trHeight w:val="2268"/>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5B62EA" w:rsidRDefault="00F25F68" w:rsidP="00F25F68">
            <w:pPr>
              <w:ind w:right="82"/>
              <w:jc w:val="center"/>
            </w:pPr>
            <w:r w:rsidRPr="005B62EA">
              <w:t>Material breach</w:t>
            </w:r>
          </w:p>
        </w:tc>
        <w:tc>
          <w:tcPr>
            <w:tcW w:w="2945" w:type="pct"/>
            <w:tcBorders>
              <w:left w:val="single" w:sz="4" w:space="0" w:color="auto"/>
            </w:tcBorders>
            <w:shd w:val="clear" w:color="auto" w:fill="auto"/>
            <w:vAlign w:val="center"/>
          </w:tcPr>
          <w:p w:rsidR="00F25F68" w:rsidRPr="00764B53" w:rsidRDefault="00BF1C08" w:rsidP="00764B53">
            <w:pPr>
              <w:ind w:right="82"/>
              <w:jc w:val="left"/>
              <w:rPr>
                <w:rFonts w:ascii="Arial" w:hAnsi="Arial" w:cs="Arial"/>
                <w:vanish/>
              </w:rPr>
            </w:pPr>
            <w:permStart w:id="964559629" w:edGrp="everyone"/>
            <w:r w:rsidRPr="00BF1C08">
              <w:rPr>
                <w:rFonts w:ascii="Arial" w:hAnsi="Arial" w:cs="Arial"/>
                <w:vanish/>
              </w:rPr>
              <w:t>A material breach is any failure to perform that permits the other party to the contract to either compel performance or collect damages because of the breach.</w:t>
            </w:r>
            <w:permEnd w:id="964559629"/>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E7630E">
        <w:trPr>
          <w:trHeight w:val="2268"/>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5B62EA" w:rsidRDefault="00F25F68" w:rsidP="00F25F68">
            <w:pPr>
              <w:ind w:right="82"/>
              <w:jc w:val="center"/>
            </w:pPr>
            <w:r w:rsidRPr="005B62EA">
              <w:t>Fundamental breach</w:t>
            </w:r>
          </w:p>
        </w:tc>
        <w:tc>
          <w:tcPr>
            <w:tcW w:w="2945" w:type="pct"/>
            <w:tcBorders>
              <w:left w:val="single" w:sz="4" w:space="0" w:color="auto"/>
            </w:tcBorders>
            <w:shd w:val="clear" w:color="auto" w:fill="auto"/>
            <w:vAlign w:val="center"/>
          </w:tcPr>
          <w:p w:rsidR="00F25F68" w:rsidRPr="00764B53" w:rsidRDefault="00BF1C08" w:rsidP="00764B53">
            <w:pPr>
              <w:ind w:right="82"/>
              <w:jc w:val="left"/>
              <w:rPr>
                <w:rFonts w:ascii="Arial" w:hAnsi="Arial" w:cs="Arial"/>
                <w:vanish/>
              </w:rPr>
            </w:pPr>
            <w:permStart w:id="348545040" w:edGrp="everyone"/>
            <w:r w:rsidRPr="00BF1C08">
              <w:rPr>
                <w:rFonts w:ascii="Arial" w:hAnsi="Arial" w:cs="Arial"/>
                <w:vanish/>
              </w:rPr>
              <w:t>A fundamental breach is a breach that permits the aggravated party to terminate performance of the contract. In addition, that party is entitled to sue for damages.</w:t>
            </w:r>
            <w:permEnd w:id="348545040"/>
          </w:p>
        </w:tc>
        <w:tc>
          <w:tcPr>
            <w:tcW w:w="335" w:type="pct"/>
            <w:tcBorders>
              <w:top w:val="nil"/>
              <w:left w:val="single" w:sz="12" w:space="0" w:color="auto"/>
              <w:bottom w:val="nil"/>
              <w:right w:val="nil"/>
            </w:tcBorders>
          </w:tcPr>
          <w:p w:rsidR="00F25F68" w:rsidRDefault="00F25F68" w:rsidP="00F25F68">
            <w:pPr>
              <w:ind w:left="993" w:hanging="993"/>
            </w:pPr>
          </w:p>
        </w:tc>
      </w:tr>
    </w:tbl>
    <w:p w:rsidR="00584092" w:rsidRDefault="00584092" w:rsidP="00584092">
      <w:pPr>
        <w:rPr>
          <w:rFonts w:ascii="Arial" w:hAnsi="Arial" w:cs="Arial"/>
          <w:sz w:val="22"/>
          <w:szCs w:val="22"/>
        </w:rPr>
      </w:pPr>
    </w:p>
    <w:p w:rsidR="007703C0" w:rsidRDefault="007703C0">
      <w:pPr>
        <w:jc w:val="left"/>
        <w:rPr>
          <w:rFonts w:ascii="Arial" w:hAnsi="Arial" w:cs="Arial"/>
          <w:sz w:val="22"/>
          <w:szCs w:val="22"/>
        </w:rPr>
      </w:pPr>
      <w:r>
        <w:rPr>
          <w:rFonts w:ascii="Arial" w:hAnsi="Arial" w:cs="Arial"/>
          <w:sz w:val="22"/>
          <w:szCs w:val="22"/>
        </w:rPr>
        <w:br w:type="page"/>
      </w:r>
    </w:p>
    <w:p w:rsidR="00584092" w:rsidRPr="00830749" w:rsidRDefault="005B62EA" w:rsidP="00584092">
      <w:pPr>
        <w:pStyle w:val="11CSTCPLQuestionBullet"/>
        <w:ind w:left="709" w:hanging="709"/>
      </w:pPr>
      <w:bookmarkStart w:id="38" w:name="_Ref428793339"/>
      <w:r w:rsidRPr="005B62EA">
        <w:lastRenderedPageBreak/>
        <w:t>Who are the parties that need to be consulted with for binding agreements to be confirmed</w:t>
      </w:r>
      <w:r>
        <w:t>?</w:t>
      </w:r>
      <w:bookmarkEnd w:id="3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43B2E">
        <w:trPr>
          <w:trHeight w:val="430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0609" w:rsidRPr="00CB0609" w:rsidRDefault="00CB0609" w:rsidP="00CB0609">
            <w:pPr>
              <w:rPr>
                <w:rFonts w:ascii="Arial" w:hAnsi="Arial" w:cs="Arial"/>
                <w:sz w:val="22"/>
                <w:szCs w:val="22"/>
              </w:rPr>
            </w:pPr>
            <w:permStart w:id="799485171" w:edGrp="everyone"/>
            <w:r w:rsidRPr="00CB0609">
              <w:rPr>
                <w:rFonts w:ascii="Arial" w:hAnsi="Arial" w:cs="Arial"/>
                <w:sz w:val="22"/>
                <w:szCs w:val="22"/>
              </w:rPr>
              <w:t>Parties that need to be consulted with for binding agreements to be confirmed include:</w:t>
            </w:r>
          </w:p>
          <w:p w:rsidR="00CB0609" w:rsidRPr="00CB0609" w:rsidRDefault="00CB0609" w:rsidP="00CB0609">
            <w:pPr>
              <w:rPr>
                <w:rFonts w:ascii="Arial" w:hAnsi="Arial" w:cs="Arial"/>
                <w:sz w:val="22"/>
                <w:szCs w:val="22"/>
              </w:rPr>
            </w:pPr>
            <w:r w:rsidRPr="00CB0609">
              <w:rPr>
                <w:rFonts w:ascii="Arial" w:hAnsi="Arial" w:cs="Arial"/>
                <w:sz w:val="22"/>
                <w:szCs w:val="22"/>
              </w:rPr>
              <w:t>Buyer’s advocates: A licensed estate agent who acts for a buyer instead of a seller</w:t>
            </w:r>
          </w:p>
          <w:p w:rsidR="00CB0609" w:rsidRPr="00CB0609" w:rsidRDefault="00CB0609" w:rsidP="00CB0609">
            <w:pPr>
              <w:rPr>
                <w:rFonts w:ascii="Arial" w:hAnsi="Arial" w:cs="Arial"/>
                <w:sz w:val="22"/>
                <w:szCs w:val="22"/>
              </w:rPr>
            </w:pPr>
            <w:r w:rsidRPr="00CB0609">
              <w:rPr>
                <w:rFonts w:ascii="Arial" w:hAnsi="Arial" w:cs="Arial"/>
                <w:sz w:val="22"/>
                <w:szCs w:val="22"/>
              </w:rPr>
              <w:t>Legal practitioners: they hold a current practising certificate and have professional indemnity insurance and can:</w:t>
            </w:r>
          </w:p>
          <w:p w:rsidR="00CB0609" w:rsidRPr="004967BA" w:rsidRDefault="00CB0609" w:rsidP="004967BA">
            <w:pPr>
              <w:pStyle w:val="ListParagraph"/>
              <w:numPr>
                <w:ilvl w:val="0"/>
                <w:numId w:val="39"/>
              </w:numPr>
              <w:rPr>
                <w:rFonts w:ascii="Arial" w:hAnsi="Arial" w:cs="Arial"/>
                <w:sz w:val="22"/>
                <w:szCs w:val="22"/>
              </w:rPr>
            </w:pPr>
            <w:r w:rsidRPr="004967BA">
              <w:rPr>
                <w:rFonts w:ascii="Arial" w:hAnsi="Arial" w:cs="Arial"/>
                <w:sz w:val="22"/>
                <w:szCs w:val="22"/>
              </w:rPr>
              <w:t xml:space="preserve">Advise on terms and conditions that need to be included in a contract </w:t>
            </w:r>
          </w:p>
          <w:p w:rsidR="00CB0609" w:rsidRPr="004967BA" w:rsidRDefault="00CB0609" w:rsidP="004967BA">
            <w:pPr>
              <w:pStyle w:val="ListParagraph"/>
              <w:numPr>
                <w:ilvl w:val="0"/>
                <w:numId w:val="39"/>
              </w:numPr>
              <w:rPr>
                <w:rFonts w:ascii="Arial" w:hAnsi="Arial" w:cs="Arial"/>
                <w:sz w:val="22"/>
                <w:szCs w:val="22"/>
              </w:rPr>
            </w:pPr>
            <w:r w:rsidRPr="004967BA">
              <w:rPr>
                <w:rFonts w:ascii="Arial" w:hAnsi="Arial" w:cs="Arial"/>
                <w:sz w:val="22"/>
                <w:szCs w:val="22"/>
              </w:rPr>
              <w:t>Perform legal work and provide legal advice to their client</w:t>
            </w:r>
          </w:p>
          <w:p w:rsidR="00CB0609" w:rsidRPr="00CB0609" w:rsidRDefault="00CB0609" w:rsidP="00CB0609">
            <w:pPr>
              <w:rPr>
                <w:rFonts w:ascii="Arial" w:hAnsi="Arial" w:cs="Arial"/>
                <w:sz w:val="22"/>
                <w:szCs w:val="22"/>
              </w:rPr>
            </w:pPr>
            <w:r w:rsidRPr="00CB0609">
              <w:rPr>
                <w:rFonts w:ascii="Arial" w:hAnsi="Arial" w:cs="Arial"/>
                <w:sz w:val="22"/>
                <w:szCs w:val="22"/>
              </w:rPr>
              <w:t>Conveyancers: are persons other than legal practitioners who can:</w:t>
            </w:r>
          </w:p>
          <w:p w:rsidR="00CB0609" w:rsidRPr="004967BA" w:rsidRDefault="00CB0609" w:rsidP="004967BA">
            <w:pPr>
              <w:pStyle w:val="ListParagraph"/>
              <w:numPr>
                <w:ilvl w:val="0"/>
                <w:numId w:val="39"/>
              </w:numPr>
              <w:rPr>
                <w:rFonts w:ascii="Arial" w:hAnsi="Arial" w:cs="Arial"/>
                <w:sz w:val="22"/>
                <w:szCs w:val="22"/>
              </w:rPr>
            </w:pPr>
            <w:r w:rsidRPr="004967BA">
              <w:rPr>
                <w:rFonts w:ascii="Arial" w:hAnsi="Arial" w:cs="Arial"/>
                <w:sz w:val="22"/>
                <w:szCs w:val="22"/>
              </w:rPr>
              <w:t>Undertake property conveying work</w:t>
            </w:r>
          </w:p>
          <w:p w:rsidR="00F25F68" w:rsidRPr="004967BA" w:rsidRDefault="00CB0609" w:rsidP="004967BA">
            <w:pPr>
              <w:pStyle w:val="ListParagraph"/>
              <w:numPr>
                <w:ilvl w:val="0"/>
                <w:numId w:val="39"/>
              </w:numPr>
              <w:rPr>
                <w:rFonts w:ascii="Arial" w:hAnsi="Arial" w:cs="Arial"/>
                <w:sz w:val="22"/>
                <w:szCs w:val="22"/>
              </w:rPr>
            </w:pPr>
            <w:r w:rsidRPr="004967BA">
              <w:rPr>
                <w:rFonts w:ascii="Arial" w:hAnsi="Arial" w:cs="Arial"/>
                <w:sz w:val="22"/>
                <w:szCs w:val="22"/>
              </w:rPr>
              <w:t>Legal work or give legal advice</w:t>
            </w:r>
          </w:p>
          <w:p w:rsidR="00F25F68" w:rsidRDefault="00F25F68" w:rsidP="00F25F68">
            <w:pPr>
              <w:rPr>
                <w:rFonts w:ascii="Arial" w:hAnsi="Arial" w:cs="Arial"/>
                <w:sz w:val="22"/>
                <w:szCs w:val="22"/>
              </w:rPr>
            </w:pPr>
          </w:p>
          <w:permEnd w:id="799485171"/>
          <w:p w:rsidR="00F25F68" w:rsidRPr="001C4084" w:rsidRDefault="00F25F68" w:rsidP="00F25F68">
            <w:pPr>
              <w:rPr>
                <w:rFonts w:ascii="Arial" w:hAnsi="Arial" w:cs="Arial"/>
                <w:sz w:val="22"/>
                <w:szCs w:val="22"/>
              </w:rPr>
            </w:pPr>
          </w:p>
        </w:tc>
        <w:permStart w:id="561264877" w:edGrp="everyone" w:displacedByCustomXml="next"/>
        <w:sdt>
          <w:sdtPr>
            <w:rPr>
              <w:rFonts w:ascii="Arial" w:hAnsi="Arial" w:cs="Arial"/>
              <w:sz w:val="44"/>
              <w:szCs w:val="44"/>
            </w:rPr>
            <w:id w:val="-625620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4967BA" w:rsidP="00F25F68">
                <w:pPr>
                  <w:keepNext/>
                  <w:ind w:left="993" w:hanging="993"/>
                </w:pPr>
                <w:r>
                  <w:rPr>
                    <w:rFonts w:ascii="Arial" w:hAnsi="Arial" w:cs="Arial"/>
                    <w:sz w:val="44"/>
                    <w:szCs w:val="44"/>
                  </w:rPr>
                  <w:sym w:font="Wingdings" w:char="F0A8"/>
                </w:r>
              </w:p>
            </w:tc>
          </w:sdtContent>
        </w:sdt>
        <w:permEnd w:id="561264877" w:displacedByCustomXml="prev"/>
      </w:tr>
    </w:tbl>
    <w:p w:rsidR="00E7630E" w:rsidRDefault="00E7630E" w:rsidP="00E7630E">
      <w:pPr>
        <w:rPr>
          <w:rFonts w:ascii="Arial" w:hAnsi="Arial" w:cs="Arial"/>
          <w:sz w:val="22"/>
          <w:szCs w:val="22"/>
        </w:rPr>
      </w:pPr>
    </w:p>
    <w:p w:rsidR="007703C0" w:rsidRDefault="007703C0" w:rsidP="00E7630E">
      <w:pPr>
        <w:rPr>
          <w:rFonts w:ascii="Arial" w:hAnsi="Arial" w:cs="Arial"/>
          <w:sz w:val="22"/>
          <w:szCs w:val="22"/>
        </w:rPr>
      </w:pPr>
    </w:p>
    <w:p w:rsidR="00E7630E" w:rsidRPr="00830749" w:rsidRDefault="00E7630E" w:rsidP="00E7630E">
      <w:pPr>
        <w:pStyle w:val="11CSTCPLQuestionBullet"/>
        <w:ind w:left="709" w:hanging="709"/>
      </w:pPr>
      <w:bookmarkStart w:id="39" w:name="_Ref428793586"/>
      <w:r w:rsidRPr="005B62EA">
        <w:rPr>
          <w:bCs/>
        </w:rPr>
        <w:t>What is consent</w:t>
      </w:r>
      <w:r>
        <w:rPr>
          <w:bCs/>
        </w:rPr>
        <w:t>?</w:t>
      </w:r>
      <w:bookmarkEnd w:id="39"/>
    </w:p>
    <w:p w:rsidR="00E7630E" w:rsidRPr="00830749" w:rsidRDefault="00E7630E" w:rsidP="00E7630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294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8003BF" w:rsidP="00F25F68">
            <w:pPr>
              <w:rPr>
                <w:rFonts w:ascii="Arial" w:hAnsi="Arial" w:cs="Arial"/>
                <w:sz w:val="22"/>
                <w:szCs w:val="22"/>
              </w:rPr>
            </w:pPr>
            <w:permStart w:id="1913873807" w:edGrp="everyone"/>
            <w:r w:rsidRPr="008003BF">
              <w:rPr>
                <w:rFonts w:ascii="Arial" w:hAnsi="Arial" w:cs="Arial"/>
                <w:sz w:val="22"/>
                <w:szCs w:val="22"/>
              </w:rPr>
              <w:t xml:space="preserve">consent </w:t>
            </w:r>
            <w:r>
              <w:rPr>
                <w:rFonts w:ascii="Arial" w:hAnsi="Arial" w:cs="Arial"/>
                <w:sz w:val="22"/>
                <w:szCs w:val="22"/>
              </w:rPr>
              <w:t>i</w:t>
            </w:r>
            <w:r w:rsidRPr="008003BF">
              <w:rPr>
                <w:rFonts w:ascii="Arial" w:hAnsi="Arial" w:cs="Arial"/>
                <w:sz w:val="22"/>
                <w:szCs w:val="22"/>
              </w:rPr>
              <w:t>s when one person after deliberation voluntarily agrees to the proposed contract</w:t>
            </w:r>
            <w:permEnd w:id="1913873807"/>
          </w:p>
        </w:tc>
        <w:permStart w:id="810555250" w:edGrp="everyone" w:displacedByCustomXml="next"/>
        <w:sdt>
          <w:sdtPr>
            <w:rPr>
              <w:rFonts w:ascii="Arial" w:hAnsi="Arial" w:cs="Arial"/>
              <w:sz w:val="44"/>
              <w:szCs w:val="44"/>
            </w:rPr>
            <w:id w:val="-1795277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10555250" w:displacedByCustomXml="prev"/>
      </w:tr>
    </w:tbl>
    <w:p w:rsidR="00E7630E" w:rsidRDefault="00E7630E" w:rsidP="00E7630E">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5B62EA" w:rsidP="00584092">
      <w:pPr>
        <w:pStyle w:val="11CSTCPLQuestionBullet"/>
        <w:ind w:left="709" w:hanging="709"/>
      </w:pPr>
      <w:bookmarkStart w:id="40" w:name="_Ref428793589"/>
      <w:r w:rsidRPr="005B62EA">
        <w:t>When might ‘apparent consent’ be negated</w:t>
      </w:r>
      <w:r>
        <w:t>?</w:t>
      </w:r>
      <w:bookmarkEnd w:id="4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243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616F64" w:rsidP="00F25F68">
            <w:pPr>
              <w:rPr>
                <w:rFonts w:ascii="Arial" w:hAnsi="Arial" w:cs="Arial"/>
                <w:sz w:val="22"/>
                <w:szCs w:val="22"/>
              </w:rPr>
            </w:pPr>
            <w:permStart w:id="1442455539" w:edGrp="everyone"/>
            <w:r w:rsidRPr="00616F64">
              <w:rPr>
                <w:rFonts w:ascii="Arial" w:hAnsi="Arial" w:cs="Arial"/>
                <w:sz w:val="22"/>
                <w:szCs w:val="22"/>
              </w:rPr>
              <w:t>There will be no binding contract without the real consent of the parties. Apparent consent may be negated because of mistake, fraud, innocent misrepresentation, duress or undue influence, all of which are defences to the enforcement of the contract</w:t>
            </w:r>
            <w:permEnd w:id="1442455539"/>
          </w:p>
        </w:tc>
        <w:permStart w:id="1393230119" w:edGrp="everyone" w:displacedByCustomXml="next"/>
        <w:sdt>
          <w:sdtPr>
            <w:rPr>
              <w:rFonts w:ascii="Arial" w:hAnsi="Arial" w:cs="Arial"/>
              <w:sz w:val="44"/>
              <w:szCs w:val="44"/>
            </w:rPr>
            <w:id w:val="839970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93230119" w:displacedByCustomXml="prev"/>
      </w:tr>
    </w:tbl>
    <w:p w:rsidR="00584092" w:rsidRDefault="00584092" w:rsidP="00584092">
      <w:pPr>
        <w:rPr>
          <w:rFonts w:ascii="Arial" w:hAnsi="Arial" w:cs="Arial"/>
          <w:sz w:val="22"/>
          <w:szCs w:val="22"/>
        </w:rPr>
      </w:pPr>
    </w:p>
    <w:p w:rsidR="007703C0" w:rsidRDefault="007703C0">
      <w:pPr>
        <w:jc w:val="left"/>
        <w:rPr>
          <w:rFonts w:ascii="Arial" w:hAnsi="Arial" w:cs="Arial"/>
          <w:sz w:val="22"/>
          <w:szCs w:val="22"/>
        </w:rPr>
      </w:pPr>
      <w:r>
        <w:rPr>
          <w:rFonts w:ascii="Arial" w:hAnsi="Arial" w:cs="Arial"/>
          <w:sz w:val="22"/>
          <w:szCs w:val="22"/>
        </w:rPr>
        <w:br w:type="page"/>
      </w:r>
    </w:p>
    <w:p w:rsidR="00584092" w:rsidRPr="00830749" w:rsidRDefault="005B62EA" w:rsidP="00584092">
      <w:pPr>
        <w:pStyle w:val="11CSTCPLQuestionBullet"/>
        <w:ind w:left="709" w:hanging="709"/>
      </w:pPr>
      <w:bookmarkStart w:id="41" w:name="_Ref428793803"/>
      <w:r w:rsidRPr="005B62EA">
        <w:lastRenderedPageBreak/>
        <w:t xml:space="preserve">A construction contract can be terminated for </w:t>
      </w:r>
      <w:r>
        <w:t>‘c</w:t>
      </w:r>
      <w:r w:rsidRPr="005B62EA">
        <w:rPr>
          <w:bCs/>
        </w:rPr>
        <w:t>ause</w:t>
      </w:r>
      <w:r>
        <w:rPr>
          <w:bCs/>
        </w:rPr>
        <w:t>’</w:t>
      </w:r>
      <w:r w:rsidRPr="005B62EA">
        <w:t xml:space="preserve"> or for </w:t>
      </w:r>
      <w:r>
        <w:t>‘c</w:t>
      </w:r>
      <w:r w:rsidRPr="005B62EA">
        <w:rPr>
          <w:bCs/>
        </w:rPr>
        <w:t>onvenience’</w:t>
      </w:r>
      <w:r w:rsidRPr="005B62EA">
        <w:t>. Explain these two terms</w:t>
      </w:r>
      <w:r w:rsidR="00584092">
        <w:t>.</w:t>
      </w:r>
      <w:bookmarkEnd w:id="4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216"/>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67BA" w:rsidRPr="004967BA" w:rsidRDefault="004967BA" w:rsidP="004967BA">
            <w:pPr>
              <w:rPr>
                <w:rFonts w:ascii="Arial" w:hAnsi="Arial" w:cs="Arial"/>
                <w:sz w:val="22"/>
                <w:szCs w:val="22"/>
              </w:rPr>
            </w:pPr>
            <w:permStart w:id="1236668895" w:edGrp="everyone"/>
            <w:r w:rsidRPr="004967BA">
              <w:rPr>
                <w:rFonts w:ascii="Arial" w:hAnsi="Arial" w:cs="Arial"/>
                <w:sz w:val="22"/>
                <w:szCs w:val="22"/>
              </w:rPr>
              <w:t xml:space="preserve">A construction contract can be terminated for Cause or for Convenience. </w:t>
            </w:r>
          </w:p>
          <w:p w:rsidR="004967BA" w:rsidRPr="004967BA" w:rsidRDefault="004967BA" w:rsidP="004967BA">
            <w:pPr>
              <w:rPr>
                <w:rFonts w:ascii="Arial" w:hAnsi="Arial" w:cs="Arial"/>
                <w:sz w:val="22"/>
                <w:szCs w:val="22"/>
              </w:rPr>
            </w:pPr>
            <w:r w:rsidRPr="004967BA">
              <w:rPr>
                <w:rFonts w:ascii="Arial" w:hAnsi="Arial" w:cs="Arial"/>
                <w:sz w:val="22"/>
                <w:szCs w:val="22"/>
              </w:rPr>
              <w:t xml:space="preserve">1. A termination for cause occurs when one party stops work because of a deficiency in performance by the other party. Because the contract is terminated </w:t>
            </w:r>
            <w:proofErr w:type="gramStart"/>
            <w:r w:rsidRPr="004967BA">
              <w:rPr>
                <w:rFonts w:ascii="Arial" w:hAnsi="Arial" w:cs="Arial"/>
                <w:sz w:val="22"/>
                <w:szCs w:val="22"/>
              </w:rPr>
              <w:t>as a result of</w:t>
            </w:r>
            <w:proofErr w:type="gramEnd"/>
            <w:r w:rsidRPr="004967BA">
              <w:rPr>
                <w:rFonts w:ascii="Arial" w:hAnsi="Arial" w:cs="Arial"/>
                <w:sz w:val="22"/>
                <w:szCs w:val="22"/>
              </w:rPr>
              <w:t xml:space="preserve"> a party's own poor performance, the law typically provides the terminated party with little recourse in the event of a termination for cause. </w:t>
            </w:r>
          </w:p>
          <w:p w:rsidR="00F25F68" w:rsidRPr="001C4084" w:rsidRDefault="004967BA" w:rsidP="00F25F68">
            <w:pPr>
              <w:rPr>
                <w:rFonts w:ascii="Arial" w:hAnsi="Arial" w:cs="Arial"/>
                <w:sz w:val="22"/>
                <w:szCs w:val="22"/>
              </w:rPr>
            </w:pPr>
            <w:r w:rsidRPr="004967BA">
              <w:rPr>
                <w:rFonts w:ascii="Arial" w:hAnsi="Arial" w:cs="Arial"/>
                <w:sz w:val="22"/>
                <w:szCs w:val="22"/>
              </w:rPr>
              <w:t>2. A termination for convenience,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1236668895"/>
          </w:p>
        </w:tc>
        <w:permStart w:id="969015316" w:edGrp="everyone" w:displacedByCustomXml="next"/>
        <w:sdt>
          <w:sdtPr>
            <w:rPr>
              <w:rFonts w:ascii="Arial" w:hAnsi="Arial" w:cs="Arial"/>
              <w:sz w:val="44"/>
              <w:szCs w:val="44"/>
            </w:rPr>
            <w:id w:val="-21228425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69015316" w:displacedByCustomXml="prev"/>
      </w:tr>
    </w:tbl>
    <w:p w:rsidR="00511774" w:rsidRDefault="00511774" w:rsidP="00584092">
      <w:pPr>
        <w:rPr>
          <w:rFonts w:ascii="Arial" w:hAnsi="Arial" w:cs="Arial"/>
          <w:sz w:val="22"/>
          <w:szCs w:val="22"/>
        </w:rPr>
      </w:pPr>
    </w:p>
    <w:p w:rsidR="007703C0" w:rsidRDefault="007703C0" w:rsidP="00584092">
      <w:pPr>
        <w:rPr>
          <w:rFonts w:ascii="Arial" w:hAnsi="Arial" w:cs="Arial"/>
          <w:sz w:val="22"/>
          <w:szCs w:val="22"/>
        </w:rPr>
      </w:pPr>
    </w:p>
    <w:p w:rsidR="00584092" w:rsidRPr="00830749" w:rsidRDefault="005B62EA" w:rsidP="00584092">
      <w:pPr>
        <w:pStyle w:val="11CSTCPLQuestionBullet"/>
        <w:ind w:left="709" w:hanging="709"/>
      </w:pPr>
      <w:bookmarkStart w:id="42" w:name="_Ref428793813"/>
      <w:r w:rsidRPr="005B62EA">
        <w:t>What does repudiation mean</w:t>
      </w:r>
      <w:r>
        <w:t>?</w:t>
      </w:r>
      <w:bookmarkEnd w:id="4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82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67BA" w:rsidRPr="004967BA" w:rsidRDefault="004967BA" w:rsidP="004967BA">
            <w:pPr>
              <w:rPr>
                <w:rFonts w:ascii="Arial" w:hAnsi="Arial" w:cs="Arial"/>
                <w:sz w:val="22"/>
                <w:szCs w:val="22"/>
              </w:rPr>
            </w:pPr>
            <w:permStart w:id="901513673" w:edGrp="everyone"/>
            <w:r w:rsidRPr="004967BA">
              <w:rPr>
                <w:rFonts w:ascii="Arial" w:hAnsi="Arial" w:cs="Arial"/>
                <w:sz w:val="22"/>
                <w:szCs w:val="22"/>
              </w:rPr>
              <w:t>Repudiation is a term used to describe the rejection of a proposal or idea.</w:t>
            </w:r>
          </w:p>
          <w:p w:rsidR="00F25F68" w:rsidRPr="001C4084" w:rsidRDefault="004967BA" w:rsidP="00F25F68">
            <w:pPr>
              <w:rPr>
                <w:rFonts w:ascii="Arial" w:hAnsi="Arial" w:cs="Arial"/>
                <w:sz w:val="22"/>
                <w:szCs w:val="22"/>
              </w:rPr>
            </w:pPr>
            <w:r w:rsidRPr="004967BA">
              <w:rPr>
                <w:rFonts w:ascii="Arial" w:hAnsi="Arial" w:cs="Arial"/>
                <w:sz w:val="22"/>
                <w:szCs w:val="22"/>
              </w:rPr>
              <w:t>When a party to a contract is unwilling, or exhibits behaviour which suggests that they are unwilling to perform their contractual obligations, the innocent party has the right to terminate the contract due to repudiation.</w:t>
            </w:r>
            <w:permEnd w:id="901513673"/>
          </w:p>
        </w:tc>
        <w:permStart w:id="1258106834" w:edGrp="everyone" w:displacedByCustomXml="next"/>
        <w:sdt>
          <w:sdtPr>
            <w:rPr>
              <w:rFonts w:ascii="Arial" w:hAnsi="Arial" w:cs="Arial"/>
              <w:sz w:val="44"/>
              <w:szCs w:val="44"/>
            </w:rPr>
            <w:id w:val="1664360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58106834" w:displacedByCustomXml="prev"/>
      </w:tr>
    </w:tbl>
    <w:p w:rsidR="007703C0" w:rsidRDefault="007703C0" w:rsidP="00584092">
      <w:pPr>
        <w:rPr>
          <w:rFonts w:ascii="Arial" w:hAnsi="Arial" w:cs="Arial"/>
          <w:sz w:val="22"/>
          <w:szCs w:val="22"/>
        </w:rPr>
      </w:pPr>
    </w:p>
    <w:p w:rsidR="007703C0" w:rsidRDefault="007703C0" w:rsidP="007703C0">
      <w:r>
        <w:br w:type="page"/>
      </w:r>
    </w:p>
    <w:p w:rsidR="00584092" w:rsidRPr="005B62EA" w:rsidRDefault="005B62EA" w:rsidP="00584092">
      <w:pPr>
        <w:pStyle w:val="11CSTCPLQuestionBullet"/>
        <w:ind w:left="709" w:hanging="709"/>
      </w:pPr>
      <w:bookmarkStart w:id="43" w:name="_Ref428794091"/>
      <w:r>
        <w:rPr>
          <w:bCs/>
          <w:iCs/>
        </w:rPr>
        <w:lastRenderedPageBreak/>
        <w:t xml:space="preserve">Explain the concept </w:t>
      </w:r>
      <w:r w:rsidR="00712244">
        <w:rPr>
          <w:bCs/>
          <w:iCs/>
        </w:rPr>
        <w:t>‘c</w:t>
      </w:r>
      <w:r w:rsidRPr="005B62EA">
        <w:rPr>
          <w:bCs/>
          <w:iCs/>
        </w:rPr>
        <w:t>onditions for completion at the cost of the contractor’</w:t>
      </w:r>
      <w:r>
        <w:rPr>
          <w:bCs/>
          <w:iCs/>
        </w:rPr>
        <w:t>.</w:t>
      </w:r>
      <w:bookmarkEnd w:id="4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86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16F64" w:rsidRPr="00616F64" w:rsidRDefault="00616F64" w:rsidP="00616F64">
            <w:pPr>
              <w:rPr>
                <w:rFonts w:ascii="Arial" w:hAnsi="Arial" w:cs="Arial"/>
                <w:sz w:val="22"/>
                <w:szCs w:val="22"/>
              </w:rPr>
            </w:pPr>
            <w:permStart w:id="159328218" w:edGrp="everyone"/>
            <w:r>
              <w:rPr>
                <w:rFonts w:ascii="Arial" w:hAnsi="Arial" w:cs="Arial"/>
                <w:sz w:val="22"/>
                <w:szCs w:val="22"/>
              </w:rPr>
              <w:t xml:space="preserve">If the Client notices any omissions </w:t>
            </w:r>
            <w:r w:rsidR="00681D0C">
              <w:rPr>
                <w:rFonts w:ascii="Arial" w:hAnsi="Arial" w:cs="Arial"/>
                <w:sz w:val="22"/>
                <w:szCs w:val="22"/>
              </w:rPr>
              <w:t xml:space="preserve">from the contract or if any defect </w:t>
            </w:r>
            <w:proofErr w:type="gramStart"/>
            <w:r w:rsidR="00681D0C">
              <w:rPr>
                <w:rFonts w:ascii="Arial" w:hAnsi="Arial" w:cs="Arial"/>
                <w:sz w:val="22"/>
                <w:szCs w:val="22"/>
              </w:rPr>
              <w:t>are</w:t>
            </w:r>
            <w:proofErr w:type="gramEnd"/>
            <w:r w:rsidR="00681D0C">
              <w:rPr>
                <w:rFonts w:ascii="Arial" w:hAnsi="Arial" w:cs="Arial"/>
                <w:sz w:val="22"/>
                <w:szCs w:val="22"/>
              </w:rPr>
              <w:t xml:space="preserve"> noticed </w:t>
            </w:r>
            <w:r w:rsidRPr="00616F64">
              <w:rPr>
                <w:rFonts w:ascii="Arial" w:hAnsi="Arial" w:cs="Arial"/>
                <w:sz w:val="22"/>
                <w:szCs w:val="22"/>
              </w:rPr>
              <w:t>after completion</w:t>
            </w:r>
          </w:p>
          <w:p w:rsidR="00616F64" w:rsidRPr="00616F64" w:rsidRDefault="00681D0C" w:rsidP="00616F64">
            <w:pPr>
              <w:rPr>
                <w:rFonts w:ascii="Arial" w:hAnsi="Arial" w:cs="Arial"/>
                <w:sz w:val="22"/>
                <w:szCs w:val="22"/>
              </w:rPr>
            </w:pPr>
            <w:r>
              <w:rPr>
                <w:rFonts w:ascii="Arial" w:hAnsi="Arial" w:cs="Arial"/>
                <w:sz w:val="22"/>
                <w:szCs w:val="22"/>
              </w:rPr>
              <w:t xml:space="preserve">- </w:t>
            </w:r>
            <w:r w:rsidR="00616F64" w:rsidRPr="00616F64">
              <w:rPr>
                <w:rFonts w:ascii="Arial" w:hAnsi="Arial" w:cs="Arial"/>
                <w:sz w:val="22"/>
                <w:szCs w:val="22"/>
              </w:rPr>
              <w:t>The Contractor must make good defects or omissions in the work under this Contract which become apparent within 6 months of the Date of Practical Completion.</w:t>
            </w:r>
          </w:p>
          <w:p w:rsidR="00616F64" w:rsidRPr="00616F64" w:rsidRDefault="00681D0C" w:rsidP="00616F64">
            <w:pPr>
              <w:rPr>
                <w:rFonts w:ascii="Arial" w:hAnsi="Arial" w:cs="Arial"/>
                <w:sz w:val="22"/>
                <w:szCs w:val="22"/>
              </w:rPr>
            </w:pPr>
            <w:r>
              <w:rPr>
                <w:rFonts w:ascii="Arial" w:hAnsi="Arial" w:cs="Arial"/>
                <w:sz w:val="22"/>
                <w:szCs w:val="22"/>
              </w:rPr>
              <w:t xml:space="preserve">- </w:t>
            </w:r>
            <w:r w:rsidR="00616F64" w:rsidRPr="00616F64">
              <w:rPr>
                <w:rFonts w:ascii="Arial" w:hAnsi="Arial" w:cs="Arial"/>
                <w:sz w:val="22"/>
                <w:szCs w:val="22"/>
              </w:rPr>
              <w:t xml:space="preserve">If there are any such defects or omissions, the Owner must give the Contractor written notice to make good such defects or omissions within the </w:t>
            </w:r>
            <w:r w:rsidRPr="00616F64">
              <w:rPr>
                <w:rFonts w:ascii="Arial" w:hAnsi="Arial" w:cs="Arial"/>
                <w:sz w:val="22"/>
                <w:szCs w:val="22"/>
              </w:rPr>
              <w:t>6-month</w:t>
            </w:r>
            <w:r w:rsidR="00616F64" w:rsidRPr="00616F64">
              <w:rPr>
                <w:rFonts w:ascii="Arial" w:hAnsi="Arial" w:cs="Arial"/>
                <w:sz w:val="22"/>
                <w:szCs w:val="22"/>
              </w:rPr>
              <w:t xml:space="preserve"> period</w:t>
            </w:r>
          </w:p>
          <w:p w:rsidR="00616F64" w:rsidRPr="00616F64" w:rsidRDefault="00616F64" w:rsidP="00616F64">
            <w:pPr>
              <w:rPr>
                <w:rFonts w:ascii="Arial" w:hAnsi="Arial" w:cs="Arial"/>
                <w:sz w:val="22"/>
                <w:szCs w:val="22"/>
              </w:rPr>
            </w:pPr>
            <w:r w:rsidRPr="00616F64">
              <w:rPr>
                <w:rFonts w:ascii="Arial" w:hAnsi="Arial" w:cs="Arial"/>
                <w:sz w:val="22"/>
                <w:szCs w:val="22"/>
              </w:rPr>
              <w:t>and must give the Contractor reasonable access to the Site for that purpose.</w:t>
            </w:r>
          </w:p>
          <w:p w:rsidR="00F25F68" w:rsidRPr="001C4084" w:rsidRDefault="00616F64" w:rsidP="00F25F68">
            <w:pPr>
              <w:rPr>
                <w:rFonts w:ascii="Arial" w:hAnsi="Arial" w:cs="Arial"/>
                <w:sz w:val="22"/>
                <w:szCs w:val="22"/>
              </w:rPr>
            </w:pPr>
            <w:r w:rsidRPr="00681D0C">
              <w:rPr>
                <w:rFonts w:ascii="Arial" w:hAnsi="Arial" w:cs="Arial"/>
                <w:sz w:val="22"/>
                <w:szCs w:val="22"/>
              </w:rPr>
              <w:t>Subject to reasonable access being provided, the Contractor must within 28 calendar days of the notice being given rectify any defects notified to the Contractor under Condition 17.2 during usual business hours.</w:t>
            </w:r>
            <w:permEnd w:id="159328218"/>
          </w:p>
        </w:tc>
        <w:permStart w:id="1593144950" w:edGrp="everyone" w:displacedByCustomXml="next"/>
        <w:sdt>
          <w:sdtPr>
            <w:rPr>
              <w:rFonts w:ascii="Arial" w:hAnsi="Arial" w:cs="Arial"/>
              <w:sz w:val="44"/>
              <w:szCs w:val="44"/>
            </w:rPr>
            <w:id w:val="-7562880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93144950" w:displacedByCustomXml="prev"/>
      </w:tr>
    </w:tbl>
    <w:p w:rsidR="00584092" w:rsidRDefault="00584092" w:rsidP="00584092">
      <w:pPr>
        <w:rPr>
          <w:rFonts w:ascii="Arial" w:hAnsi="Arial" w:cs="Arial"/>
          <w:sz w:val="22"/>
          <w:szCs w:val="22"/>
        </w:rPr>
      </w:pPr>
    </w:p>
    <w:p w:rsidR="007703C0" w:rsidRDefault="007703C0" w:rsidP="00584092">
      <w:pPr>
        <w:rPr>
          <w:rFonts w:ascii="Arial" w:hAnsi="Arial" w:cs="Arial"/>
          <w:sz w:val="22"/>
          <w:szCs w:val="22"/>
        </w:rPr>
      </w:pPr>
    </w:p>
    <w:p w:rsidR="00584092" w:rsidRPr="00830749" w:rsidRDefault="005B62EA" w:rsidP="00584092">
      <w:pPr>
        <w:pStyle w:val="11CSTCPLQuestionBullet"/>
        <w:ind w:left="709" w:hanging="709"/>
      </w:pPr>
      <w:bookmarkStart w:id="44" w:name="_Ref428794305"/>
      <w:r w:rsidRPr="005B62EA">
        <w:rPr>
          <w:bCs/>
          <w:iCs/>
        </w:rPr>
        <w:t>What does ‘abandonment of contract</w:t>
      </w:r>
      <w:r w:rsidR="008B59B9">
        <w:rPr>
          <w:bCs/>
          <w:iCs/>
        </w:rPr>
        <w:t>’</w:t>
      </w:r>
      <w:r w:rsidRPr="005B62EA">
        <w:rPr>
          <w:bCs/>
          <w:iCs/>
        </w:rPr>
        <w:t xml:space="preserve"> mean</w:t>
      </w:r>
      <w:r>
        <w:rPr>
          <w:bCs/>
          <w:iCs/>
        </w:rPr>
        <w:t>?</w:t>
      </w:r>
      <w:bookmarkEnd w:id="4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216"/>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1D0C" w:rsidRPr="00681D0C" w:rsidRDefault="00681D0C" w:rsidP="00681D0C">
            <w:pPr>
              <w:rPr>
                <w:rFonts w:ascii="Arial" w:hAnsi="Arial" w:cs="Arial"/>
                <w:sz w:val="22"/>
                <w:szCs w:val="22"/>
              </w:rPr>
            </w:pPr>
            <w:permStart w:id="780959386" w:edGrp="everyone"/>
            <w:r w:rsidRPr="00681D0C">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F25F68" w:rsidRPr="001C4084" w:rsidRDefault="00681D0C" w:rsidP="00F25F68">
            <w:pPr>
              <w:rPr>
                <w:rFonts w:ascii="Arial" w:hAnsi="Arial" w:cs="Arial"/>
                <w:sz w:val="22"/>
                <w:szCs w:val="22"/>
              </w:rPr>
            </w:pPr>
            <w:r w:rsidRPr="00681D0C">
              <w:rPr>
                <w:rFonts w:ascii="Arial" w:hAnsi="Arial" w:cs="Arial"/>
                <w:sz w:val="22"/>
                <w:szCs w:val="22"/>
              </w:rPr>
              <w:t xml:space="preserve"> </w:t>
            </w:r>
            <w:r w:rsidRPr="00681D0C">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 under B&amp;P sect.1707</w:t>
            </w:r>
            <w:permEnd w:id="780959386"/>
          </w:p>
        </w:tc>
        <w:permStart w:id="848974530" w:edGrp="everyone" w:displacedByCustomXml="next"/>
        <w:sdt>
          <w:sdtPr>
            <w:rPr>
              <w:rFonts w:ascii="Arial" w:hAnsi="Arial" w:cs="Arial"/>
              <w:sz w:val="44"/>
              <w:szCs w:val="44"/>
            </w:rPr>
            <w:id w:val="539397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48974530"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5B62EA" w:rsidP="00584092">
      <w:pPr>
        <w:pStyle w:val="11CSTCPLQuestionBullet"/>
        <w:ind w:left="709" w:hanging="709"/>
      </w:pPr>
      <w:bookmarkStart w:id="45" w:name="_Ref428794433"/>
      <w:r w:rsidRPr="005B62EA">
        <w:lastRenderedPageBreak/>
        <w:t>Throughout the building schedule, p</w:t>
      </w:r>
      <w:r w:rsidRPr="005B62EA">
        <w:rPr>
          <w:bCs/>
        </w:rPr>
        <w:t xml:space="preserve">rogress payments </w:t>
      </w:r>
      <w:r w:rsidRPr="005B62EA">
        <w:t>are made when each new stage is ready to commence</w:t>
      </w:r>
      <w:r>
        <w:t>.</w:t>
      </w:r>
      <w:r w:rsidRPr="005B62EA">
        <w:t xml:space="preserve"> </w:t>
      </w:r>
      <w:r>
        <w:br/>
      </w:r>
      <w:r>
        <w:br/>
        <w:t>N</w:t>
      </w:r>
      <w:r w:rsidRPr="005B62EA">
        <w:t>ominate the recommended stages and percentages for these progress payments on a typical new residential housing building project</w:t>
      </w:r>
      <w:r w:rsidR="005248D0">
        <w:t>.</w:t>
      </w:r>
      <w:bookmarkEnd w:id="4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66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681D0C" w:rsidP="00F25F68">
            <w:pPr>
              <w:rPr>
                <w:rFonts w:ascii="Arial" w:hAnsi="Arial" w:cs="Arial"/>
                <w:sz w:val="22"/>
                <w:szCs w:val="22"/>
              </w:rPr>
            </w:pPr>
            <w:permStart w:id="153844820" w:edGrp="everyone"/>
            <w:r>
              <w:rPr>
                <w:rFonts w:ascii="Arial" w:hAnsi="Arial" w:cs="Arial"/>
                <w:sz w:val="22"/>
                <w:szCs w:val="22"/>
              </w:rPr>
              <w:t xml:space="preserve">Progress payments are usually set out as follows </w:t>
            </w:r>
          </w:p>
          <w:p w:rsidR="00F25F68" w:rsidRDefault="00681D0C" w:rsidP="00F25F68">
            <w:pPr>
              <w:rPr>
                <w:rFonts w:ascii="Arial" w:hAnsi="Arial" w:cs="Arial"/>
                <w:sz w:val="22"/>
                <w:szCs w:val="22"/>
              </w:rPr>
            </w:pPr>
            <w:r>
              <w:rPr>
                <w:rFonts w:ascii="Arial" w:hAnsi="Arial" w:cs="Arial"/>
                <w:sz w:val="22"/>
                <w:szCs w:val="22"/>
              </w:rPr>
              <w:t>Deposit = 5%</w:t>
            </w:r>
          </w:p>
          <w:p w:rsidR="00F25F68" w:rsidRDefault="00681D0C" w:rsidP="00F25F68">
            <w:pPr>
              <w:rPr>
                <w:rFonts w:ascii="Arial" w:hAnsi="Arial" w:cs="Arial"/>
                <w:sz w:val="22"/>
                <w:szCs w:val="22"/>
              </w:rPr>
            </w:pPr>
            <w:r>
              <w:rPr>
                <w:rFonts w:ascii="Arial" w:hAnsi="Arial" w:cs="Arial"/>
                <w:sz w:val="22"/>
                <w:szCs w:val="22"/>
              </w:rPr>
              <w:t>Base Stage = 15%</w:t>
            </w:r>
          </w:p>
          <w:p w:rsidR="00F25F68" w:rsidRDefault="00681D0C" w:rsidP="00F25F68">
            <w:pPr>
              <w:rPr>
                <w:rFonts w:ascii="Arial" w:hAnsi="Arial" w:cs="Arial"/>
                <w:sz w:val="22"/>
                <w:szCs w:val="22"/>
              </w:rPr>
            </w:pPr>
            <w:r>
              <w:rPr>
                <w:rFonts w:ascii="Arial" w:hAnsi="Arial" w:cs="Arial"/>
                <w:sz w:val="22"/>
                <w:szCs w:val="22"/>
              </w:rPr>
              <w:t>Frame Stage = 20%</w:t>
            </w:r>
          </w:p>
          <w:p w:rsidR="00F25F68" w:rsidRDefault="00681D0C" w:rsidP="00F25F68">
            <w:pPr>
              <w:rPr>
                <w:rFonts w:ascii="Arial" w:hAnsi="Arial" w:cs="Arial"/>
                <w:sz w:val="22"/>
                <w:szCs w:val="22"/>
              </w:rPr>
            </w:pPr>
            <w:r>
              <w:rPr>
                <w:rFonts w:ascii="Arial" w:hAnsi="Arial" w:cs="Arial"/>
                <w:sz w:val="22"/>
                <w:szCs w:val="22"/>
              </w:rPr>
              <w:t>Enclosed Stage = 25%</w:t>
            </w:r>
          </w:p>
          <w:p w:rsidR="00F25F68" w:rsidRDefault="00681D0C" w:rsidP="00F25F68">
            <w:pPr>
              <w:rPr>
                <w:rFonts w:ascii="Arial" w:hAnsi="Arial" w:cs="Arial"/>
                <w:sz w:val="22"/>
                <w:szCs w:val="22"/>
              </w:rPr>
            </w:pPr>
            <w:r>
              <w:rPr>
                <w:rFonts w:ascii="Arial" w:hAnsi="Arial" w:cs="Arial"/>
                <w:sz w:val="22"/>
                <w:szCs w:val="22"/>
              </w:rPr>
              <w:t>Fixing Stage = 20%</w:t>
            </w:r>
          </w:p>
          <w:p w:rsidR="00F25F68" w:rsidRPr="001C4084" w:rsidRDefault="00681D0C" w:rsidP="00F25F68">
            <w:pPr>
              <w:rPr>
                <w:rFonts w:ascii="Arial" w:hAnsi="Arial" w:cs="Arial"/>
                <w:sz w:val="22"/>
                <w:szCs w:val="22"/>
              </w:rPr>
            </w:pPr>
            <w:r>
              <w:rPr>
                <w:rFonts w:ascii="Arial" w:hAnsi="Arial" w:cs="Arial"/>
                <w:sz w:val="22"/>
                <w:szCs w:val="22"/>
              </w:rPr>
              <w:t xml:space="preserve">Completion = 15% </w:t>
            </w:r>
            <w:permEnd w:id="153844820"/>
          </w:p>
        </w:tc>
        <w:permStart w:id="736692021" w:edGrp="everyone" w:displacedByCustomXml="next"/>
        <w:sdt>
          <w:sdtPr>
            <w:rPr>
              <w:rFonts w:ascii="Arial" w:hAnsi="Arial" w:cs="Arial"/>
              <w:sz w:val="44"/>
              <w:szCs w:val="44"/>
            </w:rPr>
            <w:id w:val="-2501245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736692021" w:displacedByCustomXml="prev"/>
      </w:tr>
    </w:tbl>
    <w:p w:rsidR="00E542EA" w:rsidRDefault="00E542EA" w:rsidP="00E542EA">
      <w:pPr>
        <w:rPr>
          <w:rFonts w:ascii="Arial" w:hAnsi="Arial" w:cs="Arial"/>
          <w:sz w:val="22"/>
          <w:szCs w:val="22"/>
        </w:rPr>
      </w:pPr>
    </w:p>
    <w:p w:rsidR="00447956" w:rsidRDefault="00447956" w:rsidP="00447956">
      <w:pPr>
        <w:rPr>
          <w:rFonts w:ascii="Arial" w:hAnsi="Arial" w:cs="Arial"/>
          <w:sz w:val="22"/>
          <w:szCs w:val="22"/>
        </w:rPr>
      </w:pPr>
    </w:p>
    <w:p w:rsidR="00447956" w:rsidRPr="00830749" w:rsidRDefault="00447956" w:rsidP="00447956">
      <w:pPr>
        <w:pStyle w:val="11CSTCPLQuestionBullet"/>
        <w:ind w:left="709" w:hanging="709"/>
      </w:pPr>
      <w:bookmarkStart w:id="46" w:name="_Ref428795233"/>
      <w:r>
        <w:rPr>
          <w:bCs/>
          <w:iCs/>
        </w:rPr>
        <w:t xml:space="preserve">Which section of the </w:t>
      </w:r>
      <w:r w:rsidRPr="00447956">
        <w:rPr>
          <w:bCs/>
          <w:i/>
          <w:iCs/>
        </w:rPr>
        <w:t>Subcontractors’ Charges Act 1974</w:t>
      </w:r>
      <w:r>
        <w:rPr>
          <w:bCs/>
          <w:iCs/>
        </w:rPr>
        <w:t xml:space="preserve"> (Qld) address vexatious notices of claim?</w:t>
      </w:r>
      <w:bookmarkEnd w:id="46"/>
    </w:p>
    <w:p w:rsidR="00447956" w:rsidRPr="00830749" w:rsidRDefault="00447956" w:rsidP="004479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964"/>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681D0C" w:rsidP="00F25F68">
            <w:pPr>
              <w:rPr>
                <w:rFonts w:ascii="Arial" w:hAnsi="Arial" w:cs="Arial"/>
                <w:sz w:val="22"/>
                <w:szCs w:val="22"/>
              </w:rPr>
            </w:pPr>
            <w:permStart w:id="704346114" w:edGrp="everyone"/>
            <w:r>
              <w:rPr>
                <w:rFonts w:ascii="Arial" w:hAnsi="Arial" w:cs="Arial"/>
                <w:sz w:val="22"/>
                <w:szCs w:val="22"/>
              </w:rPr>
              <w:t>Section 22 (1, 1A and 2)</w:t>
            </w:r>
            <w:r>
              <w:t xml:space="preserve"> </w:t>
            </w:r>
            <w:r w:rsidRPr="00681D0C">
              <w:rPr>
                <w:rFonts w:ascii="Arial" w:hAnsi="Arial" w:cs="Arial"/>
                <w:sz w:val="22"/>
                <w:szCs w:val="22"/>
              </w:rPr>
              <w:t>address vexatious notices of claim</w:t>
            </w:r>
            <w:permEnd w:id="704346114"/>
          </w:p>
        </w:tc>
        <w:permStart w:id="971855538" w:edGrp="everyone" w:displacedByCustomXml="next"/>
        <w:sdt>
          <w:sdtPr>
            <w:rPr>
              <w:rFonts w:ascii="Arial" w:hAnsi="Arial" w:cs="Arial"/>
              <w:sz w:val="44"/>
              <w:szCs w:val="44"/>
            </w:rPr>
            <w:id w:val="-19917076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71855538" w:displacedByCustomXml="prev"/>
      </w:tr>
    </w:tbl>
    <w:p w:rsidR="00447956" w:rsidRDefault="00447956" w:rsidP="00447956">
      <w:pPr>
        <w:rPr>
          <w:rFonts w:ascii="Arial" w:hAnsi="Arial" w:cs="Arial"/>
          <w:sz w:val="22"/>
          <w:szCs w:val="22"/>
        </w:rPr>
      </w:pPr>
    </w:p>
    <w:p w:rsidR="00447956" w:rsidRDefault="00447956" w:rsidP="00447956">
      <w:pPr>
        <w:rPr>
          <w:rFonts w:ascii="Arial" w:hAnsi="Arial" w:cs="Arial"/>
          <w:sz w:val="22"/>
          <w:szCs w:val="22"/>
        </w:rPr>
      </w:pPr>
    </w:p>
    <w:p w:rsidR="00447956" w:rsidRPr="00830749" w:rsidRDefault="00447956" w:rsidP="00447956">
      <w:pPr>
        <w:pStyle w:val="11CSTCPLQuestionBullet"/>
        <w:ind w:left="709" w:hanging="709"/>
      </w:pPr>
      <w:bookmarkStart w:id="47" w:name="_Ref428795234"/>
      <w:r>
        <w:rPr>
          <w:bCs/>
          <w:iCs/>
        </w:rPr>
        <w:t>Describe the circumstances in which a person is deemed to give notice of a claim of charge without unreasonable grounds.</w:t>
      </w:r>
      <w:bookmarkEnd w:id="47"/>
    </w:p>
    <w:p w:rsidR="00447956" w:rsidRPr="00830749" w:rsidRDefault="00447956" w:rsidP="004479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92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394F" w:rsidRPr="0019394F" w:rsidRDefault="0019394F" w:rsidP="0019394F">
            <w:pPr>
              <w:rPr>
                <w:rFonts w:ascii="Arial" w:hAnsi="Arial" w:cs="Arial"/>
                <w:sz w:val="22"/>
                <w:szCs w:val="22"/>
              </w:rPr>
            </w:pPr>
            <w:permStart w:id="397949892" w:edGrp="everyone"/>
            <w:r>
              <w:rPr>
                <w:rFonts w:ascii="Arial" w:hAnsi="Arial" w:cs="Arial"/>
                <w:sz w:val="22"/>
                <w:szCs w:val="22"/>
              </w:rPr>
              <w:t xml:space="preserve">A person could be deemed to have claimed on unreasonable grounds if </w:t>
            </w:r>
            <w:r w:rsidRPr="0019394F">
              <w:rPr>
                <w:rFonts w:ascii="Arial" w:hAnsi="Arial" w:cs="Arial"/>
                <w:sz w:val="22"/>
                <w:szCs w:val="22"/>
              </w:rPr>
              <w:t>the person</w:t>
            </w:r>
            <w:r>
              <w:rPr>
                <w:rFonts w:ascii="Arial" w:hAnsi="Arial" w:cs="Arial"/>
                <w:sz w:val="22"/>
                <w:szCs w:val="22"/>
              </w:rPr>
              <w:t xml:space="preserve"> </w:t>
            </w:r>
            <w:r w:rsidRPr="0019394F">
              <w:rPr>
                <w:rFonts w:ascii="Arial" w:hAnsi="Arial" w:cs="Arial"/>
                <w:sz w:val="22"/>
                <w:szCs w:val="22"/>
              </w:rPr>
              <w:t>knows, or ought reasonably to know, that the amount of the</w:t>
            </w:r>
          </w:p>
          <w:p w:rsidR="0019394F" w:rsidRPr="0019394F" w:rsidRDefault="0019394F" w:rsidP="0019394F">
            <w:pPr>
              <w:rPr>
                <w:rFonts w:ascii="Arial" w:hAnsi="Arial" w:cs="Arial"/>
                <w:sz w:val="22"/>
                <w:szCs w:val="22"/>
              </w:rPr>
            </w:pPr>
            <w:r w:rsidRPr="0019394F">
              <w:rPr>
                <w:rFonts w:ascii="Arial" w:hAnsi="Arial" w:cs="Arial"/>
                <w:sz w:val="22"/>
                <w:szCs w:val="22"/>
              </w:rPr>
              <w:t>claim exceeds, to an unreasonable extent in the circumstances</w:t>
            </w:r>
          </w:p>
          <w:p w:rsidR="00F25F68" w:rsidRPr="001C4084" w:rsidRDefault="0019394F" w:rsidP="00F25F68">
            <w:pPr>
              <w:rPr>
                <w:rFonts w:ascii="Arial" w:hAnsi="Arial" w:cs="Arial"/>
                <w:sz w:val="22"/>
                <w:szCs w:val="22"/>
              </w:rPr>
            </w:pPr>
            <w:r w:rsidRPr="0019394F">
              <w:rPr>
                <w:rFonts w:ascii="Arial" w:hAnsi="Arial" w:cs="Arial"/>
                <w:sz w:val="22"/>
                <w:szCs w:val="22"/>
              </w:rPr>
              <w:t>of the claim,</w:t>
            </w:r>
            <w:permEnd w:id="397949892"/>
          </w:p>
        </w:tc>
        <w:permStart w:id="1710174883" w:edGrp="everyone" w:displacedByCustomXml="next"/>
        <w:sdt>
          <w:sdtPr>
            <w:rPr>
              <w:rFonts w:ascii="Arial" w:hAnsi="Arial" w:cs="Arial"/>
              <w:sz w:val="44"/>
              <w:szCs w:val="44"/>
            </w:rPr>
            <w:id w:val="-2743232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710174883" w:displacedByCustomXml="prev"/>
      </w:tr>
    </w:tbl>
    <w:p w:rsidR="00447956" w:rsidRDefault="00447956" w:rsidP="00447956">
      <w:pPr>
        <w:rPr>
          <w:rFonts w:ascii="Arial" w:hAnsi="Arial" w:cs="Arial"/>
          <w:sz w:val="22"/>
          <w:szCs w:val="22"/>
        </w:rPr>
      </w:pPr>
    </w:p>
    <w:p w:rsidR="007703C0" w:rsidRDefault="007703C0">
      <w:pPr>
        <w:jc w:val="left"/>
        <w:rPr>
          <w:rFonts w:ascii="Arial" w:hAnsi="Arial" w:cs="Arial"/>
          <w:sz w:val="22"/>
          <w:szCs w:val="22"/>
        </w:rPr>
      </w:pPr>
      <w:r>
        <w:rPr>
          <w:rFonts w:ascii="Arial" w:hAnsi="Arial" w:cs="Arial"/>
          <w:sz w:val="22"/>
          <w:szCs w:val="22"/>
        </w:rPr>
        <w:br w:type="page"/>
      </w:r>
    </w:p>
    <w:p w:rsidR="00422398" w:rsidRPr="00830749" w:rsidRDefault="00422398" w:rsidP="00422398">
      <w:pPr>
        <w:pStyle w:val="11CSTCPLQuestionBullet"/>
        <w:ind w:left="709" w:hanging="709"/>
      </w:pPr>
      <w:bookmarkStart w:id="48" w:name="_Ref428795566"/>
      <w:r>
        <w:rPr>
          <w:bCs/>
          <w:iCs/>
        </w:rPr>
        <w:lastRenderedPageBreak/>
        <w:t>Who should you consult if you are considering ousting a contractor from a building site?</w:t>
      </w:r>
      <w:bookmarkEnd w:id="48"/>
    </w:p>
    <w:p w:rsidR="00422398" w:rsidRPr="00830749" w:rsidRDefault="00422398" w:rsidP="004223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02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19394F" w:rsidP="00F25F68">
            <w:pPr>
              <w:rPr>
                <w:rFonts w:ascii="Arial" w:hAnsi="Arial" w:cs="Arial"/>
                <w:sz w:val="22"/>
                <w:szCs w:val="22"/>
              </w:rPr>
            </w:pPr>
            <w:permStart w:id="45293966" w:edGrp="everyone"/>
            <w:r>
              <w:rPr>
                <w:rFonts w:ascii="Arial" w:hAnsi="Arial" w:cs="Arial"/>
                <w:sz w:val="22"/>
                <w:szCs w:val="22"/>
              </w:rPr>
              <w:t xml:space="preserve">If you are considering this action </w:t>
            </w:r>
            <w:r w:rsidRPr="0019394F">
              <w:rPr>
                <w:rFonts w:ascii="Arial" w:hAnsi="Arial" w:cs="Arial"/>
                <w:sz w:val="22"/>
                <w:szCs w:val="22"/>
              </w:rPr>
              <w:t xml:space="preserve">you </w:t>
            </w:r>
            <w:r w:rsidR="00220296">
              <w:rPr>
                <w:rFonts w:ascii="Arial" w:hAnsi="Arial" w:cs="Arial"/>
                <w:sz w:val="22"/>
                <w:szCs w:val="22"/>
              </w:rPr>
              <w:t>s</w:t>
            </w:r>
            <w:r>
              <w:rPr>
                <w:rFonts w:ascii="Arial" w:hAnsi="Arial" w:cs="Arial"/>
                <w:sz w:val="22"/>
                <w:szCs w:val="22"/>
              </w:rPr>
              <w:t>hould</w:t>
            </w:r>
            <w:r w:rsidRPr="0019394F">
              <w:rPr>
                <w:rFonts w:ascii="Arial" w:hAnsi="Arial" w:cs="Arial"/>
                <w:sz w:val="22"/>
                <w:szCs w:val="22"/>
              </w:rPr>
              <w:t xml:space="preserve"> consult your contract or lawyer</w:t>
            </w:r>
            <w:permEnd w:id="45293966"/>
          </w:p>
        </w:tc>
        <w:permStart w:id="49637479" w:edGrp="everyone" w:displacedByCustomXml="next"/>
        <w:sdt>
          <w:sdtPr>
            <w:rPr>
              <w:rFonts w:ascii="Arial" w:hAnsi="Arial" w:cs="Arial"/>
              <w:sz w:val="44"/>
              <w:szCs w:val="44"/>
            </w:rPr>
            <w:id w:val="457003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49637479" w:displacedByCustomXml="prev"/>
      </w:tr>
    </w:tbl>
    <w:p w:rsidR="00422398" w:rsidRDefault="00422398" w:rsidP="00422398">
      <w:pPr>
        <w:rPr>
          <w:rFonts w:ascii="Arial" w:hAnsi="Arial" w:cs="Arial"/>
          <w:sz w:val="22"/>
          <w:szCs w:val="22"/>
        </w:rPr>
      </w:pPr>
    </w:p>
    <w:p w:rsidR="00422398" w:rsidRDefault="00422398" w:rsidP="00422398">
      <w:pPr>
        <w:rPr>
          <w:rFonts w:ascii="Arial" w:hAnsi="Arial" w:cs="Arial"/>
          <w:sz w:val="22"/>
          <w:szCs w:val="22"/>
        </w:rPr>
      </w:pPr>
    </w:p>
    <w:p w:rsidR="00422398" w:rsidRPr="00830749" w:rsidRDefault="00422398" w:rsidP="00422398">
      <w:pPr>
        <w:pStyle w:val="11CSTCPLQuestionBullet"/>
        <w:ind w:left="709" w:hanging="709"/>
      </w:pPr>
      <w:bookmarkStart w:id="49" w:name="_Ref428795533"/>
      <w:r>
        <w:rPr>
          <w:bCs/>
          <w:iCs/>
        </w:rPr>
        <w:t>What document should you refer to if you are considering ousting a contractor from a building site?</w:t>
      </w:r>
      <w:bookmarkEnd w:id="49"/>
    </w:p>
    <w:p w:rsidR="00422398" w:rsidRPr="00830749" w:rsidRDefault="00422398" w:rsidP="004223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02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220296" w:rsidP="00F25F68">
            <w:pPr>
              <w:rPr>
                <w:rFonts w:ascii="Arial" w:hAnsi="Arial" w:cs="Arial"/>
                <w:sz w:val="22"/>
                <w:szCs w:val="22"/>
              </w:rPr>
            </w:pPr>
            <w:permStart w:id="1712794375" w:edGrp="everyone"/>
            <w:r>
              <w:rPr>
                <w:rFonts w:ascii="Arial" w:hAnsi="Arial" w:cs="Arial"/>
                <w:sz w:val="22"/>
                <w:szCs w:val="22"/>
              </w:rPr>
              <w:t xml:space="preserve">You should refer to the original contract documents to ensure you have a valid reason for ousting the contractor </w:t>
            </w:r>
            <w:permEnd w:id="1712794375"/>
          </w:p>
        </w:tc>
        <w:permStart w:id="1072189496" w:edGrp="everyone" w:displacedByCustomXml="next"/>
        <w:sdt>
          <w:sdtPr>
            <w:rPr>
              <w:rFonts w:ascii="Arial" w:hAnsi="Arial" w:cs="Arial"/>
              <w:sz w:val="44"/>
              <w:szCs w:val="44"/>
            </w:rPr>
            <w:id w:val="11349893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72189496" w:displacedByCustomXml="prev"/>
      </w:tr>
    </w:tbl>
    <w:p w:rsidR="00422398" w:rsidRDefault="00422398" w:rsidP="00422398">
      <w:pPr>
        <w:rPr>
          <w:rFonts w:ascii="Arial" w:hAnsi="Arial" w:cs="Arial"/>
          <w:sz w:val="22"/>
          <w:szCs w:val="22"/>
        </w:rPr>
      </w:pPr>
    </w:p>
    <w:p w:rsidR="00176F38" w:rsidRDefault="00176F38" w:rsidP="00176F38">
      <w:pPr>
        <w:rPr>
          <w:rFonts w:ascii="Arial" w:hAnsi="Arial" w:cs="Arial"/>
          <w:sz w:val="22"/>
          <w:szCs w:val="22"/>
        </w:rPr>
      </w:pPr>
    </w:p>
    <w:p w:rsidR="00176F38" w:rsidRPr="00830749" w:rsidRDefault="00176F38" w:rsidP="00176F38">
      <w:pPr>
        <w:pStyle w:val="11CSTCPLQuestionBullet"/>
        <w:ind w:left="709" w:hanging="709"/>
      </w:pPr>
      <w:bookmarkStart w:id="50" w:name="_Ref428796325"/>
      <w:r>
        <w:rPr>
          <w:bCs/>
          <w:iCs/>
        </w:rPr>
        <w:t xml:space="preserve">Contract Cost Adjustment Provisions address risk by providing mechanisms for adjusting contract payment to reflect changes in costs. </w:t>
      </w:r>
      <w:r>
        <w:rPr>
          <w:bCs/>
          <w:iCs/>
        </w:rPr>
        <w:br/>
      </w:r>
      <w:r>
        <w:rPr>
          <w:bCs/>
          <w:iCs/>
        </w:rPr>
        <w:br/>
        <w:t>What can cost adjustment apply to?</w:t>
      </w:r>
      <w:bookmarkEnd w:id="50"/>
    </w:p>
    <w:p w:rsidR="00176F38" w:rsidRPr="00830749" w:rsidRDefault="00176F38" w:rsidP="00176F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70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382A" w:rsidRPr="008D382A" w:rsidRDefault="008D382A" w:rsidP="008D382A">
            <w:pPr>
              <w:rPr>
                <w:rFonts w:ascii="Arial" w:hAnsi="Arial" w:cs="Arial"/>
                <w:sz w:val="22"/>
                <w:szCs w:val="22"/>
              </w:rPr>
            </w:pPr>
            <w:permStart w:id="474563692" w:edGrp="everyone"/>
            <w:r w:rsidRPr="008D382A">
              <w:rPr>
                <w:rFonts w:ascii="Arial" w:hAnsi="Arial" w:cs="Arial"/>
                <w:sz w:val="22"/>
                <w:szCs w:val="22"/>
              </w:rPr>
              <w:t>Cost adjustment may be applied to the following:</w:t>
            </w:r>
          </w:p>
          <w:p w:rsidR="008D382A"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Labour and materials</w:t>
            </w:r>
          </w:p>
          <w:p w:rsidR="008D382A"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Currency exchange rates for goods purchased in foreign currency</w:t>
            </w:r>
          </w:p>
          <w:p w:rsidR="008D382A" w:rsidRPr="008D382A" w:rsidRDefault="008D382A" w:rsidP="008D382A">
            <w:pPr>
              <w:pStyle w:val="ListParagraph"/>
              <w:numPr>
                <w:ilvl w:val="0"/>
                <w:numId w:val="39"/>
              </w:numPr>
              <w:rPr>
                <w:rFonts w:ascii="Arial" w:hAnsi="Arial" w:cs="Arial"/>
                <w:sz w:val="22"/>
                <w:szCs w:val="22"/>
              </w:rPr>
            </w:pPr>
            <w:r w:rsidRPr="008D382A">
              <w:rPr>
                <w:rFonts w:ascii="Arial" w:hAnsi="Arial" w:cs="Arial"/>
                <w:sz w:val="22"/>
                <w:szCs w:val="22"/>
              </w:rPr>
              <w:t>Other costs, including duties and taxes or shipping and transport</w:t>
            </w:r>
          </w:p>
          <w:p w:rsidR="008D382A" w:rsidRDefault="008D382A" w:rsidP="00F25F68">
            <w:pPr>
              <w:rPr>
                <w:rFonts w:ascii="Arial" w:hAnsi="Arial" w:cs="Arial"/>
                <w:sz w:val="22"/>
                <w:szCs w:val="22"/>
              </w:rPr>
            </w:pPr>
          </w:p>
          <w:p w:rsidR="00F25F68" w:rsidRPr="001C4084" w:rsidRDefault="008D382A" w:rsidP="00F25F68">
            <w:pPr>
              <w:rPr>
                <w:rFonts w:ascii="Arial" w:hAnsi="Arial" w:cs="Arial"/>
                <w:sz w:val="22"/>
                <w:szCs w:val="22"/>
              </w:rPr>
            </w:pPr>
            <w:r w:rsidRPr="008D382A">
              <w:rPr>
                <w:rFonts w:ascii="Arial" w:hAnsi="Arial" w:cs="Arial"/>
                <w:sz w:val="22"/>
                <w:szCs w:val="22"/>
              </w:rPr>
              <w:t>t</w:t>
            </w:r>
            <w:permEnd w:id="474563692"/>
          </w:p>
        </w:tc>
        <w:permStart w:id="1842050188" w:edGrp="everyone" w:displacedByCustomXml="next"/>
        <w:sdt>
          <w:sdtPr>
            <w:rPr>
              <w:rFonts w:ascii="Arial" w:hAnsi="Arial" w:cs="Arial"/>
              <w:sz w:val="44"/>
              <w:szCs w:val="44"/>
            </w:rPr>
            <w:id w:val="-1534341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220296" w:rsidP="00F25F68">
                <w:pPr>
                  <w:keepNext/>
                  <w:ind w:left="993" w:hanging="993"/>
                </w:pPr>
                <w:r>
                  <w:rPr>
                    <w:rFonts w:ascii="Arial" w:hAnsi="Arial" w:cs="Arial"/>
                    <w:sz w:val="44"/>
                    <w:szCs w:val="44"/>
                  </w:rPr>
                  <w:sym w:font="Wingdings" w:char="F0A8"/>
                </w:r>
              </w:p>
            </w:tc>
          </w:sdtContent>
        </w:sdt>
        <w:permEnd w:id="1842050188" w:displacedByCustomXml="prev"/>
      </w:tr>
    </w:tbl>
    <w:p w:rsidR="00176F38" w:rsidRDefault="00176F38" w:rsidP="00176F38">
      <w:pPr>
        <w:rPr>
          <w:rFonts w:ascii="Arial" w:hAnsi="Arial" w:cs="Arial"/>
          <w:sz w:val="22"/>
          <w:szCs w:val="22"/>
        </w:rPr>
      </w:pPr>
    </w:p>
    <w:p w:rsidR="007703C0" w:rsidRDefault="007703C0" w:rsidP="00176F38">
      <w:pPr>
        <w:rPr>
          <w:rFonts w:ascii="Arial" w:hAnsi="Arial" w:cs="Arial"/>
          <w:sz w:val="22"/>
          <w:szCs w:val="22"/>
        </w:rPr>
      </w:pPr>
    </w:p>
    <w:p w:rsidR="00176F38" w:rsidRPr="00830749" w:rsidRDefault="00176F38" w:rsidP="00176F38">
      <w:pPr>
        <w:pStyle w:val="11CSTCPLQuestionBullet"/>
        <w:ind w:left="709" w:hanging="709"/>
      </w:pPr>
      <w:bookmarkStart w:id="51" w:name="_Ref428796634"/>
      <w:r>
        <w:rPr>
          <w:bCs/>
          <w:iCs/>
        </w:rPr>
        <w:t>What document will outline the time extensions you are entitled to over the contract period?</w:t>
      </w:r>
      <w:bookmarkEnd w:id="51"/>
    </w:p>
    <w:p w:rsidR="00176F38" w:rsidRPr="00830749" w:rsidRDefault="00176F38" w:rsidP="00176F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02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8D382A" w:rsidP="00F25F68">
            <w:pPr>
              <w:rPr>
                <w:rFonts w:ascii="Arial" w:hAnsi="Arial" w:cs="Arial"/>
                <w:sz w:val="22"/>
                <w:szCs w:val="22"/>
              </w:rPr>
            </w:pPr>
            <w:permStart w:id="1672958446" w:edGrp="everyone"/>
            <w:r w:rsidRPr="008D382A">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ermEnd w:id="1672958446"/>
          </w:p>
        </w:tc>
        <w:permStart w:id="2059679837"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059679837" w:displacedByCustomXml="prev"/>
      </w:tr>
    </w:tbl>
    <w:p w:rsidR="00176F38" w:rsidRDefault="00176F38" w:rsidP="00176F38">
      <w:pPr>
        <w:rPr>
          <w:rFonts w:ascii="Arial" w:hAnsi="Arial" w:cs="Arial"/>
          <w:sz w:val="22"/>
          <w:szCs w:val="22"/>
        </w:rPr>
      </w:pPr>
    </w:p>
    <w:p w:rsidR="00447956" w:rsidRDefault="00447956" w:rsidP="00E542EA">
      <w:pPr>
        <w:rPr>
          <w:rFonts w:ascii="Arial" w:hAnsi="Arial" w:cs="Arial"/>
          <w:sz w:val="22"/>
          <w:szCs w:val="22"/>
        </w:rPr>
      </w:pPr>
    </w:p>
    <w:sectPr w:rsidR="00447956" w:rsidSect="001A3F9A">
      <w:headerReference w:type="even" r:id="rId14"/>
      <w:headerReference w:type="default" r:id="rId15"/>
      <w:footerReference w:type="even" r:id="rId16"/>
      <w:footerReference w:type="default" r:id="rId17"/>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6F08" w:rsidRDefault="00976F08" w:rsidP="00A67754">
      <w:r>
        <w:separator/>
      </w:r>
    </w:p>
  </w:endnote>
  <w:endnote w:type="continuationSeparator" w:id="0">
    <w:p w:rsidR="00976F08" w:rsidRDefault="00976F0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2BB" w:rsidRDefault="003602BB" w:rsidP="001A3F9A">
    <w:pPr>
      <w:pStyle w:val="Footer"/>
      <w:pBdr>
        <w:top w:val="single" w:sz="4" w:space="1" w:color="auto"/>
      </w:pBdr>
      <w:tabs>
        <w:tab w:val="clear" w:pos="4513"/>
      </w:tabs>
      <w:jc w:val="left"/>
      <w:rPr>
        <w:rFonts w:ascii="Arial" w:hAnsi="Arial" w:cs="Arial"/>
        <w:b/>
        <w:sz w:val="16"/>
        <w:szCs w:val="16"/>
      </w:rPr>
    </w:pPr>
  </w:p>
  <w:p w:rsidR="003602BB" w:rsidRDefault="003602BB" w:rsidP="001A3F9A">
    <w:pPr>
      <w:pStyle w:val="Footer"/>
      <w:tabs>
        <w:tab w:val="clear" w:pos="4513"/>
      </w:tabs>
      <w:jc w:val="left"/>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74565">
      <w:rPr>
        <w:rFonts w:ascii="Arial" w:hAnsi="Arial" w:cs="Arial"/>
        <w:b/>
        <w:noProof/>
        <w:sz w:val="16"/>
        <w:szCs w:val="16"/>
      </w:rPr>
      <w:t>27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90133415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2BB" w:rsidRPr="00830749" w:rsidRDefault="003602BB" w:rsidP="00830749">
    <w:pPr>
      <w:pBdr>
        <w:top w:val="single" w:sz="4" w:space="1" w:color="auto"/>
      </w:pBdr>
      <w:rPr>
        <w:rFonts w:ascii="Arial" w:hAnsi="Arial" w:cs="Arial"/>
        <w:b/>
        <w:sz w:val="16"/>
        <w:szCs w:val="16"/>
      </w:rPr>
    </w:pPr>
  </w:p>
  <w:p w:rsidR="003602BB" w:rsidRPr="00830749" w:rsidRDefault="003602BB"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74565">
      <w:rPr>
        <w:rFonts w:ascii="Arial" w:hAnsi="Arial" w:cs="Arial"/>
        <w:b/>
        <w:noProof/>
        <w:sz w:val="16"/>
        <w:szCs w:val="16"/>
      </w:rPr>
      <w:t>27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6F08" w:rsidRDefault="00976F08" w:rsidP="00A67754">
      <w:r>
        <w:separator/>
      </w:r>
    </w:p>
  </w:footnote>
  <w:footnote w:type="continuationSeparator" w:id="0">
    <w:p w:rsidR="00976F08" w:rsidRDefault="00976F0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2BB" w:rsidRDefault="003602BB"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5487A13A" wp14:editId="72410403">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CPCCBC4016A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Administer a construction contract</w:t>
        </w:r>
      </w:sdtContent>
    </w:sdt>
  </w:p>
  <w:p w:rsidR="003602BB" w:rsidRPr="00830749" w:rsidRDefault="003602B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2BB" w:rsidRDefault="003602BB"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CPCCBC4016A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Administer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0D4967E3" wp14:editId="54233705">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602BB" w:rsidRPr="00830749" w:rsidRDefault="003602B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E046B2"/>
    <w:multiLevelType w:val="hybridMultilevel"/>
    <w:tmpl w:val="1E54F892"/>
    <w:lvl w:ilvl="0" w:tplc="E2AA3A3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0016410"/>
    <w:multiLevelType w:val="hybridMultilevel"/>
    <w:tmpl w:val="1B08594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3634230"/>
    <w:multiLevelType w:val="hybridMultilevel"/>
    <w:tmpl w:val="044E9FD6"/>
    <w:lvl w:ilvl="0" w:tplc="F7AAF9F0">
      <w:numFmt w:val="bullet"/>
      <w:lvlText w:val=""/>
      <w:lvlJc w:val="left"/>
      <w:pPr>
        <w:ind w:left="720" w:hanging="360"/>
      </w:pPr>
      <w:rPr>
        <w:rFonts w:ascii="Wingdings" w:eastAsia="Times New Roman"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8"/>
  </w:num>
  <w:num w:numId="3">
    <w:abstractNumId w:val="17"/>
  </w:num>
  <w:num w:numId="4">
    <w:abstractNumId w:val="34"/>
  </w:num>
  <w:num w:numId="5">
    <w:abstractNumId w:val="6"/>
  </w:num>
  <w:num w:numId="6">
    <w:abstractNumId w:val="20"/>
  </w:num>
  <w:num w:numId="7">
    <w:abstractNumId w:val="28"/>
  </w:num>
  <w:num w:numId="8">
    <w:abstractNumId w:val="16"/>
  </w:num>
  <w:num w:numId="9">
    <w:abstractNumId w:val="14"/>
  </w:num>
  <w:num w:numId="10">
    <w:abstractNumId w:val="12"/>
  </w:num>
  <w:num w:numId="11">
    <w:abstractNumId w:val="39"/>
  </w:num>
  <w:num w:numId="12">
    <w:abstractNumId w:val="2"/>
  </w:num>
  <w:num w:numId="13">
    <w:abstractNumId w:val="1"/>
  </w:num>
  <w:num w:numId="14">
    <w:abstractNumId w:val="13"/>
  </w:num>
  <w:num w:numId="15">
    <w:abstractNumId w:val="7"/>
  </w:num>
  <w:num w:numId="16">
    <w:abstractNumId w:val="29"/>
  </w:num>
  <w:num w:numId="17">
    <w:abstractNumId w:val="36"/>
  </w:num>
  <w:num w:numId="18">
    <w:abstractNumId w:val="33"/>
  </w:num>
  <w:num w:numId="19">
    <w:abstractNumId w:val="23"/>
  </w:num>
  <w:num w:numId="20">
    <w:abstractNumId w:val="11"/>
  </w:num>
  <w:num w:numId="21">
    <w:abstractNumId w:val="5"/>
  </w:num>
  <w:num w:numId="22">
    <w:abstractNumId w:val="38"/>
  </w:num>
  <w:num w:numId="23">
    <w:abstractNumId w:val="10"/>
  </w:num>
  <w:num w:numId="24">
    <w:abstractNumId w:val="9"/>
  </w:num>
  <w:num w:numId="25">
    <w:abstractNumId w:val="35"/>
  </w:num>
  <w:num w:numId="26">
    <w:abstractNumId w:val="0"/>
  </w:num>
  <w:num w:numId="27">
    <w:abstractNumId w:val="25"/>
  </w:num>
  <w:num w:numId="28">
    <w:abstractNumId w:val="3"/>
  </w:num>
  <w:num w:numId="29">
    <w:abstractNumId w:val="37"/>
  </w:num>
  <w:num w:numId="30">
    <w:abstractNumId w:val="31"/>
  </w:num>
  <w:num w:numId="31">
    <w:abstractNumId w:val="27"/>
  </w:num>
  <w:num w:numId="32">
    <w:abstractNumId w:val="21"/>
  </w:num>
  <w:num w:numId="33">
    <w:abstractNumId w:val="26"/>
  </w:num>
  <w:num w:numId="34">
    <w:abstractNumId w:val="15"/>
  </w:num>
  <w:num w:numId="35">
    <w:abstractNumId w:val="24"/>
  </w:num>
  <w:num w:numId="36">
    <w:abstractNumId w:val="19"/>
  </w:num>
  <w:num w:numId="37">
    <w:abstractNumId w:val="22"/>
  </w:num>
  <w:num w:numId="38">
    <w:abstractNumId w:val="30"/>
  </w:num>
  <w:num w:numId="39">
    <w:abstractNumId w:val="18"/>
  </w:num>
  <w:num w:numId="40">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QptxG9zpxnEFoi8m93H3C9rX46V3TNrii5pYe3K3MjZZZtFtcQxjNOtcKE4t3h1LF03A91C4mo0wK8B7SaMCXQ==" w:salt="1gk78mwBF2WcYmJcWQUrU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408A"/>
    <w:rsid w:val="00016756"/>
    <w:rsid w:val="00020BB6"/>
    <w:rsid w:val="00023FDA"/>
    <w:rsid w:val="00024F65"/>
    <w:rsid w:val="00027B47"/>
    <w:rsid w:val="00035243"/>
    <w:rsid w:val="00037820"/>
    <w:rsid w:val="0004368E"/>
    <w:rsid w:val="0004675B"/>
    <w:rsid w:val="00052041"/>
    <w:rsid w:val="00054D7B"/>
    <w:rsid w:val="00061726"/>
    <w:rsid w:val="000653FD"/>
    <w:rsid w:val="00066056"/>
    <w:rsid w:val="000672EE"/>
    <w:rsid w:val="0007137F"/>
    <w:rsid w:val="00074457"/>
    <w:rsid w:val="00074565"/>
    <w:rsid w:val="00076AD6"/>
    <w:rsid w:val="0008468E"/>
    <w:rsid w:val="00085F76"/>
    <w:rsid w:val="00090D03"/>
    <w:rsid w:val="00091491"/>
    <w:rsid w:val="000A2303"/>
    <w:rsid w:val="000A7B07"/>
    <w:rsid w:val="000B346C"/>
    <w:rsid w:val="000B7B64"/>
    <w:rsid w:val="000C233D"/>
    <w:rsid w:val="000C4114"/>
    <w:rsid w:val="000C4F46"/>
    <w:rsid w:val="000C6FB4"/>
    <w:rsid w:val="000E3CAA"/>
    <w:rsid w:val="000E680F"/>
    <w:rsid w:val="000F0FCA"/>
    <w:rsid w:val="00103A5E"/>
    <w:rsid w:val="0010792A"/>
    <w:rsid w:val="001157AF"/>
    <w:rsid w:val="00116C30"/>
    <w:rsid w:val="00120092"/>
    <w:rsid w:val="0012562F"/>
    <w:rsid w:val="001266C6"/>
    <w:rsid w:val="00126C85"/>
    <w:rsid w:val="00132977"/>
    <w:rsid w:val="001457FC"/>
    <w:rsid w:val="00152592"/>
    <w:rsid w:val="001525FC"/>
    <w:rsid w:val="00154A40"/>
    <w:rsid w:val="00154DAE"/>
    <w:rsid w:val="001578F8"/>
    <w:rsid w:val="00164202"/>
    <w:rsid w:val="001653ED"/>
    <w:rsid w:val="00166E7F"/>
    <w:rsid w:val="001709EB"/>
    <w:rsid w:val="00175F6C"/>
    <w:rsid w:val="00176F38"/>
    <w:rsid w:val="00184237"/>
    <w:rsid w:val="0018673D"/>
    <w:rsid w:val="00187D1C"/>
    <w:rsid w:val="00191E86"/>
    <w:rsid w:val="0019250A"/>
    <w:rsid w:val="0019394F"/>
    <w:rsid w:val="001A3EA4"/>
    <w:rsid w:val="001A3F9A"/>
    <w:rsid w:val="001A77CF"/>
    <w:rsid w:val="001B09BC"/>
    <w:rsid w:val="001C0B34"/>
    <w:rsid w:val="001C4084"/>
    <w:rsid w:val="001C4264"/>
    <w:rsid w:val="001D01D1"/>
    <w:rsid w:val="001E05E8"/>
    <w:rsid w:val="001F2AD0"/>
    <w:rsid w:val="001F3555"/>
    <w:rsid w:val="001F6FA5"/>
    <w:rsid w:val="00201769"/>
    <w:rsid w:val="00201E01"/>
    <w:rsid w:val="00202782"/>
    <w:rsid w:val="00204C77"/>
    <w:rsid w:val="00213294"/>
    <w:rsid w:val="0021376B"/>
    <w:rsid w:val="00214096"/>
    <w:rsid w:val="002168EB"/>
    <w:rsid w:val="00220296"/>
    <w:rsid w:val="00220F44"/>
    <w:rsid w:val="00222B64"/>
    <w:rsid w:val="00233402"/>
    <w:rsid w:val="002337BA"/>
    <w:rsid w:val="00237691"/>
    <w:rsid w:val="0024237D"/>
    <w:rsid w:val="00243C1A"/>
    <w:rsid w:val="00247850"/>
    <w:rsid w:val="00252300"/>
    <w:rsid w:val="00252494"/>
    <w:rsid w:val="00255C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3994"/>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02BB"/>
    <w:rsid w:val="003614DC"/>
    <w:rsid w:val="00361CE5"/>
    <w:rsid w:val="00362760"/>
    <w:rsid w:val="003668F3"/>
    <w:rsid w:val="00374DDE"/>
    <w:rsid w:val="003758B4"/>
    <w:rsid w:val="00376162"/>
    <w:rsid w:val="00390A28"/>
    <w:rsid w:val="0039160D"/>
    <w:rsid w:val="00395185"/>
    <w:rsid w:val="00396581"/>
    <w:rsid w:val="003965FE"/>
    <w:rsid w:val="00397E79"/>
    <w:rsid w:val="003B0DC7"/>
    <w:rsid w:val="003B1DDA"/>
    <w:rsid w:val="003B5C02"/>
    <w:rsid w:val="003C065D"/>
    <w:rsid w:val="003C173C"/>
    <w:rsid w:val="003C33FB"/>
    <w:rsid w:val="003C563F"/>
    <w:rsid w:val="003C6A1A"/>
    <w:rsid w:val="003D2DB8"/>
    <w:rsid w:val="003D337A"/>
    <w:rsid w:val="003D6EB8"/>
    <w:rsid w:val="003D7CD7"/>
    <w:rsid w:val="003E1DAB"/>
    <w:rsid w:val="003E41CD"/>
    <w:rsid w:val="003E41F6"/>
    <w:rsid w:val="003F1CA6"/>
    <w:rsid w:val="003F4120"/>
    <w:rsid w:val="003F4E60"/>
    <w:rsid w:val="00400774"/>
    <w:rsid w:val="00401C9F"/>
    <w:rsid w:val="00402AD2"/>
    <w:rsid w:val="00402F76"/>
    <w:rsid w:val="004075B8"/>
    <w:rsid w:val="00410BC8"/>
    <w:rsid w:val="00410EFE"/>
    <w:rsid w:val="004163B0"/>
    <w:rsid w:val="00417106"/>
    <w:rsid w:val="00420D74"/>
    <w:rsid w:val="00422398"/>
    <w:rsid w:val="0042605A"/>
    <w:rsid w:val="004316FB"/>
    <w:rsid w:val="0043275D"/>
    <w:rsid w:val="004338EB"/>
    <w:rsid w:val="00433D65"/>
    <w:rsid w:val="00435D5B"/>
    <w:rsid w:val="00440055"/>
    <w:rsid w:val="004403AD"/>
    <w:rsid w:val="004423F9"/>
    <w:rsid w:val="00447956"/>
    <w:rsid w:val="00454B97"/>
    <w:rsid w:val="004559DC"/>
    <w:rsid w:val="004575AD"/>
    <w:rsid w:val="004578B9"/>
    <w:rsid w:val="0045796C"/>
    <w:rsid w:val="004624D6"/>
    <w:rsid w:val="0046338F"/>
    <w:rsid w:val="004657D2"/>
    <w:rsid w:val="00466598"/>
    <w:rsid w:val="004676B1"/>
    <w:rsid w:val="00467952"/>
    <w:rsid w:val="004768EA"/>
    <w:rsid w:val="00482720"/>
    <w:rsid w:val="004967BA"/>
    <w:rsid w:val="004A3499"/>
    <w:rsid w:val="004B0BF6"/>
    <w:rsid w:val="004B42E2"/>
    <w:rsid w:val="004C2F64"/>
    <w:rsid w:val="004C48E0"/>
    <w:rsid w:val="004C56C5"/>
    <w:rsid w:val="004C72F3"/>
    <w:rsid w:val="004D0680"/>
    <w:rsid w:val="004D1A7D"/>
    <w:rsid w:val="004D7CCC"/>
    <w:rsid w:val="004E3FB7"/>
    <w:rsid w:val="004E5C7F"/>
    <w:rsid w:val="004E6613"/>
    <w:rsid w:val="004E79AD"/>
    <w:rsid w:val="004F06CC"/>
    <w:rsid w:val="004F492E"/>
    <w:rsid w:val="004F6BB9"/>
    <w:rsid w:val="0050226B"/>
    <w:rsid w:val="005025D4"/>
    <w:rsid w:val="00503E80"/>
    <w:rsid w:val="005054E9"/>
    <w:rsid w:val="005075AF"/>
    <w:rsid w:val="005102BD"/>
    <w:rsid w:val="00511774"/>
    <w:rsid w:val="00512B1D"/>
    <w:rsid w:val="0051331A"/>
    <w:rsid w:val="005156BE"/>
    <w:rsid w:val="00517012"/>
    <w:rsid w:val="0051799D"/>
    <w:rsid w:val="00521DC6"/>
    <w:rsid w:val="005248D0"/>
    <w:rsid w:val="0053087B"/>
    <w:rsid w:val="00531973"/>
    <w:rsid w:val="00532738"/>
    <w:rsid w:val="005334E1"/>
    <w:rsid w:val="005362A7"/>
    <w:rsid w:val="00536B74"/>
    <w:rsid w:val="00536CB1"/>
    <w:rsid w:val="00541C48"/>
    <w:rsid w:val="00543100"/>
    <w:rsid w:val="00544F28"/>
    <w:rsid w:val="005504D3"/>
    <w:rsid w:val="00555130"/>
    <w:rsid w:val="00573C4A"/>
    <w:rsid w:val="00575E3E"/>
    <w:rsid w:val="005817A1"/>
    <w:rsid w:val="00583840"/>
    <w:rsid w:val="00584092"/>
    <w:rsid w:val="005868D2"/>
    <w:rsid w:val="005948F5"/>
    <w:rsid w:val="005A258C"/>
    <w:rsid w:val="005A327B"/>
    <w:rsid w:val="005B1C5E"/>
    <w:rsid w:val="005B3783"/>
    <w:rsid w:val="005B3D52"/>
    <w:rsid w:val="005B4B38"/>
    <w:rsid w:val="005B62EA"/>
    <w:rsid w:val="005C1FB7"/>
    <w:rsid w:val="005C20EC"/>
    <w:rsid w:val="005C48AD"/>
    <w:rsid w:val="005D0D43"/>
    <w:rsid w:val="005D6DBE"/>
    <w:rsid w:val="005D7497"/>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6F64"/>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1D0C"/>
    <w:rsid w:val="0068582E"/>
    <w:rsid w:val="00685B50"/>
    <w:rsid w:val="006862FA"/>
    <w:rsid w:val="00691ED4"/>
    <w:rsid w:val="006923AD"/>
    <w:rsid w:val="00694423"/>
    <w:rsid w:val="006966FE"/>
    <w:rsid w:val="00697DC1"/>
    <w:rsid w:val="00697EDC"/>
    <w:rsid w:val="006A4B98"/>
    <w:rsid w:val="006A4E12"/>
    <w:rsid w:val="006A6387"/>
    <w:rsid w:val="006B065A"/>
    <w:rsid w:val="006B1FC9"/>
    <w:rsid w:val="006B2FB9"/>
    <w:rsid w:val="006B5A1A"/>
    <w:rsid w:val="006B6115"/>
    <w:rsid w:val="006B6424"/>
    <w:rsid w:val="006B7CFD"/>
    <w:rsid w:val="006C212E"/>
    <w:rsid w:val="006C26ED"/>
    <w:rsid w:val="006C39AE"/>
    <w:rsid w:val="006C7661"/>
    <w:rsid w:val="006D4794"/>
    <w:rsid w:val="006E0BDE"/>
    <w:rsid w:val="006F1570"/>
    <w:rsid w:val="006F1E14"/>
    <w:rsid w:val="006F5046"/>
    <w:rsid w:val="006F78F8"/>
    <w:rsid w:val="006F7D66"/>
    <w:rsid w:val="007019BA"/>
    <w:rsid w:val="00706564"/>
    <w:rsid w:val="007070CF"/>
    <w:rsid w:val="00707741"/>
    <w:rsid w:val="00711150"/>
    <w:rsid w:val="00712244"/>
    <w:rsid w:val="007128AF"/>
    <w:rsid w:val="00713AD0"/>
    <w:rsid w:val="00714EB8"/>
    <w:rsid w:val="00714F46"/>
    <w:rsid w:val="00720E1B"/>
    <w:rsid w:val="0072118A"/>
    <w:rsid w:val="0072174F"/>
    <w:rsid w:val="0072177C"/>
    <w:rsid w:val="007317A7"/>
    <w:rsid w:val="00732F50"/>
    <w:rsid w:val="007339D1"/>
    <w:rsid w:val="00734157"/>
    <w:rsid w:val="00734580"/>
    <w:rsid w:val="00740FE9"/>
    <w:rsid w:val="00741A2C"/>
    <w:rsid w:val="00743307"/>
    <w:rsid w:val="00747137"/>
    <w:rsid w:val="00750E96"/>
    <w:rsid w:val="007518B1"/>
    <w:rsid w:val="00754C46"/>
    <w:rsid w:val="00757B27"/>
    <w:rsid w:val="00764294"/>
    <w:rsid w:val="007649A3"/>
    <w:rsid w:val="00764B53"/>
    <w:rsid w:val="00765E11"/>
    <w:rsid w:val="0076703A"/>
    <w:rsid w:val="007703C0"/>
    <w:rsid w:val="007715C5"/>
    <w:rsid w:val="0077287B"/>
    <w:rsid w:val="007750F4"/>
    <w:rsid w:val="00775598"/>
    <w:rsid w:val="007830B6"/>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575E"/>
    <w:rsid w:val="008003BF"/>
    <w:rsid w:val="008010FA"/>
    <w:rsid w:val="008121F4"/>
    <w:rsid w:val="008133D3"/>
    <w:rsid w:val="00817A2D"/>
    <w:rsid w:val="00822686"/>
    <w:rsid w:val="008264AD"/>
    <w:rsid w:val="00830749"/>
    <w:rsid w:val="00833553"/>
    <w:rsid w:val="00835B05"/>
    <w:rsid w:val="00841ECE"/>
    <w:rsid w:val="00843997"/>
    <w:rsid w:val="00847C7B"/>
    <w:rsid w:val="008552A0"/>
    <w:rsid w:val="00855F7D"/>
    <w:rsid w:val="00855F97"/>
    <w:rsid w:val="00860AFB"/>
    <w:rsid w:val="00861223"/>
    <w:rsid w:val="0087090C"/>
    <w:rsid w:val="00872A11"/>
    <w:rsid w:val="008748CE"/>
    <w:rsid w:val="00882B9D"/>
    <w:rsid w:val="008868DF"/>
    <w:rsid w:val="00895D90"/>
    <w:rsid w:val="008A082C"/>
    <w:rsid w:val="008A2013"/>
    <w:rsid w:val="008A257C"/>
    <w:rsid w:val="008A3A99"/>
    <w:rsid w:val="008B39C9"/>
    <w:rsid w:val="008B4CEA"/>
    <w:rsid w:val="008B533C"/>
    <w:rsid w:val="008B59B9"/>
    <w:rsid w:val="008C48F6"/>
    <w:rsid w:val="008D382A"/>
    <w:rsid w:val="008F0BA8"/>
    <w:rsid w:val="008F464C"/>
    <w:rsid w:val="00901593"/>
    <w:rsid w:val="009025D4"/>
    <w:rsid w:val="009055FD"/>
    <w:rsid w:val="009056E2"/>
    <w:rsid w:val="00917FD2"/>
    <w:rsid w:val="00921288"/>
    <w:rsid w:val="00926A0A"/>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76F08"/>
    <w:rsid w:val="0098186A"/>
    <w:rsid w:val="00986974"/>
    <w:rsid w:val="00986BC7"/>
    <w:rsid w:val="00993997"/>
    <w:rsid w:val="00996BEA"/>
    <w:rsid w:val="009A34C4"/>
    <w:rsid w:val="009A4937"/>
    <w:rsid w:val="009B0986"/>
    <w:rsid w:val="009B49D2"/>
    <w:rsid w:val="009B750D"/>
    <w:rsid w:val="009C4963"/>
    <w:rsid w:val="009C729B"/>
    <w:rsid w:val="009C7961"/>
    <w:rsid w:val="009D1E85"/>
    <w:rsid w:val="009D22C4"/>
    <w:rsid w:val="009D3026"/>
    <w:rsid w:val="009D7238"/>
    <w:rsid w:val="009E08FC"/>
    <w:rsid w:val="009E33A9"/>
    <w:rsid w:val="009E3CED"/>
    <w:rsid w:val="009E4376"/>
    <w:rsid w:val="009E617D"/>
    <w:rsid w:val="009E78AF"/>
    <w:rsid w:val="009F34EB"/>
    <w:rsid w:val="009F4497"/>
    <w:rsid w:val="00A02AFD"/>
    <w:rsid w:val="00A07F94"/>
    <w:rsid w:val="00A2147E"/>
    <w:rsid w:val="00A25B81"/>
    <w:rsid w:val="00A2624A"/>
    <w:rsid w:val="00A265D7"/>
    <w:rsid w:val="00A33567"/>
    <w:rsid w:val="00A34BA9"/>
    <w:rsid w:val="00A406B8"/>
    <w:rsid w:val="00A41676"/>
    <w:rsid w:val="00A43CFF"/>
    <w:rsid w:val="00A43D76"/>
    <w:rsid w:val="00A526B7"/>
    <w:rsid w:val="00A52BAB"/>
    <w:rsid w:val="00A52C7C"/>
    <w:rsid w:val="00A61D78"/>
    <w:rsid w:val="00A67415"/>
    <w:rsid w:val="00A6752F"/>
    <w:rsid w:val="00A67754"/>
    <w:rsid w:val="00A706D2"/>
    <w:rsid w:val="00A75DF9"/>
    <w:rsid w:val="00A7628D"/>
    <w:rsid w:val="00A763CE"/>
    <w:rsid w:val="00A76EA1"/>
    <w:rsid w:val="00A773FD"/>
    <w:rsid w:val="00A801E5"/>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2ECF"/>
    <w:rsid w:val="00B370F6"/>
    <w:rsid w:val="00B44159"/>
    <w:rsid w:val="00B44885"/>
    <w:rsid w:val="00B45123"/>
    <w:rsid w:val="00B46CA0"/>
    <w:rsid w:val="00B50D23"/>
    <w:rsid w:val="00B52725"/>
    <w:rsid w:val="00B60A8E"/>
    <w:rsid w:val="00B60CAF"/>
    <w:rsid w:val="00B61114"/>
    <w:rsid w:val="00B63435"/>
    <w:rsid w:val="00B64BF7"/>
    <w:rsid w:val="00B65524"/>
    <w:rsid w:val="00B80970"/>
    <w:rsid w:val="00B84397"/>
    <w:rsid w:val="00B876C2"/>
    <w:rsid w:val="00B91399"/>
    <w:rsid w:val="00B91EAA"/>
    <w:rsid w:val="00B9215A"/>
    <w:rsid w:val="00B9239D"/>
    <w:rsid w:val="00B930C4"/>
    <w:rsid w:val="00B93C88"/>
    <w:rsid w:val="00B96243"/>
    <w:rsid w:val="00B9778C"/>
    <w:rsid w:val="00BA235F"/>
    <w:rsid w:val="00BA45C3"/>
    <w:rsid w:val="00BA7D5F"/>
    <w:rsid w:val="00BB11BC"/>
    <w:rsid w:val="00BD19B3"/>
    <w:rsid w:val="00BD2445"/>
    <w:rsid w:val="00BD4B75"/>
    <w:rsid w:val="00BD5D83"/>
    <w:rsid w:val="00BE1F60"/>
    <w:rsid w:val="00BE5659"/>
    <w:rsid w:val="00BF15FF"/>
    <w:rsid w:val="00BF1C08"/>
    <w:rsid w:val="00BF51EE"/>
    <w:rsid w:val="00BF721E"/>
    <w:rsid w:val="00BF7805"/>
    <w:rsid w:val="00BF7956"/>
    <w:rsid w:val="00C02070"/>
    <w:rsid w:val="00C02534"/>
    <w:rsid w:val="00C02A9F"/>
    <w:rsid w:val="00C05340"/>
    <w:rsid w:val="00C057FE"/>
    <w:rsid w:val="00C0790A"/>
    <w:rsid w:val="00C116AB"/>
    <w:rsid w:val="00C145EE"/>
    <w:rsid w:val="00C1477C"/>
    <w:rsid w:val="00C149D9"/>
    <w:rsid w:val="00C17076"/>
    <w:rsid w:val="00C20A96"/>
    <w:rsid w:val="00C21B79"/>
    <w:rsid w:val="00C25494"/>
    <w:rsid w:val="00C320F8"/>
    <w:rsid w:val="00C3636D"/>
    <w:rsid w:val="00C41923"/>
    <w:rsid w:val="00C43B2E"/>
    <w:rsid w:val="00C478B5"/>
    <w:rsid w:val="00C52175"/>
    <w:rsid w:val="00C53DA4"/>
    <w:rsid w:val="00C547D1"/>
    <w:rsid w:val="00C55618"/>
    <w:rsid w:val="00C55A27"/>
    <w:rsid w:val="00C60356"/>
    <w:rsid w:val="00C640FC"/>
    <w:rsid w:val="00C64DC8"/>
    <w:rsid w:val="00C65EC9"/>
    <w:rsid w:val="00C731E3"/>
    <w:rsid w:val="00C7472B"/>
    <w:rsid w:val="00C804A2"/>
    <w:rsid w:val="00C806B2"/>
    <w:rsid w:val="00C82615"/>
    <w:rsid w:val="00C82BD7"/>
    <w:rsid w:val="00C83199"/>
    <w:rsid w:val="00C95773"/>
    <w:rsid w:val="00C963E0"/>
    <w:rsid w:val="00C9717B"/>
    <w:rsid w:val="00C97C42"/>
    <w:rsid w:val="00CA0F42"/>
    <w:rsid w:val="00CA78C3"/>
    <w:rsid w:val="00CB0609"/>
    <w:rsid w:val="00CB7163"/>
    <w:rsid w:val="00CB7187"/>
    <w:rsid w:val="00CC1A85"/>
    <w:rsid w:val="00CC3D35"/>
    <w:rsid w:val="00CC5E27"/>
    <w:rsid w:val="00CC750C"/>
    <w:rsid w:val="00CC79E9"/>
    <w:rsid w:val="00CD0491"/>
    <w:rsid w:val="00CE1002"/>
    <w:rsid w:val="00CE17A5"/>
    <w:rsid w:val="00CE1EBF"/>
    <w:rsid w:val="00CE2955"/>
    <w:rsid w:val="00CE2FA0"/>
    <w:rsid w:val="00CE2FD4"/>
    <w:rsid w:val="00CE4DB2"/>
    <w:rsid w:val="00CE77FE"/>
    <w:rsid w:val="00CF476A"/>
    <w:rsid w:val="00CF577D"/>
    <w:rsid w:val="00CF687B"/>
    <w:rsid w:val="00CF777A"/>
    <w:rsid w:val="00D05B7F"/>
    <w:rsid w:val="00D060EB"/>
    <w:rsid w:val="00D07170"/>
    <w:rsid w:val="00D078D9"/>
    <w:rsid w:val="00D10C1C"/>
    <w:rsid w:val="00D12E1D"/>
    <w:rsid w:val="00D157D2"/>
    <w:rsid w:val="00D25838"/>
    <w:rsid w:val="00D26665"/>
    <w:rsid w:val="00D323A9"/>
    <w:rsid w:val="00D342DF"/>
    <w:rsid w:val="00D41220"/>
    <w:rsid w:val="00D41D28"/>
    <w:rsid w:val="00D42B9D"/>
    <w:rsid w:val="00D44406"/>
    <w:rsid w:val="00D445AA"/>
    <w:rsid w:val="00D448E3"/>
    <w:rsid w:val="00D44AC7"/>
    <w:rsid w:val="00D521B0"/>
    <w:rsid w:val="00D52AE9"/>
    <w:rsid w:val="00D612CD"/>
    <w:rsid w:val="00D74F43"/>
    <w:rsid w:val="00D762CD"/>
    <w:rsid w:val="00D936AE"/>
    <w:rsid w:val="00D94D02"/>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651B"/>
    <w:rsid w:val="00DF71FB"/>
    <w:rsid w:val="00DF75DF"/>
    <w:rsid w:val="00E015C8"/>
    <w:rsid w:val="00E031CD"/>
    <w:rsid w:val="00E06C7B"/>
    <w:rsid w:val="00E07F3E"/>
    <w:rsid w:val="00E106BF"/>
    <w:rsid w:val="00E14BFA"/>
    <w:rsid w:val="00E14FDF"/>
    <w:rsid w:val="00E20A05"/>
    <w:rsid w:val="00E226CA"/>
    <w:rsid w:val="00E2279E"/>
    <w:rsid w:val="00E264E5"/>
    <w:rsid w:val="00E3181C"/>
    <w:rsid w:val="00E36EDD"/>
    <w:rsid w:val="00E441DD"/>
    <w:rsid w:val="00E50AAD"/>
    <w:rsid w:val="00E51079"/>
    <w:rsid w:val="00E51C4F"/>
    <w:rsid w:val="00E542EA"/>
    <w:rsid w:val="00E572E5"/>
    <w:rsid w:val="00E611E4"/>
    <w:rsid w:val="00E62A2B"/>
    <w:rsid w:val="00E7090F"/>
    <w:rsid w:val="00E7630E"/>
    <w:rsid w:val="00E77A19"/>
    <w:rsid w:val="00E8106E"/>
    <w:rsid w:val="00E83A7C"/>
    <w:rsid w:val="00E85228"/>
    <w:rsid w:val="00E9063D"/>
    <w:rsid w:val="00EA4ACC"/>
    <w:rsid w:val="00EA4C21"/>
    <w:rsid w:val="00EA5ACC"/>
    <w:rsid w:val="00EB0AA2"/>
    <w:rsid w:val="00EB100E"/>
    <w:rsid w:val="00EB2F5E"/>
    <w:rsid w:val="00EB7E28"/>
    <w:rsid w:val="00EB7F48"/>
    <w:rsid w:val="00EC73A1"/>
    <w:rsid w:val="00ED7A7D"/>
    <w:rsid w:val="00EE0EDC"/>
    <w:rsid w:val="00EE235C"/>
    <w:rsid w:val="00EE2576"/>
    <w:rsid w:val="00EE272B"/>
    <w:rsid w:val="00EE4CDC"/>
    <w:rsid w:val="00EF2F06"/>
    <w:rsid w:val="00EF529A"/>
    <w:rsid w:val="00EF69A4"/>
    <w:rsid w:val="00F023CE"/>
    <w:rsid w:val="00F03457"/>
    <w:rsid w:val="00F04BBE"/>
    <w:rsid w:val="00F06E9D"/>
    <w:rsid w:val="00F07185"/>
    <w:rsid w:val="00F212C3"/>
    <w:rsid w:val="00F21DF2"/>
    <w:rsid w:val="00F23659"/>
    <w:rsid w:val="00F23C23"/>
    <w:rsid w:val="00F25F68"/>
    <w:rsid w:val="00F30473"/>
    <w:rsid w:val="00F4286F"/>
    <w:rsid w:val="00F44003"/>
    <w:rsid w:val="00F46E9C"/>
    <w:rsid w:val="00F4706B"/>
    <w:rsid w:val="00F47987"/>
    <w:rsid w:val="00F56D33"/>
    <w:rsid w:val="00F67121"/>
    <w:rsid w:val="00F721AF"/>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158F"/>
    <w:rsid w:val="00FD51DF"/>
    <w:rsid w:val="00FD7558"/>
    <w:rsid w:val="00FE33FB"/>
    <w:rsid w:val="00FE7B0E"/>
    <w:rsid w:val="00FF6C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D41D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4795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4795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025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qbcc.qld.gov.au/sites/default/files/QBCC_New_Home_Construction_Contract.pdf"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qbcc.qld.gov.au/sites/default/files/QBCC_New_Home_Construction_Contract.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FEC8FA9A1B1E455B97A670897097D7CF"/>
        <w:category>
          <w:name w:val="General"/>
          <w:gallery w:val="placeholder"/>
        </w:category>
        <w:types>
          <w:type w:val="bbPlcHdr"/>
        </w:types>
        <w:behaviors>
          <w:behavior w:val="content"/>
        </w:behaviors>
        <w:guid w:val="{0534CAC4-1450-472B-A531-9F12E77977A8}"/>
      </w:docPartPr>
      <w:docPartBody>
        <w:p w:rsidR="00A971CB" w:rsidRDefault="00686131" w:rsidP="00686131">
          <w:pPr>
            <w:pStyle w:val="FEC8FA9A1B1E455B97A670897097D7C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D4C0C"/>
    <w:rsid w:val="001125F5"/>
    <w:rsid w:val="00160AF1"/>
    <w:rsid w:val="00247826"/>
    <w:rsid w:val="00263EF0"/>
    <w:rsid w:val="002B2967"/>
    <w:rsid w:val="002F51A8"/>
    <w:rsid w:val="003A1AE6"/>
    <w:rsid w:val="003C064C"/>
    <w:rsid w:val="003D7AF8"/>
    <w:rsid w:val="00454E36"/>
    <w:rsid w:val="004E5711"/>
    <w:rsid w:val="00595B4E"/>
    <w:rsid w:val="005D3BC9"/>
    <w:rsid w:val="006018E6"/>
    <w:rsid w:val="006206DC"/>
    <w:rsid w:val="00641837"/>
    <w:rsid w:val="00686131"/>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8414A"/>
    <w:rsid w:val="00A971CB"/>
    <w:rsid w:val="00AA47DA"/>
    <w:rsid w:val="00AF1036"/>
    <w:rsid w:val="00B06821"/>
    <w:rsid w:val="00B36515"/>
    <w:rsid w:val="00B4136F"/>
    <w:rsid w:val="00BC6EB0"/>
    <w:rsid w:val="00BC7467"/>
    <w:rsid w:val="00C05D35"/>
    <w:rsid w:val="00C17E87"/>
    <w:rsid w:val="00C77B3A"/>
    <w:rsid w:val="00CA59E2"/>
    <w:rsid w:val="00CC3708"/>
    <w:rsid w:val="00DC549C"/>
    <w:rsid w:val="00E04351"/>
    <w:rsid w:val="00E26A3D"/>
    <w:rsid w:val="00E42023"/>
    <w:rsid w:val="00E45AA5"/>
    <w:rsid w:val="00EA097E"/>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613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EC8FA9A1B1E455B97A670897097D7CF">
    <w:name w:val="FEC8FA9A1B1E455B97A670897097D7CF"/>
    <w:rsid w:val="0068613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EADFC-ABF3-4EEF-AD77-2024AB1E5DC2}">
  <ds:schemaRefs>
    <ds:schemaRef ds:uri="http://schemas.microsoft.com/office/2006/customDocumentInformationPanel"/>
  </ds:schemaRefs>
</ds:datastoreItem>
</file>

<file path=customXml/itemProps2.xml><?xml version="1.0" encoding="utf-8"?>
<ds:datastoreItem xmlns:ds="http://schemas.openxmlformats.org/officeDocument/2006/customXml" ds:itemID="{9DC9936E-1480-474A-9053-BD3E9A807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1316</TotalTime>
  <Pages>27</Pages>
  <Words>3949</Words>
  <Characters>22510</Characters>
  <Application>Microsoft Office Word</Application>
  <DocSecurity>8</DocSecurity>
  <Lines>187</Lines>
  <Paragraphs>52</Paragraphs>
  <ScaleCrop>false</ScaleCrop>
  <HeadingPairs>
    <vt:vector size="2" baseType="variant">
      <vt:variant>
        <vt:lpstr>Title</vt:lpstr>
      </vt:variant>
      <vt:variant>
        <vt:i4>1</vt:i4>
      </vt:variant>
    </vt:vector>
  </HeadingPairs>
  <TitlesOfParts>
    <vt:vector size="1" baseType="lpstr">
      <vt:lpstr>CPCCBC4016A</vt:lpstr>
    </vt:vector>
  </TitlesOfParts>
  <Company/>
  <LinksUpToDate>false</LinksUpToDate>
  <CharactersWithSpaces>26407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CPCCBC4016A</dc:title>
  <dc:subject>Administer a construction contract</dc:subject>
  <dc:creator>Peter Roebig, Michelle Curro</dc:creator>
  <cp:lastModifiedBy>Justin Skehan</cp:lastModifiedBy>
  <cp:revision>81</cp:revision>
  <cp:lastPrinted>2015-08-31T21:58:00Z</cp:lastPrinted>
  <dcterms:created xsi:type="dcterms:W3CDTF">2015-02-26T05:16:00Z</dcterms:created>
  <dcterms:modified xsi:type="dcterms:W3CDTF">2018-09-15T05:03:00Z</dcterms:modified>
  <cp:contentStatus>1-1_13/10/2017</cp:contentStatus>
</cp:coreProperties>
</file>