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F0F" w:rsidRPr="00422F0F" w:rsidRDefault="00422F0F" w:rsidP="00422F0F">
      <w:r w:rsidRPr="00422F0F">
        <w:rPr>
          <w:noProof/>
          <w:lang w:eastAsia="en-AU"/>
        </w:rPr>
        <w:drawing>
          <wp:anchor distT="0" distB="0" distL="114300" distR="114300" simplePos="0" relativeHeight="251659264" behindDoc="1" locked="0" layoutInCell="1" allowOverlap="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AC5841">
        <w:rPr>
          <w:noProof/>
          <w:lang w:eastAsia="en-AU"/>
        </w:rPr>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096B6D" w:rsidRPr="00361DB7" w:rsidRDefault="00096B6D"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096B6D" w:rsidRPr="00E623C6" w:rsidRDefault="00096B6D"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AC5841" w:rsidP="00422F0F">
      <w:pPr>
        <w:rPr>
          <w:i/>
          <w:sz w:val="20"/>
        </w:rPr>
        <w:sectPr w:rsidR="00422F0F" w:rsidRPr="00422F0F" w:rsidSect="007459F4">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AC5841">
        <w:rPr>
          <w:rFonts w:ascii="Calibri" w:eastAsia="Calibri" w:hAnsi="Calibri"/>
          <w:noProof/>
          <w:lang w:eastAsia="en-AU"/>
        </w:rPr>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kdaUgIAAJk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D9AOihPiY6HjlzN8XWEPj/iAF2aR&#10;UAgJLol/xkMqwJLQS5SUYH/9zR7icc7opaRBgubU/TwwK7Cv7xoZcJdOJoHRUZlMb0eo2GvP7tqj&#10;D/UKEJsU19HwKIZ4r86itFC/4i4tQ1V0Mc2xdk53Z3Hlu7XBXeRiuYxByGHD/KPeGB5SB8DChLbt&#10;K7OmH6NHBjzBmcos+zDNLjbc1LA8eJBVHHUAuEMVKRIU5H8kS7+rYcGu9Rj19kVZ/AY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" fillcolor="window" stroked="f" strokeweight=".5pt">
            <v:textbox>
              <w:txbxContent>
                <w:p w:rsidR="00096B6D" w:rsidRPr="00C376ED" w:rsidRDefault="00096B6D" w:rsidP="00422F0F">
                  <w:pPr>
                    <w:jc w:val="center"/>
                    <w:rPr>
                      <w:rFonts w:ascii="Arial" w:hAnsi="Arial" w:cs="Arial"/>
                      <w:b/>
                      <w:sz w:val="20"/>
                    </w:rPr>
                  </w:pPr>
                  <w:r w:rsidRPr="00C376ED">
                    <w:rPr>
                      <w:rFonts w:ascii="Arial" w:hAnsi="Arial" w:cs="Arial"/>
                      <w:b/>
                      <w:sz w:val="20"/>
                    </w:rPr>
                    <w:t xml:space="preserve">Copyright © </w:t>
                  </w:r>
                  <w:r w:rsidRPr="00AC5841">
                    <w:rPr>
                      <w:rFonts w:ascii="Arial" w:hAnsi="Arial" w:cs="Arial"/>
                      <w:b/>
                      <w:sz w:val="20"/>
                    </w:rPr>
                    <w:fldChar w:fldCharType="begin"/>
                  </w:r>
                  <w:r w:rsidRPr="00C376ED">
                    <w:rPr>
                      <w:rFonts w:ascii="Arial" w:hAnsi="Arial" w:cs="Arial"/>
                      <w:b/>
                      <w:sz w:val="20"/>
                    </w:rPr>
                    <w:instrText xml:space="preserve"> DATE  \@ "yyyy"  \* MERGEFORMAT </w:instrText>
                  </w:r>
                  <w:r w:rsidRPr="00AC5841">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096B6D" w:rsidRPr="00C376ED" w:rsidRDefault="00096B6D" w:rsidP="00422F0F">
                  <w:pPr>
                    <w:jc w:val="center"/>
                    <w:rPr>
                      <w:rFonts w:ascii="Arial" w:hAnsi="Arial" w:cs="Arial"/>
                      <w:sz w:val="20"/>
                    </w:rPr>
                  </w:pPr>
                </w:p>
                <w:p w:rsidR="00096B6D" w:rsidRPr="00C376ED" w:rsidRDefault="00096B6D"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w:r>
      <w:r w:rsidR="00422F0F"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bookmarkStart w:id="0" w:name="_GoBack"/>
      <w:bookmarkEnd w:id="0"/>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tblPr>
      <w:tblGrid>
        <w:gridCol w:w="3652"/>
        <w:gridCol w:w="5583"/>
      </w:tblGrid>
      <w:tr w:rsidR="002C6AEF" w:rsidRPr="002C6AEF" w:rsidTr="007459F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A86CCA" w:rsidP="002C6AEF">
            <w:pPr>
              <w:rPr>
                <w:rFonts w:ascii="Arial" w:hAnsi="Arial" w:cs="Arial"/>
              </w:rPr>
            </w:pPr>
            <w:permStart w:id="0" w:edGrp="everyone"/>
            <w:r>
              <w:rPr>
                <w:rFonts w:ascii="Arial" w:hAnsi="Arial" w:cs="Arial"/>
              </w:rPr>
              <w:t>Peter Hamilton</w:t>
            </w:r>
            <w:permEnd w:id="0"/>
          </w:p>
        </w:tc>
      </w:tr>
      <w:tr w:rsidR="002C6AEF" w:rsidRPr="002C6AEF" w:rsidTr="007459F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16-08-02T00:00:00Z">
              <w:dateFormat w:val="d/MM/yyyy"/>
              <w:lid w:val="en-AU"/>
              <w:storeMappedDataAs w:val="dateTime"/>
              <w:calendar w:val="gregorian"/>
            </w:date>
          </w:sdtPr>
          <w:sdtContent>
            <w:permStart w:id="1" w:edGrp="everyone" w:displacedByCustomXml="prev"/>
            <w:tc>
              <w:tcPr>
                <w:tcW w:w="5583" w:type="dxa"/>
              </w:tcPr>
              <w:p w:rsidR="002C6AEF" w:rsidRPr="002C6AEF" w:rsidRDefault="00873164" w:rsidP="002C6AEF">
                <w:pPr>
                  <w:rPr>
                    <w:rFonts w:ascii="Arial" w:hAnsi="Arial" w:cs="Arial"/>
                  </w:rPr>
                </w:pPr>
                <w:r>
                  <w:rPr>
                    <w:rFonts w:ascii="Arial" w:hAnsi="Arial" w:cs="Arial"/>
                  </w:rPr>
                  <w:t>2/08/2016</w:t>
                </w:r>
              </w:p>
            </w:tc>
            <w:permEnd w:id="1"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tblPr>
      <w:tblGrid>
        <w:gridCol w:w="3652"/>
        <w:gridCol w:w="5583"/>
      </w:tblGrid>
      <w:tr w:rsidR="002C6AEF" w:rsidRPr="002C6AEF" w:rsidTr="007459F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2" w:edGrp="everyone"/>
            <w:permEnd w:id="2"/>
          </w:p>
        </w:tc>
      </w:tr>
      <w:tr w:rsidR="002C6AEF" w:rsidRPr="002C6AEF" w:rsidTr="007459F4">
        <w:tc>
          <w:tcPr>
            <w:tcW w:w="3652" w:type="dxa"/>
            <w:shd w:val="clear" w:color="auto" w:fill="D9D9D9" w:themeFill="background1" w:themeFillShade="D9"/>
          </w:tcPr>
          <w:p w:rsidR="002C6AEF" w:rsidRPr="002C6AEF" w:rsidRDefault="002C6AEF" w:rsidP="002C6AEF">
            <w:pPr>
              <w:rPr>
                <w:rFonts w:ascii="Arial" w:hAnsi="Arial" w:cs="Arial"/>
                <w:b/>
              </w:rPr>
            </w:pPr>
            <w:permStart w:id="3"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3"/>
      <w:tr w:rsidR="002C6AEF" w:rsidRPr="002C6AEF" w:rsidTr="007459F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AC5841" w:rsidP="002C6AEF">
            <w:pPr>
              <w:rPr>
                <w:rFonts w:ascii="Arial" w:hAnsi="Arial" w:cs="Arial"/>
              </w:rPr>
            </w:pPr>
            <w:sdt>
              <w:sdtPr>
                <w:rPr>
                  <w:rFonts w:ascii="Arial" w:hAnsi="Arial" w:cs="Arial"/>
                </w:rPr>
                <w:id w:val="-922108409"/>
              </w:sdtPr>
              <w:sdtContent>
                <w:permStart w:id="4" w:edGrp="everyone"/>
                <w:r w:rsidR="002C6AEF" w:rsidRPr="002C6AEF">
                  <w:rPr>
                    <w:rFonts w:ascii="Segoe UI Symbol" w:hAnsi="Segoe UI Symbol" w:cs="Segoe UI Symbol"/>
                  </w:rPr>
                  <w:t>☐</w:t>
                </w:r>
                <w:permEnd w:id="4"/>
              </w:sdtContent>
            </w:sdt>
            <w:r w:rsidR="002C6AEF" w:rsidRPr="002C6AEF">
              <w:rPr>
                <w:rFonts w:ascii="Arial" w:hAnsi="Arial" w:cs="Arial"/>
              </w:rPr>
              <w:t xml:space="preserve"> Competent</w:t>
            </w:r>
          </w:p>
          <w:p w:rsidR="002C6AEF" w:rsidRPr="002C6AEF" w:rsidRDefault="00AC5841" w:rsidP="002C6AEF">
            <w:pPr>
              <w:rPr>
                <w:rFonts w:ascii="Arial" w:hAnsi="Arial" w:cs="Arial"/>
              </w:rPr>
            </w:pPr>
            <w:sdt>
              <w:sdtPr>
                <w:rPr>
                  <w:rFonts w:ascii="Arial" w:hAnsi="Arial" w:cs="Arial"/>
                </w:rPr>
                <w:id w:val="891082614"/>
              </w:sdtPr>
              <w:sdtContent>
                <w:permStart w:id="5" w:edGrp="everyone"/>
                <w:r w:rsidR="002C6AEF" w:rsidRPr="002C6AEF">
                  <w:rPr>
                    <w:rFonts w:ascii="Segoe UI Symbol" w:hAnsi="Segoe UI Symbol" w:cs="Segoe UI Symbol"/>
                  </w:rPr>
                  <w:t>☐</w:t>
                </w:r>
                <w:permEnd w:id="5"/>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7459F4" w:rsidP="001A16FA">
            <w:pPr>
              <w:rPr>
                <w:rFonts w:ascii="Arial" w:hAnsi="Arial" w:cs="Arial"/>
              </w:rPr>
            </w:pPr>
            <w:permStart w:id="6" w:edGrp="everyone"/>
            <w:r>
              <w:rPr>
                <w:rFonts w:ascii="Arial" w:hAnsi="Arial" w:cs="Arial"/>
              </w:rPr>
              <w:t>Commercial Building Site</w:t>
            </w:r>
            <w:permEnd w:id="6"/>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tblPr>
      <w:tblGrid>
        <w:gridCol w:w="9235"/>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27793A" w:rsidP="004D118C">
            <w:pPr>
              <w:keepNext/>
              <w:rPr>
                <w:rFonts w:ascii="Arial" w:hAnsi="Arial" w:cs="Arial"/>
              </w:rPr>
            </w:pPr>
            <w:permStart w:id="7" w:edGrp="everyone"/>
            <w:r>
              <w:rPr>
                <w:rFonts w:ascii="Arial" w:hAnsi="Arial" w:cs="Arial"/>
              </w:rPr>
              <w:t>Site craneage</w:t>
            </w:r>
            <w:permEnd w:id="7"/>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356717" w:rsidP="004D118C">
            <w:pPr>
              <w:keepNext/>
              <w:rPr>
                <w:rFonts w:ascii="Arial" w:hAnsi="Arial" w:cs="Arial"/>
              </w:rPr>
            </w:pPr>
            <w:permStart w:id="8" w:edGrp="everyone"/>
            <w:r>
              <w:rPr>
                <w:rFonts w:ascii="Arial" w:hAnsi="Arial" w:cs="Arial"/>
              </w:rPr>
              <w:t xml:space="preserve">A craneage contractor to be engaged to carry out craneage works on site. Contractor would be engaged under </w:t>
            </w:r>
            <w:r w:rsidR="00E7708E">
              <w:rPr>
                <w:rFonts w:ascii="Arial" w:hAnsi="Arial" w:cs="Arial"/>
              </w:rPr>
              <w:t>S</w:t>
            </w:r>
            <w:r>
              <w:rPr>
                <w:rFonts w:ascii="Arial" w:hAnsi="Arial" w:cs="Arial"/>
              </w:rPr>
              <w:t xml:space="preserve">tandard </w:t>
            </w:r>
            <w:r w:rsidR="00E7708E">
              <w:rPr>
                <w:rFonts w:ascii="Arial" w:hAnsi="Arial" w:cs="Arial"/>
              </w:rPr>
              <w:t>C</w:t>
            </w:r>
            <w:r>
              <w:rPr>
                <w:rFonts w:ascii="Arial" w:hAnsi="Arial" w:cs="Arial"/>
              </w:rPr>
              <w:t xml:space="preserve">ontract </w:t>
            </w:r>
            <w:r w:rsidR="00E7708E">
              <w:rPr>
                <w:rFonts w:ascii="Arial" w:hAnsi="Arial" w:cs="Arial"/>
              </w:rPr>
              <w:t>C</w:t>
            </w:r>
            <w:r>
              <w:rPr>
                <w:rFonts w:ascii="Arial" w:hAnsi="Arial" w:cs="Arial"/>
              </w:rPr>
              <w:t>onditions as per AS</w:t>
            </w:r>
            <w:r w:rsidR="00E7708E">
              <w:rPr>
                <w:rFonts w:ascii="Arial" w:hAnsi="Arial" w:cs="Arial"/>
              </w:rPr>
              <w:t>2545-1993</w:t>
            </w:r>
            <w:r>
              <w:rPr>
                <w:rFonts w:ascii="Arial" w:hAnsi="Arial" w:cs="Arial"/>
              </w:rPr>
              <w:t xml:space="preserve"> as per main contract with client. Contract would be on an hourly rate basis to lift down sections of steel structure as they are being demolished</w:t>
            </w:r>
            <w:r w:rsidR="00E7708E">
              <w:rPr>
                <w:rFonts w:ascii="Arial" w:hAnsi="Arial" w:cs="Arial"/>
              </w:rPr>
              <w:t>. A copy of our site specific Workplace Health and Safety Management Plan will be supplied to subcontractor</w:t>
            </w:r>
            <w:r w:rsidR="0067465E">
              <w:rPr>
                <w:rFonts w:ascii="Arial" w:hAnsi="Arial" w:cs="Arial"/>
              </w:rPr>
              <w:t xml:space="preserve"> outlining safety requirements for the project. </w:t>
            </w:r>
            <w:r w:rsidR="00E7708E">
              <w:rPr>
                <w:rFonts w:ascii="Arial" w:hAnsi="Arial" w:cs="Arial"/>
              </w:rPr>
              <w:t xml:space="preserve">Lift Studies and lift plans to be developed </w:t>
            </w:r>
            <w:r w:rsidR="0067465E">
              <w:rPr>
                <w:rFonts w:ascii="Arial" w:hAnsi="Arial" w:cs="Arial"/>
              </w:rPr>
              <w:t xml:space="preserve">by subcontractor </w:t>
            </w:r>
            <w:r w:rsidR="00E7708E">
              <w:rPr>
                <w:rFonts w:ascii="Arial" w:hAnsi="Arial" w:cs="Arial"/>
              </w:rPr>
              <w:t xml:space="preserve">and approved </w:t>
            </w:r>
            <w:r w:rsidR="0067465E">
              <w:rPr>
                <w:rFonts w:ascii="Arial" w:hAnsi="Arial" w:cs="Arial"/>
              </w:rPr>
              <w:t xml:space="preserve">by our company </w:t>
            </w:r>
            <w:r w:rsidR="00E7708E">
              <w:rPr>
                <w:rFonts w:ascii="Arial" w:hAnsi="Arial" w:cs="Arial"/>
              </w:rPr>
              <w:t>prior to commencement of works</w:t>
            </w:r>
            <w:r w:rsidR="0067465E">
              <w:rPr>
                <w:rFonts w:ascii="Arial" w:hAnsi="Arial" w:cs="Arial"/>
              </w:rPr>
              <w:t xml:space="preserve"> on site.</w:t>
            </w:r>
            <w:permEnd w:id="8"/>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356717" w:rsidP="001A16FA">
            <w:pPr>
              <w:rPr>
                <w:rFonts w:ascii="Arial" w:hAnsi="Arial" w:cs="Arial"/>
              </w:rPr>
            </w:pPr>
            <w:permStart w:id="9" w:edGrp="everyone"/>
            <w:r>
              <w:rPr>
                <w:rFonts w:ascii="Arial" w:hAnsi="Arial" w:cs="Arial"/>
              </w:rPr>
              <w:t xml:space="preserve">Contract would be based on a back to back contract as issued by client (being </w:t>
            </w:r>
            <w:r w:rsidR="00E7708E">
              <w:rPr>
                <w:rFonts w:ascii="Arial" w:hAnsi="Arial" w:cs="Arial"/>
              </w:rPr>
              <w:t>based on Standard Contract Conditions as per AS2545-1993). All craneage to be as per Australian Standards AS1418 Cranes, Hoists and Winches (found on SAI Global web site) and to be read in conjunction with AS2601</w:t>
            </w:r>
            <w:r w:rsidR="0067465E">
              <w:rPr>
                <w:rFonts w:ascii="Arial" w:hAnsi="Arial" w:cs="Arial"/>
              </w:rPr>
              <w:t>-2001</w:t>
            </w:r>
            <w:r w:rsidR="00E7708E">
              <w:rPr>
                <w:rFonts w:ascii="Arial" w:hAnsi="Arial" w:cs="Arial"/>
              </w:rPr>
              <w:t xml:space="preserve"> Demolition of Structures also found on the SAI Global web site. </w:t>
            </w:r>
            <w:r w:rsidR="00F13462">
              <w:rPr>
                <w:rStyle w:val="Emphasis"/>
                <w:rFonts w:ascii="Arial" w:hAnsi="Arial" w:cs="Arial"/>
                <w:i w:val="0"/>
              </w:rPr>
              <w:t>A</w:t>
            </w:r>
            <w:r w:rsidR="00F13462" w:rsidRPr="002C5DCF">
              <w:rPr>
                <w:rStyle w:val="Emphasis"/>
                <w:rFonts w:ascii="Arial" w:hAnsi="Arial" w:cs="Arial"/>
                <w:i w:val="0"/>
              </w:rPr>
              <w:t xml:space="preserve"> copy of all licenses and White or Blue Construction card to be supplied prior to commencement on site.</w:t>
            </w:r>
            <w:r w:rsidR="00F13462">
              <w:rPr>
                <w:rStyle w:val="Emphasis"/>
                <w:rFonts w:ascii="Arial" w:hAnsi="Arial" w:cs="Arial"/>
                <w:i w:val="0"/>
              </w:rPr>
              <w:t xml:space="preserve"> Persons also to complete the site specific Site Induction</w:t>
            </w:r>
            <w:permEnd w:id="9"/>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521AE4" w:rsidP="004D118C">
            <w:pPr>
              <w:keepNext/>
              <w:rPr>
                <w:rFonts w:ascii="Arial" w:hAnsi="Arial" w:cs="Arial"/>
              </w:rPr>
            </w:pPr>
            <w:permStart w:id="10" w:edGrp="everyone"/>
            <w:r>
              <w:rPr>
                <w:rFonts w:ascii="Arial" w:hAnsi="Arial" w:cs="Arial"/>
              </w:rPr>
              <w:t>Labour Hire</w:t>
            </w:r>
            <w:permEnd w:id="10"/>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521AE4" w:rsidP="004D118C">
            <w:pPr>
              <w:keepNext/>
              <w:rPr>
                <w:rFonts w:ascii="Arial" w:hAnsi="Arial" w:cs="Arial"/>
              </w:rPr>
            </w:pPr>
            <w:permStart w:id="11" w:edGrp="everyone"/>
            <w:r>
              <w:rPr>
                <w:rFonts w:ascii="Arial" w:hAnsi="Arial" w:cs="Arial"/>
              </w:rPr>
              <w:t xml:space="preserve">Extra labour required on site for cleanup and demolition works. Labour sourced from labour hire company, frequently utilised by our company, which supply labourers familiar with our works and requirements and who hold the relevant tickets (EWP, working at heights). Contract is for hourly rates based on weekly periods. </w:t>
            </w:r>
            <w:permEnd w:id="11"/>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2C5DCF" w:rsidP="001A16FA">
            <w:pPr>
              <w:rPr>
                <w:rFonts w:ascii="Arial" w:hAnsi="Arial" w:cs="Arial"/>
              </w:rPr>
            </w:pPr>
            <w:permStart w:id="12" w:edGrp="everyone"/>
            <w:r>
              <w:rPr>
                <w:rFonts w:ascii="Arial" w:hAnsi="Arial" w:cs="Arial"/>
              </w:rPr>
              <w:t>License requirements are to be as stated in</w:t>
            </w:r>
            <w:r>
              <w:rPr>
                <w:rFonts w:ascii="Arial" w:hAnsi="Arial" w:cs="Arial"/>
                <w:color w:val="57585A"/>
              </w:rPr>
              <w:t xml:space="preserve"> </w:t>
            </w:r>
            <w:r>
              <w:rPr>
                <w:rStyle w:val="Emphasis"/>
                <w:rFonts w:ascii="Arial" w:hAnsi="Arial" w:cs="Arial"/>
                <w:color w:val="57585A"/>
              </w:rPr>
              <w:t xml:space="preserve">Work Health and Safety Act 2011 </w:t>
            </w:r>
            <w:r w:rsidRPr="002C5DCF">
              <w:rPr>
                <w:rStyle w:val="Emphasis"/>
                <w:rFonts w:ascii="Arial" w:hAnsi="Arial" w:cs="Arial"/>
                <w:i w:val="0"/>
              </w:rPr>
              <w:t>and a copy of all licenses and White or Blue Construction card to be supplied prior to commencement on site.</w:t>
            </w:r>
            <w:r>
              <w:rPr>
                <w:rStyle w:val="Emphasis"/>
                <w:rFonts w:ascii="Arial" w:hAnsi="Arial" w:cs="Arial"/>
                <w:i w:val="0"/>
              </w:rPr>
              <w:t xml:space="preserve"> Persons also to complete the site specific Site Induction and carry out works </w:t>
            </w:r>
            <w:r w:rsidR="00F13462">
              <w:rPr>
                <w:rStyle w:val="Emphasis"/>
                <w:rFonts w:ascii="Arial" w:hAnsi="Arial" w:cs="Arial"/>
                <w:i w:val="0"/>
              </w:rPr>
              <w:t>under</w:t>
            </w:r>
            <w:r>
              <w:rPr>
                <w:rStyle w:val="Emphasis"/>
                <w:rFonts w:ascii="Arial" w:hAnsi="Arial" w:cs="Arial"/>
                <w:i w:val="0"/>
              </w:rPr>
              <w:t xml:space="preserve"> direct supervis</w:t>
            </w:r>
            <w:r w:rsidR="00F13462">
              <w:rPr>
                <w:rStyle w:val="Emphasis"/>
                <w:rFonts w:ascii="Arial" w:hAnsi="Arial" w:cs="Arial"/>
                <w:i w:val="0"/>
              </w:rPr>
              <w:t>ion of our on site supervisor</w:t>
            </w:r>
            <w:r>
              <w:rPr>
                <w:rStyle w:val="Emphasis"/>
                <w:rFonts w:ascii="Arial" w:hAnsi="Arial" w:cs="Arial"/>
                <w:i w:val="0"/>
              </w:rPr>
              <w:t>.</w:t>
            </w:r>
            <w:r>
              <w:rPr>
                <w:rFonts w:ascii="Arial" w:hAnsi="Arial" w:cs="Arial"/>
              </w:rPr>
              <w:t xml:space="preserve"> </w:t>
            </w:r>
            <w:permEnd w:id="12"/>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tblPr>
      <w:tblGrid>
        <w:gridCol w:w="3227"/>
        <w:gridCol w:w="6015"/>
      </w:tblGrid>
      <w:tr w:rsidR="002C6AEF" w:rsidRPr="002C6AEF" w:rsidTr="007459F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Outcome for Activity 1</w:t>
            </w:r>
          </w:p>
        </w:tc>
        <w:permStart w:id="13" w:edGrp="everyone"/>
        <w:tc>
          <w:tcPr>
            <w:tcW w:w="6015" w:type="dxa"/>
          </w:tcPr>
          <w:p w:rsidR="002C6AEF" w:rsidRPr="002C6AEF" w:rsidRDefault="00AC5841" w:rsidP="002C6AEF">
            <w:pPr>
              <w:keepNext/>
              <w:rPr>
                <w:rFonts w:ascii="Arial" w:hAnsi="Arial" w:cs="Arial"/>
              </w:rPr>
            </w:pPr>
            <w:sdt>
              <w:sdtPr>
                <w:rPr>
                  <w:rFonts w:ascii="Arial" w:hAnsi="Arial" w:cs="Arial"/>
                </w:rPr>
                <w:id w:val="2098825829"/>
              </w:sdtPr>
              <w:sdtContent>
                <w:r w:rsidR="002C6AEF" w:rsidRPr="002C6AEF">
                  <w:rPr>
                    <w:rFonts w:ascii="Segoe UI Symbol" w:hAnsi="Segoe UI Symbol" w:cs="Segoe UI Symbol"/>
                  </w:rPr>
                  <w:t>☐</w:t>
                </w:r>
              </w:sdtContent>
            </w:sdt>
            <w:permEnd w:id="13"/>
            <w:r w:rsidR="002C6AEF" w:rsidRPr="002C6AEF">
              <w:rPr>
                <w:rFonts w:ascii="Arial" w:hAnsi="Arial" w:cs="Arial"/>
              </w:rPr>
              <w:t xml:space="preserve"> Satisfactory </w:t>
            </w:r>
            <w:r w:rsidR="002C6AEF" w:rsidRPr="002C6AEF">
              <w:rPr>
                <w:rFonts w:ascii="Arial" w:hAnsi="Arial" w:cs="Arial"/>
              </w:rPr>
              <w:tab/>
            </w:r>
          </w:p>
          <w:p w:rsidR="002C6AEF" w:rsidRPr="002C6AEF" w:rsidRDefault="00AC5841" w:rsidP="002C6AEF">
            <w:pPr>
              <w:keepNext/>
              <w:rPr>
                <w:rFonts w:ascii="Arial" w:hAnsi="Arial" w:cs="Arial"/>
              </w:rPr>
            </w:pPr>
            <w:sdt>
              <w:sdtPr>
                <w:rPr>
                  <w:rFonts w:ascii="Arial" w:hAnsi="Arial" w:cs="Arial"/>
                </w:rPr>
                <w:id w:val="-1584835461"/>
              </w:sdtPr>
              <w:sdtContent>
                <w:permStart w:id="14" w:edGrp="everyone"/>
                <w:r w:rsidR="002C6AEF" w:rsidRPr="002C6AEF">
                  <w:rPr>
                    <w:rFonts w:ascii="Segoe UI Symbol" w:hAnsi="Segoe UI Symbol" w:cs="Segoe UI Symbol"/>
                  </w:rPr>
                  <w:t>☐</w:t>
                </w:r>
                <w:permEnd w:id="14"/>
              </w:sdtContent>
            </w:sdt>
            <w:r w:rsidR="002C6AEF" w:rsidRPr="002C6AEF">
              <w:rPr>
                <w:rFonts w:ascii="Arial" w:hAnsi="Arial" w:cs="Arial"/>
              </w:rPr>
              <w:t xml:space="preserve"> Not satisfactory</w:t>
            </w:r>
          </w:p>
        </w:tc>
      </w:tr>
      <w:tr w:rsidR="002C6AEF" w:rsidRPr="002C6AEF" w:rsidTr="007459F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5" w:edGrp="everyone"/>
            <w:permEnd w:id="15"/>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tblPr>
      <w:tblGrid>
        <w:gridCol w:w="9235"/>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tblPr>
      <w:tblGrid>
        <w:gridCol w:w="9242"/>
      </w:tblGrid>
      <w:tr w:rsidR="007128E7" w:rsidRPr="005B33AD" w:rsidTr="007459F4">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7459F4">
        <w:trPr>
          <w:trHeight w:val="567"/>
        </w:trPr>
        <w:tc>
          <w:tcPr>
            <w:tcW w:w="9242" w:type="dxa"/>
          </w:tcPr>
          <w:p w:rsidR="007128E7" w:rsidRPr="005B33AD" w:rsidRDefault="00FA4B0E" w:rsidP="004D118C">
            <w:pPr>
              <w:keepNext/>
              <w:rPr>
                <w:rFonts w:ascii="Arial" w:hAnsi="Arial" w:cs="Arial"/>
              </w:rPr>
            </w:pPr>
            <w:permStart w:id="16" w:edGrp="everyone"/>
            <w:r>
              <w:rPr>
                <w:rFonts w:ascii="Arial" w:hAnsi="Arial" w:cs="Arial"/>
              </w:rPr>
              <w:t>Sub Contractor WHS Policy</w:t>
            </w:r>
            <w:permEnd w:id="16"/>
          </w:p>
        </w:tc>
      </w:tr>
      <w:tr w:rsidR="007128E7" w:rsidRPr="005B33AD" w:rsidTr="007459F4">
        <w:tc>
          <w:tcPr>
            <w:tcW w:w="9242" w:type="dxa"/>
            <w:shd w:val="clear" w:color="auto" w:fill="D9D9D9" w:themeFill="background1" w:themeFillShade="D9"/>
          </w:tcPr>
          <w:p w:rsidR="007128E7" w:rsidRPr="005B33AD" w:rsidRDefault="007128E7" w:rsidP="007459F4">
            <w:pPr>
              <w:keepNext/>
              <w:rPr>
                <w:rFonts w:ascii="Arial" w:hAnsi="Arial" w:cs="Arial"/>
                <w:b/>
              </w:rPr>
            </w:pPr>
            <w:r>
              <w:rPr>
                <w:rFonts w:ascii="Arial" w:hAnsi="Arial" w:cs="Arial"/>
                <w:b/>
              </w:rPr>
              <w:t>Requirements</w:t>
            </w:r>
          </w:p>
        </w:tc>
      </w:tr>
      <w:tr w:rsidR="007128E7" w:rsidRPr="005B33AD" w:rsidTr="007459F4">
        <w:trPr>
          <w:trHeight w:val="850"/>
        </w:trPr>
        <w:tc>
          <w:tcPr>
            <w:tcW w:w="9242" w:type="dxa"/>
          </w:tcPr>
          <w:p w:rsidR="00FA4B0E" w:rsidRDefault="00FA4B0E" w:rsidP="002C6AEF">
            <w:pPr>
              <w:rPr>
                <w:rFonts w:ascii="Arial" w:hAnsi="Arial" w:cs="Arial"/>
              </w:rPr>
            </w:pPr>
            <w:permStart w:id="17" w:edGrp="everyone"/>
            <w:r>
              <w:rPr>
                <w:rFonts w:ascii="Arial" w:hAnsi="Arial" w:cs="Arial"/>
              </w:rPr>
              <w:t>Describes the commitment of our company to the health &amp; safety of employees and subcontractors and that the subcontractor commits to the same ensuring the subcontractor:</w:t>
            </w:r>
          </w:p>
          <w:p w:rsidR="00FA4B0E" w:rsidRDefault="00FA4B0E" w:rsidP="002C6AEF">
            <w:pPr>
              <w:rPr>
                <w:rFonts w:ascii="Arial" w:hAnsi="Arial" w:cs="Arial"/>
              </w:rPr>
            </w:pPr>
            <w:proofErr w:type="gramStart"/>
            <w:r>
              <w:rPr>
                <w:rFonts w:ascii="Arial" w:hAnsi="Arial" w:cs="Arial"/>
              </w:rPr>
              <w:t>:-</w:t>
            </w:r>
            <w:proofErr w:type="gramEnd"/>
            <w:r>
              <w:rPr>
                <w:rFonts w:ascii="Arial" w:hAnsi="Arial" w:cs="Arial"/>
              </w:rPr>
              <w:t xml:space="preserve">  is to provide and maintain Safe Work Procedures, Safe Work Plans etc. </w:t>
            </w:r>
          </w:p>
          <w:p w:rsidR="00FA4B0E" w:rsidRDefault="00FA4B0E" w:rsidP="002C6AEF">
            <w:pPr>
              <w:rPr>
                <w:rFonts w:ascii="Arial" w:hAnsi="Arial" w:cs="Arial"/>
              </w:rPr>
            </w:pPr>
            <w:proofErr w:type="gramStart"/>
            <w:r>
              <w:rPr>
                <w:rFonts w:ascii="Arial" w:hAnsi="Arial" w:cs="Arial"/>
              </w:rPr>
              <w:t>:-</w:t>
            </w:r>
            <w:proofErr w:type="gramEnd"/>
            <w:r>
              <w:rPr>
                <w:rFonts w:ascii="Arial" w:hAnsi="Arial" w:cs="Arial"/>
              </w:rPr>
              <w:t xml:space="preserve"> Consults, cooperates and communicates in relation to all WHS matters with all stakeholders. </w:t>
            </w:r>
          </w:p>
          <w:p w:rsidR="00FA4B0E" w:rsidRDefault="00FA4B0E" w:rsidP="002C6AEF">
            <w:pPr>
              <w:rPr>
                <w:rFonts w:ascii="Arial" w:hAnsi="Arial" w:cs="Arial"/>
              </w:rPr>
            </w:pPr>
            <w:proofErr w:type="gramStart"/>
            <w:r>
              <w:rPr>
                <w:rFonts w:ascii="Arial" w:hAnsi="Arial" w:cs="Arial"/>
              </w:rPr>
              <w:t>:-</w:t>
            </w:r>
            <w:proofErr w:type="gramEnd"/>
            <w:r>
              <w:rPr>
                <w:rFonts w:ascii="Arial" w:hAnsi="Arial" w:cs="Arial"/>
              </w:rPr>
              <w:t xml:space="preserve"> Ensures employees are adequately trained and supervised. </w:t>
            </w:r>
          </w:p>
          <w:p w:rsidR="00FA4B0E" w:rsidRDefault="00FA4B0E" w:rsidP="002C6AEF">
            <w:pPr>
              <w:rPr>
                <w:rFonts w:ascii="Arial" w:hAnsi="Arial" w:cs="Arial"/>
              </w:rPr>
            </w:pPr>
            <w:r>
              <w:rPr>
                <w:rFonts w:ascii="Arial" w:hAnsi="Arial" w:cs="Arial"/>
              </w:rPr>
              <w:t>:- Employees are aware of WHS obligations</w:t>
            </w:r>
          </w:p>
          <w:p w:rsidR="00FA4B0E" w:rsidRDefault="00FA4B0E" w:rsidP="002C6AEF">
            <w:pPr>
              <w:rPr>
                <w:rFonts w:ascii="Arial" w:hAnsi="Arial" w:cs="Arial"/>
              </w:rPr>
            </w:pPr>
            <w:proofErr w:type="gramStart"/>
            <w:r>
              <w:rPr>
                <w:rFonts w:ascii="Arial" w:hAnsi="Arial" w:cs="Arial"/>
              </w:rPr>
              <w:t>:-</w:t>
            </w:r>
            <w:proofErr w:type="gramEnd"/>
            <w:r>
              <w:rPr>
                <w:rFonts w:ascii="Arial" w:hAnsi="Arial" w:cs="Arial"/>
              </w:rPr>
              <w:t xml:space="preserve"> Safety Systems are monitored and reviewed.</w:t>
            </w:r>
          </w:p>
          <w:p w:rsidR="007128E7" w:rsidRPr="005B33AD" w:rsidRDefault="00FA4B0E" w:rsidP="002C6AEF">
            <w:pPr>
              <w:rPr>
                <w:rFonts w:ascii="Arial" w:hAnsi="Arial" w:cs="Arial"/>
              </w:rPr>
            </w:pPr>
            <w:proofErr w:type="gramStart"/>
            <w:r>
              <w:rPr>
                <w:rFonts w:ascii="Arial" w:hAnsi="Arial" w:cs="Arial"/>
              </w:rPr>
              <w:t>:-</w:t>
            </w:r>
            <w:proofErr w:type="gramEnd"/>
            <w:r>
              <w:rPr>
                <w:rFonts w:ascii="Arial" w:hAnsi="Arial" w:cs="Arial"/>
              </w:rPr>
              <w:t xml:space="preserve"> Provide adequate resources to resolve WHS &amp; </w:t>
            </w:r>
            <w:proofErr w:type="spellStart"/>
            <w:r>
              <w:rPr>
                <w:rFonts w:ascii="Arial" w:hAnsi="Arial" w:cs="Arial"/>
              </w:rPr>
              <w:t>Environemtal</w:t>
            </w:r>
            <w:proofErr w:type="spellEnd"/>
            <w:r>
              <w:rPr>
                <w:rFonts w:ascii="Arial" w:hAnsi="Arial" w:cs="Arial"/>
              </w:rPr>
              <w:t xml:space="preserve"> issues. </w:t>
            </w:r>
            <w:permEnd w:id="17"/>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tblPr>
      <w:tblGrid>
        <w:gridCol w:w="9242"/>
      </w:tblGrid>
      <w:tr w:rsidR="007128E7" w:rsidRPr="005B33AD" w:rsidTr="007459F4">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7459F4">
        <w:trPr>
          <w:trHeight w:val="567"/>
        </w:trPr>
        <w:tc>
          <w:tcPr>
            <w:tcW w:w="9242" w:type="dxa"/>
          </w:tcPr>
          <w:p w:rsidR="007128E7" w:rsidRPr="005B33AD" w:rsidRDefault="00FA4B0E" w:rsidP="004D118C">
            <w:pPr>
              <w:keepNext/>
              <w:rPr>
                <w:rFonts w:ascii="Arial" w:hAnsi="Arial" w:cs="Arial"/>
              </w:rPr>
            </w:pPr>
            <w:permStart w:id="18" w:edGrp="everyone"/>
            <w:r>
              <w:rPr>
                <w:rFonts w:ascii="Arial" w:hAnsi="Arial" w:cs="Arial"/>
              </w:rPr>
              <w:t>Subcontractor WHS Procedure</w:t>
            </w:r>
            <w:permEnd w:id="18"/>
          </w:p>
        </w:tc>
      </w:tr>
      <w:tr w:rsidR="007128E7" w:rsidRPr="005B33AD" w:rsidTr="007459F4">
        <w:tc>
          <w:tcPr>
            <w:tcW w:w="9242" w:type="dxa"/>
            <w:shd w:val="clear" w:color="auto" w:fill="D9D9D9" w:themeFill="background1" w:themeFillShade="D9"/>
          </w:tcPr>
          <w:p w:rsidR="007128E7" w:rsidRPr="005B33AD" w:rsidRDefault="007128E7" w:rsidP="007459F4">
            <w:pPr>
              <w:keepNext/>
              <w:rPr>
                <w:rFonts w:ascii="Arial" w:hAnsi="Arial" w:cs="Arial"/>
                <w:b/>
              </w:rPr>
            </w:pPr>
            <w:r>
              <w:rPr>
                <w:rFonts w:ascii="Arial" w:hAnsi="Arial" w:cs="Arial"/>
                <w:b/>
              </w:rPr>
              <w:t>Requirements</w:t>
            </w:r>
          </w:p>
        </w:tc>
      </w:tr>
      <w:tr w:rsidR="007128E7" w:rsidRPr="005B33AD" w:rsidTr="007459F4">
        <w:trPr>
          <w:trHeight w:val="850"/>
        </w:trPr>
        <w:tc>
          <w:tcPr>
            <w:tcW w:w="9242" w:type="dxa"/>
          </w:tcPr>
          <w:p w:rsidR="007128E7" w:rsidRDefault="00FA4B0E" w:rsidP="002C6AEF">
            <w:pPr>
              <w:rPr>
                <w:rFonts w:ascii="Arial" w:hAnsi="Arial" w:cs="Arial"/>
              </w:rPr>
            </w:pPr>
            <w:permStart w:id="19" w:edGrp="everyone"/>
            <w:r>
              <w:rPr>
                <w:rFonts w:ascii="Arial" w:hAnsi="Arial" w:cs="Arial"/>
              </w:rPr>
              <w:t xml:space="preserve">The procedure is to describe the process on what the WHS Systems the subcontractors are to </w:t>
            </w:r>
            <w:r w:rsidR="001C3CB8">
              <w:rPr>
                <w:rFonts w:ascii="Arial" w:hAnsi="Arial" w:cs="Arial"/>
              </w:rPr>
              <w:t>develop, supply and adhere to.</w:t>
            </w:r>
          </w:p>
          <w:p w:rsidR="001C3CB8" w:rsidRPr="001C3CB8" w:rsidRDefault="001C3CB8" w:rsidP="002C6AEF">
            <w:pPr>
              <w:rPr>
                <w:rFonts w:ascii="Arial" w:hAnsi="Arial" w:cs="Arial"/>
                <w:b/>
              </w:rPr>
            </w:pPr>
            <w:r w:rsidRPr="001C3CB8">
              <w:rPr>
                <w:rFonts w:ascii="Arial" w:hAnsi="Arial" w:cs="Arial"/>
                <w:b/>
              </w:rPr>
              <w:t>Requirements:</w:t>
            </w:r>
          </w:p>
          <w:p w:rsidR="001C3CB8" w:rsidRDefault="001C3CB8" w:rsidP="002C6AEF">
            <w:pPr>
              <w:rPr>
                <w:rFonts w:ascii="Arial" w:hAnsi="Arial" w:cs="Arial"/>
              </w:rPr>
            </w:pPr>
            <w:r w:rsidRPr="001C3CB8">
              <w:rPr>
                <w:rFonts w:ascii="Arial" w:hAnsi="Arial" w:cs="Arial"/>
                <w:u w:val="single"/>
              </w:rPr>
              <w:t>Responsibility</w:t>
            </w:r>
            <w:r>
              <w:rPr>
                <w:rFonts w:ascii="Arial" w:hAnsi="Arial" w:cs="Arial"/>
              </w:rPr>
              <w:t xml:space="preserve"> – Who is responsible within company to review WHS documents</w:t>
            </w:r>
          </w:p>
          <w:p w:rsidR="001C3CB8" w:rsidRDefault="001C3CB8" w:rsidP="002C6AEF">
            <w:pPr>
              <w:rPr>
                <w:rFonts w:ascii="Arial" w:hAnsi="Arial" w:cs="Arial"/>
              </w:rPr>
            </w:pPr>
            <w:r w:rsidRPr="001C3CB8">
              <w:rPr>
                <w:rFonts w:ascii="Arial" w:hAnsi="Arial" w:cs="Arial"/>
                <w:u w:val="single"/>
              </w:rPr>
              <w:t>Associated Documents:</w:t>
            </w:r>
            <w:r>
              <w:rPr>
                <w:rFonts w:ascii="Arial" w:hAnsi="Arial" w:cs="Arial"/>
              </w:rPr>
              <w:t xml:space="preserve"> Clear Scope of Works, PC and site safety requirements, Company Safety management System.</w:t>
            </w:r>
          </w:p>
          <w:p w:rsidR="001C3CB8" w:rsidRPr="001C3CB8" w:rsidRDefault="001C3CB8" w:rsidP="002C6AEF">
            <w:pPr>
              <w:rPr>
                <w:rFonts w:ascii="Arial" w:hAnsi="Arial" w:cs="Arial"/>
                <w:b/>
                <w:u w:val="single"/>
              </w:rPr>
            </w:pPr>
            <w:r w:rsidRPr="001C3CB8">
              <w:rPr>
                <w:rFonts w:ascii="Arial" w:hAnsi="Arial" w:cs="Arial"/>
                <w:b/>
                <w:u w:val="single"/>
              </w:rPr>
              <w:t>Procedure:</w:t>
            </w:r>
          </w:p>
          <w:p w:rsidR="001C3CB8" w:rsidRDefault="001C3CB8" w:rsidP="002C6AEF">
            <w:pPr>
              <w:rPr>
                <w:rFonts w:ascii="Arial" w:hAnsi="Arial" w:cs="Arial"/>
                <w:u w:val="single"/>
              </w:rPr>
            </w:pPr>
            <w:r>
              <w:rPr>
                <w:rFonts w:ascii="Arial" w:hAnsi="Arial" w:cs="Arial"/>
                <w:u w:val="single"/>
              </w:rPr>
              <w:t>Criteria:</w:t>
            </w:r>
          </w:p>
          <w:p w:rsidR="001C3CB8" w:rsidRDefault="001C3CB8" w:rsidP="002C6AEF">
            <w:pPr>
              <w:rPr>
                <w:rFonts w:ascii="Arial" w:hAnsi="Arial" w:cs="Arial"/>
              </w:rPr>
            </w:pPr>
            <w:r>
              <w:rPr>
                <w:rFonts w:ascii="Arial" w:hAnsi="Arial" w:cs="Arial"/>
              </w:rPr>
              <w:t>Qualifications and experience</w:t>
            </w:r>
          </w:p>
          <w:p w:rsidR="001C3CB8" w:rsidRDefault="001C3CB8" w:rsidP="002C6AEF">
            <w:pPr>
              <w:rPr>
                <w:rFonts w:ascii="Arial" w:hAnsi="Arial" w:cs="Arial"/>
              </w:rPr>
            </w:pPr>
            <w:r>
              <w:rPr>
                <w:rFonts w:ascii="Arial" w:hAnsi="Arial" w:cs="Arial"/>
              </w:rPr>
              <w:t>Safe Work Procedures</w:t>
            </w:r>
          </w:p>
          <w:p w:rsidR="001C3CB8" w:rsidRDefault="001C3CB8" w:rsidP="002C6AEF">
            <w:pPr>
              <w:rPr>
                <w:rFonts w:ascii="Arial" w:hAnsi="Arial" w:cs="Arial"/>
              </w:rPr>
            </w:pPr>
            <w:r>
              <w:rPr>
                <w:rFonts w:ascii="Arial" w:hAnsi="Arial" w:cs="Arial"/>
              </w:rPr>
              <w:t>WHS Systems as per regulative authorities</w:t>
            </w:r>
          </w:p>
          <w:p w:rsidR="001C3CB8" w:rsidRDefault="001C3CB8" w:rsidP="002C6AEF">
            <w:pPr>
              <w:rPr>
                <w:rFonts w:ascii="Arial" w:hAnsi="Arial" w:cs="Arial"/>
              </w:rPr>
            </w:pPr>
            <w:r>
              <w:rPr>
                <w:rFonts w:ascii="Arial" w:hAnsi="Arial" w:cs="Arial"/>
              </w:rPr>
              <w:t>If no WHS System subcontractor must be willing to work under company WHS Management System</w:t>
            </w:r>
          </w:p>
          <w:p w:rsidR="001C3CB8" w:rsidRDefault="001C3CB8" w:rsidP="002C6AEF">
            <w:pPr>
              <w:rPr>
                <w:rFonts w:ascii="Arial" w:hAnsi="Arial" w:cs="Arial"/>
              </w:rPr>
            </w:pPr>
          </w:p>
          <w:p w:rsidR="001C3CB8" w:rsidRPr="001C3CB8" w:rsidRDefault="001C3CB8" w:rsidP="002C6AEF">
            <w:pPr>
              <w:rPr>
                <w:rFonts w:ascii="Arial" w:hAnsi="Arial" w:cs="Arial"/>
              </w:rPr>
            </w:pPr>
            <w:r>
              <w:rPr>
                <w:rFonts w:ascii="Arial" w:hAnsi="Arial" w:cs="Arial"/>
              </w:rPr>
              <w:t>Responsible person/s to review subcontractor documents and ensure they meet WHS obligations and requirements prior to commencing on site.</w:t>
            </w:r>
          </w:p>
          <w:permEnd w:id="19"/>
          <w:p w:rsidR="007128E7" w:rsidRPr="005B33AD" w:rsidRDefault="007128E7" w:rsidP="002C6AEF">
            <w:pPr>
              <w:rPr>
                <w:rFonts w:ascii="Arial" w:hAnsi="Arial" w:cs="Arial"/>
              </w:rPr>
            </w:pPr>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tblPr>
      <w:tblGrid>
        <w:gridCol w:w="9242"/>
      </w:tblGrid>
      <w:tr w:rsidR="007128E7" w:rsidRPr="005B33AD" w:rsidTr="007459F4">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process</w:t>
            </w:r>
          </w:p>
        </w:tc>
      </w:tr>
      <w:tr w:rsidR="007128E7" w:rsidRPr="005B33AD" w:rsidTr="007459F4">
        <w:trPr>
          <w:trHeight w:val="567"/>
        </w:trPr>
        <w:tc>
          <w:tcPr>
            <w:tcW w:w="9242" w:type="dxa"/>
          </w:tcPr>
          <w:p w:rsidR="007128E7" w:rsidRPr="005B33AD" w:rsidRDefault="001C3CB8" w:rsidP="004D118C">
            <w:pPr>
              <w:keepNext/>
              <w:rPr>
                <w:rFonts w:ascii="Arial" w:hAnsi="Arial" w:cs="Arial"/>
              </w:rPr>
            </w:pPr>
            <w:permStart w:id="20" w:edGrp="everyone"/>
            <w:r>
              <w:rPr>
                <w:rFonts w:ascii="Arial" w:hAnsi="Arial" w:cs="Arial"/>
              </w:rPr>
              <w:t>Subcontractor WHS Process</w:t>
            </w:r>
            <w:permEnd w:id="20"/>
          </w:p>
        </w:tc>
      </w:tr>
      <w:tr w:rsidR="007128E7" w:rsidRPr="005B33AD" w:rsidTr="007459F4">
        <w:tc>
          <w:tcPr>
            <w:tcW w:w="9242" w:type="dxa"/>
            <w:shd w:val="clear" w:color="auto" w:fill="D9D9D9" w:themeFill="background1" w:themeFillShade="D9"/>
          </w:tcPr>
          <w:p w:rsidR="007128E7" w:rsidRPr="005B33AD" w:rsidRDefault="007128E7" w:rsidP="007459F4">
            <w:pPr>
              <w:keepNext/>
              <w:rPr>
                <w:rFonts w:ascii="Arial" w:hAnsi="Arial" w:cs="Arial"/>
                <w:b/>
              </w:rPr>
            </w:pPr>
            <w:r>
              <w:rPr>
                <w:rFonts w:ascii="Arial" w:hAnsi="Arial" w:cs="Arial"/>
                <w:b/>
              </w:rPr>
              <w:t>Requirements</w:t>
            </w:r>
          </w:p>
        </w:tc>
      </w:tr>
      <w:tr w:rsidR="007128E7" w:rsidRPr="005B33AD" w:rsidTr="007459F4">
        <w:trPr>
          <w:trHeight w:val="850"/>
        </w:trPr>
        <w:tc>
          <w:tcPr>
            <w:tcW w:w="9242" w:type="dxa"/>
          </w:tcPr>
          <w:p w:rsidR="007128E7" w:rsidRDefault="001C3CB8" w:rsidP="002C6AEF">
            <w:pPr>
              <w:rPr>
                <w:rFonts w:ascii="Arial" w:hAnsi="Arial" w:cs="Arial"/>
              </w:rPr>
            </w:pPr>
            <w:permStart w:id="21" w:edGrp="everyone"/>
            <w:r>
              <w:rPr>
                <w:rFonts w:ascii="Arial" w:hAnsi="Arial" w:cs="Arial"/>
              </w:rPr>
              <w:t>Supply subcontractor with the following:</w:t>
            </w:r>
          </w:p>
          <w:p w:rsidR="007128E7" w:rsidRDefault="001C3CB8" w:rsidP="002C6AEF">
            <w:pPr>
              <w:rPr>
                <w:rFonts w:ascii="Arial" w:hAnsi="Arial" w:cs="Arial"/>
              </w:rPr>
            </w:pPr>
            <w:r>
              <w:rPr>
                <w:rFonts w:ascii="Arial" w:hAnsi="Arial" w:cs="Arial"/>
              </w:rPr>
              <w:t xml:space="preserve">   Clear Scope of Works (generally during tender period.</w:t>
            </w:r>
          </w:p>
          <w:p w:rsidR="001C3CB8" w:rsidRDefault="001C3CB8" w:rsidP="002C6AEF">
            <w:pPr>
              <w:rPr>
                <w:rFonts w:ascii="Arial" w:hAnsi="Arial" w:cs="Arial"/>
              </w:rPr>
            </w:pPr>
            <w:r>
              <w:rPr>
                <w:rFonts w:ascii="Arial" w:hAnsi="Arial" w:cs="Arial"/>
              </w:rPr>
              <w:t xml:space="preserve">   Copy of site and company Safety Requirements including induction requirements</w:t>
            </w:r>
          </w:p>
          <w:p w:rsidR="001C3CB8" w:rsidRDefault="001C3CB8" w:rsidP="002C6AEF">
            <w:pPr>
              <w:rPr>
                <w:rFonts w:ascii="Arial" w:hAnsi="Arial" w:cs="Arial"/>
              </w:rPr>
            </w:pPr>
            <w:r>
              <w:rPr>
                <w:rFonts w:ascii="Arial" w:hAnsi="Arial" w:cs="Arial"/>
              </w:rPr>
              <w:t xml:space="preserve">Request copy of subcontractors SWMS, SWP &amp; SWP for review prior to commencement </w:t>
            </w:r>
            <w:r w:rsidR="008F5FDC">
              <w:rPr>
                <w:rFonts w:ascii="Arial" w:hAnsi="Arial" w:cs="Arial"/>
              </w:rPr>
              <w:t xml:space="preserve">of works </w:t>
            </w:r>
            <w:r>
              <w:rPr>
                <w:rFonts w:ascii="Arial" w:hAnsi="Arial" w:cs="Arial"/>
              </w:rPr>
              <w:t>on site.</w:t>
            </w:r>
          </w:p>
          <w:p w:rsidR="001C3CB8" w:rsidRDefault="001C3CB8" w:rsidP="002C6AEF">
            <w:pPr>
              <w:rPr>
                <w:rFonts w:ascii="Arial" w:hAnsi="Arial" w:cs="Arial"/>
              </w:rPr>
            </w:pPr>
            <w:r>
              <w:rPr>
                <w:rFonts w:ascii="Arial" w:hAnsi="Arial" w:cs="Arial"/>
              </w:rPr>
              <w:t>Site management/supervisor to review submitted documents</w:t>
            </w:r>
            <w:r w:rsidR="008F5FDC">
              <w:rPr>
                <w:rFonts w:ascii="Arial" w:hAnsi="Arial" w:cs="Arial"/>
              </w:rPr>
              <w:t xml:space="preserve"> to ensure they meet legislative requirements and covers all aspects of their scope of works. Consult with subcontractor should any areas/items not meet the standards required.</w:t>
            </w:r>
          </w:p>
          <w:p w:rsidR="008F5FDC" w:rsidRDefault="008F5FDC" w:rsidP="002C6AEF">
            <w:pPr>
              <w:rPr>
                <w:rFonts w:ascii="Arial" w:hAnsi="Arial" w:cs="Arial"/>
              </w:rPr>
            </w:pPr>
            <w:r>
              <w:rPr>
                <w:rFonts w:ascii="Arial" w:hAnsi="Arial" w:cs="Arial"/>
              </w:rPr>
              <w:t>Obtain copies of company and employee licences as required by WHS Regulation 2011 and also a copy of other applicable certifications, insurances etc.</w:t>
            </w:r>
          </w:p>
          <w:p w:rsidR="008F5FDC" w:rsidRDefault="008F5FDC" w:rsidP="002C6AEF">
            <w:pPr>
              <w:rPr>
                <w:rFonts w:ascii="Arial" w:hAnsi="Arial" w:cs="Arial"/>
              </w:rPr>
            </w:pPr>
            <w:r>
              <w:rPr>
                <w:rFonts w:ascii="Arial" w:hAnsi="Arial" w:cs="Arial"/>
              </w:rPr>
              <w:t>Once all documentation has been received, reviewed and accepted, sign them off as accepted and inform the subcontractor.</w:t>
            </w:r>
          </w:p>
          <w:p w:rsidR="008F5FDC" w:rsidRDefault="008F5FDC" w:rsidP="002C6AEF">
            <w:pPr>
              <w:rPr>
                <w:rFonts w:ascii="Arial" w:hAnsi="Arial" w:cs="Arial"/>
              </w:rPr>
            </w:pPr>
            <w:r>
              <w:rPr>
                <w:rFonts w:ascii="Arial" w:hAnsi="Arial" w:cs="Arial"/>
              </w:rPr>
              <w:t>Monitor and review the Subcontractor safety performance and ensure that the subcontractor also monitors and reviews all their WHS documents. Ensure the subcontractor employees comply with the WHS documentation and procedures.</w:t>
            </w:r>
          </w:p>
          <w:p w:rsidR="00593D99" w:rsidRDefault="00593D99" w:rsidP="002C6AEF">
            <w:pPr>
              <w:rPr>
                <w:rFonts w:ascii="Arial" w:hAnsi="Arial" w:cs="Arial"/>
              </w:rPr>
            </w:pPr>
            <w:r>
              <w:rPr>
                <w:rFonts w:ascii="Arial" w:hAnsi="Arial" w:cs="Arial"/>
              </w:rPr>
              <w:t>Subcontractor Management Plan to be completed with a copy retained on site and one given to subcontractor.</w:t>
            </w:r>
          </w:p>
          <w:permEnd w:id="21"/>
          <w:p w:rsidR="007128E7" w:rsidRPr="005B33AD" w:rsidRDefault="007128E7" w:rsidP="002C6AEF">
            <w:pPr>
              <w:rPr>
                <w:rFonts w:ascii="Arial" w:hAnsi="Arial" w:cs="Arial"/>
              </w:rPr>
            </w:pPr>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tblPr>
      <w:tblGrid>
        <w:gridCol w:w="9242"/>
      </w:tblGrid>
      <w:tr w:rsidR="007128E7" w:rsidRPr="005B33AD" w:rsidTr="007459F4">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7459F4">
        <w:trPr>
          <w:trHeight w:val="567"/>
        </w:trPr>
        <w:tc>
          <w:tcPr>
            <w:tcW w:w="9242" w:type="dxa"/>
          </w:tcPr>
          <w:p w:rsidR="007128E7" w:rsidRPr="005B33AD" w:rsidRDefault="008F5FDC" w:rsidP="004D118C">
            <w:pPr>
              <w:keepNext/>
              <w:rPr>
                <w:rFonts w:ascii="Arial" w:hAnsi="Arial" w:cs="Arial"/>
              </w:rPr>
            </w:pPr>
            <w:permStart w:id="22" w:edGrp="everyone"/>
            <w:r>
              <w:rPr>
                <w:rFonts w:ascii="Arial" w:hAnsi="Arial" w:cs="Arial"/>
              </w:rPr>
              <w:t>WHS System – Section 7: Subcontractors</w:t>
            </w:r>
            <w:permEnd w:id="22"/>
          </w:p>
        </w:tc>
      </w:tr>
      <w:tr w:rsidR="007128E7" w:rsidRPr="005B33AD" w:rsidTr="007459F4">
        <w:tc>
          <w:tcPr>
            <w:tcW w:w="9242" w:type="dxa"/>
            <w:shd w:val="clear" w:color="auto" w:fill="D9D9D9" w:themeFill="background1" w:themeFillShade="D9"/>
          </w:tcPr>
          <w:p w:rsidR="007128E7" w:rsidRPr="005B33AD" w:rsidRDefault="007128E7" w:rsidP="007459F4">
            <w:pPr>
              <w:keepNext/>
              <w:rPr>
                <w:rFonts w:ascii="Arial" w:hAnsi="Arial" w:cs="Arial"/>
                <w:b/>
              </w:rPr>
            </w:pPr>
            <w:r>
              <w:rPr>
                <w:rFonts w:ascii="Arial" w:hAnsi="Arial" w:cs="Arial"/>
                <w:b/>
              </w:rPr>
              <w:t>Requirements</w:t>
            </w:r>
          </w:p>
        </w:tc>
      </w:tr>
      <w:tr w:rsidR="007128E7" w:rsidRPr="005B33AD" w:rsidTr="007459F4">
        <w:trPr>
          <w:trHeight w:val="850"/>
        </w:trPr>
        <w:tc>
          <w:tcPr>
            <w:tcW w:w="9242" w:type="dxa"/>
          </w:tcPr>
          <w:p w:rsidR="007C1BEA" w:rsidRDefault="008F5FDC" w:rsidP="002C6AEF">
            <w:pPr>
              <w:rPr>
                <w:rFonts w:ascii="Arial" w:hAnsi="Arial" w:cs="Arial"/>
              </w:rPr>
            </w:pPr>
            <w:permStart w:id="23" w:edGrp="everyone"/>
            <w:r w:rsidRPr="008F5FDC">
              <w:rPr>
                <w:rFonts w:ascii="Arial" w:hAnsi="Arial" w:cs="Arial"/>
                <w:u w:val="single"/>
              </w:rPr>
              <w:t>Subcontractor Safety Obligations:</w:t>
            </w:r>
            <w:r>
              <w:rPr>
                <w:rFonts w:ascii="Arial" w:hAnsi="Arial" w:cs="Arial"/>
              </w:rPr>
              <w:t xml:space="preserve"> </w:t>
            </w:r>
          </w:p>
          <w:p w:rsidR="007128E7" w:rsidRDefault="008F5FDC" w:rsidP="002C6AEF">
            <w:pPr>
              <w:rPr>
                <w:rFonts w:ascii="Arial" w:hAnsi="Arial" w:cs="Arial"/>
              </w:rPr>
            </w:pPr>
            <w:proofErr w:type="gramStart"/>
            <w:r>
              <w:rPr>
                <w:rFonts w:ascii="Arial" w:hAnsi="Arial" w:cs="Arial"/>
              </w:rPr>
              <w:t>ensure</w:t>
            </w:r>
            <w:proofErr w:type="gramEnd"/>
            <w:r>
              <w:rPr>
                <w:rFonts w:ascii="Arial" w:hAnsi="Arial" w:cs="Arial"/>
              </w:rPr>
              <w:t xml:space="preserve"> they satisfy Regulatory, company and client requirements.</w:t>
            </w:r>
          </w:p>
          <w:p w:rsidR="007C1BEA" w:rsidRDefault="008F5FDC" w:rsidP="002C6AEF">
            <w:pPr>
              <w:rPr>
                <w:rFonts w:ascii="Arial" w:hAnsi="Arial" w:cs="Arial"/>
              </w:rPr>
            </w:pPr>
            <w:r w:rsidRPr="008F5FDC">
              <w:rPr>
                <w:rFonts w:ascii="Arial" w:hAnsi="Arial" w:cs="Arial"/>
                <w:u w:val="single"/>
              </w:rPr>
              <w:t>Responsibility:</w:t>
            </w:r>
            <w:r>
              <w:rPr>
                <w:rFonts w:ascii="Arial" w:hAnsi="Arial" w:cs="Arial"/>
              </w:rPr>
              <w:t xml:space="preserve"> </w:t>
            </w:r>
          </w:p>
          <w:p w:rsidR="007128E7" w:rsidRDefault="008F5FDC" w:rsidP="002C6AEF">
            <w:pPr>
              <w:rPr>
                <w:rFonts w:ascii="Arial" w:hAnsi="Arial" w:cs="Arial"/>
              </w:rPr>
            </w:pPr>
            <w:r>
              <w:rPr>
                <w:rFonts w:ascii="Arial" w:hAnsi="Arial" w:cs="Arial"/>
              </w:rPr>
              <w:t>Who within company is responsible for the subcontractor – Site management/</w:t>
            </w:r>
            <w:proofErr w:type="gramStart"/>
            <w:r>
              <w:rPr>
                <w:rFonts w:ascii="Arial" w:hAnsi="Arial" w:cs="Arial"/>
              </w:rPr>
              <w:t>supervisor.</w:t>
            </w:r>
            <w:proofErr w:type="gramEnd"/>
          </w:p>
          <w:p w:rsidR="008F5FDC" w:rsidRDefault="008F5FDC" w:rsidP="002C6AEF">
            <w:pPr>
              <w:rPr>
                <w:rFonts w:ascii="Arial" w:hAnsi="Arial" w:cs="Arial"/>
              </w:rPr>
            </w:pPr>
            <w:r w:rsidRPr="007C1BEA">
              <w:rPr>
                <w:rFonts w:ascii="Arial" w:hAnsi="Arial" w:cs="Arial"/>
                <w:u w:val="single"/>
              </w:rPr>
              <w:t>Subcontractors Safety Instructions</w:t>
            </w:r>
            <w:r>
              <w:rPr>
                <w:rFonts w:ascii="Arial" w:hAnsi="Arial" w:cs="Arial"/>
              </w:rPr>
              <w:t>:</w:t>
            </w:r>
          </w:p>
          <w:p w:rsidR="008F5FDC" w:rsidRDefault="007C1BEA" w:rsidP="002C6AEF">
            <w:pPr>
              <w:rPr>
                <w:rFonts w:ascii="Arial" w:hAnsi="Arial" w:cs="Arial"/>
              </w:rPr>
            </w:pPr>
            <w:r>
              <w:rPr>
                <w:rFonts w:ascii="Arial" w:hAnsi="Arial" w:cs="Arial"/>
              </w:rPr>
              <w:t>Comply with all statutory requirements and supervisors instructions</w:t>
            </w:r>
          </w:p>
          <w:p w:rsidR="007C1BEA" w:rsidRDefault="007C1BEA" w:rsidP="002C6AEF">
            <w:pPr>
              <w:rPr>
                <w:rFonts w:ascii="Arial" w:hAnsi="Arial" w:cs="Arial"/>
              </w:rPr>
            </w:pPr>
            <w:r>
              <w:rPr>
                <w:rFonts w:ascii="Arial" w:hAnsi="Arial" w:cs="Arial"/>
              </w:rPr>
              <w:t>Report all incidents, accidents</w:t>
            </w:r>
          </w:p>
          <w:p w:rsidR="007C1BEA" w:rsidRDefault="007C1BEA" w:rsidP="002C6AEF">
            <w:pPr>
              <w:rPr>
                <w:rFonts w:ascii="Arial" w:hAnsi="Arial" w:cs="Arial"/>
              </w:rPr>
            </w:pPr>
            <w:r>
              <w:rPr>
                <w:rFonts w:ascii="Arial" w:hAnsi="Arial" w:cs="Arial"/>
              </w:rPr>
              <w:t>First Aid facilities (supplied or to be supplied)</w:t>
            </w:r>
          </w:p>
          <w:p w:rsidR="007C1BEA" w:rsidRDefault="007C1BEA" w:rsidP="002C6AEF">
            <w:pPr>
              <w:rPr>
                <w:rFonts w:ascii="Arial" w:hAnsi="Arial" w:cs="Arial"/>
              </w:rPr>
            </w:pPr>
            <w:r>
              <w:rPr>
                <w:rFonts w:ascii="Arial" w:hAnsi="Arial" w:cs="Arial"/>
              </w:rPr>
              <w:t>Attend Safety meetings as required</w:t>
            </w:r>
          </w:p>
          <w:p w:rsidR="007C1BEA" w:rsidRDefault="007C1BEA" w:rsidP="002C6AEF">
            <w:pPr>
              <w:rPr>
                <w:rFonts w:ascii="Arial" w:hAnsi="Arial" w:cs="Arial"/>
              </w:rPr>
            </w:pPr>
            <w:r>
              <w:rPr>
                <w:rFonts w:ascii="Arial" w:hAnsi="Arial" w:cs="Arial"/>
              </w:rPr>
              <w:t>Subcontractor employees wear PPE as required by site rules, risk assessment etc.</w:t>
            </w:r>
          </w:p>
          <w:p w:rsidR="007C1BEA" w:rsidRDefault="007C1BEA" w:rsidP="002C6AEF">
            <w:pPr>
              <w:rPr>
                <w:rFonts w:ascii="Arial" w:hAnsi="Arial" w:cs="Arial"/>
              </w:rPr>
            </w:pPr>
            <w:r>
              <w:rPr>
                <w:rFonts w:ascii="Arial" w:hAnsi="Arial" w:cs="Arial"/>
              </w:rPr>
              <w:t>Keep work areas clean and tidy</w:t>
            </w:r>
          </w:p>
          <w:p w:rsidR="007C1BEA" w:rsidRDefault="007C1BEA" w:rsidP="002C6AEF">
            <w:pPr>
              <w:rPr>
                <w:rFonts w:ascii="Arial" w:hAnsi="Arial" w:cs="Arial"/>
              </w:rPr>
            </w:pPr>
            <w:r>
              <w:rPr>
                <w:rFonts w:ascii="Arial" w:hAnsi="Arial" w:cs="Arial"/>
              </w:rPr>
              <w:t>Fire protection requirements</w:t>
            </w:r>
          </w:p>
          <w:p w:rsidR="007C1BEA" w:rsidRDefault="007C1BEA" w:rsidP="002C6AEF">
            <w:pPr>
              <w:rPr>
                <w:rFonts w:ascii="Arial" w:hAnsi="Arial" w:cs="Arial"/>
              </w:rPr>
            </w:pPr>
            <w:r>
              <w:rPr>
                <w:rFonts w:ascii="Arial" w:hAnsi="Arial" w:cs="Arial"/>
              </w:rPr>
              <w:t>Employees are trained, licensed as per statutory requirements</w:t>
            </w:r>
          </w:p>
          <w:p w:rsidR="007C1BEA" w:rsidRDefault="007C1BEA" w:rsidP="002C6AEF">
            <w:pPr>
              <w:rPr>
                <w:rFonts w:ascii="Arial" w:hAnsi="Arial" w:cs="Arial"/>
              </w:rPr>
            </w:pPr>
          </w:p>
          <w:p w:rsidR="007C1BEA" w:rsidRDefault="007C1BEA" w:rsidP="002C6AEF">
            <w:pPr>
              <w:rPr>
                <w:rFonts w:ascii="Arial" w:hAnsi="Arial" w:cs="Arial"/>
              </w:rPr>
            </w:pPr>
            <w:r>
              <w:rPr>
                <w:rFonts w:ascii="Arial" w:hAnsi="Arial" w:cs="Arial"/>
              </w:rPr>
              <w:t>Subcontractors to develop site specific WHS Plans, SWMS, JHA’s etc in accordance with the requirements of WHS Regulation 2011.</w:t>
            </w:r>
          </w:p>
          <w:p w:rsidR="007C1BEA" w:rsidRPr="007C1BEA" w:rsidRDefault="007C1BEA" w:rsidP="002C6AEF">
            <w:pPr>
              <w:rPr>
                <w:rFonts w:ascii="Arial" w:hAnsi="Arial" w:cs="Arial"/>
                <w:u w:val="single"/>
              </w:rPr>
            </w:pPr>
            <w:r w:rsidRPr="007C1BEA">
              <w:rPr>
                <w:rFonts w:ascii="Arial" w:hAnsi="Arial" w:cs="Arial"/>
                <w:u w:val="single"/>
              </w:rPr>
              <w:t>Compliance by Subcontractor:</w:t>
            </w:r>
          </w:p>
          <w:p w:rsidR="007C1BEA" w:rsidRDefault="007C1BEA" w:rsidP="002C6AEF">
            <w:pPr>
              <w:rPr>
                <w:rFonts w:ascii="Arial" w:hAnsi="Arial" w:cs="Arial"/>
              </w:rPr>
            </w:pPr>
            <w:r>
              <w:rPr>
                <w:rFonts w:ascii="Arial" w:hAnsi="Arial" w:cs="Arial"/>
              </w:rPr>
              <w:t xml:space="preserve">All subcontractor Safety Procedures etc to meet the requirements of the workplace and WHS </w:t>
            </w:r>
            <w:proofErr w:type="spellStart"/>
            <w:r>
              <w:rPr>
                <w:rFonts w:ascii="Arial" w:hAnsi="Arial" w:cs="Arial"/>
              </w:rPr>
              <w:t>Reg</w:t>
            </w:r>
            <w:proofErr w:type="spellEnd"/>
            <w:r>
              <w:rPr>
                <w:rFonts w:ascii="Arial" w:hAnsi="Arial" w:cs="Arial"/>
              </w:rPr>
              <w:t xml:space="preserve"> 2011 and employees follow these procedures.</w:t>
            </w:r>
          </w:p>
          <w:p w:rsidR="007C1BEA" w:rsidRPr="007C1BEA" w:rsidRDefault="007C1BEA" w:rsidP="002C6AEF">
            <w:pPr>
              <w:rPr>
                <w:rFonts w:ascii="Arial" w:hAnsi="Arial" w:cs="Arial"/>
                <w:u w:val="single"/>
              </w:rPr>
            </w:pPr>
            <w:r w:rsidRPr="007C1BEA">
              <w:rPr>
                <w:rFonts w:ascii="Arial" w:hAnsi="Arial" w:cs="Arial"/>
                <w:u w:val="single"/>
              </w:rPr>
              <w:t>Non Compliance:</w:t>
            </w:r>
          </w:p>
          <w:p w:rsidR="007C1BEA" w:rsidRDefault="007C1BEA" w:rsidP="002C6AEF">
            <w:pPr>
              <w:rPr>
                <w:rFonts w:ascii="Arial" w:hAnsi="Arial" w:cs="Arial"/>
              </w:rPr>
            </w:pPr>
            <w:r>
              <w:rPr>
                <w:rFonts w:ascii="Arial" w:hAnsi="Arial" w:cs="Arial"/>
              </w:rPr>
              <w:t>If subcontractor does not comply with regulations or procedures, they are to rectify the noncompliance within a minimal time frame. Non compliance may lead to stand down or removal from site if a serious breach, continuous breach or failure/refusal to rectify the breach.</w:t>
            </w:r>
          </w:p>
          <w:p w:rsidR="007C1BEA" w:rsidRPr="007C1BEA" w:rsidRDefault="007C1BEA" w:rsidP="002C6AEF">
            <w:pPr>
              <w:rPr>
                <w:rFonts w:ascii="Arial" w:hAnsi="Arial" w:cs="Arial"/>
                <w:u w:val="single"/>
              </w:rPr>
            </w:pPr>
            <w:r w:rsidRPr="007C1BEA">
              <w:rPr>
                <w:rFonts w:ascii="Arial" w:hAnsi="Arial" w:cs="Arial"/>
                <w:u w:val="single"/>
              </w:rPr>
              <w:t>Competency of Subcontractor Staff:</w:t>
            </w:r>
          </w:p>
          <w:p w:rsidR="007C1BEA" w:rsidRDefault="007C1BEA" w:rsidP="002C6AEF">
            <w:pPr>
              <w:rPr>
                <w:rFonts w:ascii="Arial" w:hAnsi="Arial" w:cs="Arial"/>
              </w:rPr>
            </w:pPr>
            <w:r>
              <w:rPr>
                <w:rFonts w:ascii="Arial" w:hAnsi="Arial" w:cs="Arial"/>
              </w:rPr>
              <w:t>Subcontractor to ensure staff are adequately trained, licensed and experienced in their particular field of works.</w:t>
            </w:r>
          </w:p>
          <w:p w:rsidR="007C1BEA" w:rsidRPr="007C1BEA" w:rsidRDefault="007C1BEA" w:rsidP="002C6AEF">
            <w:pPr>
              <w:rPr>
                <w:rFonts w:ascii="Arial" w:hAnsi="Arial" w:cs="Arial"/>
                <w:u w:val="single"/>
              </w:rPr>
            </w:pPr>
            <w:r w:rsidRPr="007C1BEA">
              <w:rPr>
                <w:rFonts w:ascii="Arial" w:hAnsi="Arial" w:cs="Arial"/>
                <w:u w:val="single"/>
              </w:rPr>
              <w:t>Subcontractor Obligations:</w:t>
            </w:r>
          </w:p>
          <w:p w:rsidR="007128E7" w:rsidRPr="005B33AD" w:rsidRDefault="00593D99" w:rsidP="002C6AEF">
            <w:pPr>
              <w:rPr>
                <w:rFonts w:ascii="Arial" w:hAnsi="Arial" w:cs="Arial"/>
              </w:rPr>
            </w:pPr>
            <w:r>
              <w:rPr>
                <w:rFonts w:ascii="Arial" w:hAnsi="Arial" w:cs="Arial"/>
              </w:rPr>
              <w:lastRenderedPageBreak/>
              <w:t>Description of safety obligations in accordance with company and statutory Authorities requirements.</w:t>
            </w:r>
            <w:permEnd w:id="23"/>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tblPr>
      <w:tblGrid>
        <w:gridCol w:w="9242"/>
      </w:tblGrid>
      <w:tr w:rsidR="007128E7" w:rsidRPr="005B33AD" w:rsidTr="007459F4">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rsidTr="007459F4">
        <w:trPr>
          <w:trHeight w:val="567"/>
        </w:trPr>
        <w:tc>
          <w:tcPr>
            <w:tcW w:w="9242" w:type="dxa"/>
          </w:tcPr>
          <w:p w:rsidR="007128E7" w:rsidRPr="005B33AD" w:rsidRDefault="00593D99" w:rsidP="004D118C">
            <w:pPr>
              <w:keepNext/>
              <w:rPr>
                <w:rFonts w:ascii="Arial" w:hAnsi="Arial" w:cs="Arial"/>
              </w:rPr>
            </w:pPr>
            <w:permStart w:id="24" w:edGrp="everyone"/>
            <w:r>
              <w:rPr>
                <w:rFonts w:ascii="Arial" w:hAnsi="Arial" w:cs="Arial"/>
              </w:rPr>
              <w:t>Subcontractor Safe Work Practice</w:t>
            </w:r>
            <w:permEnd w:id="24"/>
          </w:p>
        </w:tc>
      </w:tr>
      <w:tr w:rsidR="007128E7" w:rsidRPr="005B33AD" w:rsidTr="007459F4">
        <w:tc>
          <w:tcPr>
            <w:tcW w:w="9242" w:type="dxa"/>
            <w:shd w:val="clear" w:color="auto" w:fill="D9D9D9" w:themeFill="background1" w:themeFillShade="D9"/>
          </w:tcPr>
          <w:p w:rsidR="007128E7" w:rsidRPr="005B33AD" w:rsidRDefault="007128E7" w:rsidP="007459F4">
            <w:pPr>
              <w:keepNext/>
              <w:rPr>
                <w:rFonts w:ascii="Arial" w:hAnsi="Arial" w:cs="Arial"/>
                <w:b/>
              </w:rPr>
            </w:pPr>
            <w:r>
              <w:rPr>
                <w:rFonts w:ascii="Arial" w:hAnsi="Arial" w:cs="Arial"/>
                <w:b/>
              </w:rPr>
              <w:t>Requirements</w:t>
            </w:r>
          </w:p>
        </w:tc>
      </w:tr>
      <w:tr w:rsidR="007128E7" w:rsidRPr="005B33AD" w:rsidTr="007459F4">
        <w:trPr>
          <w:trHeight w:val="850"/>
        </w:trPr>
        <w:tc>
          <w:tcPr>
            <w:tcW w:w="9242" w:type="dxa"/>
          </w:tcPr>
          <w:p w:rsidR="007128E7" w:rsidRDefault="00593D99" w:rsidP="002C6AEF">
            <w:pPr>
              <w:rPr>
                <w:rFonts w:ascii="Arial" w:hAnsi="Arial" w:cs="Arial"/>
              </w:rPr>
            </w:pPr>
            <w:permStart w:id="25" w:edGrp="everyone"/>
            <w:r>
              <w:rPr>
                <w:rFonts w:ascii="Arial" w:hAnsi="Arial" w:cs="Arial"/>
              </w:rPr>
              <w:t>This document is based on ensuring “High Risk” works are carried out in accordance with applicable Codes of Practice and Australian Standards.</w:t>
            </w:r>
          </w:p>
          <w:p w:rsidR="007128E7" w:rsidRDefault="00593D99" w:rsidP="002C6AEF">
            <w:pPr>
              <w:rPr>
                <w:rFonts w:ascii="Arial" w:hAnsi="Arial" w:cs="Arial"/>
              </w:rPr>
            </w:pPr>
            <w:r>
              <w:rPr>
                <w:rFonts w:ascii="Arial" w:hAnsi="Arial" w:cs="Arial"/>
              </w:rPr>
              <w:t>EG:</w:t>
            </w:r>
          </w:p>
          <w:p w:rsidR="00593D99" w:rsidRDefault="00593D99" w:rsidP="002C6AEF">
            <w:pPr>
              <w:rPr>
                <w:rFonts w:ascii="Arial" w:hAnsi="Arial" w:cs="Arial"/>
              </w:rPr>
            </w:pPr>
            <w:r>
              <w:rPr>
                <w:rFonts w:ascii="Arial" w:hAnsi="Arial" w:cs="Arial"/>
              </w:rPr>
              <w:t>Crane Lifts”</w:t>
            </w:r>
          </w:p>
          <w:p w:rsidR="00593D99" w:rsidRPr="00A12481" w:rsidRDefault="00593D99" w:rsidP="00593D99">
            <w:pPr>
              <w:rPr>
                <w:rFonts w:ascii="Tahoma" w:hAnsi="Tahoma" w:cs="Tahoma"/>
                <w:sz w:val="24"/>
                <w:szCs w:val="24"/>
              </w:rPr>
            </w:pPr>
            <w:r w:rsidRPr="00A12481">
              <w:rPr>
                <w:rFonts w:ascii="Tahoma" w:hAnsi="Tahoma" w:cs="Tahoma"/>
                <w:sz w:val="24"/>
                <w:szCs w:val="24"/>
              </w:rPr>
              <w:t>AS1418 Cranes hoists and winches</w:t>
            </w:r>
          </w:p>
          <w:p w:rsidR="00593D99" w:rsidRDefault="00593D99" w:rsidP="002C6AEF">
            <w:pPr>
              <w:rPr>
                <w:rFonts w:ascii="Tahoma" w:hAnsi="Tahoma" w:cs="Tahoma"/>
                <w:sz w:val="24"/>
                <w:szCs w:val="24"/>
              </w:rPr>
            </w:pPr>
            <w:r w:rsidRPr="00A12481">
              <w:rPr>
                <w:rFonts w:ascii="Tahoma" w:hAnsi="Tahoma" w:cs="Tahoma"/>
                <w:sz w:val="24"/>
                <w:szCs w:val="24"/>
              </w:rPr>
              <w:t>AS1418.17 Cranes, workboxes design</w:t>
            </w:r>
          </w:p>
          <w:p w:rsidR="00593D99" w:rsidRDefault="00F72176" w:rsidP="002C6AEF">
            <w:pPr>
              <w:rPr>
                <w:rFonts w:ascii="Tahoma" w:hAnsi="Tahoma" w:cs="Tahoma"/>
                <w:sz w:val="24"/>
                <w:szCs w:val="24"/>
              </w:rPr>
            </w:pPr>
            <w:r w:rsidRPr="00F72176">
              <w:rPr>
                <w:rFonts w:ascii="Tahoma" w:hAnsi="Tahoma" w:cs="Tahoma"/>
                <w:sz w:val="24"/>
                <w:szCs w:val="24"/>
              </w:rPr>
              <w:t>AS1666.2</w:t>
            </w:r>
            <w:r>
              <w:rPr>
                <w:rFonts w:ascii="Tahoma" w:hAnsi="Tahoma" w:cs="Tahoma"/>
                <w:sz w:val="24"/>
                <w:szCs w:val="24"/>
              </w:rPr>
              <w:t xml:space="preserve"> </w:t>
            </w:r>
            <w:r w:rsidR="00593D99" w:rsidRPr="00F72176">
              <w:rPr>
                <w:rFonts w:ascii="Tahoma" w:hAnsi="Tahoma" w:cs="Tahoma"/>
                <w:sz w:val="24"/>
                <w:szCs w:val="24"/>
              </w:rPr>
              <w:t xml:space="preserve">Use and Care of slings </w:t>
            </w:r>
          </w:p>
          <w:p w:rsidR="00F72176" w:rsidRPr="00F72176" w:rsidRDefault="00F72176" w:rsidP="002C6AEF">
            <w:pPr>
              <w:rPr>
                <w:rFonts w:ascii="Tahoma" w:hAnsi="Tahoma" w:cs="Tahoma"/>
                <w:sz w:val="24"/>
                <w:szCs w:val="24"/>
              </w:rPr>
            </w:pPr>
            <w:r>
              <w:rPr>
                <w:rFonts w:ascii="Tahoma" w:hAnsi="Tahoma" w:cs="Tahoma"/>
                <w:sz w:val="24"/>
                <w:szCs w:val="24"/>
              </w:rPr>
              <w:t>AS2601 Demolition of Structures</w:t>
            </w:r>
          </w:p>
          <w:p w:rsidR="00593D99" w:rsidRDefault="00593D99" w:rsidP="002C6AEF">
            <w:pPr>
              <w:rPr>
                <w:rFonts w:ascii="Tahoma" w:hAnsi="Tahoma" w:cs="Tahoma"/>
                <w:sz w:val="24"/>
                <w:szCs w:val="24"/>
              </w:rPr>
            </w:pPr>
            <w:r>
              <w:rPr>
                <w:rFonts w:ascii="Tahoma" w:hAnsi="Tahoma" w:cs="Tahoma"/>
                <w:sz w:val="24"/>
                <w:szCs w:val="24"/>
              </w:rPr>
              <w:t>Lift Plans to be completed and submitted for approval by client.</w:t>
            </w:r>
          </w:p>
          <w:p w:rsidR="007128E7" w:rsidRPr="005B33AD" w:rsidRDefault="00593D99" w:rsidP="002C6AEF">
            <w:pPr>
              <w:rPr>
                <w:rFonts w:ascii="Arial" w:hAnsi="Arial" w:cs="Arial"/>
              </w:rPr>
            </w:pPr>
            <w:r>
              <w:rPr>
                <w:rFonts w:ascii="Arial" w:hAnsi="Arial" w:cs="Arial"/>
              </w:rPr>
              <w:t xml:space="preserve"> </w:t>
            </w:r>
            <w:permEnd w:id="25"/>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tblPr>
      <w:tblGrid>
        <w:gridCol w:w="3227"/>
        <w:gridCol w:w="6015"/>
      </w:tblGrid>
      <w:tr w:rsidR="002C6AEF" w:rsidRPr="002C6AEF" w:rsidTr="007459F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26" w:edGrp="everyone"/>
        <w:tc>
          <w:tcPr>
            <w:tcW w:w="6015" w:type="dxa"/>
          </w:tcPr>
          <w:p w:rsidR="002C6AEF" w:rsidRPr="002C6AEF" w:rsidRDefault="00AC5841" w:rsidP="002C6AEF">
            <w:pPr>
              <w:keepNext/>
              <w:rPr>
                <w:rFonts w:ascii="Arial" w:hAnsi="Arial" w:cs="Arial"/>
              </w:rPr>
            </w:pPr>
            <w:sdt>
              <w:sdtPr>
                <w:rPr>
                  <w:rFonts w:ascii="Arial" w:hAnsi="Arial" w:cs="Arial"/>
                </w:rPr>
                <w:id w:val="282314229"/>
              </w:sdtPr>
              <w:sdtContent>
                <w:r w:rsidR="002C6AEF" w:rsidRPr="002C6AEF">
                  <w:rPr>
                    <w:rFonts w:ascii="Segoe UI Symbol" w:hAnsi="Segoe UI Symbol" w:cs="Segoe UI Symbol"/>
                  </w:rPr>
                  <w:t>☐</w:t>
                </w:r>
              </w:sdtContent>
            </w:sdt>
            <w:permEnd w:id="26"/>
            <w:r w:rsidR="002C6AEF" w:rsidRPr="002C6AEF">
              <w:rPr>
                <w:rFonts w:ascii="Arial" w:hAnsi="Arial" w:cs="Arial"/>
              </w:rPr>
              <w:t xml:space="preserve"> Satisfactory </w:t>
            </w:r>
            <w:r w:rsidR="002C6AEF" w:rsidRPr="002C6AEF">
              <w:rPr>
                <w:rFonts w:ascii="Arial" w:hAnsi="Arial" w:cs="Arial"/>
              </w:rPr>
              <w:tab/>
            </w:r>
          </w:p>
          <w:p w:rsidR="002C6AEF" w:rsidRPr="002C6AEF" w:rsidRDefault="00AC5841" w:rsidP="002C6AEF">
            <w:pPr>
              <w:keepNext/>
              <w:rPr>
                <w:rFonts w:ascii="Arial" w:hAnsi="Arial" w:cs="Arial"/>
              </w:rPr>
            </w:pPr>
            <w:sdt>
              <w:sdtPr>
                <w:rPr>
                  <w:rFonts w:ascii="Arial" w:hAnsi="Arial" w:cs="Arial"/>
                </w:rPr>
                <w:id w:val="-1056152901"/>
              </w:sdtPr>
              <w:sdtContent>
                <w:permStart w:id="27" w:edGrp="everyone"/>
                <w:r w:rsidR="002C6AEF" w:rsidRPr="002C6AEF">
                  <w:rPr>
                    <w:rFonts w:ascii="Segoe UI Symbol" w:hAnsi="Segoe UI Symbol" w:cs="Segoe UI Symbol"/>
                  </w:rPr>
                  <w:t>☐</w:t>
                </w:r>
                <w:permEnd w:id="27"/>
              </w:sdtContent>
            </w:sdt>
            <w:r w:rsidR="002C6AEF" w:rsidRPr="002C6AEF">
              <w:rPr>
                <w:rFonts w:ascii="Arial" w:hAnsi="Arial" w:cs="Arial"/>
              </w:rPr>
              <w:t xml:space="preserve"> Not satisfactory</w:t>
            </w:r>
          </w:p>
        </w:tc>
      </w:tr>
      <w:tr w:rsidR="002C6AEF" w:rsidRPr="002C6AEF" w:rsidTr="007459F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28" w:edGrp="everyone"/>
            <w:permEnd w:id="28"/>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tblPr>
      <w:tblGrid>
        <w:gridCol w:w="9235"/>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tblPr>
      <w:tblGrid>
        <w:gridCol w:w="9242"/>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tblPr>
      <w:tblGrid>
        <w:gridCol w:w="9242"/>
      </w:tblGrid>
      <w:tr w:rsidR="005B33AD" w:rsidRPr="005B33AD" w:rsidTr="007459F4">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7459F4">
        <w:trPr>
          <w:trHeight w:val="567"/>
        </w:trPr>
        <w:tc>
          <w:tcPr>
            <w:tcW w:w="9242" w:type="dxa"/>
          </w:tcPr>
          <w:p w:rsidR="005B33AD" w:rsidRPr="005B33AD" w:rsidRDefault="002D3455" w:rsidP="004D118C">
            <w:pPr>
              <w:keepNext/>
              <w:rPr>
                <w:rFonts w:ascii="Arial" w:hAnsi="Arial" w:cs="Arial"/>
              </w:rPr>
            </w:pPr>
            <w:permStart w:id="29" w:edGrp="everyone"/>
            <w:r>
              <w:rPr>
                <w:rFonts w:ascii="Arial" w:hAnsi="Arial" w:cs="Arial"/>
              </w:rPr>
              <w:t xml:space="preserve">Independent Contractors Act 2006 found at: </w:t>
            </w:r>
            <w:r w:rsidRPr="002D3455">
              <w:rPr>
                <w:rFonts w:ascii="Arial" w:hAnsi="Arial" w:cs="Arial"/>
              </w:rPr>
              <w:t>https://www.legislation.gov.au/Details/C2016C00362</w:t>
            </w:r>
            <w:permEnd w:id="29"/>
          </w:p>
        </w:tc>
      </w:tr>
      <w:tr w:rsidR="005B33AD" w:rsidRPr="005B33AD" w:rsidTr="007459F4">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7459F4">
        <w:trPr>
          <w:trHeight w:val="850"/>
        </w:trPr>
        <w:tc>
          <w:tcPr>
            <w:tcW w:w="9242" w:type="dxa"/>
          </w:tcPr>
          <w:p w:rsidR="002D3455" w:rsidRDefault="002D3455" w:rsidP="002D3455">
            <w:pPr>
              <w:pStyle w:val="acthead5"/>
              <w:shd w:val="clear" w:color="auto" w:fill="FFFFFF"/>
              <w:rPr>
                <w:rFonts w:ascii="Arial" w:hAnsi="Arial" w:cs="Arial"/>
                <w:sz w:val="19"/>
                <w:szCs w:val="19"/>
                <w:lang w:val="en-US"/>
              </w:rPr>
            </w:pPr>
            <w:bookmarkStart w:id="1" w:name="_Toc449516878"/>
            <w:permStart w:id="30" w:edGrp="everyone"/>
            <w:r>
              <w:rPr>
                <w:rStyle w:val="charsectno"/>
                <w:rFonts w:ascii="Arial" w:hAnsi="Arial" w:cs="Arial"/>
                <w:sz w:val="19"/>
                <w:szCs w:val="19"/>
              </w:rPr>
              <w:t>5</w:t>
            </w:r>
            <w:r>
              <w:rPr>
                <w:rFonts w:ascii="Arial" w:hAnsi="Arial" w:cs="Arial"/>
                <w:sz w:val="19"/>
                <w:szCs w:val="19"/>
              </w:rPr>
              <w:t>  Services contract</w:t>
            </w:r>
            <w:bookmarkEnd w:id="1"/>
          </w:p>
          <w:p w:rsidR="002D3455" w:rsidRDefault="002D3455" w:rsidP="002D3455">
            <w:pPr>
              <w:pStyle w:val="subsectionhead"/>
              <w:shd w:val="clear" w:color="auto" w:fill="FFFFFF"/>
              <w:rPr>
                <w:rFonts w:ascii="Arial" w:hAnsi="Arial" w:cs="Arial"/>
                <w:sz w:val="19"/>
                <w:szCs w:val="19"/>
                <w:lang w:val="en-US"/>
              </w:rPr>
            </w:pPr>
            <w:r>
              <w:rPr>
                <w:rFonts w:ascii="Arial" w:hAnsi="Arial" w:cs="Arial"/>
                <w:sz w:val="19"/>
                <w:szCs w:val="19"/>
              </w:rPr>
              <w:t>General meaning</w:t>
            </w:r>
          </w:p>
          <w:p w:rsidR="002D3455" w:rsidRDefault="002D3455" w:rsidP="002D3455">
            <w:pPr>
              <w:pStyle w:val="subsection"/>
              <w:shd w:val="clear" w:color="auto" w:fill="FFFFFF"/>
              <w:rPr>
                <w:rFonts w:ascii="Arial" w:hAnsi="Arial" w:cs="Arial"/>
                <w:sz w:val="19"/>
                <w:szCs w:val="19"/>
                <w:lang w:val="en-US"/>
              </w:rPr>
            </w:pPr>
            <w:r>
              <w:rPr>
                <w:rFonts w:ascii="Arial" w:hAnsi="Arial" w:cs="Arial"/>
                <w:sz w:val="19"/>
                <w:szCs w:val="19"/>
              </w:rPr>
              <w:t xml:space="preserve">             (1)  A </w:t>
            </w:r>
            <w:r>
              <w:rPr>
                <w:rFonts w:ascii="Arial" w:hAnsi="Arial" w:cs="Arial"/>
                <w:b/>
                <w:bCs/>
                <w:i/>
                <w:iCs/>
                <w:sz w:val="19"/>
                <w:szCs w:val="19"/>
              </w:rPr>
              <w:t xml:space="preserve">services contract </w:t>
            </w:r>
            <w:r>
              <w:rPr>
                <w:rFonts w:ascii="Arial" w:hAnsi="Arial" w:cs="Arial"/>
                <w:sz w:val="19"/>
                <w:szCs w:val="19"/>
              </w:rPr>
              <w:t>is a contract for services:</w:t>
            </w:r>
          </w:p>
          <w:p w:rsidR="002D3455" w:rsidRDefault="002D3455" w:rsidP="002D3455">
            <w:pPr>
              <w:pStyle w:val="paragraph"/>
              <w:shd w:val="clear" w:color="auto" w:fill="FFFFFF"/>
              <w:rPr>
                <w:rFonts w:ascii="Arial" w:hAnsi="Arial" w:cs="Arial"/>
                <w:sz w:val="19"/>
                <w:szCs w:val="19"/>
                <w:lang w:val="en-US"/>
              </w:rPr>
            </w:pPr>
            <w:r>
              <w:rPr>
                <w:rFonts w:ascii="Arial" w:hAnsi="Arial" w:cs="Arial"/>
                <w:sz w:val="19"/>
                <w:szCs w:val="19"/>
              </w:rPr>
              <w:t>                     (a)  to which an independent contractor is a party; and</w:t>
            </w:r>
          </w:p>
          <w:p w:rsidR="002D3455" w:rsidRDefault="002D3455" w:rsidP="002D3455">
            <w:pPr>
              <w:pStyle w:val="paragraph"/>
              <w:shd w:val="clear" w:color="auto" w:fill="FFFFFF"/>
              <w:rPr>
                <w:rFonts w:ascii="Arial" w:hAnsi="Arial" w:cs="Arial"/>
                <w:sz w:val="19"/>
                <w:szCs w:val="19"/>
                <w:lang w:val="en-US"/>
              </w:rPr>
            </w:pPr>
            <w:r>
              <w:rPr>
                <w:rFonts w:ascii="Arial" w:hAnsi="Arial" w:cs="Arial"/>
                <w:sz w:val="19"/>
                <w:szCs w:val="19"/>
              </w:rPr>
              <w:t>                     (b)  that relates to the performance of work by the independent contractor; and</w:t>
            </w:r>
          </w:p>
          <w:p w:rsidR="002D3455" w:rsidRDefault="002D3455" w:rsidP="002D3455">
            <w:pPr>
              <w:pStyle w:val="paragraph"/>
              <w:shd w:val="clear" w:color="auto" w:fill="FFFFFF"/>
              <w:rPr>
                <w:rFonts w:ascii="Arial" w:hAnsi="Arial" w:cs="Arial"/>
                <w:sz w:val="19"/>
                <w:szCs w:val="19"/>
                <w:lang w:val="en-US"/>
              </w:rPr>
            </w:pPr>
            <w:r>
              <w:rPr>
                <w:rFonts w:ascii="Arial" w:hAnsi="Arial" w:cs="Arial"/>
                <w:sz w:val="19"/>
                <w:szCs w:val="19"/>
              </w:rPr>
              <w:t xml:space="preserve">                     (c)  </w:t>
            </w:r>
            <w:proofErr w:type="gramStart"/>
            <w:r>
              <w:rPr>
                <w:rFonts w:ascii="Arial" w:hAnsi="Arial" w:cs="Arial"/>
                <w:sz w:val="19"/>
                <w:szCs w:val="19"/>
              </w:rPr>
              <w:t>that</w:t>
            </w:r>
            <w:proofErr w:type="gramEnd"/>
            <w:r>
              <w:rPr>
                <w:rFonts w:ascii="Arial" w:hAnsi="Arial" w:cs="Arial"/>
                <w:sz w:val="19"/>
                <w:szCs w:val="19"/>
              </w:rPr>
              <w:t xml:space="preserve"> has the requisite constitutional connection specified in subsection (2).</w:t>
            </w:r>
          </w:p>
          <w:p w:rsidR="002D3455" w:rsidRDefault="002D3455" w:rsidP="002D3455">
            <w:pPr>
              <w:pStyle w:val="notetext"/>
              <w:shd w:val="clear" w:color="auto" w:fill="FFFFFF"/>
              <w:rPr>
                <w:rFonts w:ascii="Arial" w:hAnsi="Arial" w:cs="Arial"/>
                <w:sz w:val="19"/>
                <w:szCs w:val="19"/>
                <w:lang w:val="en-US"/>
              </w:rPr>
            </w:pPr>
            <w:r>
              <w:rPr>
                <w:rFonts w:ascii="Arial" w:hAnsi="Arial" w:cs="Arial"/>
                <w:sz w:val="19"/>
                <w:szCs w:val="19"/>
              </w:rPr>
              <w:t>Note:          Conditions or collateral arrangements relating to a services contract may be taken to be part of the services contract: see subsection (4).</w:t>
            </w:r>
          </w:p>
          <w:permEnd w:id="30"/>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tblPr>
      <w:tblGrid>
        <w:gridCol w:w="9242"/>
      </w:tblGrid>
      <w:tr w:rsidR="005B33AD" w:rsidRPr="005B33AD" w:rsidTr="007459F4">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7459F4">
        <w:trPr>
          <w:trHeight w:val="567"/>
        </w:trPr>
        <w:tc>
          <w:tcPr>
            <w:tcW w:w="9242" w:type="dxa"/>
          </w:tcPr>
          <w:p w:rsidR="005B33AD" w:rsidRPr="005B33AD" w:rsidRDefault="002D3455" w:rsidP="004D118C">
            <w:pPr>
              <w:keepNext/>
              <w:rPr>
                <w:rFonts w:ascii="Arial" w:hAnsi="Arial" w:cs="Arial"/>
              </w:rPr>
            </w:pPr>
            <w:permStart w:id="31" w:edGrp="everyone"/>
            <w:r w:rsidRPr="001A16FA">
              <w:rPr>
                <w:rFonts w:ascii="Arial" w:hAnsi="Arial" w:cs="Arial"/>
                <w:i/>
              </w:rPr>
              <w:t xml:space="preserve">Work Health and Safety </w:t>
            </w:r>
            <w:r>
              <w:rPr>
                <w:rFonts w:ascii="Arial" w:hAnsi="Arial" w:cs="Arial"/>
                <w:i/>
              </w:rPr>
              <w:t xml:space="preserve">Regulation </w:t>
            </w:r>
            <w:r w:rsidRPr="001A16FA">
              <w:rPr>
                <w:rFonts w:ascii="Arial" w:hAnsi="Arial" w:cs="Arial"/>
                <w:i/>
              </w:rPr>
              <w:t xml:space="preserve">2011 (Qld) found at </w:t>
            </w:r>
            <w:hyperlink r:id="rId13" w:history="1">
              <w:r w:rsidRPr="001A16FA">
                <w:rPr>
                  <w:rStyle w:val="Hyperlink"/>
                  <w:rFonts w:ascii="Arial" w:hAnsi="Arial" w:cs="Arial"/>
                  <w:i/>
                </w:rPr>
                <w:t>www.legislation.qld.gov.au</w:t>
              </w:r>
            </w:hyperlink>
            <w:permEnd w:id="31"/>
          </w:p>
        </w:tc>
      </w:tr>
      <w:tr w:rsidR="005B33AD" w:rsidRPr="005B33AD" w:rsidTr="007459F4">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7459F4">
        <w:trPr>
          <w:trHeight w:val="850"/>
        </w:trPr>
        <w:tc>
          <w:tcPr>
            <w:tcW w:w="9242" w:type="dxa"/>
          </w:tcPr>
          <w:p w:rsidR="000418DA" w:rsidRDefault="000418DA">
            <w:pPr>
              <w:autoSpaceDE w:val="0"/>
              <w:autoSpaceDN w:val="0"/>
              <w:adjustRightInd w:val="0"/>
              <w:rPr>
                <w:rFonts w:ascii="Helvetica-Bold" w:hAnsi="Helvetica-Bold" w:cs="Helvetica-Bold"/>
                <w:b/>
                <w:bCs/>
                <w:sz w:val="24"/>
                <w:szCs w:val="24"/>
              </w:rPr>
            </w:pPr>
            <w:permStart w:id="32" w:edGrp="everyone"/>
            <w:r>
              <w:rPr>
                <w:rFonts w:ascii="Helvetica-Bold" w:hAnsi="Helvetica-Bold" w:cs="Helvetica-Bold"/>
                <w:b/>
                <w:bCs/>
                <w:sz w:val="24"/>
                <w:szCs w:val="24"/>
              </w:rPr>
              <w:t>17 Matters to be taken into account in negotiations</w:t>
            </w:r>
          </w:p>
          <w:p w:rsidR="000418DA" w:rsidRDefault="000418DA">
            <w:pPr>
              <w:autoSpaceDE w:val="0"/>
              <w:autoSpaceDN w:val="0"/>
              <w:adjustRightInd w:val="0"/>
              <w:rPr>
                <w:rFonts w:ascii="Times-Roman" w:hAnsi="Times-Roman" w:cs="Times-Roman"/>
                <w:sz w:val="24"/>
                <w:szCs w:val="24"/>
              </w:rPr>
            </w:pPr>
            <w:r>
              <w:rPr>
                <w:rFonts w:ascii="Times-Roman" w:hAnsi="Times-Roman" w:cs="Times-Roman"/>
                <w:sz w:val="24"/>
                <w:szCs w:val="24"/>
              </w:rPr>
              <w:t>For sections 52(6) and 56(4) of the Act, negotiations for and</w:t>
            </w:r>
          </w:p>
          <w:p w:rsidR="000418DA" w:rsidRDefault="000418DA">
            <w:pPr>
              <w:autoSpaceDE w:val="0"/>
              <w:autoSpaceDN w:val="0"/>
              <w:adjustRightInd w:val="0"/>
              <w:rPr>
                <w:rFonts w:ascii="Times-Roman" w:hAnsi="Times-Roman" w:cs="Times-Roman"/>
                <w:sz w:val="24"/>
                <w:szCs w:val="24"/>
              </w:rPr>
            </w:pPr>
            <w:r>
              <w:rPr>
                <w:rFonts w:ascii="Times-Roman" w:hAnsi="Times-Roman" w:cs="Times-Roman"/>
                <w:sz w:val="24"/>
                <w:szCs w:val="24"/>
              </w:rPr>
              <w:t>determination of work groups and variation of work groups</w:t>
            </w:r>
          </w:p>
          <w:p w:rsidR="000418DA" w:rsidRDefault="000418DA">
            <w:pPr>
              <w:autoSpaceDE w:val="0"/>
              <w:autoSpaceDN w:val="0"/>
              <w:adjustRightInd w:val="0"/>
              <w:rPr>
                <w:rFonts w:ascii="Times-Roman" w:hAnsi="Times-Roman" w:cs="Times-Roman"/>
                <w:sz w:val="24"/>
                <w:szCs w:val="24"/>
              </w:rPr>
            </w:pPr>
            <w:r>
              <w:rPr>
                <w:rFonts w:ascii="Times-Roman" w:hAnsi="Times-Roman" w:cs="Times-Roman"/>
                <w:sz w:val="24"/>
                <w:szCs w:val="24"/>
              </w:rPr>
              <w:t>must take into account all relevant matters including the</w:t>
            </w:r>
          </w:p>
          <w:p w:rsidR="005B33AD" w:rsidRDefault="000418DA" w:rsidP="002C6AEF">
            <w:pPr>
              <w:rPr>
                <w:rFonts w:ascii="Times-Roman" w:hAnsi="Times-Roman" w:cs="Times-Roman"/>
                <w:sz w:val="24"/>
                <w:szCs w:val="24"/>
              </w:rPr>
            </w:pPr>
            <w:r>
              <w:rPr>
                <w:rFonts w:ascii="Times-Roman" w:hAnsi="Times-Roman" w:cs="Times-Roman"/>
                <w:sz w:val="24"/>
                <w:szCs w:val="24"/>
              </w:rPr>
              <w:t>following—</w:t>
            </w:r>
          </w:p>
          <w:p w:rsidR="000418DA" w:rsidRDefault="000418DA" w:rsidP="000418DA">
            <w:pPr>
              <w:autoSpaceDE w:val="0"/>
              <w:autoSpaceDN w:val="0"/>
              <w:adjustRightInd w:val="0"/>
              <w:rPr>
                <w:rFonts w:ascii="Times-Roman" w:hAnsi="Times-Roman" w:cs="Times-Roman"/>
                <w:sz w:val="24"/>
                <w:szCs w:val="24"/>
              </w:rPr>
            </w:pPr>
            <w:r>
              <w:rPr>
                <w:rFonts w:ascii="Times-Roman" w:hAnsi="Times-Roman" w:cs="Times-Roman"/>
                <w:sz w:val="24"/>
                <w:szCs w:val="24"/>
              </w:rPr>
              <w:t>(j) the nature of the engagement of each worker, for</w:t>
            </w:r>
          </w:p>
          <w:p w:rsidR="000418DA" w:rsidRDefault="000418DA" w:rsidP="000418DA">
            <w:pPr>
              <w:rPr>
                <w:rFonts w:ascii="Times-Roman" w:hAnsi="Times-Roman" w:cs="Times-Roman"/>
                <w:sz w:val="24"/>
                <w:szCs w:val="24"/>
              </w:rPr>
            </w:pPr>
            <w:r>
              <w:rPr>
                <w:rFonts w:ascii="Times-Roman" w:hAnsi="Times-Roman" w:cs="Times-Roman"/>
                <w:sz w:val="24"/>
                <w:szCs w:val="24"/>
              </w:rPr>
              <w:t>example as an employee or as a contractor;</w:t>
            </w:r>
          </w:p>
          <w:permEnd w:id="32"/>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tblPr>
      <w:tblGrid>
        <w:gridCol w:w="9242"/>
      </w:tblGrid>
      <w:tr w:rsidR="005B33AD" w:rsidRPr="005B33AD" w:rsidTr="007459F4">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7459F4">
        <w:trPr>
          <w:trHeight w:val="567"/>
        </w:trPr>
        <w:tc>
          <w:tcPr>
            <w:tcW w:w="9242" w:type="dxa"/>
          </w:tcPr>
          <w:p w:rsidR="005B33AD" w:rsidRPr="005B33AD" w:rsidRDefault="00563976" w:rsidP="004D118C">
            <w:pPr>
              <w:keepNext/>
              <w:rPr>
                <w:rFonts w:ascii="Arial" w:hAnsi="Arial" w:cs="Arial"/>
              </w:rPr>
            </w:pPr>
            <w:permStart w:id="33" w:edGrp="everyone"/>
            <w:r>
              <w:rPr>
                <w:rFonts w:ascii="Arial" w:hAnsi="Arial" w:cs="Arial"/>
              </w:rPr>
              <w:t>National Code of Practice for Induction for Construction Work 2007 found at:</w:t>
            </w:r>
            <w:r>
              <w:t xml:space="preserve"> </w:t>
            </w:r>
            <w:r w:rsidRPr="00563976">
              <w:rPr>
                <w:rFonts w:ascii="Arial" w:hAnsi="Arial" w:cs="Arial"/>
              </w:rPr>
              <w:t>http://www.safeworkaustralia.gov.au/sites/swa/about/publications/Documents/244/InductionForConstructionWork_2007_PDF.pdf</w:t>
            </w:r>
            <w:r>
              <w:rPr>
                <w:rFonts w:ascii="Arial" w:hAnsi="Arial" w:cs="Arial"/>
              </w:rPr>
              <w:t xml:space="preserve"> </w:t>
            </w:r>
            <w:permEnd w:id="33"/>
          </w:p>
        </w:tc>
      </w:tr>
      <w:tr w:rsidR="005B33AD" w:rsidRPr="005B33AD" w:rsidTr="007459F4">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7459F4">
        <w:trPr>
          <w:trHeight w:val="850"/>
        </w:trPr>
        <w:tc>
          <w:tcPr>
            <w:tcW w:w="9242" w:type="dxa"/>
          </w:tcPr>
          <w:p w:rsidR="00563976" w:rsidRDefault="00563976">
            <w:pPr>
              <w:autoSpaceDE w:val="0"/>
              <w:autoSpaceDN w:val="0"/>
              <w:adjustRightInd w:val="0"/>
              <w:rPr>
                <w:rFonts w:ascii="TradeGothic-Light" w:eastAsia="TradeGothic-Light" w:cs="TradeGothic-Light"/>
                <w:sz w:val="20"/>
                <w:szCs w:val="20"/>
              </w:rPr>
            </w:pPr>
            <w:permStart w:id="34" w:edGrp="everyone"/>
            <w:r>
              <w:rPr>
                <w:rFonts w:ascii="TradeGothic-Light" w:eastAsia="TradeGothic-Light" w:cs="TradeGothic-Light"/>
                <w:sz w:val="20"/>
                <w:szCs w:val="20"/>
              </w:rPr>
              <w:t>General induction training should be undertaken by persons working in general construction (commercial and civil) as well as those in the residential construction sector.</w:t>
            </w:r>
          </w:p>
          <w:p w:rsidR="00563976" w:rsidRDefault="00563976">
            <w:pPr>
              <w:autoSpaceDE w:val="0"/>
              <w:autoSpaceDN w:val="0"/>
              <w:adjustRightInd w:val="0"/>
              <w:rPr>
                <w:rFonts w:ascii="TradeGothic-Light" w:eastAsia="TradeGothic-Light" w:cs="TradeGothic-Light"/>
                <w:sz w:val="20"/>
                <w:szCs w:val="20"/>
              </w:rPr>
            </w:pPr>
            <w:r>
              <w:rPr>
                <w:rFonts w:ascii="TradeGothic-Light" w:eastAsia="TradeGothic-Light" w:cs="TradeGothic-Light"/>
                <w:sz w:val="20"/>
                <w:szCs w:val="20"/>
              </w:rPr>
              <w:t>Due to the sometimes complex sub-contracting arrangements in the construction industry, it is not</w:t>
            </w:r>
          </w:p>
          <w:p w:rsidR="00563976" w:rsidRDefault="00563976">
            <w:pPr>
              <w:autoSpaceDE w:val="0"/>
              <w:autoSpaceDN w:val="0"/>
              <w:adjustRightInd w:val="0"/>
              <w:rPr>
                <w:rFonts w:ascii="TradeGothic-Light" w:eastAsia="TradeGothic-Light" w:cs="TradeGothic-Light"/>
                <w:sz w:val="20"/>
                <w:szCs w:val="20"/>
              </w:rPr>
            </w:pPr>
            <w:r>
              <w:rPr>
                <w:rFonts w:ascii="TradeGothic-Light" w:eastAsia="TradeGothic-Light" w:cs="TradeGothic-Light"/>
                <w:sz w:val="20"/>
                <w:szCs w:val="20"/>
              </w:rPr>
              <w:t>always practicable for the person with control of the construction project to check each person</w:t>
            </w:r>
            <w:r>
              <w:rPr>
                <w:rFonts w:ascii="TradeGothic-Light" w:eastAsia="TradeGothic-Light" w:cs="TradeGothic-Light" w:hint="eastAsia"/>
                <w:sz w:val="20"/>
                <w:szCs w:val="20"/>
              </w:rPr>
              <w:t>’</w:t>
            </w:r>
            <w:r>
              <w:rPr>
                <w:rFonts w:ascii="TradeGothic-Light" w:eastAsia="TradeGothic-Light" w:cs="TradeGothic-Light"/>
                <w:sz w:val="20"/>
                <w:szCs w:val="20"/>
              </w:rPr>
              <w:t>s</w:t>
            </w:r>
          </w:p>
          <w:p w:rsidR="00563976" w:rsidRDefault="00563976">
            <w:pPr>
              <w:autoSpaceDE w:val="0"/>
              <w:autoSpaceDN w:val="0"/>
              <w:adjustRightInd w:val="0"/>
              <w:rPr>
                <w:rFonts w:ascii="TradeGothic-Light" w:eastAsia="TradeGothic-Light" w:cs="TradeGothic-Light"/>
                <w:sz w:val="20"/>
                <w:szCs w:val="20"/>
              </w:rPr>
            </w:pPr>
            <w:r>
              <w:rPr>
                <w:rFonts w:ascii="TradeGothic-Light" w:eastAsia="TradeGothic-Light" w:cs="TradeGothic-Light"/>
                <w:sz w:val="20"/>
                <w:szCs w:val="20"/>
              </w:rPr>
              <w:t>evidence of general induction training (e.g. card or certificate). However, they do need to demonstrate</w:t>
            </w:r>
          </w:p>
          <w:p w:rsidR="00563976" w:rsidRDefault="00563976">
            <w:pPr>
              <w:autoSpaceDE w:val="0"/>
              <w:autoSpaceDN w:val="0"/>
              <w:adjustRightInd w:val="0"/>
              <w:rPr>
                <w:rFonts w:ascii="TradeGothic-Light" w:eastAsia="TradeGothic-Light" w:cs="TradeGothic-Light"/>
                <w:sz w:val="20"/>
                <w:szCs w:val="20"/>
              </w:rPr>
            </w:pPr>
            <w:r>
              <w:rPr>
                <w:rFonts w:ascii="TradeGothic-Light" w:eastAsia="TradeGothic-Light" w:cs="TradeGothic-Light"/>
                <w:sz w:val="20"/>
                <w:szCs w:val="20"/>
              </w:rPr>
              <w:t>that they have a system in place for managing this activity. For example, the person with control may</w:t>
            </w:r>
          </w:p>
          <w:p w:rsidR="00563976" w:rsidRDefault="00563976">
            <w:pPr>
              <w:autoSpaceDE w:val="0"/>
              <w:autoSpaceDN w:val="0"/>
              <w:adjustRightInd w:val="0"/>
              <w:rPr>
                <w:rFonts w:ascii="TradeGothic-Light" w:eastAsia="TradeGothic-Light" w:cs="TradeGothic-Light"/>
                <w:sz w:val="20"/>
                <w:szCs w:val="20"/>
              </w:rPr>
            </w:pPr>
            <w:r>
              <w:rPr>
                <w:rFonts w:ascii="TradeGothic-Light" w:eastAsia="TradeGothic-Light" w:cs="TradeGothic-Light"/>
                <w:sz w:val="20"/>
                <w:szCs w:val="20"/>
              </w:rPr>
              <w:t>conduct regular audits of their contractors and sub-contractors requiring information about the training</w:t>
            </w:r>
          </w:p>
          <w:p w:rsidR="005B33AD" w:rsidRPr="005B33AD" w:rsidRDefault="00563976" w:rsidP="002C6AEF">
            <w:pPr>
              <w:rPr>
                <w:rFonts w:ascii="Arial" w:hAnsi="Arial" w:cs="Arial"/>
              </w:rPr>
            </w:pPr>
            <w:proofErr w:type="gramStart"/>
            <w:r>
              <w:rPr>
                <w:rFonts w:ascii="TradeGothic-Light" w:eastAsia="TradeGothic-Light" w:cs="TradeGothic-Light"/>
                <w:sz w:val="20"/>
                <w:szCs w:val="20"/>
              </w:rPr>
              <w:t>of</w:t>
            </w:r>
            <w:proofErr w:type="gramEnd"/>
            <w:r>
              <w:rPr>
                <w:rFonts w:ascii="TradeGothic-Light" w:eastAsia="TradeGothic-Light" w:cs="TradeGothic-Light"/>
                <w:sz w:val="20"/>
                <w:szCs w:val="20"/>
              </w:rPr>
              <w:t xml:space="preserve"> persons engaged by them.</w:t>
            </w:r>
            <w:permEnd w:id="34"/>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tblPr>
      <w:tblGrid>
        <w:gridCol w:w="9242"/>
      </w:tblGrid>
      <w:tr w:rsidR="005B33AD" w:rsidRPr="005B33AD" w:rsidTr="007459F4">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rsidTr="007459F4">
        <w:trPr>
          <w:trHeight w:val="567"/>
        </w:trPr>
        <w:tc>
          <w:tcPr>
            <w:tcW w:w="9242" w:type="dxa"/>
          </w:tcPr>
          <w:p w:rsidR="005B33AD" w:rsidRPr="005B33AD" w:rsidRDefault="00290D83" w:rsidP="004D118C">
            <w:pPr>
              <w:keepNext/>
              <w:rPr>
                <w:rFonts w:ascii="Arial" w:hAnsi="Arial" w:cs="Arial"/>
              </w:rPr>
            </w:pPr>
            <w:permStart w:id="35" w:edGrp="everyone"/>
            <w:r>
              <w:rPr>
                <w:rFonts w:ascii="Arial" w:eastAsia="Calibri" w:hAnsi="Arial" w:cs="Arial"/>
              </w:rPr>
              <w:t>Australian Standard AS2545</w:t>
            </w:r>
            <w:r w:rsidR="00102590">
              <w:rPr>
                <w:rFonts w:ascii="Arial" w:hAnsi="Arial" w:cs="Arial"/>
              </w:rPr>
              <w:t xml:space="preserve"> found at: </w:t>
            </w:r>
            <w:r w:rsidRPr="00290D83">
              <w:rPr>
                <w:rStyle w:val="HTMLCite"/>
                <w:rFonts w:ascii="Arial" w:hAnsi="Arial" w:cs="Arial"/>
                <w:color w:val="666666"/>
              </w:rPr>
              <w:t>http://infostore.saiglobal.com/store</w:t>
            </w:r>
            <w:permEnd w:id="35"/>
          </w:p>
        </w:tc>
      </w:tr>
      <w:tr w:rsidR="005B33AD" w:rsidRPr="005B33AD" w:rsidTr="007459F4">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7459F4">
        <w:trPr>
          <w:trHeight w:val="850"/>
        </w:trPr>
        <w:tc>
          <w:tcPr>
            <w:tcW w:w="9242" w:type="dxa"/>
          </w:tcPr>
          <w:p w:rsidR="00102590" w:rsidRDefault="00290D83" w:rsidP="00102590">
            <w:pPr>
              <w:pStyle w:val="Heading3"/>
              <w:outlineLvl w:val="2"/>
            </w:pPr>
            <w:permStart w:id="36" w:edGrp="everyone"/>
            <w:r>
              <w:t>14 Statutory Requirements</w:t>
            </w:r>
          </w:p>
          <w:p w:rsidR="00290D83" w:rsidRDefault="00290D83" w:rsidP="002C6AEF">
            <w:pPr>
              <w:rPr>
                <w:rFonts w:ascii="Calibri" w:eastAsia="Calibri" w:hAnsi="Calibri" w:cs="Times New Roman"/>
              </w:rPr>
            </w:pPr>
            <w:r>
              <w:rPr>
                <w:rFonts w:ascii="Calibri" w:eastAsia="Calibri" w:hAnsi="Calibri" w:cs="Times New Roman"/>
              </w:rPr>
              <w:t>14.1 Complying with Statutory Requirements:</w:t>
            </w:r>
          </w:p>
          <w:p w:rsidR="00290D83" w:rsidRDefault="00290D83" w:rsidP="002C6AEF">
            <w:pPr>
              <w:rPr>
                <w:rFonts w:ascii="Calibri" w:eastAsia="Calibri" w:hAnsi="Calibri" w:cs="Times New Roman"/>
              </w:rPr>
            </w:pPr>
            <w:r>
              <w:rPr>
                <w:rFonts w:ascii="Calibri" w:eastAsia="Calibri" w:hAnsi="Calibri" w:cs="Times New Roman"/>
              </w:rPr>
              <w:t>The subcontractor shall comply with the requirements of-</w:t>
            </w:r>
          </w:p>
          <w:p w:rsidR="00290D83" w:rsidRPr="00290D83" w:rsidRDefault="00290D83" w:rsidP="00290D83">
            <w:pPr>
              <w:rPr>
                <w:rFonts w:ascii="Calibri" w:eastAsia="Calibri" w:hAnsi="Calibri" w:cs="Times New Roman"/>
              </w:rPr>
            </w:pPr>
            <w:r>
              <w:rPr>
                <w:rFonts w:ascii="Calibri" w:eastAsia="Calibri" w:hAnsi="Calibri" w:cs="Times New Roman"/>
              </w:rPr>
              <w:t xml:space="preserve">.a) </w:t>
            </w:r>
            <w:r w:rsidRPr="00290D83">
              <w:rPr>
                <w:rFonts w:ascii="Calibri" w:eastAsia="Calibri" w:hAnsi="Calibri" w:cs="Times New Roman"/>
              </w:rPr>
              <w:t>Acts of the Commonwealth;</w:t>
            </w:r>
          </w:p>
          <w:p w:rsidR="005B33AD" w:rsidRDefault="00102590" w:rsidP="002C6AEF">
            <w:pPr>
              <w:rPr>
                <w:rFonts w:ascii="Calibri" w:eastAsia="Calibri" w:hAnsi="Calibri" w:cs="Times New Roman"/>
              </w:rPr>
            </w:pPr>
            <w:r w:rsidRPr="00290D83">
              <w:rPr>
                <w:rFonts w:ascii="Calibri" w:eastAsia="Calibri" w:hAnsi="Calibri" w:cs="Times New Roman"/>
              </w:rPr>
              <w:t>.</w:t>
            </w:r>
            <w:r w:rsidR="00290D83">
              <w:rPr>
                <w:rFonts w:ascii="Calibri" w:eastAsia="Calibri" w:hAnsi="Calibri" w:cs="Times New Roman"/>
              </w:rPr>
              <w:t>b) Acts and Ordinances of the State or territory in which the work under the Subcontract or any part thereof is carried out;</w:t>
            </w:r>
          </w:p>
          <w:p w:rsidR="005B33AD" w:rsidRDefault="00290D83" w:rsidP="002C6AEF">
            <w:pPr>
              <w:rPr>
                <w:rFonts w:ascii="Calibri" w:eastAsia="Calibri" w:hAnsi="Calibri" w:cs="Times New Roman"/>
              </w:rPr>
            </w:pPr>
            <w:r>
              <w:rPr>
                <w:rFonts w:ascii="Calibri" w:eastAsia="Calibri" w:hAnsi="Calibri" w:cs="Times New Roman"/>
              </w:rPr>
              <w:t>.c) Ordinances, regulations, by-laws, orders and proclamations under the Acts and Ordinances;</w:t>
            </w:r>
          </w:p>
          <w:p w:rsidR="005B33AD" w:rsidRPr="005B33AD" w:rsidRDefault="00290D83" w:rsidP="002C6AEF">
            <w:pPr>
              <w:rPr>
                <w:rFonts w:ascii="Arial" w:hAnsi="Arial" w:cs="Arial"/>
              </w:rPr>
            </w:pPr>
            <w:r>
              <w:rPr>
                <w:rFonts w:ascii="Calibri" w:eastAsia="Calibri" w:hAnsi="Calibri" w:cs="Times New Roman"/>
              </w:rPr>
              <w:t>.d) persons acting in the exercise of statutory powers enabling them to give directions affecting the work under the Subcontract.</w:t>
            </w:r>
            <w:permEnd w:id="36"/>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tblPr>
      <w:tblGrid>
        <w:gridCol w:w="9242"/>
      </w:tblGrid>
      <w:tr w:rsidR="005B33AD" w:rsidRPr="005B33AD" w:rsidTr="007459F4">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7459F4">
        <w:trPr>
          <w:trHeight w:val="567"/>
        </w:trPr>
        <w:tc>
          <w:tcPr>
            <w:tcW w:w="9242" w:type="dxa"/>
          </w:tcPr>
          <w:p w:rsidR="005B33AD" w:rsidRPr="005B33AD" w:rsidRDefault="00F4748B" w:rsidP="004D118C">
            <w:pPr>
              <w:keepNext/>
              <w:rPr>
                <w:rFonts w:ascii="Arial" w:hAnsi="Arial" w:cs="Arial"/>
              </w:rPr>
            </w:pPr>
            <w:permStart w:id="37" w:edGrp="everyone"/>
            <w:r>
              <w:t xml:space="preserve"> </w:t>
            </w:r>
            <w:r w:rsidRPr="00F4748B">
              <w:rPr>
                <w:rStyle w:val="A2"/>
                <w:sz w:val="22"/>
                <w:szCs w:val="22"/>
              </w:rPr>
              <w:t>THE WHS ACT AND CONTRACTORS IN THE COMMONWEALTH</w:t>
            </w:r>
            <w:r>
              <w:rPr>
                <w:rStyle w:val="A2"/>
                <w:rFonts w:ascii="Arial" w:hAnsi="Arial" w:cs="Arial"/>
                <w:sz w:val="22"/>
                <w:szCs w:val="22"/>
              </w:rPr>
              <w:t xml:space="preserve"> found at </w:t>
            </w:r>
            <w:r w:rsidRPr="00F4748B">
              <w:rPr>
                <w:rStyle w:val="A2"/>
                <w:rFonts w:ascii="Arial" w:hAnsi="Arial" w:cs="Arial"/>
                <w:sz w:val="22"/>
                <w:szCs w:val="22"/>
              </w:rPr>
              <w:t>https://www.comcare.gov.au/__data/assets/pdf_file/0015/105504/The_WHS_Act_and_contractors_in_the_Commonwealth_PDF,_64.6_KB.pdf</w:t>
            </w:r>
            <w:permEnd w:id="37"/>
          </w:p>
        </w:tc>
      </w:tr>
      <w:tr w:rsidR="005B33AD" w:rsidRPr="005B33AD" w:rsidTr="007459F4">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7459F4">
        <w:trPr>
          <w:trHeight w:val="850"/>
        </w:trPr>
        <w:tc>
          <w:tcPr>
            <w:tcW w:w="9242" w:type="dxa"/>
          </w:tcPr>
          <w:p w:rsidR="00F4748B" w:rsidRPr="00F4748B" w:rsidRDefault="00F4748B" w:rsidP="00F4748B">
            <w:pPr>
              <w:autoSpaceDE w:val="0"/>
              <w:autoSpaceDN w:val="0"/>
              <w:adjustRightInd w:val="0"/>
              <w:spacing w:after="100" w:line="201" w:lineRule="atLeast"/>
              <w:rPr>
                <w:rFonts w:ascii="Arial" w:hAnsi="Arial" w:cs="Arial"/>
              </w:rPr>
            </w:pPr>
            <w:permStart w:id="38" w:edGrp="everyone"/>
            <w:r w:rsidRPr="00F4748B">
              <w:rPr>
                <w:rFonts w:ascii="Arial" w:hAnsi="Arial" w:cs="Arial"/>
              </w:rPr>
              <w:t xml:space="preserve"> When contractors are engaged to perform work, a PCBU should take the following steps to ensure health and safety in the workplace: </w:t>
            </w:r>
          </w:p>
          <w:p w:rsidR="00F4748B" w:rsidRPr="00F4748B" w:rsidRDefault="00F4748B" w:rsidP="00F4748B">
            <w:pPr>
              <w:autoSpaceDE w:val="0"/>
              <w:autoSpaceDN w:val="0"/>
              <w:adjustRightInd w:val="0"/>
              <w:spacing w:after="100" w:line="201" w:lineRule="atLeast"/>
              <w:ind w:left="380" w:hanging="280"/>
              <w:rPr>
                <w:rFonts w:ascii="Arial" w:hAnsi="Arial" w:cs="Arial"/>
              </w:rPr>
            </w:pPr>
            <w:r w:rsidRPr="00F4748B">
              <w:rPr>
                <w:rFonts w:ascii="Arial" w:hAnsi="Arial" w:cs="Arial"/>
              </w:rPr>
              <w:t xml:space="preserve">&gt; Select contractors based on their expertise and their work health and safety record—this may require contractors to provide documented safety records. </w:t>
            </w:r>
          </w:p>
          <w:p w:rsidR="005B33AD" w:rsidRPr="005B33AD" w:rsidRDefault="00F4748B" w:rsidP="002C6AEF">
            <w:pPr>
              <w:rPr>
                <w:rFonts w:ascii="Arial" w:hAnsi="Arial" w:cs="Arial"/>
              </w:rPr>
            </w:pPr>
            <w:r w:rsidRPr="00F4748B">
              <w:rPr>
                <w:rFonts w:ascii="Arial" w:hAnsi="Arial" w:cs="Arial"/>
              </w:rPr>
              <w:t>&gt; Insist on a culture that demonstrates the contractor’s commitment to safety.</w:t>
            </w:r>
            <w:permEnd w:id="38"/>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tblPr>
      <w:tblGrid>
        <w:gridCol w:w="3227"/>
        <w:gridCol w:w="6015"/>
      </w:tblGrid>
      <w:tr w:rsidR="002C6AEF" w:rsidRPr="002C6AEF" w:rsidTr="007459F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 xml:space="preserve">Outcome for Activity </w:t>
            </w:r>
            <w:r>
              <w:rPr>
                <w:rFonts w:ascii="Arial" w:hAnsi="Arial" w:cs="Arial"/>
                <w:b/>
              </w:rPr>
              <w:t>3</w:t>
            </w:r>
          </w:p>
        </w:tc>
        <w:permStart w:id="39" w:edGrp="everyone"/>
        <w:tc>
          <w:tcPr>
            <w:tcW w:w="6015" w:type="dxa"/>
          </w:tcPr>
          <w:p w:rsidR="002C6AEF" w:rsidRPr="002C6AEF" w:rsidRDefault="00AC5841" w:rsidP="002C6AEF">
            <w:pPr>
              <w:keepNext/>
              <w:rPr>
                <w:rFonts w:ascii="Arial" w:hAnsi="Arial" w:cs="Arial"/>
              </w:rPr>
            </w:pPr>
            <w:sdt>
              <w:sdtPr>
                <w:rPr>
                  <w:rFonts w:ascii="Arial" w:hAnsi="Arial" w:cs="Arial"/>
                </w:rPr>
                <w:id w:val="-1079448372"/>
              </w:sdtPr>
              <w:sdtContent>
                <w:r w:rsidR="002C6AEF" w:rsidRPr="002C6AEF">
                  <w:rPr>
                    <w:rFonts w:ascii="Segoe UI Symbol" w:hAnsi="Segoe UI Symbol" w:cs="Segoe UI Symbol"/>
                  </w:rPr>
                  <w:t>☐</w:t>
                </w:r>
              </w:sdtContent>
            </w:sdt>
            <w:permEnd w:id="39"/>
            <w:r w:rsidR="002C6AEF" w:rsidRPr="002C6AEF">
              <w:rPr>
                <w:rFonts w:ascii="Arial" w:hAnsi="Arial" w:cs="Arial"/>
              </w:rPr>
              <w:t xml:space="preserve"> Satisfactory </w:t>
            </w:r>
            <w:r w:rsidR="002C6AEF" w:rsidRPr="002C6AEF">
              <w:rPr>
                <w:rFonts w:ascii="Arial" w:hAnsi="Arial" w:cs="Arial"/>
              </w:rPr>
              <w:tab/>
            </w:r>
          </w:p>
          <w:p w:rsidR="002C6AEF" w:rsidRPr="002C6AEF" w:rsidRDefault="00AC5841" w:rsidP="002C6AEF">
            <w:pPr>
              <w:keepNext/>
              <w:rPr>
                <w:rFonts w:ascii="Arial" w:hAnsi="Arial" w:cs="Arial"/>
              </w:rPr>
            </w:pPr>
            <w:sdt>
              <w:sdtPr>
                <w:rPr>
                  <w:rFonts w:ascii="Arial" w:hAnsi="Arial" w:cs="Arial"/>
                </w:rPr>
                <w:id w:val="-1396203233"/>
              </w:sdtPr>
              <w:sdtContent>
                <w:permStart w:id="40" w:edGrp="everyone"/>
                <w:r w:rsidR="002C6AEF" w:rsidRPr="002C6AEF">
                  <w:rPr>
                    <w:rFonts w:ascii="Segoe UI Symbol" w:hAnsi="Segoe UI Symbol" w:cs="Segoe UI Symbol"/>
                  </w:rPr>
                  <w:t>☐</w:t>
                </w:r>
                <w:permEnd w:id="40"/>
              </w:sdtContent>
            </w:sdt>
            <w:r w:rsidR="002C6AEF" w:rsidRPr="002C6AEF">
              <w:rPr>
                <w:rFonts w:ascii="Arial" w:hAnsi="Arial" w:cs="Arial"/>
              </w:rPr>
              <w:t xml:space="preserve"> Not satisfactory</w:t>
            </w:r>
          </w:p>
        </w:tc>
      </w:tr>
      <w:tr w:rsidR="002C6AEF" w:rsidRPr="002C6AEF" w:rsidTr="007459F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41" w:edGrp="everyone"/>
            <w:permEnd w:id="41"/>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tblPr>
      <w:tblGrid>
        <w:gridCol w:w="9235"/>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tblPr>
      <w:tblGrid>
        <w:gridCol w:w="9242"/>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6B194F" w:rsidRDefault="006B194F" w:rsidP="001A16FA">
            <w:pPr>
              <w:rPr>
                <w:rFonts w:ascii="Arial" w:hAnsi="Arial" w:cs="Arial"/>
              </w:rPr>
            </w:pPr>
            <w:permStart w:id="42" w:edGrp="everyone"/>
            <w:r>
              <w:rPr>
                <w:rFonts w:ascii="Arial" w:hAnsi="Arial" w:cs="Arial"/>
              </w:rPr>
              <w:t>Organisation is a demolition company established in October 2005. Our management staff have over 15 years (each) experience within the demolition industry. We operate throughout Queensland and northern NSW. We provide demolition and asbestos removal services for the domestic, commercial and industrial sectors.</w:t>
            </w:r>
          </w:p>
          <w:p w:rsidR="006B194F" w:rsidRDefault="006B194F" w:rsidP="001A16FA">
            <w:pPr>
              <w:rPr>
                <w:rFonts w:ascii="Arial" w:hAnsi="Arial" w:cs="Arial"/>
              </w:rPr>
            </w:pPr>
            <w:r>
              <w:rPr>
                <w:rFonts w:ascii="Arial" w:hAnsi="Arial" w:cs="Arial"/>
              </w:rPr>
              <w:t>Within our operations from time to time we have requirements to obtain subcontractors to cover specialist areas such as crane lifts, Environmental Services (Air Monitoring, samples etc.) and also labour hire to supplement our own labour force.</w:t>
            </w:r>
          </w:p>
          <w:p w:rsidR="00ED5CEE" w:rsidRPr="001A16FA" w:rsidRDefault="006B194F" w:rsidP="001A16FA">
            <w:pPr>
              <w:rPr>
                <w:rFonts w:ascii="Arial" w:hAnsi="Arial" w:cs="Arial"/>
              </w:rPr>
            </w:pPr>
            <w:r>
              <w:rPr>
                <w:rFonts w:ascii="Arial" w:hAnsi="Arial" w:cs="Arial"/>
              </w:rPr>
              <w:t xml:space="preserve">A review and evaluation of our current WHS arrangements for subcontractors is recommended to ensure we maintain our current high safety </w:t>
            </w:r>
            <w:proofErr w:type="gramStart"/>
            <w:r>
              <w:rPr>
                <w:rFonts w:ascii="Arial" w:hAnsi="Arial" w:cs="Arial"/>
              </w:rPr>
              <w:t>performance,</w:t>
            </w:r>
            <w:proofErr w:type="gramEnd"/>
            <w:r>
              <w:rPr>
                <w:rFonts w:ascii="Arial" w:hAnsi="Arial" w:cs="Arial"/>
              </w:rPr>
              <w:t xml:space="preserve"> all statutory requirements are met and fully align with our WHS Management and Quality Management Systems. By achieving a higher standard it will give us a safer working environment for all persons on site. Reduces down time and costs that are caused by incidents and accidents and will also be a good selling point to future clients</w:t>
            </w:r>
            <w:proofErr w:type="gramStart"/>
            <w:r>
              <w:rPr>
                <w:rFonts w:ascii="Arial" w:hAnsi="Arial" w:cs="Arial"/>
              </w:rPr>
              <w:t>..</w:t>
            </w:r>
            <w:permEnd w:id="42"/>
            <w:proofErr w:type="gramEnd"/>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1F07E2" w:rsidRDefault="006B194F" w:rsidP="001A16FA">
            <w:pPr>
              <w:rPr>
                <w:rFonts w:ascii="Arial" w:hAnsi="Arial" w:cs="Arial"/>
              </w:rPr>
            </w:pPr>
            <w:permStart w:id="43" w:edGrp="everyone"/>
            <w:r>
              <w:rPr>
                <w:rFonts w:ascii="Arial" w:hAnsi="Arial" w:cs="Arial"/>
              </w:rPr>
              <w:t xml:space="preserve">Crane Hire: Hire of crane and dogman to lift out </w:t>
            </w:r>
            <w:r w:rsidR="001F07E2">
              <w:rPr>
                <w:rFonts w:ascii="Arial" w:hAnsi="Arial" w:cs="Arial"/>
              </w:rPr>
              <w:t>parts of structures and lower to grade. The crane company will operate under our organisation’s WH&amp;S Safety Management System and will supply job specific JHA’s and Lift Plans.</w:t>
            </w:r>
          </w:p>
          <w:p w:rsidR="001F07E2" w:rsidRDefault="001F07E2" w:rsidP="001A16FA">
            <w:pPr>
              <w:rPr>
                <w:rFonts w:ascii="Arial" w:hAnsi="Arial" w:cs="Arial"/>
              </w:rPr>
            </w:pPr>
            <w:r>
              <w:rPr>
                <w:rFonts w:ascii="Arial" w:hAnsi="Arial" w:cs="Arial"/>
              </w:rPr>
              <w:t xml:space="preserve">Environmental Hygienist: Hygienist is subcontracted to come to site and place Air Monitors in predetermined locations to sample air quality during asbestos removal works. They will normally complete our Site Safety Induction (and client’s if required) and sign onto our site </w:t>
            </w:r>
            <w:r w:rsidR="008359F3">
              <w:rPr>
                <w:rFonts w:ascii="Arial" w:hAnsi="Arial" w:cs="Arial"/>
              </w:rPr>
              <w:t>s</w:t>
            </w:r>
            <w:r>
              <w:rPr>
                <w:rFonts w:ascii="Arial" w:hAnsi="Arial" w:cs="Arial"/>
              </w:rPr>
              <w:t>pecific SWMS, JHA’s etc prior to commencing works.</w:t>
            </w:r>
          </w:p>
          <w:p w:rsidR="001F07E2" w:rsidRDefault="001F07E2" w:rsidP="001A16FA">
            <w:pPr>
              <w:rPr>
                <w:rFonts w:ascii="Arial" w:hAnsi="Arial" w:cs="Arial"/>
              </w:rPr>
            </w:pPr>
            <w:r>
              <w:rPr>
                <w:rFonts w:ascii="Arial" w:hAnsi="Arial" w:cs="Arial"/>
              </w:rPr>
              <w:t>Our documentation covering these subcontractors is as follows:</w:t>
            </w:r>
          </w:p>
          <w:p w:rsidR="001F07E2" w:rsidRDefault="001F07E2" w:rsidP="001A16FA">
            <w:pPr>
              <w:rPr>
                <w:rFonts w:ascii="Arial" w:hAnsi="Arial" w:cs="Arial"/>
              </w:rPr>
            </w:pPr>
            <w:r>
              <w:rPr>
                <w:rFonts w:ascii="Arial" w:hAnsi="Arial" w:cs="Arial"/>
              </w:rPr>
              <w:t>Policy: Sub-Contractor WHS Policy &amp; our own WH&amp;S Policy</w:t>
            </w:r>
          </w:p>
          <w:p w:rsidR="001F07E2" w:rsidRDefault="001F07E2" w:rsidP="001A16FA">
            <w:pPr>
              <w:rPr>
                <w:rFonts w:ascii="Arial" w:hAnsi="Arial" w:cs="Arial"/>
              </w:rPr>
            </w:pPr>
            <w:r>
              <w:rPr>
                <w:rFonts w:ascii="Arial" w:hAnsi="Arial" w:cs="Arial"/>
              </w:rPr>
              <w:t>Procedure: Sub-Contractor WHS Procedure</w:t>
            </w:r>
          </w:p>
          <w:p w:rsidR="00ED5CEE" w:rsidRDefault="001F07E2" w:rsidP="001A16FA">
            <w:pPr>
              <w:rPr>
                <w:rFonts w:ascii="Arial" w:hAnsi="Arial" w:cs="Arial"/>
              </w:rPr>
            </w:pPr>
            <w:r>
              <w:rPr>
                <w:rFonts w:ascii="Arial" w:hAnsi="Arial" w:cs="Arial"/>
              </w:rPr>
              <w:t>Process: Sub-Contractor .</w:t>
            </w:r>
            <w:r w:rsidR="008359F3">
              <w:rPr>
                <w:rFonts w:ascii="Arial" w:hAnsi="Arial" w:cs="Arial"/>
              </w:rPr>
              <w:t>WHS Process</w:t>
            </w:r>
          </w:p>
          <w:p w:rsidR="00ED5CEE" w:rsidRPr="001A16FA" w:rsidRDefault="008359F3" w:rsidP="001A16FA">
            <w:pPr>
              <w:rPr>
                <w:rFonts w:ascii="Arial" w:hAnsi="Arial" w:cs="Arial"/>
              </w:rPr>
            </w:pPr>
            <w:r>
              <w:rPr>
                <w:rFonts w:ascii="Arial" w:hAnsi="Arial" w:cs="Arial"/>
              </w:rPr>
              <w:t>Systems: WH&amp;S Management System &amp; Sub-Contractor Management System</w:t>
            </w:r>
            <w:permEnd w:id="43"/>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0F3457" w:rsidRDefault="000F3457" w:rsidP="001A16FA">
            <w:pPr>
              <w:rPr>
                <w:rFonts w:ascii="Arial" w:hAnsi="Arial" w:cs="Arial"/>
              </w:rPr>
            </w:pPr>
            <w:permStart w:id="44" w:edGrp="everyone"/>
            <w:r w:rsidRPr="000F3457">
              <w:rPr>
                <w:rFonts w:ascii="Arial" w:hAnsi="Arial" w:cs="Arial"/>
                <w:b/>
                <w:i/>
                <w:u w:val="single"/>
              </w:rPr>
              <w:t>DUTIES</w:t>
            </w:r>
            <w:r>
              <w:rPr>
                <w:rFonts w:ascii="Arial" w:hAnsi="Arial" w:cs="Arial"/>
              </w:rPr>
              <w:t>:</w:t>
            </w:r>
          </w:p>
          <w:p w:rsidR="00ED5CEE" w:rsidRDefault="000F3457" w:rsidP="001A16FA">
            <w:pPr>
              <w:rPr>
                <w:rFonts w:ascii="Arial" w:hAnsi="Arial" w:cs="Arial"/>
              </w:rPr>
            </w:pPr>
            <w:r>
              <w:rPr>
                <w:rFonts w:ascii="Arial" w:hAnsi="Arial" w:cs="Arial"/>
              </w:rPr>
              <w:t xml:space="preserve">WHS Act 2011 &amp; Regulation 2011: </w:t>
            </w:r>
          </w:p>
          <w:p w:rsidR="000F3457" w:rsidRDefault="000F3457" w:rsidP="000F3457">
            <w:pPr>
              <w:autoSpaceDE w:val="0"/>
              <w:autoSpaceDN w:val="0"/>
              <w:adjustRightInd w:val="0"/>
              <w:rPr>
                <w:rFonts w:ascii="Helvetica-Bold" w:hAnsi="Helvetica-Bold" w:cs="Helvetica-Bold"/>
                <w:b/>
                <w:bCs/>
                <w:sz w:val="24"/>
                <w:szCs w:val="24"/>
              </w:rPr>
            </w:pPr>
            <w:r>
              <w:rPr>
                <w:rFonts w:ascii="Helvetica-Bold" w:hAnsi="Helvetica-Bold" w:cs="Helvetica-Bold"/>
                <w:b/>
                <w:bCs/>
                <w:sz w:val="24"/>
                <w:szCs w:val="24"/>
              </w:rPr>
              <w:t>29 Duties of other persons at the workplace</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A person at a workplace, whether or not the person has</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another duty under this part, must—</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(a) take reasonable care for his or her own health and</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safety; and</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(b) take reasonable care that his or her acts or omissions do</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not adversely affect the health and safety of other</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persons; and</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(c) comply, so far as the person is reasonably able, with any</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reasonable instruction that is given by the person</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conducting the business or undertaking to allow the</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person conducting the business or undertaking to</w:t>
            </w:r>
          </w:p>
          <w:p w:rsidR="000F3457" w:rsidRDefault="000F3457" w:rsidP="000F3457">
            <w:pPr>
              <w:rPr>
                <w:rFonts w:ascii="Times-Roman" w:hAnsi="Times-Roman" w:cs="Times-Roman"/>
                <w:sz w:val="24"/>
                <w:szCs w:val="24"/>
              </w:rPr>
            </w:pPr>
            <w:proofErr w:type="gramStart"/>
            <w:r>
              <w:rPr>
                <w:rFonts w:ascii="Times-Roman" w:hAnsi="Times-Roman" w:cs="Times-Roman"/>
                <w:sz w:val="24"/>
                <w:szCs w:val="24"/>
              </w:rPr>
              <w:t>comply</w:t>
            </w:r>
            <w:proofErr w:type="gramEnd"/>
            <w:r>
              <w:rPr>
                <w:rFonts w:ascii="Times-Roman" w:hAnsi="Times-Roman" w:cs="Times-Roman"/>
                <w:sz w:val="24"/>
                <w:szCs w:val="24"/>
              </w:rPr>
              <w:t xml:space="preserve"> with this Act.</w:t>
            </w:r>
          </w:p>
          <w:p w:rsidR="000F3457" w:rsidRDefault="000F3457" w:rsidP="000F3457">
            <w:pPr>
              <w:rPr>
                <w:rFonts w:ascii="Arial" w:hAnsi="Arial" w:cs="Arial"/>
              </w:rPr>
            </w:pPr>
            <w:r>
              <w:rPr>
                <w:rFonts w:ascii="Arial" w:hAnsi="Arial" w:cs="Arial"/>
              </w:rPr>
              <w:t>A duty to identify, manage risks and maintain risk controls:</w:t>
            </w:r>
          </w:p>
          <w:p w:rsidR="000F3457" w:rsidRDefault="000F3457" w:rsidP="000F3457">
            <w:pPr>
              <w:rPr>
                <w:rFonts w:ascii="Arial" w:hAnsi="Arial" w:cs="Arial"/>
                <w:b/>
                <w:i/>
                <w:u w:val="single"/>
              </w:rPr>
            </w:pPr>
            <w:r>
              <w:rPr>
                <w:rFonts w:ascii="Arial" w:hAnsi="Arial" w:cs="Arial"/>
                <w:b/>
                <w:i/>
                <w:u w:val="single"/>
              </w:rPr>
              <w:t>RIGHTS:</w:t>
            </w:r>
          </w:p>
          <w:p w:rsidR="000F3457" w:rsidRDefault="000F3457" w:rsidP="000F3457">
            <w:pPr>
              <w:autoSpaceDE w:val="0"/>
              <w:autoSpaceDN w:val="0"/>
              <w:adjustRightInd w:val="0"/>
              <w:rPr>
                <w:rFonts w:ascii="Helvetica-Bold" w:hAnsi="Helvetica-Bold" w:cs="Helvetica-Bold"/>
                <w:b/>
                <w:bCs/>
                <w:sz w:val="24"/>
                <w:szCs w:val="24"/>
              </w:rPr>
            </w:pPr>
            <w:r>
              <w:rPr>
                <w:rFonts w:ascii="Helvetica-Bold" w:hAnsi="Helvetica-Bold" w:cs="Helvetica-Bold"/>
                <w:b/>
                <w:bCs/>
                <w:sz w:val="24"/>
                <w:szCs w:val="24"/>
              </w:rPr>
              <w:t>84 Right of worker to cease unsafe work</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A worker may cease, or refuse to carry out, work if the worker</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has a reasonable concern that to carry out the work would</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expose the worker to a serious risk to the worker’s health or</w:t>
            </w:r>
          </w:p>
          <w:p w:rsidR="000F3457" w:rsidRDefault="000F3457" w:rsidP="000F3457">
            <w:pPr>
              <w:autoSpaceDE w:val="0"/>
              <w:autoSpaceDN w:val="0"/>
              <w:adjustRightInd w:val="0"/>
              <w:rPr>
                <w:rFonts w:ascii="Times-Roman" w:hAnsi="Times-Roman" w:cs="Times-Roman"/>
                <w:sz w:val="24"/>
                <w:szCs w:val="24"/>
              </w:rPr>
            </w:pPr>
            <w:r>
              <w:rPr>
                <w:rFonts w:ascii="Times-Roman" w:hAnsi="Times-Roman" w:cs="Times-Roman"/>
                <w:sz w:val="24"/>
                <w:szCs w:val="24"/>
              </w:rPr>
              <w:t>safety, emanating from an immediate or imminent exposure to</w:t>
            </w:r>
          </w:p>
          <w:p w:rsidR="000F3457" w:rsidRDefault="000F3457" w:rsidP="000F3457">
            <w:pPr>
              <w:rPr>
                <w:rFonts w:ascii="Times-Roman" w:hAnsi="Times-Roman" w:cs="Times-Roman"/>
                <w:sz w:val="24"/>
                <w:szCs w:val="24"/>
              </w:rPr>
            </w:pPr>
            <w:proofErr w:type="gramStart"/>
            <w:r>
              <w:rPr>
                <w:rFonts w:ascii="Times-Roman" w:hAnsi="Times-Roman" w:cs="Times-Roman"/>
                <w:sz w:val="24"/>
                <w:szCs w:val="24"/>
              </w:rPr>
              <w:t>a</w:t>
            </w:r>
            <w:proofErr w:type="gramEnd"/>
            <w:r>
              <w:rPr>
                <w:rFonts w:ascii="Times-Roman" w:hAnsi="Times-Roman" w:cs="Times-Roman"/>
                <w:sz w:val="24"/>
                <w:szCs w:val="24"/>
              </w:rPr>
              <w:t xml:space="preserve"> hazard.</w:t>
            </w:r>
          </w:p>
          <w:p w:rsidR="000F3457" w:rsidRDefault="000F3457" w:rsidP="000F3457">
            <w:pPr>
              <w:rPr>
                <w:rFonts w:ascii="Times-Roman" w:hAnsi="Times-Roman" w:cs="Times-Roman"/>
                <w:b/>
                <w:i/>
                <w:sz w:val="24"/>
                <w:szCs w:val="24"/>
                <w:u w:val="single"/>
              </w:rPr>
            </w:pPr>
            <w:r>
              <w:rPr>
                <w:rFonts w:ascii="Times-Roman" w:hAnsi="Times-Roman" w:cs="Times-Roman"/>
                <w:b/>
                <w:i/>
                <w:sz w:val="24"/>
                <w:szCs w:val="24"/>
                <w:u w:val="single"/>
              </w:rPr>
              <w:t>OBLIGATIONS:</w:t>
            </w:r>
          </w:p>
          <w:p w:rsidR="000F3457" w:rsidRPr="008359F3" w:rsidRDefault="007E0821" w:rsidP="000F3457">
            <w:pPr>
              <w:rPr>
                <w:rFonts w:ascii="Arial" w:hAnsi="Arial" w:cs="Arial"/>
              </w:rPr>
            </w:pPr>
            <w:r>
              <w:rPr>
                <w:rFonts w:ascii="Arial" w:hAnsi="Arial" w:cs="Arial"/>
              </w:rPr>
              <w:t xml:space="preserve">To my understanding </w:t>
            </w:r>
            <w:proofErr w:type="gramStart"/>
            <w:r>
              <w:rPr>
                <w:rFonts w:ascii="Arial" w:hAnsi="Arial" w:cs="Arial"/>
              </w:rPr>
              <w:t>a contractors</w:t>
            </w:r>
            <w:proofErr w:type="gramEnd"/>
            <w:r>
              <w:rPr>
                <w:rFonts w:ascii="Arial" w:hAnsi="Arial" w:cs="Arial"/>
              </w:rPr>
              <w:t xml:space="preserve"> Obligations are the same as their Duties.</w:t>
            </w:r>
          </w:p>
          <w:permEnd w:id="44"/>
          <w:p w:rsidR="00ED5CEE" w:rsidRPr="004D118C" w:rsidRDefault="00ED5CEE" w:rsidP="001A16FA">
            <w:pPr>
              <w:rPr>
                <w:rFonts w:ascii="Arial" w:hAnsi="Arial" w:cs="Arial"/>
              </w:rPr>
            </w:pPr>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lastRenderedPageBreak/>
              <w:t>REFLECTION ON BEST PRACTICE</w:t>
            </w:r>
          </w:p>
        </w:tc>
      </w:tr>
      <w:tr w:rsidR="00ED5CEE" w:rsidRPr="001A16FA" w:rsidTr="001A16FA">
        <w:trPr>
          <w:trHeight w:val="1417"/>
        </w:trPr>
        <w:tc>
          <w:tcPr>
            <w:tcW w:w="9242" w:type="dxa"/>
          </w:tcPr>
          <w:p w:rsidR="007038F3" w:rsidRPr="007038F3" w:rsidRDefault="007038F3" w:rsidP="007038F3">
            <w:pPr>
              <w:autoSpaceDE w:val="0"/>
              <w:autoSpaceDN w:val="0"/>
              <w:adjustRightInd w:val="0"/>
              <w:rPr>
                <w:rFonts w:ascii="AvantGarde CondBook" w:hAnsi="AvantGarde CondBook" w:cs="AvantGarde CondBook"/>
                <w:color w:val="000000"/>
                <w:sz w:val="24"/>
                <w:szCs w:val="24"/>
              </w:rPr>
            </w:pPr>
            <w:permStart w:id="45" w:edGrp="everyone"/>
            <w:r w:rsidRPr="007038F3">
              <w:rPr>
                <w:rFonts w:ascii="AvantGarde CondBook" w:hAnsi="AvantGarde CondBook" w:cs="AvantGarde CondBook"/>
                <w:color w:val="000000"/>
                <w:sz w:val="24"/>
                <w:szCs w:val="24"/>
              </w:rPr>
              <w:t>https://www.comcare.gov.au/__data/assets/pdf_file/0015/105504/The_WHS_Act_and_contractors_in_the_Commonwealth_PDF,_64.6_KB.pdf</w:t>
            </w:r>
          </w:p>
          <w:p w:rsidR="007038F3" w:rsidRPr="007038F3" w:rsidRDefault="007038F3" w:rsidP="007038F3">
            <w:pPr>
              <w:autoSpaceDE w:val="0"/>
              <w:autoSpaceDN w:val="0"/>
              <w:adjustRightInd w:val="0"/>
              <w:rPr>
                <w:rFonts w:ascii="AvantGarde CondBook" w:hAnsi="AvantGarde CondBook"/>
                <w:sz w:val="24"/>
                <w:szCs w:val="24"/>
              </w:rPr>
            </w:pPr>
          </w:p>
          <w:p w:rsidR="007038F3" w:rsidRPr="007038F3" w:rsidRDefault="007038F3" w:rsidP="007038F3">
            <w:pPr>
              <w:autoSpaceDE w:val="0"/>
              <w:autoSpaceDN w:val="0"/>
              <w:adjustRightInd w:val="0"/>
              <w:spacing w:after="100" w:line="201" w:lineRule="atLeast"/>
              <w:rPr>
                <w:rFonts w:ascii="AvantGarde CondBook" w:hAnsi="AvantGarde CondBook"/>
                <w:sz w:val="20"/>
                <w:szCs w:val="20"/>
              </w:rPr>
            </w:pPr>
            <w:r w:rsidRPr="007038F3">
              <w:rPr>
                <w:rFonts w:ascii="AvantGarde CondBook" w:hAnsi="AvantGarde CondBook"/>
                <w:sz w:val="24"/>
                <w:szCs w:val="24"/>
              </w:rPr>
              <w:t xml:space="preserve"> </w:t>
            </w:r>
            <w:r w:rsidRPr="007038F3">
              <w:rPr>
                <w:rFonts w:ascii="AvantGarde CondBook" w:hAnsi="AvantGarde CondBook"/>
                <w:sz w:val="20"/>
                <w:szCs w:val="20"/>
              </w:rPr>
              <w:t xml:space="preserve">When contractors are engaged to perform work, a PCBU should take the following steps to ensure health and safety in the workplace: </w:t>
            </w:r>
          </w:p>
          <w:p w:rsidR="007038F3" w:rsidRPr="007038F3" w:rsidRDefault="007038F3" w:rsidP="007038F3">
            <w:pPr>
              <w:autoSpaceDE w:val="0"/>
              <w:autoSpaceDN w:val="0"/>
              <w:adjustRightInd w:val="0"/>
              <w:spacing w:after="100" w:line="201" w:lineRule="atLeast"/>
              <w:ind w:left="380" w:hanging="280"/>
              <w:rPr>
                <w:rFonts w:ascii="AvantGarde CondBook" w:hAnsi="AvantGarde CondBook"/>
                <w:sz w:val="20"/>
                <w:szCs w:val="20"/>
              </w:rPr>
            </w:pPr>
            <w:r w:rsidRPr="007038F3">
              <w:rPr>
                <w:rFonts w:ascii="AvantGarde CondBook" w:hAnsi="AvantGarde CondBook"/>
                <w:sz w:val="20"/>
                <w:szCs w:val="20"/>
              </w:rPr>
              <w:t xml:space="preserve">&gt; Select contractors based on their expertise and their work health and safety record—this may require contractors to provide documented safety records. </w:t>
            </w:r>
          </w:p>
          <w:p w:rsidR="007038F3" w:rsidRPr="007038F3" w:rsidRDefault="007038F3" w:rsidP="007038F3">
            <w:pPr>
              <w:autoSpaceDE w:val="0"/>
              <w:autoSpaceDN w:val="0"/>
              <w:adjustRightInd w:val="0"/>
              <w:spacing w:after="100" w:line="201" w:lineRule="atLeast"/>
              <w:ind w:left="380" w:hanging="280"/>
              <w:rPr>
                <w:rFonts w:ascii="AvantGarde CondBook" w:hAnsi="AvantGarde CondBook"/>
                <w:sz w:val="20"/>
                <w:szCs w:val="20"/>
              </w:rPr>
            </w:pPr>
            <w:r w:rsidRPr="007038F3">
              <w:rPr>
                <w:rFonts w:ascii="AvantGarde CondBook" w:hAnsi="AvantGarde CondBook"/>
                <w:sz w:val="20"/>
                <w:szCs w:val="20"/>
              </w:rPr>
              <w:t xml:space="preserve">&gt; Insist on a culture that demonstrates the contractor’s commitment to safety. </w:t>
            </w:r>
          </w:p>
          <w:p w:rsidR="007038F3" w:rsidRPr="007038F3" w:rsidRDefault="007038F3" w:rsidP="007038F3">
            <w:pPr>
              <w:autoSpaceDE w:val="0"/>
              <w:autoSpaceDN w:val="0"/>
              <w:adjustRightInd w:val="0"/>
              <w:spacing w:after="100" w:line="201" w:lineRule="atLeast"/>
              <w:ind w:left="380" w:hanging="280"/>
              <w:rPr>
                <w:rFonts w:ascii="AvantGarde CondBook" w:hAnsi="AvantGarde CondBook"/>
                <w:sz w:val="20"/>
                <w:szCs w:val="20"/>
              </w:rPr>
            </w:pPr>
            <w:r w:rsidRPr="007038F3">
              <w:rPr>
                <w:rFonts w:ascii="AvantGarde CondBook" w:hAnsi="AvantGarde CondBook"/>
                <w:sz w:val="20"/>
                <w:szCs w:val="20"/>
              </w:rPr>
              <w:t xml:space="preserve">&gt; Provide induction training for all contractors prior to commencing work for the PCBU. The PCBU should determine the level of induction by the location and risk of the work being undertaken on behalf of the PCBU and be in line with other induction programs the PCBU delivers to all workers. </w:t>
            </w:r>
          </w:p>
          <w:p w:rsidR="007038F3" w:rsidRPr="007038F3" w:rsidRDefault="007038F3" w:rsidP="007038F3">
            <w:pPr>
              <w:autoSpaceDE w:val="0"/>
              <w:autoSpaceDN w:val="0"/>
              <w:adjustRightInd w:val="0"/>
              <w:spacing w:after="100" w:line="201" w:lineRule="atLeast"/>
              <w:ind w:left="380" w:hanging="280"/>
              <w:rPr>
                <w:rFonts w:ascii="AvantGarde CondBook" w:hAnsi="AvantGarde CondBook"/>
                <w:sz w:val="20"/>
                <w:szCs w:val="20"/>
              </w:rPr>
            </w:pPr>
            <w:r w:rsidRPr="007038F3">
              <w:rPr>
                <w:rFonts w:ascii="AvantGarde CondBook" w:hAnsi="AvantGarde CondBook"/>
                <w:sz w:val="20"/>
                <w:szCs w:val="20"/>
              </w:rPr>
              <w:t xml:space="preserve">&gt; Provide contractors with work health and safety information, instruction and training that is easy to understand and relevant to the workplace and work the contractors are required to perform. </w:t>
            </w:r>
          </w:p>
          <w:p w:rsidR="00ED5CEE" w:rsidRDefault="007038F3" w:rsidP="007038F3">
            <w:pPr>
              <w:rPr>
                <w:rFonts w:ascii="AvantGarde CondBook" w:hAnsi="AvantGarde CondBook"/>
                <w:sz w:val="20"/>
                <w:szCs w:val="20"/>
              </w:rPr>
            </w:pPr>
            <w:r w:rsidRPr="007038F3">
              <w:rPr>
                <w:rFonts w:ascii="AvantGarde CondBook" w:hAnsi="AvantGarde CondBook"/>
                <w:sz w:val="20"/>
                <w:szCs w:val="20"/>
              </w:rPr>
              <w:t>&gt; Consult, cooperate and coordinate activities with all PCBUs and workers who are responsible for the work being performed—including involving the PCBUs and their workers in identifying, assessing, and managing work health and safety issues as they arise.</w:t>
            </w:r>
          </w:p>
          <w:p w:rsidR="003B2E6D" w:rsidRDefault="003B2E6D" w:rsidP="007038F3">
            <w:pPr>
              <w:rPr>
                <w:rFonts w:ascii="AvantGarde CondBook" w:hAnsi="AvantGarde CondBook"/>
                <w:sz w:val="20"/>
                <w:szCs w:val="20"/>
              </w:rPr>
            </w:pPr>
          </w:p>
          <w:p w:rsidR="007038F3" w:rsidRDefault="003B2E6D" w:rsidP="007038F3">
            <w:pPr>
              <w:rPr>
                <w:rFonts w:ascii="Arial" w:hAnsi="Arial" w:cs="Arial"/>
              </w:rPr>
            </w:pPr>
            <w:r>
              <w:rPr>
                <w:rFonts w:ascii="Arial" w:hAnsi="Arial" w:cs="Arial"/>
              </w:rPr>
              <w:t>Our current practices select subcontractors based on expertise and costs but do not search much into the WHS records. Culture into safety commitments and induction training etc is covered reasonably well within our systems. As such an improvement could be made into research for the subcontractor’s safety records and also check with previous clients on their safety performance.</w:t>
            </w:r>
          </w:p>
          <w:permEnd w:id="45"/>
          <w:p w:rsidR="00ED5CEE" w:rsidRPr="001A16FA" w:rsidRDefault="00ED5CEE" w:rsidP="001A16FA">
            <w:pPr>
              <w:rPr>
                <w:rFonts w:ascii="Arial" w:hAnsi="Arial" w:cs="Arial"/>
              </w:rPr>
            </w:pPr>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F0630A" w:rsidRDefault="00F0630A" w:rsidP="001A16FA">
            <w:pPr>
              <w:rPr>
                <w:rFonts w:ascii="Arial" w:hAnsi="Arial" w:cs="Arial"/>
              </w:rPr>
            </w:pPr>
            <w:permStart w:id="46" w:edGrp="everyone"/>
            <w:r>
              <w:rPr>
                <w:rFonts w:ascii="Arial" w:hAnsi="Arial" w:cs="Arial"/>
              </w:rPr>
              <w:t xml:space="preserve">I recommend that our company research the proposed subcontractor’s safety records/performance and also request some client references to help evaluate their overall safety performance. This would ensure that our company is becoming more in line with Best Practice and meeting our obligations under the WHS Act &amp; </w:t>
            </w:r>
            <w:proofErr w:type="spellStart"/>
            <w:r>
              <w:rPr>
                <w:rFonts w:ascii="Arial" w:hAnsi="Arial" w:cs="Arial"/>
              </w:rPr>
              <w:t>Regs</w:t>
            </w:r>
            <w:proofErr w:type="spellEnd"/>
            <w:r>
              <w:rPr>
                <w:rFonts w:ascii="Arial" w:hAnsi="Arial" w:cs="Arial"/>
              </w:rPr>
              <w:t>.</w:t>
            </w:r>
          </w:p>
          <w:p w:rsidR="00F0630A" w:rsidRDefault="00F0630A" w:rsidP="001A16FA">
            <w:pPr>
              <w:rPr>
                <w:rFonts w:ascii="Arial" w:hAnsi="Arial" w:cs="Arial"/>
              </w:rPr>
            </w:pPr>
            <w:r>
              <w:rPr>
                <w:rFonts w:ascii="Arial" w:hAnsi="Arial" w:cs="Arial"/>
              </w:rPr>
              <w:t>These improvements would be implemented by adding this requirement to our systems (processes &amp; procedures) and also developing a form that could be completed by the proposed subcontractors outlining their previous safety performance and also supplying some client reference contacts.</w:t>
            </w:r>
          </w:p>
          <w:p w:rsidR="00DD34E3" w:rsidRDefault="00DD34E3" w:rsidP="001A16FA">
            <w:pPr>
              <w:rPr>
                <w:rFonts w:ascii="Arial" w:hAnsi="Arial" w:cs="Arial"/>
              </w:rPr>
            </w:pPr>
            <w:r>
              <w:rPr>
                <w:rFonts w:ascii="Arial" w:hAnsi="Arial" w:cs="Arial"/>
              </w:rPr>
              <w:t xml:space="preserve">By obtaining this information we can then make an informed decision on who we issue a contract to </w:t>
            </w:r>
            <w:proofErr w:type="gramStart"/>
            <w:r>
              <w:rPr>
                <w:rFonts w:ascii="Arial" w:hAnsi="Arial" w:cs="Arial"/>
              </w:rPr>
              <w:t>based</w:t>
            </w:r>
            <w:proofErr w:type="gramEnd"/>
            <w:r>
              <w:rPr>
                <w:rFonts w:ascii="Arial" w:hAnsi="Arial" w:cs="Arial"/>
              </w:rPr>
              <w:t xml:space="preserve"> on safety factors as well as cost and expertise basing the recommendation on a % factor between cost, expertise and safety.</w:t>
            </w:r>
          </w:p>
          <w:p w:rsidR="00ED5CEE" w:rsidRPr="001A16FA" w:rsidRDefault="00F0630A" w:rsidP="001A16FA">
            <w:pPr>
              <w:rPr>
                <w:rFonts w:ascii="Arial" w:hAnsi="Arial" w:cs="Arial"/>
              </w:rPr>
            </w:pPr>
            <w:r>
              <w:rPr>
                <w:rFonts w:ascii="Arial" w:hAnsi="Arial" w:cs="Arial"/>
              </w:rPr>
              <w:t>.</w:t>
            </w:r>
            <w:permEnd w:id="46"/>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052800" w:rsidRDefault="00DD34E3" w:rsidP="001A16FA">
            <w:pPr>
              <w:rPr>
                <w:rFonts w:ascii="Arial" w:hAnsi="Arial" w:cs="Arial"/>
              </w:rPr>
            </w:pPr>
            <w:permStart w:id="47" w:edGrp="everyone"/>
            <w:r>
              <w:rPr>
                <w:rFonts w:ascii="Arial" w:hAnsi="Arial" w:cs="Arial"/>
              </w:rPr>
              <w:t xml:space="preserve">Safety is very important to our company as it does not only </w:t>
            </w:r>
            <w:proofErr w:type="gramStart"/>
            <w:r>
              <w:rPr>
                <w:rFonts w:ascii="Arial" w:hAnsi="Arial" w:cs="Arial"/>
              </w:rPr>
              <w:t>ensure</w:t>
            </w:r>
            <w:r w:rsidR="00052800">
              <w:rPr>
                <w:rFonts w:ascii="Arial" w:hAnsi="Arial" w:cs="Arial"/>
              </w:rPr>
              <w:t>s</w:t>
            </w:r>
            <w:proofErr w:type="gramEnd"/>
            <w:r>
              <w:rPr>
                <w:rFonts w:ascii="Arial" w:hAnsi="Arial" w:cs="Arial"/>
              </w:rPr>
              <w:t xml:space="preserve"> that </w:t>
            </w:r>
            <w:r w:rsidR="00052800">
              <w:rPr>
                <w:rFonts w:ascii="Arial" w:hAnsi="Arial" w:cs="Arial"/>
              </w:rPr>
              <w:t xml:space="preserve">no </w:t>
            </w:r>
            <w:r>
              <w:rPr>
                <w:rFonts w:ascii="Arial" w:hAnsi="Arial" w:cs="Arial"/>
              </w:rPr>
              <w:t xml:space="preserve">persons </w:t>
            </w:r>
            <w:r w:rsidR="00052800">
              <w:rPr>
                <w:rFonts w:ascii="Arial" w:hAnsi="Arial" w:cs="Arial"/>
              </w:rPr>
              <w:t>are injured, but also incidents/accidents can be very costly and they do not reflect well with clients. A bad safety record highly reduces the chances of obtaining further contracts.</w:t>
            </w:r>
          </w:p>
          <w:p w:rsidR="00096B6D" w:rsidRDefault="00DD34E3" w:rsidP="00096B6D">
            <w:pPr>
              <w:autoSpaceDE w:val="0"/>
              <w:autoSpaceDN w:val="0"/>
              <w:adjustRightInd w:val="0"/>
              <w:rPr>
                <w:rFonts w:ascii="Arial" w:hAnsi="Arial" w:cs="Arial"/>
              </w:rPr>
            </w:pPr>
            <w:r>
              <w:rPr>
                <w:rFonts w:ascii="Arial" w:hAnsi="Arial" w:cs="Arial"/>
              </w:rPr>
              <w:t xml:space="preserve"> </w:t>
            </w:r>
            <w:r w:rsidR="00096B6D">
              <w:rPr>
                <w:rFonts w:ascii="Arial" w:hAnsi="Arial" w:cs="Arial"/>
              </w:rPr>
              <w:t xml:space="preserve">Contractors duties under the legislation are to </w:t>
            </w:r>
          </w:p>
          <w:p w:rsidR="00096B6D" w:rsidRDefault="00096B6D" w:rsidP="00096B6D">
            <w:pPr>
              <w:autoSpaceDE w:val="0"/>
              <w:autoSpaceDN w:val="0"/>
              <w:adjustRightInd w:val="0"/>
              <w:rPr>
                <w:rFonts w:ascii="Times-Roman" w:hAnsi="Times-Roman" w:cs="Times-Roman"/>
                <w:sz w:val="24"/>
                <w:szCs w:val="24"/>
              </w:rPr>
            </w:pPr>
            <w:r>
              <w:rPr>
                <w:rFonts w:ascii="Times-Roman" w:hAnsi="Times-Roman" w:cs="Times-Roman"/>
                <w:sz w:val="24"/>
                <w:szCs w:val="24"/>
              </w:rPr>
              <w:t>(a) take reasonable care for his or her own health and</w:t>
            </w:r>
          </w:p>
          <w:p w:rsidR="00096B6D" w:rsidRDefault="00096B6D" w:rsidP="00096B6D">
            <w:pPr>
              <w:autoSpaceDE w:val="0"/>
              <w:autoSpaceDN w:val="0"/>
              <w:adjustRightInd w:val="0"/>
              <w:rPr>
                <w:rFonts w:ascii="Times-Roman" w:hAnsi="Times-Roman" w:cs="Times-Roman"/>
                <w:sz w:val="24"/>
                <w:szCs w:val="24"/>
              </w:rPr>
            </w:pPr>
            <w:r>
              <w:rPr>
                <w:rFonts w:ascii="Times-Roman" w:hAnsi="Times-Roman" w:cs="Times-Roman"/>
                <w:sz w:val="24"/>
                <w:szCs w:val="24"/>
              </w:rPr>
              <w:t>safety; and</w:t>
            </w:r>
          </w:p>
          <w:p w:rsidR="00096B6D" w:rsidRDefault="00096B6D" w:rsidP="00096B6D">
            <w:pPr>
              <w:autoSpaceDE w:val="0"/>
              <w:autoSpaceDN w:val="0"/>
              <w:adjustRightInd w:val="0"/>
              <w:rPr>
                <w:rFonts w:ascii="Times-Roman" w:hAnsi="Times-Roman" w:cs="Times-Roman"/>
                <w:sz w:val="24"/>
                <w:szCs w:val="24"/>
              </w:rPr>
            </w:pPr>
            <w:r>
              <w:rPr>
                <w:rFonts w:ascii="Times-Roman" w:hAnsi="Times-Roman" w:cs="Times-Roman"/>
                <w:sz w:val="24"/>
                <w:szCs w:val="24"/>
              </w:rPr>
              <w:t>(b) take reasonable care that his or her acts or omissions do</w:t>
            </w:r>
          </w:p>
          <w:p w:rsidR="00096B6D" w:rsidRDefault="00096B6D" w:rsidP="00096B6D">
            <w:pPr>
              <w:autoSpaceDE w:val="0"/>
              <w:autoSpaceDN w:val="0"/>
              <w:adjustRightInd w:val="0"/>
              <w:rPr>
                <w:rFonts w:ascii="Times-Roman" w:hAnsi="Times-Roman" w:cs="Times-Roman"/>
                <w:sz w:val="24"/>
                <w:szCs w:val="24"/>
              </w:rPr>
            </w:pPr>
            <w:r>
              <w:rPr>
                <w:rFonts w:ascii="Times-Roman" w:hAnsi="Times-Roman" w:cs="Times-Roman"/>
                <w:sz w:val="24"/>
                <w:szCs w:val="24"/>
              </w:rPr>
              <w:t>not adversely affect the health and safety of other</w:t>
            </w:r>
          </w:p>
          <w:p w:rsidR="00096B6D" w:rsidRDefault="00096B6D" w:rsidP="00096B6D">
            <w:pPr>
              <w:autoSpaceDE w:val="0"/>
              <w:autoSpaceDN w:val="0"/>
              <w:adjustRightInd w:val="0"/>
              <w:rPr>
                <w:rFonts w:ascii="Times-Roman" w:hAnsi="Times-Roman" w:cs="Times-Roman"/>
                <w:sz w:val="24"/>
                <w:szCs w:val="24"/>
              </w:rPr>
            </w:pPr>
            <w:r>
              <w:rPr>
                <w:rFonts w:ascii="Times-Roman" w:hAnsi="Times-Roman" w:cs="Times-Roman"/>
                <w:sz w:val="24"/>
                <w:szCs w:val="24"/>
              </w:rPr>
              <w:t>persons; and</w:t>
            </w:r>
          </w:p>
          <w:p w:rsidR="00096B6D" w:rsidRDefault="00096B6D" w:rsidP="00096B6D">
            <w:pPr>
              <w:autoSpaceDE w:val="0"/>
              <w:autoSpaceDN w:val="0"/>
              <w:adjustRightInd w:val="0"/>
              <w:rPr>
                <w:rFonts w:ascii="Times-Roman" w:hAnsi="Times-Roman" w:cs="Times-Roman"/>
                <w:sz w:val="24"/>
                <w:szCs w:val="24"/>
              </w:rPr>
            </w:pPr>
            <w:r>
              <w:rPr>
                <w:rFonts w:ascii="Times-Roman" w:hAnsi="Times-Roman" w:cs="Times-Roman"/>
                <w:sz w:val="24"/>
                <w:szCs w:val="24"/>
              </w:rPr>
              <w:t>(c) comply, so far as the person is reasonably able, with any</w:t>
            </w:r>
          </w:p>
          <w:p w:rsidR="00096B6D" w:rsidRDefault="00096B6D" w:rsidP="00096B6D">
            <w:pPr>
              <w:autoSpaceDE w:val="0"/>
              <w:autoSpaceDN w:val="0"/>
              <w:adjustRightInd w:val="0"/>
              <w:rPr>
                <w:rFonts w:ascii="Times-Roman" w:hAnsi="Times-Roman" w:cs="Times-Roman"/>
                <w:sz w:val="24"/>
                <w:szCs w:val="24"/>
              </w:rPr>
            </w:pPr>
            <w:r>
              <w:rPr>
                <w:rFonts w:ascii="Times-Roman" w:hAnsi="Times-Roman" w:cs="Times-Roman"/>
                <w:sz w:val="24"/>
                <w:szCs w:val="24"/>
              </w:rPr>
              <w:t>reasonable instruction that is given by the person</w:t>
            </w:r>
          </w:p>
          <w:p w:rsidR="00096B6D" w:rsidRDefault="00096B6D" w:rsidP="00096B6D">
            <w:pPr>
              <w:autoSpaceDE w:val="0"/>
              <w:autoSpaceDN w:val="0"/>
              <w:adjustRightInd w:val="0"/>
              <w:rPr>
                <w:rFonts w:ascii="Times-Roman" w:hAnsi="Times-Roman" w:cs="Times-Roman"/>
                <w:sz w:val="24"/>
                <w:szCs w:val="24"/>
              </w:rPr>
            </w:pPr>
            <w:r>
              <w:rPr>
                <w:rFonts w:ascii="Times-Roman" w:hAnsi="Times-Roman" w:cs="Times-Roman"/>
                <w:sz w:val="24"/>
                <w:szCs w:val="24"/>
              </w:rPr>
              <w:t>conducting the business or undertaking to allow the</w:t>
            </w:r>
          </w:p>
          <w:p w:rsidR="00096B6D" w:rsidRDefault="00096B6D" w:rsidP="00096B6D">
            <w:pPr>
              <w:autoSpaceDE w:val="0"/>
              <w:autoSpaceDN w:val="0"/>
              <w:adjustRightInd w:val="0"/>
              <w:rPr>
                <w:rFonts w:ascii="Times-Roman" w:hAnsi="Times-Roman" w:cs="Times-Roman"/>
                <w:sz w:val="24"/>
                <w:szCs w:val="24"/>
              </w:rPr>
            </w:pPr>
            <w:r>
              <w:rPr>
                <w:rFonts w:ascii="Times-Roman" w:hAnsi="Times-Roman" w:cs="Times-Roman"/>
                <w:sz w:val="24"/>
                <w:szCs w:val="24"/>
              </w:rPr>
              <w:t>person conducting the business or undertaking to</w:t>
            </w:r>
          </w:p>
          <w:p w:rsidR="00096B6D" w:rsidRDefault="00096B6D" w:rsidP="00096B6D">
            <w:pPr>
              <w:rPr>
                <w:rFonts w:ascii="Times-Roman" w:hAnsi="Times-Roman" w:cs="Times-Roman"/>
                <w:sz w:val="24"/>
                <w:szCs w:val="24"/>
              </w:rPr>
            </w:pPr>
            <w:proofErr w:type="gramStart"/>
            <w:r>
              <w:rPr>
                <w:rFonts w:ascii="Times-Roman" w:hAnsi="Times-Roman" w:cs="Times-Roman"/>
                <w:sz w:val="24"/>
                <w:szCs w:val="24"/>
              </w:rPr>
              <w:t>comply</w:t>
            </w:r>
            <w:proofErr w:type="gramEnd"/>
            <w:r>
              <w:rPr>
                <w:rFonts w:ascii="Times-Roman" w:hAnsi="Times-Roman" w:cs="Times-Roman"/>
                <w:sz w:val="24"/>
                <w:szCs w:val="24"/>
              </w:rPr>
              <w:t xml:space="preserve"> with this Act.</w:t>
            </w:r>
          </w:p>
          <w:p w:rsidR="00096B6D" w:rsidRDefault="00096B6D" w:rsidP="001A16FA">
            <w:pPr>
              <w:rPr>
                <w:rFonts w:ascii="Arial" w:hAnsi="Arial" w:cs="Arial"/>
              </w:rPr>
            </w:pPr>
            <w:r>
              <w:rPr>
                <w:rFonts w:ascii="Arial" w:hAnsi="Arial" w:cs="Arial"/>
              </w:rPr>
              <w:t>A duty to identify, manage risks and maintain risk controls:</w:t>
            </w:r>
          </w:p>
          <w:p w:rsidR="00873164" w:rsidRDefault="00873164" w:rsidP="00096B6D">
            <w:pPr>
              <w:pStyle w:val="Pa10"/>
              <w:spacing w:after="100"/>
              <w:ind w:left="340" w:hanging="220"/>
              <w:rPr>
                <w:rFonts w:ascii="Arial" w:hAnsi="Arial" w:cs="Arial"/>
                <w:color w:val="000000"/>
                <w:sz w:val="22"/>
                <w:szCs w:val="22"/>
              </w:rPr>
            </w:pPr>
          </w:p>
          <w:p w:rsidR="00873164" w:rsidRPr="00873164" w:rsidRDefault="00873164" w:rsidP="00096B6D">
            <w:pPr>
              <w:pStyle w:val="Pa10"/>
              <w:spacing w:after="100"/>
              <w:ind w:left="340" w:hanging="220"/>
              <w:rPr>
                <w:rFonts w:ascii="Arial" w:hAnsi="Arial" w:cs="Arial"/>
                <w:color w:val="000000"/>
                <w:sz w:val="22"/>
                <w:szCs w:val="22"/>
              </w:rPr>
            </w:pPr>
            <w:r w:rsidRPr="00873164">
              <w:rPr>
                <w:rFonts w:ascii="Arial" w:hAnsi="Arial" w:cs="Arial"/>
                <w:color w:val="000000"/>
                <w:sz w:val="22"/>
                <w:szCs w:val="22"/>
              </w:rPr>
              <w:lastRenderedPageBreak/>
              <w:t>R</w:t>
            </w:r>
            <w:r w:rsidR="00096B6D" w:rsidRPr="00873164">
              <w:rPr>
                <w:rFonts w:ascii="Arial" w:hAnsi="Arial" w:cs="Arial"/>
                <w:color w:val="000000"/>
                <w:sz w:val="22"/>
                <w:szCs w:val="22"/>
              </w:rPr>
              <w:t>ights include:</w:t>
            </w:r>
          </w:p>
          <w:p w:rsidR="00096B6D" w:rsidRPr="00873164" w:rsidRDefault="00096B6D" w:rsidP="00096B6D">
            <w:pPr>
              <w:pStyle w:val="Pa10"/>
              <w:spacing w:after="100"/>
              <w:ind w:left="340" w:hanging="220"/>
              <w:rPr>
                <w:rFonts w:ascii="Arial" w:hAnsi="Arial" w:cs="Arial"/>
                <w:color w:val="000000"/>
                <w:sz w:val="22"/>
                <w:szCs w:val="22"/>
              </w:rPr>
            </w:pPr>
            <w:r w:rsidRPr="00873164">
              <w:rPr>
                <w:rFonts w:ascii="Arial" w:hAnsi="Arial" w:cs="Arial"/>
                <w:color w:val="000000"/>
                <w:sz w:val="22"/>
                <w:szCs w:val="22"/>
              </w:rPr>
              <w:t xml:space="preserve"> &gt; ceasing unsafe work </w:t>
            </w:r>
          </w:p>
          <w:p w:rsidR="00096B6D" w:rsidRPr="00873164" w:rsidRDefault="00096B6D" w:rsidP="00096B6D">
            <w:pPr>
              <w:pStyle w:val="Pa10"/>
              <w:spacing w:after="100"/>
              <w:ind w:left="340" w:hanging="220"/>
              <w:rPr>
                <w:rFonts w:ascii="Arial" w:hAnsi="Arial" w:cs="Arial"/>
                <w:color w:val="000000"/>
                <w:sz w:val="22"/>
                <w:szCs w:val="22"/>
              </w:rPr>
            </w:pPr>
            <w:r w:rsidRPr="00873164">
              <w:rPr>
                <w:rFonts w:ascii="Arial" w:hAnsi="Arial" w:cs="Arial"/>
                <w:color w:val="000000"/>
                <w:sz w:val="22"/>
                <w:szCs w:val="22"/>
              </w:rPr>
              <w:t xml:space="preserve">&gt; participating in consultation </w:t>
            </w:r>
          </w:p>
          <w:p w:rsidR="00096B6D" w:rsidRPr="00873164" w:rsidRDefault="00096B6D" w:rsidP="00096B6D">
            <w:pPr>
              <w:pStyle w:val="Pa10"/>
              <w:spacing w:after="100"/>
              <w:ind w:left="340" w:hanging="220"/>
              <w:rPr>
                <w:rFonts w:ascii="Arial" w:hAnsi="Arial" w:cs="Arial"/>
                <w:color w:val="000000"/>
                <w:sz w:val="22"/>
                <w:szCs w:val="22"/>
              </w:rPr>
            </w:pPr>
            <w:r w:rsidRPr="00873164">
              <w:rPr>
                <w:rFonts w:ascii="Arial" w:hAnsi="Arial" w:cs="Arial"/>
                <w:color w:val="000000"/>
                <w:sz w:val="22"/>
                <w:szCs w:val="22"/>
              </w:rPr>
              <w:t xml:space="preserve">&gt; notifying health and safety issues </w:t>
            </w:r>
          </w:p>
          <w:p w:rsidR="00096B6D" w:rsidRPr="00873164" w:rsidRDefault="00096B6D" w:rsidP="00096B6D">
            <w:pPr>
              <w:pStyle w:val="Pa9"/>
              <w:spacing w:after="100"/>
              <w:rPr>
                <w:rFonts w:ascii="Arial" w:hAnsi="Arial" w:cs="Arial"/>
                <w:color w:val="000000"/>
                <w:sz w:val="22"/>
                <w:szCs w:val="22"/>
              </w:rPr>
            </w:pPr>
            <w:r w:rsidRPr="00873164">
              <w:rPr>
                <w:rFonts w:ascii="Arial" w:hAnsi="Arial" w:cs="Arial"/>
                <w:color w:val="000000"/>
                <w:sz w:val="22"/>
                <w:szCs w:val="22"/>
              </w:rPr>
              <w:t xml:space="preserve">&gt; </w:t>
            </w:r>
            <w:proofErr w:type="gramStart"/>
            <w:r w:rsidRPr="00873164">
              <w:rPr>
                <w:rFonts w:ascii="Arial" w:hAnsi="Arial" w:cs="Arial"/>
                <w:color w:val="000000"/>
                <w:sz w:val="22"/>
                <w:szCs w:val="22"/>
              </w:rPr>
              <w:t>the</w:t>
            </w:r>
            <w:proofErr w:type="gramEnd"/>
            <w:r w:rsidRPr="00873164">
              <w:rPr>
                <w:rFonts w:ascii="Arial" w:hAnsi="Arial" w:cs="Arial"/>
                <w:color w:val="000000"/>
                <w:sz w:val="22"/>
                <w:szCs w:val="22"/>
              </w:rPr>
              <w:t xml:space="preserve"> duties owed to you by your organisation and the Commonwealth PCBU.</w:t>
            </w:r>
          </w:p>
          <w:p w:rsidR="00ED5CEE" w:rsidRPr="001A16FA" w:rsidRDefault="00873164" w:rsidP="001A16FA">
            <w:pPr>
              <w:rPr>
                <w:rFonts w:ascii="Arial" w:hAnsi="Arial" w:cs="Arial"/>
              </w:rPr>
            </w:pPr>
            <w:r>
              <w:rPr>
                <w:rFonts w:ascii="Arial" w:hAnsi="Arial" w:cs="Arial"/>
              </w:rPr>
              <w:t xml:space="preserve">Improving practices ensures that our company supplies a safe working environment for all parties involved and maintains a good safety record. This leads to more cost effective contracts and helps them be completed on time. This also keeps the company in line with the WHS legislation requirements. </w:t>
            </w:r>
            <w:r w:rsidR="00096B6D">
              <w:rPr>
                <w:rFonts w:ascii="Arial" w:hAnsi="Arial" w:cs="Arial"/>
              </w:rPr>
              <w:t xml:space="preserve"> </w:t>
            </w:r>
            <w:permEnd w:id="47"/>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tblPr>
      <w:tblGrid>
        <w:gridCol w:w="3227"/>
        <w:gridCol w:w="6015"/>
      </w:tblGrid>
      <w:tr w:rsidR="002C6AEF" w:rsidRPr="002C6AEF" w:rsidTr="007459F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48" w:edGrp="everyone"/>
        <w:tc>
          <w:tcPr>
            <w:tcW w:w="6015" w:type="dxa"/>
          </w:tcPr>
          <w:p w:rsidR="002C6AEF" w:rsidRPr="002C6AEF" w:rsidRDefault="00AC5841" w:rsidP="002C6AEF">
            <w:pPr>
              <w:keepNext/>
              <w:rPr>
                <w:rFonts w:ascii="Arial" w:hAnsi="Arial" w:cs="Arial"/>
              </w:rPr>
            </w:pPr>
            <w:sdt>
              <w:sdtPr>
                <w:rPr>
                  <w:rFonts w:ascii="Arial" w:hAnsi="Arial" w:cs="Arial"/>
                </w:rPr>
                <w:id w:val="1264197996"/>
              </w:sdtPr>
              <w:sdtContent>
                <w:r w:rsidR="002C6AEF" w:rsidRPr="002C6AEF">
                  <w:rPr>
                    <w:rFonts w:ascii="Segoe UI Symbol" w:hAnsi="Segoe UI Symbol" w:cs="Segoe UI Symbol"/>
                  </w:rPr>
                  <w:t>☐</w:t>
                </w:r>
              </w:sdtContent>
            </w:sdt>
            <w:permEnd w:id="48"/>
            <w:r w:rsidR="002C6AEF" w:rsidRPr="002C6AEF">
              <w:rPr>
                <w:rFonts w:ascii="Arial" w:hAnsi="Arial" w:cs="Arial"/>
              </w:rPr>
              <w:t xml:space="preserve"> Satisfactory </w:t>
            </w:r>
            <w:r w:rsidR="002C6AEF" w:rsidRPr="002C6AEF">
              <w:rPr>
                <w:rFonts w:ascii="Arial" w:hAnsi="Arial" w:cs="Arial"/>
              </w:rPr>
              <w:tab/>
            </w:r>
          </w:p>
          <w:p w:rsidR="002C6AEF" w:rsidRPr="002C6AEF" w:rsidRDefault="00AC5841" w:rsidP="002C6AEF">
            <w:pPr>
              <w:keepNext/>
              <w:rPr>
                <w:rFonts w:ascii="Arial" w:hAnsi="Arial" w:cs="Arial"/>
              </w:rPr>
            </w:pPr>
            <w:sdt>
              <w:sdtPr>
                <w:rPr>
                  <w:rFonts w:ascii="Arial" w:hAnsi="Arial" w:cs="Arial"/>
                </w:rPr>
                <w:id w:val="-1955391280"/>
              </w:sdtPr>
              <w:sdtContent>
                <w:permStart w:id="49" w:edGrp="everyone"/>
                <w:proofErr w:type="spellStart"/>
                <w:r w:rsidR="002C6AEF" w:rsidRPr="002C6AEF">
                  <w:rPr>
                    <w:rFonts w:ascii="Segoe UI Symbol" w:hAnsi="Segoe UI Symbol" w:cs="Segoe UI Symbol"/>
                  </w:rPr>
                  <w:t>☐</w:t>
                </w:r>
                <w:permEnd w:id="49"/>
                <w:proofErr w:type="spellEnd"/>
              </w:sdtContent>
            </w:sdt>
            <w:r w:rsidR="002C6AEF" w:rsidRPr="002C6AEF">
              <w:rPr>
                <w:rFonts w:ascii="Arial" w:hAnsi="Arial" w:cs="Arial"/>
              </w:rPr>
              <w:t xml:space="preserve"> Not satisfactory</w:t>
            </w:r>
          </w:p>
        </w:tc>
      </w:tr>
      <w:tr w:rsidR="002C6AEF" w:rsidRPr="002C6AEF" w:rsidTr="007459F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50" w:edGrp="everyone"/>
            <w:permEnd w:id="50"/>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tblPr>
      <w:tblGrid>
        <w:gridCol w:w="7938"/>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51" w:edGrp="everyone"/>
          <w:p w:rsidR="004D118C" w:rsidRDefault="00AC5841" w:rsidP="004D118C">
            <w:pPr>
              <w:ind w:left="1276" w:hanging="567"/>
              <w:rPr>
                <w:rFonts w:ascii="Arial" w:hAnsi="Arial" w:cs="Arial"/>
              </w:rPr>
            </w:pPr>
            <w:sdt>
              <w:sdtPr>
                <w:rPr>
                  <w:rFonts w:ascii="Arial" w:hAnsi="Arial" w:cs="Arial"/>
                  <w:sz w:val="28"/>
                  <w:szCs w:val="28"/>
                </w:rPr>
                <w:id w:val="-1050532478"/>
              </w:sdtPr>
              <w:sdtContent>
                <w:r w:rsidR="00622025">
                  <w:rPr>
                    <w:rFonts w:ascii="MS Gothic" w:eastAsia="MS Gothic" w:hAnsi="MS Gothic" w:cs="Arial"/>
                    <w:sz w:val="28"/>
                    <w:szCs w:val="28"/>
                  </w:rPr>
                  <w:t>x</w:t>
                </w:r>
              </w:sdtContent>
            </w:sdt>
            <w:permEnd w:id="51"/>
            <w:r w:rsidR="004D118C" w:rsidRPr="00ED32CC">
              <w:rPr>
                <w:rFonts w:ascii="Arial" w:hAnsi="Arial" w:cs="Arial"/>
              </w:rPr>
              <w:tab/>
            </w:r>
            <w:r w:rsidR="004D118C" w:rsidRPr="004D118C">
              <w:rPr>
                <w:rFonts w:ascii="Arial" w:hAnsi="Arial" w:cs="Arial"/>
              </w:rPr>
              <w:t>Repair work</w:t>
            </w:r>
          </w:p>
          <w:p w:rsidR="004D118C" w:rsidRDefault="00AC5841" w:rsidP="004D118C">
            <w:pPr>
              <w:ind w:left="1276" w:hanging="567"/>
              <w:rPr>
                <w:rFonts w:ascii="Arial" w:hAnsi="Arial" w:cs="Arial"/>
              </w:rPr>
            </w:pPr>
            <w:sdt>
              <w:sdtPr>
                <w:rPr>
                  <w:rFonts w:ascii="Arial" w:hAnsi="Arial" w:cs="Arial"/>
                  <w:sz w:val="28"/>
                  <w:szCs w:val="28"/>
                </w:rPr>
                <w:id w:val="767738347"/>
              </w:sdtPr>
              <w:sdtContent>
                <w:permStart w:id="52" w:edGrp="everyone"/>
                <w:r w:rsidR="00622025">
                  <w:rPr>
                    <w:rFonts w:ascii="MS Gothic" w:eastAsia="MS Gothic" w:hAnsi="MS Gothic" w:cs="Arial"/>
                    <w:sz w:val="28"/>
                    <w:szCs w:val="28"/>
                  </w:rPr>
                  <w:t>x</w:t>
                </w:r>
                <w:permEnd w:id="52"/>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AC5841" w:rsidP="004D118C">
            <w:pPr>
              <w:ind w:left="1276" w:hanging="567"/>
              <w:rPr>
                <w:rFonts w:ascii="Arial" w:hAnsi="Arial" w:cs="Arial"/>
              </w:rPr>
            </w:pPr>
            <w:sdt>
              <w:sdtPr>
                <w:rPr>
                  <w:rFonts w:ascii="Arial" w:hAnsi="Arial" w:cs="Arial"/>
                  <w:sz w:val="28"/>
                  <w:szCs w:val="28"/>
                </w:rPr>
                <w:id w:val="-1001114448"/>
              </w:sdtPr>
              <w:sdtContent>
                <w:permStart w:id="53" w:edGrp="everyone"/>
                <w:r w:rsidR="004D118C">
                  <w:rPr>
                    <w:rFonts w:ascii="MS Gothic" w:eastAsia="MS Gothic" w:hAnsi="MS Gothic" w:cs="Arial" w:hint="eastAsia"/>
                    <w:sz w:val="28"/>
                    <w:szCs w:val="28"/>
                  </w:rPr>
                  <w:t>☐</w:t>
                </w:r>
                <w:permEnd w:id="53"/>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AC5841" w:rsidP="004D118C">
            <w:pPr>
              <w:ind w:left="1276" w:hanging="567"/>
              <w:rPr>
                <w:rFonts w:ascii="Arial" w:hAnsi="Arial" w:cs="Arial"/>
              </w:rPr>
            </w:pPr>
            <w:sdt>
              <w:sdtPr>
                <w:rPr>
                  <w:rFonts w:ascii="Arial" w:hAnsi="Arial" w:cs="Arial"/>
                  <w:sz w:val="28"/>
                  <w:szCs w:val="28"/>
                </w:rPr>
                <w:id w:val="-1818641187"/>
              </w:sdtPr>
              <w:sdtContent>
                <w:permStart w:id="54" w:edGrp="everyone"/>
                <w:r w:rsidR="004D118C">
                  <w:rPr>
                    <w:rFonts w:ascii="MS Gothic" w:eastAsia="MS Gothic" w:hAnsi="MS Gothic" w:cs="Arial" w:hint="eastAsia"/>
                    <w:sz w:val="28"/>
                    <w:szCs w:val="28"/>
                  </w:rPr>
                  <w:t>☐</w:t>
                </w:r>
                <w:permEnd w:id="54"/>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AC5841" w:rsidP="004D118C">
            <w:pPr>
              <w:jc w:val="center"/>
              <w:rPr>
                <w:rFonts w:ascii="Arial" w:hAnsi="Arial" w:cs="Arial"/>
                <w:sz w:val="40"/>
                <w:szCs w:val="40"/>
              </w:rPr>
            </w:pPr>
            <w:sdt>
              <w:sdtPr>
                <w:rPr>
                  <w:rFonts w:ascii="Arial" w:hAnsi="Arial" w:cs="Arial"/>
                  <w:sz w:val="40"/>
                  <w:szCs w:val="40"/>
                </w:rPr>
                <w:id w:val="-1543740238"/>
              </w:sdtPr>
              <w:sdtContent>
                <w:permStart w:id="55" w:edGrp="everyone"/>
                <w:r w:rsidR="004D118C">
                  <w:rPr>
                    <w:rFonts w:ascii="MS Gothic" w:eastAsia="MS Gothic" w:hAnsi="MS Gothic" w:cs="Arial" w:hint="eastAsia"/>
                    <w:sz w:val="40"/>
                    <w:szCs w:val="40"/>
                  </w:rPr>
                  <w:t>☐</w:t>
                </w:r>
                <w:permEnd w:id="55"/>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56" w:edGrp="everyone"/>
          <w:p w:rsidR="004D118C" w:rsidRDefault="00AC5841" w:rsidP="004D118C">
            <w:pPr>
              <w:ind w:left="1276" w:hanging="567"/>
              <w:rPr>
                <w:rFonts w:ascii="Arial" w:hAnsi="Arial" w:cs="Arial"/>
              </w:rPr>
            </w:pPr>
            <w:sdt>
              <w:sdtPr>
                <w:rPr>
                  <w:rFonts w:ascii="Arial" w:hAnsi="Arial" w:cs="Arial"/>
                  <w:sz w:val="28"/>
                  <w:szCs w:val="28"/>
                </w:rPr>
                <w:id w:val="1482122344"/>
              </w:sdtPr>
              <w:sdtContent>
                <w:r w:rsidR="00622025">
                  <w:rPr>
                    <w:rFonts w:ascii="MS Gothic" w:eastAsia="MS Gothic" w:hAnsi="MS Gothic" w:cs="Arial"/>
                    <w:sz w:val="28"/>
                    <w:szCs w:val="28"/>
                  </w:rPr>
                  <w:t>x</w:t>
                </w:r>
              </w:sdtContent>
            </w:sdt>
            <w:permEnd w:id="56"/>
            <w:r w:rsidR="004D118C" w:rsidRPr="00ED32CC">
              <w:rPr>
                <w:rFonts w:ascii="Arial" w:hAnsi="Arial" w:cs="Arial"/>
              </w:rPr>
              <w:tab/>
            </w:r>
            <w:r w:rsidR="004D118C">
              <w:rPr>
                <w:rFonts w:ascii="Arial" w:hAnsi="Arial" w:cs="Arial"/>
              </w:rPr>
              <w:t>True</w:t>
            </w:r>
          </w:p>
          <w:p w:rsidR="004D118C" w:rsidRDefault="00AC5841" w:rsidP="004D118C">
            <w:pPr>
              <w:ind w:left="1276" w:hanging="567"/>
              <w:rPr>
                <w:rFonts w:ascii="Arial" w:hAnsi="Arial" w:cs="Arial"/>
              </w:rPr>
            </w:pPr>
            <w:sdt>
              <w:sdtPr>
                <w:rPr>
                  <w:rFonts w:ascii="Arial" w:hAnsi="Arial" w:cs="Arial"/>
                  <w:sz w:val="28"/>
                  <w:szCs w:val="28"/>
                </w:rPr>
                <w:id w:val="1080720630"/>
              </w:sdtPr>
              <w:sdtContent>
                <w:permStart w:id="57" w:edGrp="everyone"/>
                <w:r w:rsidR="004D118C">
                  <w:rPr>
                    <w:rFonts w:ascii="MS Gothic" w:eastAsia="MS Gothic" w:hAnsi="MS Gothic" w:cs="Arial" w:hint="eastAsia"/>
                    <w:sz w:val="28"/>
                    <w:szCs w:val="28"/>
                  </w:rPr>
                  <w:t>☐</w:t>
                </w:r>
                <w:permEnd w:id="5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AC5841" w:rsidP="004D118C">
            <w:pPr>
              <w:jc w:val="center"/>
              <w:rPr>
                <w:rFonts w:ascii="Arial" w:hAnsi="Arial" w:cs="Arial"/>
                <w:sz w:val="40"/>
                <w:szCs w:val="40"/>
              </w:rPr>
            </w:pPr>
            <w:sdt>
              <w:sdtPr>
                <w:rPr>
                  <w:rFonts w:ascii="Arial" w:hAnsi="Arial" w:cs="Arial"/>
                  <w:sz w:val="40"/>
                  <w:szCs w:val="40"/>
                </w:rPr>
                <w:id w:val="-1993090909"/>
              </w:sdtPr>
              <w:sdtContent>
                <w:permStart w:id="58" w:edGrp="everyone"/>
                <w:r w:rsidR="004D118C">
                  <w:rPr>
                    <w:rFonts w:ascii="MS Gothic" w:eastAsia="MS Gothic" w:hAnsi="MS Gothic" w:cs="Arial" w:hint="eastAsia"/>
                    <w:sz w:val="40"/>
                    <w:szCs w:val="40"/>
                  </w:rPr>
                  <w:t>☐</w:t>
                </w:r>
                <w:permEnd w:id="58"/>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59" w:edGrp="everyone"/>
          <w:p w:rsidR="004D118C" w:rsidRDefault="00AC5841" w:rsidP="004D118C">
            <w:pPr>
              <w:ind w:left="1276" w:hanging="567"/>
              <w:rPr>
                <w:rFonts w:ascii="Arial" w:hAnsi="Arial" w:cs="Arial"/>
              </w:rPr>
            </w:pPr>
            <w:sdt>
              <w:sdtPr>
                <w:rPr>
                  <w:rFonts w:ascii="Arial" w:hAnsi="Arial" w:cs="Arial"/>
                  <w:sz w:val="28"/>
                  <w:szCs w:val="28"/>
                </w:rPr>
                <w:id w:val="-1867819479"/>
              </w:sdtPr>
              <w:sdtContent>
                <w:r w:rsidR="004D118C">
                  <w:rPr>
                    <w:rFonts w:ascii="MS Gothic" w:eastAsia="MS Gothic" w:hAnsi="MS Gothic" w:cs="Arial" w:hint="eastAsia"/>
                    <w:sz w:val="28"/>
                    <w:szCs w:val="28"/>
                  </w:rPr>
                  <w:t>☐</w:t>
                </w:r>
              </w:sdtContent>
            </w:sdt>
            <w:permEnd w:id="59"/>
            <w:r w:rsidR="004D118C" w:rsidRPr="00ED32CC">
              <w:rPr>
                <w:rFonts w:ascii="Arial" w:hAnsi="Arial" w:cs="Arial"/>
              </w:rPr>
              <w:tab/>
            </w:r>
            <w:r w:rsidR="004D118C">
              <w:rPr>
                <w:rFonts w:ascii="Arial" w:hAnsi="Arial" w:cs="Arial"/>
              </w:rPr>
              <w:t>True</w:t>
            </w:r>
          </w:p>
          <w:p w:rsidR="004D118C" w:rsidRDefault="00AC5841" w:rsidP="004D118C">
            <w:pPr>
              <w:ind w:left="1276" w:hanging="567"/>
              <w:rPr>
                <w:rFonts w:ascii="Arial" w:hAnsi="Arial" w:cs="Arial"/>
              </w:rPr>
            </w:pPr>
            <w:sdt>
              <w:sdtPr>
                <w:rPr>
                  <w:rFonts w:ascii="Arial" w:hAnsi="Arial" w:cs="Arial"/>
                  <w:sz w:val="28"/>
                  <w:szCs w:val="28"/>
                </w:rPr>
                <w:id w:val="-993105622"/>
              </w:sdtPr>
              <w:sdtContent>
                <w:permStart w:id="60" w:edGrp="everyone"/>
                <w:r w:rsidR="00622025">
                  <w:rPr>
                    <w:rFonts w:ascii="MS Gothic" w:eastAsia="MS Gothic" w:hAnsi="MS Gothic" w:cs="Arial"/>
                    <w:sz w:val="28"/>
                    <w:szCs w:val="28"/>
                  </w:rPr>
                  <w:t>x</w:t>
                </w:r>
                <w:permEnd w:id="60"/>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AC5841" w:rsidP="004D118C">
            <w:pPr>
              <w:jc w:val="center"/>
              <w:rPr>
                <w:rFonts w:ascii="Arial" w:hAnsi="Arial" w:cs="Arial"/>
                <w:sz w:val="40"/>
                <w:szCs w:val="40"/>
              </w:rPr>
            </w:pPr>
            <w:sdt>
              <w:sdtPr>
                <w:rPr>
                  <w:rFonts w:ascii="Arial" w:hAnsi="Arial" w:cs="Arial"/>
                  <w:sz w:val="40"/>
                  <w:szCs w:val="40"/>
                </w:rPr>
                <w:id w:val="1595130804"/>
              </w:sdtPr>
              <w:sdtContent>
                <w:permStart w:id="61" w:edGrp="everyone"/>
                <w:r w:rsidR="004D118C">
                  <w:rPr>
                    <w:rFonts w:ascii="MS Gothic" w:eastAsia="MS Gothic" w:hAnsi="MS Gothic" w:cs="Arial" w:hint="eastAsia"/>
                    <w:sz w:val="40"/>
                    <w:szCs w:val="40"/>
                  </w:rPr>
                  <w:t>☐</w:t>
                </w:r>
                <w:permEnd w:id="61"/>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62" w:edGrp="everyone"/>
          <w:p w:rsidR="004D118C" w:rsidRDefault="00AC5841" w:rsidP="004D118C">
            <w:pPr>
              <w:ind w:left="1276" w:hanging="567"/>
              <w:rPr>
                <w:rFonts w:ascii="Arial" w:hAnsi="Arial" w:cs="Arial"/>
              </w:rPr>
            </w:pPr>
            <w:sdt>
              <w:sdtPr>
                <w:rPr>
                  <w:rFonts w:ascii="Arial" w:hAnsi="Arial" w:cs="Arial"/>
                  <w:sz w:val="28"/>
                  <w:szCs w:val="28"/>
                </w:rPr>
                <w:id w:val="1177005237"/>
              </w:sdtPr>
              <w:sdtContent>
                <w:r w:rsidR="00622025">
                  <w:rPr>
                    <w:rFonts w:ascii="MS Gothic" w:eastAsia="MS Gothic" w:hAnsi="MS Gothic" w:cs="Arial"/>
                    <w:sz w:val="28"/>
                    <w:szCs w:val="28"/>
                  </w:rPr>
                  <w:t>x</w:t>
                </w:r>
              </w:sdtContent>
            </w:sdt>
            <w:permEnd w:id="62"/>
            <w:r w:rsidR="004D118C" w:rsidRPr="00ED32CC">
              <w:rPr>
                <w:rFonts w:ascii="Arial" w:hAnsi="Arial" w:cs="Arial"/>
              </w:rPr>
              <w:tab/>
            </w:r>
            <w:r w:rsidR="004D118C">
              <w:rPr>
                <w:rFonts w:ascii="Arial" w:hAnsi="Arial" w:cs="Arial"/>
              </w:rPr>
              <w:t>True</w:t>
            </w:r>
          </w:p>
          <w:p w:rsidR="004D118C" w:rsidRDefault="00AC5841" w:rsidP="004D118C">
            <w:pPr>
              <w:ind w:left="1276" w:hanging="567"/>
              <w:rPr>
                <w:rFonts w:ascii="Arial" w:hAnsi="Arial" w:cs="Arial"/>
              </w:rPr>
            </w:pPr>
            <w:sdt>
              <w:sdtPr>
                <w:rPr>
                  <w:rFonts w:ascii="Arial" w:hAnsi="Arial" w:cs="Arial"/>
                  <w:sz w:val="28"/>
                  <w:szCs w:val="28"/>
                </w:rPr>
                <w:id w:val="245157711"/>
              </w:sdtPr>
              <w:sdtContent>
                <w:permStart w:id="63" w:edGrp="everyone"/>
                <w:r w:rsidR="004D118C">
                  <w:rPr>
                    <w:rFonts w:ascii="MS Gothic" w:eastAsia="MS Gothic" w:hAnsi="MS Gothic" w:cs="Arial" w:hint="eastAsia"/>
                    <w:sz w:val="28"/>
                    <w:szCs w:val="28"/>
                  </w:rPr>
                  <w:t>☐</w:t>
                </w:r>
                <w:permEnd w:id="63"/>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AC5841" w:rsidP="004D118C">
            <w:pPr>
              <w:jc w:val="center"/>
              <w:rPr>
                <w:rFonts w:ascii="Arial" w:hAnsi="Arial" w:cs="Arial"/>
                <w:sz w:val="40"/>
                <w:szCs w:val="40"/>
              </w:rPr>
            </w:pPr>
            <w:sdt>
              <w:sdtPr>
                <w:rPr>
                  <w:rFonts w:ascii="Arial" w:hAnsi="Arial" w:cs="Arial"/>
                  <w:sz w:val="40"/>
                  <w:szCs w:val="40"/>
                </w:rPr>
                <w:id w:val="-1731526026"/>
              </w:sdtPr>
              <w:sdtContent>
                <w:permStart w:id="64" w:edGrp="everyone"/>
                <w:r w:rsidR="004D118C">
                  <w:rPr>
                    <w:rFonts w:ascii="MS Gothic" w:eastAsia="MS Gothic" w:hAnsi="MS Gothic" w:cs="Arial" w:hint="eastAsia"/>
                    <w:sz w:val="40"/>
                    <w:szCs w:val="40"/>
                  </w:rPr>
                  <w:t>☐</w:t>
                </w:r>
                <w:permEnd w:id="64"/>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65" w:edGrp="everyone"/>
          <w:p w:rsidR="004D118C" w:rsidRDefault="00AC5841" w:rsidP="004D118C">
            <w:pPr>
              <w:ind w:left="1276" w:hanging="567"/>
              <w:rPr>
                <w:rFonts w:ascii="Arial" w:hAnsi="Arial" w:cs="Arial"/>
              </w:rPr>
            </w:pPr>
            <w:sdt>
              <w:sdtPr>
                <w:rPr>
                  <w:rFonts w:ascii="Arial" w:hAnsi="Arial" w:cs="Arial"/>
                  <w:sz w:val="28"/>
                  <w:szCs w:val="28"/>
                </w:rPr>
                <w:id w:val="1717619494"/>
              </w:sdtPr>
              <w:sdtContent>
                <w:r w:rsidR="00622025">
                  <w:rPr>
                    <w:rFonts w:ascii="MS Gothic" w:eastAsia="MS Gothic" w:hAnsi="MS Gothic" w:cs="Arial"/>
                    <w:sz w:val="28"/>
                    <w:szCs w:val="28"/>
                  </w:rPr>
                  <w:t>x</w:t>
                </w:r>
              </w:sdtContent>
            </w:sdt>
            <w:permEnd w:id="65"/>
            <w:r w:rsidR="004D118C" w:rsidRPr="00ED32CC">
              <w:rPr>
                <w:rFonts w:ascii="Arial" w:hAnsi="Arial" w:cs="Arial"/>
              </w:rPr>
              <w:tab/>
            </w:r>
            <w:r w:rsidR="004D118C">
              <w:rPr>
                <w:rFonts w:ascii="Arial" w:hAnsi="Arial" w:cs="Arial"/>
              </w:rPr>
              <w:t>True</w:t>
            </w:r>
          </w:p>
          <w:p w:rsidR="004D118C" w:rsidRDefault="00AC5841" w:rsidP="004D118C">
            <w:pPr>
              <w:ind w:left="1276" w:hanging="567"/>
              <w:rPr>
                <w:rFonts w:ascii="Arial" w:hAnsi="Arial" w:cs="Arial"/>
              </w:rPr>
            </w:pPr>
            <w:sdt>
              <w:sdtPr>
                <w:rPr>
                  <w:rFonts w:ascii="Arial" w:hAnsi="Arial" w:cs="Arial"/>
                  <w:sz w:val="28"/>
                  <w:szCs w:val="28"/>
                </w:rPr>
                <w:id w:val="-382179639"/>
              </w:sdtPr>
              <w:sdtContent>
                <w:permStart w:id="66" w:edGrp="everyone"/>
                <w:r w:rsidR="004D118C">
                  <w:rPr>
                    <w:rFonts w:ascii="MS Gothic" w:eastAsia="MS Gothic" w:hAnsi="MS Gothic" w:cs="Arial" w:hint="eastAsia"/>
                    <w:sz w:val="28"/>
                    <w:szCs w:val="28"/>
                  </w:rPr>
                  <w:t>☐</w:t>
                </w:r>
                <w:permEnd w:id="6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AC5841" w:rsidP="004D118C">
            <w:pPr>
              <w:jc w:val="center"/>
              <w:rPr>
                <w:rFonts w:ascii="Arial" w:hAnsi="Arial" w:cs="Arial"/>
                <w:sz w:val="40"/>
                <w:szCs w:val="40"/>
              </w:rPr>
            </w:pPr>
            <w:sdt>
              <w:sdtPr>
                <w:rPr>
                  <w:rFonts w:ascii="Arial" w:hAnsi="Arial" w:cs="Arial"/>
                  <w:sz w:val="40"/>
                  <w:szCs w:val="40"/>
                </w:rPr>
                <w:id w:val="-1057541466"/>
              </w:sdtPr>
              <w:sdtContent>
                <w:permStart w:id="67" w:edGrp="everyone"/>
                <w:r w:rsidR="004D118C">
                  <w:rPr>
                    <w:rFonts w:ascii="MS Gothic" w:eastAsia="MS Gothic" w:hAnsi="MS Gothic" w:cs="Arial" w:hint="eastAsia"/>
                    <w:sz w:val="40"/>
                    <w:szCs w:val="40"/>
                  </w:rPr>
                  <w:t>☐</w:t>
                </w:r>
                <w:permEnd w:id="67"/>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tblPr>
      <w:tblGrid>
        <w:gridCol w:w="3227"/>
        <w:gridCol w:w="6015"/>
      </w:tblGrid>
      <w:tr w:rsidR="004D118C" w:rsidRPr="004D118C" w:rsidTr="007459F4">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AC5841" w:rsidP="004D118C">
            <w:pPr>
              <w:rPr>
                <w:rFonts w:ascii="Arial" w:hAnsi="Arial" w:cs="Arial"/>
              </w:rPr>
            </w:pPr>
            <w:sdt>
              <w:sdtPr>
                <w:rPr>
                  <w:rFonts w:ascii="Arial" w:hAnsi="Arial" w:cs="Arial"/>
                </w:rPr>
                <w:id w:val="-578522794"/>
              </w:sdtPr>
              <w:sdtContent>
                <w:permStart w:id="68" w:edGrp="everyone"/>
                <w:r w:rsidR="004D118C" w:rsidRPr="004D118C">
                  <w:rPr>
                    <w:rFonts w:ascii="Segoe UI Symbol" w:hAnsi="Segoe UI Symbol" w:cs="Segoe UI Symbol"/>
                  </w:rPr>
                  <w:t>☐</w:t>
                </w:r>
                <w:permEnd w:id="68"/>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AC5841" w:rsidP="004D118C">
            <w:pPr>
              <w:rPr>
                <w:rFonts w:ascii="Arial" w:hAnsi="Arial" w:cs="Arial"/>
              </w:rPr>
            </w:pPr>
            <w:sdt>
              <w:sdtPr>
                <w:rPr>
                  <w:rFonts w:ascii="Arial" w:hAnsi="Arial" w:cs="Arial"/>
                </w:rPr>
                <w:id w:val="1531915236"/>
              </w:sdtPr>
              <w:sdtContent>
                <w:permStart w:id="69" w:edGrp="everyone"/>
                <w:proofErr w:type="spellStart"/>
                <w:r w:rsidR="004D118C" w:rsidRPr="004D118C">
                  <w:rPr>
                    <w:rFonts w:ascii="Segoe UI Symbol" w:hAnsi="Segoe UI Symbol" w:cs="Segoe UI Symbol"/>
                  </w:rPr>
                  <w:t>☐</w:t>
                </w:r>
                <w:permEnd w:id="69"/>
                <w:proofErr w:type="spellEnd"/>
              </w:sdtContent>
            </w:sdt>
            <w:r w:rsidR="004D118C" w:rsidRPr="004D118C">
              <w:rPr>
                <w:rFonts w:ascii="Arial" w:hAnsi="Arial" w:cs="Arial"/>
              </w:rPr>
              <w:t xml:space="preserve"> Not satisfactory</w:t>
            </w:r>
          </w:p>
        </w:tc>
      </w:tr>
      <w:tr w:rsidR="004D118C" w:rsidRPr="004D118C" w:rsidTr="007459F4">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70" w:edGrp="everyone"/>
            <w:permEnd w:id="70"/>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AC5841" w:rsidP="004D118C">
            <w:pPr>
              <w:jc w:val="center"/>
              <w:rPr>
                <w:rFonts w:ascii="Arial" w:hAnsi="Arial" w:cs="Arial"/>
                <w:sz w:val="40"/>
                <w:szCs w:val="40"/>
              </w:rPr>
            </w:pPr>
            <w:sdt>
              <w:sdtPr>
                <w:rPr>
                  <w:rFonts w:ascii="Arial" w:hAnsi="Arial" w:cs="Arial"/>
                  <w:sz w:val="40"/>
                  <w:szCs w:val="40"/>
                </w:rPr>
                <w:id w:val="900021751"/>
              </w:sdtPr>
              <w:sdtContent>
                <w:permStart w:id="71" w:edGrp="everyone"/>
                <w:r w:rsidR="00873164">
                  <w:rPr>
                    <w:rFonts w:ascii="MS Gothic" w:eastAsia="MS Gothic" w:hAnsi="MS Gothic" w:cs="Arial"/>
                    <w:sz w:val="40"/>
                    <w:szCs w:val="40"/>
                  </w:rPr>
                  <w:t>x</w:t>
                </w:r>
                <w:permEnd w:id="71"/>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AC5841" w:rsidP="004D118C">
            <w:pPr>
              <w:jc w:val="center"/>
              <w:rPr>
                <w:rFonts w:ascii="Arial" w:hAnsi="Arial" w:cs="Arial"/>
                <w:sz w:val="40"/>
                <w:szCs w:val="40"/>
              </w:rPr>
            </w:pPr>
            <w:sdt>
              <w:sdtPr>
                <w:rPr>
                  <w:rFonts w:ascii="Arial" w:hAnsi="Arial" w:cs="Arial"/>
                  <w:sz w:val="40"/>
                  <w:szCs w:val="40"/>
                </w:rPr>
                <w:id w:val="-219909062"/>
              </w:sdtPr>
              <w:sdtContent>
                <w:permStart w:id="72" w:edGrp="everyone"/>
                <w:r w:rsidR="00873164">
                  <w:rPr>
                    <w:rFonts w:ascii="MS Gothic" w:eastAsia="MS Gothic" w:hAnsi="MS Gothic" w:cs="Arial"/>
                    <w:sz w:val="40"/>
                    <w:szCs w:val="40"/>
                  </w:rPr>
                  <w:t>x</w:t>
                </w:r>
                <w:permEnd w:id="72"/>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AC5841" w:rsidP="004D118C">
            <w:pPr>
              <w:jc w:val="center"/>
              <w:rPr>
                <w:rFonts w:ascii="Arial" w:hAnsi="Arial" w:cs="Arial"/>
                <w:sz w:val="40"/>
                <w:szCs w:val="40"/>
              </w:rPr>
            </w:pPr>
            <w:sdt>
              <w:sdtPr>
                <w:rPr>
                  <w:rFonts w:ascii="Arial" w:hAnsi="Arial" w:cs="Arial"/>
                  <w:sz w:val="40"/>
                  <w:szCs w:val="40"/>
                </w:rPr>
                <w:id w:val="1502703639"/>
              </w:sdtPr>
              <w:sdtContent>
                <w:permStart w:id="73" w:edGrp="everyone"/>
                <w:r w:rsidR="00873164">
                  <w:rPr>
                    <w:rFonts w:ascii="MS Gothic" w:eastAsia="MS Gothic" w:hAnsi="MS Gothic" w:cs="Arial"/>
                    <w:sz w:val="40"/>
                    <w:szCs w:val="40"/>
                  </w:rPr>
                  <w:t>x</w:t>
                </w:r>
                <w:permEnd w:id="73"/>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AC5841" w:rsidP="004D118C">
            <w:pPr>
              <w:jc w:val="center"/>
              <w:rPr>
                <w:rFonts w:ascii="Arial" w:hAnsi="Arial" w:cs="Arial"/>
                <w:sz w:val="40"/>
                <w:szCs w:val="40"/>
              </w:rPr>
            </w:pPr>
            <w:sdt>
              <w:sdtPr>
                <w:rPr>
                  <w:rFonts w:ascii="Arial" w:hAnsi="Arial" w:cs="Arial"/>
                  <w:sz w:val="40"/>
                  <w:szCs w:val="40"/>
                </w:rPr>
                <w:id w:val="1160420635"/>
              </w:sdtPr>
              <w:sdtContent>
                <w:permStart w:id="74" w:edGrp="everyone"/>
                <w:r w:rsidR="00873164">
                  <w:rPr>
                    <w:rFonts w:ascii="MS Gothic" w:eastAsia="MS Gothic" w:hAnsi="MS Gothic" w:cs="Arial"/>
                    <w:sz w:val="40"/>
                    <w:szCs w:val="40"/>
                  </w:rPr>
                  <w:t>x</w:t>
                </w:r>
                <w:permEnd w:id="74"/>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AC5841" w:rsidP="004D118C">
            <w:pPr>
              <w:jc w:val="center"/>
              <w:rPr>
                <w:rFonts w:ascii="Arial" w:hAnsi="Arial" w:cs="Arial"/>
                <w:sz w:val="40"/>
                <w:szCs w:val="40"/>
              </w:rPr>
            </w:pPr>
            <w:sdt>
              <w:sdtPr>
                <w:rPr>
                  <w:rFonts w:ascii="Arial" w:hAnsi="Arial" w:cs="Arial"/>
                  <w:sz w:val="40"/>
                  <w:szCs w:val="40"/>
                </w:rPr>
                <w:id w:val="2087416752"/>
              </w:sdtPr>
              <w:sdtContent>
                <w:permStart w:id="75" w:edGrp="everyone"/>
                <w:r w:rsidR="00873164">
                  <w:rPr>
                    <w:rFonts w:ascii="MS Gothic" w:eastAsia="MS Gothic" w:hAnsi="MS Gothic" w:cs="Arial"/>
                    <w:sz w:val="40"/>
                    <w:szCs w:val="40"/>
                  </w:rPr>
                  <w:t>x</w:t>
                </w:r>
                <w:permEnd w:id="75"/>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873164" w:rsidP="004D118C">
            <w:pPr>
              <w:rPr>
                <w:rFonts w:ascii="Arial" w:eastAsia="MS Gothic" w:hAnsi="Arial" w:cs="Arial"/>
              </w:rPr>
            </w:pPr>
            <w:permStart w:id="76" w:edGrp="everyone"/>
            <w:r>
              <w:rPr>
                <w:rFonts w:ascii="Arial" w:eastAsia="MS Gothic" w:hAnsi="Arial" w:cs="Arial"/>
              </w:rPr>
              <w:t>Richard Swainson</w:t>
            </w:r>
            <w:permEnd w:id="76"/>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77" w:edGrp="everyone"/>
        <w:tc>
          <w:tcPr>
            <w:tcW w:w="5455" w:type="dxa"/>
            <w:gridSpan w:val="2"/>
            <w:vAlign w:val="center"/>
          </w:tcPr>
          <w:p w:rsidR="004D118C" w:rsidRPr="00C1373D" w:rsidRDefault="00AC5841" w:rsidP="004D118C">
            <w:pPr>
              <w:rPr>
                <w:rFonts w:ascii="Arial" w:hAnsi="Arial" w:cs="Arial"/>
              </w:rPr>
            </w:pPr>
            <w:sdt>
              <w:sdtPr>
                <w:rPr>
                  <w:rFonts w:ascii="Arial" w:hAnsi="Arial" w:cs="Arial"/>
                </w:rPr>
                <w:id w:val="639303553"/>
              </w:sdtPr>
              <w:sdtContent>
                <w:r w:rsidR="004D118C" w:rsidRPr="00C1373D">
                  <w:rPr>
                    <w:rFonts w:ascii="Segoe UI Symbol" w:hAnsi="Segoe UI Symbol" w:cs="Segoe UI Symbol"/>
                  </w:rPr>
                  <w:t>☐</w:t>
                </w:r>
              </w:sdtContent>
            </w:sdt>
            <w:permEnd w:id="77"/>
            <w:r w:rsidR="004D118C">
              <w:rPr>
                <w:rFonts w:ascii="Arial" w:hAnsi="Arial" w:cs="Arial"/>
              </w:rPr>
              <w:t xml:space="preserve"> Trainer/Assessor</w:t>
            </w:r>
            <w:r w:rsidR="004D118C" w:rsidRPr="00C1373D">
              <w:rPr>
                <w:rFonts w:ascii="Arial" w:hAnsi="Arial" w:cs="Arial"/>
              </w:rPr>
              <w:tab/>
            </w:r>
          </w:p>
          <w:p w:rsidR="004D118C" w:rsidRPr="00C1373D" w:rsidRDefault="00AC5841" w:rsidP="004D118C">
            <w:pPr>
              <w:rPr>
                <w:rFonts w:ascii="Arial" w:eastAsia="MS Gothic" w:hAnsi="Arial" w:cs="Arial"/>
              </w:rPr>
            </w:pPr>
            <w:sdt>
              <w:sdtPr>
                <w:rPr>
                  <w:rFonts w:ascii="Arial" w:hAnsi="Arial" w:cs="Arial"/>
                </w:rPr>
                <w:id w:val="1111402249"/>
              </w:sdtPr>
              <w:sdtContent>
                <w:permStart w:id="78" w:edGrp="everyone"/>
                <w:r w:rsidR="00873164">
                  <w:rPr>
                    <w:rFonts w:ascii="Segoe UI Symbol" w:hAnsi="Segoe UI Symbol" w:cs="Segoe UI Symbol"/>
                  </w:rPr>
                  <w:t>x</w:t>
                </w:r>
                <w:permEnd w:id="78"/>
              </w:sdtContent>
            </w:sdt>
            <w:r w:rsidR="004D118C" w:rsidRPr="00C1373D">
              <w:rPr>
                <w:rFonts w:ascii="Arial" w:hAnsi="Arial" w:cs="Arial"/>
              </w:rPr>
              <w:t xml:space="preserve"> </w:t>
            </w:r>
            <w:r w:rsidR="004D118C">
              <w:rPr>
                <w:rFonts w:ascii="Arial" w:hAnsi="Arial" w:cs="Arial"/>
              </w:rPr>
              <w:t xml:space="preserve">Other (specify): </w:t>
            </w:r>
            <w:permStart w:id="79" w:edGrp="everyone"/>
            <w:r w:rsidR="00873164">
              <w:rPr>
                <w:rFonts w:ascii="Arial" w:hAnsi="Arial" w:cs="Arial"/>
              </w:rPr>
              <w:t xml:space="preserve">Managing Director </w:t>
            </w:r>
            <w:permEnd w:id="79"/>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873164" w:rsidP="004D118C">
            <w:pPr>
              <w:rPr>
                <w:rFonts w:ascii="Arial" w:eastAsia="MS Gothic" w:hAnsi="Arial" w:cs="Arial"/>
              </w:rPr>
            </w:pPr>
            <w:permStart w:id="80" w:edGrp="everyone"/>
            <w:r>
              <w:rPr>
                <w:rFonts w:ascii="Arial" w:eastAsia="MS Gothic" w:hAnsi="Arial" w:cs="Arial"/>
              </w:rPr>
              <w:t>(07) 3868 2703</w:t>
            </w:r>
            <w:permEnd w:id="80"/>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873164" w:rsidP="004D118C">
            <w:pPr>
              <w:rPr>
                <w:rFonts w:ascii="Arial" w:eastAsia="MS Gothic" w:hAnsi="Arial" w:cs="Arial"/>
              </w:rPr>
            </w:pPr>
            <w:permStart w:id="81" w:edGrp="everyone"/>
            <w:r>
              <w:rPr>
                <w:rFonts w:ascii="Arial" w:eastAsia="MS Gothic" w:hAnsi="Arial" w:cs="Arial"/>
              </w:rPr>
              <w:t>D.swainson@ampe.net.au</w:t>
            </w:r>
            <w:permEnd w:id="81"/>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82" w:edGrp="everyone" w:displacedByCustomXml="prev"/>
            <w:tc>
              <w:tcPr>
                <w:tcW w:w="5455" w:type="dxa"/>
                <w:gridSpan w:val="2"/>
                <w:vAlign w:val="center"/>
              </w:tcPr>
              <w:p w:rsidR="004D118C" w:rsidRPr="00C1373D" w:rsidRDefault="00873164" w:rsidP="004D118C">
                <w:pPr>
                  <w:rPr>
                    <w:rFonts w:ascii="Arial" w:hAnsi="Arial" w:cs="Arial"/>
                  </w:rPr>
                </w:pPr>
                <w:r w:rsidRPr="00873164">
                  <w:rPr>
                    <w:rFonts w:ascii="Arial" w:hAnsi="Arial" w:cs="Arial"/>
                  </w:rPr>
                  <w:drawing>
                    <wp:inline distT="0" distB="0" distL="0" distR="0">
                      <wp:extent cx="1631620" cy="505696"/>
                      <wp:effectExtent l="19050" t="0" r="6680" b="0"/>
                      <wp:docPr id="2" name="Picture 1" descr="S:\Dicks scanned signatur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icks scanned signature2.bmp"/>
                              <pic:cNvPicPr>
                                <a:picLocks noChangeAspect="1" noChangeArrowheads="1"/>
                              </pic:cNvPicPr>
                            </pic:nvPicPr>
                            <pic:blipFill>
                              <a:blip r:embed="rId14" cstate="print"/>
                              <a:srcRect/>
                              <a:stretch>
                                <a:fillRect/>
                              </a:stretch>
                            </pic:blipFill>
                            <pic:spPr bwMode="auto">
                              <a:xfrm>
                                <a:off x="0" y="0"/>
                                <a:ext cx="1633220" cy="506192"/>
                              </a:xfrm>
                              <a:prstGeom prst="rect">
                                <a:avLst/>
                              </a:prstGeom>
                              <a:noFill/>
                              <a:ln w="9525">
                                <a:noFill/>
                                <a:miter lim="800000"/>
                                <a:headEnd/>
                                <a:tailEnd/>
                              </a:ln>
                            </pic:spPr>
                          </pic:pic>
                        </a:graphicData>
                      </a:graphic>
                    </wp:inline>
                  </w:drawing>
                </w:r>
              </w:p>
            </w:tc>
            <w:permEnd w:id="82"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83" w:edGrp="everyone" w:displacedByCustomXml="next"/>
        <w:sdt>
          <w:sdtPr>
            <w:rPr>
              <w:rFonts w:ascii="Arial" w:eastAsia="MS Gothic" w:hAnsi="Arial" w:cs="Arial"/>
            </w:rPr>
            <w:id w:val="-867285342"/>
            <w:date w:fullDate="2016-08-02T00:00:00Z">
              <w:dateFormat w:val="d/MM/yyyy"/>
              <w:lid w:val="en-AU"/>
              <w:storeMappedDataAs w:val="dateTime"/>
              <w:calendar w:val="gregorian"/>
            </w:date>
          </w:sdtPr>
          <w:sdtContent>
            <w:tc>
              <w:tcPr>
                <w:tcW w:w="5455" w:type="dxa"/>
                <w:gridSpan w:val="2"/>
                <w:vAlign w:val="center"/>
              </w:tcPr>
              <w:p w:rsidR="004D118C" w:rsidRPr="00C1373D" w:rsidRDefault="00873164" w:rsidP="004D118C">
                <w:pPr>
                  <w:rPr>
                    <w:rFonts w:ascii="Arial" w:eastAsia="MS Gothic" w:hAnsi="Arial" w:cs="Arial"/>
                  </w:rPr>
                </w:pPr>
                <w:r>
                  <w:rPr>
                    <w:rFonts w:ascii="Arial" w:eastAsia="MS Gothic" w:hAnsi="Arial" w:cs="Arial"/>
                  </w:rPr>
                  <w:t>2/08/2016</w:t>
                </w:r>
              </w:p>
            </w:tc>
            <w:permEnd w:id="83"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84" w:edGrp="everyone"/>
            <w:permEnd w:id="84"/>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tblPr>
      <w:tblGrid>
        <w:gridCol w:w="3227"/>
        <w:gridCol w:w="6015"/>
      </w:tblGrid>
      <w:tr w:rsidR="004D118C" w:rsidRPr="004D118C" w:rsidTr="007459F4">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AC5841" w:rsidP="004D118C">
            <w:pPr>
              <w:keepNext/>
              <w:rPr>
                <w:rFonts w:ascii="Arial" w:hAnsi="Arial" w:cs="Arial"/>
              </w:rPr>
            </w:pPr>
            <w:sdt>
              <w:sdtPr>
                <w:rPr>
                  <w:rFonts w:ascii="Arial" w:hAnsi="Arial" w:cs="Arial"/>
                </w:rPr>
                <w:id w:val="-443923268"/>
              </w:sdtPr>
              <w:sdtContent>
                <w:permStart w:id="85" w:edGrp="everyone"/>
                <w:r w:rsidR="004D118C" w:rsidRPr="004D118C">
                  <w:rPr>
                    <w:rFonts w:ascii="Segoe UI Symbol" w:hAnsi="Segoe UI Symbol" w:cs="Segoe UI Symbol"/>
                  </w:rPr>
                  <w:t>☐</w:t>
                </w:r>
                <w:permEnd w:id="85"/>
              </w:sdtContent>
            </w:sdt>
            <w:r w:rsidR="004D118C" w:rsidRPr="004D118C">
              <w:rPr>
                <w:rFonts w:ascii="Arial" w:hAnsi="Arial" w:cs="Arial"/>
              </w:rPr>
              <w:t xml:space="preserve"> Satisfactory </w:t>
            </w:r>
          </w:p>
          <w:p w:rsidR="004D118C" w:rsidRPr="004D118C" w:rsidRDefault="00AC5841" w:rsidP="004D118C">
            <w:pPr>
              <w:keepNext/>
              <w:rPr>
                <w:rFonts w:ascii="Arial" w:hAnsi="Arial" w:cs="Arial"/>
              </w:rPr>
            </w:pPr>
            <w:sdt>
              <w:sdtPr>
                <w:rPr>
                  <w:rFonts w:ascii="Arial" w:hAnsi="Arial" w:cs="Arial"/>
                </w:rPr>
                <w:id w:val="582423146"/>
              </w:sdtPr>
              <w:sdtContent>
                <w:permStart w:id="86" w:edGrp="everyone"/>
                <w:proofErr w:type="spellStart"/>
                <w:r w:rsidR="004D118C" w:rsidRPr="004D118C">
                  <w:rPr>
                    <w:rFonts w:ascii="Segoe UI Symbol" w:hAnsi="Segoe UI Symbol" w:cs="Segoe UI Symbol"/>
                  </w:rPr>
                  <w:t>☐</w:t>
                </w:r>
                <w:permEnd w:id="86"/>
                <w:proofErr w:type="spellEnd"/>
              </w:sdtContent>
            </w:sdt>
            <w:r w:rsidR="004D118C" w:rsidRPr="004D118C">
              <w:rPr>
                <w:rFonts w:ascii="Arial" w:hAnsi="Arial" w:cs="Arial"/>
              </w:rPr>
              <w:t xml:space="preserve"> Not satisfactory</w:t>
            </w:r>
          </w:p>
        </w:tc>
      </w:tr>
      <w:tr w:rsidR="004D118C" w:rsidRPr="004D118C" w:rsidTr="007459F4">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87" w:edGrp="everyone"/>
            <w:permEnd w:id="87"/>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6B6D" w:rsidRDefault="00096B6D" w:rsidP="00DE3764">
      <w:pPr>
        <w:spacing w:after="0" w:line="240" w:lineRule="auto"/>
      </w:pPr>
      <w:r>
        <w:separator/>
      </w:r>
    </w:p>
  </w:endnote>
  <w:endnote w:type="continuationSeparator" w:id="0">
    <w:p w:rsidR="00096B6D" w:rsidRDefault="00096B6D"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vantGarde CondMedium">
    <w:altName w:val="AvantGarde CondMedium"/>
    <w:panose1 w:val="00000000000000000000"/>
    <w:charset w:val="00"/>
    <w:family w:val="swiss"/>
    <w:notTrueType/>
    <w:pitch w:val="default"/>
    <w:sig w:usb0="00000003" w:usb1="00000000" w:usb2="00000000" w:usb3="00000000" w:csb0="00000001" w:csb1="00000000"/>
  </w:font>
  <w:font w:name="AvantGarde CondBook">
    <w:altName w:val="AvantGarde CondBook"/>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radeGothic-Light">
    <w:altName w:val="Arial Unicode MS"/>
    <w:panose1 w:val="00000000000000000000"/>
    <w:charset w:val="88"/>
    <w:family w:val="swiss"/>
    <w:notTrueType/>
    <w:pitch w:val="default"/>
    <w:sig w:usb0="00000000" w:usb1="08080000" w:usb2="00000010" w:usb3="00000000" w:csb0="001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6D" w:rsidRPr="00F5398E" w:rsidRDefault="00096B6D" w:rsidP="007459F4">
    <w:pPr>
      <w:pBdr>
        <w:top w:val="single" w:sz="4" w:space="1" w:color="auto"/>
      </w:pBdr>
      <w:rPr>
        <w:rFonts w:cs="Arial"/>
        <w:b/>
        <w:sz w:val="16"/>
        <w:szCs w:val="16"/>
      </w:rPr>
    </w:pPr>
  </w:p>
  <w:p w:rsidR="00096B6D" w:rsidRPr="00F5398E" w:rsidRDefault="00096B6D" w:rsidP="007459F4">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AC5841">
              <w:rPr>
                <w:rFonts w:cs="Arial"/>
                <w:b/>
                <w:bCs/>
                <w:sz w:val="16"/>
                <w:szCs w:val="16"/>
              </w:rPr>
              <w:fldChar w:fldCharType="begin"/>
            </w:r>
            <w:r w:rsidRPr="00376748">
              <w:rPr>
                <w:rFonts w:cs="Arial"/>
                <w:b/>
                <w:bCs/>
                <w:sz w:val="16"/>
                <w:szCs w:val="16"/>
              </w:rPr>
              <w:instrText xml:space="preserve"> PAGE </w:instrText>
            </w:r>
            <w:r w:rsidRPr="00AC5841">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AC5841">
              <w:rPr>
                <w:rFonts w:cs="Arial"/>
                <w:b/>
                <w:bCs/>
                <w:sz w:val="16"/>
                <w:szCs w:val="16"/>
              </w:rPr>
              <w:fldChar w:fldCharType="begin"/>
            </w:r>
            <w:r w:rsidRPr="00376748">
              <w:rPr>
                <w:rFonts w:cs="Arial"/>
                <w:b/>
                <w:bCs/>
                <w:sz w:val="16"/>
                <w:szCs w:val="16"/>
              </w:rPr>
              <w:instrText xml:space="preserve"> NUMPAGES  </w:instrText>
            </w:r>
            <w:r w:rsidRPr="00AC5841">
              <w:rPr>
                <w:rFonts w:cs="Arial"/>
                <w:b/>
                <w:bCs/>
                <w:sz w:val="16"/>
                <w:szCs w:val="16"/>
              </w:rPr>
              <w:fldChar w:fldCharType="separate"/>
            </w:r>
            <w:r>
              <w:rPr>
                <w:rFonts w:cs="Arial"/>
                <w:b/>
                <w:bCs/>
                <w:noProof/>
                <w:sz w:val="16"/>
                <w:szCs w:val="16"/>
              </w:rPr>
              <w:t>16</w:t>
            </w:r>
            <w:r w:rsidRPr="00376748">
              <w:rPr>
                <w:rFonts w:cs="Arial"/>
                <w:b/>
                <w:sz w:val="16"/>
                <w:szCs w:val="16"/>
              </w:rPr>
              <w:fldChar w:fldCharType="end"/>
            </w:r>
          </w:sdtContent>
        </w:sdt>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6D" w:rsidRPr="00382227" w:rsidRDefault="00096B6D" w:rsidP="007459F4">
    <w:pPr>
      <w:tabs>
        <w:tab w:val="right" w:pos="9026"/>
      </w:tabs>
      <w:rPr>
        <w:rFonts w:cs="Arial"/>
        <w:b/>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6D" w:rsidRPr="00EB5A41" w:rsidRDefault="00096B6D" w:rsidP="002C6AEF">
    <w:pPr>
      <w:pBdr>
        <w:top w:val="single" w:sz="4" w:space="0" w:color="auto"/>
      </w:pBdr>
      <w:tabs>
        <w:tab w:val="right" w:pos="9639"/>
      </w:tabs>
      <w:rPr>
        <w:rFonts w:cs="Arial"/>
        <w:b/>
        <w:sz w:val="2"/>
        <w:szCs w:val="16"/>
      </w:rPr>
    </w:pPr>
  </w:p>
  <w:p w:rsidR="00096B6D" w:rsidRPr="001A16FA" w:rsidRDefault="00096B6D"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AC5841">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AC5841">
          <w:rPr>
            <w:rFonts w:ascii="Arial" w:eastAsia="Times New Roman" w:hAnsi="Arial" w:cs="Arial"/>
            <w:b/>
            <w:bCs/>
            <w:sz w:val="16"/>
            <w:szCs w:val="16"/>
          </w:rPr>
          <w:fldChar w:fldCharType="separate"/>
        </w:r>
        <w:r w:rsidR="00873164">
          <w:rPr>
            <w:rFonts w:ascii="Arial" w:eastAsia="Times New Roman" w:hAnsi="Arial" w:cs="Arial"/>
            <w:b/>
            <w:bCs/>
            <w:noProof/>
            <w:sz w:val="16"/>
            <w:szCs w:val="16"/>
          </w:rPr>
          <w:t>6</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AC5841">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AC5841">
          <w:rPr>
            <w:rFonts w:ascii="Arial" w:eastAsia="Times New Roman" w:hAnsi="Arial" w:cs="Arial"/>
            <w:b/>
            <w:bCs/>
            <w:sz w:val="16"/>
            <w:szCs w:val="16"/>
          </w:rPr>
          <w:fldChar w:fldCharType="separate"/>
        </w:r>
        <w:r w:rsidR="00873164">
          <w:rPr>
            <w:rFonts w:ascii="Arial" w:eastAsia="Times New Roman" w:hAnsi="Arial" w:cs="Arial"/>
            <w:b/>
            <w:bCs/>
            <w:noProof/>
            <w:sz w:val="16"/>
            <w:szCs w:val="16"/>
          </w:rPr>
          <w:t>18</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6D" w:rsidRPr="00EB5A41" w:rsidRDefault="00096B6D" w:rsidP="001A16FA">
    <w:pPr>
      <w:pBdr>
        <w:top w:val="single" w:sz="4" w:space="0" w:color="auto"/>
      </w:pBdr>
      <w:tabs>
        <w:tab w:val="right" w:pos="9639"/>
      </w:tabs>
      <w:rPr>
        <w:rFonts w:cs="Arial"/>
        <w:b/>
        <w:sz w:val="2"/>
        <w:szCs w:val="16"/>
      </w:rPr>
    </w:pPr>
  </w:p>
  <w:p w:rsidR="00096B6D" w:rsidRPr="001A16FA" w:rsidRDefault="00096B6D"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AC58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AC5841">
              <w:rPr>
                <w:rFonts w:ascii="Arial" w:eastAsia="Times New Roman" w:hAnsi="Arial" w:cs="Arial"/>
                <w:b/>
                <w:bCs/>
                <w:sz w:val="16"/>
                <w:szCs w:val="16"/>
              </w:rPr>
              <w:fldChar w:fldCharType="separate"/>
            </w:r>
            <w:r w:rsidR="00873164">
              <w:rPr>
                <w:rFonts w:ascii="Arial" w:eastAsia="Times New Roman" w:hAnsi="Arial" w:cs="Arial"/>
                <w:b/>
                <w:bCs/>
                <w:noProof/>
                <w:sz w:val="16"/>
                <w:szCs w:val="16"/>
              </w:rPr>
              <w:t>7</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AC58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AC5841">
              <w:rPr>
                <w:rFonts w:ascii="Arial" w:eastAsia="Times New Roman" w:hAnsi="Arial" w:cs="Arial"/>
                <w:b/>
                <w:bCs/>
                <w:sz w:val="16"/>
                <w:szCs w:val="16"/>
              </w:rPr>
              <w:fldChar w:fldCharType="separate"/>
            </w:r>
            <w:r w:rsidR="00873164">
              <w:rPr>
                <w:rFonts w:ascii="Arial" w:eastAsia="Times New Roman" w:hAnsi="Arial" w:cs="Arial"/>
                <w:b/>
                <w:bCs/>
                <w:noProof/>
                <w:sz w:val="16"/>
                <w:szCs w:val="16"/>
              </w:rPr>
              <w:t>18</w:t>
            </w:r>
            <w:r w:rsidRPr="00EB5A41">
              <w:rPr>
                <w:rFonts w:ascii="Arial" w:eastAsia="Times New Roman" w:hAnsi="Arial" w:cs="Arial"/>
                <w:b/>
                <w:sz w:val="16"/>
                <w:szCs w:val="16"/>
              </w:rPr>
              <w:fldChar w:fldCharType="end"/>
            </w:r>
          </w:sdtContent>
        </w:sdt>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6B6D" w:rsidRDefault="00096B6D" w:rsidP="00DE3764">
      <w:pPr>
        <w:spacing w:after="0" w:line="240" w:lineRule="auto"/>
      </w:pPr>
      <w:r>
        <w:separator/>
      </w:r>
    </w:p>
  </w:footnote>
  <w:footnote w:type="continuationSeparator" w:id="0">
    <w:p w:rsidR="00096B6D" w:rsidRDefault="00096B6D"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6D" w:rsidRPr="00F5398E" w:rsidRDefault="00096B6D" w:rsidP="007459F4">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96B6D" w:rsidRPr="00F5398E" w:rsidRDefault="00096B6D" w:rsidP="007459F4">
    <w:pPr>
      <w:pBdr>
        <w:bottom w:val="single" w:sz="4" w:space="1" w:color="auto"/>
      </w:pBdr>
      <w:tabs>
        <w:tab w:val="right" w:pos="9072"/>
      </w:tabs>
      <w:rPr>
        <w:rFonts w:cs="Arial"/>
        <w:b/>
        <w:sz w:val="16"/>
        <w:szCs w:val="16"/>
      </w:rPr>
    </w:pPr>
  </w:p>
  <w:p w:rsidR="00096B6D" w:rsidRDefault="00096B6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6D" w:rsidRDefault="00096B6D"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rsidR="00096B6D" w:rsidRPr="00053B41" w:rsidRDefault="00096B6D"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6D" w:rsidRPr="002C6AEF" w:rsidRDefault="00096B6D"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rsidR="00096B6D" w:rsidRPr="00053B41" w:rsidRDefault="00096B6D"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22D6"/>
    <w:multiLevelType w:val="hybridMultilevel"/>
    <w:tmpl w:val="9B7C625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34C28FC"/>
    <w:multiLevelType w:val="hybridMultilevel"/>
    <w:tmpl w:val="B14C64D8"/>
    <w:lvl w:ilvl="0" w:tplc="A0FC86D2">
      <w:start w:val="1"/>
      <w:numFmt w:val="lowerLetter"/>
      <w:lvlText w:val="(%1)"/>
      <w:lvlJc w:val="left"/>
      <w:pPr>
        <w:ind w:left="720" w:hanging="360"/>
      </w:pPr>
      <w:rPr>
        <w:rFonts w:ascii="Calibri" w:eastAsia="Calibri" w:hAnsi="Calibri" w:cs="Times New Roman"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A8C4EE0"/>
    <w:multiLevelType w:val="hybridMultilevel"/>
    <w:tmpl w:val="EBE8B104"/>
    <w:lvl w:ilvl="0" w:tplc="8E2840F2">
      <w:start w:val="1"/>
      <w:numFmt w:val="lowerLetter"/>
      <w:lvlText w:val="(%1)"/>
      <w:lvlJc w:val="left"/>
      <w:pPr>
        <w:ind w:left="720" w:hanging="360"/>
      </w:pPr>
      <w:rPr>
        <w:rFonts w:ascii="Calibri" w:eastAsia="Calibri" w:hAnsi="Calibri" w:cs="Times New Roman"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3E156FD6"/>
    <w:multiLevelType w:val="hybridMultilevel"/>
    <w:tmpl w:val="8C88BD7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7">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7"/>
  </w:num>
  <w:num w:numId="3">
    <w:abstractNumId w:val="23"/>
  </w:num>
  <w:num w:numId="4">
    <w:abstractNumId w:val="45"/>
  </w:num>
  <w:num w:numId="5">
    <w:abstractNumId w:val="11"/>
  </w:num>
  <w:num w:numId="6">
    <w:abstractNumId w:val="16"/>
  </w:num>
  <w:num w:numId="7">
    <w:abstractNumId w:val="9"/>
  </w:num>
  <w:num w:numId="8">
    <w:abstractNumId w:val="32"/>
  </w:num>
  <w:num w:numId="9">
    <w:abstractNumId w:val="42"/>
  </w:num>
  <w:num w:numId="10">
    <w:abstractNumId w:val="17"/>
  </w:num>
  <w:num w:numId="11">
    <w:abstractNumId w:val="36"/>
  </w:num>
  <w:num w:numId="12">
    <w:abstractNumId w:val="14"/>
  </w:num>
  <w:num w:numId="13">
    <w:abstractNumId w:val="6"/>
  </w:num>
  <w:num w:numId="14">
    <w:abstractNumId w:val="35"/>
  </w:num>
  <w:num w:numId="15">
    <w:abstractNumId w:val="43"/>
  </w:num>
  <w:num w:numId="16">
    <w:abstractNumId w:val="38"/>
  </w:num>
  <w:num w:numId="17">
    <w:abstractNumId w:val="44"/>
  </w:num>
  <w:num w:numId="18">
    <w:abstractNumId w:val="22"/>
  </w:num>
  <w:num w:numId="19">
    <w:abstractNumId w:val="2"/>
  </w:num>
  <w:num w:numId="20">
    <w:abstractNumId w:val="40"/>
  </w:num>
  <w:num w:numId="21">
    <w:abstractNumId w:val="41"/>
  </w:num>
  <w:num w:numId="22">
    <w:abstractNumId w:val="47"/>
  </w:num>
  <w:num w:numId="23">
    <w:abstractNumId w:val="33"/>
  </w:num>
  <w:num w:numId="24">
    <w:abstractNumId w:val="5"/>
  </w:num>
  <w:num w:numId="25">
    <w:abstractNumId w:val="18"/>
  </w:num>
  <w:num w:numId="26">
    <w:abstractNumId w:val="46"/>
  </w:num>
  <w:num w:numId="27">
    <w:abstractNumId w:val="3"/>
  </w:num>
  <w:num w:numId="28">
    <w:abstractNumId w:val="21"/>
  </w:num>
  <w:num w:numId="29">
    <w:abstractNumId w:val="24"/>
  </w:num>
  <w:num w:numId="30">
    <w:abstractNumId w:val="19"/>
  </w:num>
  <w:num w:numId="31">
    <w:abstractNumId w:val="10"/>
  </w:num>
  <w:num w:numId="32">
    <w:abstractNumId w:val="34"/>
  </w:num>
  <w:num w:numId="33">
    <w:abstractNumId w:val="26"/>
  </w:num>
  <w:num w:numId="34">
    <w:abstractNumId w:val="31"/>
  </w:num>
  <w:num w:numId="35">
    <w:abstractNumId w:val="20"/>
  </w:num>
  <w:num w:numId="36">
    <w:abstractNumId w:val="27"/>
  </w:num>
  <w:num w:numId="37">
    <w:abstractNumId w:val="8"/>
  </w:num>
  <w:num w:numId="38">
    <w:abstractNumId w:val="15"/>
  </w:num>
  <w:num w:numId="39">
    <w:abstractNumId w:val="12"/>
  </w:num>
  <w:num w:numId="40">
    <w:abstractNumId w:val="29"/>
  </w:num>
  <w:num w:numId="41">
    <w:abstractNumId w:val="28"/>
  </w:num>
  <w:num w:numId="42">
    <w:abstractNumId w:val="48"/>
  </w:num>
  <w:num w:numId="43">
    <w:abstractNumId w:val="30"/>
  </w:num>
  <w:num w:numId="44">
    <w:abstractNumId w:val="37"/>
  </w:num>
  <w:num w:numId="45">
    <w:abstractNumId w:val="13"/>
  </w:num>
  <w:num w:numId="46">
    <w:abstractNumId w:val="4"/>
  </w:num>
  <w:num w:numId="47">
    <w:abstractNumId w:val="1"/>
  </w:num>
  <w:num w:numId="48">
    <w:abstractNumId w:val="0"/>
  </w:num>
  <w:num w:numId="4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readOnly" w:enforcement="1" w:cryptProviderType="rsaAES" w:cryptAlgorithmClass="hash" w:cryptAlgorithmType="typeAny" w:cryptAlgorithmSid="14" w:cryptSpinCount="100000" w:hash="c2i9SLFY94A1THkOulLp0DZzy8JOoOpBaP5/Ik5vT5HEaSFUfBkt6uQ1SH8ozlg+UJvAiELFCIhq&#10;6i6gIWA6XQ==" w:salt="C5KGQ4D4onzeE15/AijVYQ=="/>
  <w:defaultTabStop w:val="720"/>
  <w:evenAndOddHeaders/>
  <w:characterSpacingControl w:val="doNotCompress"/>
  <w:hdrShapeDefaults>
    <o:shapedefaults v:ext="edit" spidmax="34817"/>
  </w:hdrShapeDefaults>
  <w:footnotePr>
    <w:footnote w:id="-1"/>
    <w:footnote w:id="0"/>
  </w:footnotePr>
  <w:endnotePr>
    <w:endnote w:id="-1"/>
    <w:endnote w:id="0"/>
  </w:endnotePr>
  <w:compat/>
  <w:rsids>
    <w:rsidRoot w:val="006F58F3"/>
    <w:rsid w:val="00002B2E"/>
    <w:rsid w:val="00014F85"/>
    <w:rsid w:val="000221E6"/>
    <w:rsid w:val="000418DA"/>
    <w:rsid w:val="00052800"/>
    <w:rsid w:val="00063191"/>
    <w:rsid w:val="0006706E"/>
    <w:rsid w:val="00096B6D"/>
    <w:rsid w:val="000A2B9C"/>
    <w:rsid w:val="000A5DDD"/>
    <w:rsid w:val="000A6F1B"/>
    <w:rsid w:val="000B5FA2"/>
    <w:rsid w:val="000F3457"/>
    <w:rsid w:val="00102590"/>
    <w:rsid w:val="001653D2"/>
    <w:rsid w:val="001666A5"/>
    <w:rsid w:val="001772F4"/>
    <w:rsid w:val="001856B8"/>
    <w:rsid w:val="0019120C"/>
    <w:rsid w:val="001A16FA"/>
    <w:rsid w:val="001C11B1"/>
    <w:rsid w:val="001C3CB8"/>
    <w:rsid w:val="001D7488"/>
    <w:rsid w:val="001E1727"/>
    <w:rsid w:val="001F07E2"/>
    <w:rsid w:val="002052E6"/>
    <w:rsid w:val="00245478"/>
    <w:rsid w:val="00246A2E"/>
    <w:rsid w:val="00254788"/>
    <w:rsid w:val="00262BF5"/>
    <w:rsid w:val="00276BD4"/>
    <w:rsid w:val="00276D9C"/>
    <w:rsid w:val="0027793A"/>
    <w:rsid w:val="00290D83"/>
    <w:rsid w:val="002C5DCF"/>
    <w:rsid w:val="002C6AEF"/>
    <w:rsid w:val="002C6F38"/>
    <w:rsid w:val="002D3455"/>
    <w:rsid w:val="00300A0E"/>
    <w:rsid w:val="0033249B"/>
    <w:rsid w:val="00333758"/>
    <w:rsid w:val="00334723"/>
    <w:rsid w:val="00335CCA"/>
    <w:rsid w:val="00356717"/>
    <w:rsid w:val="003970F7"/>
    <w:rsid w:val="003A4549"/>
    <w:rsid w:val="003B2E6D"/>
    <w:rsid w:val="003C4BC0"/>
    <w:rsid w:val="003D5C5D"/>
    <w:rsid w:val="0040021D"/>
    <w:rsid w:val="00413CC9"/>
    <w:rsid w:val="00422F0F"/>
    <w:rsid w:val="00425F30"/>
    <w:rsid w:val="00430DA9"/>
    <w:rsid w:val="004366AC"/>
    <w:rsid w:val="0046343F"/>
    <w:rsid w:val="00496EF0"/>
    <w:rsid w:val="004B34AC"/>
    <w:rsid w:val="004C0ADB"/>
    <w:rsid w:val="004D118C"/>
    <w:rsid w:val="004E3B34"/>
    <w:rsid w:val="004F4B6D"/>
    <w:rsid w:val="00521AE4"/>
    <w:rsid w:val="00524EED"/>
    <w:rsid w:val="005319F5"/>
    <w:rsid w:val="0055062C"/>
    <w:rsid w:val="00550E68"/>
    <w:rsid w:val="00550EE9"/>
    <w:rsid w:val="00563976"/>
    <w:rsid w:val="00580841"/>
    <w:rsid w:val="00593D99"/>
    <w:rsid w:val="005A11C4"/>
    <w:rsid w:val="005B33AD"/>
    <w:rsid w:val="005C7B4A"/>
    <w:rsid w:val="005F4B39"/>
    <w:rsid w:val="0060569D"/>
    <w:rsid w:val="0061554D"/>
    <w:rsid w:val="00622025"/>
    <w:rsid w:val="0063049A"/>
    <w:rsid w:val="006328C9"/>
    <w:rsid w:val="0064373D"/>
    <w:rsid w:val="00647546"/>
    <w:rsid w:val="00651F92"/>
    <w:rsid w:val="006538CC"/>
    <w:rsid w:val="0067194E"/>
    <w:rsid w:val="0067465E"/>
    <w:rsid w:val="00675A50"/>
    <w:rsid w:val="00676EC7"/>
    <w:rsid w:val="006840D6"/>
    <w:rsid w:val="00695FBB"/>
    <w:rsid w:val="006A3CA4"/>
    <w:rsid w:val="006B0380"/>
    <w:rsid w:val="006B194F"/>
    <w:rsid w:val="006E4976"/>
    <w:rsid w:val="006F23B5"/>
    <w:rsid w:val="006F58F3"/>
    <w:rsid w:val="006F5F1B"/>
    <w:rsid w:val="007038F3"/>
    <w:rsid w:val="0070487B"/>
    <w:rsid w:val="007128E7"/>
    <w:rsid w:val="00713626"/>
    <w:rsid w:val="0073355C"/>
    <w:rsid w:val="00745016"/>
    <w:rsid w:val="007459F4"/>
    <w:rsid w:val="007508F7"/>
    <w:rsid w:val="00755242"/>
    <w:rsid w:val="00762943"/>
    <w:rsid w:val="00781FF2"/>
    <w:rsid w:val="00786F24"/>
    <w:rsid w:val="00792373"/>
    <w:rsid w:val="007B3EED"/>
    <w:rsid w:val="007C1BEA"/>
    <w:rsid w:val="007D05EE"/>
    <w:rsid w:val="007E0821"/>
    <w:rsid w:val="007E0A0E"/>
    <w:rsid w:val="007F4843"/>
    <w:rsid w:val="00806F2B"/>
    <w:rsid w:val="008173BF"/>
    <w:rsid w:val="00824A76"/>
    <w:rsid w:val="008350BF"/>
    <w:rsid w:val="008359F3"/>
    <w:rsid w:val="0084135E"/>
    <w:rsid w:val="00844FF6"/>
    <w:rsid w:val="00873164"/>
    <w:rsid w:val="00876CC1"/>
    <w:rsid w:val="008A1811"/>
    <w:rsid w:val="008B6DBD"/>
    <w:rsid w:val="008C51F9"/>
    <w:rsid w:val="008D5A10"/>
    <w:rsid w:val="008E479F"/>
    <w:rsid w:val="008F1973"/>
    <w:rsid w:val="008F45EA"/>
    <w:rsid w:val="008F5FDC"/>
    <w:rsid w:val="00916459"/>
    <w:rsid w:val="009610EB"/>
    <w:rsid w:val="00963640"/>
    <w:rsid w:val="0098208B"/>
    <w:rsid w:val="009A768E"/>
    <w:rsid w:val="009B4AB8"/>
    <w:rsid w:val="009F4F6E"/>
    <w:rsid w:val="009F749E"/>
    <w:rsid w:val="00A01119"/>
    <w:rsid w:val="00A178A6"/>
    <w:rsid w:val="00A21D8E"/>
    <w:rsid w:val="00A32E02"/>
    <w:rsid w:val="00A63B01"/>
    <w:rsid w:val="00A80EC9"/>
    <w:rsid w:val="00A86CCA"/>
    <w:rsid w:val="00AC0193"/>
    <w:rsid w:val="00AC5841"/>
    <w:rsid w:val="00AC5CD9"/>
    <w:rsid w:val="00AD433D"/>
    <w:rsid w:val="00AF3EF3"/>
    <w:rsid w:val="00B05763"/>
    <w:rsid w:val="00B065A1"/>
    <w:rsid w:val="00B13456"/>
    <w:rsid w:val="00B210AE"/>
    <w:rsid w:val="00B2395C"/>
    <w:rsid w:val="00B27460"/>
    <w:rsid w:val="00B5431D"/>
    <w:rsid w:val="00B85608"/>
    <w:rsid w:val="00BC628F"/>
    <w:rsid w:val="00C03AEB"/>
    <w:rsid w:val="00C56033"/>
    <w:rsid w:val="00C606DD"/>
    <w:rsid w:val="00C71EB7"/>
    <w:rsid w:val="00C746AC"/>
    <w:rsid w:val="00C75996"/>
    <w:rsid w:val="00C8100D"/>
    <w:rsid w:val="00C87B4B"/>
    <w:rsid w:val="00CB511A"/>
    <w:rsid w:val="00CC0283"/>
    <w:rsid w:val="00CD4E0F"/>
    <w:rsid w:val="00CE53E9"/>
    <w:rsid w:val="00D04AE2"/>
    <w:rsid w:val="00D30870"/>
    <w:rsid w:val="00D371EC"/>
    <w:rsid w:val="00D439A3"/>
    <w:rsid w:val="00DC326C"/>
    <w:rsid w:val="00DD34E3"/>
    <w:rsid w:val="00DD434B"/>
    <w:rsid w:val="00DE3019"/>
    <w:rsid w:val="00DE3764"/>
    <w:rsid w:val="00E15049"/>
    <w:rsid w:val="00E258C1"/>
    <w:rsid w:val="00E32EF6"/>
    <w:rsid w:val="00E5640D"/>
    <w:rsid w:val="00E74418"/>
    <w:rsid w:val="00E7708E"/>
    <w:rsid w:val="00E862D8"/>
    <w:rsid w:val="00ED5CEE"/>
    <w:rsid w:val="00EE59F9"/>
    <w:rsid w:val="00F03E6A"/>
    <w:rsid w:val="00F0630A"/>
    <w:rsid w:val="00F13462"/>
    <w:rsid w:val="00F43340"/>
    <w:rsid w:val="00F4748B"/>
    <w:rsid w:val="00F6135C"/>
    <w:rsid w:val="00F65237"/>
    <w:rsid w:val="00F72176"/>
    <w:rsid w:val="00FA444B"/>
    <w:rsid w:val="00FA4B0E"/>
    <w:rsid w:val="00FC7A2D"/>
    <w:rsid w:val="00FC7BE9"/>
    <w:rsid w:val="00FF0C04"/>
    <w:rsid w:val="00FF1A1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49A"/>
  </w:style>
  <w:style w:type="paragraph" w:styleId="Heading3">
    <w:name w:val="heading 3"/>
    <w:basedOn w:val="Normal"/>
    <w:next w:val="Normal"/>
    <w:link w:val="Heading3Char"/>
    <w:uiPriority w:val="99"/>
    <w:qFormat/>
    <w:rsid w:val="00102590"/>
    <w:pPr>
      <w:tabs>
        <w:tab w:val="num" w:pos="432"/>
      </w:tabs>
      <w:spacing w:before="240" w:after="0" w:line="240" w:lineRule="auto"/>
      <w:outlineLvl w:val="2"/>
    </w:pPr>
    <w:rPr>
      <w:rFonts w:ascii="Arial" w:eastAsia="Times New Roman" w:hAnsi="Arial" w:cs="Arial"/>
      <w:b/>
      <w:i/>
      <w:color w:val="00000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1A16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B33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4D11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4D11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2C5DCF"/>
    <w:rPr>
      <w:i/>
      <w:iCs/>
    </w:rPr>
  </w:style>
  <w:style w:type="paragraph" w:customStyle="1" w:styleId="acthead5">
    <w:name w:val="acthead5"/>
    <w:basedOn w:val="Normal"/>
    <w:rsid w:val="002D3455"/>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charsectno">
    <w:name w:val="charsectno"/>
    <w:basedOn w:val="DefaultParagraphFont"/>
    <w:rsid w:val="002D3455"/>
  </w:style>
  <w:style w:type="paragraph" w:customStyle="1" w:styleId="subsectionhead">
    <w:name w:val="subsectionhead"/>
    <w:basedOn w:val="Normal"/>
    <w:rsid w:val="002D3455"/>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subsection">
    <w:name w:val="subsection"/>
    <w:basedOn w:val="Normal"/>
    <w:rsid w:val="002D3455"/>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paragraph">
    <w:name w:val="paragraph"/>
    <w:basedOn w:val="Normal"/>
    <w:rsid w:val="002D3455"/>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notetext">
    <w:name w:val="notetext"/>
    <w:basedOn w:val="Normal"/>
    <w:rsid w:val="002D3455"/>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3Char">
    <w:name w:val="Heading 3 Char"/>
    <w:basedOn w:val="DefaultParagraphFont"/>
    <w:link w:val="Heading3"/>
    <w:uiPriority w:val="99"/>
    <w:rsid w:val="00102590"/>
    <w:rPr>
      <w:rFonts w:ascii="Arial" w:eastAsia="Times New Roman" w:hAnsi="Arial" w:cs="Arial"/>
      <w:b/>
      <w:i/>
      <w:color w:val="000000"/>
      <w:lang w:eastAsia="en-AU"/>
    </w:rPr>
  </w:style>
  <w:style w:type="paragraph" w:customStyle="1" w:styleId="TitlePage1">
    <w:name w:val="Title Page 1"/>
    <w:basedOn w:val="Normal"/>
    <w:uiPriority w:val="99"/>
    <w:rsid w:val="00102590"/>
    <w:pPr>
      <w:spacing w:before="120" w:after="120" w:line="240" w:lineRule="auto"/>
      <w:jc w:val="center"/>
    </w:pPr>
    <w:rPr>
      <w:rFonts w:ascii="Arial" w:eastAsia="Times New Roman" w:hAnsi="Arial" w:cs="Arial"/>
      <w:b/>
      <w:sz w:val="52"/>
      <w:szCs w:val="52"/>
      <w:lang w:eastAsia="en-AU"/>
    </w:rPr>
  </w:style>
  <w:style w:type="character" w:styleId="HTMLCite">
    <w:name w:val="HTML Cite"/>
    <w:basedOn w:val="DefaultParagraphFont"/>
    <w:uiPriority w:val="99"/>
    <w:semiHidden/>
    <w:unhideWhenUsed/>
    <w:rsid w:val="00102590"/>
    <w:rPr>
      <w:i/>
      <w:iCs/>
    </w:rPr>
  </w:style>
  <w:style w:type="paragraph" w:customStyle="1" w:styleId="Default">
    <w:name w:val="Default"/>
    <w:rsid w:val="00F4748B"/>
    <w:pPr>
      <w:autoSpaceDE w:val="0"/>
      <w:autoSpaceDN w:val="0"/>
      <w:adjustRightInd w:val="0"/>
      <w:spacing w:after="0" w:line="240" w:lineRule="auto"/>
    </w:pPr>
    <w:rPr>
      <w:rFonts w:ascii="AvantGarde CondMedium" w:hAnsi="AvantGarde CondMedium" w:cs="AvantGarde CondMedium"/>
      <w:color w:val="000000"/>
      <w:sz w:val="24"/>
      <w:szCs w:val="24"/>
    </w:rPr>
  </w:style>
  <w:style w:type="character" w:customStyle="1" w:styleId="A2">
    <w:name w:val="A2"/>
    <w:uiPriority w:val="99"/>
    <w:rsid w:val="00F4748B"/>
    <w:rPr>
      <w:rFonts w:cs="AvantGarde CondMedium"/>
      <w:color w:val="000000"/>
      <w:sz w:val="48"/>
      <w:szCs w:val="48"/>
    </w:rPr>
  </w:style>
  <w:style w:type="paragraph" w:customStyle="1" w:styleId="Pa4">
    <w:name w:val="Pa4"/>
    <w:basedOn w:val="Default"/>
    <w:next w:val="Default"/>
    <w:uiPriority w:val="99"/>
    <w:rsid w:val="00F4748B"/>
    <w:pPr>
      <w:spacing w:line="201" w:lineRule="atLeast"/>
    </w:pPr>
    <w:rPr>
      <w:rFonts w:ascii="AvantGarde CondBook" w:hAnsi="AvantGarde CondBook" w:cstheme="minorBidi"/>
      <w:color w:val="auto"/>
    </w:rPr>
  </w:style>
  <w:style w:type="paragraph" w:customStyle="1" w:styleId="Pa5">
    <w:name w:val="Pa5"/>
    <w:basedOn w:val="Default"/>
    <w:next w:val="Default"/>
    <w:uiPriority w:val="99"/>
    <w:rsid w:val="00F4748B"/>
    <w:pPr>
      <w:spacing w:line="201" w:lineRule="atLeast"/>
    </w:pPr>
    <w:rPr>
      <w:rFonts w:ascii="AvantGarde CondBook" w:hAnsi="AvantGarde CondBook" w:cstheme="minorBidi"/>
      <w:color w:val="auto"/>
    </w:rPr>
  </w:style>
  <w:style w:type="paragraph" w:customStyle="1" w:styleId="Pa9">
    <w:name w:val="Pa9"/>
    <w:basedOn w:val="Default"/>
    <w:next w:val="Default"/>
    <w:uiPriority w:val="99"/>
    <w:rsid w:val="00096B6D"/>
    <w:pPr>
      <w:spacing w:line="201" w:lineRule="atLeast"/>
    </w:pPr>
    <w:rPr>
      <w:rFonts w:ascii="AvantGarde CondBook" w:hAnsi="AvantGarde CondBook" w:cstheme="minorBidi"/>
      <w:color w:val="auto"/>
    </w:rPr>
  </w:style>
  <w:style w:type="paragraph" w:customStyle="1" w:styleId="Pa10">
    <w:name w:val="Pa10"/>
    <w:basedOn w:val="Default"/>
    <w:next w:val="Default"/>
    <w:uiPriority w:val="99"/>
    <w:rsid w:val="00096B6D"/>
    <w:pPr>
      <w:spacing w:line="201" w:lineRule="atLeast"/>
    </w:pPr>
    <w:rPr>
      <w:rFonts w:ascii="AvantGarde CondBook" w:hAnsi="AvantGarde CondBook" w:cstheme="minorBidi"/>
      <w:color w:val="auto"/>
    </w:rPr>
  </w:style>
</w:styles>
</file>

<file path=word/webSettings.xml><?xml version="1.0" encoding="utf-8"?>
<w:webSettings xmlns:r="http://schemas.openxmlformats.org/officeDocument/2006/relationships" xmlns:w="http://schemas.openxmlformats.org/wordprocessingml/2006/main">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841553542">
      <w:bodyDiv w:val="1"/>
      <w:marLeft w:val="0"/>
      <w:marRight w:val="0"/>
      <w:marTop w:val="0"/>
      <w:marBottom w:val="0"/>
      <w:divBdr>
        <w:top w:val="none" w:sz="0" w:space="0" w:color="auto"/>
        <w:left w:val="none" w:sz="0" w:space="0" w:color="auto"/>
        <w:bottom w:val="none" w:sz="0" w:space="0" w:color="auto"/>
        <w:right w:val="none" w:sz="0" w:space="0" w:color="auto"/>
      </w:divBdr>
      <w:divsChild>
        <w:div w:id="1895238017">
          <w:marLeft w:val="0"/>
          <w:marRight w:val="0"/>
          <w:marTop w:val="0"/>
          <w:marBottom w:val="0"/>
          <w:divBdr>
            <w:top w:val="none" w:sz="0" w:space="0" w:color="auto"/>
            <w:left w:val="none" w:sz="0" w:space="0" w:color="auto"/>
            <w:bottom w:val="none" w:sz="0" w:space="0" w:color="auto"/>
            <w:right w:val="none" w:sz="0" w:space="0" w:color="auto"/>
          </w:divBdr>
          <w:divsChild>
            <w:div w:id="20979156">
              <w:marLeft w:val="0"/>
              <w:marRight w:val="0"/>
              <w:marTop w:val="0"/>
              <w:marBottom w:val="0"/>
              <w:divBdr>
                <w:top w:val="none" w:sz="0" w:space="0" w:color="auto"/>
                <w:left w:val="none" w:sz="0" w:space="0" w:color="auto"/>
                <w:bottom w:val="none" w:sz="0" w:space="0" w:color="auto"/>
                <w:right w:val="none" w:sz="0" w:space="0" w:color="auto"/>
              </w:divBdr>
              <w:divsChild>
                <w:div w:id="1802728096">
                  <w:marLeft w:val="0"/>
                  <w:marRight w:val="0"/>
                  <w:marTop w:val="0"/>
                  <w:marBottom w:val="0"/>
                  <w:divBdr>
                    <w:top w:val="none" w:sz="0" w:space="0" w:color="auto"/>
                    <w:left w:val="none" w:sz="0" w:space="0" w:color="auto"/>
                    <w:bottom w:val="none" w:sz="0" w:space="0" w:color="auto"/>
                    <w:right w:val="none" w:sz="0" w:space="0" w:color="auto"/>
                  </w:divBdr>
                  <w:divsChild>
                    <w:div w:id="1268004757">
                      <w:marLeft w:val="0"/>
                      <w:marRight w:val="0"/>
                      <w:marTop w:val="0"/>
                      <w:marBottom w:val="0"/>
                      <w:divBdr>
                        <w:top w:val="none" w:sz="0" w:space="0" w:color="auto"/>
                        <w:left w:val="none" w:sz="0" w:space="0" w:color="auto"/>
                        <w:bottom w:val="none" w:sz="0" w:space="0" w:color="auto"/>
                        <w:right w:val="none" w:sz="0" w:space="0" w:color="auto"/>
                      </w:divBdr>
                      <w:divsChild>
                        <w:div w:id="1244797625">
                          <w:marLeft w:val="0"/>
                          <w:marRight w:val="0"/>
                          <w:marTop w:val="0"/>
                          <w:marBottom w:val="0"/>
                          <w:divBdr>
                            <w:top w:val="none" w:sz="0" w:space="0" w:color="auto"/>
                            <w:left w:val="none" w:sz="0" w:space="0" w:color="auto"/>
                            <w:bottom w:val="none" w:sz="0" w:space="0" w:color="auto"/>
                            <w:right w:val="none" w:sz="0" w:space="0" w:color="auto"/>
                          </w:divBdr>
                          <w:divsChild>
                            <w:div w:id="648100176">
                              <w:marLeft w:val="0"/>
                              <w:marRight w:val="0"/>
                              <w:marTop w:val="0"/>
                              <w:marBottom w:val="0"/>
                              <w:divBdr>
                                <w:top w:val="none" w:sz="0" w:space="0" w:color="auto"/>
                                <w:left w:val="none" w:sz="0" w:space="0" w:color="auto"/>
                                <w:bottom w:val="none" w:sz="0" w:space="0" w:color="auto"/>
                                <w:right w:val="none" w:sz="0" w:space="0" w:color="auto"/>
                              </w:divBdr>
                              <w:divsChild>
                                <w:div w:id="1065176454">
                                  <w:marLeft w:val="0"/>
                                  <w:marRight w:val="0"/>
                                  <w:marTop w:val="0"/>
                                  <w:marBottom w:val="0"/>
                                  <w:divBdr>
                                    <w:top w:val="none" w:sz="0" w:space="0" w:color="auto"/>
                                    <w:left w:val="none" w:sz="0" w:space="0" w:color="auto"/>
                                    <w:bottom w:val="none" w:sz="0" w:space="0" w:color="auto"/>
                                    <w:right w:val="none" w:sz="0" w:space="0" w:color="auto"/>
                                  </w:divBdr>
                                  <w:divsChild>
                                    <w:div w:id="1577475007">
                                      <w:marLeft w:val="0"/>
                                      <w:marRight w:val="0"/>
                                      <w:marTop w:val="0"/>
                                      <w:marBottom w:val="0"/>
                                      <w:divBdr>
                                        <w:top w:val="none" w:sz="0" w:space="0" w:color="auto"/>
                                        <w:left w:val="none" w:sz="0" w:space="0" w:color="auto"/>
                                        <w:bottom w:val="none" w:sz="0" w:space="0" w:color="auto"/>
                                        <w:right w:val="none" w:sz="0" w:space="0" w:color="auto"/>
                                      </w:divBdr>
                                      <w:divsChild>
                                        <w:div w:id="428277816">
                                          <w:marLeft w:val="0"/>
                                          <w:marRight w:val="0"/>
                                          <w:marTop w:val="0"/>
                                          <w:marBottom w:val="0"/>
                                          <w:divBdr>
                                            <w:top w:val="none" w:sz="0" w:space="0" w:color="auto"/>
                                            <w:left w:val="none" w:sz="0" w:space="0" w:color="auto"/>
                                            <w:bottom w:val="none" w:sz="0" w:space="0" w:color="auto"/>
                                            <w:right w:val="none" w:sz="0" w:space="0" w:color="auto"/>
                                          </w:divBdr>
                                          <w:divsChild>
                                            <w:div w:id="26877714">
                                              <w:marLeft w:val="0"/>
                                              <w:marRight w:val="0"/>
                                              <w:marTop w:val="0"/>
                                              <w:marBottom w:val="0"/>
                                              <w:divBdr>
                                                <w:top w:val="none" w:sz="0" w:space="0" w:color="auto"/>
                                                <w:left w:val="none" w:sz="0" w:space="0" w:color="auto"/>
                                                <w:bottom w:val="none" w:sz="0" w:space="0" w:color="auto"/>
                                                <w:right w:val="none" w:sz="0" w:space="0" w:color="auto"/>
                                              </w:divBdr>
                                              <w:divsChild>
                                                <w:div w:id="1012486053">
                                                  <w:marLeft w:val="0"/>
                                                  <w:marRight w:val="0"/>
                                                  <w:marTop w:val="0"/>
                                                  <w:marBottom w:val="0"/>
                                                  <w:divBdr>
                                                    <w:top w:val="none" w:sz="0" w:space="0" w:color="auto"/>
                                                    <w:left w:val="none" w:sz="0" w:space="0" w:color="auto"/>
                                                    <w:bottom w:val="none" w:sz="0" w:space="0" w:color="auto"/>
                                                    <w:right w:val="none" w:sz="0" w:space="0" w:color="auto"/>
                                                  </w:divBdr>
                                                  <w:divsChild>
                                                    <w:div w:id="1291782573">
                                                      <w:marLeft w:val="0"/>
                                                      <w:marRight w:val="0"/>
                                                      <w:marTop w:val="0"/>
                                                      <w:marBottom w:val="0"/>
                                                      <w:divBdr>
                                                        <w:top w:val="none" w:sz="0" w:space="0" w:color="auto"/>
                                                        <w:left w:val="none" w:sz="0" w:space="0" w:color="auto"/>
                                                        <w:bottom w:val="none" w:sz="0" w:space="0" w:color="auto"/>
                                                        <w:right w:val="none" w:sz="0" w:space="0" w:color="auto"/>
                                                      </w:divBdr>
                                                      <w:divsChild>
                                                        <w:div w:id="95421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vantGarde CondMedium">
    <w:altName w:val="AvantGarde CondMedium"/>
    <w:panose1 w:val="00000000000000000000"/>
    <w:charset w:val="00"/>
    <w:family w:val="swiss"/>
    <w:notTrueType/>
    <w:pitch w:val="default"/>
    <w:sig w:usb0="00000003" w:usb1="00000000" w:usb2="00000000" w:usb3="00000000" w:csb0="00000001" w:csb1="00000000"/>
  </w:font>
  <w:font w:name="AvantGarde CondBook">
    <w:altName w:val="AvantGarde CondBook"/>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radeGothic-Light">
    <w:altName w:val="Arial Unicode MS"/>
    <w:panose1 w:val="00000000000000000000"/>
    <w:charset w:val="88"/>
    <w:family w:val="swiss"/>
    <w:notTrueType/>
    <w:pitch w:val="default"/>
    <w:sig w:usb0="00000000" w:usb1="08080000" w:usb2="00000010" w:usb3="00000000" w:csb0="001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086382"/>
    <w:rsid w:val="00293633"/>
    <w:rsid w:val="002B6F69"/>
    <w:rsid w:val="00347B90"/>
    <w:rsid w:val="0060258D"/>
    <w:rsid w:val="0066575F"/>
    <w:rsid w:val="006B3A78"/>
    <w:rsid w:val="006D29AF"/>
    <w:rsid w:val="006D6B4C"/>
    <w:rsid w:val="007A1E22"/>
    <w:rsid w:val="007A6450"/>
    <w:rsid w:val="00842343"/>
    <w:rsid w:val="009416E9"/>
    <w:rsid w:val="00AF5401"/>
    <w:rsid w:val="00AF7617"/>
    <w:rsid w:val="00B30C97"/>
    <w:rsid w:val="00C9590C"/>
    <w:rsid w:val="00D662B0"/>
    <w:rsid w:val="00E3101C"/>
    <w:rsid w:val="00E36B4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C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3351</TotalTime>
  <Pages>18</Pages>
  <Words>3740</Words>
  <Characters>21322</Characters>
  <Application>Microsoft Office Word</Application>
  <DocSecurity>8</DocSecurity>
  <Lines>177</Lines>
  <Paragraphs>50</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25012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Peter</cp:lastModifiedBy>
  <cp:revision>12</cp:revision>
  <cp:lastPrinted>2016-07-07T01:51:00Z</cp:lastPrinted>
  <dcterms:created xsi:type="dcterms:W3CDTF">2016-06-20T01:49:00Z</dcterms:created>
  <dcterms:modified xsi:type="dcterms:W3CDTF">2016-08-02T00:39:00Z</dcterms:modified>
  <cp:category>Workbook</cp:category>
  <cp:contentStatus>v1-2_29/01/2016</cp:contentStatus>
</cp:coreProperties>
</file>