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7F7A89" w:rsidRPr="00D6699C" w:rsidRDefault="007F7A89"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7F7A89" w:rsidRPr="00D6699C" w:rsidRDefault="007F7A89"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2D0FF572"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7F7A89">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DD5604">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DD5604">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DD5604">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DD5604">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7F7A8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7F7A8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7F7A8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7F7A8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7F7A8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7F7A8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7F7A8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7F7A8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7F7A8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7F7A8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7F7A8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3"/>
        <w:gridCol w:w="183"/>
        <w:gridCol w:w="3068"/>
        <w:gridCol w:w="2142"/>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1E64023C" w:rsidR="00E119F1" w:rsidRPr="00ED5379" w:rsidRDefault="007C06F3" w:rsidP="000B27DA">
            <w:pPr>
              <w:spacing w:before="120"/>
              <w:jc w:val="center"/>
              <w:rPr>
                <w:rFonts w:ascii="Georgia" w:eastAsia="Calibri" w:hAnsi="Georgia"/>
                <w:sz w:val="24"/>
                <w:szCs w:val="24"/>
                <w:lang w:val="en-AU"/>
              </w:rPr>
            </w:pPr>
            <w:r>
              <w:rPr>
                <w:rFonts w:ascii="Georgia" w:eastAsia="Calibri" w:hAnsi="Georgia"/>
                <w:sz w:val="24"/>
                <w:szCs w:val="24"/>
              </w:rPr>
              <w:t>Steve Colton</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7E9B6221" w:rsidR="00E119F1" w:rsidRPr="00ED5379" w:rsidRDefault="007C06F3" w:rsidP="000B27DA">
            <w:pPr>
              <w:spacing w:before="120"/>
              <w:jc w:val="center"/>
              <w:rPr>
                <w:rFonts w:ascii="Georgia" w:eastAsia="Calibri" w:hAnsi="Georgia"/>
                <w:sz w:val="24"/>
                <w:szCs w:val="24"/>
                <w:lang w:val="en-AU"/>
              </w:rPr>
            </w:pPr>
            <w:r>
              <w:rPr>
                <w:rFonts w:ascii="Georgia" w:eastAsia="Calibri" w:hAnsi="Georgia"/>
                <w:sz w:val="24"/>
                <w:szCs w:val="24"/>
              </w:rPr>
              <w:t>0401 628 278</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7AE3FD25" w:rsidR="00E119F1" w:rsidRPr="00ED5379" w:rsidRDefault="007C06F3" w:rsidP="000B27DA">
            <w:pPr>
              <w:spacing w:before="120"/>
              <w:jc w:val="center"/>
              <w:rPr>
                <w:rFonts w:ascii="Georgia" w:eastAsia="Calibri" w:hAnsi="Georgia"/>
                <w:sz w:val="24"/>
                <w:szCs w:val="24"/>
                <w:lang w:val="en-AU"/>
              </w:rPr>
            </w:pPr>
            <w:r>
              <w:rPr>
                <w:rFonts w:ascii="Georgia" w:eastAsia="Calibri" w:hAnsi="Georgia"/>
                <w:sz w:val="24"/>
                <w:szCs w:val="24"/>
              </w:rPr>
              <w:t>steve@hcbuilding.com.au</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03DF6FE4"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287EDB">
              <w:rPr>
                <w:rFonts w:ascii="Georgia" w:eastAsia="Calibri" w:hAnsi="Georgia"/>
                <w:b/>
                <w:sz w:val="28"/>
                <w:szCs w:val="28"/>
                <w:lang w:val="en-AU"/>
              </w:rPr>
              <w:t xml:space="preserve"> </w:t>
            </w:r>
            <w:r w:rsidR="007C06F3">
              <w:rPr>
                <w:rFonts w:ascii="Georgia" w:eastAsia="Calibri" w:hAnsi="Georgia"/>
                <w:sz w:val="28"/>
              </w:rPr>
              <w:t>Steve Colton</w:t>
            </w:r>
          </w:p>
        </w:tc>
        <w:tc>
          <w:tcPr>
            <w:tcW w:w="3149" w:type="dxa"/>
            <w:tcBorders>
              <w:top w:val="nil"/>
              <w:left w:val="nil"/>
              <w:bottom w:val="single" w:sz="4" w:space="0" w:color="auto"/>
              <w:right w:val="nil"/>
            </w:tcBorders>
            <w:vAlign w:val="center"/>
          </w:tcPr>
          <w:p w14:paraId="64971AB2" w14:textId="4ECB97DC"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287EDB">
              <w:rPr>
                <w:rFonts w:ascii="Georgia" w:eastAsia="Calibri" w:hAnsi="Georgia"/>
                <w:b/>
                <w:noProof/>
                <w:sz w:val="28"/>
                <w:szCs w:val="28"/>
              </w:rPr>
              <w:drawing>
                <wp:inline distT="0" distB="0" distL="0" distR="0" wp14:anchorId="738DAEA2" wp14:editId="2219A85A">
                  <wp:extent cx="963088" cy="426685"/>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eve Signature.png"/>
                          <pic:cNvPicPr/>
                        </pic:nvPicPr>
                        <pic:blipFill>
                          <a:blip r:embed="rId13">
                            <a:extLst>
                              <a:ext uri="{28A0092B-C50C-407E-A947-70E740481C1C}">
                                <a14:useLocalDpi xmlns:a14="http://schemas.microsoft.com/office/drawing/2010/main" val="0"/>
                              </a:ext>
                            </a:extLst>
                          </a:blip>
                          <a:stretch>
                            <a:fillRect/>
                          </a:stretch>
                        </pic:blipFill>
                        <pic:spPr>
                          <a:xfrm>
                            <a:off x="0" y="0"/>
                            <a:ext cx="963088" cy="426685"/>
                          </a:xfrm>
                          <a:prstGeom prst="rect">
                            <a:avLst/>
                          </a:prstGeom>
                        </pic:spPr>
                      </pic:pic>
                    </a:graphicData>
                  </a:graphic>
                </wp:inline>
              </w:drawing>
            </w:r>
          </w:p>
        </w:tc>
        <w:tc>
          <w:tcPr>
            <w:tcW w:w="2162" w:type="dxa"/>
            <w:tcBorders>
              <w:top w:val="nil"/>
              <w:left w:val="nil"/>
              <w:bottom w:val="single" w:sz="4" w:space="0" w:color="auto"/>
            </w:tcBorders>
            <w:vAlign w:val="center"/>
          </w:tcPr>
          <w:p w14:paraId="13E7FFD9" w14:textId="63101204"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287EDB">
              <w:rPr>
                <w:rFonts w:ascii="Georgia" w:eastAsia="Calibri" w:hAnsi="Georgia"/>
                <w:b/>
                <w:sz w:val="28"/>
                <w:szCs w:val="28"/>
              </w:rPr>
              <w:t>23</w:t>
            </w:r>
            <w:r w:rsidR="007C06F3">
              <w:rPr>
                <w:rFonts w:ascii="Georgia" w:eastAsia="Calibri" w:hAnsi="Georgia"/>
                <w:sz w:val="28"/>
              </w:rPr>
              <w:t>/</w:t>
            </w:r>
            <w:r w:rsidR="00287EDB">
              <w:rPr>
                <w:rFonts w:ascii="Georgia" w:eastAsia="Calibri" w:hAnsi="Georgia"/>
                <w:sz w:val="28"/>
              </w:rPr>
              <w:t>04</w:t>
            </w:r>
            <w:r w:rsidR="007C06F3">
              <w:rPr>
                <w:rFonts w:ascii="Georgia" w:eastAsia="Calibri" w:hAnsi="Georgia"/>
                <w:sz w:val="28"/>
              </w:rPr>
              <w:t>/2020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79D20DD5" w:rsidR="005E1107" w:rsidRPr="00ED5379" w:rsidRDefault="00DD5604"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4A7EA2BF" w:rsidR="005E1107" w:rsidRPr="00ED5379" w:rsidRDefault="00DD5604" w:rsidP="005E110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2F74ADE" w:rsidR="005E1107" w:rsidRPr="00ED5379" w:rsidRDefault="00DD5604" w:rsidP="005E1107">
            <w:pPr>
              <w:jc w:val="center"/>
              <w:rPr>
                <w:lang w:val="en-AU"/>
              </w:rPr>
            </w:pPr>
            <w:r>
              <w:rPr>
                <w:sz w:val="24"/>
                <w:szCs w:val="24"/>
              </w:rPr>
              <w:fldChar w:fldCharType="begin">
                <w:ffData>
                  <w:name w:val=""/>
                  <w:enabled/>
                  <w:calcOnExit w:val="0"/>
                  <w:checkBox>
                    <w:size w:val="20"/>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68FFC977" w:rsidR="005E1107" w:rsidRPr="00ED5379" w:rsidRDefault="00DD5604"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286506FE" w:rsidR="005E1107" w:rsidRPr="00ED5379" w:rsidRDefault="00DD5604"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56E354E7" w:rsidR="00AD3B12" w:rsidRPr="00ED5379" w:rsidRDefault="00DD5604"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3573DE3D" w:rsidR="00AD3B12" w:rsidRPr="00ED5379" w:rsidRDefault="00DD5604"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67E49BDB" w:rsidR="00AD3B12" w:rsidRPr="00ED5379" w:rsidRDefault="00DD5604"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21F2AA64" w:rsidR="00AD3B12" w:rsidRPr="00ED5379" w:rsidRDefault="00DD5604"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686636FC" w:rsidR="00AD3B12" w:rsidRPr="00ED5379" w:rsidRDefault="00CB363F" w:rsidP="00AD3B12">
            <w:pPr>
              <w:jc w:val="center"/>
              <w:rPr>
                <w:lang w:val="en-AU"/>
              </w:rPr>
            </w:pPr>
            <w:r>
              <w:rPr>
                <w:sz w:val="24"/>
                <w:szCs w:val="24"/>
              </w:rPr>
              <w:fldChar w:fldCharType="begin">
                <w:ffData>
                  <w:name w:val=""/>
                  <w:enabled/>
                  <w:calcOnExit w:val="0"/>
                  <w:checkBox>
                    <w:size w:val="20"/>
                    <w:default w:val="0"/>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0EB4A27F" w:rsidR="00AD3B12" w:rsidRPr="00ED5379" w:rsidRDefault="00CB363F"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58611046" w14:textId="77777777" w:rsidR="00BC58D8" w:rsidRDefault="00BC58D8" w:rsidP="003C6028">
            <w:pPr>
              <w:spacing w:before="120"/>
              <w:rPr>
                <w:rFonts w:ascii="Georgia" w:hAnsi="Georgia"/>
                <w:iCs/>
                <w:sz w:val="24"/>
                <w:szCs w:val="24"/>
              </w:rPr>
            </w:pPr>
            <w:r>
              <w:rPr>
                <w:rFonts w:ascii="Georgia" w:hAnsi="Georgia"/>
                <w:iCs/>
                <w:sz w:val="24"/>
                <w:szCs w:val="24"/>
              </w:rPr>
              <w:t>The agreed project duration and budget will determine the achievability of the project. Each task and cost of completing that task is then complied to ensure the desired outcome is achievable.</w:t>
            </w:r>
          </w:p>
          <w:p w14:paraId="76A5271D" w14:textId="69595682" w:rsidR="00074D79" w:rsidRPr="00BC58D8" w:rsidRDefault="00BC58D8" w:rsidP="003C6028">
            <w:pPr>
              <w:spacing w:before="120"/>
              <w:rPr>
                <w:rFonts w:ascii="Georgia" w:hAnsi="Georgia"/>
                <w:iCs/>
                <w:sz w:val="24"/>
                <w:szCs w:val="24"/>
              </w:rPr>
            </w:pPr>
            <w:r>
              <w:rPr>
                <w:rFonts w:ascii="Georgia" w:hAnsi="Georgia"/>
                <w:iCs/>
                <w:sz w:val="24"/>
                <w:szCs w:val="24"/>
              </w:rPr>
              <w:t>If the time of a task or cost is not relative to the budget or timeline a review will be required before proceeding. Cost</w:t>
            </w:r>
            <w:r w:rsidR="00074D79">
              <w:rPr>
                <w:rFonts w:ascii="Georgia" w:hAnsi="Georgia"/>
                <w:iCs/>
                <w:sz w:val="24"/>
                <w:szCs w:val="24"/>
              </w:rPr>
              <w:t xml:space="preserve"> and </w:t>
            </w:r>
            <w:r w:rsidR="00F92763">
              <w:rPr>
                <w:rFonts w:ascii="Georgia" w:hAnsi="Georgia"/>
                <w:iCs/>
                <w:sz w:val="24"/>
                <w:szCs w:val="24"/>
              </w:rPr>
              <w:t>time management</w:t>
            </w:r>
            <w:r>
              <w:rPr>
                <w:rFonts w:ascii="Georgia" w:hAnsi="Georgia"/>
                <w:iCs/>
                <w:sz w:val="24"/>
                <w:szCs w:val="24"/>
              </w:rPr>
              <w:t xml:space="preserve"> is extremely important when commissioning a project</w:t>
            </w:r>
            <w:r w:rsidR="00074D79">
              <w:rPr>
                <w:rFonts w:ascii="Georgia" w:hAnsi="Georgia"/>
                <w:iCs/>
                <w:sz w:val="24"/>
                <w:szCs w:val="24"/>
              </w:rPr>
              <w:t xml:space="preserve">. This should be </w:t>
            </w:r>
            <w:r w:rsidR="00F92763">
              <w:rPr>
                <w:rFonts w:ascii="Georgia" w:hAnsi="Georgia"/>
                <w:iCs/>
                <w:sz w:val="24"/>
                <w:szCs w:val="24"/>
              </w:rPr>
              <w:t xml:space="preserve">contractually </w:t>
            </w:r>
            <w:r w:rsidR="00074D79">
              <w:rPr>
                <w:rFonts w:ascii="Georgia" w:hAnsi="Georgia"/>
                <w:iCs/>
                <w:sz w:val="24"/>
                <w:szCs w:val="24"/>
              </w:rPr>
              <w:t>agreed upon by the client and builder prior to commissioning the project to ensure both are aware of the expectations.</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7D2E0D79" w:rsidR="00FC71E0" w:rsidRPr="00ED5379" w:rsidRDefault="00BC58D8"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44FAA167" w:rsidR="00FC71E0" w:rsidRPr="00ED5379" w:rsidRDefault="00F92763"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47BCAE5A" w:rsidR="00FC71E0" w:rsidRPr="00ED5379" w:rsidRDefault="00F92763"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5C07BD77" w:rsidR="00FC71E0" w:rsidRPr="00ED5379" w:rsidRDefault="00F92763"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2B840DE4" w:rsidR="00FC71E0" w:rsidRPr="00ED5379" w:rsidRDefault="00BC58D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7E314B26" w:rsidR="00FC71E0" w:rsidRPr="00ED5379" w:rsidRDefault="00F9276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4FFB84F1" w:rsidR="00FC71E0" w:rsidRPr="00ED5379" w:rsidRDefault="00BC58D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12E29825" w:rsidR="00FC71E0" w:rsidRPr="00ED5379" w:rsidRDefault="00BC58D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138DE358" w:rsidR="00FA26EB" w:rsidRPr="00ED5379" w:rsidRDefault="00F92763"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2CFDCD5C" w:rsidR="00FA26EB" w:rsidRPr="00ED5379" w:rsidRDefault="00BC58D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1DC48D4A" w:rsidR="00FA26EB" w:rsidRPr="00ED5379" w:rsidRDefault="00BC58D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406432C7" w:rsidR="00FA26EB" w:rsidRPr="00ED5379" w:rsidRDefault="00BC58D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5D9B33DC" w:rsidR="00FA26EB" w:rsidRPr="00ED5379" w:rsidRDefault="00BC58D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3EFF0DB0" w:rsidR="00FA26EB" w:rsidRPr="00ED5379" w:rsidRDefault="00F92763"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42538866" w:rsidR="00FA26EB" w:rsidRPr="00ED5379" w:rsidRDefault="00BC58D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5F354E83" w:rsidR="00FA26EB" w:rsidRPr="00ED5379" w:rsidRDefault="00BC58D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583DFB2D" w:rsidR="004A63C1" w:rsidRPr="00ED5379" w:rsidRDefault="00E237C1"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2C02D3DC" w:rsidR="004A63C1" w:rsidRPr="00ED5379" w:rsidRDefault="00E237C1"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541F38B3" w:rsidR="004A63C1" w:rsidRPr="00ED5379" w:rsidRDefault="00E237C1"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53E05A7A" w:rsidR="004A63C1" w:rsidRPr="00ED5379" w:rsidRDefault="00E237C1"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50DE31AD" w:rsidR="00C63930" w:rsidRPr="00ED5379" w:rsidRDefault="00C63930">
      <w:r w:rsidRPr="00ED5379">
        <w:br w:type="page"/>
      </w:r>
      <w:r w:rsidR="00E237C1">
        <w:lastRenderedPageBreak/>
        <w:t>B</w:t>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3103F104" w:rsidR="00EC1327" w:rsidRPr="00ED5379" w:rsidRDefault="00E237C1"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6992795F" w:rsidR="00EC1327" w:rsidRPr="00ED5379" w:rsidRDefault="00E237C1"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6FD62260" w:rsidR="00EC1327" w:rsidRPr="00ED5379" w:rsidRDefault="00E237C1"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661BFEB5" w:rsidR="00EC1327" w:rsidRPr="00ED5379" w:rsidRDefault="00E237C1"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4EB48DC7" w:rsidR="00EC1327" w:rsidRPr="00ED5379" w:rsidRDefault="003317AF" w:rsidP="00EC1327">
            <w:pPr>
              <w:jc w:val="center"/>
              <w:rPr>
                <w:lang w:val="en-AU"/>
              </w:rPr>
            </w:pPr>
            <w:r>
              <w:rPr>
                <w:sz w:val="24"/>
                <w:szCs w:val="24"/>
              </w:rPr>
              <w:fldChar w:fldCharType="begin">
                <w:ffData>
                  <w:name w:val=""/>
                  <w:enabled/>
                  <w:calcOnExit w:val="0"/>
                  <w:checkBox>
                    <w:size w:val="20"/>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7206A441" w:rsidR="006B7A8E" w:rsidRPr="00ED5379" w:rsidRDefault="00C67127"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w:t>
            </w:r>
            <w:r w:rsidR="0029325A">
              <w:rPr>
                <w:rFonts w:ascii="Georgia" w:hAnsi="Georgia"/>
                <w:iCs/>
                <w:sz w:val="24"/>
                <w:szCs w:val="24"/>
              </w:rPr>
              <w:t>phases</w:t>
            </w:r>
            <w:r>
              <w:rPr>
                <w:rFonts w:ascii="Georgia" w:hAnsi="Georgia"/>
                <w:iCs/>
                <w:sz w:val="24"/>
                <w:szCs w:val="24"/>
              </w:rPr>
              <w:t xml:space="preserve"> of the project lifecycle as the first level of decomposition, with the product and project </w:t>
            </w:r>
            <w:r w:rsidR="0029325A">
              <w:rPr>
                <w:rFonts w:ascii="Georgia" w:hAnsi="Georgia"/>
                <w:iCs/>
                <w:sz w:val="24"/>
                <w:szCs w:val="24"/>
              </w:rPr>
              <w:t>deliverables</w:t>
            </w:r>
            <w:r>
              <w:rPr>
                <w:rFonts w:ascii="Georgia" w:hAnsi="Georgia"/>
                <w:iCs/>
                <w:sz w:val="24"/>
                <w:szCs w:val="24"/>
              </w:rPr>
              <w:t xml:space="preserve"> </w:t>
            </w:r>
            <w:r w:rsidR="0029325A">
              <w:rPr>
                <w:rFonts w:ascii="Georgia" w:hAnsi="Georgia"/>
                <w:iCs/>
                <w:sz w:val="24"/>
                <w:szCs w:val="24"/>
              </w:rPr>
              <w:t>inserted</w:t>
            </w:r>
            <w:r>
              <w:rPr>
                <w:rFonts w:ascii="Georgia" w:hAnsi="Georgia"/>
                <w:iCs/>
                <w:sz w:val="24"/>
                <w:szCs w:val="24"/>
              </w:rPr>
              <w:t xml:space="preserve"> at the second level</w:t>
            </w:r>
          </w:p>
          <w:p w14:paraId="1F2457B2" w14:textId="1A8E3D9D" w:rsidR="006B7A8E" w:rsidRPr="00ED5379" w:rsidRDefault="0029325A"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 if decomposition</w:t>
            </w:r>
          </w:p>
          <w:p w14:paraId="1B7F7178" w14:textId="55A083E8" w:rsidR="006B7A8E" w:rsidRPr="00ED5379" w:rsidRDefault="0029325A"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Using subprojects which may be developed by organizations outside the project teams such as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BF4A8" w14:textId="5172C20E" w:rsidR="00C76A7C" w:rsidRDefault="0029325A" w:rsidP="005F0EFD">
            <w:pPr>
              <w:spacing w:before="120"/>
              <w:jc w:val="both"/>
              <w:rPr>
                <w:rFonts w:ascii="Georgia" w:hAnsi="Georgia"/>
                <w:iCs/>
                <w:sz w:val="24"/>
                <w:szCs w:val="24"/>
              </w:rPr>
            </w:pPr>
            <w:r>
              <w:rPr>
                <w:rFonts w:ascii="Georgia" w:hAnsi="Georgia"/>
                <w:iCs/>
                <w:sz w:val="24"/>
                <w:szCs w:val="24"/>
              </w:rPr>
              <w:t xml:space="preserve">Scope creep </w:t>
            </w:r>
            <w:r w:rsidR="003317AF">
              <w:rPr>
                <w:rFonts w:ascii="Georgia" w:hAnsi="Georgia"/>
                <w:iCs/>
                <w:sz w:val="24"/>
                <w:szCs w:val="24"/>
              </w:rPr>
              <w:t>can</w:t>
            </w:r>
            <w:r>
              <w:rPr>
                <w:rFonts w:ascii="Georgia" w:hAnsi="Georgia"/>
                <w:iCs/>
                <w:sz w:val="24"/>
                <w:szCs w:val="24"/>
              </w:rPr>
              <w:t xml:space="preserve"> be very subtle at the time however can over the duration of the project cause issues to time, </w:t>
            </w:r>
            <w:r w:rsidR="00C777D9">
              <w:rPr>
                <w:rFonts w:ascii="Georgia" w:hAnsi="Georgia"/>
                <w:iCs/>
                <w:sz w:val="24"/>
                <w:szCs w:val="24"/>
              </w:rPr>
              <w:t>cost,</w:t>
            </w:r>
            <w:r>
              <w:rPr>
                <w:rFonts w:ascii="Georgia" w:hAnsi="Georgia"/>
                <w:iCs/>
                <w:sz w:val="24"/>
                <w:szCs w:val="24"/>
              </w:rPr>
              <w:t xml:space="preserve"> </w:t>
            </w:r>
            <w:r w:rsidR="003317AF">
              <w:rPr>
                <w:rFonts w:ascii="Georgia" w:hAnsi="Georgia"/>
                <w:iCs/>
                <w:sz w:val="24"/>
                <w:szCs w:val="24"/>
              </w:rPr>
              <w:t>and</w:t>
            </w:r>
            <w:r>
              <w:rPr>
                <w:rFonts w:ascii="Georgia" w:hAnsi="Georgia"/>
                <w:iCs/>
                <w:sz w:val="24"/>
                <w:szCs w:val="24"/>
              </w:rPr>
              <w:t xml:space="preserve"> quality</w:t>
            </w:r>
            <w:r w:rsidR="003317AF">
              <w:rPr>
                <w:rFonts w:ascii="Georgia" w:hAnsi="Georgia"/>
                <w:iCs/>
                <w:sz w:val="24"/>
                <w:szCs w:val="24"/>
              </w:rPr>
              <w:t xml:space="preserve"> of the project</w:t>
            </w:r>
            <w:r>
              <w:rPr>
                <w:rFonts w:ascii="Georgia" w:hAnsi="Georgia"/>
                <w:iCs/>
                <w:sz w:val="24"/>
                <w:szCs w:val="24"/>
              </w:rPr>
              <w:t>.</w:t>
            </w:r>
          </w:p>
          <w:p w14:paraId="08A6BE0A" w14:textId="18999219" w:rsidR="0029325A" w:rsidRPr="0029325A" w:rsidRDefault="0029325A" w:rsidP="005F0EFD">
            <w:pPr>
              <w:spacing w:before="120"/>
              <w:jc w:val="both"/>
              <w:rPr>
                <w:rFonts w:ascii="Georgia" w:hAnsi="Georgia"/>
                <w:iCs/>
                <w:sz w:val="24"/>
                <w:szCs w:val="24"/>
                <w:lang w:val="en-AU"/>
              </w:rPr>
            </w:pPr>
            <w:r w:rsidRPr="0029325A">
              <w:rPr>
                <w:rFonts w:ascii="Georgia" w:hAnsi="Georgia"/>
                <w:iCs/>
                <w:sz w:val="24"/>
                <w:szCs w:val="24"/>
                <w:lang w:val="en-AU"/>
              </w:rPr>
              <w:t xml:space="preserve">Ensuring these changes are under control </w:t>
            </w:r>
            <w:r w:rsidR="003317AF" w:rsidRPr="0029325A">
              <w:rPr>
                <w:rFonts w:ascii="Georgia" w:hAnsi="Georgia"/>
                <w:iCs/>
                <w:sz w:val="24"/>
                <w:szCs w:val="24"/>
                <w:lang w:val="en-AU"/>
              </w:rPr>
              <w:t>always requires strong change management practises to be in place and followed</w:t>
            </w:r>
            <w:r w:rsidR="003317AF">
              <w:rPr>
                <w:rFonts w:ascii="Georgia" w:hAnsi="Georgia"/>
                <w:iCs/>
                <w:sz w:val="24"/>
                <w:szCs w:val="24"/>
                <w:lang w:val="en-AU"/>
              </w:rPr>
              <w:t xml:space="preserve"> by all.</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786BE52D" w:rsidR="00C76A7C" w:rsidRPr="003317AF" w:rsidRDefault="0029325A" w:rsidP="005F0EFD">
            <w:pPr>
              <w:pStyle w:val="InspireBenchmarkAnswers"/>
              <w:jc w:val="both"/>
              <w:rPr>
                <w:i/>
                <w:iCs/>
                <w:color w:val="auto"/>
                <w:lang w:val="en-AU"/>
              </w:rPr>
            </w:pPr>
            <w:r w:rsidRPr="003317AF">
              <w:rPr>
                <w:iCs/>
                <w:color w:val="auto"/>
                <w:lang w:val="en-AU"/>
              </w:rPr>
              <w:t>Unforeseen costs to the project could cost the project owner or sponsor to reduce the cope or funding. This can include plant and machinery damage,</w:t>
            </w:r>
            <w:r w:rsidR="00C76A7C" w:rsidRPr="003317AF">
              <w:rPr>
                <w:iCs/>
                <w:color w:val="auto"/>
                <w:lang w:val="en-AU"/>
              </w:rPr>
              <w:t xml:space="preserve"> </w:t>
            </w:r>
            <w:r w:rsidR="003317AF" w:rsidRPr="003317AF">
              <w:rPr>
                <w:iCs/>
                <w:color w:val="auto"/>
                <w:lang w:val="en-AU"/>
              </w:rPr>
              <w:t>damage,</w:t>
            </w:r>
            <w:r w:rsidRPr="003317AF">
              <w:rPr>
                <w:iCs/>
                <w:color w:val="auto"/>
                <w:lang w:val="en-AU"/>
              </w:rPr>
              <w:t xml:space="preserve"> or loss of building materials as well as industrial relations issues causing delays or reduced production.</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3FBF42DF" w:rsidR="00C76A7C" w:rsidRPr="00ED5379" w:rsidRDefault="0024375C" w:rsidP="005F0EFD">
            <w:pPr>
              <w:pStyle w:val="InspireBenchmarkAnswers"/>
              <w:jc w:val="both"/>
              <w:rPr>
                <w:i/>
                <w:iCs/>
                <w:color w:val="auto"/>
                <w:sz w:val="22"/>
                <w:szCs w:val="22"/>
                <w:lang w:val="en-AU"/>
              </w:rPr>
            </w:pPr>
            <w:r>
              <w:rPr>
                <w:iCs/>
                <w:color w:val="auto"/>
                <w:lang w:val="en-AU"/>
              </w:rPr>
              <w:t xml:space="preserve">Ultimately the project team is accountable for the delivery and budget of the </w:t>
            </w:r>
            <w:r w:rsidR="003317AF">
              <w:rPr>
                <w:iCs/>
                <w:color w:val="auto"/>
                <w:lang w:val="en-AU"/>
              </w:rPr>
              <w:t>project</w:t>
            </w:r>
            <w:r>
              <w:rPr>
                <w:iCs/>
                <w:color w:val="auto"/>
                <w:lang w:val="en-AU"/>
              </w:rPr>
              <w:t>.</w:t>
            </w:r>
            <w:r w:rsidR="003317AF">
              <w:rPr>
                <w:iCs/>
                <w:color w:val="auto"/>
                <w:lang w:val="en-AU"/>
              </w:rPr>
              <w:t xml:space="preserve"> </w:t>
            </w:r>
            <w:r>
              <w:rPr>
                <w:iCs/>
                <w:color w:val="auto"/>
                <w:lang w:val="en-AU"/>
              </w:rPr>
              <w:t>A Change of team members or insufficient skill and experience could lead to unnecessary costs incurred.</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231277C" w14:textId="682AF604" w:rsidR="00B00C1C" w:rsidRDefault="0024375C" w:rsidP="005A6B6F">
            <w:pPr>
              <w:pStyle w:val="InspireBenchmarkAnswers"/>
              <w:rPr>
                <w:iCs/>
                <w:color w:val="auto"/>
                <w:lang w:val="en-AU"/>
              </w:rPr>
            </w:pPr>
            <w:r>
              <w:rPr>
                <w:iCs/>
                <w:color w:val="auto"/>
                <w:lang w:val="en-AU"/>
              </w:rPr>
              <w:t xml:space="preserve">Scope management is incredibly important to determine what is and what is not included to deliver the project on time and </w:t>
            </w:r>
            <w:r w:rsidR="00CA1989">
              <w:rPr>
                <w:iCs/>
                <w:color w:val="auto"/>
                <w:lang w:val="en-AU"/>
              </w:rPr>
              <w:t>within</w:t>
            </w:r>
            <w:r>
              <w:rPr>
                <w:iCs/>
                <w:color w:val="auto"/>
                <w:lang w:val="en-AU"/>
              </w:rPr>
              <w:t xml:space="preserve"> budget. </w:t>
            </w:r>
          </w:p>
          <w:p w14:paraId="470EFC27" w14:textId="41184141" w:rsidR="0024375C" w:rsidRDefault="0024375C" w:rsidP="005A6B6F">
            <w:pPr>
              <w:pStyle w:val="InspireBenchmarkAnswers"/>
              <w:rPr>
                <w:iCs/>
                <w:color w:val="auto"/>
                <w:lang w:val="en-AU"/>
              </w:rPr>
            </w:pPr>
            <w:r>
              <w:rPr>
                <w:iCs/>
                <w:color w:val="auto"/>
                <w:lang w:val="en-AU"/>
              </w:rPr>
              <w:t>The 5 phases of the project scope management process include’</w:t>
            </w:r>
          </w:p>
          <w:p w14:paraId="6F795AA3" w14:textId="193D5DC6" w:rsidR="0024375C" w:rsidRDefault="0024375C" w:rsidP="005A6B6F">
            <w:pPr>
              <w:pStyle w:val="InspireBenchmarkAnswers"/>
              <w:rPr>
                <w:iCs/>
                <w:color w:val="auto"/>
                <w:lang w:val="en-AU"/>
              </w:rPr>
            </w:pPr>
            <w:r>
              <w:rPr>
                <w:iCs/>
                <w:color w:val="auto"/>
                <w:lang w:val="en-AU"/>
              </w:rPr>
              <w:t>Initiation</w:t>
            </w:r>
          </w:p>
          <w:p w14:paraId="6243397D" w14:textId="111A23FD" w:rsidR="0024375C" w:rsidRDefault="0024375C" w:rsidP="005A6B6F">
            <w:pPr>
              <w:pStyle w:val="InspireBenchmarkAnswers"/>
              <w:rPr>
                <w:iCs/>
                <w:color w:val="auto"/>
                <w:lang w:val="en-AU"/>
              </w:rPr>
            </w:pPr>
            <w:r>
              <w:rPr>
                <w:iCs/>
                <w:color w:val="auto"/>
                <w:lang w:val="en-AU"/>
              </w:rPr>
              <w:t>Scope Planning</w:t>
            </w:r>
          </w:p>
          <w:p w14:paraId="32E3615A" w14:textId="0B2633CA" w:rsidR="0024375C" w:rsidRDefault="0024375C" w:rsidP="005A6B6F">
            <w:pPr>
              <w:pStyle w:val="InspireBenchmarkAnswers"/>
              <w:rPr>
                <w:iCs/>
                <w:color w:val="auto"/>
                <w:lang w:val="en-AU"/>
              </w:rPr>
            </w:pPr>
            <w:r>
              <w:rPr>
                <w:iCs/>
                <w:color w:val="auto"/>
                <w:lang w:val="en-AU"/>
              </w:rPr>
              <w:t>Scope Definition</w:t>
            </w:r>
          </w:p>
          <w:p w14:paraId="07F53D12" w14:textId="24FBD7DB" w:rsidR="0024375C" w:rsidRDefault="0024375C" w:rsidP="005A6B6F">
            <w:pPr>
              <w:pStyle w:val="InspireBenchmarkAnswers"/>
              <w:rPr>
                <w:iCs/>
                <w:color w:val="auto"/>
                <w:lang w:val="en-AU"/>
              </w:rPr>
            </w:pPr>
            <w:r>
              <w:rPr>
                <w:iCs/>
                <w:color w:val="auto"/>
                <w:lang w:val="en-AU"/>
              </w:rPr>
              <w:t>Scope verification</w:t>
            </w:r>
          </w:p>
          <w:p w14:paraId="6C94C0ED" w14:textId="26F8DDC4" w:rsidR="0024375C" w:rsidRDefault="0024375C" w:rsidP="005A6B6F">
            <w:pPr>
              <w:pStyle w:val="InspireBenchmarkAnswers"/>
              <w:rPr>
                <w:iCs/>
                <w:color w:val="auto"/>
                <w:lang w:val="en-AU"/>
              </w:rPr>
            </w:pPr>
            <w:r>
              <w:rPr>
                <w:iCs/>
                <w:color w:val="auto"/>
                <w:lang w:val="en-AU"/>
              </w:rPr>
              <w:t>Scope change control</w:t>
            </w:r>
          </w:p>
          <w:p w14:paraId="34607455" w14:textId="735BA955" w:rsidR="00CA1989" w:rsidRDefault="00CA1989" w:rsidP="005A6B6F">
            <w:pPr>
              <w:pStyle w:val="InspireBenchmarkAnswers"/>
              <w:rPr>
                <w:iCs/>
                <w:color w:val="auto"/>
                <w:lang w:val="en-AU"/>
              </w:rPr>
            </w:pPr>
          </w:p>
          <w:p w14:paraId="1E7C1486" w14:textId="6E377CF5" w:rsidR="00CA1989" w:rsidRDefault="00CA1989" w:rsidP="005A6B6F">
            <w:pPr>
              <w:pStyle w:val="InspireBenchmarkAnswers"/>
              <w:rPr>
                <w:iCs/>
                <w:color w:val="auto"/>
                <w:lang w:val="en-AU"/>
              </w:rPr>
            </w:pPr>
            <w:r>
              <w:rPr>
                <w:iCs/>
                <w:color w:val="auto"/>
                <w:lang w:val="en-AU"/>
              </w:rPr>
              <w:t xml:space="preserve">To be successful at change management, open communication with all stakeholders is a must, Clarification with the project owner, Suppliers, </w:t>
            </w:r>
            <w:r w:rsidR="003317AF">
              <w:rPr>
                <w:iCs/>
                <w:color w:val="auto"/>
                <w:lang w:val="en-AU"/>
              </w:rPr>
              <w:t>Subcontractors,</w:t>
            </w:r>
            <w:r>
              <w:rPr>
                <w:iCs/>
                <w:color w:val="auto"/>
                <w:lang w:val="en-AU"/>
              </w:rPr>
              <w:t xml:space="preserve"> and the Project Team is essential.</w:t>
            </w:r>
          </w:p>
          <w:p w14:paraId="62664ADE" w14:textId="038EA3DE" w:rsidR="0024375C" w:rsidRPr="00ED5379" w:rsidRDefault="0024375C" w:rsidP="005A6B6F">
            <w:pPr>
              <w:pStyle w:val="InspireBenchmarkAnswers"/>
              <w:rPr>
                <w:b/>
                <w:iCs/>
                <w:color w:val="auto"/>
                <w:sz w:val="22"/>
                <w:szCs w:val="22"/>
                <w:lang w:val="en-AU"/>
              </w:rPr>
            </w:pP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55BC2777" w:rsidR="00DA5700" w:rsidRPr="00ED5379" w:rsidRDefault="00287EDB" w:rsidP="005A6B6F">
            <w:pPr>
              <w:pStyle w:val="InspireBenchmarkAnswers"/>
              <w:jc w:val="both"/>
              <w:rPr>
                <w:iCs/>
                <w:color w:val="auto"/>
                <w:lang w:val="en-AU"/>
              </w:rPr>
            </w:pPr>
            <w:r>
              <w:rPr>
                <w:iCs/>
                <w:color w:val="auto"/>
                <w:lang w:val="en-AU"/>
              </w:rPr>
              <w:t>Data Gathering, Interviews, Focus groups and questionaries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5AE09266" w:rsidR="00DA5700" w:rsidRPr="00ED5379" w:rsidRDefault="00287EDB" w:rsidP="005A6B6F">
            <w:pPr>
              <w:pStyle w:val="InspireBenchmarkAnswers"/>
              <w:jc w:val="both"/>
              <w:rPr>
                <w:iCs/>
                <w:color w:val="auto"/>
                <w:lang w:val="en-AU"/>
              </w:rPr>
            </w:pPr>
            <w:r>
              <w:rPr>
                <w:iCs/>
                <w:color w:val="auto"/>
                <w:lang w:val="en-AU"/>
              </w:rPr>
              <w:t>Decision making, product analysis &amp; export judgement</w:t>
            </w:r>
            <w:r w:rsidR="00A543D4">
              <w:rPr>
                <w:iCs/>
                <w:color w:val="auto"/>
                <w:lang w:val="en-AU"/>
              </w:rPr>
              <w:t xml:space="preserve"> </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371F0551" w:rsidR="00DA5700" w:rsidRPr="00ED5379" w:rsidRDefault="00A543D4" w:rsidP="005A6B6F">
            <w:pPr>
              <w:pStyle w:val="InspireBenchmarkAnswers"/>
              <w:jc w:val="both"/>
              <w:rPr>
                <w:iCs/>
                <w:color w:val="auto"/>
                <w:lang w:val="en-AU"/>
              </w:rPr>
            </w:pPr>
            <w:r>
              <w:rPr>
                <w:iCs/>
                <w:color w:val="auto"/>
                <w:lang w:val="en-AU"/>
              </w:rPr>
              <w:t>Aids in the definition of the scope and should be used to verify the project</w:t>
            </w:r>
            <w:r w:rsidR="003F1FC7">
              <w:rPr>
                <w:iCs/>
                <w:color w:val="auto"/>
                <w:lang w:val="en-AU"/>
              </w:rPr>
              <w:t xml:space="preserve"> </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59F35B1E" w:rsidR="00DA5700" w:rsidRPr="00ED5379" w:rsidRDefault="00A543D4" w:rsidP="005A6B6F">
            <w:pPr>
              <w:pStyle w:val="InspireBenchmarkAnswers"/>
              <w:jc w:val="both"/>
              <w:rPr>
                <w:iCs/>
                <w:color w:val="auto"/>
                <w:lang w:val="en-AU"/>
              </w:rPr>
            </w:pPr>
            <w:r>
              <w:rPr>
                <w:iCs/>
                <w:color w:val="auto"/>
                <w:lang w:val="en-AU"/>
              </w:rPr>
              <w:t xml:space="preserve">Inspection includes activities such as measuring, </w:t>
            </w:r>
            <w:r w:rsidR="00287EDB">
              <w:rPr>
                <w:iCs/>
                <w:color w:val="auto"/>
                <w:lang w:val="en-AU"/>
              </w:rPr>
              <w:t>examining,</w:t>
            </w:r>
            <w:r>
              <w:rPr>
                <w:iCs/>
                <w:color w:val="auto"/>
                <w:lang w:val="en-AU"/>
              </w:rPr>
              <w:t xml:space="preserve"> and testing to determine whether results conform to the requirements.</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2647C4CE" w:rsidR="00DA5700" w:rsidRPr="00ED5379" w:rsidRDefault="00287EDB" w:rsidP="005A6B6F">
            <w:pPr>
              <w:pStyle w:val="InspireBenchmarkAnswers"/>
              <w:jc w:val="both"/>
              <w:rPr>
                <w:i/>
                <w:iCs/>
                <w:color w:val="auto"/>
                <w:sz w:val="22"/>
                <w:szCs w:val="22"/>
                <w:lang w:val="en-AU"/>
              </w:rPr>
            </w:pPr>
            <w:r>
              <w:rPr>
                <w:iCs/>
                <w:color w:val="auto"/>
                <w:lang w:val="en-AU"/>
              </w:rPr>
              <w:t>Variation analysis and trend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19E2D947" w:rsidR="00161448" w:rsidRPr="00ED5379" w:rsidRDefault="00260CC3"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3EEC77A7" w:rsidR="00161448" w:rsidRPr="00ED5379" w:rsidRDefault="00260CC3" w:rsidP="00161448">
            <w:pPr>
              <w:pStyle w:val="InspireBenchmarkAnswers"/>
              <w:jc w:val="both"/>
              <w:rPr>
                <w:iCs/>
                <w:color w:val="auto"/>
                <w:lang w:val="en-AU"/>
              </w:rPr>
            </w:pPr>
            <w:r>
              <w:rPr>
                <w:iCs/>
                <w:color w:val="auto"/>
                <w:lang w:val="en-AU"/>
              </w:rPr>
              <w:t>Complete understanding of the key stakeholders</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47F355F1" w:rsidR="00161448" w:rsidRPr="00ED5379" w:rsidRDefault="00260CC3"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0956CB2F" w:rsidR="00161448" w:rsidRPr="00ED5379" w:rsidRDefault="00260CC3" w:rsidP="00361763">
            <w:pPr>
              <w:pStyle w:val="InspireBenchmarkAnswers"/>
              <w:jc w:val="both"/>
              <w:rPr>
                <w:iCs/>
                <w:color w:val="auto"/>
                <w:sz w:val="22"/>
                <w:szCs w:val="22"/>
                <w:lang w:val="en-AU"/>
              </w:rPr>
            </w:pPr>
            <w:r>
              <w:rPr>
                <w:iCs/>
                <w:color w:val="auto"/>
                <w:lang w:val="en-AU"/>
              </w:rPr>
              <w:t>Correct interpretation of scope into achievable work packages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138AAB88" w:rsidR="00161448" w:rsidRPr="00ED5379" w:rsidRDefault="00260CC3"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235A8A72" w:rsidR="00161448" w:rsidRPr="00ED5379" w:rsidRDefault="00260CC3" w:rsidP="00361763">
            <w:pPr>
              <w:pStyle w:val="InspireBenchmarkAnswers"/>
              <w:jc w:val="both"/>
              <w:rPr>
                <w:iCs/>
                <w:color w:val="auto"/>
                <w:sz w:val="22"/>
                <w:szCs w:val="22"/>
                <w:lang w:val="en-AU"/>
              </w:rPr>
            </w:pPr>
            <w:r>
              <w:rPr>
                <w:iCs/>
                <w:color w:val="auto"/>
                <w:lang w:val="en-AU"/>
              </w:rPr>
              <w:t>Ensuring the project timeline is achievable as well as acceptable to the project owner</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348A4E25" w:rsidR="00161448" w:rsidRPr="00ED5379" w:rsidRDefault="00260CC3"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3488E7E8" w:rsidR="00161448" w:rsidRPr="00ED5379" w:rsidRDefault="00260CC3" w:rsidP="00361763">
            <w:pPr>
              <w:pStyle w:val="InspireBenchmarkAnswers"/>
              <w:jc w:val="both"/>
              <w:rPr>
                <w:iCs/>
                <w:color w:val="auto"/>
                <w:sz w:val="22"/>
                <w:szCs w:val="22"/>
                <w:lang w:val="en-AU"/>
              </w:rPr>
            </w:pPr>
            <w:r>
              <w:rPr>
                <w:iCs/>
                <w:color w:val="auto"/>
                <w:lang w:val="en-AU"/>
              </w:rPr>
              <w:t>Comprehensive cost outcome for the project</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4EE08AD9" w:rsidR="00161448" w:rsidRPr="00ED5379" w:rsidRDefault="00260CC3"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3C8D5669" w:rsidR="00161448" w:rsidRPr="00ED5379" w:rsidRDefault="00260CC3" w:rsidP="00361763">
            <w:pPr>
              <w:pStyle w:val="InspireBenchmarkAnswers"/>
              <w:jc w:val="both"/>
              <w:rPr>
                <w:iCs/>
                <w:color w:val="auto"/>
                <w:sz w:val="22"/>
                <w:szCs w:val="22"/>
                <w:lang w:val="en-AU"/>
              </w:rPr>
            </w:pPr>
            <w:r>
              <w:rPr>
                <w:iCs/>
                <w:color w:val="auto"/>
                <w:lang w:val="en-AU"/>
              </w:rPr>
              <w:t>Implementing Quality assurance measurements to ensure standards are achieved.</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740EF5CC" w:rsidR="00EC3C2F" w:rsidRPr="00ED5379" w:rsidRDefault="00671712"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6E8FC91F" w:rsidR="00EC3C2F" w:rsidRPr="00ED5379" w:rsidRDefault="002F290A"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78729576" w:rsidR="00EC3C2F" w:rsidRPr="00ED5379" w:rsidRDefault="002F290A"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3635EC82" w:rsidR="00EC3C2F" w:rsidRPr="00ED5379" w:rsidRDefault="002F290A"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58DC2C36" w:rsidR="00EC3C2F" w:rsidRPr="00ED5379" w:rsidRDefault="002F290A"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695E4CDD" w:rsidR="00E56DD4" w:rsidRPr="00ED5379" w:rsidRDefault="00476D82"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5C249100" w:rsidR="00E56DD4" w:rsidRPr="00ED5379" w:rsidRDefault="00476D82"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606B99C6" w:rsidR="00E56DD4" w:rsidRPr="00ED5379" w:rsidRDefault="00476D82"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0A78092E" w:rsidR="00E56DD4" w:rsidRPr="00ED5379" w:rsidRDefault="004B463F" w:rsidP="00E56DD4">
            <w:pPr>
              <w:jc w:val="center"/>
              <w:rPr>
                <w:rFonts w:ascii="Georgia" w:eastAsia="Calibri" w:hAnsi="Georgia"/>
                <w:i/>
                <w:sz w:val="22"/>
                <w:szCs w:val="22"/>
                <w:lang w:val="en-AU"/>
              </w:rPr>
            </w:pPr>
            <w:r>
              <w:rPr>
                <w:rFonts w:ascii="Georgia" w:eastAsia="Calibri" w:hAnsi="Georgia"/>
                <w:i/>
                <w:sz w:val="22"/>
                <w:szCs w:val="22"/>
              </w:rP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152C9BD9" w:rsidR="00E56DD4" w:rsidRPr="00ED5379" w:rsidRDefault="00476D82"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563811D0" w:rsidR="00A819AC" w:rsidRPr="00ED5379" w:rsidRDefault="00275C86" w:rsidP="00377B1D">
            <w:pPr>
              <w:spacing w:after="0"/>
              <w:jc w:val="both"/>
              <w:rPr>
                <w:rFonts w:ascii="Georgia" w:hAnsi="Georgia"/>
                <w:i/>
                <w:iCs/>
                <w:sz w:val="24"/>
                <w:szCs w:val="24"/>
                <w:lang w:val="en-AU"/>
              </w:rPr>
            </w:pPr>
            <w:r>
              <w:rPr>
                <w:rFonts w:ascii="Georgia" w:hAnsi="Georgia"/>
                <w:iCs/>
                <w:sz w:val="24"/>
                <w:szCs w:val="24"/>
              </w:rPr>
              <w:t>The earliest start time in which a task can start, given the previous task has been completed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786C6FA5" w:rsidR="00A819AC" w:rsidRPr="00ED5379" w:rsidRDefault="00275C86" w:rsidP="00377B1D">
            <w:pPr>
              <w:spacing w:after="0"/>
              <w:jc w:val="both"/>
              <w:rPr>
                <w:rFonts w:ascii="Georgia" w:hAnsi="Georgia"/>
                <w:iCs/>
                <w:sz w:val="24"/>
                <w:szCs w:val="24"/>
                <w:lang w:val="en-AU"/>
              </w:rPr>
            </w:pPr>
            <w:r>
              <w:rPr>
                <w:rFonts w:ascii="Georgia" w:hAnsi="Georgia"/>
                <w:iCs/>
                <w:sz w:val="24"/>
                <w:szCs w:val="24"/>
              </w:rPr>
              <w:t>The earliest start time for the task plus the time required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509D88E1" w:rsidR="00A819AC" w:rsidRPr="00ED5379" w:rsidRDefault="00275C86" w:rsidP="00377B1D">
            <w:pPr>
              <w:spacing w:after="0"/>
              <w:jc w:val="both"/>
              <w:rPr>
                <w:rFonts w:ascii="Georgia" w:hAnsi="Georgia"/>
                <w:i/>
                <w:iCs/>
                <w:sz w:val="24"/>
                <w:szCs w:val="24"/>
                <w:lang w:val="en-AU"/>
              </w:rPr>
            </w:pPr>
            <w:r>
              <w:rPr>
                <w:rFonts w:ascii="Georgia" w:hAnsi="Georgia"/>
                <w:iCs/>
                <w:sz w:val="24"/>
                <w:szCs w:val="24"/>
              </w:rPr>
              <w:t>The latest time at which the task can be completed without causing delay to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5C9160DE" w:rsidR="00A819AC" w:rsidRPr="00ED5379" w:rsidRDefault="00275C86" w:rsidP="00377B1D">
            <w:pPr>
              <w:spacing w:after="0"/>
              <w:jc w:val="both"/>
              <w:rPr>
                <w:rFonts w:ascii="Georgia" w:hAnsi="Georgia"/>
                <w:i/>
                <w:iCs/>
                <w:sz w:val="24"/>
                <w:szCs w:val="24"/>
                <w:lang w:val="en-AU"/>
              </w:rPr>
            </w:pPr>
            <w:r>
              <w:rPr>
                <w:rFonts w:ascii="Georgia" w:hAnsi="Georgia"/>
                <w:iCs/>
                <w:sz w:val="24"/>
                <w:szCs w:val="24"/>
              </w:rPr>
              <w:t>The latest finish time minus the time required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1E6049A6" w:rsidR="00AD046D" w:rsidRPr="00ED5379" w:rsidRDefault="004A2A53"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6A3AF3DB" w:rsidR="00AD046D" w:rsidRPr="00ED5379" w:rsidRDefault="005F27AA"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19A3A0A5" w:rsidR="00AD046D" w:rsidRPr="00ED5379" w:rsidRDefault="005F27AA"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2E59E8DB" w:rsidR="007C0227" w:rsidRPr="00ED5379" w:rsidRDefault="005F27AA"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41C91C63" w:rsidR="007C0227" w:rsidRPr="00ED5379" w:rsidRDefault="005F27AA"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59D4186C" w:rsidR="007C0227" w:rsidRPr="00ED5379" w:rsidRDefault="005F27AA"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6B785084" w:rsidR="007C0227" w:rsidRPr="00ED5379" w:rsidRDefault="005F27AA"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31276CD4" w:rsidR="00E6649B" w:rsidRPr="00ED5379" w:rsidRDefault="00E57236"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A Gantt chart is used to map the project schedule from start to finish including job task duration and responsibility to complete the task.</w:t>
            </w:r>
          </w:p>
          <w:p w14:paraId="5F95E51B" w14:textId="1EB8406E" w:rsidR="00E6649B" w:rsidRPr="00ED5379" w:rsidRDefault="00E57236"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A visual display of the schedule</w:t>
            </w:r>
          </w:p>
          <w:p w14:paraId="14832BA1" w14:textId="66990D0C" w:rsidR="00E6649B" w:rsidRPr="00ED5379" w:rsidRDefault="00E5723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Key milestones of the project</w:t>
            </w:r>
          </w:p>
          <w:p w14:paraId="072D8BC5" w14:textId="0F14D9BC" w:rsidR="00E6649B" w:rsidRPr="00ED5379" w:rsidRDefault="00E5723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Allocate resources to each task.</w:t>
            </w:r>
          </w:p>
          <w:p w14:paraId="2B9C98EC" w14:textId="141CE2C3" w:rsidR="00E6649B" w:rsidRPr="00ED5379" w:rsidRDefault="00E57236"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sz w:val="24"/>
                <w:szCs w:val="24"/>
              </w:rPr>
              <w:t xml:space="preserve">Formatting issues – Specific programs such as Microsoft </w:t>
            </w:r>
            <w:r w:rsidR="004B463F">
              <w:rPr>
                <w:rFonts w:ascii="Georgia" w:hAnsi="Georgia"/>
                <w:sz w:val="24"/>
                <w:szCs w:val="24"/>
              </w:rPr>
              <w:t>P</w:t>
            </w:r>
            <w:r>
              <w:rPr>
                <w:rFonts w:ascii="Georgia" w:hAnsi="Georgia"/>
                <w:sz w:val="24"/>
                <w:szCs w:val="24"/>
              </w:rPr>
              <w:t xml:space="preserve">rojects are required to produce a professional and multi-user </w:t>
            </w:r>
            <w:r w:rsidR="009127BF">
              <w:rPr>
                <w:rFonts w:ascii="Georgia" w:hAnsi="Georgia"/>
                <w:sz w:val="24"/>
                <w:szCs w:val="24"/>
              </w:rPr>
              <w:t>G</w:t>
            </w:r>
            <w:r>
              <w:rPr>
                <w:rFonts w:ascii="Georgia" w:hAnsi="Georgia"/>
                <w:sz w:val="24"/>
                <w:szCs w:val="24"/>
              </w:rPr>
              <w:t>antt chart</w:t>
            </w:r>
          </w:p>
          <w:p w14:paraId="31A36084" w14:textId="06D2E5D0" w:rsidR="00E6649B" w:rsidRPr="00ED5379" w:rsidRDefault="00E5723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Printing issues – A large project can produce multiple pages</w:t>
            </w:r>
            <w:r w:rsidR="009127BF">
              <w:rPr>
                <w:rFonts w:ascii="Georgia" w:hAnsi="Georgia"/>
                <w:iCs/>
                <w:sz w:val="24"/>
                <w:szCs w:val="24"/>
              </w:rPr>
              <w:t xml:space="preserve"> making the format difficult to print</w:t>
            </w:r>
          </w:p>
          <w:p w14:paraId="493C4AC5" w14:textId="53BF1360" w:rsidR="00B83C98" w:rsidRPr="00ED5379" w:rsidRDefault="009127BF"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Correct Information – The chart is only as good as the information that has been inserted. If the user is not updating the chart regularly the information shown can be misguided.</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71B76910" w:rsidR="00B83C98" w:rsidRPr="00B939BB" w:rsidRDefault="00B939BB"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rPr>
              <w:t>Critical path is used to outline the key tasks of the project. Sub tasks are associated with the key tasks however the critical path outlines the scheduled tasks to complete the project:</w:t>
            </w:r>
          </w:p>
          <w:p w14:paraId="244676C9" w14:textId="6FE52B3E" w:rsidR="00B939BB" w:rsidRDefault="00B939BB" w:rsidP="00B939BB">
            <w:pPr>
              <w:pStyle w:val="ListParagraph"/>
              <w:tabs>
                <w:tab w:val="left" w:pos="7335"/>
              </w:tabs>
              <w:spacing w:before="120" w:after="160"/>
              <w:jc w:val="both"/>
              <w:rPr>
                <w:rFonts w:ascii="Georgia" w:hAnsi="Georgia"/>
                <w:sz w:val="24"/>
                <w:szCs w:val="24"/>
              </w:rPr>
            </w:pPr>
            <w:proofErr w:type="spellStart"/>
            <w:r>
              <w:rPr>
                <w:rFonts w:ascii="Georgia" w:hAnsi="Georgia"/>
                <w:sz w:val="24"/>
                <w:szCs w:val="24"/>
              </w:rPr>
              <w:t>Ie</w:t>
            </w:r>
            <w:proofErr w:type="spellEnd"/>
            <w:r>
              <w:rPr>
                <w:rFonts w:ascii="Georgia" w:hAnsi="Georgia"/>
                <w:sz w:val="24"/>
                <w:szCs w:val="24"/>
              </w:rPr>
              <w:t>: Residential House Earthworks/Slab/Frame/Roof/Cladding/Lock up</w:t>
            </w:r>
          </w:p>
          <w:p w14:paraId="45B8CF5A" w14:textId="77777777" w:rsidR="00B939BB" w:rsidRPr="00ED5379" w:rsidRDefault="00B939BB" w:rsidP="00B939BB">
            <w:pPr>
              <w:pStyle w:val="ListParagraph"/>
              <w:tabs>
                <w:tab w:val="left" w:pos="7335"/>
              </w:tabs>
              <w:spacing w:before="120" w:after="160"/>
              <w:jc w:val="both"/>
              <w:rPr>
                <w:rFonts w:ascii="Georgia" w:hAnsi="Georgia"/>
                <w:sz w:val="24"/>
                <w:szCs w:val="24"/>
                <w:lang w:val="en-AU"/>
              </w:rPr>
            </w:pPr>
          </w:p>
          <w:p w14:paraId="02EF6EB1" w14:textId="772ADD90" w:rsidR="00B83C98" w:rsidRPr="00B939BB" w:rsidRDefault="00B939BB"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Activities on the critical path,</w:t>
            </w:r>
          </w:p>
          <w:p w14:paraId="4282CE88" w14:textId="1D1EA15E" w:rsidR="00B939BB" w:rsidRDefault="00B939BB" w:rsidP="00B939BB">
            <w:pPr>
              <w:pStyle w:val="ListParagraph"/>
              <w:tabs>
                <w:tab w:val="left" w:pos="7335"/>
              </w:tabs>
              <w:spacing w:before="120" w:after="160"/>
              <w:jc w:val="both"/>
              <w:rPr>
                <w:rFonts w:ascii="Georgia" w:hAnsi="Georgia"/>
                <w:sz w:val="24"/>
                <w:szCs w:val="24"/>
              </w:rPr>
            </w:pPr>
            <w:r>
              <w:rPr>
                <w:rFonts w:ascii="Georgia" w:hAnsi="Georgia"/>
                <w:sz w:val="24"/>
                <w:szCs w:val="24"/>
              </w:rPr>
              <w:t>Earliest start times</w:t>
            </w:r>
          </w:p>
          <w:p w14:paraId="3B21645F" w14:textId="5F1DF375" w:rsidR="00B939BB" w:rsidRDefault="00B939BB" w:rsidP="00B939BB">
            <w:pPr>
              <w:pStyle w:val="ListParagraph"/>
              <w:tabs>
                <w:tab w:val="left" w:pos="7335"/>
              </w:tabs>
              <w:spacing w:before="120" w:after="160"/>
              <w:jc w:val="both"/>
              <w:rPr>
                <w:rFonts w:ascii="Georgia" w:hAnsi="Georgia"/>
                <w:sz w:val="24"/>
                <w:szCs w:val="24"/>
              </w:rPr>
            </w:pPr>
            <w:r>
              <w:rPr>
                <w:rFonts w:ascii="Georgia" w:hAnsi="Georgia"/>
                <w:sz w:val="24"/>
                <w:szCs w:val="24"/>
              </w:rPr>
              <w:t>Earliest finish times</w:t>
            </w:r>
          </w:p>
          <w:p w14:paraId="1B11C79E" w14:textId="198B0A0C" w:rsidR="00B939BB" w:rsidRDefault="00B939BB" w:rsidP="00B939BB">
            <w:pPr>
              <w:pStyle w:val="ListParagraph"/>
              <w:tabs>
                <w:tab w:val="left" w:pos="7335"/>
              </w:tabs>
              <w:spacing w:before="120" w:after="160"/>
              <w:jc w:val="both"/>
              <w:rPr>
                <w:rFonts w:ascii="Georgia" w:hAnsi="Georgia"/>
                <w:sz w:val="24"/>
                <w:szCs w:val="24"/>
              </w:rPr>
            </w:pPr>
            <w:r>
              <w:rPr>
                <w:rFonts w:ascii="Georgia" w:hAnsi="Georgia"/>
                <w:sz w:val="24"/>
                <w:szCs w:val="24"/>
              </w:rPr>
              <w:t>Latest start</w:t>
            </w:r>
          </w:p>
          <w:p w14:paraId="70A0651E" w14:textId="72899918" w:rsidR="00B83C98" w:rsidRDefault="00B939BB" w:rsidP="00B939BB">
            <w:pPr>
              <w:pStyle w:val="ListParagraph"/>
              <w:tabs>
                <w:tab w:val="left" w:pos="7335"/>
              </w:tabs>
              <w:spacing w:before="120" w:after="160"/>
              <w:jc w:val="both"/>
              <w:rPr>
                <w:rFonts w:ascii="Georgia" w:hAnsi="Georgia"/>
                <w:sz w:val="24"/>
                <w:szCs w:val="24"/>
              </w:rPr>
            </w:pPr>
            <w:r>
              <w:rPr>
                <w:rFonts w:ascii="Georgia" w:hAnsi="Georgia"/>
                <w:sz w:val="24"/>
                <w:szCs w:val="24"/>
              </w:rPr>
              <w:t>Latest finish</w:t>
            </w:r>
          </w:p>
          <w:p w14:paraId="23C32E5F" w14:textId="77777777" w:rsidR="00B939BB" w:rsidRPr="00B939BB" w:rsidRDefault="00B939BB" w:rsidP="00B939BB">
            <w:pPr>
              <w:pStyle w:val="ListParagraph"/>
              <w:tabs>
                <w:tab w:val="left" w:pos="7335"/>
              </w:tabs>
              <w:spacing w:before="120" w:after="160"/>
              <w:jc w:val="both"/>
              <w:rPr>
                <w:rFonts w:ascii="Georgia" w:hAnsi="Georgia"/>
                <w:sz w:val="24"/>
                <w:szCs w:val="24"/>
                <w:lang w:val="en-AU"/>
              </w:rPr>
            </w:pPr>
          </w:p>
          <w:p w14:paraId="56E9D7AB" w14:textId="28CC84D1" w:rsidR="00B939BB" w:rsidRPr="00B939BB" w:rsidRDefault="00B939BB" w:rsidP="00B939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CPM can be complicated on larger projects making it not a clear </w:t>
            </w:r>
            <w:r w:rsidR="000E1BBB">
              <w:rPr>
                <w:rFonts w:ascii="Georgia" w:hAnsi="Georgia"/>
                <w:iCs/>
                <w:sz w:val="24"/>
                <w:szCs w:val="24"/>
              </w:rPr>
              <w:t>reference.</w:t>
            </w:r>
            <w:r>
              <w:rPr>
                <w:rFonts w:ascii="Georgia" w:hAnsi="Georgia"/>
                <w:iCs/>
                <w:sz w:val="24"/>
                <w:szCs w:val="24"/>
              </w:rPr>
              <w:t xml:space="preserve"> If the project has a more organic free flowing scope </w:t>
            </w:r>
            <w:r w:rsidR="000E1BBB">
              <w:rPr>
                <w:rFonts w:ascii="Georgia" w:hAnsi="Georgia"/>
                <w:iCs/>
                <w:sz w:val="24"/>
                <w:szCs w:val="24"/>
              </w:rPr>
              <w:t>of</w:t>
            </w:r>
            <w:r>
              <w:rPr>
                <w:rFonts w:ascii="Georgia" w:hAnsi="Georgia"/>
                <w:iCs/>
                <w:sz w:val="24"/>
                <w:szCs w:val="24"/>
              </w:rPr>
              <w:t xml:space="preserve"> </w:t>
            </w:r>
            <w:r w:rsidR="000E1BBB">
              <w:rPr>
                <w:rFonts w:ascii="Georgia" w:hAnsi="Georgia"/>
                <w:iCs/>
                <w:sz w:val="24"/>
                <w:szCs w:val="24"/>
              </w:rPr>
              <w:t>works,</w:t>
            </w:r>
            <w:r>
              <w:rPr>
                <w:rFonts w:ascii="Georgia" w:hAnsi="Georgia"/>
                <w:iCs/>
                <w:sz w:val="24"/>
                <w:szCs w:val="24"/>
              </w:rPr>
              <w:t xml:space="preserve"> it may </w:t>
            </w:r>
            <w:r w:rsidR="000E1BBB">
              <w:rPr>
                <w:rFonts w:ascii="Georgia" w:hAnsi="Georgia"/>
                <w:iCs/>
                <w:sz w:val="24"/>
                <w:szCs w:val="24"/>
              </w:rPr>
              <w:t xml:space="preserve">require more estimation which will make the timetable less reliable.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4D8B9119" w:rsidR="00660D0D" w:rsidRPr="00ED5379" w:rsidRDefault="00116FC4" w:rsidP="00660D0D">
            <w:pPr>
              <w:jc w:val="center"/>
              <w:rPr>
                <w:rFonts w:ascii="Georgia" w:hAnsi="Georgia"/>
                <w:i/>
                <w:sz w:val="22"/>
                <w:szCs w:val="22"/>
                <w:lang w:val="en-AU"/>
              </w:rPr>
            </w:pPr>
            <w:r>
              <w:rPr>
                <w:rFonts w:ascii="Georgia" w:hAnsi="Georgia"/>
                <w:i/>
                <w:sz w:val="22"/>
                <w:szCs w:val="22"/>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006C774D" w:rsidR="00660D0D" w:rsidRPr="00ED5379" w:rsidRDefault="00116FC4"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3E046531" w:rsidR="00660D0D" w:rsidRPr="00ED5379" w:rsidRDefault="00116FC4"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3C2FDA77" w:rsidR="00660D0D" w:rsidRPr="00ED5379" w:rsidRDefault="00116FC4"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2A6A157C" w:rsidR="00660D0D" w:rsidRPr="00ED5379" w:rsidRDefault="00675B76"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1F8603EF" w:rsidR="00660D0D" w:rsidRPr="00ED5379" w:rsidRDefault="002A4D5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0D38C7F5" w:rsidR="00660D0D" w:rsidRPr="00ED5379" w:rsidRDefault="00675B76"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51CD034D" w:rsidR="00660D0D" w:rsidRPr="00ED5379" w:rsidRDefault="002A4D5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7F7A89">
              <w:rPr>
                <w:sz w:val="24"/>
                <w:szCs w:val="24"/>
              </w:rPr>
            </w:r>
            <w:r w:rsidR="007F7A89">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7F7A89">
              <w:rPr>
                <w:sz w:val="24"/>
                <w:szCs w:val="24"/>
              </w:rPr>
            </w:r>
            <w:r w:rsidR="007F7A8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70D32572" w:rsidR="0086613C" w:rsidRPr="00ED5379" w:rsidRDefault="00675B76" w:rsidP="00716E6F">
            <w:pPr>
              <w:jc w:val="both"/>
              <w:rPr>
                <w:rFonts w:ascii="Georgia" w:hAnsi="Georgia"/>
                <w:i/>
                <w:iCs/>
                <w:sz w:val="24"/>
                <w:szCs w:val="24"/>
                <w:lang w:val="en-AU"/>
              </w:rPr>
            </w:pPr>
            <w:r>
              <w:rPr>
                <w:rFonts w:ascii="Georgia" w:hAnsi="Georgia"/>
                <w:iCs/>
                <w:sz w:val="24"/>
                <w:szCs w:val="24"/>
              </w:rPr>
              <w:t xml:space="preserve">Estimating involves obtaining accurate costs of materials from suppliers </w:t>
            </w:r>
            <w:r w:rsidR="000C1BFD">
              <w:rPr>
                <w:rFonts w:ascii="Georgia" w:hAnsi="Georgia"/>
                <w:iCs/>
                <w:sz w:val="24"/>
                <w:szCs w:val="24"/>
              </w:rPr>
              <w:t>and cost</w:t>
            </w:r>
            <w:r>
              <w:rPr>
                <w:rFonts w:ascii="Georgia" w:hAnsi="Georgia"/>
                <w:iCs/>
                <w:sz w:val="24"/>
                <w:szCs w:val="24"/>
              </w:rPr>
              <w:t xml:space="preserve"> of resources to produce a total cost of the project</w:t>
            </w:r>
            <w:r w:rsidR="000C1BFD">
              <w:rPr>
                <w:rFonts w:ascii="Georgia" w:hAnsi="Georgia"/>
                <w:iCs/>
                <w:sz w:val="24"/>
                <w:szCs w:val="24"/>
              </w:rPr>
              <w:t>. Obtaining these estimates can be done by utilizing the cost estimating tools. And techniques.</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4998BCC6" w:rsidR="00E664A0" w:rsidRPr="00ED5379" w:rsidRDefault="000C1BFD" w:rsidP="00716E6F">
            <w:pPr>
              <w:jc w:val="both"/>
              <w:rPr>
                <w:rFonts w:ascii="Georgia" w:eastAsia="Calibri" w:hAnsi="Georgia"/>
                <w:i/>
                <w:sz w:val="24"/>
                <w:szCs w:val="24"/>
                <w:lang w:val="en-AU"/>
              </w:rPr>
            </w:pPr>
            <w:r>
              <w:rPr>
                <w:rFonts w:ascii="Georgia" w:hAnsi="Georgia"/>
                <w:iCs/>
                <w:sz w:val="24"/>
                <w:szCs w:val="24"/>
              </w:rPr>
              <w:t>The project budget is a culminative group of costs to produce the baseline cost of the project.</w:t>
            </w:r>
            <w:r w:rsidR="00E664A0" w:rsidRPr="00ED5379">
              <w:rPr>
                <w:rFonts w:ascii="Georgia" w:hAnsi="Georgia"/>
                <w:iCs/>
                <w:sz w:val="24"/>
                <w:szCs w:val="24"/>
                <w:lang w:val="en-AU"/>
              </w:rPr>
              <w:t xml:space="preserve"> </w:t>
            </w:r>
            <w:r>
              <w:rPr>
                <w:rFonts w:ascii="Georgia" w:hAnsi="Georgia"/>
                <w:iCs/>
                <w:sz w:val="24"/>
                <w:szCs w:val="24"/>
                <w:lang w:val="en-AU"/>
              </w:rPr>
              <w:t>The budget should be done prior to project approval to ensure the pricing is enough.</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0A39CBCE" w:rsidR="00E664A0" w:rsidRPr="00ED5379" w:rsidRDefault="000C1BFD" w:rsidP="00716E6F">
            <w:pPr>
              <w:jc w:val="both"/>
              <w:rPr>
                <w:rFonts w:ascii="Georgia" w:eastAsia="Calibri" w:hAnsi="Georgia"/>
                <w:i/>
                <w:sz w:val="24"/>
                <w:szCs w:val="24"/>
                <w:lang w:val="en-AU"/>
              </w:rPr>
            </w:pPr>
            <w:r>
              <w:rPr>
                <w:rFonts w:ascii="Georgia" w:hAnsi="Georgia"/>
                <w:iCs/>
                <w:sz w:val="24"/>
                <w:szCs w:val="24"/>
              </w:rPr>
              <w:t xml:space="preserve">Cost control is required throughout the duration of the project. Managing and variations to plan. Constant communication with stakeholders to ensure no unauthorized changes have been made without consultation and approval.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2A70663E" w:rsidR="00716E6F" w:rsidRPr="00ED5379" w:rsidRDefault="002A4D53" w:rsidP="00716E6F">
            <w:pPr>
              <w:jc w:val="center"/>
              <w:rPr>
                <w:rFonts w:ascii="Georgia" w:hAnsi="Georgia"/>
                <w:i/>
                <w:sz w:val="22"/>
                <w:szCs w:val="22"/>
                <w:lang w:val="en-AU"/>
              </w:rPr>
            </w:pPr>
            <w:r>
              <w:rPr>
                <w:rFonts w:ascii="Georgia" w:hAnsi="Georgia"/>
                <w:i/>
                <w:sz w:val="22"/>
                <w:szCs w:val="22"/>
              </w:rP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733BD339" w:rsidR="00716E6F" w:rsidRPr="00ED5379" w:rsidRDefault="00C04016"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236F69F"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 xml:space="preserve">This strategy uses the values of costings from a previous, similar project as the basis for estimating the same parameter or measure for a current project. This is used when the current project is </w:t>
            </w:r>
            <w:r w:rsidR="00287EDB" w:rsidRPr="00ED5379">
              <w:rPr>
                <w:rFonts w:ascii="Georgia" w:hAnsi="Georgia"/>
                <w:sz w:val="24"/>
                <w:szCs w:val="24"/>
                <w:lang w:val="en-AU"/>
              </w:rPr>
              <w:t>like</w:t>
            </w:r>
            <w:r w:rsidRPr="00ED5379">
              <w:rPr>
                <w:rFonts w:ascii="Georgia" w:hAnsi="Georgia"/>
                <w:sz w:val="24"/>
                <w:szCs w:val="24"/>
                <w:lang w:val="en-AU"/>
              </w:rPr>
              <w:t xml:space="preserve">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31CC3C9B" w:rsidR="00716E6F" w:rsidRPr="00ED5379" w:rsidRDefault="00C04016"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2895A281" w:rsidR="00716E6F" w:rsidRPr="00ED5379" w:rsidRDefault="00C04016"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762096BE" w:rsidR="00716E6F" w:rsidRPr="00ED5379" w:rsidRDefault="00C04016"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5746D573" w:rsidR="00716E6F" w:rsidRPr="00ED5379" w:rsidRDefault="00C04016"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5967B535" w:rsidR="00716E6F" w:rsidRPr="00ED5379" w:rsidRDefault="00C04016"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5756B32B" w:rsidR="00B34B34" w:rsidRPr="00ED5379" w:rsidRDefault="00F050DD" w:rsidP="00E344BB">
            <w:pPr>
              <w:pStyle w:val="ListParagraph"/>
              <w:numPr>
                <w:ilvl w:val="0"/>
                <w:numId w:val="78"/>
              </w:numPr>
              <w:jc w:val="both"/>
              <w:rPr>
                <w:rFonts w:ascii="Georgia" w:hAnsi="Georgia"/>
                <w:iCs/>
                <w:sz w:val="24"/>
                <w:szCs w:val="24"/>
                <w:lang w:val="en-AU"/>
              </w:rPr>
            </w:pPr>
            <w:r>
              <w:rPr>
                <w:rFonts w:ascii="Georgia" w:hAnsi="Georgia"/>
                <w:iCs/>
                <w:sz w:val="24"/>
                <w:szCs w:val="24"/>
              </w:rPr>
              <w:t>Using effective financial tracking software (Excel)</w:t>
            </w:r>
            <w:r w:rsidR="00287EDB">
              <w:rPr>
                <w:rFonts w:ascii="Georgia" w:hAnsi="Georgia"/>
                <w:iCs/>
                <w:sz w:val="24"/>
                <w:szCs w:val="24"/>
              </w:rPr>
              <w:t xml:space="preserve"> or MS Projects</w:t>
            </w:r>
          </w:p>
          <w:p w14:paraId="774C73F1" w14:textId="3040C27E" w:rsidR="00B34B34" w:rsidRPr="00ED5379" w:rsidRDefault="00F050DD"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basis</w:t>
            </w:r>
          </w:p>
          <w:p w14:paraId="4B08D5EB" w14:textId="5F2741FE" w:rsidR="00B34B34" w:rsidRPr="00ED5379" w:rsidRDefault="00F050DD"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7A03D1D1" w14:textId="27B1524E" w:rsidR="00B34B34" w:rsidRPr="00ED5379" w:rsidRDefault="00F050DD"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incoming invoices against quotations. Contracts and agreements.</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4D899DBB" w:rsidR="006D3164" w:rsidRPr="005D05C1" w:rsidRDefault="00977252" w:rsidP="00E344BB">
            <w:pPr>
              <w:pStyle w:val="ListParagraph"/>
              <w:numPr>
                <w:ilvl w:val="0"/>
                <w:numId w:val="102"/>
              </w:numPr>
              <w:jc w:val="both"/>
              <w:rPr>
                <w:rFonts w:ascii="Georgia" w:hAnsi="Georgia"/>
                <w:iCs/>
                <w:sz w:val="24"/>
                <w:szCs w:val="24"/>
                <w:lang w:val="en-AU"/>
              </w:rPr>
            </w:pPr>
            <w:r>
              <w:rPr>
                <w:rFonts w:ascii="Georgia" w:hAnsi="Georgia"/>
                <w:iCs/>
                <w:sz w:val="24"/>
                <w:szCs w:val="24"/>
              </w:rPr>
              <w:lastRenderedPageBreak/>
              <w:t xml:space="preserve">Bigger </w:t>
            </w:r>
            <w:r w:rsidR="00287EDB">
              <w:rPr>
                <w:rFonts w:ascii="Georgia" w:hAnsi="Georgia"/>
                <w:iCs/>
                <w:sz w:val="24"/>
                <w:szCs w:val="24"/>
              </w:rPr>
              <w:t>than</w:t>
            </w:r>
            <w:r>
              <w:rPr>
                <w:rFonts w:ascii="Georgia" w:hAnsi="Georgia"/>
                <w:iCs/>
                <w:sz w:val="24"/>
                <w:szCs w:val="24"/>
              </w:rPr>
              <w:t xml:space="preserve"> </w:t>
            </w:r>
            <w:proofErr w:type="spellStart"/>
            <w:r>
              <w:rPr>
                <w:rFonts w:ascii="Georgia" w:hAnsi="Georgia"/>
                <w:iCs/>
                <w:sz w:val="24"/>
                <w:szCs w:val="24"/>
              </w:rPr>
              <w:t>Big’s</w:t>
            </w:r>
            <w:proofErr w:type="spellEnd"/>
            <w:r>
              <w:rPr>
                <w:rFonts w:ascii="Georgia" w:hAnsi="Georgia"/>
                <w:iCs/>
                <w:sz w:val="24"/>
                <w:szCs w:val="24"/>
              </w:rPr>
              <w:t xml:space="preserve"> PM policy </w:t>
            </w:r>
            <w:r w:rsidR="005D05C1">
              <w:rPr>
                <w:rFonts w:ascii="Georgia" w:hAnsi="Georgia"/>
                <w:iCs/>
                <w:sz w:val="24"/>
                <w:szCs w:val="24"/>
              </w:rPr>
              <w:t>has a</w:t>
            </w:r>
            <w:r>
              <w:rPr>
                <w:rFonts w:ascii="Georgia" w:hAnsi="Georgia"/>
                <w:iCs/>
                <w:sz w:val="24"/>
                <w:szCs w:val="24"/>
              </w:rPr>
              <w:t xml:space="preserve"> consistent approach to project management. It believes in using standardized templates and procedures to manage their projects. </w:t>
            </w:r>
          </w:p>
          <w:p w14:paraId="4A55398A" w14:textId="575D099E" w:rsidR="005D05C1" w:rsidRDefault="005D05C1" w:rsidP="005D05C1">
            <w:pPr>
              <w:jc w:val="both"/>
              <w:rPr>
                <w:rFonts w:ascii="Georgia" w:hAnsi="Georgia"/>
                <w:iCs/>
                <w:sz w:val="24"/>
                <w:szCs w:val="24"/>
                <w:lang w:val="en-AU"/>
              </w:rPr>
            </w:pPr>
            <w:r>
              <w:rPr>
                <w:rFonts w:ascii="Georgia" w:hAnsi="Georgia"/>
                <w:iCs/>
                <w:sz w:val="24"/>
                <w:szCs w:val="24"/>
                <w:lang w:val="en-AU"/>
              </w:rPr>
              <w:t xml:space="preserve">The purpose of the policy is to have a companywide approach to the various stages of managing a project. The policy looks to improve the way its projects are </w:t>
            </w:r>
            <w:r w:rsidR="00F050DD">
              <w:rPr>
                <w:rFonts w:ascii="Georgia" w:hAnsi="Georgia"/>
                <w:iCs/>
                <w:sz w:val="24"/>
                <w:szCs w:val="24"/>
                <w:lang w:val="en-AU"/>
              </w:rPr>
              <w:t>managed by</w:t>
            </w:r>
            <w:r>
              <w:rPr>
                <w:rFonts w:ascii="Georgia" w:hAnsi="Georgia"/>
                <w:iCs/>
                <w:sz w:val="24"/>
                <w:szCs w:val="24"/>
                <w:lang w:val="en-AU"/>
              </w:rPr>
              <w:t xml:space="preserve"> making the policy adaptable to various sizes and complexity of each project.</w:t>
            </w:r>
          </w:p>
          <w:p w14:paraId="79CC6FC5" w14:textId="32E8E38F" w:rsidR="005D05C1" w:rsidRDefault="005D05C1" w:rsidP="005D05C1">
            <w:pPr>
              <w:jc w:val="both"/>
              <w:rPr>
                <w:rFonts w:ascii="Georgia" w:hAnsi="Georgia"/>
                <w:iCs/>
                <w:sz w:val="24"/>
                <w:szCs w:val="24"/>
                <w:lang w:val="en-AU"/>
              </w:rPr>
            </w:pPr>
          </w:p>
          <w:p w14:paraId="2B6EBCB1" w14:textId="788A6A78" w:rsidR="005D05C1" w:rsidRDefault="005D05C1" w:rsidP="005D05C1">
            <w:pPr>
              <w:jc w:val="both"/>
              <w:rPr>
                <w:rFonts w:ascii="Georgia" w:hAnsi="Georgia"/>
                <w:iCs/>
                <w:sz w:val="24"/>
                <w:szCs w:val="24"/>
                <w:lang w:val="en-AU"/>
              </w:rPr>
            </w:pPr>
            <w:r>
              <w:rPr>
                <w:rFonts w:ascii="Georgia" w:hAnsi="Georgia"/>
                <w:iCs/>
                <w:sz w:val="24"/>
                <w:szCs w:val="24"/>
                <w:lang w:val="en-AU"/>
              </w:rPr>
              <w:t>The scope of the policy is applied to all projects within the business and is to be used in conjunction with other company policy’s including risk management, procurement and the leading and managing change framework.</w:t>
            </w:r>
          </w:p>
          <w:p w14:paraId="51975A97" w14:textId="77777777" w:rsidR="005D05C1" w:rsidRPr="005D05C1" w:rsidRDefault="005D05C1" w:rsidP="005D05C1">
            <w:pPr>
              <w:jc w:val="both"/>
              <w:rPr>
                <w:rFonts w:ascii="Georgia" w:hAnsi="Georgia"/>
                <w:iCs/>
                <w:sz w:val="24"/>
                <w:szCs w:val="24"/>
                <w:lang w:val="en-AU"/>
              </w:rPr>
            </w:pPr>
          </w:p>
          <w:p w14:paraId="6EFEC7D7" w14:textId="3F0B1507" w:rsidR="006D3164" w:rsidRPr="005D05C1" w:rsidRDefault="005D05C1"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Bigger than </w:t>
            </w:r>
            <w:proofErr w:type="spellStart"/>
            <w:r>
              <w:rPr>
                <w:rFonts w:ascii="Georgia" w:hAnsi="Georgia"/>
                <w:iCs/>
                <w:sz w:val="24"/>
                <w:szCs w:val="24"/>
              </w:rPr>
              <w:t>Big’s</w:t>
            </w:r>
            <w:proofErr w:type="spellEnd"/>
            <w:r>
              <w:rPr>
                <w:rFonts w:ascii="Georgia" w:hAnsi="Georgia"/>
                <w:iCs/>
                <w:sz w:val="24"/>
                <w:szCs w:val="24"/>
              </w:rPr>
              <w:t xml:space="preserve"> PM procedure outlines the processes and responsibilities associated with their projects whilst defining the processes that are performed throughout the life of the project. </w:t>
            </w:r>
          </w:p>
          <w:p w14:paraId="273293BF" w14:textId="3BA7A537" w:rsidR="005D05C1" w:rsidRPr="005D05C1" w:rsidRDefault="005D05C1" w:rsidP="005D05C1">
            <w:pPr>
              <w:jc w:val="both"/>
              <w:rPr>
                <w:rFonts w:ascii="Georgia" w:hAnsi="Georgia"/>
                <w:iCs/>
                <w:sz w:val="24"/>
                <w:szCs w:val="24"/>
                <w:lang w:val="en-AU"/>
              </w:rPr>
            </w:pPr>
            <w:r>
              <w:rPr>
                <w:rFonts w:ascii="Georgia" w:hAnsi="Georgia"/>
                <w:iCs/>
                <w:sz w:val="24"/>
                <w:szCs w:val="24"/>
                <w:lang w:val="en-AU"/>
              </w:rPr>
              <w:t xml:space="preserve">The </w:t>
            </w:r>
            <w:r w:rsidR="00D97EF0">
              <w:rPr>
                <w:rFonts w:ascii="Georgia" w:hAnsi="Georgia"/>
                <w:iCs/>
                <w:sz w:val="24"/>
                <w:szCs w:val="24"/>
                <w:lang w:val="en-AU"/>
              </w:rPr>
              <w:t>procedures scope outlines that all it applies to all projects with a start and end date.</w:t>
            </w:r>
          </w:p>
          <w:p w14:paraId="1F463082" w14:textId="77777777" w:rsidR="005D05C1" w:rsidRPr="005D05C1" w:rsidRDefault="005D05C1" w:rsidP="005D05C1">
            <w:pPr>
              <w:jc w:val="both"/>
              <w:rPr>
                <w:rFonts w:ascii="Georgia" w:hAnsi="Georgia"/>
                <w:iCs/>
                <w:sz w:val="24"/>
                <w:szCs w:val="24"/>
                <w:lang w:val="en-AU"/>
              </w:rPr>
            </w:pPr>
          </w:p>
          <w:p w14:paraId="4165ED86" w14:textId="77777777" w:rsidR="00D97EF0" w:rsidRPr="00D97EF0" w:rsidRDefault="00D97EF0" w:rsidP="00716E6F">
            <w:pPr>
              <w:pStyle w:val="ListParagraph"/>
              <w:numPr>
                <w:ilvl w:val="0"/>
                <w:numId w:val="102"/>
              </w:numPr>
              <w:jc w:val="both"/>
              <w:rPr>
                <w:rFonts w:ascii="Georgia" w:hAnsi="Georgia"/>
                <w:iCs/>
                <w:sz w:val="24"/>
                <w:szCs w:val="24"/>
                <w:lang w:val="en-AU"/>
              </w:rPr>
            </w:pPr>
          </w:p>
          <w:p w14:paraId="7E17EF5E" w14:textId="36794735" w:rsidR="006D3164" w:rsidRPr="00D97EF0" w:rsidRDefault="00D97EF0" w:rsidP="00D97EF0">
            <w:pPr>
              <w:ind w:left="360"/>
              <w:jc w:val="both"/>
              <w:rPr>
                <w:rFonts w:ascii="Georgia" w:hAnsi="Georgia"/>
                <w:iCs/>
                <w:sz w:val="24"/>
                <w:szCs w:val="24"/>
                <w:lang w:val="en-AU"/>
              </w:rPr>
            </w:pPr>
            <w:r>
              <w:rPr>
                <w:rFonts w:ascii="Georgia" w:hAnsi="Georgia"/>
                <w:iCs/>
                <w:sz w:val="24"/>
                <w:szCs w:val="24"/>
              </w:rPr>
              <w:t>1.</w:t>
            </w:r>
            <w:r w:rsidRPr="00D97EF0">
              <w:rPr>
                <w:rFonts w:ascii="Georgia" w:hAnsi="Georgia"/>
                <w:iCs/>
                <w:sz w:val="24"/>
                <w:szCs w:val="24"/>
              </w:rPr>
              <w:t xml:space="preserve">Pre-initiate phase is the foundation of the </w:t>
            </w:r>
            <w:r w:rsidR="00287EDB" w:rsidRPr="00D97EF0">
              <w:rPr>
                <w:rFonts w:ascii="Georgia" w:hAnsi="Georgia"/>
                <w:iCs/>
                <w:sz w:val="24"/>
                <w:szCs w:val="24"/>
              </w:rPr>
              <w:t>project;</w:t>
            </w:r>
            <w:r w:rsidRPr="00D97EF0">
              <w:rPr>
                <w:rFonts w:ascii="Georgia" w:hAnsi="Georgia"/>
                <w:iCs/>
                <w:sz w:val="24"/>
                <w:szCs w:val="24"/>
              </w:rPr>
              <w:t xml:space="preserve"> it determines the size of the project as well as the governance structure. A business case is also required for medium to large projects. </w:t>
            </w:r>
          </w:p>
          <w:p w14:paraId="1D6AD145" w14:textId="521258CB" w:rsidR="00D97EF0" w:rsidRDefault="00D97EF0" w:rsidP="00670362">
            <w:pPr>
              <w:ind w:left="360"/>
              <w:jc w:val="both"/>
              <w:rPr>
                <w:rFonts w:ascii="Georgia" w:hAnsi="Georgia"/>
                <w:iCs/>
                <w:sz w:val="24"/>
                <w:szCs w:val="24"/>
                <w:lang w:val="en-AU"/>
              </w:rPr>
            </w:pPr>
            <w:r>
              <w:rPr>
                <w:rFonts w:ascii="Georgia" w:hAnsi="Georgia"/>
                <w:iCs/>
                <w:sz w:val="24"/>
                <w:szCs w:val="24"/>
                <w:lang w:val="en-AU"/>
              </w:rPr>
              <w:t>A list of guidelines helps assist workers to determine the project size sand governance required.</w:t>
            </w:r>
          </w:p>
          <w:p w14:paraId="38B358A2" w14:textId="4DE7D63A" w:rsidR="00D97EF0" w:rsidRDefault="00D97EF0" w:rsidP="00670362">
            <w:pPr>
              <w:ind w:left="360"/>
              <w:jc w:val="both"/>
              <w:rPr>
                <w:rFonts w:ascii="Georgia" w:hAnsi="Georgia"/>
                <w:iCs/>
                <w:sz w:val="24"/>
                <w:szCs w:val="24"/>
                <w:lang w:val="en-AU"/>
              </w:rPr>
            </w:pPr>
            <w:r>
              <w:rPr>
                <w:rFonts w:ascii="Georgia" w:hAnsi="Georgia"/>
                <w:iCs/>
                <w:sz w:val="24"/>
                <w:szCs w:val="24"/>
                <w:lang w:val="en-AU"/>
              </w:rPr>
              <w:t>2.Initiate phase determines how the project will be executed by reviewing the information from the business case. This information helps the risk management and how resources will be managed.</w:t>
            </w:r>
          </w:p>
          <w:p w14:paraId="6859E15E" w14:textId="77777777" w:rsidR="00D97EF0" w:rsidRDefault="00D97EF0" w:rsidP="00D97EF0">
            <w:pPr>
              <w:ind w:left="360"/>
              <w:jc w:val="both"/>
              <w:rPr>
                <w:rFonts w:ascii="Georgia" w:hAnsi="Georgia"/>
                <w:iCs/>
                <w:sz w:val="24"/>
                <w:szCs w:val="24"/>
                <w:lang w:val="en-AU"/>
              </w:rPr>
            </w:pPr>
            <w:r>
              <w:rPr>
                <w:rFonts w:ascii="Georgia" w:hAnsi="Georgia"/>
                <w:iCs/>
                <w:sz w:val="24"/>
                <w:szCs w:val="24"/>
                <w:lang w:val="en-AU"/>
              </w:rPr>
              <w:t xml:space="preserve">3.Plan Phase details how the project will be conducted including a project schedule, budget, risk management register and communication to the workforce   </w:t>
            </w:r>
          </w:p>
          <w:p w14:paraId="7E8D59F1" w14:textId="77777777" w:rsidR="00670362" w:rsidRDefault="00D97EF0" w:rsidP="00D97EF0">
            <w:pPr>
              <w:ind w:left="360"/>
              <w:jc w:val="both"/>
              <w:rPr>
                <w:rFonts w:ascii="Georgia" w:hAnsi="Georgia"/>
                <w:iCs/>
                <w:sz w:val="24"/>
                <w:szCs w:val="24"/>
                <w:lang w:val="en-AU"/>
              </w:rPr>
            </w:pPr>
            <w:r>
              <w:rPr>
                <w:rFonts w:ascii="Georgia" w:hAnsi="Georgia"/>
                <w:iCs/>
                <w:sz w:val="24"/>
                <w:szCs w:val="24"/>
                <w:lang w:val="en-AU"/>
              </w:rPr>
              <w:t>4.</w:t>
            </w:r>
            <w:r w:rsidRPr="00D97EF0">
              <w:rPr>
                <w:rFonts w:ascii="Georgia" w:hAnsi="Georgia"/>
                <w:iCs/>
                <w:sz w:val="24"/>
                <w:szCs w:val="24"/>
                <w:lang w:val="en-AU"/>
              </w:rPr>
              <w:t>Implement phase</w:t>
            </w:r>
            <w:r>
              <w:rPr>
                <w:rFonts w:ascii="Georgia" w:hAnsi="Georgia"/>
                <w:iCs/>
                <w:sz w:val="24"/>
                <w:szCs w:val="24"/>
                <w:lang w:val="en-AU"/>
              </w:rPr>
              <w:t xml:space="preserve"> </w:t>
            </w:r>
            <w:r w:rsidR="00670362">
              <w:rPr>
                <w:rFonts w:ascii="Georgia" w:hAnsi="Georgia"/>
                <w:iCs/>
                <w:sz w:val="24"/>
                <w:szCs w:val="24"/>
                <w:lang w:val="en-AU"/>
              </w:rPr>
              <w:t>determines how the project will be delivered. This plan relates to systems, staff and training that will be required to achieve project completion.</w:t>
            </w:r>
          </w:p>
          <w:p w14:paraId="4177AB4B" w14:textId="1389A3D1" w:rsidR="00D97EF0" w:rsidRPr="00D97EF0" w:rsidRDefault="00670362" w:rsidP="00D97EF0">
            <w:pPr>
              <w:ind w:left="360"/>
              <w:jc w:val="both"/>
              <w:rPr>
                <w:rFonts w:ascii="Georgia" w:hAnsi="Georgia"/>
                <w:iCs/>
                <w:sz w:val="24"/>
                <w:szCs w:val="24"/>
                <w:lang w:val="en-AU"/>
              </w:rPr>
            </w:pPr>
            <w:r>
              <w:rPr>
                <w:rFonts w:ascii="Georgia" w:hAnsi="Georgia"/>
                <w:iCs/>
                <w:sz w:val="24"/>
                <w:szCs w:val="24"/>
                <w:lang w:val="en-AU"/>
              </w:rPr>
              <w:t xml:space="preserve">5.Close Phase is the handover stage of the project which will include the project </w:t>
            </w:r>
            <w:r w:rsidR="00F050DD">
              <w:rPr>
                <w:rFonts w:ascii="Georgia" w:hAnsi="Georgia"/>
                <w:iCs/>
                <w:sz w:val="24"/>
                <w:szCs w:val="24"/>
                <w:lang w:val="en-AU"/>
              </w:rPr>
              <w:t>documentation (</w:t>
            </w:r>
            <w:r>
              <w:rPr>
                <w:rFonts w:ascii="Georgia" w:hAnsi="Georgia"/>
                <w:iCs/>
                <w:sz w:val="24"/>
                <w:szCs w:val="24"/>
                <w:lang w:val="en-AU"/>
              </w:rPr>
              <w:t xml:space="preserve">product manuals &amp; warranties). It’s also is time for review of how the project was executed and lessons learnt.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5774EF07" w:rsidR="00540C1F" w:rsidRPr="00ED5379" w:rsidRDefault="00F050DD" w:rsidP="00255689">
            <w:pPr>
              <w:spacing w:after="0"/>
              <w:jc w:val="both"/>
              <w:rPr>
                <w:rFonts w:ascii="Georgia" w:hAnsi="Georgia"/>
                <w:i/>
                <w:iCs/>
                <w:sz w:val="22"/>
                <w:szCs w:val="22"/>
                <w:lang w:val="en-AU"/>
              </w:rPr>
            </w:pPr>
            <w:r>
              <w:rPr>
                <w:rFonts w:ascii="Georgia" w:hAnsi="Georgia"/>
                <w:iCs/>
                <w:sz w:val="24"/>
                <w:szCs w:val="24"/>
              </w:rPr>
              <w:t>This concept is used as a KPI for the PM team. Quality of the product and the efficiency in which issues are resolved are important to the client.</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227BC8DD" w:rsidR="00540C1F" w:rsidRPr="00ED5379" w:rsidRDefault="00F050DD" w:rsidP="00255689">
            <w:pPr>
              <w:spacing w:after="0"/>
              <w:jc w:val="both"/>
              <w:rPr>
                <w:rFonts w:ascii="Georgia" w:eastAsia="Calibri" w:hAnsi="Georgia"/>
                <w:sz w:val="24"/>
                <w:szCs w:val="24"/>
                <w:lang w:val="en-AU"/>
              </w:rPr>
            </w:pPr>
            <w:r>
              <w:rPr>
                <w:rFonts w:ascii="Georgia" w:eastAsia="Calibri" w:hAnsi="Georgia"/>
                <w:sz w:val="24"/>
                <w:szCs w:val="24"/>
              </w:rPr>
              <w:t xml:space="preserve">Is the difference in money spent during the project to prevent failure of defective work rather than the amount spent after the project on detectable </w:t>
            </w:r>
            <w:r w:rsidR="00DC039E">
              <w:rPr>
                <w:rFonts w:ascii="Georgia" w:eastAsia="Calibri" w:hAnsi="Georgia"/>
                <w:sz w:val="24"/>
                <w:szCs w:val="24"/>
              </w:rPr>
              <w:t>works?</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0346DEB8" w:rsidR="00540C1F" w:rsidRPr="00ED5379" w:rsidRDefault="00F050DD" w:rsidP="00255689">
            <w:pPr>
              <w:spacing w:after="0"/>
              <w:jc w:val="both"/>
              <w:rPr>
                <w:rFonts w:ascii="Georgia" w:hAnsi="Georgia"/>
                <w:i/>
                <w:iCs/>
                <w:sz w:val="22"/>
                <w:szCs w:val="22"/>
                <w:lang w:val="en-AU"/>
              </w:rPr>
            </w:pPr>
            <w:r>
              <w:rPr>
                <w:rFonts w:ascii="Georgia" w:hAnsi="Georgia"/>
                <w:iCs/>
                <w:sz w:val="24"/>
                <w:szCs w:val="24"/>
              </w:rPr>
              <w:t>Reviewing procedures as well as issues raised throughout the project is crucial to the constant improvement of the business. These lessons learnt can be used on future projects in a training capacity also.</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F8A6B" w14:textId="6BB069A9" w:rsidR="00670362" w:rsidRPr="00670362" w:rsidRDefault="00670362" w:rsidP="00670362">
            <w:pPr>
              <w:rPr>
                <w:rFonts w:ascii="Georgia" w:hAnsi="Georgia"/>
                <w:iCs/>
                <w:sz w:val="24"/>
                <w:szCs w:val="24"/>
                <w:lang w:val="en-AU"/>
              </w:rPr>
            </w:pPr>
            <w:r w:rsidRPr="00670362">
              <w:rPr>
                <w:rFonts w:ascii="Georgia" w:hAnsi="Georgia"/>
                <w:bCs/>
                <w:iCs/>
                <w:sz w:val="24"/>
                <w:szCs w:val="24"/>
                <w:lang w:val="en-AU"/>
              </w:rPr>
              <w:t xml:space="preserve">Quality </w:t>
            </w:r>
            <w:r w:rsidR="00F050DD" w:rsidRPr="00670362">
              <w:rPr>
                <w:rFonts w:ascii="Georgia" w:hAnsi="Georgia"/>
                <w:bCs/>
                <w:iCs/>
                <w:sz w:val="24"/>
                <w:szCs w:val="24"/>
                <w:lang w:val="en-AU"/>
              </w:rPr>
              <w:t>Assurance</w:t>
            </w:r>
            <w:r w:rsidR="00F050DD">
              <w:rPr>
                <w:rFonts w:ascii="Georgia" w:hAnsi="Georgia"/>
                <w:bCs/>
                <w:iCs/>
                <w:sz w:val="24"/>
                <w:szCs w:val="24"/>
                <w:lang w:val="en-AU"/>
              </w:rPr>
              <w:t xml:space="preserve"> </w:t>
            </w:r>
            <w:r w:rsidR="00F050DD" w:rsidRPr="00670362">
              <w:rPr>
                <w:rFonts w:ascii="Georgia" w:hAnsi="Georgia"/>
                <w:iCs/>
                <w:sz w:val="24"/>
                <w:szCs w:val="24"/>
                <w:lang w:val="en-AU"/>
              </w:rPr>
              <w:t>focuses</w:t>
            </w:r>
            <w:r w:rsidRPr="00670362">
              <w:rPr>
                <w:rFonts w:ascii="Georgia" w:hAnsi="Georgia"/>
                <w:iCs/>
                <w:sz w:val="24"/>
                <w:szCs w:val="24"/>
                <w:lang w:val="en-AU"/>
              </w:rPr>
              <w:t xml:space="preserve"> on defect prevention</w:t>
            </w:r>
            <w:r>
              <w:rPr>
                <w:rFonts w:ascii="Georgia" w:hAnsi="Georgia"/>
                <w:iCs/>
                <w:sz w:val="24"/>
                <w:szCs w:val="24"/>
                <w:lang w:val="en-AU"/>
              </w:rPr>
              <w:t xml:space="preserve"> through processes</w:t>
            </w:r>
            <w:r w:rsidRPr="00670362">
              <w:rPr>
                <w:rFonts w:ascii="Georgia" w:hAnsi="Georgia"/>
                <w:iCs/>
                <w:sz w:val="24"/>
                <w:szCs w:val="24"/>
                <w:lang w:val="en-AU"/>
              </w:rPr>
              <w:t>, while </w:t>
            </w:r>
            <w:r w:rsidRPr="00670362">
              <w:rPr>
                <w:rFonts w:ascii="Georgia" w:hAnsi="Georgia"/>
                <w:bCs/>
                <w:iCs/>
                <w:sz w:val="24"/>
                <w:szCs w:val="24"/>
                <w:lang w:val="en-AU"/>
              </w:rPr>
              <w:t xml:space="preserve">quality </w:t>
            </w:r>
            <w:r w:rsidR="00287EDB" w:rsidRPr="00670362">
              <w:rPr>
                <w:rFonts w:ascii="Georgia" w:hAnsi="Georgia"/>
                <w:bCs/>
                <w:iCs/>
                <w:sz w:val="24"/>
                <w:szCs w:val="24"/>
                <w:lang w:val="en-AU"/>
              </w:rPr>
              <w:t>control</w:t>
            </w:r>
            <w:r w:rsidR="00287EDB">
              <w:rPr>
                <w:rFonts w:ascii="Georgia" w:hAnsi="Georgia"/>
                <w:bCs/>
                <w:iCs/>
                <w:sz w:val="24"/>
                <w:szCs w:val="24"/>
                <w:lang w:val="en-AU"/>
              </w:rPr>
              <w:t xml:space="preserve"> </w:t>
            </w:r>
            <w:r w:rsidR="00287EDB" w:rsidRPr="00670362">
              <w:rPr>
                <w:rFonts w:ascii="Georgia" w:hAnsi="Georgia"/>
                <w:iCs/>
                <w:sz w:val="24"/>
                <w:szCs w:val="24"/>
                <w:lang w:val="en-AU"/>
              </w:rPr>
              <w:t>focuses</w:t>
            </w:r>
            <w:r w:rsidRPr="00670362">
              <w:rPr>
                <w:rFonts w:ascii="Georgia" w:hAnsi="Georgia"/>
                <w:iCs/>
                <w:sz w:val="24"/>
                <w:szCs w:val="24"/>
                <w:lang w:val="en-AU"/>
              </w:rPr>
              <w:t xml:space="preserve"> on defect identification</w:t>
            </w:r>
            <w:r>
              <w:rPr>
                <w:rFonts w:ascii="Georgia" w:hAnsi="Georgia"/>
                <w:iCs/>
                <w:sz w:val="24"/>
                <w:szCs w:val="24"/>
                <w:lang w:val="en-AU"/>
              </w:rPr>
              <w:t xml:space="preserve"> to capture non-conforming work</w:t>
            </w:r>
            <w:r w:rsidRPr="00670362">
              <w:rPr>
                <w:rFonts w:ascii="Georgia" w:hAnsi="Georgia"/>
                <w:iCs/>
                <w:sz w:val="24"/>
                <w:szCs w:val="24"/>
                <w:lang w:val="en-AU"/>
              </w:rPr>
              <w:t>.</w:t>
            </w:r>
          </w:p>
          <w:p w14:paraId="2C17F573" w14:textId="5027D051" w:rsidR="00255689" w:rsidRPr="00ED5379" w:rsidRDefault="00255689" w:rsidP="00255689">
            <w:pPr>
              <w:spacing w:after="0"/>
              <w:jc w:val="both"/>
              <w:rPr>
                <w:rFonts w:ascii="Georgia" w:hAnsi="Georgia"/>
                <w:iCs/>
                <w:sz w:val="24"/>
                <w:szCs w:val="24"/>
                <w:lang w:val="en-AU"/>
              </w:rPr>
            </w:pP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3C912E67" w:rsidR="00540C1F" w:rsidRPr="00ED5379" w:rsidRDefault="00DC039E" w:rsidP="00AA317A">
            <w:pPr>
              <w:spacing w:before="120" w:after="60" w:line="240" w:lineRule="auto"/>
              <w:contextualSpacing/>
              <w:jc w:val="both"/>
              <w:rPr>
                <w:rFonts w:ascii="Georgia" w:hAnsi="Georgia"/>
                <w:i/>
                <w:sz w:val="22"/>
                <w:szCs w:val="22"/>
                <w:lang w:val="en-AU"/>
              </w:rPr>
            </w:pPr>
            <w:r>
              <w:rPr>
                <w:rFonts w:ascii="Georgia" w:hAnsi="Georgia"/>
                <w:i/>
                <w:sz w:val="22"/>
                <w:szCs w:val="22"/>
              </w:rPr>
              <w:t>Is the human resource of any project. This includes the qualifications, skill and experience needed to complete the project. Specific requirements for skilled tradesman may be a requirement of the project.</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2F37E3AE" w:rsidR="00540C1F" w:rsidRPr="00ED5379" w:rsidRDefault="00DC039E" w:rsidP="00AA317A">
            <w:pPr>
              <w:jc w:val="both"/>
              <w:rPr>
                <w:rFonts w:ascii="Georgia" w:eastAsia="Calibri" w:hAnsi="Georgia"/>
                <w:sz w:val="24"/>
                <w:szCs w:val="24"/>
                <w:lang w:val="en-AU"/>
              </w:rPr>
            </w:pPr>
            <w:r>
              <w:rPr>
                <w:rFonts w:ascii="Georgia" w:eastAsia="Calibri" w:hAnsi="Georgia"/>
                <w:sz w:val="24"/>
                <w:szCs w:val="24"/>
              </w:rPr>
              <w:t>Is the delivering the project to the quality required. Systems and processes guide the team through the various tasks required to complete the project.</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4F4F8742" w:rsidR="00540C1F" w:rsidRPr="00ED5379" w:rsidRDefault="00DC039E" w:rsidP="00AA317A">
            <w:pPr>
              <w:spacing w:after="0"/>
              <w:jc w:val="both"/>
              <w:rPr>
                <w:rFonts w:ascii="Georgia" w:hAnsi="Georgia"/>
                <w:iCs/>
                <w:sz w:val="22"/>
                <w:szCs w:val="22"/>
                <w:lang w:val="en-AU"/>
              </w:rPr>
            </w:pPr>
            <w:r>
              <w:rPr>
                <w:rFonts w:ascii="Georgia" w:hAnsi="Georgia"/>
                <w:iCs/>
                <w:sz w:val="22"/>
                <w:szCs w:val="22"/>
              </w:rPr>
              <w:t>Is ensuring the compliance with the relevant Australian standards, legislation and industry standards for products and services.</w:t>
            </w:r>
          </w:p>
        </w:tc>
      </w:tr>
    </w:tbl>
    <w:p w14:paraId="55E4BC47" w14:textId="77777777" w:rsidR="00801C62" w:rsidRPr="00ED5379" w:rsidRDefault="00801C62"/>
    <w:p w14:paraId="4317D58C" w14:textId="3904DDF2" w:rsidR="00801C62" w:rsidRPr="00ED5379" w:rsidRDefault="00801C62" w:rsidP="00FE6FD5">
      <w:pPr>
        <w:tabs>
          <w:tab w:val="left" w:pos="2419"/>
        </w:tabs>
      </w:pPr>
      <w:r w:rsidRPr="00ED5379">
        <w:tab/>
      </w:r>
      <w:r w:rsidR="00DC039E">
        <w:t xml:space="preserve"> </w:t>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2F20CBA9" w:rsidR="00A45CAD" w:rsidRPr="00ED5379" w:rsidRDefault="004B25B7"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4E578A6F" w:rsidR="00A45CAD" w:rsidRPr="00ED5379" w:rsidRDefault="004B25B7"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72662299" w:rsidR="00A45CAD" w:rsidRPr="00ED5379" w:rsidRDefault="004B25B7"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6F8C3A64" w:rsidR="00A45CAD" w:rsidRPr="00ED5379" w:rsidRDefault="004B25B7"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7D09CFE0" w:rsidR="00A45CAD" w:rsidRPr="00ED5379" w:rsidRDefault="004B25B7"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3EB5C38D" w:rsidR="00736B4D" w:rsidRPr="00ED5379" w:rsidRDefault="004B25B7"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72836131" w:rsidR="00736B4D" w:rsidRPr="00ED5379" w:rsidRDefault="004B25B7" w:rsidP="00736B4D">
            <w:pPr>
              <w:jc w:val="center"/>
              <w:rPr>
                <w:rFonts w:ascii="Georgia" w:eastAsia="Calibri" w:hAnsi="Georgia"/>
                <w:i/>
                <w:sz w:val="22"/>
                <w:szCs w:val="22"/>
                <w:lang w:val="en-AU"/>
              </w:rPr>
            </w:pPr>
            <w:r>
              <w:rPr>
                <w:rFonts w:ascii="Georgia" w:eastAsia="Calibri" w:hAnsi="Georgia"/>
                <w:i/>
                <w:sz w:val="22"/>
                <w:szCs w:val="22"/>
              </w:rP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3A653A38" w:rsidR="00736B4D" w:rsidRPr="00ED5379" w:rsidRDefault="004B25B7"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702464C7" w:rsidR="008776BF" w:rsidRPr="00ED5379" w:rsidRDefault="00B95C10"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Determining the quality standards </w:t>
            </w:r>
            <w:proofErr w:type="spellStart"/>
            <w:r>
              <w:rPr>
                <w:rFonts w:ascii="Georgia" w:hAnsi="Georgia"/>
                <w:iCs/>
                <w:sz w:val="24"/>
                <w:szCs w:val="24"/>
              </w:rPr>
              <w:t>fr</w:t>
            </w:r>
            <w:proofErr w:type="spellEnd"/>
            <w:r>
              <w:rPr>
                <w:rFonts w:ascii="Georgia" w:hAnsi="Georgia"/>
                <w:iCs/>
                <w:sz w:val="24"/>
                <w:szCs w:val="24"/>
              </w:rPr>
              <w:t xml:space="preserve"> the project deliverables</w:t>
            </w:r>
          </w:p>
          <w:p w14:paraId="66386412" w14:textId="5988A3C7" w:rsidR="008776BF" w:rsidRPr="00ED5379" w:rsidRDefault="00B95C10"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14:paraId="1C63EE9E" w14:textId="7781DEFF" w:rsidR="008776BF" w:rsidRPr="00ED5379" w:rsidRDefault="00B95C10"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Documenting the required standards in the project plan</w:t>
            </w:r>
          </w:p>
          <w:p w14:paraId="40C5E257" w14:textId="5B32489B" w:rsidR="008776BF" w:rsidRPr="00ED5379" w:rsidRDefault="00B95C10"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Leading or scheduling QA activities</w:t>
            </w:r>
          </w:p>
          <w:p w14:paraId="59957A67" w14:textId="68F040F1" w:rsidR="008776BF" w:rsidRPr="00ED5379" w:rsidRDefault="00B95C10"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Coaching or mentoring team members  to achieve project quality objectives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7F149F46" w:rsidR="007A2F54" w:rsidRPr="00ED5379" w:rsidRDefault="00B95C10" w:rsidP="00B5727B">
            <w:pPr>
              <w:jc w:val="both"/>
              <w:rPr>
                <w:lang w:val="en-AU"/>
              </w:rPr>
            </w:pPr>
            <w:r>
              <w:rPr>
                <w:rFonts w:ascii="Georgia" w:hAnsi="Georgia"/>
                <w:iCs/>
                <w:sz w:val="24"/>
                <w:szCs w:val="24"/>
              </w:rPr>
              <w:t>Is a set of techniques to monitor continuous improvement by reviewing statistical data. This data should improve quality by removing the cause of the issue.</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02B622D0" w:rsidR="007A2F54" w:rsidRPr="00ED5379" w:rsidRDefault="00B95C10" w:rsidP="00B5727B">
            <w:pPr>
              <w:jc w:val="both"/>
              <w:rPr>
                <w:lang w:val="en-AU"/>
              </w:rPr>
            </w:pPr>
            <w:r>
              <w:rPr>
                <w:rFonts w:ascii="Georgia" w:hAnsi="Georgia"/>
                <w:iCs/>
                <w:sz w:val="24"/>
                <w:szCs w:val="24"/>
              </w:rPr>
              <w:t>Is a set of techniques that uses a collaborative approach to improving quality systems.  Improving the culture of the business to always seek continuous improvements. This should deliver better process optimization</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45647110" w:rsidR="007A2F54" w:rsidRPr="00ED5379" w:rsidRDefault="00B95C10" w:rsidP="00B5727B">
            <w:pPr>
              <w:jc w:val="both"/>
              <w:rPr>
                <w:i/>
                <w:lang w:val="en-AU"/>
              </w:rPr>
            </w:pPr>
            <w:r>
              <w:rPr>
                <w:rFonts w:ascii="Georgia" w:hAnsi="Georgia"/>
                <w:iCs/>
                <w:sz w:val="24"/>
                <w:szCs w:val="24"/>
              </w:rPr>
              <w:t xml:space="preserve">Is a tool to hold all parties within the process </w:t>
            </w:r>
            <w:r w:rsidR="00287EDB">
              <w:rPr>
                <w:rFonts w:ascii="Georgia" w:hAnsi="Georgia"/>
                <w:iCs/>
                <w:sz w:val="24"/>
                <w:szCs w:val="24"/>
              </w:rPr>
              <w:t>accountable</w:t>
            </w:r>
            <w:r>
              <w:rPr>
                <w:rFonts w:ascii="Georgia" w:hAnsi="Georgia"/>
                <w:iCs/>
                <w:sz w:val="24"/>
                <w:szCs w:val="24"/>
              </w:rPr>
              <w:t xml:space="preserve"> for the quality outcome. </w:t>
            </w:r>
            <w:r w:rsidR="00A33DAD">
              <w:rPr>
                <w:rFonts w:ascii="Georgia" w:hAnsi="Georgia"/>
                <w:iCs/>
                <w:sz w:val="24"/>
                <w:szCs w:val="24"/>
              </w:rPr>
              <w:t xml:space="preserve">the </w:t>
            </w:r>
            <w:proofErr w:type="spellStart"/>
            <w:r w:rsidR="00A33DAD">
              <w:rPr>
                <w:rFonts w:ascii="Georgia" w:hAnsi="Georgia"/>
                <w:iCs/>
                <w:sz w:val="24"/>
                <w:szCs w:val="24"/>
              </w:rPr>
              <w:t>TQm</w:t>
            </w:r>
            <w:proofErr w:type="spellEnd"/>
            <w:r w:rsidR="00A33DAD">
              <w:rPr>
                <w:rFonts w:ascii="Georgia" w:hAnsi="Georgia"/>
                <w:iCs/>
                <w:sz w:val="24"/>
                <w:szCs w:val="24"/>
              </w:rPr>
              <w:t xml:space="preserve"> is an ongoing process of detecting and reducing errors.</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47D28BD7" w:rsidR="003B2C7F" w:rsidRPr="00ED5379" w:rsidRDefault="00754C34"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Removal of vegetation in areas being cleared</w:t>
            </w:r>
          </w:p>
          <w:p w14:paraId="224F9F53" w14:textId="1ED2D1C0" w:rsidR="003B2C7F" w:rsidRPr="00ED5379" w:rsidRDefault="00754C34"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Access roads through the existing forest</w:t>
            </w:r>
          </w:p>
          <w:p w14:paraId="6059F5CB" w14:textId="11B5A50F" w:rsidR="003B2C7F" w:rsidRPr="00ED5379" w:rsidRDefault="00754C34"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Retaining walls to provide stability around the building</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333C4A6D" w:rsidR="003B2C7F" w:rsidRPr="00ED5379" w:rsidRDefault="00754C34" w:rsidP="0055192D">
            <w:pPr>
              <w:spacing w:before="40"/>
              <w:jc w:val="both"/>
              <w:rPr>
                <w:rFonts w:ascii="Georgia" w:hAnsi="Georgia"/>
                <w:iCs/>
                <w:sz w:val="24"/>
                <w:szCs w:val="24"/>
                <w:lang w:val="en-AU"/>
              </w:rPr>
            </w:pPr>
            <w:r>
              <w:rPr>
                <w:rFonts w:ascii="Georgia" w:hAnsi="Georgia"/>
                <w:iCs/>
                <w:sz w:val="24"/>
                <w:szCs w:val="24"/>
              </w:rPr>
              <w:t>Council imposed conditions can affect the scope outcome</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600CE3A4" w:rsidR="003B2C7F" w:rsidRPr="00ED5379" w:rsidRDefault="00754C34" w:rsidP="0055192D">
            <w:pPr>
              <w:jc w:val="both"/>
              <w:rPr>
                <w:rFonts w:ascii="Georgia" w:hAnsi="Georgia"/>
                <w:sz w:val="24"/>
                <w:szCs w:val="24"/>
                <w:lang w:val="en-AU"/>
              </w:rPr>
            </w:pPr>
            <w:r>
              <w:rPr>
                <w:rFonts w:ascii="Georgia" w:hAnsi="Georgia"/>
                <w:sz w:val="24"/>
                <w:szCs w:val="24"/>
                <w:lang w:val="en-AU"/>
              </w:rPr>
              <w:t>Requirement of a;; work to be completed within 9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42336B36" w:rsidR="003B2C7F" w:rsidRPr="00ED5379" w:rsidRDefault="00754C34" w:rsidP="0055192D">
            <w:pPr>
              <w:jc w:val="both"/>
              <w:rPr>
                <w:rFonts w:ascii="Georgia" w:hAnsi="Georgia"/>
                <w:sz w:val="24"/>
                <w:szCs w:val="24"/>
                <w:lang w:val="en-AU"/>
              </w:rPr>
            </w:pPr>
            <w:r>
              <w:rPr>
                <w:rFonts w:ascii="Georgia" w:hAnsi="Georgia"/>
                <w:sz w:val="24"/>
                <w:szCs w:val="24"/>
              </w:rPr>
              <w:t>There is a fixed budget of $550,000 +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61E5E09D" w:rsidR="003B2C7F" w:rsidRPr="00ED5379" w:rsidRDefault="00754C34" w:rsidP="0055192D">
            <w:pPr>
              <w:jc w:val="both"/>
              <w:rPr>
                <w:rFonts w:ascii="Georgia" w:hAnsi="Georgia"/>
                <w:sz w:val="24"/>
                <w:szCs w:val="24"/>
                <w:lang w:val="en-AU"/>
              </w:rPr>
            </w:pPr>
            <w:r>
              <w:rPr>
                <w:rFonts w:ascii="Georgia" w:hAnsi="Georgia"/>
                <w:iCs/>
                <w:sz w:val="24"/>
                <w:szCs w:val="24"/>
              </w:rPr>
              <w:t>The natural environment must be preserved as per the strict council requirements for environmentally sensitive areas</w:t>
            </w:r>
            <w:r w:rsidRPr="00ED5379">
              <w:rPr>
                <w:rFonts w:ascii="Georgia" w:hAnsi="Georgia"/>
                <w:iCs/>
                <w:sz w:val="24"/>
                <w:szCs w:val="24"/>
              </w:rPr>
              <w:t xml:space="preserve">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DD5604">
            <w:pPr>
              <w:pStyle w:val="ListParagraph"/>
              <w:spacing w:before="120" w:after="160"/>
              <w:jc w:val="both"/>
              <w:rPr>
                <w:rFonts w:ascii="Georgia" w:hAnsi="Georgia"/>
                <w:sz w:val="24"/>
                <w:szCs w:val="24"/>
                <w:lang w:val="en-AU"/>
              </w:rPr>
            </w:pPr>
          </w:p>
          <w:p w14:paraId="7E7F4E9A" w14:textId="77777777" w:rsidR="009E280C" w:rsidRPr="00ED5379" w:rsidRDefault="009E280C" w:rsidP="00DD5604">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DD5604">
            <w:pPr>
              <w:spacing w:before="40"/>
              <w:rPr>
                <w:rFonts w:ascii="Georgia" w:hAnsi="Georgia"/>
                <w:sz w:val="16"/>
                <w:szCs w:val="16"/>
                <w:lang w:val="en-AU"/>
              </w:rPr>
            </w:pPr>
          </w:p>
        </w:tc>
      </w:tr>
      <w:tr w:rsidR="00250152" w:rsidRPr="00ED5379" w14:paraId="025076B0"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511D7E5A" w:rsidR="00250152" w:rsidRPr="00ED5379" w:rsidRDefault="00754C34"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2E0027AD" w:rsidR="00250152" w:rsidRPr="00ED5379" w:rsidRDefault="00754C34"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35466464" w:rsidR="00250152" w:rsidRPr="00ED5379" w:rsidRDefault="00754C34"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77D715D6" w:rsidR="00250152" w:rsidRPr="00ED5379" w:rsidRDefault="00754C34"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15ABB8A4" w:rsidR="00250152" w:rsidRPr="00ED5379" w:rsidRDefault="00754C34"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962282B" w:rsidR="00250152" w:rsidRPr="00ED5379" w:rsidRDefault="00754C34"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1C4B21F3" w:rsidR="00250152" w:rsidRPr="00ED5379" w:rsidRDefault="00754C34"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24C45DB1" w:rsidR="00250152" w:rsidRPr="00ED5379" w:rsidRDefault="00754C34"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7005ACD5" w:rsidR="00250152" w:rsidRPr="00ED5379" w:rsidRDefault="00754C34"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73787AA3" w:rsidR="00250152" w:rsidRPr="00ED5379" w:rsidRDefault="00754C34"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75E52990" w:rsidR="00250152" w:rsidRPr="00ED5379" w:rsidRDefault="00754C34"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16A292C4" w:rsidR="00250152" w:rsidRPr="00ED5379" w:rsidRDefault="00754C34"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6D0BC319" w:rsidR="003B2C7F" w:rsidRPr="00ED5379" w:rsidRDefault="00C73FA4"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Addition of new retaining walls and services to additional units</w:t>
            </w:r>
          </w:p>
          <w:p w14:paraId="25C01565" w14:textId="7AA5637E" w:rsidR="003B2C7F" w:rsidRPr="00ED5379" w:rsidRDefault="00C73FA4"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Updated program allows for 15 days for all walls including the 3 additional walls</w:t>
            </w:r>
          </w:p>
          <w:p w14:paraId="48AAC9E7" w14:textId="7144ED13" w:rsidR="003B2C7F" w:rsidRPr="00ED5379" w:rsidRDefault="00C73FA4"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Council permits are required which can take up to 4 weeks to gain approval</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308B83D7" w:rsidR="00CE020F" w:rsidRPr="00ED5379" w:rsidRDefault="00CE020F" w:rsidP="008B170E">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50B59272" w:rsidR="00CE020F" w:rsidRPr="00ED5379" w:rsidRDefault="00C73FA4" w:rsidP="00472556">
            <w:pPr>
              <w:spacing w:before="40"/>
              <w:rPr>
                <w:rFonts w:ascii="Georgia" w:hAnsi="Georgia"/>
                <w:iCs/>
                <w:sz w:val="24"/>
                <w:szCs w:val="24"/>
                <w:lang w:val="en-AU"/>
              </w:rPr>
            </w:pPr>
            <w:r>
              <w:rPr>
                <w:rFonts w:ascii="Georgia" w:hAnsi="Georgia"/>
                <w:iCs/>
                <w:sz w:val="24"/>
                <w:szCs w:val="24"/>
              </w:rPr>
              <w:t>Sam Ng is responsible for communicating to the information to all stakeholders</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7D6D630C" w:rsidR="008B77A5" w:rsidRPr="00ED5379" w:rsidRDefault="007F7A89"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Missing from the </w:t>
            </w:r>
            <w:proofErr w:type="spellStart"/>
            <w:r>
              <w:rPr>
                <w:rFonts w:ascii="Georgia" w:hAnsi="Georgia"/>
                <w:iCs/>
                <w:sz w:val="24"/>
                <w:szCs w:val="24"/>
              </w:rPr>
              <w:t>gantt</w:t>
            </w:r>
            <w:proofErr w:type="spellEnd"/>
            <w:r>
              <w:rPr>
                <w:rFonts w:ascii="Georgia" w:hAnsi="Georgia"/>
                <w:iCs/>
                <w:sz w:val="24"/>
                <w:szCs w:val="24"/>
              </w:rPr>
              <w:t xml:space="preserve"> chart is ITP’s and information regarding payment schedules and progress claims</w:t>
            </w:r>
          </w:p>
          <w:p w14:paraId="02956FAB" w14:textId="2E5D981A" w:rsidR="003126EA" w:rsidRPr="00ED5379" w:rsidRDefault="007F7A89"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These items must be included in the construction program so all stakeholders are aware of these milestones.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71FA0D32" w:rsidR="008B77A5" w:rsidRPr="00ED5379" w:rsidRDefault="00C73FA4"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w:t>
            </w:r>
          </w:p>
          <w:p w14:paraId="3AF37565" w14:textId="2C141CA1" w:rsidR="008B77A5" w:rsidRPr="00ED5379" w:rsidRDefault="00C73FA4"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w:t>
            </w:r>
          </w:p>
          <w:p w14:paraId="30535329" w14:textId="57C80BB4" w:rsidR="003126EA" w:rsidRPr="00ED5379" w:rsidRDefault="00C73FA4"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511DF990" w:rsidR="000741FC" w:rsidRPr="00ED5379" w:rsidRDefault="00C73FA4" w:rsidP="00075A74">
            <w:pPr>
              <w:spacing w:before="40"/>
              <w:rPr>
                <w:rFonts w:ascii="Georgia" w:hAnsi="Georgia"/>
                <w:iCs/>
                <w:sz w:val="24"/>
                <w:szCs w:val="24"/>
                <w:lang w:val="en-AU"/>
              </w:rPr>
            </w:pPr>
            <w:r>
              <w:rPr>
                <w:rFonts w:ascii="Georgia" w:hAnsi="Georgia"/>
                <w:iCs/>
                <w:sz w:val="24"/>
                <w:szCs w:val="24"/>
              </w:rPr>
              <w:lastRenderedPageBreak/>
              <w:t>Project cost has increased from $451,665 to $462,153</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54278DA2" w:rsidR="000741FC" w:rsidRPr="00ED5379" w:rsidRDefault="00C73FA4"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Monitoring site for erosion, </w:t>
            </w:r>
            <w:r w:rsidR="00701D37">
              <w:rPr>
                <w:rFonts w:ascii="Georgia" w:hAnsi="Georgia"/>
                <w:iCs/>
                <w:sz w:val="24"/>
                <w:szCs w:val="24"/>
              </w:rPr>
              <w:t>substance,</w:t>
            </w:r>
            <w:r>
              <w:rPr>
                <w:rFonts w:ascii="Georgia" w:hAnsi="Georgia"/>
                <w:iCs/>
                <w:sz w:val="24"/>
                <w:szCs w:val="24"/>
              </w:rPr>
              <w:t xml:space="preserve"> or environmental issues</w:t>
            </w:r>
          </w:p>
          <w:p w14:paraId="553B1929" w14:textId="377FF708" w:rsidR="000741FC" w:rsidRPr="00ED5379" w:rsidRDefault="00F519A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On site security</w:t>
            </w:r>
          </w:p>
          <w:p w14:paraId="57411262" w14:textId="68448C1A" w:rsidR="000741FC" w:rsidRPr="00ED5379" w:rsidRDefault="00F519A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Isolation of utilities</w:t>
            </w:r>
          </w:p>
          <w:p w14:paraId="766B274B" w14:textId="685730A6" w:rsidR="000741FC" w:rsidRPr="00ED5379" w:rsidRDefault="00F519A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of sewerage or septic system</w:t>
            </w:r>
          </w:p>
          <w:p w14:paraId="13C12805" w14:textId="0C34C01A" w:rsidR="000741FC" w:rsidRPr="00ED5379" w:rsidRDefault="00F519A0"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Removal of additional plants or weed from the site</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747E88CF" w14:textId="77777777" w:rsidR="00F978B0" w:rsidRDefault="00F519A0" w:rsidP="008E59DF">
            <w:pPr>
              <w:spacing w:before="40"/>
              <w:rPr>
                <w:rFonts w:ascii="Georgia" w:hAnsi="Georgia"/>
                <w:iCs/>
                <w:sz w:val="24"/>
                <w:szCs w:val="24"/>
              </w:rPr>
            </w:pPr>
            <w:r>
              <w:rPr>
                <w:rFonts w:ascii="Georgia" w:hAnsi="Georgia"/>
                <w:iCs/>
                <w:sz w:val="24"/>
                <w:szCs w:val="24"/>
              </w:rPr>
              <w:t xml:space="preserve">No, </w:t>
            </w:r>
          </w:p>
          <w:p w14:paraId="5D1A3445" w14:textId="77777777" w:rsidR="00F519A0" w:rsidRDefault="00F519A0" w:rsidP="008E59DF">
            <w:pPr>
              <w:spacing w:before="40"/>
              <w:rPr>
                <w:rFonts w:ascii="Georgia" w:hAnsi="Georgia"/>
                <w:iCs/>
                <w:sz w:val="24"/>
                <w:szCs w:val="24"/>
              </w:rPr>
            </w:pPr>
          </w:p>
          <w:p w14:paraId="701A4862" w14:textId="77777777" w:rsidR="00F519A0" w:rsidRDefault="00F519A0" w:rsidP="008E59DF">
            <w:pPr>
              <w:spacing w:before="40"/>
              <w:rPr>
                <w:rFonts w:ascii="Georgia" w:hAnsi="Georgia"/>
                <w:iCs/>
                <w:sz w:val="24"/>
                <w:szCs w:val="24"/>
              </w:rPr>
            </w:pPr>
            <w:r>
              <w:rPr>
                <w:rFonts w:ascii="Georgia" w:hAnsi="Georgia"/>
                <w:iCs/>
                <w:sz w:val="24"/>
                <w:szCs w:val="24"/>
              </w:rPr>
              <w:t>The change request register has not been populated.</w:t>
            </w:r>
          </w:p>
          <w:p w14:paraId="4F8FEC7E" w14:textId="6C126DFB" w:rsidR="00F519A0" w:rsidRPr="00ED5379" w:rsidRDefault="00F519A0" w:rsidP="008E59DF">
            <w:pPr>
              <w:spacing w:before="40"/>
              <w:rPr>
                <w:rFonts w:ascii="Georgia" w:hAnsi="Georgia"/>
                <w:iCs/>
                <w:sz w:val="24"/>
                <w:szCs w:val="24"/>
                <w:lang w:val="en-AU"/>
              </w:rPr>
            </w:pPr>
            <w:r>
              <w:rPr>
                <w:rFonts w:ascii="Georgia" w:hAnsi="Georgia"/>
                <w:iCs/>
                <w:sz w:val="24"/>
                <w:szCs w:val="24"/>
              </w:rPr>
              <w:t>The change request template has been completed however no signatures have been obtained</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132D565E" w:rsidR="005A4B14" w:rsidRPr="00ED5379" w:rsidRDefault="00F519A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Progress and Manual Progress</w:t>
            </w:r>
          </w:p>
          <w:p w14:paraId="4E5DBCCD" w14:textId="5A2AB1A0" w:rsidR="005A4B14" w:rsidRPr="00ED5379" w:rsidRDefault="00F519A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External Tasks</w:t>
            </w:r>
          </w:p>
          <w:p w14:paraId="53C46648" w14:textId="2A480A7E" w:rsidR="00F978B0" w:rsidRPr="00ED5379" w:rsidRDefault="00F519A0"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The bards do not match up as they show the difference in the </w:t>
            </w:r>
            <w:proofErr w:type="spellStart"/>
            <w:r w:rsidR="00A85DD3">
              <w:rPr>
                <w:rFonts w:ascii="Georgia" w:hAnsi="Georgia"/>
                <w:iCs/>
                <w:sz w:val="24"/>
                <w:szCs w:val="24"/>
              </w:rPr>
              <w:t>the</w:t>
            </w:r>
            <w:proofErr w:type="spellEnd"/>
            <w:r w:rsidR="00A85DD3">
              <w:rPr>
                <w:rFonts w:ascii="Georgia" w:hAnsi="Georgia"/>
                <w:iCs/>
                <w:sz w:val="24"/>
                <w:szCs w:val="24"/>
              </w:rPr>
              <w:t xml:space="preserve"> task and the progress of that task.</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5199D468"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701D37" w:rsidRPr="00ED5379">
              <w:rPr>
                <w:rFonts w:ascii="Georgia" w:hAnsi="Georgia"/>
                <w:iCs/>
                <w:sz w:val="24"/>
                <w:szCs w:val="24"/>
                <w:lang w:val="en-AU"/>
              </w:rPr>
              <w:t>were</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6425CC44" w:rsidR="005A4B14" w:rsidRPr="00ED5379" w:rsidRDefault="00A85DD3"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Install road gravel</w:t>
            </w:r>
          </w:p>
          <w:p w14:paraId="209089A7" w14:textId="70E964B0" w:rsidR="009438AD" w:rsidRPr="00ED5379" w:rsidRDefault="00A85DD3"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6CDCE965"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 xml:space="preserve">According to the procedure documents, these two activities cannot happen at the same time. The retaining wall </w:t>
            </w:r>
            <w:r w:rsidR="00544C30" w:rsidRPr="00ED5379">
              <w:rPr>
                <w:rFonts w:ascii="Georgia" w:hAnsi="Georgia"/>
                <w:iCs/>
                <w:sz w:val="24"/>
                <w:szCs w:val="24"/>
                <w:lang w:val="en-AU"/>
              </w:rPr>
              <w:t>must</w:t>
            </w:r>
            <w:r w:rsidRPr="00ED5379">
              <w:rPr>
                <w:rFonts w:ascii="Georgia" w:hAnsi="Georgia"/>
                <w:iCs/>
                <w:sz w:val="24"/>
                <w:szCs w:val="24"/>
                <w:lang w:val="en-AU"/>
              </w:rPr>
              <w:t xml:space="preserve">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6A69736D" w:rsidR="009438AD" w:rsidRPr="00ED5379" w:rsidRDefault="00A85DD3" w:rsidP="00E625DA">
            <w:pPr>
              <w:spacing w:before="40"/>
              <w:rPr>
                <w:rFonts w:ascii="Georgia" w:hAnsi="Georgia"/>
                <w:iCs/>
                <w:sz w:val="24"/>
                <w:szCs w:val="24"/>
                <w:lang w:val="en-AU"/>
              </w:rPr>
            </w:pPr>
            <w:r>
              <w:rPr>
                <w:rFonts w:ascii="Georgia" w:hAnsi="Georgia"/>
                <w:iCs/>
                <w:sz w:val="24"/>
                <w:szCs w:val="24"/>
              </w:rPr>
              <w:t>This task is also linked to stage 2.1 of the monitor site stage which is to ensure soil erosion does not occur. This will be necessary during the retaining wall build task.</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599E36F8" w:rsidR="009438AD" w:rsidRPr="00A85DD3" w:rsidRDefault="009438AD" w:rsidP="00A85DD3">
            <w:pPr>
              <w:spacing w:before="40"/>
              <w:rPr>
                <w:rFonts w:ascii="Georgia" w:hAnsi="Georgia"/>
                <w:iCs/>
                <w:sz w:val="24"/>
                <w:szCs w:val="24"/>
                <w:lang w:val="en-AU"/>
              </w:rPr>
            </w:pP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79AA8322" w:rsidR="009438AD" w:rsidRPr="00ED5379" w:rsidRDefault="00524B0F"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Task 57 is linked to task 62 soil preparation which could cause a delay to the proceeding tasks</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003C7062" w:rsidR="009438AD" w:rsidRPr="00ED5379" w:rsidRDefault="00524B0F"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As the practical completion date is following the task 69 of removal of greenhouses the delay is completing the stone paving walkway could hold up handing a completed project over. </w:t>
            </w:r>
            <w:r w:rsidR="003C5859">
              <w:rPr>
                <w:rFonts w:ascii="Georgia" w:hAnsi="Georgia"/>
                <w:iCs/>
                <w:sz w:val="24"/>
                <w:szCs w:val="24"/>
              </w:rPr>
              <w:t>However,</w:t>
            </w:r>
            <w:r>
              <w:rPr>
                <w:rFonts w:ascii="Georgia" w:hAnsi="Georgia"/>
                <w:iCs/>
                <w:sz w:val="24"/>
                <w:szCs w:val="24"/>
              </w:rPr>
              <w:t xml:space="preserve"> the remaining tasks can still </w:t>
            </w:r>
            <w:r w:rsidR="007F7A89">
              <w:rPr>
                <w:rFonts w:ascii="Georgia" w:hAnsi="Georgia"/>
                <w:iCs/>
                <w:sz w:val="24"/>
                <w:szCs w:val="24"/>
              </w:rPr>
              <w:t>proceed,</w:t>
            </w:r>
            <w:r>
              <w:rPr>
                <w:rFonts w:ascii="Georgia" w:hAnsi="Georgia"/>
                <w:iCs/>
                <w:sz w:val="24"/>
                <w:szCs w:val="24"/>
              </w:rPr>
              <w:t xml:space="preserve"> and the stone paving walkway could be the last task to complete.</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71F8CDFD" w14:textId="01A34500" w:rsidR="009438AD" w:rsidRPr="00524B0F" w:rsidRDefault="003C5859"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Resourcing</w:t>
            </w:r>
            <w:r w:rsidR="00524B0F">
              <w:rPr>
                <w:rFonts w:ascii="Georgia" w:hAnsi="Georgia"/>
                <w:iCs/>
                <w:sz w:val="24"/>
                <w:szCs w:val="24"/>
              </w:rPr>
              <w:t xml:space="preserve"> of </w:t>
            </w:r>
            <w:proofErr w:type="spellStart"/>
            <w:r w:rsidR="007F7A89">
              <w:rPr>
                <w:rFonts w:ascii="Georgia" w:hAnsi="Georgia"/>
                <w:iCs/>
                <w:sz w:val="24"/>
                <w:szCs w:val="24"/>
              </w:rPr>
              <w:t>labour</w:t>
            </w:r>
            <w:proofErr w:type="spellEnd"/>
            <w:r w:rsidR="00524B0F">
              <w:rPr>
                <w:rFonts w:ascii="Georgia" w:hAnsi="Georgia"/>
                <w:iCs/>
                <w:sz w:val="24"/>
                <w:szCs w:val="24"/>
              </w:rPr>
              <w:t xml:space="preserve"> and machinery could be underutilized during a delay which could result in extra costs to the project.</w:t>
            </w:r>
          </w:p>
          <w:p w14:paraId="71035001" w14:textId="77777777" w:rsidR="00524B0F" w:rsidRPr="00524B0F" w:rsidRDefault="00524B0F" w:rsidP="00524B0F">
            <w:pPr>
              <w:pStyle w:val="ListParagraph"/>
              <w:rPr>
                <w:rFonts w:ascii="Georgia" w:hAnsi="Georgia"/>
                <w:iCs/>
                <w:sz w:val="24"/>
                <w:szCs w:val="24"/>
                <w:lang w:val="en-AU"/>
              </w:rPr>
            </w:pPr>
          </w:p>
          <w:p w14:paraId="12E25DE0" w14:textId="77777777" w:rsidR="00524B0F" w:rsidRDefault="00524B0F" w:rsidP="00537C81">
            <w:pPr>
              <w:pStyle w:val="ListParagraph"/>
              <w:numPr>
                <w:ilvl w:val="0"/>
                <w:numId w:val="65"/>
              </w:numPr>
              <w:spacing w:before="40"/>
              <w:rPr>
                <w:rFonts w:ascii="Georgia" w:hAnsi="Georgia"/>
                <w:iCs/>
                <w:sz w:val="24"/>
                <w:szCs w:val="24"/>
                <w:lang w:val="en-AU"/>
              </w:rPr>
            </w:pPr>
            <w:r>
              <w:rPr>
                <w:rFonts w:ascii="Georgia" w:hAnsi="Georgia"/>
                <w:iCs/>
                <w:sz w:val="24"/>
                <w:szCs w:val="24"/>
                <w:lang w:val="en-AU"/>
              </w:rPr>
              <w:t xml:space="preserve">The risk of not meeting the final PC date could incur </w:t>
            </w:r>
            <w:r w:rsidR="00106DE5">
              <w:rPr>
                <w:rFonts w:ascii="Georgia" w:hAnsi="Georgia"/>
                <w:iCs/>
                <w:sz w:val="24"/>
                <w:szCs w:val="24"/>
                <w:lang w:val="en-AU"/>
              </w:rPr>
              <w:t xml:space="preserve">penalties with </w:t>
            </w:r>
            <w:proofErr w:type="spellStart"/>
            <w:r w:rsidR="00106DE5">
              <w:rPr>
                <w:rFonts w:ascii="Georgia" w:hAnsi="Georgia"/>
                <w:iCs/>
                <w:sz w:val="24"/>
                <w:szCs w:val="24"/>
                <w:lang w:val="en-AU"/>
              </w:rPr>
              <w:t>he</w:t>
            </w:r>
            <w:proofErr w:type="spellEnd"/>
            <w:r w:rsidR="00106DE5">
              <w:rPr>
                <w:rFonts w:ascii="Georgia" w:hAnsi="Georgia"/>
                <w:iCs/>
                <w:sz w:val="24"/>
                <w:szCs w:val="24"/>
                <w:lang w:val="en-AU"/>
              </w:rPr>
              <w:t xml:space="preserve"> principal contractor.</w:t>
            </w:r>
          </w:p>
          <w:p w14:paraId="113822F2" w14:textId="77777777" w:rsidR="00106DE5" w:rsidRPr="00106DE5" w:rsidRDefault="00106DE5" w:rsidP="00106DE5">
            <w:pPr>
              <w:pStyle w:val="ListParagraph"/>
              <w:rPr>
                <w:rFonts w:ascii="Georgia" w:hAnsi="Georgia"/>
                <w:iCs/>
                <w:sz w:val="24"/>
                <w:szCs w:val="24"/>
                <w:lang w:val="en-AU"/>
              </w:rPr>
            </w:pPr>
          </w:p>
          <w:p w14:paraId="33B1EC66" w14:textId="332E50E6" w:rsidR="00106DE5" w:rsidRPr="00106DE5" w:rsidRDefault="00106DE5" w:rsidP="00106DE5">
            <w:pPr>
              <w:spacing w:before="40"/>
              <w:rPr>
                <w:rFonts w:ascii="Georgia" w:hAnsi="Georgia"/>
                <w:iCs/>
                <w:sz w:val="24"/>
                <w:szCs w:val="24"/>
                <w:lang w:val="en-AU"/>
              </w:rPr>
            </w:pP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39424F59" w:rsidR="003B03E9" w:rsidRPr="00ED5379" w:rsidRDefault="007F7A89" w:rsidP="008B02C6">
            <w:pPr>
              <w:spacing w:before="40"/>
              <w:rPr>
                <w:rFonts w:ascii="Georgia" w:hAnsi="Georgia"/>
                <w:iCs/>
                <w:sz w:val="24"/>
                <w:szCs w:val="24"/>
                <w:lang w:val="en-AU"/>
              </w:rPr>
            </w:pPr>
            <w:r>
              <w:rPr>
                <w:rFonts w:ascii="Georgia" w:hAnsi="Georgia"/>
                <w:iCs/>
                <w:sz w:val="24"/>
                <w:szCs w:val="24"/>
              </w:rPr>
              <w:t xml:space="preserve">Total budget for this project from </w:t>
            </w:r>
            <w:r w:rsidR="00106DE5">
              <w:rPr>
                <w:rFonts w:ascii="Georgia" w:hAnsi="Georgia"/>
                <w:iCs/>
                <w:sz w:val="24"/>
                <w:szCs w:val="24"/>
              </w:rPr>
              <w:t>$</w:t>
            </w:r>
            <w:r w:rsidR="00E408CA">
              <w:rPr>
                <w:rFonts w:ascii="Georgia" w:hAnsi="Georgia"/>
                <w:iCs/>
                <w:sz w:val="24"/>
                <w:szCs w:val="24"/>
              </w:rPr>
              <w:t>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77777777" w:rsidR="003B03E9" w:rsidRPr="00ED5379" w:rsidRDefault="003B03E9" w:rsidP="00E344BB">
            <w:pPr>
              <w:pStyle w:val="ListParagraph"/>
              <w:numPr>
                <w:ilvl w:val="0"/>
                <w:numId w:val="6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056B4E99" w:rsidR="003B03E9" w:rsidRPr="00ED5379" w:rsidRDefault="003B03E9" w:rsidP="00416780">
            <w:pPr>
              <w:pStyle w:val="ListParagraph"/>
              <w:numPr>
                <w:ilvl w:val="0"/>
                <w:numId w:val="6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569328E9" w:rsidR="003B03E9" w:rsidRPr="00ED5379" w:rsidRDefault="003B03E9" w:rsidP="00C76B8C">
            <w:pPr>
              <w:spacing w:before="40"/>
              <w:rPr>
                <w:rFonts w:ascii="Georgia" w:hAnsi="Georgia"/>
                <w:iCs/>
                <w:sz w:val="24"/>
                <w:szCs w:val="24"/>
                <w:lang w:val="en-AU"/>
              </w:rPr>
            </w:pPr>
            <w:r w:rsidRPr="00ED5379">
              <w:rPr>
                <w:rFonts w:ascii="Georgia" w:hAnsi="Georgia"/>
                <w:iCs/>
                <w:sz w:val="24"/>
                <w:szCs w:val="24"/>
              </w:rPr>
              <w:lastRenderedPageBreak/>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6F9AD2C9" w:rsidR="00AD1EA1" w:rsidRDefault="00AD1EA1" w:rsidP="00AD1EA1">
      <w:pPr>
        <w:rPr>
          <w:sz w:val="24"/>
          <w:szCs w:val="24"/>
        </w:rPr>
      </w:pPr>
    </w:p>
    <w:p w14:paraId="2195554B" w14:textId="78F5EF64" w:rsidR="007F7A89" w:rsidRDefault="007F7A89" w:rsidP="00AD1EA1">
      <w:pPr>
        <w:rPr>
          <w:sz w:val="24"/>
          <w:szCs w:val="24"/>
        </w:rPr>
      </w:pPr>
    </w:p>
    <w:p w14:paraId="0DEDC4AB" w14:textId="759E98FA" w:rsidR="007F7A89" w:rsidRDefault="007F7A89" w:rsidP="00AD1EA1">
      <w:pPr>
        <w:rPr>
          <w:sz w:val="24"/>
          <w:szCs w:val="24"/>
        </w:rPr>
      </w:pPr>
    </w:p>
    <w:p w14:paraId="605FAC40" w14:textId="515FEFC9" w:rsidR="007F7A89" w:rsidRDefault="007F7A89" w:rsidP="00AD1EA1">
      <w:pPr>
        <w:rPr>
          <w:sz w:val="24"/>
          <w:szCs w:val="24"/>
        </w:rPr>
      </w:pPr>
    </w:p>
    <w:p w14:paraId="687ED85F" w14:textId="653F92FF" w:rsidR="007F7A89" w:rsidRDefault="007F7A89" w:rsidP="00AD1EA1">
      <w:pPr>
        <w:rPr>
          <w:sz w:val="24"/>
          <w:szCs w:val="24"/>
        </w:rPr>
      </w:pPr>
    </w:p>
    <w:p w14:paraId="52F71C59" w14:textId="6D0768C2" w:rsidR="007F7A89" w:rsidRDefault="007F7A89" w:rsidP="00AD1EA1">
      <w:pPr>
        <w:rPr>
          <w:sz w:val="24"/>
          <w:szCs w:val="24"/>
        </w:rPr>
      </w:pPr>
    </w:p>
    <w:p w14:paraId="504ABFEE" w14:textId="77777777" w:rsidR="007F7A89" w:rsidRPr="00ED5379" w:rsidRDefault="007F7A89"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lastRenderedPageBreak/>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1A22AFF2"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BD1C59">
              <w:rPr>
                <w:rFonts w:ascii="Georgia" w:hAnsi="Georgia"/>
                <w:iCs/>
                <w:sz w:val="24"/>
                <w:szCs w:val="24"/>
                <w:lang w:eastAsia="en-AU" w:bidi="en-US"/>
              </w:rPr>
              <w:t>Sam Ng</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21AE3063"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6993F208"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6770BBF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20ADDC74"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E408CA">
              <w:rPr>
                <w:rFonts w:ascii="Georgia" w:hAnsi="Georgia"/>
                <w:iCs/>
                <w:sz w:val="24"/>
                <w:szCs w:val="24"/>
                <w:lang w:eastAsia="en-AU" w:bidi="en-US"/>
              </w:rPr>
              <w:t>Is construction certified to the building code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6E4A215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E408CA" w:rsidRPr="00E408CA">
              <w:rPr>
                <w:rFonts w:ascii="Georgia" w:eastAsia="Arial Unicode MS" w:hAnsi="Georgia" w:cs="Arial"/>
                <w:bCs/>
                <w:iCs/>
                <w:sz w:val="24"/>
                <w:szCs w:val="24"/>
              </w:rPr>
              <w:t>Is all council permits approved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60DA4C81"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E408CA">
              <w:rPr>
                <w:rFonts w:ascii="Georgia" w:hAnsi="Georgia"/>
                <w:iCs/>
                <w:sz w:val="24"/>
                <w:szCs w:val="24"/>
                <w:lang w:eastAsia="en-AU" w:bidi="en-US"/>
              </w:rPr>
              <w:t>Is local planning guidelines followed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61A5F1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E408CA">
              <w:rPr>
                <w:rFonts w:ascii="Georgia" w:hAnsi="Georgia"/>
                <w:iCs/>
                <w:sz w:val="24"/>
                <w:szCs w:val="24"/>
                <w:lang w:eastAsia="en-AU" w:bidi="en-US"/>
              </w:rPr>
              <w:t xml:space="preserve">Are the AS-constructed plans approved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787D60D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E408CA">
              <w:rPr>
                <w:rFonts w:ascii="Georgia" w:hAnsi="Georgia"/>
                <w:iCs/>
                <w:sz w:val="24"/>
                <w:szCs w:val="24"/>
                <w:lang w:eastAsia="en-AU" w:bidi="en-US"/>
              </w:rPr>
              <w:t>Are product installed as per manufacturer’s instructions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16FE71A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E408CA">
              <w:rPr>
                <w:rFonts w:ascii="Georgia" w:hAnsi="Georgia"/>
                <w:iCs/>
                <w:sz w:val="24"/>
                <w:szCs w:val="24"/>
                <w:lang w:eastAsia="en-AU" w:bidi="en-US"/>
              </w:rPr>
              <w:t>Is the site following WHS and HR legislation</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7C7418D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E408CA">
              <w:rPr>
                <w:rFonts w:ascii="Georgia" w:hAnsi="Georgia"/>
                <w:iCs/>
                <w:sz w:val="24"/>
                <w:szCs w:val="24"/>
                <w:lang w:eastAsia="en-AU" w:bidi="en-US"/>
              </w:rPr>
              <w:t>Are contracts in place with subcontractors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53E8FD9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E408CA">
              <w:rPr>
                <w:rFonts w:ascii="Georgia" w:hAnsi="Georgia"/>
                <w:iCs/>
                <w:sz w:val="24"/>
                <w:szCs w:val="24"/>
                <w:lang w:eastAsia="en-AU" w:bidi="en-US"/>
              </w:rPr>
              <w:t>Is the contract with the client signed and approved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0CBFD572" w:rsidR="00416780" w:rsidRDefault="00416780"/>
    <w:p w14:paraId="366C3E32" w14:textId="719ADE73" w:rsidR="00E408CA" w:rsidRDefault="00E408CA"/>
    <w:p w14:paraId="5D54DD42" w14:textId="1BB91401" w:rsidR="00E408CA" w:rsidRDefault="00E408CA"/>
    <w:p w14:paraId="26413AD7" w14:textId="2F7B00BB" w:rsidR="00E408CA" w:rsidRDefault="00E408CA"/>
    <w:p w14:paraId="1CD7C95F" w14:textId="1D550746" w:rsidR="00E408CA" w:rsidRDefault="00E408CA"/>
    <w:p w14:paraId="6204C006" w14:textId="6B479DD6" w:rsidR="00E408CA" w:rsidRDefault="00E408CA"/>
    <w:p w14:paraId="357F1E04" w14:textId="77777777" w:rsidR="00E408CA" w:rsidRPr="00ED5379" w:rsidRDefault="00E408CA"/>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2B5A546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r w:rsidR="00E408CA" w:rsidRPr="00ED5379">
              <w:rPr>
                <w:rFonts w:ascii="Georgia" w:hAnsi="Georgia"/>
                <w:iCs/>
                <w:sz w:val="24"/>
                <w:szCs w:val="24"/>
                <w:lang w:val="en-AU"/>
              </w:rPr>
              <w:t>preventing</w:t>
            </w:r>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50B4CF97" w:rsidR="00AD1EA1" w:rsidRPr="00ED5379" w:rsidRDefault="00BD1C59"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Lack of communication between the project manager, Site supervisor and contractors</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0143889C" w:rsidR="00AD1EA1" w:rsidRPr="00ED5379" w:rsidRDefault="00BD1C59"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Project manager to provide site staff with relevant information in a timely manner.</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126BA7DC"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 xml:space="preserve">Are tasks being communicated to site supervisor of </w:t>
            </w:r>
            <w:r w:rsidR="003C5859" w:rsidRPr="00ED5379">
              <w:rPr>
                <w:rFonts w:ascii="Georgia" w:hAnsi="Georgia" w:cs="Arial"/>
                <w:color w:val="FF0000"/>
                <w:sz w:val="24"/>
                <w:szCs w:val="24"/>
              </w:rPr>
              <w:t>enough</w:t>
            </w:r>
            <w:r w:rsidRPr="00ED5379">
              <w:rPr>
                <w:rFonts w:ascii="Georgia" w:hAnsi="Georgia" w:cs="Arial"/>
                <w:color w:val="FF0000"/>
                <w:sz w:val="24"/>
                <w:szCs w:val="24"/>
              </w:rPr>
              <w:t xml:space="preserve">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54D5E21A"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 xml:space="preserve">Timing of communication can be improved if there </w:t>
            </w:r>
            <w:r w:rsidR="003C5859" w:rsidRPr="00ED5379">
              <w:rPr>
                <w:rFonts w:ascii="Georgia" w:hAnsi="Georgia" w:cs="Arial"/>
                <w:sz w:val="24"/>
                <w:szCs w:val="24"/>
              </w:rPr>
              <w:t>was not</w:t>
            </w:r>
            <w:r w:rsidRPr="00ED5379">
              <w:rPr>
                <w:rFonts w:ascii="Georgia" w:hAnsi="Georgia" w:cs="Arial"/>
                <w:sz w:val="24"/>
                <w:szCs w:val="24"/>
              </w:rPr>
              <w:t xml:space="preserve">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23EF8B5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 xml:space="preserve">Tasks being communicated to the supervisor do not have the level of detail required by the site supervisor. </w:t>
            </w:r>
            <w:r w:rsidR="00BD1C59" w:rsidRPr="00ED5379">
              <w:rPr>
                <w:rFonts w:ascii="Georgia" w:hAnsi="Georgia" w:cs="Arial"/>
                <w:sz w:val="24"/>
                <w:szCs w:val="24"/>
              </w:rPr>
              <w:t>Detailed</w:t>
            </w:r>
            <w:r w:rsidRPr="00ED5379">
              <w:rPr>
                <w:rFonts w:ascii="Georgia" w:hAnsi="Georgia" w:cs="Arial"/>
                <w:sz w:val="24"/>
                <w:szCs w:val="24"/>
              </w:rPr>
              <w:t xml:space="preserve">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6CFB1F61" w14:textId="1E9F5F39" w:rsidR="006319A7" w:rsidRPr="00ED5379" w:rsidRDefault="006319A7" w:rsidP="00312565">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3208FB4C" w:rsidR="00B222B0" w:rsidRPr="00ED5379" w:rsidRDefault="00BD1C59"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7F7A89">
              <w:rPr>
                <w:b/>
                <w:lang w:val="en-AU"/>
              </w:rPr>
            </w:r>
            <w:r w:rsidR="007F7A89">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133C3EEF" w:rsidR="00430D26" w:rsidRPr="00ED5379" w:rsidRDefault="00BD1C59"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7F7A89">
              <w:rPr>
                <w:b/>
                <w:lang w:val="en-AU"/>
              </w:rPr>
            </w:r>
            <w:r w:rsidR="007F7A89">
              <w:rPr>
                <w:b/>
                <w:lang w:val="en-AU"/>
              </w:rPr>
              <w:fldChar w:fldCharType="separate"/>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44A61C38" w:rsidR="00430D26" w:rsidRPr="00ED5379" w:rsidRDefault="00BD1C59"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7F7A89">
              <w:rPr>
                <w:b/>
                <w:lang w:val="en-AU"/>
              </w:rPr>
            </w:r>
            <w:r w:rsidR="007F7A89">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295C76F6" w:rsidR="00430D26" w:rsidRPr="00ED5379" w:rsidRDefault="00BD1C59"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7F7A89">
              <w:rPr>
                <w:b/>
                <w:lang w:val="en-AU"/>
              </w:rPr>
            </w:r>
            <w:r w:rsidR="007F7A89">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7D813C53" w:rsidR="00430D26" w:rsidRPr="00ED5379" w:rsidRDefault="00BD1C59"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7F7A89">
              <w:rPr>
                <w:b/>
                <w:lang w:val="en-AU"/>
              </w:rPr>
            </w:r>
            <w:r w:rsidR="007F7A89">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063E488B" w:rsidR="00B222B0" w:rsidRPr="00ED5379" w:rsidRDefault="00BD1C59"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7F7A89">
              <w:rPr>
                <w:b/>
                <w:lang w:val="en-AU"/>
              </w:rPr>
            </w:r>
            <w:r w:rsidR="007F7A89">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DCB52A" w14:textId="77777777" w:rsidR="0009360B" w:rsidRDefault="0009360B" w:rsidP="00BD64CC">
      <w:r>
        <w:separator/>
      </w:r>
    </w:p>
  </w:endnote>
  <w:endnote w:type="continuationSeparator" w:id="0">
    <w:p w14:paraId="78F17F67" w14:textId="77777777" w:rsidR="0009360B" w:rsidRDefault="0009360B"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7F7A89" w:rsidRPr="00DA1AFD" w:rsidRDefault="007F7A89"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7F7A89" w:rsidRPr="00DA1AFD" w:rsidRDefault="007F7A89"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7F7A89" w:rsidRPr="00DA1AFD" w:rsidRDefault="007F7A89"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7F7A89" w:rsidRPr="00DA1AFD" w:rsidRDefault="007F7A89"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666334" w14:textId="77777777" w:rsidR="0009360B" w:rsidRDefault="0009360B" w:rsidP="00BD64CC">
      <w:r>
        <w:separator/>
      </w:r>
    </w:p>
  </w:footnote>
  <w:footnote w:type="continuationSeparator" w:id="0">
    <w:p w14:paraId="6F665978" w14:textId="77777777" w:rsidR="0009360B" w:rsidRDefault="0009360B"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4D79"/>
    <w:rsid w:val="00075A74"/>
    <w:rsid w:val="00077024"/>
    <w:rsid w:val="0008120B"/>
    <w:rsid w:val="000812FD"/>
    <w:rsid w:val="00082A6C"/>
    <w:rsid w:val="00083530"/>
    <w:rsid w:val="00083A76"/>
    <w:rsid w:val="00087F86"/>
    <w:rsid w:val="0009360B"/>
    <w:rsid w:val="00093871"/>
    <w:rsid w:val="000A4285"/>
    <w:rsid w:val="000B054A"/>
    <w:rsid w:val="000B20AB"/>
    <w:rsid w:val="000B27DA"/>
    <w:rsid w:val="000B6B45"/>
    <w:rsid w:val="000C1BFD"/>
    <w:rsid w:val="000C2010"/>
    <w:rsid w:val="000C2612"/>
    <w:rsid w:val="000D2A55"/>
    <w:rsid w:val="000D358A"/>
    <w:rsid w:val="000D6F43"/>
    <w:rsid w:val="000E11EB"/>
    <w:rsid w:val="000E1BBB"/>
    <w:rsid w:val="000E366F"/>
    <w:rsid w:val="000E5994"/>
    <w:rsid w:val="000E7FFA"/>
    <w:rsid w:val="000F3F7F"/>
    <w:rsid w:val="000F6038"/>
    <w:rsid w:val="00103C44"/>
    <w:rsid w:val="0010403F"/>
    <w:rsid w:val="00106DE5"/>
    <w:rsid w:val="0011145A"/>
    <w:rsid w:val="001120FD"/>
    <w:rsid w:val="00116FC4"/>
    <w:rsid w:val="00121641"/>
    <w:rsid w:val="001222BC"/>
    <w:rsid w:val="00126CE6"/>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42C6"/>
    <w:rsid w:val="00196200"/>
    <w:rsid w:val="00196AF1"/>
    <w:rsid w:val="001A2B89"/>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4A61"/>
    <w:rsid w:val="00242EF7"/>
    <w:rsid w:val="0024375C"/>
    <w:rsid w:val="00250152"/>
    <w:rsid w:val="002534D8"/>
    <w:rsid w:val="00255689"/>
    <w:rsid w:val="00260CC3"/>
    <w:rsid w:val="002622E6"/>
    <w:rsid w:val="00263D8E"/>
    <w:rsid w:val="00264A90"/>
    <w:rsid w:val="00266114"/>
    <w:rsid w:val="00267AAA"/>
    <w:rsid w:val="002731B0"/>
    <w:rsid w:val="0027323F"/>
    <w:rsid w:val="002738E1"/>
    <w:rsid w:val="0027498D"/>
    <w:rsid w:val="0027540B"/>
    <w:rsid w:val="00275A98"/>
    <w:rsid w:val="00275C86"/>
    <w:rsid w:val="002767BA"/>
    <w:rsid w:val="00276CDE"/>
    <w:rsid w:val="0027748F"/>
    <w:rsid w:val="00280960"/>
    <w:rsid w:val="00283D9C"/>
    <w:rsid w:val="002865C1"/>
    <w:rsid w:val="00287EDB"/>
    <w:rsid w:val="00290C5B"/>
    <w:rsid w:val="0029325A"/>
    <w:rsid w:val="002A4D53"/>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290A"/>
    <w:rsid w:val="002F4654"/>
    <w:rsid w:val="00301653"/>
    <w:rsid w:val="00305EC8"/>
    <w:rsid w:val="003078F8"/>
    <w:rsid w:val="00312565"/>
    <w:rsid w:val="003126EA"/>
    <w:rsid w:val="003152F9"/>
    <w:rsid w:val="003159BE"/>
    <w:rsid w:val="0032323C"/>
    <w:rsid w:val="00324132"/>
    <w:rsid w:val="00324F27"/>
    <w:rsid w:val="00326EE1"/>
    <w:rsid w:val="003317AF"/>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5859"/>
    <w:rsid w:val="003C6028"/>
    <w:rsid w:val="003C7257"/>
    <w:rsid w:val="003C7CF0"/>
    <w:rsid w:val="003D0F48"/>
    <w:rsid w:val="003D30B0"/>
    <w:rsid w:val="003D3D67"/>
    <w:rsid w:val="003D5EBA"/>
    <w:rsid w:val="003E53CB"/>
    <w:rsid w:val="003F1FC7"/>
    <w:rsid w:val="004072CA"/>
    <w:rsid w:val="00412CCF"/>
    <w:rsid w:val="004132EC"/>
    <w:rsid w:val="00414886"/>
    <w:rsid w:val="00416780"/>
    <w:rsid w:val="00430D26"/>
    <w:rsid w:val="0043128B"/>
    <w:rsid w:val="004400A5"/>
    <w:rsid w:val="00444526"/>
    <w:rsid w:val="004603E6"/>
    <w:rsid w:val="00461C4D"/>
    <w:rsid w:val="00472556"/>
    <w:rsid w:val="00475B5C"/>
    <w:rsid w:val="00476354"/>
    <w:rsid w:val="00476D82"/>
    <w:rsid w:val="004820FF"/>
    <w:rsid w:val="00486A88"/>
    <w:rsid w:val="00497DA2"/>
    <w:rsid w:val="004A2A53"/>
    <w:rsid w:val="004A63C1"/>
    <w:rsid w:val="004B028D"/>
    <w:rsid w:val="004B25B7"/>
    <w:rsid w:val="004B463F"/>
    <w:rsid w:val="004B5AB3"/>
    <w:rsid w:val="004C018C"/>
    <w:rsid w:val="004D34F5"/>
    <w:rsid w:val="004D6B29"/>
    <w:rsid w:val="004F026B"/>
    <w:rsid w:val="004F05FE"/>
    <w:rsid w:val="004F65C3"/>
    <w:rsid w:val="00502B06"/>
    <w:rsid w:val="00515164"/>
    <w:rsid w:val="00524B0F"/>
    <w:rsid w:val="00524BC6"/>
    <w:rsid w:val="00524DBE"/>
    <w:rsid w:val="00532B02"/>
    <w:rsid w:val="00532CE7"/>
    <w:rsid w:val="00537C81"/>
    <w:rsid w:val="00540C1F"/>
    <w:rsid w:val="00541A82"/>
    <w:rsid w:val="00541E16"/>
    <w:rsid w:val="00544C30"/>
    <w:rsid w:val="0054632F"/>
    <w:rsid w:val="00547FA1"/>
    <w:rsid w:val="0055021B"/>
    <w:rsid w:val="0055192D"/>
    <w:rsid w:val="0056181E"/>
    <w:rsid w:val="00561A6F"/>
    <w:rsid w:val="00561F98"/>
    <w:rsid w:val="00580B95"/>
    <w:rsid w:val="00581003"/>
    <w:rsid w:val="00593587"/>
    <w:rsid w:val="00594046"/>
    <w:rsid w:val="00594889"/>
    <w:rsid w:val="005953C1"/>
    <w:rsid w:val="005A1275"/>
    <w:rsid w:val="005A1981"/>
    <w:rsid w:val="005A4B14"/>
    <w:rsid w:val="005A6B6F"/>
    <w:rsid w:val="005B2815"/>
    <w:rsid w:val="005B5266"/>
    <w:rsid w:val="005C0B59"/>
    <w:rsid w:val="005C653D"/>
    <w:rsid w:val="005D05C1"/>
    <w:rsid w:val="005D2632"/>
    <w:rsid w:val="005D315D"/>
    <w:rsid w:val="005D38E6"/>
    <w:rsid w:val="005E1107"/>
    <w:rsid w:val="005E63A6"/>
    <w:rsid w:val="005F0EFD"/>
    <w:rsid w:val="005F27AA"/>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0362"/>
    <w:rsid w:val="00671712"/>
    <w:rsid w:val="006735C6"/>
    <w:rsid w:val="00673B1B"/>
    <w:rsid w:val="00675B76"/>
    <w:rsid w:val="00676351"/>
    <w:rsid w:val="00676442"/>
    <w:rsid w:val="00676E69"/>
    <w:rsid w:val="0068043D"/>
    <w:rsid w:val="006831FA"/>
    <w:rsid w:val="00685FEF"/>
    <w:rsid w:val="006917A1"/>
    <w:rsid w:val="006A12A4"/>
    <w:rsid w:val="006B0950"/>
    <w:rsid w:val="006B0F09"/>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01D37"/>
    <w:rsid w:val="00713071"/>
    <w:rsid w:val="00713DA2"/>
    <w:rsid w:val="00716E6F"/>
    <w:rsid w:val="00724D7C"/>
    <w:rsid w:val="00725E91"/>
    <w:rsid w:val="00736B4D"/>
    <w:rsid w:val="00737A4D"/>
    <w:rsid w:val="00740F49"/>
    <w:rsid w:val="00742BD0"/>
    <w:rsid w:val="0074595F"/>
    <w:rsid w:val="00754C34"/>
    <w:rsid w:val="00755E56"/>
    <w:rsid w:val="007563FF"/>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C0227"/>
    <w:rsid w:val="007C06F3"/>
    <w:rsid w:val="007C4DBD"/>
    <w:rsid w:val="007C523D"/>
    <w:rsid w:val="007C546A"/>
    <w:rsid w:val="007C5F38"/>
    <w:rsid w:val="007D15E5"/>
    <w:rsid w:val="007D29F4"/>
    <w:rsid w:val="007D2D8E"/>
    <w:rsid w:val="007D632B"/>
    <w:rsid w:val="007D7172"/>
    <w:rsid w:val="007E0E29"/>
    <w:rsid w:val="007F04A3"/>
    <w:rsid w:val="007F0C5C"/>
    <w:rsid w:val="007F439E"/>
    <w:rsid w:val="007F72A7"/>
    <w:rsid w:val="007F7A89"/>
    <w:rsid w:val="008012B3"/>
    <w:rsid w:val="00801C62"/>
    <w:rsid w:val="00801F96"/>
    <w:rsid w:val="00803D66"/>
    <w:rsid w:val="00805604"/>
    <w:rsid w:val="008063D4"/>
    <w:rsid w:val="00810D61"/>
    <w:rsid w:val="008215DB"/>
    <w:rsid w:val="00842D2D"/>
    <w:rsid w:val="008462FF"/>
    <w:rsid w:val="00847F4F"/>
    <w:rsid w:val="0086613C"/>
    <w:rsid w:val="008711CF"/>
    <w:rsid w:val="008776BF"/>
    <w:rsid w:val="00886179"/>
    <w:rsid w:val="008930BC"/>
    <w:rsid w:val="00894F1E"/>
    <w:rsid w:val="008956DE"/>
    <w:rsid w:val="0089756C"/>
    <w:rsid w:val="008A3498"/>
    <w:rsid w:val="008A3B49"/>
    <w:rsid w:val="008A72AD"/>
    <w:rsid w:val="008A7B14"/>
    <w:rsid w:val="008B02C6"/>
    <w:rsid w:val="008B170E"/>
    <w:rsid w:val="008B2D91"/>
    <w:rsid w:val="008B3909"/>
    <w:rsid w:val="008B77A5"/>
    <w:rsid w:val="008C2614"/>
    <w:rsid w:val="008C3BDB"/>
    <w:rsid w:val="008C4A9C"/>
    <w:rsid w:val="008D083C"/>
    <w:rsid w:val="008D0B96"/>
    <w:rsid w:val="008D4DCC"/>
    <w:rsid w:val="008E59DF"/>
    <w:rsid w:val="008E788B"/>
    <w:rsid w:val="008F2936"/>
    <w:rsid w:val="008F430F"/>
    <w:rsid w:val="008F7B5C"/>
    <w:rsid w:val="00911B6D"/>
    <w:rsid w:val="009127BF"/>
    <w:rsid w:val="00920179"/>
    <w:rsid w:val="0092062B"/>
    <w:rsid w:val="00924241"/>
    <w:rsid w:val="00937F13"/>
    <w:rsid w:val="00940A8C"/>
    <w:rsid w:val="009438AD"/>
    <w:rsid w:val="009636DF"/>
    <w:rsid w:val="009668C5"/>
    <w:rsid w:val="00967EF1"/>
    <w:rsid w:val="00977252"/>
    <w:rsid w:val="009852DF"/>
    <w:rsid w:val="009874D3"/>
    <w:rsid w:val="00997CF8"/>
    <w:rsid w:val="009A499B"/>
    <w:rsid w:val="009B0CF9"/>
    <w:rsid w:val="009B491B"/>
    <w:rsid w:val="009C7C67"/>
    <w:rsid w:val="009D29B4"/>
    <w:rsid w:val="009D71B8"/>
    <w:rsid w:val="009E280C"/>
    <w:rsid w:val="009E5052"/>
    <w:rsid w:val="009E6A33"/>
    <w:rsid w:val="009F6F51"/>
    <w:rsid w:val="00A01722"/>
    <w:rsid w:val="00A055D3"/>
    <w:rsid w:val="00A05FB5"/>
    <w:rsid w:val="00A06AC1"/>
    <w:rsid w:val="00A07082"/>
    <w:rsid w:val="00A11C7B"/>
    <w:rsid w:val="00A13979"/>
    <w:rsid w:val="00A15B70"/>
    <w:rsid w:val="00A17362"/>
    <w:rsid w:val="00A27C78"/>
    <w:rsid w:val="00A3169E"/>
    <w:rsid w:val="00A33DAD"/>
    <w:rsid w:val="00A413C9"/>
    <w:rsid w:val="00A43FA8"/>
    <w:rsid w:val="00A45CAD"/>
    <w:rsid w:val="00A51992"/>
    <w:rsid w:val="00A543D4"/>
    <w:rsid w:val="00A55634"/>
    <w:rsid w:val="00A63395"/>
    <w:rsid w:val="00A7094C"/>
    <w:rsid w:val="00A76582"/>
    <w:rsid w:val="00A80486"/>
    <w:rsid w:val="00A819AC"/>
    <w:rsid w:val="00A85DD3"/>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E6D52"/>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939BB"/>
    <w:rsid w:val="00B95C10"/>
    <w:rsid w:val="00BA0CE8"/>
    <w:rsid w:val="00BB1B68"/>
    <w:rsid w:val="00BB3F59"/>
    <w:rsid w:val="00BB4251"/>
    <w:rsid w:val="00BB6819"/>
    <w:rsid w:val="00BC0C67"/>
    <w:rsid w:val="00BC1E7F"/>
    <w:rsid w:val="00BC2DB7"/>
    <w:rsid w:val="00BC4848"/>
    <w:rsid w:val="00BC58D8"/>
    <w:rsid w:val="00BC7209"/>
    <w:rsid w:val="00BD1C59"/>
    <w:rsid w:val="00BD64CC"/>
    <w:rsid w:val="00BE0682"/>
    <w:rsid w:val="00BF0E80"/>
    <w:rsid w:val="00BF261C"/>
    <w:rsid w:val="00BF6D27"/>
    <w:rsid w:val="00C00994"/>
    <w:rsid w:val="00C03DFB"/>
    <w:rsid w:val="00C04016"/>
    <w:rsid w:val="00C11A8B"/>
    <w:rsid w:val="00C13C09"/>
    <w:rsid w:val="00C27EFF"/>
    <w:rsid w:val="00C33DC9"/>
    <w:rsid w:val="00C422AA"/>
    <w:rsid w:val="00C43AE0"/>
    <w:rsid w:val="00C44A01"/>
    <w:rsid w:val="00C45E67"/>
    <w:rsid w:val="00C46A1E"/>
    <w:rsid w:val="00C63930"/>
    <w:rsid w:val="00C6683E"/>
    <w:rsid w:val="00C67127"/>
    <w:rsid w:val="00C73FA4"/>
    <w:rsid w:val="00C7463F"/>
    <w:rsid w:val="00C74C26"/>
    <w:rsid w:val="00C76A7C"/>
    <w:rsid w:val="00C76B8C"/>
    <w:rsid w:val="00C777D9"/>
    <w:rsid w:val="00C93167"/>
    <w:rsid w:val="00C95137"/>
    <w:rsid w:val="00CA05E1"/>
    <w:rsid w:val="00CA1989"/>
    <w:rsid w:val="00CA3E12"/>
    <w:rsid w:val="00CA7428"/>
    <w:rsid w:val="00CB363F"/>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63D3"/>
    <w:rsid w:val="00D766CE"/>
    <w:rsid w:val="00D8571B"/>
    <w:rsid w:val="00D94423"/>
    <w:rsid w:val="00D94FF6"/>
    <w:rsid w:val="00D95FCB"/>
    <w:rsid w:val="00D972AC"/>
    <w:rsid w:val="00D97EF0"/>
    <w:rsid w:val="00DA18AE"/>
    <w:rsid w:val="00DA1AFD"/>
    <w:rsid w:val="00DA1B66"/>
    <w:rsid w:val="00DA220E"/>
    <w:rsid w:val="00DA3500"/>
    <w:rsid w:val="00DA4E28"/>
    <w:rsid w:val="00DA5700"/>
    <w:rsid w:val="00DA6D87"/>
    <w:rsid w:val="00DA7952"/>
    <w:rsid w:val="00DC039E"/>
    <w:rsid w:val="00DC1761"/>
    <w:rsid w:val="00DC5261"/>
    <w:rsid w:val="00DD0344"/>
    <w:rsid w:val="00DD1061"/>
    <w:rsid w:val="00DD5604"/>
    <w:rsid w:val="00DE393E"/>
    <w:rsid w:val="00DE6D10"/>
    <w:rsid w:val="00DF0302"/>
    <w:rsid w:val="00DF3AF8"/>
    <w:rsid w:val="00DF6E49"/>
    <w:rsid w:val="00E119F1"/>
    <w:rsid w:val="00E14C0B"/>
    <w:rsid w:val="00E21542"/>
    <w:rsid w:val="00E237C1"/>
    <w:rsid w:val="00E251A4"/>
    <w:rsid w:val="00E262D9"/>
    <w:rsid w:val="00E32FD4"/>
    <w:rsid w:val="00E344BB"/>
    <w:rsid w:val="00E35C2B"/>
    <w:rsid w:val="00E408CA"/>
    <w:rsid w:val="00E445C1"/>
    <w:rsid w:val="00E51590"/>
    <w:rsid w:val="00E53C66"/>
    <w:rsid w:val="00E56DD4"/>
    <w:rsid w:val="00E57236"/>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F6188"/>
    <w:rsid w:val="00EF73B2"/>
    <w:rsid w:val="00F03A68"/>
    <w:rsid w:val="00F050DD"/>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19A0"/>
    <w:rsid w:val="00F54164"/>
    <w:rsid w:val="00F624FC"/>
    <w:rsid w:val="00F64E7B"/>
    <w:rsid w:val="00F809DF"/>
    <w:rsid w:val="00F8152D"/>
    <w:rsid w:val="00F84227"/>
    <w:rsid w:val="00F92763"/>
    <w:rsid w:val="00F978B0"/>
    <w:rsid w:val="00FA057C"/>
    <w:rsid w:val="00FA2139"/>
    <w:rsid w:val="00FA26EB"/>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68164480">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 w:id="202554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Network-Diagram-version-2.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AFEF0-9F08-431E-9115-647493823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53</Pages>
  <Words>7193</Words>
  <Characters>41003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Steve Colton</cp:lastModifiedBy>
  <cp:revision>31</cp:revision>
  <cp:lastPrinted>2016-05-05T04:28:00Z</cp:lastPrinted>
  <dcterms:created xsi:type="dcterms:W3CDTF">2017-06-22T00:19:00Z</dcterms:created>
  <dcterms:modified xsi:type="dcterms:W3CDTF">2020-04-24T07:05:00Z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