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F50EB7" w14:textId="39A56C88" w:rsidR="000B143B" w:rsidRDefault="00A508BA" w:rsidP="007F3BE9">
      <w:pPr>
        <w:spacing w:after="0"/>
        <w:jc w:val="center"/>
        <w:rPr>
          <w:rFonts w:ascii="Georgia" w:hAnsi="Georgia" w:cs="Calibri"/>
          <w:b/>
          <w:bCs/>
          <w:color w:val="EA0016"/>
          <w:sz w:val="56"/>
          <w:szCs w:val="72"/>
        </w:rPr>
      </w:pPr>
      <w:r>
        <w:rPr>
          <w:rFonts w:ascii="Georgia" w:hAnsi="Georgia"/>
          <w:noProof/>
          <w:lang w:eastAsia="en-AU"/>
        </w:rPr>
        <w:drawing>
          <wp:inline distT="0" distB="0" distL="0" distR="0" wp14:anchorId="1A4167F6" wp14:editId="5A3E17F1">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71F50EB8" w14:textId="77777777" w:rsidR="007F3BE9" w:rsidRPr="00D87867" w:rsidRDefault="007F3BE9" w:rsidP="007F3BE9">
      <w:pPr>
        <w:spacing w:after="0"/>
        <w:jc w:val="center"/>
        <w:rPr>
          <w:rFonts w:ascii="Georgia" w:hAnsi="Georgia" w:cs="Calibri"/>
          <w:b/>
          <w:bCs/>
          <w:color w:val="EA0016"/>
          <w:sz w:val="56"/>
          <w:szCs w:val="72"/>
        </w:rPr>
      </w:pPr>
      <w:r w:rsidRPr="00D87867">
        <w:rPr>
          <w:rFonts w:ascii="Georgia" w:hAnsi="Georgia" w:cs="Calibri"/>
          <w:b/>
          <w:bCs/>
          <w:noProof/>
          <w:color w:val="EA0016"/>
          <w:sz w:val="56"/>
          <w:szCs w:val="72"/>
          <w:lang w:eastAsia="en-AU"/>
        </w:rPr>
        <w:lastRenderedPageBreak/>
        <mc:AlternateContent>
          <mc:Choice Requires="wps">
            <w:drawing>
              <wp:anchor distT="91440" distB="91440" distL="457200" distR="91440" simplePos="0" relativeHeight="251691520" behindDoc="0" locked="0" layoutInCell="0" allowOverlap="1" wp14:anchorId="71F51488" wp14:editId="71F51489">
                <wp:simplePos x="0" y="0"/>
                <wp:positionH relativeFrom="margin">
                  <wp:posOffset>5581015</wp:posOffset>
                </wp:positionH>
                <wp:positionV relativeFrom="margin">
                  <wp:posOffset>-948055</wp:posOffset>
                </wp:positionV>
                <wp:extent cx="1683385" cy="10887075"/>
                <wp:effectExtent l="19050" t="19050" r="31115" b="66675"/>
                <wp:wrapSquare wrapText="bothSides"/>
                <wp:docPr id="266" name="Rounded Rectangle 2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683385" cy="10887075"/>
                        </a:xfrm>
                        <a:prstGeom prst="roundRect">
                          <a:avLst>
                            <a:gd name="adj" fmla="val -13532"/>
                          </a:avLst>
                        </a:prstGeom>
                        <a:solidFill>
                          <a:srgbClr val="C00000"/>
                        </a:solidFill>
                        <a:ln w="38100">
                          <a:solidFill>
                            <a:srgbClr val="C00000"/>
                          </a:solidFill>
                          <a:round/>
                          <a:headEnd/>
                          <a:tailEnd/>
                        </a:ln>
                        <a:effectLst>
                          <a:outerShdw dist="28398" dir="3806097" algn="ctr" rotWithShape="0">
                            <a:schemeClr val="accent1">
                              <a:lumMod val="50000"/>
                              <a:lumOff val="0"/>
                              <a:alpha val="50000"/>
                            </a:schemeClr>
                          </a:outerShdw>
                        </a:effectLst>
                      </wps:spPr>
                      <wps:txbx>
                        <w:txbxContent>
                          <w:p w14:paraId="71F514CA" w14:textId="77777777" w:rsidR="00A508BA" w:rsidRDefault="00A508BA" w:rsidP="00DD7197">
                            <w:pPr>
                              <w:shd w:val="clear" w:color="auto" w:fill="C00000"/>
                              <w:spacing w:after="360"/>
                              <w:jc w:val="center"/>
                              <w:rPr>
                                <w:rFonts w:ascii="Georgia" w:hAnsi="Georgia"/>
                                <w:b/>
                                <w:color w:val="FFFFFF" w:themeColor="background1"/>
                                <w:sz w:val="104"/>
                                <w:szCs w:val="104"/>
                              </w:rPr>
                            </w:pPr>
                            <w:r>
                              <w:rPr>
                                <w:rFonts w:ascii="Georgia" w:hAnsi="Georgia"/>
                                <w:b/>
                                <w:color w:val="FFFFFF" w:themeColor="background1"/>
                                <w:sz w:val="104"/>
                                <w:szCs w:val="104"/>
                              </w:rPr>
                              <w:t>Learner Guide 4</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71F51488" id="Rounded Rectangle 266" o:spid="_x0000_s1026" style="position:absolute;left:0;text-align:left;margin-left:439.45pt;margin-top:-74.65pt;width:132.55pt;height:857.25pt;flip:y;z-index:251691520;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" o:allowincell="f" fillcolor="#c00000" strokecolor="#c00000" strokeweight="3pt">
                <v:shadow on="t" color="#243f60 [1604]" opacity=".5" offset="1pt"/>
                <v:textbox style="layout-flow:vertical;mso-layout-flow-alt:bottom-to-top" inset=",7.2pt,,7.2pt">
                  <w:txbxContent>
                    <w:p w14:paraId="71F514CA" w14:textId="77777777" w:rsidR="00A508BA" w:rsidRDefault="00A508BA" w:rsidP="00DD7197">
                      <w:pPr>
                        <w:shd w:val="clear" w:color="auto" w:fill="C00000"/>
                        <w:spacing w:after="360"/>
                        <w:jc w:val="center"/>
                        <w:rPr>
                          <w:rFonts w:ascii="Georgia" w:hAnsi="Georgia"/>
                          <w:b/>
                          <w:color w:val="FFFFFF" w:themeColor="background1"/>
                          <w:sz w:val="104"/>
                          <w:szCs w:val="104"/>
                        </w:rPr>
                      </w:pPr>
                      <w:r>
                        <w:rPr>
                          <w:rFonts w:ascii="Georgia" w:hAnsi="Georgia"/>
                          <w:b/>
                          <w:color w:val="FFFFFF" w:themeColor="background1"/>
                          <w:sz w:val="104"/>
                          <w:szCs w:val="104"/>
                        </w:rPr>
                        <w:t>Learner Guide 4</w:t>
                      </w:r>
                    </w:p>
                  </w:txbxContent>
                </v:textbox>
                <w10:wrap type="square" anchorx="margin" anchory="margin"/>
              </v:roundrect>
            </w:pict>
          </mc:Fallback>
        </mc:AlternateContent>
      </w:r>
    </w:p>
    <w:p w14:paraId="71F50EB9" w14:textId="77777777" w:rsidR="00AD72E1" w:rsidRDefault="007F3BE9" w:rsidP="007F3BE9">
      <w:pPr>
        <w:spacing w:after="0"/>
        <w:jc w:val="center"/>
        <w:rPr>
          <w:rFonts w:ascii="Georgia" w:hAnsi="Georgia" w:cs="Calibri"/>
          <w:b/>
          <w:bCs/>
          <w:color w:val="EA0016"/>
          <w:sz w:val="56"/>
          <w:szCs w:val="72"/>
        </w:rPr>
      </w:pPr>
      <w:r>
        <w:rPr>
          <w:rFonts w:ascii="Georgia" w:hAnsi="Georgia" w:cs="Calibri"/>
          <w:b/>
          <w:bCs/>
          <w:color w:val="EA0016"/>
          <w:sz w:val="56"/>
          <w:szCs w:val="72"/>
        </w:rPr>
        <w:t>BSB51415</w:t>
      </w:r>
    </w:p>
    <w:p w14:paraId="71F50EBA" w14:textId="77777777" w:rsidR="003214EC" w:rsidRDefault="007F3BE9" w:rsidP="00AD72E1">
      <w:pPr>
        <w:spacing w:after="0"/>
        <w:jc w:val="center"/>
        <w:rPr>
          <w:rFonts w:ascii="Georgia" w:hAnsi="Georgia" w:cs="Calibri"/>
          <w:b/>
          <w:bCs/>
          <w:color w:val="EA0016"/>
          <w:sz w:val="56"/>
          <w:szCs w:val="72"/>
        </w:rPr>
      </w:pPr>
      <w:r>
        <w:rPr>
          <w:rFonts w:ascii="Georgia" w:hAnsi="Georgia" w:cs="Calibri"/>
          <w:b/>
          <w:bCs/>
          <w:color w:val="EA0016"/>
          <w:sz w:val="56"/>
          <w:szCs w:val="72"/>
        </w:rPr>
        <w:t>Diploma</w:t>
      </w:r>
      <w:r w:rsidR="00AD72E1">
        <w:rPr>
          <w:rFonts w:ascii="Georgia" w:hAnsi="Georgia" w:cs="Calibri"/>
          <w:b/>
          <w:bCs/>
          <w:color w:val="365F91"/>
          <w:sz w:val="16"/>
          <w:szCs w:val="16"/>
        </w:rPr>
        <w:t xml:space="preserve"> </w:t>
      </w:r>
      <w:r w:rsidRPr="00224A1D">
        <w:rPr>
          <w:rFonts w:ascii="Georgia" w:hAnsi="Georgia" w:cs="Calibri"/>
          <w:b/>
          <w:bCs/>
          <w:noProof/>
          <w:color w:val="EA0016"/>
          <w:sz w:val="56"/>
          <w:szCs w:val="72"/>
        </w:rPr>
        <w:t>of</w:t>
      </w:r>
      <w:r>
        <w:rPr>
          <w:rFonts w:ascii="Georgia" w:hAnsi="Georgia" w:cs="Calibri"/>
          <w:b/>
          <w:bCs/>
          <w:color w:val="EA0016"/>
          <w:sz w:val="56"/>
          <w:szCs w:val="72"/>
        </w:rPr>
        <w:t xml:space="preserve"> Project Management</w:t>
      </w:r>
    </w:p>
    <w:p w14:paraId="71F50EBB" w14:textId="77777777" w:rsidR="000B143B" w:rsidRDefault="000B143B" w:rsidP="00AD72E1">
      <w:pPr>
        <w:spacing w:after="0"/>
        <w:jc w:val="center"/>
        <w:rPr>
          <w:rFonts w:ascii="Georgia" w:hAnsi="Georgia" w:cs="Calibri"/>
          <w:b/>
          <w:bCs/>
          <w:color w:val="365F91"/>
          <w:sz w:val="16"/>
          <w:szCs w:val="16"/>
        </w:rPr>
      </w:pPr>
    </w:p>
    <w:p w14:paraId="71F50EBC" w14:textId="77777777" w:rsidR="000B143B" w:rsidRPr="00AD72E1" w:rsidRDefault="000B143B" w:rsidP="00AD72E1">
      <w:pPr>
        <w:spacing w:after="0"/>
        <w:jc w:val="center"/>
        <w:rPr>
          <w:rFonts w:ascii="Georgia" w:hAnsi="Georgia" w:cs="Calibri"/>
          <w:b/>
          <w:bCs/>
          <w:color w:val="365F91"/>
          <w:sz w:val="16"/>
          <w:szCs w:val="16"/>
        </w:rPr>
      </w:pPr>
    </w:p>
    <w:p w14:paraId="71F50EBD" w14:textId="77777777" w:rsidR="00661B02" w:rsidRDefault="00AE0F4D" w:rsidP="006F0D18">
      <w:pPr>
        <w:spacing w:before="120" w:after="120"/>
        <w:ind w:right="-45"/>
        <w:jc w:val="center"/>
        <w:rPr>
          <w:rFonts w:ascii="Georgia" w:eastAsia="Arial" w:hAnsi="Georgia" w:cs="Calibri"/>
          <w:b/>
          <w:color w:val="17365D" w:themeColor="text2" w:themeShade="BF"/>
          <w:sz w:val="48"/>
          <w:szCs w:val="48"/>
          <w:lang w:val="en-US"/>
        </w:rPr>
      </w:pPr>
      <w:r>
        <w:rPr>
          <w:rFonts w:ascii="Georgia" w:hAnsi="Georgia" w:cs="Calibri"/>
          <w:b/>
          <w:bCs/>
          <w:noProof/>
          <w:color w:val="EA0016"/>
          <w:sz w:val="48"/>
          <w:szCs w:val="48"/>
          <w:lang w:eastAsia="en-AU"/>
        </w:rPr>
        <w:lastRenderedPageBreak/>
        <w:drawing>
          <wp:inline distT="0" distB="0" distL="0" distR="0" wp14:anchorId="71F5148A" wp14:editId="71F5148B">
            <wp:extent cx="4582446" cy="3055084"/>
            <wp:effectExtent l="0" t="0" r="8890" b="0"/>
            <wp:docPr id="8" name="Picture 8" descr="S:\Graphics + Web Templates\Stock Images\Safety\news 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Graphics + Web Templates\Stock Images\Safety\news 4.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602795" cy="3068650"/>
                    </a:xfrm>
                    <a:prstGeom prst="rect">
                      <a:avLst/>
                    </a:prstGeom>
                    <a:noFill/>
                    <a:ln>
                      <a:noFill/>
                    </a:ln>
                  </pic:spPr>
                </pic:pic>
              </a:graphicData>
            </a:graphic>
          </wp:inline>
        </w:drawing>
      </w:r>
    </w:p>
    <w:p w14:paraId="71F50EBE" w14:textId="77777777" w:rsidR="00B960C6" w:rsidRDefault="00B960C6" w:rsidP="0005013F">
      <w:pPr>
        <w:ind w:right="-45"/>
        <w:jc w:val="center"/>
        <w:rPr>
          <w:rFonts w:ascii="Georgia" w:hAnsi="Georgia" w:cstheme="minorHAnsi"/>
          <w:b/>
          <w:color w:val="EA0016"/>
          <w:sz w:val="24"/>
        </w:rPr>
      </w:pPr>
    </w:p>
    <w:p w14:paraId="71F50EBF" w14:textId="77777777" w:rsidR="000B143B" w:rsidRPr="00B960C6" w:rsidRDefault="000B143B" w:rsidP="0005013F">
      <w:pPr>
        <w:ind w:right="-45"/>
        <w:jc w:val="center"/>
        <w:rPr>
          <w:rFonts w:ascii="Georgia" w:hAnsi="Georgia" w:cstheme="minorHAnsi"/>
          <w:b/>
          <w:color w:val="EA0016"/>
          <w:sz w:val="24"/>
        </w:rPr>
      </w:pPr>
    </w:p>
    <w:p w14:paraId="71F50EC0" w14:textId="77777777" w:rsidR="009037B6" w:rsidRDefault="006F0D18" w:rsidP="0005013F">
      <w:pPr>
        <w:ind w:right="-45"/>
        <w:jc w:val="center"/>
        <w:rPr>
          <w:rFonts w:ascii="Georgia" w:hAnsi="Georgia" w:cstheme="minorHAnsi"/>
          <w:b/>
          <w:color w:val="EA0016"/>
          <w:sz w:val="56"/>
          <w:szCs w:val="56"/>
        </w:rPr>
      </w:pPr>
      <w:r w:rsidRPr="00B1693E">
        <w:rPr>
          <w:rFonts w:ascii="Georgia" w:hAnsi="Georgia" w:cstheme="minorHAnsi"/>
          <w:b/>
          <w:color w:val="EA0016"/>
          <w:sz w:val="56"/>
          <w:szCs w:val="56"/>
        </w:rPr>
        <w:t>Risk Management</w:t>
      </w:r>
    </w:p>
    <w:p w14:paraId="71F50EC1" w14:textId="77777777" w:rsidR="007F3BE9" w:rsidRDefault="007F3BE9" w:rsidP="007F3BE9">
      <w:pPr>
        <w:spacing w:before="120"/>
        <w:ind w:left="714" w:hanging="357"/>
        <w:jc w:val="center"/>
        <w:rPr>
          <w:rFonts w:ascii="Georgia" w:eastAsia="Calibri" w:hAnsi="Georgia" w:cs="Calibri"/>
          <w:b/>
          <w:sz w:val="24"/>
        </w:rPr>
      </w:pPr>
      <w:bookmarkStart w:id="0" w:name="_Toc205434326"/>
      <w:bookmarkStart w:id="1" w:name="_Toc221078986"/>
      <w:bookmarkStart w:id="2" w:name="_Toc221079111"/>
      <w:bookmarkStart w:id="3" w:name="_Toc326327521"/>
      <w:bookmarkStart w:id="4" w:name="_Toc326665031"/>
    </w:p>
    <w:p w14:paraId="71F50EC2" w14:textId="06C09683" w:rsidR="007F3BE9" w:rsidRPr="000B143B" w:rsidRDefault="007F3BE9" w:rsidP="000B143B">
      <w:pPr>
        <w:spacing w:before="120"/>
        <w:ind w:left="714" w:hanging="357"/>
        <w:jc w:val="center"/>
        <w:rPr>
          <w:rFonts w:ascii="Georgia" w:eastAsia="Calibri" w:hAnsi="Georgia" w:cs="Calibri"/>
          <w:b/>
          <w:sz w:val="24"/>
        </w:rPr>
      </w:pPr>
      <w:r>
        <w:rPr>
          <w:rFonts w:ascii="Georgia" w:eastAsia="Calibri" w:hAnsi="Georgia" w:cs="Calibri"/>
          <w:b/>
          <w:sz w:val="24"/>
        </w:rPr>
        <w:t>Version 1.</w:t>
      </w:r>
      <w:r w:rsidR="003B08E9">
        <w:rPr>
          <w:rFonts w:ascii="Georgia" w:eastAsia="Calibri" w:hAnsi="Georgia" w:cs="Calibri"/>
          <w:b/>
          <w:sz w:val="24"/>
        </w:rPr>
        <w:t>1</w:t>
      </w:r>
      <w:r w:rsidR="009661A5">
        <w:rPr>
          <w:rFonts w:ascii="Georgia" w:eastAsia="Calibri" w:hAnsi="Georgia" w:cs="Calibri"/>
          <w:b/>
          <w:sz w:val="24"/>
        </w:rPr>
        <w:t>1</w:t>
      </w:r>
      <w:r>
        <w:rPr>
          <w:rFonts w:ascii="Georgia" w:eastAsia="Calibri" w:hAnsi="Georgia" w:cs="Calibri"/>
          <w:b/>
          <w:sz w:val="24"/>
        </w:rPr>
        <w:t xml:space="preserve"> Produced </w:t>
      </w:r>
      <w:r w:rsidR="009661A5">
        <w:rPr>
          <w:rFonts w:ascii="Georgia" w:eastAsia="Calibri" w:hAnsi="Georgia" w:cs="Calibri"/>
          <w:b/>
          <w:noProof/>
          <w:sz w:val="24"/>
        </w:rPr>
        <w:t>18 October 2018</w:t>
      </w:r>
    </w:p>
    <w:p w14:paraId="71F50EC3" w14:textId="57FFBD4D" w:rsidR="006F0D18" w:rsidRDefault="007F3BE9" w:rsidP="007F3BE9">
      <w:pPr>
        <w:jc w:val="center"/>
        <w:rPr>
          <w:rFonts w:ascii="Georgia" w:hAnsi="Georgia" w:cstheme="minorHAnsi"/>
          <w:bCs/>
          <w:sz w:val="16"/>
          <w:szCs w:val="16"/>
        </w:rPr>
      </w:pPr>
      <w:r>
        <w:rPr>
          <w:rFonts w:ascii="Georgia" w:hAnsi="Georgia" w:cs="Calibri"/>
          <w:bCs/>
          <w:sz w:val="16"/>
          <w:szCs w:val="16"/>
        </w:rPr>
        <w:t xml:space="preserve">Copyright © </w:t>
      </w:r>
      <w:r w:rsidR="006C0C89">
        <w:rPr>
          <w:rFonts w:ascii="Georgia" w:hAnsi="Georgia" w:cs="Calibri"/>
          <w:bCs/>
          <w:sz w:val="16"/>
          <w:szCs w:val="16"/>
        </w:rPr>
        <w:fldChar w:fldCharType="begin"/>
      </w:r>
      <w:r w:rsidR="006C0C89">
        <w:rPr>
          <w:rFonts w:ascii="Georgia" w:hAnsi="Georgia" w:cs="Calibri"/>
          <w:bCs/>
          <w:sz w:val="16"/>
          <w:szCs w:val="16"/>
        </w:rPr>
        <w:instrText xml:space="preserve"> DATE  \@ "yyyy"  \* MERGEFORMAT </w:instrText>
      </w:r>
      <w:r w:rsidR="006C0C89">
        <w:rPr>
          <w:rFonts w:ascii="Georgia" w:hAnsi="Georgia" w:cs="Calibri"/>
          <w:bCs/>
          <w:sz w:val="16"/>
          <w:szCs w:val="16"/>
        </w:rPr>
        <w:fldChar w:fldCharType="separate"/>
      </w:r>
      <w:r w:rsidR="009661A5">
        <w:rPr>
          <w:rFonts w:ascii="Georgia" w:hAnsi="Georgia" w:cs="Calibri"/>
          <w:bCs/>
          <w:noProof/>
          <w:sz w:val="16"/>
          <w:szCs w:val="16"/>
        </w:rPr>
        <w:t>2018</w:t>
      </w:r>
      <w:r w:rsidR="006C0C89">
        <w:rPr>
          <w:rFonts w:ascii="Georgia" w:hAnsi="Georgia" w:cs="Calibri"/>
          <w:bCs/>
          <w:sz w:val="16"/>
          <w:szCs w:val="16"/>
        </w:rPr>
        <w:fldChar w:fldCharType="end"/>
      </w:r>
      <w:r>
        <w:rPr>
          <w:rFonts w:ascii="Georgia" w:hAnsi="Georgia" w:cs="Calibri"/>
          <w:bCs/>
          <w:sz w:val="16"/>
          <w:szCs w:val="16"/>
        </w:rPr>
        <w:t xml:space="preserve"> </w:t>
      </w:r>
      <w:r w:rsidR="006C0C89">
        <w:rPr>
          <w:rFonts w:ascii="Georgia" w:hAnsi="Georgia" w:cs="Calibri"/>
          <w:bCs/>
          <w:sz w:val="16"/>
          <w:szCs w:val="16"/>
        </w:rPr>
        <w:t>CSTC Pty Ltd</w:t>
      </w:r>
      <w:r>
        <w:rPr>
          <w:rFonts w:ascii="Georgia" w:hAnsi="Georgia" w:cs="Calibri"/>
          <w:bCs/>
          <w:sz w:val="16"/>
          <w:szCs w:val="16"/>
        </w:rPr>
        <w:t xml:space="preserve">. All rights reserved. No part of this publication may be reproduced or distributed in any form or by any </w:t>
      </w:r>
      <w:r w:rsidRPr="00C87F90">
        <w:rPr>
          <w:rFonts w:ascii="Georgia" w:hAnsi="Georgia" w:cs="Calibri"/>
          <w:bCs/>
          <w:noProof/>
          <w:sz w:val="16"/>
          <w:szCs w:val="16"/>
        </w:rPr>
        <w:t>means</w:t>
      </w:r>
      <w:r>
        <w:rPr>
          <w:rFonts w:ascii="Georgia" w:hAnsi="Georgia" w:cs="Calibri"/>
          <w:bCs/>
          <w:sz w:val="16"/>
          <w:szCs w:val="16"/>
        </w:rPr>
        <w:t xml:space="preserve"> or stored in a database or retrieval system other than </w:t>
      </w:r>
      <w:r w:rsidR="00C72E30" w:rsidRPr="00A36902">
        <w:rPr>
          <w:rFonts w:ascii="Georgia" w:hAnsi="Georgia" w:cs="Calibri"/>
          <w:bCs/>
          <w:noProof/>
          <w:sz w:val="16"/>
          <w:szCs w:val="16"/>
        </w:rPr>
        <w:t>p</w:t>
      </w:r>
      <w:r w:rsidR="00A36902" w:rsidRPr="00C87F90">
        <w:rPr>
          <w:rFonts w:ascii="Georgia" w:hAnsi="Georgia" w:cs="Calibri"/>
          <w:bCs/>
          <w:noProof/>
          <w:sz w:val="16"/>
          <w:szCs w:val="16"/>
        </w:rPr>
        <w:t>ur</w:t>
      </w:r>
      <w:r w:rsidR="00C72E30" w:rsidRPr="00A36902">
        <w:rPr>
          <w:rFonts w:ascii="Georgia" w:hAnsi="Georgia" w:cs="Calibri"/>
          <w:bCs/>
          <w:noProof/>
          <w:sz w:val="16"/>
          <w:szCs w:val="16"/>
        </w:rPr>
        <w:t>suant</w:t>
      </w:r>
      <w:r w:rsidR="00C72E30">
        <w:rPr>
          <w:rFonts w:ascii="Georgia" w:hAnsi="Georgia" w:cs="Calibri"/>
          <w:bCs/>
          <w:noProof/>
          <w:sz w:val="16"/>
          <w:szCs w:val="16"/>
        </w:rPr>
        <w:t xml:space="preserve"> to</w:t>
      </w:r>
      <w:r>
        <w:rPr>
          <w:rFonts w:ascii="Georgia" w:hAnsi="Georgia" w:cs="Calibri"/>
          <w:bCs/>
          <w:sz w:val="16"/>
          <w:szCs w:val="16"/>
        </w:rPr>
        <w:t xml:space="preserve"> the terms of the Copyright Act 1968 (Commonwealth), without the prior written permission of </w:t>
      </w:r>
      <w:r>
        <w:rPr>
          <w:rFonts w:ascii="Georgia" w:hAnsi="Georgia" w:cs="Calibri"/>
          <w:bCs/>
          <w:sz w:val="16"/>
          <w:szCs w:val="16"/>
        </w:rPr>
        <w:br/>
      </w:r>
      <w:r w:rsidR="006C0C89">
        <w:rPr>
          <w:rFonts w:ascii="Georgia" w:hAnsi="Georgia" w:cs="Calibri"/>
          <w:bCs/>
          <w:sz w:val="16"/>
          <w:szCs w:val="16"/>
        </w:rPr>
        <w:t>CSTC Pty Ltd</w:t>
      </w:r>
    </w:p>
    <w:p w14:paraId="71F50EC4" w14:textId="77777777" w:rsidR="00CE003F" w:rsidRDefault="00CE003F">
      <w:pPr>
        <w:spacing w:before="0" w:after="0"/>
        <w:ind w:right="0"/>
        <w:jc w:val="left"/>
        <w:rPr>
          <w:rFonts w:ascii="Georgia" w:eastAsiaTheme="minorEastAsia" w:hAnsi="Georgia"/>
          <w:lang w:eastAsia="en-AU"/>
        </w:rPr>
      </w:pPr>
      <w:r>
        <w:rPr>
          <w:rFonts w:ascii="Georgia" w:eastAsiaTheme="minorEastAsia" w:hAnsi="Georgia"/>
          <w:lang w:eastAsia="en-AU"/>
        </w:rPr>
        <w:br w:type="page"/>
      </w:r>
    </w:p>
    <w:p w14:paraId="71F50EC5" w14:textId="77777777" w:rsidR="007F3BE9" w:rsidRPr="00DA4CC9" w:rsidRDefault="00A114DC" w:rsidP="007F3BE9">
      <w:pPr>
        <w:jc w:val="center"/>
        <w:rPr>
          <w:rFonts w:ascii="Georgia" w:eastAsiaTheme="minorEastAsia" w:hAnsi="Georgia"/>
          <w:sz w:val="22"/>
          <w:szCs w:val="22"/>
          <w:lang w:eastAsia="en-AU"/>
        </w:rPr>
      </w:pPr>
      <w:r w:rsidRPr="00DA4CC9">
        <w:rPr>
          <w:rFonts w:ascii="Georgia" w:eastAsiaTheme="minorEastAsia" w:hAnsi="Georgia"/>
          <w:sz w:val="22"/>
          <w:szCs w:val="22"/>
          <w:lang w:eastAsia="en-AU"/>
        </w:rPr>
        <w:lastRenderedPageBreak/>
        <w:t>Version control &amp; document history</w:t>
      </w:r>
    </w:p>
    <w:tbl>
      <w:tblPr>
        <w:tblW w:w="84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30"/>
        <w:gridCol w:w="4320"/>
        <w:gridCol w:w="2160"/>
      </w:tblGrid>
      <w:tr w:rsidR="00AC77FA" w:rsidRPr="00DA4CC9" w14:paraId="71F50EC9" w14:textId="77777777" w:rsidTr="0015110E">
        <w:trPr>
          <w:trHeight w:val="640"/>
          <w:jc w:val="center"/>
        </w:trPr>
        <w:tc>
          <w:tcPr>
            <w:tcW w:w="193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1F50EC6" w14:textId="77777777" w:rsidR="00AC77FA" w:rsidRPr="00DA4CC9" w:rsidRDefault="00AC77FA" w:rsidP="0015110E">
            <w:pPr>
              <w:spacing w:before="200"/>
              <w:ind w:right="180"/>
              <w:jc w:val="center"/>
              <w:rPr>
                <w:rFonts w:ascii="Georgia" w:hAnsi="Georgia"/>
                <w:b/>
                <w:sz w:val="22"/>
                <w:szCs w:val="22"/>
                <w:lang w:val="en-US" w:bidi="en-US"/>
              </w:rPr>
            </w:pPr>
            <w:r w:rsidRPr="00DA4CC9">
              <w:rPr>
                <w:rFonts w:ascii="Georgia" w:hAnsi="Georgia"/>
                <w:b/>
                <w:sz w:val="22"/>
                <w:szCs w:val="22"/>
                <w:lang w:val="en-US" w:bidi="en-US"/>
              </w:rPr>
              <w:t>Date</w:t>
            </w:r>
          </w:p>
        </w:tc>
        <w:tc>
          <w:tcPr>
            <w:tcW w:w="432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1F50EC7" w14:textId="77777777" w:rsidR="00AC77FA" w:rsidRPr="00DA4CC9" w:rsidRDefault="00AC77FA" w:rsidP="0015110E">
            <w:pPr>
              <w:spacing w:before="200"/>
              <w:ind w:right="180"/>
              <w:jc w:val="center"/>
              <w:rPr>
                <w:rFonts w:ascii="Georgia" w:hAnsi="Georgia"/>
                <w:b/>
                <w:sz w:val="22"/>
                <w:szCs w:val="22"/>
                <w:lang w:val="en-US" w:bidi="en-US"/>
              </w:rPr>
            </w:pPr>
            <w:r w:rsidRPr="00DA4CC9">
              <w:rPr>
                <w:rFonts w:ascii="Georgia" w:hAnsi="Georgia"/>
                <w:b/>
                <w:sz w:val="22"/>
                <w:szCs w:val="22"/>
                <w:lang w:val="en-US" w:bidi="en-US"/>
              </w:rPr>
              <w:t>Summary of modifications made</w:t>
            </w:r>
          </w:p>
        </w:tc>
        <w:tc>
          <w:tcPr>
            <w:tcW w:w="216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1F50EC8" w14:textId="77777777" w:rsidR="00AC77FA" w:rsidRPr="00DA4CC9" w:rsidRDefault="00AC77FA" w:rsidP="0015110E">
            <w:pPr>
              <w:spacing w:before="200"/>
              <w:ind w:right="180"/>
              <w:jc w:val="center"/>
              <w:rPr>
                <w:rFonts w:ascii="Georgia" w:hAnsi="Georgia"/>
                <w:b/>
                <w:sz w:val="22"/>
                <w:szCs w:val="22"/>
                <w:lang w:val="en-US" w:bidi="en-US"/>
              </w:rPr>
            </w:pPr>
            <w:r w:rsidRPr="00DA4CC9">
              <w:rPr>
                <w:rFonts w:ascii="Georgia" w:hAnsi="Georgia"/>
                <w:b/>
                <w:sz w:val="22"/>
                <w:szCs w:val="22"/>
                <w:lang w:val="en-US" w:bidi="en-US"/>
              </w:rPr>
              <w:t>Version</w:t>
            </w:r>
          </w:p>
        </w:tc>
      </w:tr>
      <w:tr w:rsidR="00FD6D50" w:rsidRPr="00DA4CC9" w14:paraId="71F50ECD" w14:textId="77777777" w:rsidTr="0015110E">
        <w:trPr>
          <w:trHeight w:val="557"/>
          <w:jc w:val="center"/>
        </w:trPr>
        <w:tc>
          <w:tcPr>
            <w:tcW w:w="1930" w:type="dxa"/>
            <w:tcBorders>
              <w:top w:val="single" w:sz="4" w:space="0" w:color="auto"/>
              <w:left w:val="single" w:sz="4" w:space="0" w:color="auto"/>
              <w:bottom w:val="single" w:sz="4" w:space="0" w:color="auto"/>
              <w:right w:val="single" w:sz="4" w:space="0" w:color="auto"/>
            </w:tcBorders>
            <w:vAlign w:val="center"/>
          </w:tcPr>
          <w:p w14:paraId="71F50ECA" w14:textId="77777777" w:rsidR="00FD6D50" w:rsidRPr="00DA4CC9" w:rsidRDefault="00FD6D50" w:rsidP="0015110E">
            <w:pPr>
              <w:spacing w:before="120"/>
              <w:ind w:right="31"/>
              <w:jc w:val="center"/>
              <w:rPr>
                <w:rFonts w:ascii="Georgia" w:eastAsia="Calibri" w:hAnsi="Georgia" w:cs="Calibri"/>
                <w:sz w:val="22"/>
                <w:szCs w:val="22"/>
              </w:rPr>
            </w:pPr>
            <w:r w:rsidRPr="00DA4CC9">
              <w:rPr>
                <w:rFonts w:ascii="Georgia" w:eastAsia="Calibri" w:hAnsi="Georgia" w:cs="Calibri"/>
                <w:noProof/>
                <w:sz w:val="22"/>
                <w:szCs w:val="22"/>
              </w:rPr>
              <w:t>5 May 2016</w:t>
            </w:r>
          </w:p>
        </w:tc>
        <w:tc>
          <w:tcPr>
            <w:tcW w:w="4320" w:type="dxa"/>
            <w:tcBorders>
              <w:top w:val="single" w:sz="4" w:space="0" w:color="auto"/>
              <w:left w:val="single" w:sz="4" w:space="0" w:color="auto"/>
              <w:bottom w:val="single" w:sz="4" w:space="0" w:color="auto"/>
              <w:right w:val="single" w:sz="4" w:space="0" w:color="auto"/>
            </w:tcBorders>
            <w:vAlign w:val="center"/>
          </w:tcPr>
          <w:p w14:paraId="71F50ECB" w14:textId="77777777" w:rsidR="00FD6D50" w:rsidRPr="00DA4CC9" w:rsidRDefault="00DA4CC9" w:rsidP="0015110E">
            <w:pPr>
              <w:spacing w:before="120"/>
              <w:ind w:right="56"/>
              <w:jc w:val="center"/>
              <w:rPr>
                <w:rFonts w:ascii="Georgia" w:eastAsiaTheme="minorEastAsia" w:hAnsi="Georgia"/>
                <w:sz w:val="22"/>
                <w:szCs w:val="22"/>
                <w:lang w:eastAsia="en-AU"/>
              </w:rPr>
            </w:pPr>
            <w:r>
              <w:rPr>
                <w:rFonts w:ascii="Georgia" w:eastAsiaTheme="minorEastAsia" w:hAnsi="Georgia"/>
                <w:sz w:val="22"/>
                <w:szCs w:val="22"/>
                <w:lang w:eastAsia="en-AU"/>
              </w:rPr>
              <w:t>Version 1 final produced after</w:t>
            </w:r>
            <w:r w:rsidR="00FD6D50" w:rsidRPr="00DA4CC9">
              <w:rPr>
                <w:rFonts w:ascii="Georgia" w:eastAsiaTheme="minorEastAsia" w:hAnsi="Georgia"/>
                <w:sz w:val="22"/>
                <w:szCs w:val="22"/>
                <w:lang w:eastAsia="en-AU"/>
              </w:rPr>
              <w:t xml:space="preserve"> validation</w:t>
            </w:r>
          </w:p>
        </w:tc>
        <w:tc>
          <w:tcPr>
            <w:tcW w:w="2160" w:type="dxa"/>
            <w:tcBorders>
              <w:top w:val="single" w:sz="4" w:space="0" w:color="auto"/>
              <w:left w:val="single" w:sz="4" w:space="0" w:color="auto"/>
              <w:bottom w:val="single" w:sz="4" w:space="0" w:color="auto"/>
              <w:right w:val="single" w:sz="4" w:space="0" w:color="auto"/>
            </w:tcBorders>
            <w:vAlign w:val="center"/>
          </w:tcPr>
          <w:p w14:paraId="71F50ECC" w14:textId="77777777" w:rsidR="00FD6D50" w:rsidRPr="00DA4CC9" w:rsidRDefault="00FD6D50" w:rsidP="0015110E">
            <w:pPr>
              <w:spacing w:before="120"/>
              <w:ind w:right="56"/>
              <w:jc w:val="center"/>
              <w:rPr>
                <w:rFonts w:ascii="Georgia" w:eastAsiaTheme="minorEastAsia" w:hAnsi="Georgia"/>
                <w:sz w:val="22"/>
                <w:szCs w:val="22"/>
                <w:lang w:eastAsia="en-AU"/>
              </w:rPr>
            </w:pPr>
            <w:r w:rsidRPr="00DA4CC9">
              <w:rPr>
                <w:rFonts w:ascii="Georgia" w:eastAsiaTheme="minorEastAsia" w:hAnsi="Georgia"/>
                <w:sz w:val="22"/>
                <w:szCs w:val="22"/>
                <w:lang w:eastAsia="en-AU"/>
              </w:rPr>
              <w:t>1.0</w:t>
            </w:r>
          </w:p>
        </w:tc>
      </w:tr>
      <w:tr w:rsidR="003B08E9" w:rsidRPr="00DA4CC9" w14:paraId="71F50ED1" w14:textId="77777777" w:rsidTr="0015110E">
        <w:trPr>
          <w:trHeight w:val="557"/>
          <w:jc w:val="center"/>
        </w:trPr>
        <w:tc>
          <w:tcPr>
            <w:tcW w:w="1930" w:type="dxa"/>
            <w:tcBorders>
              <w:top w:val="single" w:sz="4" w:space="0" w:color="auto"/>
              <w:left w:val="single" w:sz="4" w:space="0" w:color="auto"/>
              <w:bottom w:val="single" w:sz="4" w:space="0" w:color="auto"/>
              <w:right w:val="single" w:sz="4" w:space="0" w:color="auto"/>
            </w:tcBorders>
            <w:vAlign w:val="center"/>
          </w:tcPr>
          <w:p w14:paraId="71F50ECE" w14:textId="77777777" w:rsidR="003B08E9" w:rsidRPr="00DA4CC9" w:rsidRDefault="003B08E9" w:rsidP="0015110E">
            <w:pPr>
              <w:spacing w:before="120"/>
              <w:ind w:right="31"/>
              <w:jc w:val="center"/>
              <w:rPr>
                <w:rFonts w:ascii="Georgia" w:eastAsia="Calibri" w:hAnsi="Georgia" w:cs="Calibri"/>
                <w:noProof/>
                <w:sz w:val="22"/>
                <w:szCs w:val="22"/>
              </w:rPr>
            </w:pPr>
            <w:r>
              <w:rPr>
                <w:rFonts w:ascii="Georgia" w:eastAsia="Calibri" w:hAnsi="Georgia" w:cs="Calibri"/>
                <w:noProof/>
                <w:sz w:val="22"/>
                <w:szCs w:val="22"/>
              </w:rPr>
              <w:t>29 June 2017</w:t>
            </w:r>
          </w:p>
        </w:tc>
        <w:tc>
          <w:tcPr>
            <w:tcW w:w="4320" w:type="dxa"/>
            <w:tcBorders>
              <w:top w:val="single" w:sz="4" w:space="0" w:color="auto"/>
              <w:left w:val="single" w:sz="4" w:space="0" w:color="auto"/>
              <w:bottom w:val="single" w:sz="4" w:space="0" w:color="auto"/>
              <w:right w:val="single" w:sz="4" w:space="0" w:color="auto"/>
            </w:tcBorders>
            <w:vAlign w:val="center"/>
          </w:tcPr>
          <w:p w14:paraId="71F50ECF" w14:textId="77777777" w:rsidR="003B08E9" w:rsidRDefault="003B08E9" w:rsidP="0015110E">
            <w:pPr>
              <w:spacing w:before="120"/>
              <w:ind w:right="56"/>
              <w:jc w:val="center"/>
              <w:rPr>
                <w:rFonts w:ascii="Georgia" w:eastAsiaTheme="minorEastAsia" w:hAnsi="Georgia"/>
                <w:sz w:val="22"/>
                <w:szCs w:val="22"/>
                <w:lang w:eastAsia="en-AU"/>
              </w:rPr>
            </w:pPr>
            <w:r>
              <w:rPr>
                <w:rFonts w:ascii="Georgia" w:eastAsiaTheme="minorEastAsia" w:hAnsi="Georgia"/>
                <w:sz w:val="22"/>
                <w:szCs w:val="22"/>
                <w:lang w:eastAsia="en-AU"/>
              </w:rPr>
              <w:t>Updates made in wording and formatting.</w:t>
            </w:r>
          </w:p>
        </w:tc>
        <w:tc>
          <w:tcPr>
            <w:tcW w:w="2160" w:type="dxa"/>
            <w:tcBorders>
              <w:top w:val="single" w:sz="4" w:space="0" w:color="auto"/>
              <w:left w:val="single" w:sz="4" w:space="0" w:color="auto"/>
              <w:bottom w:val="single" w:sz="4" w:space="0" w:color="auto"/>
              <w:right w:val="single" w:sz="4" w:space="0" w:color="auto"/>
            </w:tcBorders>
            <w:vAlign w:val="center"/>
          </w:tcPr>
          <w:p w14:paraId="71F50ED0" w14:textId="77777777" w:rsidR="003B08E9" w:rsidRPr="00DA4CC9" w:rsidRDefault="003B08E9" w:rsidP="0015110E">
            <w:pPr>
              <w:spacing w:before="120"/>
              <w:ind w:right="56"/>
              <w:jc w:val="center"/>
              <w:rPr>
                <w:rFonts w:ascii="Georgia" w:eastAsiaTheme="minorEastAsia" w:hAnsi="Georgia"/>
                <w:sz w:val="22"/>
                <w:szCs w:val="22"/>
                <w:lang w:eastAsia="en-AU"/>
              </w:rPr>
            </w:pPr>
            <w:r>
              <w:rPr>
                <w:rFonts w:ascii="Georgia" w:eastAsiaTheme="minorEastAsia" w:hAnsi="Georgia"/>
                <w:sz w:val="22"/>
                <w:szCs w:val="22"/>
                <w:lang w:eastAsia="en-AU"/>
              </w:rPr>
              <w:t>1.1</w:t>
            </w:r>
          </w:p>
        </w:tc>
      </w:tr>
      <w:tr w:rsidR="009661A5" w:rsidRPr="00DA4CC9" w14:paraId="7766CF86" w14:textId="77777777" w:rsidTr="0015110E">
        <w:trPr>
          <w:trHeight w:val="557"/>
          <w:jc w:val="center"/>
        </w:trPr>
        <w:tc>
          <w:tcPr>
            <w:tcW w:w="1930" w:type="dxa"/>
            <w:tcBorders>
              <w:top w:val="single" w:sz="4" w:space="0" w:color="auto"/>
              <w:left w:val="single" w:sz="4" w:space="0" w:color="auto"/>
              <w:bottom w:val="single" w:sz="4" w:space="0" w:color="auto"/>
              <w:right w:val="single" w:sz="4" w:space="0" w:color="auto"/>
            </w:tcBorders>
            <w:vAlign w:val="center"/>
          </w:tcPr>
          <w:p w14:paraId="2AB7D1DD" w14:textId="3E34457C" w:rsidR="009661A5" w:rsidRDefault="009661A5" w:rsidP="0015110E">
            <w:pPr>
              <w:spacing w:before="120"/>
              <w:ind w:right="31"/>
              <w:jc w:val="center"/>
              <w:rPr>
                <w:rFonts w:ascii="Georgia" w:eastAsia="Calibri" w:hAnsi="Georgia" w:cs="Calibri"/>
                <w:noProof/>
                <w:sz w:val="22"/>
                <w:szCs w:val="22"/>
              </w:rPr>
            </w:pPr>
            <w:r>
              <w:rPr>
                <w:rFonts w:ascii="Georgia" w:eastAsia="Calibri" w:hAnsi="Georgia" w:cs="Calibri"/>
                <w:noProof/>
                <w:sz w:val="22"/>
                <w:szCs w:val="22"/>
              </w:rPr>
              <w:t>18 October 2018</w:t>
            </w:r>
          </w:p>
        </w:tc>
        <w:tc>
          <w:tcPr>
            <w:tcW w:w="4320" w:type="dxa"/>
            <w:tcBorders>
              <w:top w:val="single" w:sz="4" w:space="0" w:color="auto"/>
              <w:left w:val="single" w:sz="4" w:space="0" w:color="auto"/>
              <w:bottom w:val="single" w:sz="4" w:space="0" w:color="auto"/>
              <w:right w:val="single" w:sz="4" w:space="0" w:color="auto"/>
            </w:tcBorders>
            <w:vAlign w:val="center"/>
          </w:tcPr>
          <w:p w14:paraId="68FADF47" w14:textId="3E661058" w:rsidR="009661A5" w:rsidRDefault="009661A5" w:rsidP="0015110E">
            <w:pPr>
              <w:spacing w:before="120"/>
              <w:ind w:right="56"/>
              <w:jc w:val="center"/>
              <w:rPr>
                <w:rFonts w:ascii="Georgia" w:eastAsiaTheme="minorEastAsia" w:hAnsi="Georgia"/>
                <w:sz w:val="22"/>
                <w:szCs w:val="22"/>
                <w:lang w:eastAsia="en-AU"/>
              </w:rPr>
            </w:pPr>
            <w:r>
              <w:rPr>
                <w:rFonts w:ascii="Georgia" w:eastAsiaTheme="minorEastAsia" w:hAnsi="Georgia"/>
                <w:sz w:val="22"/>
                <w:szCs w:val="22"/>
                <w:lang w:eastAsia="en-AU"/>
              </w:rPr>
              <w:t>Change to Practical Assessment</w:t>
            </w:r>
          </w:p>
        </w:tc>
        <w:tc>
          <w:tcPr>
            <w:tcW w:w="2160" w:type="dxa"/>
            <w:tcBorders>
              <w:top w:val="single" w:sz="4" w:space="0" w:color="auto"/>
              <w:left w:val="single" w:sz="4" w:space="0" w:color="auto"/>
              <w:bottom w:val="single" w:sz="4" w:space="0" w:color="auto"/>
              <w:right w:val="single" w:sz="4" w:space="0" w:color="auto"/>
            </w:tcBorders>
            <w:vAlign w:val="center"/>
          </w:tcPr>
          <w:p w14:paraId="7B549862" w14:textId="6C8DC75F" w:rsidR="009661A5" w:rsidRDefault="009661A5" w:rsidP="0015110E">
            <w:pPr>
              <w:spacing w:before="120"/>
              <w:ind w:right="56"/>
              <w:jc w:val="center"/>
              <w:rPr>
                <w:rFonts w:ascii="Georgia" w:eastAsiaTheme="minorEastAsia" w:hAnsi="Georgia"/>
                <w:sz w:val="22"/>
                <w:szCs w:val="22"/>
                <w:lang w:eastAsia="en-AU"/>
              </w:rPr>
            </w:pPr>
            <w:r>
              <w:rPr>
                <w:rFonts w:ascii="Georgia" w:eastAsiaTheme="minorEastAsia" w:hAnsi="Georgia"/>
                <w:sz w:val="22"/>
                <w:szCs w:val="22"/>
                <w:lang w:eastAsia="en-AU"/>
              </w:rPr>
              <w:t>1.11</w:t>
            </w:r>
          </w:p>
        </w:tc>
      </w:tr>
    </w:tbl>
    <w:p w14:paraId="71F50ED2" w14:textId="77777777" w:rsidR="00A114DC" w:rsidRDefault="007F3BE9" w:rsidP="007F3BE9">
      <w:pPr>
        <w:spacing w:before="0" w:after="0"/>
        <w:ind w:right="0"/>
        <w:jc w:val="left"/>
        <w:rPr>
          <w:rFonts w:ascii="Georgia" w:eastAsia="Arial Unicode MS" w:hAnsi="Georgia" w:cstheme="minorHAnsi"/>
          <w:color w:val="auto"/>
          <w:sz w:val="24"/>
          <w:lang w:val="en-GB" w:eastAsia="en-AU"/>
        </w:rPr>
      </w:pPr>
      <w:r>
        <w:rPr>
          <w:rFonts w:ascii="Georgia" w:eastAsia="Arial Unicode MS" w:hAnsi="Georgia" w:cstheme="minorHAnsi"/>
          <w:color w:val="auto"/>
          <w:sz w:val="24"/>
          <w:lang w:val="en-GB" w:eastAsia="en-AU"/>
        </w:rPr>
        <w:br w:type="page"/>
      </w:r>
    </w:p>
    <w:p w14:paraId="71F50ED3" w14:textId="77777777" w:rsidR="004D2317" w:rsidRDefault="00A114DC" w:rsidP="006F0D18">
      <w:pPr>
        <w:pStyle w:val="Heading1"/>
      </w:pPr>
      <w:bookmarkStart w:id="5" w:name="_Toc356289641"/>
      <w:bookmarkStart w:id="6" w:name="_Toc379826202"/>
      <w:bookmarkStart w:id="7" w:name="_Toc447108947"/>
      <w:bookmarkStart w:id="8" w:name="_Toc486493039"/>
      <w:r>
        <w:t xml:space="preserve">Table of </w:t>
      </w:r>
      <w:r w:rsidRPr="006F0D18">
        <w:t>Contents</w:t>
      </w:r>
      <w:bookmarkEnd w:id="5"/>
      <w:bookmarkEnd w:id="6"/>
      <w:bookmarkEnd w:id="7"/>
      <w:bookmarkEnd w:id="8"/>
    </w:p>
    <w:p w14:paraId="71F50ED4" w14:textId="77777777" w:rsidR="007F3BE9" w:rsidRDefault="007F3BE9" w:rsidP="00937CBE">
      <w:pPr>
        <w:ind w:right="27"/>
        <w:rPr>
          <w:rFonts w:ascii="Georgia" w:eastAsia="Calibri" w:hAnsi="Georgia"/>
          <w:i/>
          <w:sz w:val="24"/>
        </w:rPr>
      </w:pPr>
      <w:r>
        <w:rPr>
          <w:rFonts w:ascii="Georgia" w:eastAsia="Calibri" w:hAnsi="Georgia"/>
          <w:i/>
          <w:sz w:val="24"/>
        </w:rPr>
        <w:t xml:space="preserve">This is an interactive table of contents. If you are viewing this document in Acrobat, </w:t>
      </w:r>
      <w:r w:rsidRPr="00C87F90">
        <w:rPr>
          <w:rFonts w:ascii="Georgia" w:eastAsia="Calibri" w:hAnsi="Georgia"/>
          <w:i/>
          <w:noProof/>
          <w:sz w:val="24"/>
        </w:rPr>
        <w:t>clicking</w:t>
      </w:r>
      <w:r>
        <w:rPr>
          <w:rFonts w:ascii="Georgia" w:eastAsia="Calibri" w:hAnsi="Georgia"/>
          <w:i/>
          <w:sz w:val="24"/>
        </w:rPr>
        <w:t xml:space="preserve"> on a heading will transfer you to that page. If you have this document open in Word, you will need to hold down the Control key while clicking for this to work.</w:t>
      </w:r>
    </w:p>
    <w:p w14:paraId="71F50ED5" w14:textId="77777777" w:rsidR="00930B7A" w:rsidRDefault="00930B7A">
      <w:pPr>
        <w:pStyle w:val="TOC1"/>
        <w:tabs>
          <w:tab w:val="right" w:leader="dot" w:pos="9017"/>
        </w:tabs>
        <w:rPr>
          <w:b w:val="0"/>
          <w:bCs w:val="0"/>
          <w:smallCaps w:val="0"/>
          <w:lang w:val="en-GB"/>
        </w:rPr>
      </w:pPr>
    </w:p>
    <w:p w14:paraId="71F50ED6" w14:textId="77777777" w:rsidR="00930B7A" w:rsidRPr="00C87F90" w:rsidRDefault="00930B7A" w:rsidP="00C87F90">
      <w:pPr>
        <w:pStyle w:val="TOC1"/>
        <w:tabs>
          <w:tab w:val="right" w:leader="dot" w:pos="9017"/>
        </w:tabs>
        <w:spacing w:line="276" w:lineRule="auto"/>
        <w:rPr>
          <w:rFonts w:asciiTheme="minorHAnsi" w:eastAsiaTheme="minorEastAsia" w:hAnsiTheme="minorHAnsi" w:cstheme="minorBidi"/>
          <w:b w:val="0"/>
          <w:bCs w:val="0"/>
          <w:smallCaps w:val="0"/>
          <w:noProof/>
          <w:color w:val="auto"/>
          <w:szCs w:val="28"/>
          <w:lang w:val="en-US" w:eastAsia="en-US"/>
        </w:rPr>
      </w:pPr>
      <w:r w:rsidRPr="00C87F90">
        <w:rPr>
          <w:b w:val="0"/>
          <w:bCs w:val="0"/>
          <w:smallCaps w:val="0"/>
          <w:szCs w:val="28"/>
          <w:lang w:val="en-GB"/>
        </w:rPr>
        <w:fldChar w:fldCharType="begin"/>
      </w:r>
      <w:r w:rsidRPr="00C87F90">
        <w:rPr>
          <w:b w:val="0"/>
          <w:bCs w:val="0"/>
          <w:smallCaps w:val="0"/>
          <w:szCs w:val="28"/>
          <w:lang w:val="en-GB"/>
        </w:rPr>
        <w:instrText xml:space="preserve"> TOC \o "1-3" \h \z \u </w:instrText>
      </w:r>
      <w:r w:rsidRPr="00C87F90">
        <w:rPr>
          <w:b w:val="0"/>
          <w:bCs w:val="0"/>
          <w:smallCaps w:val="0"/>
          <w:szCs w:val="28"/>
          <w:lang w:val="en-GB"/>
        </w:rPr>
        <w:fldChar w:fldCharType="separate"/>
      </w:r>
      <w:hyperlink w:anchor="_Toc486493040" w:history="1">
        <w:r w:rsidRPr="00C87F90">
          <w:rPr>
            <w:rStyle w:val="Hyperlink"/>
            <w:noProof/>
            <w:szCs w:val="28"/>
            <w:lang w:bidi="en-US"/>
          </w:rPr>
          <w:t>Learner Guide</w:t>
        </w:r>
        <w:r w:rsidRPr="00C87F90">
          <w:rPr>
            <w:noProof/>
            <w:webHidden/>
            <w:szCs w:val="28"/>
          </w:rPr>
          <w:tab/>
        </w:r>
        <w:r w:rsidRPr="00C87F90">
          <w:rPr>
            <w:noProof/>
            <w:webHidden/>
            <w:szCs w:val="28"/>
          </w:rPr>
          <w:fldChar w:fldCharType="begin"/>
        </w:r>
        <w:r w:rsidRPr="00C87F90">
          <w:rPr>
            <w:noProof/>
            <w:webHidden/>
            <w:szCs w:val="28"/>
          </w:rPr>
          <w:instrText xml:space="preserve"> PAGEREF _Toc486493040 \h </w:instrText>
        </w:r>
        <w:r w:rsidRPr="00C87F90">
          <w:rPr>
            <w:noProof/>
            <w:webHidden/>
            <w:szCs w:val="28"/>
          </w:rPr>
        </w:r>
        <w:r w:rsidRPr="00C87F90">
          <w:rPr>
            <w:noProof/>
            <w:webHidden/>
            <w:szCs w:val="28"/>
          </w:rPr>
          <w:fldChar w:fldCharType="separate"/>
        </w:r>
        <w:r w:rsidR="00B94567">
          <w:rPr>
            <w:noProof/>
            <w:webHidden/>
            <w:szCs w:val="28"/>
          </w:rPr>
          <w:t>4</w:t>
        </w:r>
        <w:r w:rsidRPr="00C87F90">
          <w:rPr>
            <w:noProof/>
            <w:webHidden/>
            <w:szCs w:val="28"/>
          </w:rPr>
          <w:fldChar w:fldCharType="end"/>
        </w:r>
      </w:hyperlink>
    </w:p>
    <w:p w14:paraId="71F50ED7" w14:textId="77777777" w:rsidR="00930B7A" w:rsidRPr="00C87F90" w:rsidRDefault="009661A5" w:rsidP="00C87F90">
      <w:pPr>
        <w:pStyle w:val="TOC1"/>
        <w:tabs>
          <w:tab w:val="right" w:leader="dot" w:pos="9017"/>
        </w:tabs>
        <w:spacing w:line="276" w:lineRule="auto"/>
        <w:rPr>
          <w:rFonts w:asciiTheme="minorHAnsi" w:eastAsiaTheme="minorEastAsia" w:hAnsiTheme="minorHAnsi" w:cstheme="minorBidi"/>
          <w:b w:val="0"/>
          <w:bCs w:val="0"/>
          <w:smallCaps w:val="0"/>
          <w:noProof/>
          <w:color w:val="auto"/>
          <w:szCs w:val="28"/>
          <w:lang w:val="en-US" w:eastAsia="en-US"/>
        </w:rPr>
      </w:pPr>
      <w:hyperlink w:anchor="_Toc486493041" w:history="1">
        <w:r w:rsidR="00930B7A" w:rsidRPr="00C87F90">
          <w:rPr>
            <w:rStyle w:val="Hyperlink"/>
            <w:noProof/>
            <w:szCs w:val="28"/>
            <w:lang w:bidi="en-US"/>
          </w:rPr>
          <w:t>Introduction to Project Risk</w:t>
        </w:r>
        <w:r w:rsidR="00930B7A" w:rsidRPr="00C87F90">
          <w:rPr>
            <w:noProof/>
            <w:webHidden/>
            <w:szCs w:val="28"/>
          </w:rPr>
          <w:tab/>
        </w:r>
        <w:r w:rsidR="00930B7A" w:rsidRPr="00C87F90">
          <w:rPr>
            <w:noProof/>
            <w:webHidden/>
            <w:szCs w:val="28"/>
          </w:rPr>
          <w:fldChar w:fldCharType="begin"/>
        </w:r>
        <w:r w:rsidR="00930B7A" w:rsidRPr="00C87F90">
          <w:rPr>
            <w:noProof/>
            <w:webHidden/>
            <w:szCs w:val="28"/>
          </w:rPr>
          <w:instrText xml:space="preserve"> PAGEREF _Toc486493041 \h </w:instrText>
        </w:r>
        <w:r w:rsidR="00930B7A" w:rsidRPr="00C87F90">
          <w:rPr>
            <w:noProof/>
            <w:webHidden/>
            <w:szCs w:val="28"/>
          </w:rPr>
        </w:r>
        <w:r w:rsidR="00930B7A" w:rsidRPr="00C87F90">
          <w:rPr>
            <w:noProof/>
            <w:webHidden/>
            <w:szCs w:val="28"/>
          </w:rPr>
          <w:fldChar w:fldCharType="separate"/>
        </w:r>
        <w:r w:rsidR="00B94567">
          <w:rPr>
            <w:noProof/>
            <w:webHidden/>
            <w:szCs w:val="28"/>
          </w:rPr>
          <w:t>10</w:t>
        </w:r>
        <w:r w:rsidR="00930B7A" w:rsidRPr="00C87F90">
          <w:rPr>
            <w:noProof/>
            <w:webHidden/>
            <w:szCs w:val="28"/>
          </w:rPr>
          <w:fldChar w:fldCharType="end"/>
        </w:r>
      </w:hyperlink>
    </w:p>
    <w:p w14:paraId="71F50ED8" w14:textId="77777777" w:rsidR="00930B7A" w:rsidRPr="00C87F90" w:rsidRDefault="009661A5" w:rsidP="00C87F90">
      <w:pPr>
        <w:pStyle w:val="TOC2"/>
        <w:tabs>
          <w:tab w:val="right" w:leader="dot" w:pos="9017"/>
        </w:tabs>
        <w:spacing w:line="276" w:lineRule="auto"/>
        <w:rPr>
          <w:rFonts w:asciiTheme="minorHAnsi" w:eastAsiaTheme="minorEastAsia" w:hAnsiTheme="minorHAnsi" w:cstheme="minorBidi"/>
          <w:noProof/>
          <w:color w:val="auto"/>
          <w:sz w:val="28"/>
          <w:szCs w:val="28"/>
          <w:lang w:val="en-US" w:eastAsia="en-US"/>
        </w:rPr>
      </w:pPr>
      <w:hyperlink w:anchor="_Toc486493042" w:history="1">
        <w:r w:rsidR="00930B7A" w:rsidRPr="00C87F90">
          <w:rPr>
            <w:rStyle w:val="Hyperlink"/>
            <w:noProof/>
            <w:sz w:val="28"/>
            <w:szCs w:val="28"/>
            <w:lang w:bidi="en-US"/>
          </w:rPr>
          <w:t>1.1 Introduction</w:t>
        </w:r>
        <w:r w:rsidR="00930B7A" w:rsidRPr="00C87F90">
          <w:rPr>
            <w:noProof/>
            <w:webHidden/>
            <w:sz w:val="28"/>
            <w:szCs w:val="28"/>
          </w:rPr>
          <w:tab/>
        </w:r>
        <w:r w:rsidR="00930B7A" w:rsidRPr="00C87F90">
          <w:rPr>
            <w:noProof/>
            <w:webHidden/>
            <w:sz w:val="28"/>
            <w:szCs w:val="28"/>
          </w:rPr>
          <w:fldChar w:fldCharType="begin"/>
        </w:r>
        <w:r w:rsidR="00930B7A" w:rsidRPr="00C87F90">
          <w:rPr>
            <w:noProof/>
            <w:webHidden/>
            <w:sz w:val="28"/>
            <w:szCs w:val="28"/>
          </w:rPr>
          <w:instrText xml:space="preserve"> PAGEREF _Toc486493042 \h </w:instrText>
        </w:r>
        <w:r w:rsidR="00930B7A" w:rsidRPr="00C87F90">
          <w:rPr>
            <w:noProof/>
            <w:webHidden/>
            <w:sz w:val="28"/>
            <w:szCs w:val="28"/>
          </w:rPr>
        </w:r>
        <w:r w:rsidR="00930B7A" w:rsidRPr="00C87F90">
          <w:rPr>
            <w:noProof/>
            <w:webHidden/>
            <w:sz w:val="28"/>
            <w:szCs w:val="28"/>
          </w:rPr>
          <w:fldChar w:fldCharType="separate"/>
        </w:r>
        <w:r w:rsidR="00B94567">
          <w:rPr>
            <w:noProof/>
            <w:webHidden/>
            <w:sz w:val="28"/>
            <w:szCs w:val="28"/>
          </w:rPr>
          <w:t>10</w:t>
        </w:r>
        <w:r w:rsidR="00930B7A" w:rsidRPr="00C87F90">
          <w:rPr>
            <w:noProof/>
            <w:webHidden/>
            <w:sz w:val="28"/>
            <w:szCs w:val="28"/>
          </w:rPr>
          <w:fldChar w:fldCharType="end"/>
        </w:r>
      </w:hyperlink>
    </w:p>
    <w:p w14:paraId="71F50ED9" w14:textId="77777777" w:rsidR="00930B7A" w:rsidRPr="00C87F90" w:rsidRDefault="009661A5" w:rsidP="00C87F90">
      <w:pPr>
        <w:pStyle w:val="TOC2"/>
        <w:tabs>
          <w:tab w:val="right" w:leader="dot" w:pos="9017"/>
        </w:tabs>
        <w:spacing w:line="276" w:lineRule="auto"/>
        <w:rPr>
          <w:rFonts w:asciiTheme="minorHAnsi" w:eastAsiaTheme="minorEastAsia" w:hAnsiTheme="minorHAnsi" w:cstheme="minorBidi"/>
          <w:noProof/>
          <w:color w:val="auto"/>
          <w:sz w:val="28"/>
          <w:szCs w:val="28"/>
          <w:lang w:val="en-US" w:eastAsia="en-US"/>
        </w:rPr>
      </w:pPr>
      <w:hyperlink w:anchor="_Toc486493043" w:history="1">
        <w:r w:rsidR="00930B7A" w:rsidRPr="00C87F90">
          <w:rPr>
            <w:rStyle w:val="Hyperlink"/>
            <w:noProof/>
            <w:sz w:val="28"/>
            <w:szCs w:val="28"/>
            <w:lang w:bidi="en-US"/>
          </w:rPr>
          <w:t>1.2 Introducing Project Risk</w:t>
        </w:r>
        <w:r w:rsidR="00930B7A" w:rsidRPr="00C87F90">
          <w:rPr>
            <w:noProof/>
            <w:webHidden/>
            <w:sz w:val="28"/>
            <w:szCs w:val="28"/>
          </w:rPr>
          <w:tab/>
        </w:r>
        <w:r w:rsidR="00930B7A" w:rsidRPr="00C87F90">
          <w:rPr>
            <w:noProof/>
            <w:webHidden/>
            <w:sz w:val="28"/>
            <w:szCs w:val="28"/>
          </w:rPr>
          <w:fldChar w:fldCharType="begin"/>
        </w:r>
        <w:r w:rsidR="00930B7A" w:rsidRPr="00C87F90">
          <w:rPr>
            <w:noProof/>
            <w:webHidden/>
            <w:sz w:val="28"/>
            <w:szCs w:val="28"/>
          </w:rPr>
          <w:instrText xml:space="preserve"> PAGEREF _Toc486493043 \h </w:instrText>
        </w:r>
        <w:r w:rsidR="00930B7A" w:rsidRPr="00C87F90">
          <w:rPr>
            <w:noProof/>
            <w:webHidden/>
            <w:sz w:val="28"/>
            <w:szCs w:val="28"/>
          </w:rPr>
        </w:r>
        <w:r w:rsidR="00930B7A" w:rsidRPr="00C87F90">
          <w:rPr>
            <w:noProof/>
            <w:webHidden/>
            <w:sz w:val="28"/>
            <w:szCs w:val="28"/>
          </w:rPr>
          <w:fldChar w:fldCharType="separate"/>
        </w:r>
        <w:r w:rsidR="00B94567">
          <w:rPr>
            <w:noProof/>
            <w:webHidden/>
            <w:sz w:val="28"/>
            <w:szCs w:val="28"/>
          </w:rPr>
          <w:t>12</w:t>
        </w:r>
        <w:r w:rsidR="00930B7A" w:rsidRPr="00C87F90">
          <w:rPr>
            <w:noProof/>
            <w:webHidden/>
            <w:sz w:val="28"/>
            <w:szCs w:val="28"/>
          </w:rPr>
          <w:fldChar w:fldCharType="end"/>
        </w:r>
      </w:hyperlink>
    </w:p>
    <w:p w14:paraId="71F50EDA" w14:textId="77777777" w:rsidR="00930B7A" w:rsidRPr="00C87F90" w:rsidRDefault="009661A5" w:rsidP="00C87F90">
      <w:pPr>
        <w:pStyle w:val="TOC2"/>
        <w:tabs>
          <w:tab w:val="right" w:leader="dot" w:pos="9017"/>
        </w:tabs>
        <w:spacing w:line="276" w:lineRule="auto"/>
        <w:rPr>
          <w:rFonts w:asciiTheme="minorHAnsi" w:eastAsiaTheme="minorEastAsia" w:hAnsiTheme="minorHAnsi" w:cstheme="minorBidi"/>
          <w:noProof/>
          <w:color w:val="auto"/>
          <w:sz w:val="28"/>
          <w:szCs w:val="28"/>
          <w:lang w:val="en-US" w:eastAsia="en-US"/>
        </w:rPr>
      </w:pPr>
      <w:hyperlink w:anchor="_Toc486493044" w:history="1">
        <w:r w:rsidR="00930B7A" w:rsidRPr="00C87F90">
          <w:rPr>
            <w:rStyle w:val="Hyperlink"/>
            <w:noProof/>
            <w:sz w:val="28"/>
            <w:szCs w:val="28"/>
            <w:lang w:bidi="en-US"/>
          </w:rPr>
          <w:t>1.3 Risk Management Framework</w:t>
        </w:r>
        <w:r w:rsidR="00930B7A" w:rsidRPr="00C87F90">
          <w:rPr>
            <w:noProof/>
            <w:webHidden/>
            <w:sz w:val="28"/>
            <w:szCs w:val="28"/>
          </w:rPr>
          <w:tab/>
        </w:r>
        <w:r w:rsidR="00930B7A" w:rsidRPr="00C87F90">
          <w:rPr>
            <w:noProof/>
            <w:webHidden/>
            <w:sz w:val="28"/>
            <w:szCs w:val="28"/>
          </w:rPr>
          <w:fldChar w:fldCharType="begin"/>
        </w:r>
        <w:r w:rsidR="00930B7A" w:rsidRPr="00C87F90">
          <w:rPr>
            <w:noProof/>
            <w:webHidden/>
            <w:sz w:val="28"/>
            <w:szCs w:val="28"/>
          </w:rPr>
          <w:instrText xml:space="preserve"> PAGEREF _Toc486493044 \h </w:instrText>
        </w:r>
        <w:r w:rsidR="00930B7A" w:rsidRPr="00C87F90">
          <w:rPr>
            <w:noProof/>
            <w:webHidden/>
            <w:sz w:val="28"/>
            <w:szCs w:val="28"/>
          </w:rPr>
        </w:r>
        <w:r w:rsidR="00930B7A" w:rsidRPr="00C87F90">
          <w:rPr>
            <w:noProof/>
            <w:webHidden/>
            <w:sz w:val="28"/>
            <w:szCs w:val="28"/>
          </w:rPr>
          <w:fldChar w:fldCharType="separate"/>
        </w:r>
        <w:r w:rsidR="00B94567">
          <w:rPr>
            <w:noProof/>
            <w:webHidden/>
            <w:sz w:val="28"/>
            <w:szCs w:val="28"/>
          </w:rPr>
          <w:t>18</w:t>
        </w:r>
        <w:r w:rsidR="00930B7A" w:rsidRPr="00C87F90">
          <w:rPr>
            <w:noProof/>
            <w:webHidden/>
            <w:sz w:val="28"/>
            <w:szCs w:val="28"/>
          </w:rPr>
          <w:fldChar w:fldCharType="end"/>
        </w:r>
      </w:hyperlink>
    </w:p>
    <w:p w14:paraId="71F50EDB" w14:textId="77777777" w:rsidR="00930B7A" w:rsidRPr="00C87F90" w:rsidRDefault="009661A5" w:rsidP="00C87F90">
      <w:pPr>
        <w:pStyle w:val="TOC2"/>
        <w:tabs>
          <w:tab w:val="right" w:leader="dot" w:pos="9017"/>
        </w:tabs>
        <w:spacing w:line="276" w:lineRule="auto"/>
        <w:rPr>
          <w:rFonts w:asciiTheme="minorHAnsi" w:eastAsiaTheme="minorEastAsia" w:hAnsiTheme="minorHAnsi" w:cstheme="minorBidi"/>
          <w:noProof/>
          <w:color w:val="auto"/>
          <w:sz w:val="28"/>
          <w:szCs w:val="28"/>
          <w:lang w:val="en-US" w:eastAsia="en-US"/>
        </w:rPr>
      </w:pPr>
      <w:hyperlink w:anchor="_Toc486493045" w:history="1">
        <w:r w:rsidR="00930B7A" w:rsidRPr="00C87F90">
          <w:rPr>
            <w:rStyle w:val="Hyperlink"/>
            <w:noProof/>
            <w:sz w:val="28"/>
            <w:szCs w:val="28"/>
            <w:lang w:bidi="en-US"/>
          </w:rPr>
          <w:t>1.4 Risk Management</w:t>
        </w:r>
        <w:r w:rsidR="00930B7A" w:rsidRPr="00C87F90">
          <w:rPr>
            <w:noProof/>
            <w:webHidden/>
            <w:sz w:val="28"/>
            <w:szCs w:val="28"/>
          </w:rPr>
          <w:tab/>
        </w:r>
        <w:r w:rsidR="00930B7A" w:rsidRPr="00C87F90">
          <w:rPr>
            <w:noProof/>
            <w:webHidden/>
            <w:sz w:val="28"/>
            <w:szCs w:val="28"/>
          </w:rPr>
          <w:fldChar w:fldCharType="begin"/>
        </w:r>
        <w:r w:rsidR="00930B7A" w:rsidRPr="00C87F90">
          <w:rPr>
            <w:noProof/>
            <w:webHidden/>
            <w:sz w:val="28"/>
            <w:szCs w:val="28"/>
          </w:rPr>
          <w:instrText xml:space="preserve"> PAGEREF _Toc486493045 \h </w:instrText>
        </w:r>
        <w:r w:rsidR="00930B7A" w:rsidRPr="00C87F90">
          <w:rPr>
            <w:noProof/>
            <w:webHidden/>
            <w:sz w:val="28"/>
            <w:szCs w:val="28"/>
          </w:rPr>
        </w:r>
        <w:r w:rsidR="00930B7A" w:rsidRPr="00C87F90">
          <w:rPr>
            <w:noProof/>
            <w:webHidden/>
            <w:sz w:val="28"/>
            <w:szCs w:val="28"/>
          </w:rPr>
          <w:fldChar w:fldCharType="separate"/>
        </w:r>
        <w:r w:rsidR="00B94567">
          <w:rPr>
            <w:noProof/>
            <w:webHidden/>
            <w:sz w:val="28"/>
            <w:szCs w:val="28"/>
          </w:rPr>
          <w:t>20</w:t>
        </w:r>
        <w:r w:rsidR="00930B7A" w:rsidRPr="00C87F90">
          <w:rPr>
            <w:noProof/>
            <w:webHidden/>
            <w:sz w:val="28"/>
            <w:szCs w:val="28"/>
          </w:rPr>
          <w:fldChar w:fldCharType="end"/>
        </w:r>
      </w:hyperlink>
    </w:p>
    <w:p w14:paraId="71F50EDC" w14:textId="77777777" w:rsidR="00930B7A" w:rsidRPr="00C87F90" w:rsidRDefault="009661A5" w:rsidP="00C87F90">
      <w:pPr>
        <w:pStyle w:val="TOC2"/>
        <w:tabs>
          <w:tab w:val="right" w:leader="dot" w:pos="9017"/>
        </w:tabs>
        <w:spacing w:line="276" w:lineRule="auto"/>
        <w:rPr>
          <w:rFonts w:asciiTheme="minorHAnsi" w:eastAsiaTheme="minorEastAsia" w:hAnsiTheme="minorHAnsi" w:cstheme="minorBidi"/>
          <w:noProof/>
          <w:color w:val="auto"/>
          <w:sz w:val="28"/>
          <w:szCs w:val="28"/>
          <w:lang w:val="en-US" w:eastAsia="en-US"/>
        </w:rPr>
      </w:pPr>
      <w:hyperlink w:anchor="_Toc486493046" w:history="1">
        <w:r w:rsidR="00930B7A" w:rsidRPr="00C87F90">
          <w:rPr>
            <w:rStyle w:val="Hyperlink"/>
            <w:noProof/>
            <w:sz w:val="28"/>
            <w:szCs w:val="28"/>
            <w:lang w:bidi="en-US"/>
          </w:rPr>
          <w:t>1.5 Quantitative vs. Qualitative Risk Management</w:t>
        </w:r>
        <w:r w:rsidR="00930B7A" w:rsidRPr="00C87F90">
          <w:rPr>
            <w:noProof/>
            <w:webHidden/>
            <w:sz w:val="28"/>
            <w:szCs w:val="28"/>
          </w:rPr>
          <w:tab/>
        </w:r>
        <w:r w:rsidR="00930B7A" w:rsidRPr="00C87F90">
          <w:rPr>
            <w:noProof/>
            <w:webHidden/>
            <w:sz w:val="28"/>
            <w:szCs w:val="28"/>
          </w:rPr>
          <w:fldChar w:fldCharType="begin"/>
        </w:r>
        <w:r w:rsidR="00930B7A" w:rsidRPr="00C87F90">
          <w:rPr>
            <w:noProof/>
            <w:webHidden/>
            <w:sz w:val="28"/>
            <w:szCs w:val="28"/>
          </w:rPr>
          <w:instrText xml:space="preserve"> PAGEREF _Toc486493046 \h </w:instrText>
        </w:r>
        <w:r w:rsidR="00930B7A" w:rsidRPr="00C87F90">
          <w:rPr>
            <w:noProof/>
            <w:webHidden/>
            <w:sz w:val="28"/>
            <w:szCs w:val="28"/>
          </w:rPr>
        </w:r>
        <w:r w:rsidR="00930B7A" w:rsidRPr="00C87F90">
          <w:rPr>
            <w:noProof/>
            <w:webHidden/>
            <w:sz w:val="28"/>
            <w:szCs w:val="28"/>
          </w:rPr>
          <w:fldChar w:fldCharType="separate"/>
        </w:r>
        <w:r w:rsidR="00B94567">
          <w:rPr>
            <w:noProof/>
            <w:webHidden/>
            <w:sz w:val="28"/>
            <w:szCs w:val="28"/>
          </w:rPr>
          <w:t>22</w:t>
        </w:r>
        <w:r w:rsidR="00930B7A" w:rsidRPr="00C87F90">
          <w:rPr>
            <w:noProof/>
            <w:webHidden/>
            <w:sz w:val="28"/>
            <w:szCs w:val="28"/>
          </w:rPr>
          <w:fldChar w:fldCharType="end"/>
        </w:r>
      </w:hyperlink>
    </w:p>
    <w:p w14:paraId="71F50EDD" w14:textId="77777777" w:rsidR="00930B7A" w:rsidRPr="00C87F90" w:rsidRDefault="009661A5" w:rsidP="00C87F90">
      <w:pPr>
        <w:pStyle w:val="TOC1"/>
        <w:tabs>
          <w:tab w:val="right" w:leader="dot" w:pos="9017"/>
        </w:tabs>
        <w:spacing w:line="276" w:lineRule="auto"/>
        <w:rPr>
          <w:rFonts w:asciiTheme="minorHAnsi" w:eastAsiaTheme="minorEastAsia" w:hAnsiTheme="minorHAnsi" w:cstheme="minorBidi"/>
          <w:b w:val="0"/>
          <w:bCs w:val="0"/>
          <w:smallCaps w:val="0"/>
          <w:noProof/>
          <w:color w:val="auto"/>
          <w:szCs w:val="28"/>
          <w:lang w:val="en-US" w:eastAsia="en-US"/>
        </w:rPr>
      </w:pPr>
      <w:hyperlink w:anchor="_Toc486493047" w:history="1">
        <w:r w:rsidR="00930B7A" w:rsidRPr="00C87F90">
          <w:rPr>
            <w:rStyle w:val="Hyperlink"/>
            <w:noProof/>
            <w:szCs w:val="28"/>
            <w:lang w:bidi="en-US"/>
          </w:rPr>
          <w:t>Risk Identification and Rating</w:t>
        </w:r>
        <w:r w:rsidR="00930B7A" w:rsidRPr="00C87F90">
          <w:rPr>
            <w:noProof/>
            <w:webHidden/>
            <w:szCs w:val="28"/>
          </w:rPr>
          <w:tab/>
        </w:r>
        <w:r w:rsidR="00930B7A" w:rsidRPr="00C87F90">
          <w:rPr>
            <w:noProof/>
            <w:webHidden/>
            <w:szCs w:val="28"/>
          </w:rPr>
          <w:fldChar w:fldCharType="begin"/>
        </w:r>
        <w:r w:rsidR="00930B7A" w:rsidRPr="00C87F90">
          <w:rPr>
            <w:noProof/>
            <w:webHidden/>
            <w:szCs w:val="28"/>
          </w:rPr>
          <w:instrText xml:space="preserve"> PAGEREF _Toc486493047 \h </w:instrText>
        </w:r>
        <w:r w:rsidR="00930B7A" w:rsidRPr="00C87F90">
          <w:rPr>
            <w:noProof/>
            <w:webHidden/>
            <w:szCs w:val="28"/>
          </w:rPr>
        </w:r>
        <w:r w:rsidR="00930B7A" w:rsidRPr="00C87F90">
          <w:rPr>
            <w:noProof/>
            <w:webHidden/>
            <w:szCs w:val="28"/>
          </w:rPr>
          <w:fldChar w:fldCharType="separate"/>
        </w:r>
        <w:r w:rsidR="00B94567">
          <w:rPr>
            <w:noProof/>
            <w:webHidden/>
            <w:szCs w:val="28"/>
          </w:rPr>
          <w:t>24</w:t>
        </w:r>
        <w:r w:rsidR="00930B7A" w:rsidRPr="00C87F90">
          <w:rPr>
            <w:noProof/>
            <w:webHidden/>
            <w:szCs w:val="28"/>
          </w:rPr>
          <w:fldChar w:fldCharType="end"/>
        </w:r>
      </w:hyperlink>
    </w:p>
    <w:p w14:paraId="71F50EDE" w14:textId="77777777" w:rsidR="00930B7A" w:rsidRPr="00C87F90" w:rsidRDefault="009661A5" w:rsidP="00C87F90">
      <w:pPr>
        <w:pStyle w:val="TOC2"/>
        <w:tabs>
          <w:tab w:val="right" w:leader="dot" w:pos="9017"/>
        </w:tabs>
        <w:spacing w:line="276" w:lineRule="auto"/>
        <w:rPr>
          <w:rFonts w:asciiTheme="minorHAnsi" w:eastAsiaTheme="minorEastAsia" w:hAnsiTheme="minorHAnsi" w:cstheme="minorBidi"/>
          <w:noProof/>
          <w:color w:val="auto"/>
          <w:sz w:val="28"/>
          <w:szCs w:val="28"/>
          <w:lang w:val="en-US" w:eastAsia="en-US"/>
        </w:rPr>
      </w:pPr>
      <w:hyperlink w:anchor="_Toc486493048" w:history="1">
        <w:r w:rsidR="00930B7A" w:rsidRPr="00C87F90">
          <w:rPr>
            <w:rStyle w:val="Hyperlink"/>
            <w:noProof/>
            <w:sz w:val="28"/>
            <w:szCs w:val="28"/>
            <w:lang w:bidi="en-US"/>
          </w:rPr>
          <w:t>2.1 Identifying Risks</w:t>
        </w:r>
        <w:r w:rsidR="00930B7A" w:rsidRPr="00C87F90">
          <w:rPr>
            <w:noProof/>
            <w:webHidden/>
            <w:sz w:val="28"/>
            <w:szCs w:val="28"/>
          </w:rPr>
          <w:tab/>
        </w:r>
        <w:r w:rsidR="00930B7A" w:rsidRPr="00C87F90">
          <w:rPr>
            <w:noProof/>
            <w:webHidden/>
            <w:sz w:val="28"/>
            <w:szCs w:val="28"/>
          </w:rPr>
          <w:fldChar w:fldCharType="begin"/>
        </w:r>
        <w:r w:rsidR="00930B7A" w:rsidRPr="00C87F90">
          <w:rPr>
            <w:noProof/>
            <w:webHidden/>
            <w:sz w:val="28"/>
            <w:szCs w:val="28"/>
          </w:rPr>
          <w:instrText xml:space="preserve"> PAGEREF _Toc486493048 \h </w:instrText>
        </w:r>
        <w:r w:rsidR="00930B7A" w:rsidRPr="00C87F90">
          <w:rPr>
            <w:noProof/>
            <w:webHidden/>
            <w:sz w:val="28"/>
            <w:szCs w:val="28"/>
          </w:rPr>
        </w:r>
        <w:r w:rsidR="00930B7A" w:rsidRPr="00C87F90">
          <w:rPr>
            <w:noProof/>
            <w:webHidden/>
            <w:sz w:val="28"/>
            <w:szCs w:val="28"/>
          </w:rPr>
          <w:fldChar w:fldCharType="separate"/>
        </w:r>
        <w:r w:rsidR="00B94567">
          <w:rPr>
            <w:noProof/>
            <w:webHidden/>
            <w:sz w:val="28"/>
            <w:szCs w:val="28"/>
          </w:rPr>
          <w:t>24</w:t>
        </w:r>
        <w:r w:rsidR="00930B7A" w:rsidRPr="00C87F90">
          <w:rPr>
            <w:noProof/>
            <w:webHidden/>
            <w:sz w:val="28"/>
            <w:szCs w:val="28"/>
          </w:rPr>
          <w:fldChar w:fldCharType="end"/>
        </w:r>
      </w:hyperlink>
    </w:p>
    <w:p w14:paraId="71F50EDF" w14:textId="77777777" w:rsidR="00930B7A" w:rsidRPr="00C87F90" w:rsidRDefault="009661A5" w:rsidP="00C87F90">
      <w:pPr>
        <w:pStyle w:val="TOC2"/>
        <w:tabs>
          <w:tab w:val="right" w:leader="dot" w:pos="9017"/>
        </w:tabs>
        <w:spacing w:line="276" w:lineRule="auto"/>
        <w:rPr>
          <w:rFonts w:asciiTheme="minorHAnsi" w:eastAsiaTheme="minorEastAsia" w:hAnsiTheme="minorHAnsi" w:cstheme="minorBidi"/>
          <w:noProof/>
          <w:color w:val="auto"/>
          <w:sz w:val="28"/>
          <w:szCs w:val="28"/>
          <w:lang w:val="en-US" w:eastAsia="en-US"/>
        </w:rPr>
      </w:pPr>
      <w:hyperlink w:anchor="_Toc486493049" w:history="1">
        <w:r w:rsidR="00930B7A" w:rsidRPr="00C87F90">
          <w:rPr>
            <w:rStyle w:val="Hyperlink"/>
            <w:noProof/>
            <w:sz w:val="28"/>
            <w:szCs w:val="28"/>
            <w:lang w:bidi="en-US"/>
          </w:rPr>
          <w:t>2.2 Risk categories</w:t>
        </w:r>
        <w:r w:rsidR="00930B7A" w:rsidRPr="00C87F90">
          <w:rPr>
            <w:noProof/>
            <w:webHidden/>
            <w:sz w:val="28"/>
            <w:szCs w:val="28"/>
          </w:rPr>
          <w:tab/>
        </w:r>
        <w:r w:rsidR="00930B7A" w:rsidRPr="00C87F90">
          <w:rPr>
            <w:noProof/>
            <w:webHidden/>
            <w:sz w:val="28"/>
            <w:szCs w:val="28"/>
          </w:rPr>
          <w:fldChar w:fldCharType="begin"/>
        </w:r>
        <w:r w:rsidR="00930B7A" w:rsidRPr="00C87F90">
          <w:rPr>
            <w:noProof/>
            <w:webHidden/>
            <w:sz w:val="28"/>
            <w:szCs w:val="28"/>
          </w:rPr>
          <w:instrText xml:space="preserve"> PAGEREF _Toc486493049 \h </w:instrText>
        </w:r>
        <w:r w:rsidR="00930B7A" w:rsidRPr="00C87F90">
          <w:rPr>
            <w:noProof/>
            <w:webHidden/>
            <w:sz w:val="28"/>
            <w:szCs w:val="28"/>
          </w:rPr>
        </w:r>
        <w:r w:rsidR="00930B7A" w:rsidRPr="00C87F90">
          <w:rPr>
            <w:noProof/>
            <w:webHidden/>
            <w:sz w:val="28"/>
            <w:szCs w:val="28"/>
          </w:rPr>
          <w:fldChar w:fldCharType="separate"/>
        </w:r>
        <w:r w:rsidR="00B94567">
          <w:rPr>
            <w:noProof/>
            <w:webHidden/>
            <w:sz w:val="28"/>
            <w:szCs w:val="28"/>
          </w:rPr>
          <w:t>31</w:t>
        </w:r>
        <w:r w:rsidR="00930B7A" w:rsidRPr="00C87F90">
          <w:rPr>
            <w:noProof/>
            <w:webHidden/>
            <w:sz w:val="28"/>
            <w:szCs w:val="28"/>
          </w:rPr>
          <w:fldChar w:fldCharType="end"/>
        </w:r>
      </w:hyperlink>
    </w:p>
    <w:p w14:paraId="71F50EE0" w14:textId="77777777" w:rsidR="00930B7A" w:rsidRPr="00C87F90" w:rsidRDefault="009661A5" w:rsidP="00C87F90">
      <w:pPr>
        <w:pStyle w:val="TOC2"/>
        <w:tabs>
          <w:tab w:val="right" w:leader="dot" w:pos="9017"/>
        </w:tabs>
        <w:spacing w:line="276" w:lineRule="auto"/>
        <w:rPr>
          <w:rFonts w:asciiTheme="minorHAnsi" w:eastAsiaTheme="minorEastAsia" w:hAnsiTheme="minorHAnsi" w:cstheme="minorBidi"/>
          <w:noProof/>
          <w:color w:val="auto"/>
          <w:sz w:val="28"/>
          <w:szCs w:val="28"/>
          <w:lang w:val="en-US" w:eastAsia="en-US"/>
        </w:rPr>
      </w:pPr>
      <w:hyperlink w:anchor="_Toc486493050" w:history="1">
        <w:r w:rsidR="00930B7A" w:rsidRPr="00C87F90">
          <w:rPr>
            <w:rStyle w:val="Hyperlink"/>
            <w:noProof/>
            <w:sz w:val="28"/>
            <w:szCs w:val="28"/>
            <w:lang w:bidi="en-US"/>
          </w:rPr>
          <w:t>2.2 Ratings Impact of a Risk</w:t>
        </w:r>
        <w:r w:rsidR="00930B7A" w:rsidRPr="00C87F90">
          <w:rPr>
            <w:noProof/>
            <w:webHidden/>
            <w:sz w:val="28"/>
            <w:szCs w:val="28"/>
          </w:rPr>
          <w:tab/>
        </w:r>
        <w:r w:rsidR="00930B7A" w:rsidRPr="00C87F90">
          <w:rPr>
            <w:noProof/>
            <w:webHidden/>
            <w:sz w:val="28"/>
            <w:szCs w:val="28"/>
          </w:rPr>
          <w:fldChar w:fldCharType="begin"/>
        </w:r>
        <w:r w:rsidR="00930B7A" w:rsidRPr="00C87F90">
          <w:rPr>
            <w:noProof/>
            <w:webHidden/>
            <w:sz w:val="28"/>
            <w:szCs w:val="28"/>
          </w:rPr>
          <w:instrText xml:space="preserve"> PAGEREF _Toc486493050 \h </w:instrText>
        </w:r>
        <w:r w:rsidR="00930B7A" w:rsidRPr="00C87F90">
          <w:rPr>
            <w:noProof/>
            <w:webHidden/>
            <w:sz w:val="28"/>
            <w:szCs w:val="28"/>
          </w:rPr>
        </w:r>
        <w:r w:rsidR="00930B7A" w:rsidRPr="00C87F90">
          <w:rPr>
            <w:noProof/>
            <w:webHidden/>
            <w:sz w:val="28"/>
            <w:szCs w:val="28"/>
          </w:rPr>
          <w:fldChar w:fldCharType="separate"/>
        </w:r>
        <w:r w:rsidR="00B94567">
          <w:rPr>
            <w:noProof/>
            <w:webHidden/>
            <w:sz w:val="28"/>
            <w:szCs w:val="28"/>
          </w:rPr>
          <w:t>32</w:t>
        </w:r>
        <w:r w:rsidR="00930B7A" w:rsidRPr="00C87F90">
          <w:rPr>
            <w:noProof/>
            <w:webHidden/>
            <w:sz w:val="28"/>
            <w:szCs w:val="28"/>
          </w:rPr>
          <w:fldChar w:fldCharType="end"/>
        </w:r>
      </w:hyperlink>
    </w:p>
    <w:p w14:paraId="71F50EE1" w14:textId="77777777" w:rsidR="00930B7A" w:rsidRPr="00C87F90" w:rsidRDefault="009661A5" w:rsidP="00C87F90">
      <w:pPr>
        <w:pStyle w:val="TOC2"/>
        <w:tabs>
          <w:tab w:val="right" w:leader="dot" w:pos="9017"/>
        </w:tabs>
        <w:spacing w:line="276" w:lineRule="auto"/>
        <w:rPr>
          <w:rFonts w:asciiTheme="minorHAnsi" w:eastAsiaTheme="minorEastAsia" w:hAnsiTheme="minorHAnsi" w:cstheme="minorBidi"/>
          <w:noProof/>
          <w:color w:val="auto"/>
          <w:sz w:val="28"/>
          <w:szCs w:val="28"/>
          <w:lang w:val="en-US" w:eastAsia="en-US"/>
        </w:rPr>
      </w:pPr>
      <w:hyperlink w:anchor="_Toc486493051" w:history="1">
        <w:r w:rsidR="00930B7A" w:rsidRPr="00C87F90">
          <w:rPr>
            <w:rStyle w:val="Hyperlink"/>
            <w:noProof/>
            <w:sz w:val="28"/>
            <w:szCs w:val="28"/>
            <w:lang w:bidi="en-US"/>
          </w:rPr>
          <w:t>2.3 Likelihood of a Risk</w:t>
        </w:r>
        <w:r w:rsidR="00930B7A" w:rsidRPr="00C87F90">
          <w:rPr>
            <w:noProof/>
            <w:webHidden/>
            <w:sz w:val="28"/>
            <w:szCs w:val="28"/>
          </w:rPr>
          <w:tab/>
        </w:r>
        <w:r w:rsidR="00930B7A" w:rsidRPr="00C87F90">
          <w:rPr>
            <w:noProof/>
            <w:webHidden/>
            <w:sz w:val="28"/>
            <w:szCs w:val="28"/>
          </w:rPr>
          <w:fldChar w:fldCharType="begin"/>
        </w:r>
        <w:r w:rsidR="00930B7A" w:rsidRPr="00C87F90">
          <w:rPr>
            <w:noProof/>
            <w:webHidden/>
            <w:sz w:val="28"/>
            <w:szCs w:val="28"/>
          </w:rPr>
          <w:instrText xml:space="preserve"> PAGEREF _Toc486493051 \h </w:instrText>
        </w:r>
        <w:r w:rsidR="00930B7A" w:rsidRPr="00C87F90">
          <w:rPr>
            <w:noProof/>
            <w:webHidden/>
            <w:sz w:val="28"/>
            <w:szCs w:val="28"/>
          </w:rPr>
        </w:r>
        <w:r w:rsidR="00930B7A" w:rsidRPr="00C87F90">
          <w:rPr>
            <w:noProof/>
            <w:webHidden/>
            <w:sz w:val="28"/>
            <w:szCs w:val="28"/>
          </w:rPr>
          <w:fldChar w:fldCharType="separate"/>
        </w:r>
        <w:r w:rsidR="00B94567">
          <w:rPr>
            <w:noProof/>
            <w:webHidden/>
            <w:sz w:val="28"/>
            <w:szCs w:val="28"/>
          </w:rPr>
          <w:t>36</w:t>
        </w:r>
        <w:r w:rsidR="00930B7A" w:rsidRPr="00C87F90">
          <w:rPr>
            <w:noProof/>
            <w:webHidden/>
            <w:sz w:val="28"/>
            <w:szCs w:val="28"/>
          </w:rPr>
          <w:fldChar w:fldCharType="end"/>
        </w:r>
      </w:hyperlink>
    </w:p>
    <w:p w14:paraId="71F50EE2" w14:textId="77777777" w:rsidR="00930B7A" w:rsidRPr="00C87F90" w:rsidRDefault="009661A5" w:rsidP="00C87F90">
      <w:pPr>
        <w:pStyle w:val="TOC2"/>
        <w:tabs>
          <w:tab w:val="right" w:leader="dot" w:pos="9017"/>
        </w:tabs>
        <w:spacing w:line="276" w:lineRule="auto"/>
        <w:rPr>
          <w:rFonts w:asciiTheme="minorHAnsi" w:eastAsiaTheme="minorEastAsia" w:hAnsiTheme="minorHAnsi" w:cstheme="minorBidi"/>
          <w:noProof/>
          <w:color w:val="auto"/>
          <w:sz w:val="28"/>
          <w:szCs w:val="28"/>
          <w:lang w:val="en-US" w:eastAsia="en-US"/>
        </w:rPr>
      </w:pPr>
      <w:hyperlink w:anchor="_Toc486493052" w:history="1">
        <w:r w:rsidR="00930B7A" w:rsidRPr="00C87F90">
          <w:rPr>
            <w:rStyle w:val="Hyperlink"/>
            <w:noProof/>
            <w:sz w:val="28"/>
            <w:szCs w:val="28"/>
            <w:lang w:bidi="en-US"/>
          </w:rPr>
          <w:t>2.4 Rating of Risks</w:t>
        </w:r>
        <w:r w:rsidR="00930B7A" w:rsidRPr="00C87F90">
          <w:rPr>
            <w:noProof/>
            <w:webHidden/>
            <w:sz w:val="28"/>
            <w:szCs w:val="28"/>
          </w:rPr>
          <w:tab/>
        </w:r>
        <w:r w:rsidR="00930B7A" w:rsidRPr="00C87F90">
          <w:rPr>
            <w:noProof/>
            <w:webHidden/>
            <w:sz w:val="28"/>
            <w:szCs w:val="28"/>
          </w:rPr>
          <w:fldChar w:fldCharType="begin"/>
        </w:r>
        <w:r w:rsidR="00930B7A" w:rsidRPr="00C87F90">
          <w:rPr>
            <w:noProof/>
            <w:webHidden/>
            <w:sz w:val="28"/>
            <w:szCs w:val="28"/>
          </w:rPr>
          <w:instrText xml:space="preserve"> PAGEREF _Toc486493052 \h </w:instrText>
        </w:r>
        <w:r w:rsidR="00930B7A" w:rsidRPr="00C87F90">
          <w:rPr>
            <w:noProof/>
            <w:webHidden/>
            <w:sz w:val="28"/>
            <w:szCs w:val="28"/>
          </w:rPr>
        </w:r>
        <w:r w:rsidR="00930B7A" w:rsidRPr="00C87F90">
          <w:rPr>
            <w:noProof/>
            <w:webHidden/>
            <w:sz w:val="28"/>
            <w:szCs w:val="28"/>
          </w:rPr>
          <w:fldChar w:fldCharType="separate"/>
        </w:r>
        <w:r w:rsidR="00B94567">
          <w:rPr>
            <w:noProof/>
            <w:webHidden/>
            <w:sz w:val="28"/>
            <w:szCs w:val="28"/>
          </w:rPr>
          <w:t>39</w:t>
        </w:r>
        <w:r w:rsidR="00930B7A" w:rsidRPr="00C87F90">
          <w:rPr>
            <w:noProof/>
            <w:webHidden/>
            <w:sz w:val="28"/>
            <w:szCs w:val="28"/>
          </w:rPr>
          <w:fldChar w:fldCharType="end"/>
        </w:r>
      </w:hyperlink>
    </w:p>
    <w:p w14:paraId="71F50EE3" w14:textId="77777777" w:rsidR="00930B7A" w:rsidRPr="00C87F90" w:rsidRDefault="009661A5" w:rsidP="00C87F90">
      <w:pPr>
        <w:pStyle w:val="TOC1"/>
        <w:tabs>
          <w:tab w:val="right" w:leader="dot" w:pos="9017"/>
        </w:tabs>
        <w:spacing w:line="276" w:lineRule="auto"/>
        <w:rPr>
          <w:rFonts w:asciiTheme="minorHAnsi" w:eastAsiaTheme="minorEastAsia" w:hAnsiTheme="minorHAnsi" w:cstheme="minorBidi"/>
          <w:b w:val="0"/>
          <w:bCs w:val="0"/>
          <w:smallCaps w:val="0"/>
          <w:noProof/>
          <w:color w:val="auto"/>
          <w:szCs w:val="28"/>
          <w:lang w:val="en-US" w:eastAsia="en-US"/>
        </w:rPr>
      </w:pPr>
      <w:hyperlink w:anchor="_Toc486493053" w:history="1">
        <w:r w:rsidR="00930B7A" w:rsidRPr="00C87F90">
          <w:rPr>
            <w:rStyle w:val="Hyperlink"/>
            <w:noProof/>
            <w:szCs w:val="28"/>
            <w:lang w:bidi="en-US"/>
          </w:rPr>
          <w:t>Planning the Management of Risks</w:t>
        </w:r>
        <w:r w:rsidR="00930B7A" w:rsidRPr="00C87F90">
          <w:rPr>
            <w:noProof/>
            <w:webHidden/>
            <w:szCs w:val="28"/>
          </w:rPr>
          <w:tab/>
        </w:r>
        <w:r w:rsidR="00930B7A" w:rsidRPr="00C87F90">
          <w:rPr>
            <w:noProof/>
            <w:webHidden/>
            <w:szCs w:val="28"/>
          </w:rPr>
          <w:fldChar w:fldCharType="begin"/>
        </w:r>
        <w:r w:rsidR="00930B7A" w:rsidRPr="00C87F90">
          <w:rPr>
            <w:noProof/>
            <w:webHidden/>
            <w:szCs w:val="28"/>
          </w:rPr>
          <w:instrText xml:space="preserve"> PAGEREF _Toc486493053 \h </w:instrText>
        </w:r>
        <w:r w:rsidR="00930B7A" w:rsidRPr="00C87F90">
          <w:rPr>
            <w:noProof/>
            <w:webHidden/>
            <w:szCs w:val="28"/>
          </w:rPr>
        </w:r>
        <w:r w:rsidR="00930B7A" w:rsidRPr="00C87F90">
          <w:rPr>
            <w:noProof/>
            <w:webHidden/>
            <w:szCs w:val="28"/>
          </w:rPr>
          <w:fldChar w:fldCharType="separate"/>
        </w:r>
        <w:r w:rsidR="00B94567">
          <w:rPr>
            <w:noProof/>
            <w:webHidden/>
            <w:szCs w:val="28"/>
          </w:rPr>
          <w:t>42</w:t>
        </w:r>
        <w:r w:rsidR="00930B7A" w:rsidRPr="00C87F90">
          <w:rPr>
            <w:noProof/>
            <w:webHidden/>
            <w:szCs w:val="28"/>
          </w:rPr>
          <w:fldChar w:fldCharType="end"/>
        </w:r>
      </w:hyperlink>
    </w:p>
    <w:p w14:paraId="71F50EE4" w14:textId="77777777" w:rsidR="00930B7A" w:rsidRPr="00C87F90" w:rsidRDefault="009661A5" w:rsidP="00C87F90">
      <w:pPr>
        <w:pStyle w:val="TOC2"/>
        <w:tabs>
          <w:tab w:val="right" w:leader="dot" w:pos="9017"/>
        </w:tabs>
        <w:spacing w:line="276" w:lineRule="auto"/>
        <w:rPr>
          <w:rFonts w:asciiTheme="minorHAnsi" w:eastAsiaTheme="minorEastAsia" w:hAnsiTheme="minorHAnsi" w:cstheme="minorBidi"/>
          <w:noProof/>
          <w:color w:val="auto"/>
          <w:sz w:val="28"/>
          <w:szCs w:val="28"/>
          <w:lang w:val="en-US" w:eastAsia="en-US"/>
        </w:rPr>
      </w:pPr>
      <w:hyperlink w:anchor="_Toc486493054" w:history="1">
        <w:r w:rsidR="00930B7A" w:rsidRPr="00C87F90">
          <w:rPr>
            <w:rStyle w:val="Hyperlink"/>
            <w:noProof/>
            <w:sz w:val="28"/>
            <w:szCs w:val="28"/>
            <w:lang w:bidi="en-US"/>
          </w:rPr>
          <w:t>3.1 The Hierarchy of Controls</w:t>
        </w:r>
        <w:r w:rsidR="00930B7A" w:rsidRPr="00C87F90">
          <w:rPr>
            <w:noProof/>
            <w:webHidden/>
            <w:sz w:val="28"/>
            <w:szCs w:val="28"/>
          </w:rPr>
          <w:tab/>
        </w:r>
        <w:r w:rsidR="00930B7A" w:rsidRPr="00C87F90">
          <w:rPr>
            <w:noProof/>
            <w:webHidden/>
            <w:sz w:val="28"/>
            <w:szCs w:val="28"/>
          </w:rPr>
          <w:fldChar w:fldCharType="begin"/>
        </w:r>
        <w:r w:rsidR="00930B7A" w:rsidRPr="00C87F90">
          <w:rPr>
            <w:noProof/>
            <w:webHidden/>
            <w:sz w:val="28"/>
            <w:szCs w:val="28"/>
          </w:rPr>
          <w:instrText xml:space="preserve"> PAGEREF _Toc486493054 \h </w:instrText>
        </w:r>
        <w:r w:rsidR="00930B7A" w:rsidRPr="00C87F90">
          <w:rPr>
            <w:noProof/>
            <w:webHidden/>
            <w:sz w:val="28"/>
            <w:szCs w:val="28"/>
          </w:rPr>
        </w:r>
        <w:r w:rsidR="00930B7A" w:rsidRPr="00C87F90">
          <w:rPr>
            <w:noProof/>
            <w:webHidden/>
            <w:sz w:val="28"/>
            <w:szCs w:val="28"/>
          </w:rPr>
          <w:fldChar w:fldCharType="separate"/>
        </w:r>
        <w:r w:rsidR="00B94567">
          <w:rPr>
            <w:noProof/>
            <w:webHidden/>
            <w:sz w:val="28"/>
            <w:szCs w:val="28"/>
          </w:rPr>
          <w:t>42</w:t>
        </w:r>
        <w:r w:rsidR="00930B7A" w:rsidRPr="00C87F90">
          <w:rPr>
            <w:noProof/>
            <w:webHidden/>
            <w:sz w:val="28"/>
            <w:szCs w:val="28"/>
          </w:rPr>
          <w:fldChar w:fldCharType="end"/>
        </w:r>
      </w:hyperlink>
    </w:p>
    <w:p w14:paraId="71F50EE5" w14:textId="77777777" w:rsidR="00930B7A" w:rsidRPr="00C87F90" w:rsidRDefault="009661A5" w:rsidP="00C87F90">
      <w:pPr>
        <w:pStyle w:val="TOC2"/>
        <w:tabs>
          <w:tab w:val="right" w:leader="dot" w:pos="9017"/>
        </w:tabs>
        <w:spacing w:line="276" w:lineRule="auto"/>
        <w:rPr>
          <w:rFonts w:asciiTheme="minorHAnsi" w:eastAsiaTheme="minorEastAsia" w:hAnsiTheme="minorHAnsi" w:cstheme="minorBidi"/>
          <w:noProof/>
          <w:color w:val="auto"/>
          <w:sz w:val="28"/>
          <w:szCs w:val="28"/>
          <w:lang w:val="en-US" w:eastAsia="en-US"/>
        </w:rPr>
      </w:pPr>
      <w:hyperlink w:anchor="_Toc486493055" w:history="1">
        <w:r w:rsidR="00930B7A" w:rsidRPr="00C87F90">
          <w:rPr>
            <w:rStyle w:val="Hyperlink"/>
            <w:noProof/>
            <w:sz w:val="28"/>
            <w:szCs w:val="28"/>
            <w:lang w:bidi="en-US"/>
          </w:rPr>
          <w:t>3.2 Initial and Revised Risk</w:t>
        </w:r>
        <w:r w:rsidR="00930B7A" w:rsidRPr="00C87F90">
          <w:rPr>
            <w:noProof/>
            <w:webHidden/>
            <w:sz w:val="28"/>
            <w:szCs w:val="28"/>
          </w:rPr>
          <w:tab/>
        </w:r>
        <w:r w:rsidR="00930B7A" w:rsidRPr="00C87F90">
          <w:rPr>
            <w:noProof/>
            <w:webHidden/>
            <w:sz w:val="28"/>
            <w:szCs w:val="28"/>
          </w:rPr>
          <w:fldChar w:fldCharType="begin"/>
        </w:r>
        <w:r w:rsidR="00930B7A" w:rsidRPr="00C87F90">
          <w:rPr>
            <w:noProof/>
            <w:webHidden/>
            <w:sz w:val="28"/>
            <w:szCs w:val="28"/>
          </w:rPr>
          <w:instrText xml:space="preserve"> PAGEREF _Toc486493055 \h </w:instrText>
        </w:r>
        <w:r w:rsidR="00930B7A" w:rsidRPr="00C87F90">
          <w:rPr>
            <w:noProof/>
            <w:webHidden/>
            <w:sz w:val="28"/>
            <w:szCs w:val="28"/>
          </w:rPr>
        </w:r>
        <w:r w:rsidR="00930B7A" w:rsidRPr="00C87F90">
          <w:rPr>
            <w:noProof/>
            <w:webHidden/>
            <w:sz w:val="28"/>
            <w:szCs w:val="28"/>
          </w:rPr>
          <w:fldChar w:fldCharType="separate"/>
        </w:r>
        <w:r w:rsidR="00B94567">
          <w:rPr>
            <w:noProof/>
            <w:webHidden/>
            <w:sz w:val="28"/>
            <w:szCs w:val="28"/>
          </w:rPr>
          <w:t>46</w:t>
        </w:r>
        <w:r w:rsidR="00930B7A" w:rsidRPr="00C87F90">
          <w:rPr>
            <w:noProof/>
            <w:webHidden/>
            <w:sz w:val="28"/>
            <w:szCs w:val="28"/>
          </w:rPr>
          <w:fldChar w:fldCharType="end"/>
        </w:r>
      </w:hyperlink>
    </w:p>
    <w:p w14:paraId="71F50EE6" w14:textId="77777777" w:rsidR="00930B7A" w:rsidRPr="00C87F90" w:rsidRDefault="009661A5" w:rsidP="00C87F90">
      <w:pPr>
        <w:pStyle w:val="TOC2"/>
        <w:tabs>
          <w:tab w:val="right" w:leader="dot" w:pos="9017"/>
        </w:tabs>
        <w:spacing w:line="276" w:lineRule="auto"/>
        <w:rPr>
          <w:rFonts w:asciiTheme="minorHAnsi" w:eastAsiaTheme="minorEastAsia" w:hAnsiTheme="minorHAnsi" w:cstheme="minorBidi"/>
          <w:noProof/>
          <w:color w:val="auto"/>
          <w:sz w:val="28"/>
          <w:szCs w:val="28"/>
          <w:lang w:val="en-US" w:eastAsia="en-US"/>
        </w:rPr>
      </w:pPr>
      <w:hyperlink w:anchor="_Toc486493056" w:history="1">
        <w:r w:rsidR="00930B7A" w:rsidRPr="00C87F90">
          <w:rPr>
            <w:rStyle w:val="Hyperlink"/>
            <w:noProof/>
            <w:sz w:val="28"/>
            <w:szCs w:val="28"/>
            <w:lang w:bidi="en-US"/>
          </w:rPr>
          <w:t>3.3. Risk Appetite</w:t>
        </w:r>
        <w:r w:rsidR="00930B7A" w:rsidRPr="00C87F90">
          <w:rPr>
            <w:noProof/>
            <w:webHidden/>
            <w:sz w:val="28"/>
            <w:szCs w:val="28"/>
          </w:rPr>
          <w:tab/>
        </w:r>
        <w:r w:rsidR="00930B7A" w:rsidRPr="00C87F90">
          <w:rPr>
            <w:noProof/>
            <w:webHidden/>
            <w:sz w:val="28"/>
            <w:szCs w:val="28"/>
          </w:rPr>
          <w:fldChar w:fldCharType="begin"/>
        </w:r>
        <w:r w:rsidR="00930B7A" w:rsidRPr="00C87F90">
          <w:rPr>
            <w:noProof/>
            <w:webHidden/>
            <w:sz w:val="28"/>
            <w:szCs w:val="28"/>
          </w:rPr>
          <w:instrText xml:space="preserve"> PAGEREF _Toc486493056 \h </w:instrText>
        </w:r>
        <w:r w:rsidR="00930B7A" w:rsidRPr="00C87F90">
          <w:rPr>
            <w:noProof/>
            <w:webHidden/>
            <w:sz w:val="28"/>
            <w:szCs w:val="28"/>
          </w:rPr>
        </w:r>
        <w:r w:rsidR="00930B7A" w:rsidRPr="00C87F90">
          <w:rPr>
            <w:noProof/>
            <w:webHidden/>
            <w:sz w:val="28"/>
            <w:szCs w:val="28"/>
          </w:rPr>
          <w:fldChar w:fldCharType="separate"/>
        </w:r>
        <w:r w:rsidR="00B94567">
          <w:rPr>
            <w:noProof/>
            <w:webHidden/>
            <w:sz w:val="28"/>
            <w:szCs w:val="28"/>
          </w:rPr>
          <w:t>48</w:t>
        </w:r>
        <w:r w:rsidR="00930B7A" w:rsidRPr="00C87F90">
          <w:rPr>
            <w:noProof/>
            <w:webHidden/>
            <w:sz w:val="28"/>
            <w:szCs w:val="28"/>
          </w:rPr>
          <w:fldChar w:fldCharType="end"/>
        </w:r>
      </w:hyperlink>
    </w:p>
    <w:p w14:paraId="71F50EE7" w14:textId="77777777" w:rsidR="00930B7A" w:rsidRPr="00C87F90" w:rsidRDefault="009661A5" w:rsidP="00C87F90">
      <w:pPr>
        <w:pStyle w:val="TOC2"/>
        <w:tabs>
          <w:tab w:val="right" w:leader="dot" w:pos="9017"/>
        </w:tabs>
        <w:spacing w:line="276" w:lineRule="auto"/>
        <w:rPr>
          <w:rFonts w:asciiTheme="minorHAnsi" w:eastAsiaTheme="minorEastAsia" w:hAnsiTheme="minorHAnsi" w:cstheme="minorBidi"/>
          <w:noProof/>
          <w:color w:val="auto"/>
          <w:sz w:val="28"/>
          <w:szCs w:val="28"/>
          <w:lang w:val="en-US" w:eastAsia="en-US"/>
        </w:rPr>
      </w:pPr>
      <w:hyperlink w:anchor="_Toc486493057" w:history="1">
        <w:r w:rsidR="00930B7A" w:rsidRPr="00C87F90">
          <w:rPr>
            <w:rStyle w:val="Hyperlink"/>
            <w:noProof/>
            <w:sz w:val="28"/>
            <w:szCs w:val="28"/>
            <w:lang w:bidi="en-US"/>
          </w:rPr>
          <w:t>3.4 Brainstorming Risks</w:t>
        </w:r>
        <w:r w:rsidR="00930B7A" w:rsidRPr="00C87F90">
          <w:rPr>
            <w:noProof/>
            <w:webHidden/>
            <w:sz w:val="28"/>
            <w:szCs w:val="28"/>
          </w:rPr>
          <w:tab/>
        </w:r>
        <w:r w:rsidR="00930B7A" w:rsidRPr="00C87F90">
          <w:rPr>
            <w:noProof/>
            <w:webHidden/>
            <w:sz w:val="28"/>
            <w:szCs w:val="28"/>
          </w:rPr>
          <w:fldChar w:fldCharType="begin"/>
        </w:r>
        <w:r w:rsidR="00930B7A" w:rsidRPr="00C87F90">
          <w:rPr>
            <w:noProof/>
            <w:webHidden/>
            <w:sz w:val="28"/>
            <w:szCs w:val="28"/>
          </w:rPr>
          <w:instrText xml:space="preserve"> PAGEREF _Toc486493057 \h </w:instrText>
        </w:r>
        <w:r w:rsidR="00930B7A" w:rsidRPr="00C87F90">
          <w:rPr>
            <w:noProof/>
            <w:webHidden/>
            <w:sz w:val="28"/>
            <w:szCs w:val="28"/>
          </w:rPr>
        </w:r>
        <w:r w:rsidR="00930B7A" w:rsidRPr="00C87F90">
          <w:rPr>
            <w:noProof/>
            <w:webHidden/>
            <w:sz w:val="28"/>
            <w:szCs w:val="28"/>
          </w:rPr>
          <w:fldChar w:fldCharType="separate"/>
        </w:r>
        <w:r w:rsidR="00B94567">
          <w:rPr>
            <w:noProof/>
            <w:webHidden/>
            <w:sz w:val="28"/>
            <w:szCs w:val="28"/>
          </w:rPr>
          <w:t>50</w:t>
        </w:r>
        <w:r w:rsidR="00930B7A" w:rsidRPr="00C87F90">
          <w:rPr>
            <w:noProof/>
            <w:webHidden/>
            <w:sz w:val="28"/>
            <w:szCs w:val="28"/>
          </w:rPr>
          <w:fldChar w:fldCharType="end"/>
        </w:r>
      </w:hyperlink>
    </w:p>
    <w:p w14:paraId="71F50EE8" w14:textId="77777777" w:rsidR="00930B7A" w:rsidRPr="00C87F90" w:rsidRDefault="009661A5" w:rsidP="00C87F90">
      <w:pPr>
        <w:pStyle w:val="TOC2"/>
        <w:tabs>
          <w:tab w:val="right" w:leader="dot" w:pos="9017"/>
        </w:tabs>
        <w:spacing w:line="276" w:lineRule="auto"/>
        <w:rPr>
          <w:rFonts w:asciiTheme="minorHAnsi" w:eastAsiaTheme="minorEastAsia" w:hAnsiTheme="minorHAnsi" w:cstheme="minorBidi"/>
          <w:noProof/>
          <w:color w:val="auto"/>
          <w:sz w:val="28"/>
          <w:szCs w:val="28"/>
          <w:lang w:val="en-US" w:eastAsia="en-US"/>
        </w:rPr>
      </w:pPr>
      <w:hyperlink w:anchor="_Toc486493058" w:history="1">
        <w:r w:rsidR="00930B7A" w:rsidRPr="00C87F90">
          <w:rPr>
            <w:rStyle w:val="Hyperlink"/>
            <w:noProof/>
            <w:sz w:val="28"/>
            <w:szCs w:val="28"/>
            <w:lang w:bidi="en-US"/>
          </w:rPr>
          <w:t>3.5 Risk Response Planning</w:t>
        </w:r>
        <w:r w:rsidR="00930B7A" w:rsidRPr="00C87F90">
          <w:rPr>
            <w:noProof/>
            <w:webHidden/>
            <w:sz w:val="28"/>
            <w:szCs w:val="28"/>
          </w:rPr>
          <w:tab/>
        </w:r>
        <w:r w:rsidR="00930B7A" w:rsidRPr="00C87F90">
          <w:rPr>
            <w:noProof/>
            <w:webHidden/>
            <w:sz w:val="28"/>
            <w:szCs w:val="28"/>
          </w:rPr>
          <w:fldChar w:fldCharType="begin"/>
        </w:r>
        <w:r w:rsidR="00930B7A" w:rsidRPr="00C87F90">
          <w:rPr>
            <w:noProof/>
            <w:webHidden/>
            <w:sz w:val="28"/>
            <w:szCs w:val="28"/>
          </w:rPr>
          <w:instrText xml:space="preserve"> PAGEREF _Toc486493058 \h </w:instrText>
        </w:r>
        <w:r w:rsidR="00930B7A" w:rsidRPr="00C87F90">
          <w:rPr>
            <w:noProof/>
            <w:webHidden/>
            <w:sz w:val="28"/>
            <w:szCs w:val="28"/>
          </w:rPr>
        </w:r>
        <w:r w:rsidR="00930B7A" w:rsidRPr="00C87F90">
          <w:rPr>
            <w:noProof/>
            <w:webHidden/>
            <w:sz w:val="28"/>
            <w:szCs w:val="28"/>
          </w:rPr>
          <w:fldChar w:fldCharType="separate"/>
        </w:r>
        <w:r w:rsidR="00B94567">
          <w:rPr>
            <w:noProof/>
            <w:webHidden/>
            <w:sz w:val="28"/>
            <w:szCs w:val="28"/>
          </w:rPr>
          <w:t>56</w:t>
        </w:r>
        <w:r w:rsidR="00930B7A" w:rsidRPr="00C87F90">
          <w:rPr>
            <w:noProof/>
            <w:webHidden/>
            <w:sz w:val="28"/>
            <w:szCs w:val="28"/>
          </w:rPr>
          <w:fldChar w:fldCharType="end"/>
        </w:r>
      </w:hyperlink>
    </w:p>
    <w:p w14:paraId="71F50EE9" w14:textId="77777777" w:rsidR="00930B7A" w:rsidRPr="00C87F90" w:rsidRDefault="009661A5" w:rsidP="00C87F90">
      <w:pPr>
        <w:pStyle w:val="TOC1"/>
        <w:tabs>
          <w:tab w:val="right" w:leader="dot" w:pos="9017"/>
        </w:tabs>
        <w:spacing w:line="276" w:lineRule="auto"/>
        <w:rPr>
          <w:rFonts w:asciiTheme="minorHAnsi" w:eastAsiaTheme="minorEastAsia" w:hAnsiTheme="minorHAnsi" w:cstheme="minorBidi"/>
          <w:b w:val="0"/>
          <w:bCs w:val="0"/>
          <w:smallCaps w:val="0"/>
          <w:noProof/>
          <w:color w:val="auto"/>
          <w:szCs w:val="28"/>
          <w:lang w:val="en-US" w:eastAsia="en-US"/>
        </w:rPr>
      </w:pPr>
      <w:hyperlink w:anchor="_Toc486493059" w:history="1">
        <w:r w:rsidR="00930B7A" w:rsidRPr="00C87F90">
          <w:rPr>
            <w:rStyle w:val="Hyperlink"/>
            <w:noProof/>
            <w:szCs w:val="28"/>
            <w:lang w:bidi="en-US"/>
          </w:rPr>
          <w:t>Managing and Reviewing Project Risks</w:t>
        </w:r>
        <w:r w:rsidR="00930B7A" w:rsidRPr="00C87F90">
          <w:rPr>
            <w:noProof/>
            <w:webHidden/>
            <w:szCs w:val="28"/>
          </w:rPr>
          <w:tab/>
        </w:r>
        <w:r w:rsidR="00930B7A" w:rsidRPr="00C87F90">
          <w:rPr>
            <w:noProof/>
            <w:webHidden/>
            <w:szCs w:val="28"/>
          </w:rPr>
          <w:fldChar w:fldCharType="begin"/>
        </w:r>
        <w:r w:rsidR="00930B7A" w:rsidRPr="00C87F90">
          <w:rPr>
            <w:noProof/>
            <w:webHidden/>
            <w:szCs w:val="28"/>
          </w:rPr>
          <w:instrText xml:space="preserve"> PAGEREF _Toc486493059 \h </w:instrText>
        </w:r>
        <w:r w:rsidR="00930B7A" w:rsidRPr="00C87F90">
          <w:rPr>
            <w:noProof/>
            <w:webHidden/>
            <w:szCs w:val="28"/>
          </w:rPr>
        </w:r>
        <w:r w:rsidR="00930B7A" w:rsidRPr="00C87F90">
          <w:rPr>
            <w:noProof/>
            <w:webHidden/>
            <w:szCs w:val="28"/>
          </w:rPr>
          <w:fldChar w:fldCharType="separate"/>
        </w:r>
        <w:r w:rsidR="00B94567">
          <w:rPr>
            <w:noProof/>
            <w:webHidden/>
            <w:szCs w:val="28"/>
          </w:rPr>
          <w:t>62</w:t>
        </w:r>
        <w:r w:rsidR="00930B7A" w:rsidRPr="00C87F90">
          <w:rPr>
            <w:noProof/>
            <w:webHidden/>
            <w:szCs w:val="28"/>
          </w:rPr>
          <w:fldChar w:fldCharType="end"/>
        </w:r>
      </w:hyperlink>
    </w:p>
    <w:p w14:paraId="71F50EEA" w14:textId="77777777" w:rsidR="00930B7A" w:rsidRPr="00C87F90" w:rsidRDefault="009661A5" w:rsidP="00C87F90">
      <w:pPr>
        <w:pStyle w:val="TOC2"/>
        <w:tabs>
          <w:tab w:val="right" w:leader="dot" w:pos="9017"/>
        </w:tabs>
        <w:spacing w:line="276" w:lineRule="auto"/>
        <w:rPr>
          <w:rFonts w:asciiTheme="minorHAnsi" w:eastAsiaTheme="minorEastAsia" w:hAnsiTheme="minorHAnsi" w:cstheme="minorBidi"/>
          <w:noProof/>
          <w:color w:val="auto"/>
          <w:sz w:val="28"/>
          <w:szCs w:val="28"/>
          <w:lang w:val="en-US" w:eastAsia="en-US"/>
        </w:rPr>
      </w:pPr>
      <w:hyperlink w:anchor="_Toc486493060" w:history="1">
        <w:r w:rsidR="00930B7A" w:rsidRPr="00C87F90">
          <w:rPr>
            <w:rStyle w:val="Hyperlink"/>
            <w:noProof/>
            <w:sz w:val="28"/>
            <w:szCs w:val="28"/>
            <w:lang w:bidi="en-US"/>
          </w:rPr>
          <w:t>4.1 Incidents and the Issues Register</w:t>
        </w:r>
        <w:r w:rsidR="00930B7A" w:rsidRPr="00C87F90">
          <w:rPr>
            <w:noProof/>
            <w:webHidden/>
            <w:sz w:val="28"/>
            <w:szCs w:val="28"/>
          </w:rPr>
          <w:tab/>
        </w:r>
        <w:r w:rsidR="00930B7A" w:rsidRPr="00C87F90">
          <w:rPr>
            <w:noProof/>
            <w:webHidden/>
            <w:sz w:val="28"/>
            <w:szCs w:val="28"/>
          </w:rPr>
          <w:fldChar w:fldCharType="begin"/>
        </w:r>
        <w:r w:rsidR="00930B7A" w:rsidRPr="00C87F90">
          <w:rPr>
            <w:noProof/>
            <w:webHidden/>
            <w:sz w:val="28"/>
            <w:szCs w:val="28"/>
          </w:rPr>
          <w:instrText xml:space="preserve"> PAGEREF _Toc486493060 \h </w:instrText>
        </w:r>
        <w:r w:rsidR="00930B7A" w:rsidRPr="00C87F90">
          <w:rPr>
            <w:noProof/>
            <w:webHidden/>
            <w:sz w:val="28"/>
            <w:szCs w:val="28"/>
          </w:rPr>
        </w:r>
        <w:r w:rsidR="00930B7A" w:rsidRPr="00C87F90">
          <w:rPr>
            <w:noProof/>
            <w:webHidden/>
            <w:sz w:val="28"/>
            <w:szCs w:val="28"/>
          </w:rPr>
          <w:fldChar w:fldCharType="separate"/>
        </w:r>
        <w:r w:rsidR="00B94567">
          <w:rPr>
            <w:noProof/>
            <w:webHidden/>
            <w:sz w:val="28"/>
            <w:szCs w:val="28"/>
          </w:rPr>
          <w:t>62</w:t>
        </w:r>
        <w:r w:rsidR="00930B7A" w:rsidRPr="00C87F90">
          <w:rPr>
            <w:noProof/>
            <w:webHidden/>
            <w:sz w:val="28"/>
            <w:szCs w:val="28"/>
          </w:rPr>
          <w:fldChar w:fldCharType="end"/>
        </w:r>
      </w:hyperlink>
    </w:p>
    <w:p w14:paraId="71F50EEB" w14:textId="77777777" w:rsidR="00930B7A" w:rsidRPr="00C87F90" w:rsidRDefault="009661A5" w:rsidP="00C87F90">
      <w:pPr>
        <w:pStyle w:val="TOC2"/>
        <w:tabs>
          <w:tab w:val="right" w:leader="dot" w:pos="9017"/>
        </w:tabs>
        <w:spacing w:line="276" w:lineRule="auto"/>
        <w:rPr>
          <w:rFonts w:asciiTheme="minorHAnsi" w:eastAsiaTheme="minorEastAsia" w:hAnsiTheme="minorHAnsi" w:cstheme="minorBidi"/>
          <w:noProof/>
          <w:color w:val="auto"/>
          <w:sz w:val="28"/>
          <w:szCs w:val="28"/>
          <w:lang w:val="en-US" w:eastAsia="en-US"/>
        </w:rPr>
      </w:pPr>
      <w:hyperlink w:anchor="_Toc486493061" w:history="1">
        <w:r w:rsidR="00930B7A" w:rsidRPr="00C87F90">
          <w:rPr>
            <w:rStyle w:val="Hyperlink"/>
            <w:noProof/>
            <w:sz w:val="28"/>
            <w:szCs w:val="28"/>
            <w:lang w:bidi="en-US"/>
          </w:rPr>
          <w:t>4.2 Incidents and the Change Management Process</w:t>
        </w:r>
        <w:r w:rsidR="00930B7A" w:rsidRPr="00C87F90">
          <w:rPr>
            <w:noProof/>
            <w:webHidden/>
            <w:sz w:val="28"/>
            <w:szCs w:val="28"/>
          </w:rPr>
          <w:tab/>
        </w:r>
        <w:r w:rsidR="00930B7A" w:rsidRPr="00C87F90">
          <w:rPr>
            <w:noProof/>
            <w:webHidden/>
            <w:sz w:val="28"/>
            <w:szCs w:val="28"/>
          </w:rPr>
          <w:fldChar w:fldCharType="begin"/>
        </w:r>
        <w:r w:rsidR="00930B7A" w:rsidRPr="00C87F90">
          <w:rPr>
            <w:noProof/>
            <w:webHidden/>
            <w:sz w:val="28"/>
            <w:szCs w:val="28"/>
          </w:rPr>
          <w:instrText xml:space="preserve"> PAGEREF _Toc486493061 \h </w:instrText>
        </w:r>
        <w:r w:rsidR="00930B7A" w:rsidRPr="00C87F90">
          <w:rPr>
            <w:noProof/>
            <w:webHidden/>
            <w:sz w:val="28"/>
            <w:szCs w:val="28"/>
          </w:rPr>
        </w:r>
        <w:r w:rsidR="00930B7A" w:rsidRPr="00C87F90">
          <w:rPr>
            <w:noProof/>
            <w:webHidden/>
            <w:sz w:val="28"/>
            <w:szCs w:val="28"/>
          </w:rPr>
          <w:fldChar w:fldCharType="separate"/>
        </w:r>
        <w:r w:rsidR="00B94567">
          <w:rPr>
            <w:noProof/>
            <w:webHidden/>
            <w:sz w:val="28"/>
            <w:szCs w:val="28"/>
          </w:rPr>
          <w:t>66</w:t>
        </w:r>
        <w:r w:rsidR="00930B7A" w:rsidRPr="00C87F90">
          <w:rPr>
            <w:noProof/>
            <w:webHidden/>
            <w:sz w:val="28"/>
            <w:szCs w:val="28"/>
          </w:rPr>
          <w:fldChar w:fldCharType="end"/>
        </w:r>
      </w:hyperlink>
    </w:p>
    <w:p w14:paraId="71F50EEC" w14:textId="77777777" w:rsidR="00930B7A" w:rsidRPr="00C87F90" w:rsidRDefault="009661A5" w:rsidP="00C87F90">
      <w:pPr>
        <w:pStyle w:val="TOC2"/>
        <w:tabs>
          <w:tab w:val="right" w:leader="dot" w:pos="9017"/>
        </w:tabs>
        <w:spacing w:line="276" w:lineRule="auto"/>
        <w:rPr>
          <w:rFonts w:asciiTheme="minorHAnsi" w:eastAsiaTheme="minorEastAsia" w:hAnsiTheme="minorHAnsi" w:cstheme="minorBidi"/>
          <w:noProof/>
          <w:color w:val="auto"/>
          <w:sz w:val="28"/>
          <w:szCs w:val="28"/>
          <w:lang w:val="en-US" w:eastAsia="en-US"/>
        </w:rPr>
      </w:pPr>
      <w:hyperlink w:anchor="_Toc486493062" w:history="1">
        <w:r w:rsidR="00930B7A" w:rsidRPr="00C87F90">
          <w:rPr>
            <w:rStyle w:val="Hyperlink"/>
            <w:noProof/>
            <w:sz w:val="28"/>
            <w:szCs w:val="28"/>
            <w:lang w:bidi="en-US"/>
          </w:rPr>
          <w:t>4.3 Reviewing Project Risk</w:t>
        </w:r>
        <w:r w:rsidR="00930B7A" w:rsidRPr="00C87F90">
          <w:rPr>
            <w:noProof/>
            <w:webHidden/>
            <w:sz w:val="28"/>
            <w:szCs w:val="28"/>
          </w:rPr>
          <w:tab/>
        </w:r>
        <w:r w:rsidR="00930B7A" w:rsidRPr="00C87F90">
          <w:rPr>
            <w:noProof/>
            <w:webHidden/>
            <w:sz w:val="28"/>
            <w:szCs w:val="28"/>
          </w:rPr>
          <w:fldChar w:fldCharType="begin"/>
        </w:r>
        <w:r w:rsidR="00930B7A" w:rsidRPr="00C87F90">
          <w:rPr>
            <w:noProof/>
            <w:webHidden/>
            <w:sz w:val="28"/>
            <w:szCs w:val="28"/>
          </w:rPr>
          <w:instrText xml:space="preserve"> PAGEREF _Toc486493062 \h </w:instrText>
        </w:r>
        <w:r w:rsidR="00930B7A" w:rsidRPr="00C87F90">
          <w:rPr>
            <w:noProof/>
            <w:webHidden/>
            <w:sz w:val="28"/>
            <w:szCs w:val="28"/>
          </w:rPr>
        </w:r>
        <w:r w:rsidR="00930B7A" w:rsidRPr="00C87F90">
          <w:rPr>
            <w:noProof/>
            <w:webHidden/>
            <w:sz w:val="28"/>
            <w:szCs w:val="28"/>
          </w:rPr>
          <w:fldChar w:fldCharType="separate"/>
        </w:r>
        <w:r w:rsidR="00B94567">
          <w:rPr>
            <w:noProof/>
            <w:webHidden/>
            <w:sz w:val="28"/>
            <w:szCs w:val="28"/>
          </w:rPr>
          <w:t>68</w:t>
        </w:r>
        <w:r w:rsidR="00930B7A" w:rsidRPr="00C87F90">
          <w:rPr>
            <w:noProof/>
            <w:webHidden/>
            <w:sz w:val="28"/>
            <w:szCs w:val="28"/>
          </w:rPr>
          <w:fldChar w:fldCharType="end"/>
        </w:r>
      </w:hyperlink>
    </w:p>
    <w:p w14:paraId="71F50EED" w14:textId="77777777" w:rsidR="00930B7A" w:rsidRPr="00C87F90" w:rsidRDefault="009661A5" w:rsidP="00C87F90">
      <w:pPr>
        <w:pStyle w:val="TOC1"/>
        <w:tabs>
          <w:tab w:val="right" w:leader="dot" w:pos="9017"/>
        </w:tabs>
        <w:spacing w:line="276" w:lineRule="auto"/>
        <w:rPr>
          <w:rFonts w:asciiTheme="minorHAnsi" w:eastAsiaTheme="minorEastAsia" w:hAnsiTheme="minorHAnsi" w:cstheme="minorBidi"/>
          <w:b w:val="0"/>
          <w:bCs w:val="0"/>
          <w:smallCaps w:val="0"/>
          <w:noProof/>
          <w:color w:val="auto"/>
          <w:szCs w:val="28"/>
          <w:lang w:val="en-US" w:eastAsia="en-US"/>
        </w:rPr>
      </w:pPr>
      <w:hyperlink w:anchor="_Toc486493063" w:history="1">
        <w:r w:rsidR="00930B7A" w:rsidRPr="00C87F90">
          <w:rPr>
            <w:rStyle w:val="Hyperlink"/>
            <w:noProof/>
            <w:szCs w:val="28"/>
            <w:lang w:bidi="en-US"/>
          </w:rPr>
          <w:t>Conclusion</w:t>
        </w:r>
        <w:r w:rsidR="00930B7A" w:rsidRPr="00C87F90">
          <w:rPr>
            <w:noProof/>
            <w:webHidden/>
            <w:szCs w:val="28"/>
          </w:rPr>
          <w:tab/>
        </w:r>
        <w:r w:rsidR="00930B7A" w:rsidRPr="00C87F90">
          <w:rPr>
            <w:noProof/>
            <w:webHidden/>
            <w:szCs w:val="28"/>
          </w:rPr>
          <w:fldChar w:fldCharType="begin"/>
        </w:r>
        <w:r w:rsidR="00930B7A" w:rsidRPr="00C87F90">
          <w:rPr>
            <w:noProof/>
            <w:webHidden/>
            <w:szCs w:val="28"/>
          </w:rPr>
          <w:instrText xml:space="preserve"> PAGEREF _Toc486493063 \h </w:instrText>
        </w:r>
        <w:r w:rsidR="00930B7A" w:rsidRPr="00C87F90">
          <w:rPr>
            <w:noProof/>
            <w:webHidden/>
            <w:szCs w:val="28"/>
          </w:rPr>
        </w:r>
        <w:r w:rsidR="00930B7A" w:rsidRPr="00C87F90">
          <w:rPr>
            <w:noProof/>
            <w:webHidden/>
            <w:szCs w:val="28"/>
          </w:rPr>
          <w:fldChar w:fldCharType="separate"/>
        </w:r>
        <w:r w:rsidR="00B94567">
          <w:rPr>
            <w:noProof/>
            <w:webHidden/>
            <w:szCs w:val="28"/>
          </w:rPr>
          <w:t>71</w:t>
        </w:r>
        <w:r w:rsidR="00930B7A" w:rsidRPr="00C87F90">
          <w:rPr>
            <w:noProof/>
            <w:webHidden/>
            <w:szCs w:val="28"/>
          </w:rPr>
          <w:fldChar w:fldCharType="end"/>
        </w:r>
      </w:hyperlink>
    </w:p>
    <w:p w14:paraId="71F50EEE" w14:textId="77777777" w:rsidR="00930B7A" w:rsidRPr="00C87F90" w:rsidRDefault="009661A5" w:rsidP="00C87F90">
      <w:pPr>
        <w:pStyle w:val="TOC2"/>
        <w:tabs>
          <w:tab w:val="right" w:leader="dot" w:pos="9017"/>
        </w:tabs>
        <w:spacing w:line="276" w:lineRule="auto"/>
        <w:rPr>
          <w:rFonts w:asciiTheme="minorHAnsi" w:eastAsiaTheme="minorEastAsia" w:hAnsiTheme="minorHAnsi" w:cstheme="minorBidi"/>
          <w:noProof/>
          <w:color w:val="auto"/>
          <w:sz w:val="28"/>
          <w:szCs w:val="28"/>
          <w:lang w:val="en-US" w:eastAsia="en-US"/>
        </w:rPr>
      </w:pPr>
      <w:hyperlink w:anchor="_Toc486493064" w:history="1">
        <w:r w:rsidR="00930B7A" w:rsidRPr="00C87F90">
          <w:rPr>
            <w:rStyle w:val="Hyperlink"/>
            <w:noProof/>
            <w:sz w:val="28"/>
            <w:szCs w:val="28"/>
            <w:lang w:bidi="en-US"/>
          </w:rPr>
          <w:t>5.1 What have we learned?</w:t>
        </w:r>
        <w:r w:rsidR="00930B7A" w:rsidRPr="00C87F90">
          <w:rPr>
            <w:noProof/>
            <w:webHidden/>
            <w:sz w:val="28"/>
            <w:szCs w:val="28"/>
          </w:rPr>
          <w:tab/>
        </w:r>
        <w:r w:rsidR="00930B7A" w:rsidRPr="00C87F90">
          <w:rPr>
            <w:noProof/>
            <w:webHidden/>
            <w:sz w:val="28"/>
            <w:szCs w:val="28"/>
          </w:rPr>
          <w:fldChar w:fldCharType="begin"/>
        </w:r>
        <w:r w:rsidR="00930B7A" w:rsidRPr="00C87F90">
          <w:rPr>
            <w:noProof/>
            <w:webHidden/>
            <w:sz w:val="28"/>
            <w:szCs w:val="28"/>
          </w:rPr>
          <w:instrText xml:space="preserve"> PAGEREF _Toc486493064 \h </w:instrText>
        </w:r>
        <w:r w:rsidR="00930B7A" w:rsidRPr="00C87F90">
          <w:rPr>
            <w:noProof/>
            <w:webHidden/>
            <w:sz w:val="28"/>
            <w:szCs w:val="28"/>
          </w:rPr>
        </w:r>
        <w:r w:rsidR="00930B7A" w:rsidRPr="00C87F90">
          <w:rPr>
            <w:noProof/>
            <w:webHidden/>
            <w:sz w:val="28"/>
            <w:szCs w:val="28"/>
          </w:rPr>
          <w:fldChar w:fldCharType="separate"/>
        </w:r>
        <w:r w:rsidR="00B94567">
          <w:rPr>
            <w:noProof/>
            <w:webHidden/>
            <w:sz w:val="28"/>
            <w:szCs w:val="28"/>
          </w:rPr>
          <w:t>71</w:t>
        </w:r>
        <w:r w:rsidR="00930B7A" w:rsidRPr="00C87F90">
          <w:rPr>
            <w:noProof/>
            <w:webHidden/>
            <w:sz w:val="28"/>
            <w:szCs w:val="28"/>
          </w:rPr>
          <w:fldChar w:fldCharType="end"/>
        </w:r>
      </w:hyperlink>
    </w:p>
    <w:p w14:paraId="71F50EEF" w14:textId="77777777" w:rsidR="00930B7A" w:rsidRPr="00C87F90" w:rsidRDefault="009661A5" w:rsidP="00C87F90">
      <w:pPr>
        <w:pStyle w:val="TOC2"/>
        <w:tabs>
          <w:tab w:val="right" w:leader="dot" w:pos="9017"/>
        </w:tabs>
        <w:spacing w:line="276" w:lineRule="auto"/>
        <w:rPr>
          <w:rFonts w:asciiTheme="minorHAnsi" w:eastAsiaTheme="minorEastAsia" w:hAnsiTheme="minorHAnsi" w:cstheme="minorBidi"/>
          <w:noProof/>
          <w:color w:val="auto"/>
          <w:sz w:val="28"/>
          <w:szCs w:val="28"/>
          <w:lang w:val="en-US" w:eastAsia="en-US"/>
        </w:rPr>
      </w:pPr>
      <w:hyperlink w:anchor="_Toc486493065" w:history="1">
        <w:r w:rsidR="00930B7A" w:rsidRPr="00C87F90">
          <w:rPr>
            <w:rStyle w:val="Hyperlink"/>
            <w:noProof/>
            <w:sz w:val="28"/>
            <w:szCs w:val="28"/>
            <w:lang w:bidi="en-US"/>
          </w:rPr>
          <w:t>5.2. What next?</w:t>
        </w:r>
        <w:r w:rsidR="00930B7A" w:rsidRPr="00C87F90">
          <w:rPr>
            <w:noProof/>
            <w:webHidden/>
            <w:sz w:val="28"/>
            <w:szCs w:val="28"/>
          </w:rPr>
          <w:tab/>
        </w:r>
        <w:r w:rsidR="00930B7A" w:rsidRPr="00C87F90">
          <w:rPr>
            <w:noProof/>
            <w:webHidden/>
            <w:sz w:val="28"/>
            <w:szCs w:val="28"/>
          </w:rPr>
          <w:fldChar w:fldCharType="begin"/>
        </w:r>
        <w:r w:rsidR="00930B7A" w:rsidRPr="00C87F90">
          <w:rPr>
            <w:noProof/>
            <w:webHidden/>
            <w:sz w:val="28"/>
            <w:szCs w:val="28"/>
          </w:rPr>
          <w:instrText xml:space="preserve"> PAGEREF _Toc486493065 \h </w:instrText>
        </w:r>
        <w:r w:rsidR="00930B7A" w:rsidRPr="00C87F90">
          <w:rPr>
            <w:noProof/>
            <w:webHidden/>
            <w:sz w:val="28"/>
            <w:szCs w:val="28"/>
          </w:rPr>
        </w:r>
        <w:r w:rsidR="00930B7A" w:rsidRPr="00C87F90">
          <w:rPr>
            <w:noProof/>
            <w:webHidden/>
            <w:sz w:val="28"/>
            <w:szCs w:val="28"/>
          </w:rPr>
          <w:fldChar w:fldCharType="separate"/>
        </w:r>
        <w:r w:rsidR="00B94567">
          <w:rPr>
            <w:noProof/>
            <w:webHidden/>
            <w:sz w:val="28"/>
            <w:szCs w:val="28"/>
          </w:rPr>
          <w:t>72</w:t>
        </w:r>
        <w:r w:rsidR="00930B7A" w:rsidRPr="00C87F90">
          <w:rPr>
            <w:noProof/>
            <w:webHidden/>
            <w:sz w:val="28"/>
            <w:szCs w:val="28"/>
          </w:rPr>
          <w:fldChar w:fldCharType="end"/>
        </w:r>
      </w:hyperlink>
    </w:p>
    <w:p w14:paraId="71F50EF0" w14:textId="77777777" w:rsidR="00EE40E6" w:rsidRPr="00616C14" w:rsidRDefault="00930B7A" w:rsidP="00C87F90">
      <w:pPr>
        <w:tabs>
          <w:tab w:val="right" w:leader="dot" w:pos="8789"/>
        </w:tabs>
        <w:spacing w:before="0" w:after="200" w:line="276" w:lineRule="auto"/>
        <w:ind w:right="27"/>
        <w:jc w:val="left"/>
        <w:rPr>
          <w:rFonts w:ascii="Georgia" w:eastAsia="Arial Unicode MS" w:hAnsi="Georgia" w:cstheme="minorBidi"/>
          <w:b/>
          <w:bCs/>
          <w:iCs/>
          <w:color w:val="4F81BD"/>
          <w:sz w:val="24"/>
          <w:szCs w:val="22"/>
          <w:lang w:val="en-GB" w:eastAsia="en-AU" w:bidi="en-US"/>
        </w:rPr>
      </w:pPr>
      <w:r w:rsidRPr="00C87F90">
        <w:rPr>
          <w:rFonts w:ascii="Georgia" w:eastAsia="Arial Unicode MS" w:hAnsi="Georgia"/>
          <w:color w:val="17365D" w:themeColor="text2" w:themeShade="BF"/>
          <w:sz w:val="28"/>
          <w:szCs w:val="28"/>
          <w:lang w:val="en-GB" w:eastAsia="en-AU"/>
        </w:rPr>
        <w:fldChar w:fldCharType="end"/>
      </w:r>
      <w:r w:rsidR="00A114DC">
        <w:rPr>
          <w:lang w:val="en-GB"/>
        </w:rPr>
        <w:br w:type="page"/>
      </w:r>
      <w:bookmarkEnd w:id="0"/>
      <w:bookmarkEnd w:id="1"/>
      <w:bookmarkEnd w:id="2"/>
      <w:bookmarkEnd w:id="3"/>
      <w:bookmarkEnd w:id="4"/>
    </w:p>
    <w:p w14:paraId="71F50EF1" w14:textId="77777777" w:rsidR="00930B7A" w:rsidRPr="000B143B" w:rsidRDefault="005B30C0" w:rsidP="000B143B">
      <w:pPr>
        <w:pStyle w:val="Heading1"/>
      </w:pPr>
      <w:bookmarkStart w:id="9" w:name="_Toc486493040"/>
      <w:r>
        <w:lastRenderedPageBreak/>
        <w:t>Learner Guide</w:t>
      </w:r>
      <w:bookmarkStart w:id="10" w:name="_Toc205434323"/>
      <w:bookmarkStart w:id="11" w:name="_Toc221078984"/>
      <w:bookmarkStart w:id="12" w:name="_Toc221079109"/>
      <w:bookmarkStart w:id="13" w:name="_Toc341702791"/>
      <w:bookmarkStart w:id="14" w:name="_Toc380402976"/>
      <w:bookmarkStart w:id="15" w:name="_Toc205434325"/>
      <w:bookmarkEnd w:id="9"/>
    </w:p>
    <w:p w14:paraId="71F50EF2" w14:textId="77777777" w:rsidR="00A17AE7" w:rsidRPr="00602EBB" w:rsidRDefault="00A17AE7" w:rsidP="00C87F90">
      <w:pPr>
        <w:pBdr>
          <w:bottom w:val="single" w:sz="4" w:space="1" w:color="auto"/>
        </w:pBdr>
        <w:spacing w:line="276" w:lineRule="auto"/>
        <w:ind w:right="37"/>
        <w:rPr>
          <w:rFonts w:ascii="Georgia" w:hAnsi="Georgia"/>
          <w:b/>
          <w:color w:val="002060"/>
          <w:sz w:val="24"/>
        </w:rPr>
      </w:pPr>
      <w:r w:rsidRPr="00602EBB">
        <w:rPr>
          <w:rFonts w:ascii="Georgia" w:hAnsi="Georgia"/>
          <w:b/>
          <w:color w:val="002060"/>
          <w:sz w:val="24"/>
        </w:rPr>
        <w:t xml:space="preserve">Unit </w:t>
      </w:r>
      <w:r w:rsidR="00224A1D">
        <w:rPr>
          <w:rFonts w:ascii="Georgia" w:hAnsi="Georgia"/>
          <w:b/>
          <w:noProof/>
          <w:color w:val="002060"/>
          <w:sz w:val="24"/>
        </w:rPr>
        <w:t>D</w:t>
      </w:r>
      <w:r w:rsidRPr="00C87F90">
        <w:rPr>
          <w:rFonts w:ascii="Georgia" w:hAnsi="Georgia"/>
          <w:b/>
          <w:noProof/>
          <w:color w:val="002060"/>
          <w:sz w:val="24"/>
        </w:rPr>
        <w:t>escription</w:t>
      </w:r>
      <w:r w:rsidRPr="00602EBB">
        <w:rPr>
          <w:rFonts w:ascii="Georgia" w:hAnsi="Georgia"/>
          <w:b/>
          <w:color w:val="002060"/>
          <w:sz w:val="24"/>
        </w:rPr>
        <w:t>:</w:t>
      </w:r>
      <w:bookmarkEnd w:id="10"/>
      <w:bookmarkEnd w:id="11"/>
      <w:bookmarkEnd w:id="12"/>
      <w:bookmarkEnd w:id="13"/>
      <w:bookmarkEnd w:id="14"/>
    </w:p>
    <w:p w14:paraId="71F50EF3" w14:textId="77777777" w:rsidR="00A17AE7" w:rsidRPr="00E62EC3" w:rsidRDefault="00A17AE7" w:rsidP="00C87F90">
      <w:pPr>
        <w:spacing w:line="276" w:lineRule="auto"/>
        <w:ind w:right="0"/>
        <w:rPr>
          <w:rFonts w:ascii="Georgia" w:eastAsia="Calibri" w:hAnsi="Georgia"/>
          <w:b/>
          <w:sz w:val="24"/>
        </w:rPr>
      </w:pPr>
      <w:r>
        <w:rPr>
          <w:rFonts w:ascii="Georgia" w:eastAsia="Calibri" w:hAnsi="Georgia"/>
          <w:b/>
          <w:sz w:val="24"/>
        </w:rPr>
        <w:t>BSBPMG517</w:t>
      </w:r>
      <w:r w:rsidRPr="00E62EC3">
        <w:rPr>
          <w:rFonts w:ascii="Georgia" w:eastAsia="Calibri" w:hAnsi="Georgia"/>
          <w:b/>
          <w:sz w:val="24"/>
        </w:rPr>
        <w:t xml:space="preserve"> – </w:t>
      </w:r>
      <w:r w:rsidRPr="00E83EB9">
        <w:rPr>
          <w:rFonts w:ascii="Georgia" w:hAnsi="Georgia"/>
          <w:b/>
          <w:sz w:val="24"/>
        </w:rPr>
        <w:t xml:space="preserve">Manage </w:t>
      </w:r>
      <w:r>
        <w:rPr>
          <w:rFonts w:ascii="Georgia" w:hAnsi="Georgia"/>
          <w:b/>
          <w:sz w:val="24"/>
        </w:rPr>
        <w:t>Project Risk</w:t>
      </w:r>
    </w:p>
    <w:p w14:paraId="71F50EF4" w14:textId="77777777" w:rsidR="00A17AE7" w:rsidRDefault="00A17AE7" w:rsidP="00C87F90">
      <w:pPr>
        <w:pStyle w:val="InspireBodyText"/>
        <w:spacing w:line="276" w:lineRule="auto"/>
        <w:rPr>
          <w:rFonts w:eastAsia="Times New Roman" w:cs="Arial"/>
          <w:color w:val="000000"/>
          <w:lang w:val="en-AU" w:eastAsia="en-US"/>
        </w:rPr>
      </w:pPr>
      <w:r w:rsidRPr="00A17AE7">
        <w:rPr>
          <w:rFonts w:eastAsia="Times New Roman" w:cs="Arial"/>
          <w:color w:val="000000"/>
          <w:lang w:val="en-AU" w:eastAsia="en-US"/>
        </w:rPr>
        <w:t xml:space="preserve">This unit describes the skills and knowledge required to manage risks that may impact achievement of project objectives. It involves identifying, </w:t>
      </w:r>
      <w:r w:rsidRPr="00E66C48">
        <w:rPr>
          <w:rFonts w:eastAsia="Times New Roman" w:cs="Arial"/>
          <w:noProof/>
          <w:color w:val="000000"/>
          <w:lang w:val="en-AU" w:eastAsia="en-US"/>
        </w:rPr>
        <w:t>analy</w:t>
      </w:r>
      <w:r w:rsidR="00C72E30" w:rsidRPr="00E66C48">
        <w:rPr>
          <w:rFonts w:eastAsia="Times New Roman" w:cs="Arial"/>
          <w:noProof/>
          <w:color w:val="000000"/>
          <w:lang w:val="en-AU" w:eastAsia="en-US"/>
        </w:rPr>
        <w:t>s</w:t>
      </w:r>
      <w:r w:rsidRPr="00E66C48">
        <w:rPr>
          <w:rFonts w:eastAsia="Times New Roman" w:cs="Arial"/>
          <w:noProof/>
          <w:color w:val="000000"/>
          <w:lang w:val="en-AU" w:eastAsia="en-US"/>
        </w:rPr>
        <w:t>ing</w:t>
      </w:r>
      <w:r w:rsidRPr="00A17AE7">
        <w:rPr>
          <w:rFonts w:eastAsia="Times New Roman" w:cs="Arial"/>
          <w:color w:val="000000"/>
          <w:lang w:val="en-AU" w:eastAsia="en-US"/>
        </w:rPr>
        <w:t>, treating and monitoring project risks, and assessing risk management outcomes.</w:t>
      </w:r>
    </w:p>
    <w:p w14:paraId="71F50EF5" w14:textId="77777777" w:rsidR="000B143B" w:rsidRDefault="000B143B" w:rsidP="00C87F90">
      <w:pPr>
        <w:pStyle w:val="InspireBodyText"/>
        <w:spacing w:line="276" w:lineRule="auto"/>
        <w:rPr>
          <w:rFonts w:eastAsia="Times New Roman" w:cs="Arial"/>
          <w:color w:val="000000"/>
          <w:lang w:val="en-AU" w:eastAsia="en-US"/>
        </w:rPr>
      </w:pPr>
    </w:p>
    <w:p w14:paraId="71F50EF6" w14:textId="77777777" w:rsidR="00A17AE7" w:rsidRPr="002A02EF" w:rsidRDefault="00A17AE7" w:rsidP="00C87F90">
      <w:pPr>
        <w:pStyle w:val="CompliantSubheading10"/>
        <w:pBdr>
          <w:bottom w:val="single" w:sz="4" w:space="2" w:color="002060"/>
        </w:pBdr>
        <w:spacing w:line="276" w:lineRule="auto"/>
        <w:rPr>
          <w:color w:val="002060"/>
        </w:rPr>
      </w:pPr>
      <w:r w:rsidRPr="002A02EF">
        <w:rPr>
          <w:color w:val="002060"/>
        </w:rPr>
        <w:t>About this unit of study introduction</w:t>
      </w:r>
    </w:p>
    <w:p w14:paraId="71F50EF7" w14:textId="77777777" w:rsidR="00A17AE7" w:rsidRPr="00ED0C0E" w:rsidRDefault="00A17AE7" w:rsidP="00C87F90">
      <w:pPr>
        <w:pStyle w:val="InspireBodyText"/>
        <w:spacing w:line="276" w:lineRule="auto"/>
      </w:pPr>
      <w:r w:rsidRPr="00ED0C0E">
        <w:t xml:space="preserve">As a worker, a trainee, or a future worker you want to enjoy your work and become known as a valuable team member. This unit of competency will help you acquire the knowledge and skills to work effectively as an individual and in groups. It will give you the basis to contribute to the goals of the </w:t>
      </w:r>
      <w:r w:rsidRPr="00C72E30">
        <w:rPr>
          <w:noProof/>
        </w:rPr>
        <w:t>organisation</w:t>
      </w:r>
      <w:r w:rsidRPr="00ED0C0E">
        <w:t xml:space="preserve"> which employs you.</w:t>
      </w:r>
    </w:p>
    <w:p w14:paraId="71F50EF8" w14:textId="77777777" w:rsidR="00A17AE7" w:rsidRPr="00ED0C0E" w:rsidRDefault="00A17AE7" w:rsidP="00C87F90">
      <w:pPr>
        <w:pStyle w:val="InspireBodyText"/>
        <w:spacing w:line="276" w:lineRule="auto"/>
      </w:pPr>
      <w:r w:rsidRPr="00ED0C0E">
        <w:t xml:space="preserve">It is essential that you begin your training by becoming familiar with the industry standards to which </w:t>
      </w:r>
      <w:r w:rsidRPr="00C72E30">
        <w:rPr>
          <w:noProof/>
        </w:rPr>
        <w:t>organisations</w:t>
      </w:r>
      <w:r w:rsidRPr="00ED0C0E">
        <w:t xml:space="preserve"> must conform. </w:t>
      </w:r>
    </w:p>
    <w:p w14:paraId="71F50EF9" w14:textId="77777777" w:rsidR="00A17AE7" w:rsidRDefault="00A17AE7" w:rsidP="00C87F90">
      <w:pPr>
        <w:pStyle w:val="InspireBodyText"/>
        <w:spacing w:line="276" w:lineRule="auto"/>
      </w:pPr>
      <w:r w:rsidRPr="00ED0C0E">
        <w:t xml:space="preserve">These units of competency introduce you to some of the key issues and responsibilities of workers and </w:t>
      </w:r>
      <w:r w:rsidRPr="00C72E30">
        <w:rPr>
          <w:noProof/>
        </w:rPr>
        <w:t>organisations</w:t>
      </w:r>
      <w:r w:rsidRPr="00ED0C0E">
        <w:t xml:space="preserve"> in this area. The unit also provides you with opportunities to develop the competencies necessary for employees to operate as team members.</w:t>
      </w:r>
    </w:p>
    <w:p w14:paraId="71F50EFA" w14:textId="77777777" w:rsidR="00A17AE7" w:rsidRPr="00ED0C0E" w:rsidRDefault="00A17AE7" w:rsidP="00C87F90">
      <w:pPr>
        <w:pStyle w:val="InspireBodyText"/>
        <w:spacing w:line="276" w:lineRule="auto"/>
      </w:pPr>
    </w:p>
    <w:p w14:paraId="71F50EFB" w14:textId="77777777" w:rsidR="00A17AE7" w:rsidRPr="00E009BA" w:rsidRDefault="00A17AE7" w:rsidP="00C87F90">
      <w:pPr>
        <w:pStyle w:val="CompliantSubheading10"/>
        <w:pBdr>
          <w:bottom w:val="single" w:sz="4" w:space="1" w:color="002060"/>
        </w:pBdr>
        <w:spacing w:line="276" w:lineRule="auto"/>
        <w:rPr>
          <w:color w:val="002060"/>
        </w:rPr>
      </w:pPr>
      <w:bookmarkStart w:id="16" w:name="_Toc377585559"/>
      <w:bookmarkStart w:id="17" w:name="_Toc205434327"/>
      <w:bookmarkStart w:id="18" w:name="_Toc205439691"/>
      <w:bookmarkStart w:id="19" w:name="_Toc221078987"/>
      <w:bookmarkStart w:id="20" w:name="_Toc221079112"/>
      <w:bookmarkStart w:id="21" w:name="_Toc326327522"/>
      <w:bookmarkStart w:id="22" w:name="_Toc341705521"/>
      <w:bookmarkStart w:id="23" w:name="_Toc379788965"/>
      <w:bookmarkStart w:id="24" w:name="_Toc198018481"/>
      <w:bookmarkStart w:id="25" w:name="_Toc205438513"/>
      <w:r w:rsidRPr="00E009BA">
        <w:rPr>
          <w:color w:val="002060"/>
        </w:rPr>
        <w:t>This learner guide covers</w:t>
      </w:r>
    </w:p>
    <w:bookmarkEnd w:id="16"/>
    <w:bookmarkEnd w:id="17"/>
    <w:bookmarkEnd w:id="18"/>
    <w:bookmarkEnd w:id="19"/>
    <w:bookmarkEnd w:id="20"/>
    <w:bookmarkEnd w:id="21"/>
    <w:bookmarkEnd w:id="22"/>
    <w:bookmarkEnd w:id="23"/>
    <w:bookmarkEnd w:id="24"/>
    <w:bookmarkEnd w:id="25"/>
    <w:p w14:paraId="71F50EFC" w14:textId="77777777" w:rsidR="00A17AE7" w:rsidRPr="00A54168" w:rsidRDefault="00A17AE7" w:rsidP="00C87F90">
      <w:pPr>
        <w:spacing w:line="276" w:lineRule="auto"/>
        <w:rPr>
          <w:rFonts w:ascii="Georgia" w:hAnsi="Georgia"/>
          <w:sz w:val="24"/>
        </w:rPr>
      </w:pPr>
      <w:r w:rsidRPr="00A54168">
        <w:rPr>
          <w:rFonts w:ascii="Georgia" w:hAnsi="Georgia"/>
          <w:sz w:val="24"/>
        </w:rPr>
        <w:t xml:space="preserve">Manage Project </w:t>
      </w:r>
      <w:r>
        <w:rPr>
          <w:rFonts w:ascii="Georgia" w:hAnsi="Georgia"/>
          <w:sz w:val="24"/>
        </w:rPr>
        <w:t>Risk</w:t>
      </w:r>
    </w:p>
    <w:p w14:paraId="71F50EFD" w14:textId="77777777" w:rsidR="00A17AE7" w:rsidRDefault="00A17AE7" w:rsidP="00C87F90">
      <w:pPr>
        <w:pStyle w:val="ListParagraph"/>
        <w:numPr>
          <w:ilvl w:val="0"/>
          <w:numId w:val="35"/>
        </w:numPr>
        <w:spacing w:after="0" w:line="276" w:lineRule="auto"/>
        <w:jc w:val="both"/>
        <w:rPr>
          <w:rFonts w:ascii="Georgia" w:hAnsi="Georgia"/>
          <w:sz w:val="24"/>
          <w:szCs w:val="24"/>
        </w:rPr>
      </w:pPr>
      <w:r>
        <w:rPr>
          <w:rFonts w:ascii="Georgia" w:hAnsi="Georgia"/>
          <w:sz w:val="24"/>
          <w:szCs w:val="24"/>
        </w:rPr>
        <w:t>Identify project risks</w:t>
      </w:r>
    </w:p>
    <w:p w14:paraId="71F50EFE" w14:textId="77777777" w:rsidR="00A17AE7" w:rsidRDefault="00A17AE7" w:rsidP="00C87F90">
      <w:pPr>
        <w:pStyle w:val="ListParagraph"/>
        <w:numPr>
          <w:ilvl w:val="0"/>
          <w:numId w:val="35"/>
        </w:numPr>
        <w:spacing w:after="0" w:line="276" w:lineRule="auto"/>
        <w:jc w:val="both"/>
        <w:rPr>
          <w:rFonts w:ascii="Georgia" w:hAnsi="Georgia"/>
          <w:sz w:val="24"/>
          <w:szCs w:val="24"/>
        </w:rPr>
      </w:pPr>
      <w:r w:rsidRPr="00C72E30">
        <w:rPr>
          <w:rFonts w:ascii="Georgia" w:hAnsi="Georgia"/>
          <w:noProof/>
          <w:sz w:val="24"/>
          <w:szCs w:val="24"/>
        </w:rPr>
        <w:t>Analyse</w:t>
      </w:r>
      <w:r>
        <w:rPr>
          <w:rFonts w:ascii="Georgia" w:hAnsi="Georgia"/>
          <w:sz w:val="24"/>
          <w:szCs w:val="24"/>
        </w:rPr>
        <w:t xml:space="preserve"> project risks</w:t>
      </w:r>
    </w:p>
    <w:p w14:paraId="71F50EFF" w14:textId="77777777" w:rsidR="00A17AE7" w:rsidRDefault="00A17AE7" w:rsidP="00C87F90">
      <w:pPr>
        <w:pStyle w:val="ListParagraph"/>
        <w:numPr>
          <w:ilvl w:val="0"/>
          <w:numId w:val="35"/>
        </w:numPr>
        <w:spacing w:after="0" w:line="276" w:lineRule="auto"/>
        <w:jc w:val="both"/>
        <w:rPr>
          <w:rFonts w:ascii="Georgia" w:hAnsi="Georgia"/>
          <w:sz w:val="24"/>
          <w:szCs w:val="24"/>
        </w:rPr>
      </w:pPr>
      <w:r>
        <w:rPr>
          <w:rFonts w:ascii="Georgia" w:hAnsi="Georgia"/>
          <w:sz w:val="24"/>
          <w:szCs w:val="24"/>
        </w:rPr>
        <w:t>Establish risk treatments and controls</w:t>
      </w:r>
    </w:p>
    <w:p w14:paraId="71F50F00" w14:textId="77777777" w:rsidR="00A17AE7" w:rsidRDefault="00A17AE7" w:rsidP="00C87F90">
      <w:pPr>
        <w:pStyle w:val="ListParagraph"/>
        <w:numPr>
          <w:ilvl w:val="0"/>
          <w:numId w:val="35"/>
        </w:numPr>
        <w:spacing w:after="0" w:line="276" w:lineRule="auto"/>
        <w:jc w:val="both"/>
        <w:rPr>
          <w:rFonts w:ascii="Georgia" w:hAnsi="Georgia"/>
          <w:sz w:val="24"/>
          <w:szCs w:val="24"/>
        </w:rPr>
      </w:pPr>
      <w:r>
        <w:rPr>
          <w:rFonts w:ascii="Georgia" w:hAnsi="Georgia"/>
          <w:sz w:val="24"/>
          <w:szCs w:val="24"/>
        </w:rPr>
        <w:t>Monitor and control project risks</w:t>
      </w:r>
    </w:p>
    <w:p w14:paraId="71F50F01" w14:textId="77777777" w:rsidR="00A17AE7" w:rsidRDefault="00A17AE7" w:rsidP="00C87F90">
      <w:pPr>
        <w:pStyle w:val="ListParagraph"/>
        <w:numPr>
          <w:ilvl w:val="0"/>
          <w:numId w:val="35"/>
        </w:numPr>
        <w:spacing w:after="0" w:line="276" w:lineRule="auto"/>
        <w:jc w:val="both"/>
        <w:rPr>
          <w:rFonts w:ascii="Georgia" w:hAnsi="Georgia"/>
          <w:sz w:val="24"/>
          <w:szCs w:val="24"/>
        </w:rPr>
      </w:pPr>
      <w:r>
        <w:rPr>
          <w:rFonts w:ascii="Georgia" w:hAnsi="Georgia"/>
          <w:sz w:val="24"/>
          <w:szCs w:val="24"/>
        </w:rPr>
        <w:t>Assess risk management outcomes</w:t>
      </w:r>
    </w:p>
    <w:p w14:paraId="71F50F02" w14:textId="77777777" w:rsidR="00A17AE7" w:rsidRPr="00A54168" w:rsidRDefault="00A17AE7" w:rsidP="00C87F90">
      <w:pPr>
        <w:spacing w:line="276" w:lineRule="auto"/>
        <w:rPr>
          <w:rFonts w:ascii="Georgia" w:hAnsi="Georgia"/>
          <w:sz w:val="24"/>
        </w:rPr>
      </w:pPr>
    </w:p>
    <w:p w14:paraId="71F50F03" w14:textId="77777777" w:rsidR="00A17AE7" w:rsidRPr="009D606E" w:rsidRDefault="00A17AE7" w:rsidP="00C87F90">
      <w:pPr>
        <w:pStyle w:val="CompliantSubheading10"/>
        <w:spacing w:line="276" w:lineRule="auto"/>
        <w:rPr>
          <w:color w:val="002060"/>
        </w:rPr>
      </w:pPr>
      <w:r>
        <w:rPr>
          <w:color w:val="002060"/>
        </w:rPr>
        <w:t>Learning p</w:t>
      </w:r>
      <w:r w:rsidRPr="009D606E">
        <w:rPr>
          <w:color w:val="002060"/>
        </w:rPr>
        <w:t>rogram</w:t>
      </w:r>
    </w:p>
    <w:p w14:paraId="71F50F04" w14:textId="77777777" w:rsidR="00A17AE7" w:rsidRDefault="00A17AE7" w:rsidP="00C87F90">
      <w:pPr>
        <w:pStyle w:val="InspireBodyText"/>
        <w:spacing w:line="276" w:lineRule="auto"/>
      </w:pPr>
      <w:r w:rsidRPr="000C3C32">
        <w:t xml:space="preserve">As you progress through this unit of </w:t>
      </w:r>
      <w:r w:rsidRPr="00C87F90">
        <w:rPr>
          <w:noProof/>
        </w:rPr>
        <w:t>study</w:t>
      </w:r>
      <w:r w:rsidR="00A36902">
        <w:rPr>
          <w:noProof/>
        </w:rPr>
        <w:t>,</w:t>
      </w:r>
      <w:r w:rsidRPr="000C3C32">
        <w:t xml:space="preserve"> you will develop skills in locating and understanding an </w:t>
      </w:r>
      <w:r w:rsidRPr="00A36902">
        <w:rPr>
          <w:noProof/>
        </w:rPr>
        <w:t>organisation</w:t>
      </w:r>
      <w:r w:rsidRPr="000C3C32">
        <w:t xml:space="preserve">’s policies and procedures. You will build up a sound knowledge of the industry standards within which </w:t>
      </w:r>
      <w:r w:rsidRPr="00A36902">
        <w:rPr>
          <w:noProof/>
        </w:rPr>
        <w:t>organisations</w:t>
      </w:r>
      <w:r w:rsidRPr="000C3C32">
        <w:t xml:space="preserve"> must operate. You will become more aware of the effect that your own skills in dealing with people </w:t>
      </w:r>
      <w:r w:rsidRPr="00A36902">
        <w:rPr>
          <w:noProof/>
        </w:rPr>
        <w:t>ha</w:t>
      </w:r>
      <w:r w:rsidR="00A36902">
        <w:rPr>
          <w:noProof/>
        </w:rPr>
        <w:t>ve</w:t>
      </w:r>
      <w:r w:rsidRPr="000C3C32">
        <w:t xml:space="preserve"> on your success or otherwise in the workplace. Knowledge of your skills and capabilities will help you make informed choices about your further study and career options.</w:t>
      </w:r>
      <w:bookmarkStart w:id="26" w:name="_Toc377585561"/>
    </w:p>
    <w:p w14:paraId="71F50F05" w14:textId="77777777" w:rsidR="00A17AE7" w:rsidRPr="00820229" w:rsidRDefault="00A17AE7" w:rsidP="00C87F90">
      <w:pPr>
        <w:pStyle w:val="CompliantSubheading10"/>
        <w:pBdr>
          <w:bottom w:val="single" w:sz="4" w:space="1" w:color="002060"/>
        </w:pBdr>
        <w:spacing w:line="276" w:lineRule="auto"/>
        <w:rPr>
          <w:color w:val="002060"/>
        </w:rPr>
      </w:pPr>
      <w:r>
        <w:rPr>
          <w:color w:val="002060"/>
        </w:rPr>
        <w:t>Additional learning s</w:t>
      </w:r>
      <w:r w:rsidRPr="00820229">
        <w:rPr>
          <w:color w:val="002060"/>
        </w:rPr>
        <w:t>upport</w:t>
      </w:r>
    </w:p>
    <w:bookmarkEnd w:id="26"/>
    <w:p w14:paraId="71F50F06" w14:textId="77777777" w:rsidR="00A17AE7" w:rsidRDefault="00A17AE7" w:rsidP="00C87F90">
      <w:pPr>
        <w:pStyle w:val="InspireBodyText"/>
        <w:spacing w:line="276" w:lineRule="auto"/>
      </w:pPr>
      <w:r w:rsidRPr="000C3C32">
        <w:lastRenderedPageBreak/>
        <w:t xml:space="preserve">To obtain </w:t>
      </w:r>
      <w:r w:rsidRPr="00A36902">
        <w:rPr>
          <w:noProof/>
        </w:rPr>
        <w:t>additional</w:t>
      </w:r>
      <w:r w:rsidRPr="000C3C32">
        <w:t xml:space="preserve"> </w:t>
      </w:r>
      <w:r w:rsidRPr="00A36902">
        <w:rPr>
          <w:noProof/>
        </w:rPr>
        <w:t>support</w:t>
      </w:r>
      <w:r w:rsidR="00A36902" w:rsidRPr="00C87F90">
        <w:rPr>
          <w:noProof/>
        </w:rPr>
        <w:t>,</w:t>
      </w:r>
      <w:r w:rsidRPr="000C3C32">
        <w:t xml:space="preserve"> you may:</w:t>
      </w:r>
    </w:p>
    <w:p w14:paraId="71F50F07" w14:textId="77777777" w:rsidR="00A17AE7" w:rsidRPr="00D57FD6" w:rsidRDefault="00A17AE7" w:rsidP="00C87F90">
      <w:pPr>
        <w:pStyle w:val="InspireDotPoints"/>
        <w:spacing w:line="276" w:lineRule="auto"/>
        <w:ind w:left="720"/>
        <w:jc w:val="both"/>
      </w:pPr>
      <w:r w:rsidRPr="00D57FD6">
        <w:t>Search for other resources. You may find books, journals, videos and other materials which provide additional information about topics in this unit.</w:t>
      </w:r>
    </w:p>
    <w:p w14:paraId="71F50F08" w14:textId="77777777" w:rsidR="00A17AE7" w:rsidRPr="00D57FD6" w:rsidRDefault="00A17AE7" w:rsidP="00C87F90">
      <w:pPr>
        <w:pStyle w:val="InspireDotPoints"/>
        <w:spacing w:line="276" w:lineRule="auto"/>
        <w:ind w:left="720"/>
        <w:jc w:val="both"/>
      </w:pPr>
      <w:r w:rsidRPr="00D57FD6">
        <w:t xml:space="preserve">Search for other resources in your local library. Most libraries keep information about government departments and other </w:t>
      </w:r>
      <w:r w:rsidRPr="00A36902">
        <w:rPr>
          <w:noProof/>
        </w:rPr>
        <w:t>organisations</w:t>
      </w:r>
      <w:r w:rsidRPr="00D57FD6">
        <w:t>, services and programs. The librarian should be able to help you locate such resources.</w:t>
      </w:r>
    </w:p>
    <w:p w14:paraId="71F50F09" w14:textId="77777777" w:rsidR="00A17AE7" w:rsidRDefault="00A17AE7" w:rsidP="00C87F90">
      <w:pPr>
        <w:pStyle w:val="InspireDotPoints"/>
        <w:spacing w:line="276" w:lineRule="auto"/>
        <w:ind w:left="720"/>
        <w:jc w:val="both"/>
      </w:pPr>
      <w:r w:rsidRPr="00D57FD6">
        <w:t xml:space="preserve">Contact information services such as </w:t>
      </w:r>
      <w:r w:rsidRPr="00A36902">
        <w:rPr>
          <w:noProof/>
        </w:rPr>
        <w:t>Infolink</w:t>
      </w:r>
      <w:r w:rsidRPr="00D57FD6">
        <w:t xml:space="preserve">, Equal Opportunity Commission, Commissioner of Workplace Agreements, Union </w:t>
      </w:r>
      <w:r w:rsidRPr="00A36902">
        <w:rPr>
          <w:noProof/>
        </w:rPr>
        <w:t>organisations</w:t>
      </w:r>
      <w:r w:rsidRPr="00D57FD6">
        <w:t>, and public relations and information services provided by various government departments. Many of these services are listed in the telephone directory.</w:t>
      </w:r>
    </w:p>
    <w:p w14:paraId="71F50F0A" w14:textId="77777777" w:rsidR="00A17AE7" w:rsidRDefault="00A17AE7" w:rsidP="00C87F90">
      <w:pPr>
        <w:pStyle w:val="InspireDotPoints"/>
        <w:spacing w:line="276" w:lineRule="auto"/>
        <w:ind w:left="720"/>
        <w:jc w:val="both"/>
      </w:pPr>
      <w:r w:rsidRPr="00D57FD6">
        <w:t>Contact your facilitator.</w:t>
      </w:r>
      <w:r w:rsidRPr="006463D5">
        <w:t xml:space="preserve"> </w:t>
      </w:r>
    </w:p>
    <w:p w14:paraId="71F50F0B" w14:textId="77777777" w:rsidR="00A17AE7" w:rsidRPr="006463D5" w:rsidRDefault="00A17AE7" w:rsidP="00C87F90">
      <w:pPr>
        <w:pStyle w:val="InspireDotPoints"/>
        <w:numPr>
          <w:ilvl w:val="0"/>
          <w:numId w:val="0"/>
        </w:numPr>
        <w:spacing w:line="276" w:lineRule="auto"/>
        <w:ind w:left="720"/>
        <w:jc w:val="both"/>
      </w:pPr>
    </w:p>
    <w:p w14:paraId="71F50F0C" w14:textId="77777777" w:rsidR="00A17AE7" w:rsidRPr="00A2690D" w:rsidRDefault="00A17AE7" w:rsidP="00C87F90">
      <w:pPr>
        <w:pStyle w:val="CompliantSubheading10"/>
        <w:pBdr>
          <w:bottom w:val="single" w:sz="4" w:space="1" w:color="002060"/>
        </w:pBdr>
        <w:spacing w:line="276" w:lineRule="auto"/>
        <w:rPr>
          <w:color w:val="002060"/>
        </w:rPr>
      </w:pPr>
      <w:r>
        <w:rPr>
          <w:color w:val="002060"/>
        </w:rPr>
        <w:t>Facilitation</w:t>
      </w:r>
    </w:p>
    <w:p w14:paraId="71F50F0D" w14:textId="77777777" w:rsidR="00A17AE7" w:rsidRDefault="00A17AE7" w:rsidP="00C87F90">
      <w:pPr>
        <w:pStyle w:val="CompliantBodyText"/>
        <w:spacing w:line="276" w:lineRule="auto"/>
      </w:pPr>
      <w:r>
        <w:t xml:space="preserve">Your training </w:t>
      </w:r>
      <w:r w:rsidRPr="00A36902">
        <w:rPr>
          <w:noProof/>
        </w:rPr>
        <w:t>organisation</w:t>
      </w:r>
      <w:r>
        <w:t xml:space="preserve"> will provide you with a facilitator. Your facilitator will play an active role in supporting your learning. Your facilitator will help you </w:t>
      </w:r>
      <w:r w:rsidRPr="00C87F90">
        <w:rPr>
          <w:noProof/>
        </w:rPr>
        <w:t>anytime</w:t>
      </w:r>
      <w:r>
        <w:t xml:space="preserve"> during working hours to assist with:</w:t>
      </w:r>
    </w:p>
    <w:p w14:paraId="71F50F0E" w14:textId="77777777" w:rsidR="00A17AE7" w:rsidRDefault="00A81CD8" w:rsidP="00C87F90">
      <w:pPr>
        <w:pStyle w:val="InspireDotPoints"/>
        <w:spacing w:line="276" w:lineRule="auto"/>
        <w:ind w:left="720"/>
        <w:jc w:val="both"/>
      </w:pPr>
      <w:r>
        <w:t>h</w:t>
      </w:r>
      <w:r w:rsidR="00A17AE7">
        <w:t>ow and when to make contact,</w:t>
      </w:r>
    </w:p>
    <w:p w14:paraId="71F50F0F" w14:textId="77777777" w:rsidR="00A17AE7" w:rsidRDefault="00A81CD8" w:rsidP="00C87F90">
      <w:pPr>
        <w:pStyle w:val="InspireDotPoints"/>
        <w:spacing w:line="276" w:lineRule="auto"/>
        <w:ind w:left="720"/>
        <w:jc w:val="both"/>
      </w:pPr>
      <w:r>
        <w:t>w</w:t>
      </w:r>
      <w:r w:rsidR="00A17AE7">
        <w:t>hat you need to do to complete this unit of study, and</w:t>
      </w:r>
    </w:p>
    <w:p w14:paraId="71F50F10" w14:textId="77777777" w:rsidR="00A17AE7" w:rsidRDefault="00A81CD8" w:rsidP="00C87F90">
      <w:pPr>
        <w:pStyle w:val="InspireDotPoints"/>
        <w:spacing w:line="276" w:lineRule="auto"/>
        <w:ind w:left="720"/>
        <w:jc w:val="both"/>
      </w:pPr>
      <w:r>
        <w:t>w</w:t>
      </w:r>
      <w:r w:rsidR="00A17AE7">
        <w:t xml:space="preserve">hat support will </w:t>
      </w:r>
      <w:r w:rsidR="00A17AE7" w:rsidRPr="00C72E30">
        <w:rPr>
          <w:noProof/>
        </w:rPr>
        <w:t xml:space="preserve">be </w:t>
      </w:r>
      <w:r w:rsidR="00A17AE7" w:rsidRPr="00A57DDC">
        <w:rPr>
          <w:noProof/>
        </w:rPr>
        <w:t>provided.</w:t>
      </w:r>
    </w:p>
    <w:p w14:paraId="71F50F11" w14:textId="77777777" w:rsidR="00A17AE7" w:rsidRDefault="00A17AE7" w:rsidP="00C87F90">
      <w:pPr>
        <w:pStyle w:val="InspireDotPoints"/>
        <w:numPr>
          <w:ilvl w:val="0"/>
          <w:numId w:val="0"/>
        </w:numPr>
        <w:spacing w:line="276" w:lineRule="auto"/>
        <w:jc w:val="both"/>
      </w:pPr>
    </w:p>
    <w:p w14:paraId="71F50F12" w14:textId="77777777" w:rsidR="00A17AE7" w:rsidRDefault="00A17AE7" w:rsidP="00C87F90">
      <w:pPr>
        <w:pStyle w:val="CompliantBodyText"/>
        <w:spacing w:line="276" w:lineRule="auto"/>
      </w:pPr>
      <w:r>
        <w:t>Here are some of the things your facilitator may do to make your study easier:</w:t>
      </w:r>
    </w:p>
    <w:p w14:paraId="71F50F13" w14:textId="77777777" w:rsidR="00A17AE7" w:rsidRDefault="00A17AE7" w:rsidP="00C87F90">
      <w:pPr>
        <w:pStyle w:val="InspireDotPoints"/>
        <w:spacing w:line="276" w:lineRule="auto"/>
        <w:ind w:left="720"/>
        <w:jc w:val="both"/>
      </w:pPr>
      <w:r>
        <w:t>Give you a clear visual timetable of events for the semester or term in which you are enrolled, including any deadlines for assessments.</w:t>
      </w:r>
    </w:p>
    <w:p w14:paraId="71F50F14" w14:textId="77777777" w:rsidR="00A17AE7" w:rsidRDefault="00A17AE7" w:rsidP="00C87F90">
      <w:pPr>
        <w:pStyle w:val="InspireDotPoints"/>
        <w:spacing w:line="276" w:lineRule="auto"/>
        <w:ind w:left="720"/>
        <w:jc w:val="both"/>
      </w:pPr>
      <w:r>
        <w:t>Provide you with online webinar times and availability.</w:t>
      </w:r>
    </w:p>
    <w:p w14:paraId="71F50F15" w14:textId="77777777" w:rsidR="00A17AE7" w:rsidRDefault="00A17AE7" w:rsidP="00C87F90">
      <w:pPr>
        <w:pStyle w:val="InspireDotPoints"/>
        <w:spacing w:line="276" w:lineRule="auto"/>
        <w:ind w:left="720"/>
        <w:jc w:val="both"/>
      </w:pPr>
      <w:r>
        <w:t>Use 'action sheets' to remind you about tasks you need to complete, and updates on websites.</w:t>
      </w:r>
    </w:p>
    <w:p w14:paraId="71F50F16" w14:textId="77777777" w:rsidR="00A17AE7" w:rsidRDefault="00A17AE7" w:rsidP="00C87F90">
      <w:pPr>
        <w:pStyle w:val="InspireDotPoints"/>
        <w:spacing w:line="276" w:lineRule="auto"/>
        <w:ind w:left="720"/>
        <w:jc w:val="both"/>
      </w:pPr>
      <w:r>
        <w:t>Make themselves available by telephone for support discussion and provide you with industry updates by e-mail where applicable.</w:t>
      </w:r>
    </w:p>
    <w:p w14:paraId="71F50F17" w14:textId="77777777" w:rsidR="00A17AE7" w:rsidRDefault="00A17AE7" w:rsidP="00C87F90">
      <w:pPr>
        <w:pStyle w:val="InspireDotPoints"/>
        <w:spacing w:line="276" w:lineRule="auto"/>
        <w:ind w:left="720"/>
        <w:jc w:val="both"/>
      </w:pPr>
      <w:r>
        <w:t>Keep in touch with you during your studies.</w:t>
      </w:r>
    </w:p>
    <w:p w14:paraId="71F50F18" w14:textId="77777777" w:rsidR="00A17AE7" w:rsidRPr="00A17AE7" w:rsidRDefault="00A17AE7" w:rsidP="00C87F90">
      <w:pPr>
        <w:spacing w:before="0" w:after="0" w:line="276" w:lineRule="auto"/>
        <w:ind w:right="0"/>
        <w:rPr>
          <w:rFonts w:ascii="Georgia" w:eastAsia="Arial Unicode MS" w:hAnsi="Georgia" w:cstheme="minorHAnsi"/>
          <w:color w:val="auto"/>
          <w:sz w:val="24"/>
          <w:lang w:val="en-GB" w:eastAsia="en-AU"/>
        </w:rPr>
      </w:pPr>
      <w:r>
        <w:br w:type="page"/>
      </w:r>
    </w:p>
    <w:p w14:paraId="71F50F19" w14:textId="77777777" w:rsidR="00A17AE7" w:rsidRPr="00A2690D" w:rsidRDefault="00A17AE7" w:rsidP="00C87F90">
      <w:pPr>
        <w:pStyle w:val="CompliantSubheading10"/>
        <w:pBdr>
          <w:bottom w:val="single" w:sz="4" w:space="1" w:color="002060"/>
        </w:pBdr>
        <w:spacing w:line="276" w:lineRule="auto"/>
        <w:rPr>
          <w:color w:val="002060"/>
        </w:rPr>
      </w:pPr>
      <w:r>
        <w:rPr>
          <w:color w:val="002060"/>
        </w:rPr>
        <w:lastRenderedPageBreak/>
        <w:t>Flexible learning</w:t>
      </w:r>
    </w:p>
    <w:p w14:paraId="71F50F1A" w14:textId="77777777" w:rsidR="00A17AE7" w:rsidRDefault="00A17AE7" w:rsidP="00C87F90">
      <w:pPr>
        <w:pStyle w:val="CompliantBodyText"/>
        <w:spacing w:line="276" w:lineRule="auto"/>
      </w:pPr>
      <w:r>
        <w:t>Studying to become a competent worker is an interesting and exciting thing to do. You will learn about current issues in this area. You will establish relationships with other students, fellow workers, and clients. You will learn about your own ideas, attitudes, and values. You will also have fun</w:t>
      </w:r>
      <w:r w:rsidR="00A81CD8">
        <w:t xml:space="preserve"> </w:t>
      </w:r>
      <w:r>
        <w:t>(</w:t>
      </w:r>
      <w:r w:rsidR="00A81CD8">
        <w:t>m</w:t>
      </w:r>
      <w:r>
        <w:t>ost of the time!)</w:t>
      </w:r>
      <w:r w:rsidR="00A81CD8">
        <w:t>.</w:t>
      </w:r>
    </w:p>
    <w:p w14:paraId="71F50F1B" w14:textId="77777777" w:rsidR="00A17AE7" w:rsidRDefault="00A17AE7" w:rsidP="00C87F90">
      <w:pPr>
        <w:pStyle w:val="CompliantBodyText"/>
        <w:spacing w:line="276" w:lineRule="auto"/>
      </w:pPr>
      <w:r>
        <w:t xml:space="preserve">At other times, studying can seem overwhelming and impossibly demanding, particularly when you have </w:t>
      </w:r>
      <w:r w:rsidR="00E66C48">
        <w:rPr>
          <w:noProof/>
        </w:rPr>
        <w:t>the</w:t>
      </w:r>
      <w:r w:rsidRPr="00E66C48">
        <w:rPr>
          <w:noProof/>
        </w:rPr>
        <w:t xml:space="preserve"> assignment</w:t>
      </w:r>
      <w:r>
        <w:t xml:space="preserve"> to do and you aren't sure how to tackle it</w:t>
      </w:r>
      <w:r w:rsidRPr="00E66C48">
        <w:rPr>
          <w:noProof/>
        </w:rPr>
        <w:t>...</w:t>
      </w:r>
      <w:r>
        <w:t xml:space="preserve"> and your family and friends want you to spend time with them</w:t>
      </w:r>
      <w:r w:rsidRPr="00E66C48">
        <w:rPr>
          <w:noProof/>
        </w:rPr>
        <w:t>...</w:t>
      </w:r>
      <w:r>
        <w:t xml:space="preserve"> and a movie you want to see is on </w:t>
      </w:r>
      <w:r w:rsidRPr="00C87F90">
        <w:rPr>
          <w:noProof/>
        </w:rPr>
        <w:t>television</w:t>
      </w:r>
      <w:r w:rsidRPr="00B074B1">
        <w:rPr>
          <w:noProof/>
        </w:rPr>
        <w:t>...</w:t>
      </w:r>
    </w:p>
    <w:p w14:paraId="71F50F1C" w14:textId="77777777" w:rsidR="00A17AE7" w:rsidRDefault="00A17AE7" w:rsidP="00C87F90">
      <w:pPr>
        <w:pStyle w:val="CompliantBodyText"/>
        <w:spacing w:line="276" w:lineRule="auto"/>
      </w:pPr>
      <w:r>
        <w:t>Sometimes being a student can be hard.</w:t>
      </w:r>
    </w:p>
    <w:p w14:paraId="71F50F1D" w14:textId="77777777" w:rsidR="00A17AE7" w:rsidRDefault="00A17AE7" w:rsidP="00C87F90">
      <w:pPr>
        <w:pStyle w:val="CompliantBodyText"/>
        <w:spacing w:line="276" w:lineRule="auto"/>
      </w:pPr>
      <w:r>
        <w:t>Here are some ideas to help you through the hard times. To study effectively, you need space, resources, and time.</w:t>
      </w:r>
    </w:p>
    <w:p w14:paraId="71F50F1E" w14:textId="77777777" w:rsidR="00A17AE7" w:rsidRDefault="00A17AE7" w:rsidP="00C87F90">
      <w:pPr>
        <w:pStyle w:val="CompliantBodyText"/>
        <w:spacing w:line="276" w:lineRule="auto"/>
      </w:pPr>
    </w:p>
    <w:p w14:paraId="71F50F1F" w14:textId="77777777" w:rsidR="00A17AE7" w:rsidRDefault="00A17AE7" w:rsidP="00C87F90">
      <w:pPr>
        <w:pStyle w:val="CompliantSubheading10"/>
        <w:spacing w:line="276" w:lineRule="auto"/>
      </w:pPr>
      <w:bookmarkStart w:id="27" w:name="_Toc377585564"/>
      <w:r>
        <w:t>Space</w:t>
      </w:r>
    </w:p>
    <w:p w14:paraId="71F50F20" w14:textId="77777777" w:rsidR="00A17AE7" w:rsidRPr="002A02EF" w:rsidRDefault="00A17AE7" w:rsidP="00C87F90">
      <w:pPr>
        <w:pStyle w:val="CompliantBodyText"/>
        <w:spacing w:line="276" w:lineRule="auto"/>
      </w:pPr>
      <w:r w:rsidRPr="002A02EF">
        <w:t>Try to set up a place at home or at work where:</w:t>
      </w:r>
    </w:p>
    <w:p w14:paraId="71F50F21" w14:textId="77777777" w:rsidR="00A17AE7" w:rsidRPr="002A02EF" w:rsidRDefault="00A17AE7" w:rsidP="00C87F90">
      <w:pPr>
        <w:pStyle w:val="CompliantDotPoints"/>
        <w:numPr>
          <w:ilvl w:val="0"/>
          <w:numId w:val="32"/>
        </w:numPr>
        <w:tabs>
          <w:tab w:val="left" w:pos="720"/>
        </w:tabs>
        <w:spacing w:line="276" w:lineRule="auto"/>
      </w:pPr>
      <w:r>
        <w:t>Y</w:t>
      </w:r>
      <w:r w:rsidRPr="002A02EF">
        <w:t>ou can keep your study materials,</w:t>
      </w:r>
    </w:p>
    <w:p w14:paraId="71F50F22" w14:textId="77777777" w:rsidR="00A17AE7" w:rsidRPr="002A02EF" w:rsidRDefault="00A17AE7" w:rsidP="00C87F90">
      <w:pPr>
        <w:pStyle w:val="CompliantDotPoints"/>
        <w:numPr>
          <w:ilvl w:val="0"/>
          <w:numId w:val="32"/>
        </w:numPr>
        <w:tabs>
          <w:tab w:val="left" w:pos="720"/>
        </w:tabs>
        <w:spacing w:line="276" w:lineRule="auto"/>
      </w:pPr>
      <w:r>
        <w:t>Y</w:t>
      </w:r>
      <w:r w:rsidRPr="002A02EF">
        <w:t>ou can be reasonably quiet and free from interruptions, and</w:t>
      </w:r>
    </w:p>
    <w:p w14:paraId="71F50F23" w14:textId="77777777" w:rsidR="00A17AE7" w:rsidRDefault="00A17AE7" w:rsidP="00C87F90">
      <w:pPr>
        <w:pStyle w:val="CompliantDotPoints"/>
        <w:numPr>
          <w:ilvl w:val="0"/>
          <w:numId w:val="32"/>
        </w:numPr>
        <w:tabs>
          <w:tab w:val="left" w:pos="720"/>
        </w:tabs>
        <w:spacing w:line="276" w:lineRule="auto"/>
      </w:pPr>
      <w:r>
        <w:t>Y</w:t>
      </w:r>
      <w:r w:rsidRPr="002A02EF">
        <w:t>ou can be reasonably comfortable, with good lighting, seating</w:t>
      </w:r>
      <w:r>
        <w:t>,</w:t>
      </w:r>
      <w:r w:rsidRPr="002A02EF">
        <w:t xml:space="preserve"> and a flat surface for writing.</w:t>
      </w:r>
    </w:p>
    <w:p w14:paraId="71F50F24" w14:textId="77777777" w:rsidR="00A17AE7" w:rsidRPr="002A02EF" w:rsidRDefault="00A17AE7" w:rsidP="00C87F90">
      <w:pPr>
        <w:pStyle w:val="CompliantDotPoints"/>
        <w:numPr>
          <w:ilvl w:val="0"/>
          <w:numId w:val="30"/>
        </w:numPr>
        <w:tabs>
          <w:tab w:val="left" w:pos="720"/>
        </w:tabs>
        <w:spacing w:line="276" w:lineRule="auto"/>
        <w:ind w:left="1080" w:firstLine="0"/>
      </w:pPr>
    </w:p>
    <w:p w14:paraId="71F50F25" w14:textId="77777777" w:rsidR="00A17AE7" w:rsidRDefault="00A17AE7" w:rsidP="00C87F90">
      <w:pPr>
        <w:pStyle w:val="CompliantBodyText"/>
        <w:spacing w:line="276" w:lineRule="auto"/>
      </w:pPr>
      <w:r w:rsidRPr="002A02EF">
        <w:t>If it is impossible for you to set up a study space, perhaps you could use your local library. You will not be able to store your study materials there, but you will have quiet, a desk and chair, and easy access to the other facilities.</w:t>
      </w:r>
    </w:p>
    <w:p w14:paraId="71F50F26" w14:textId="77777777" w:rsidR="00A17AE7" w:rsidRPr="00E009BA" w:rsidRDefault="00A17AE7" w:rsidP="00C87F90">
      <w:pPr>
        <w:pStyle w:val="CompliantBodyText"/>
        <w:spacing w:line="276" w:lineRule="auto"/>
      </w:pPr>
    </w:p>
    <w:p w14:paraId="71F50F27" w14:textId="77777777" w:rsidR="00A17AE7" w:rsidRPr="002A02EF" w:rsidRDefault="00A17AE7" w:rsidP="00C87F90">
      <w:pPr>
        <w:pStyle w:val="CompliantSubheading10"/>
        <w:spacing w:line="276" w:lineRule="auto"/>
        <w:rPr>
          <w:color w:val="002060"/>
        </w:rPr>
      </w:pPr>
      <w:r w:rsidRPr="002A02EF">
        <w:rPr>
          <w:color w:val="002060"/>
        </w:rPr>
        <w:t>Study resources</w:t>
      </w:r>
    </w:p>
    <w:p w14:paraId="71F50F28" w14:textId="77777777" w:rsidR="00A17AE7" w:rsidRDefault="00A17AE7" w:rsidP="00C87F90">
      <w:pPr>
        <w:pStyle w:val="CompliantBodyText"/>
        <w:spacing w:after="160" w:line="276" w:lineRule="auto"/>
      </w:pPr>
      <w:r>
        <w:t>The most basic resources you will need are:</w:t>
      </w:r>
    </w:p>
    <w:p w14:paraId="71F50F29" w14:textId="77777777" w:rsidR="00A17AE7" w:rsidRPr="002A02EF" w:rsidRDefault="00A17AE7" w:rsidP="00C87F90">
      <w:pPr>
        <w:pStyle w:val="CompliantDotPoints"/>
        <w:numPr>
          <w:ilvl w:val="0"/>
          <w:numId w:val="31"/>
        </w:numPr>
        <w:tabs>
          <w:tab w:val="left" w:pos="720"/>
        </w:tabs>
        <w:spacing w:line="276" w:lineRule="auto"/>
      </w:pPr>
      <w:r>
        <w:t>A c</w:t>
      </w:r>
      <w:r w:rsidRPr="002A02EF">
        <w:t>hair</w:t>
      </w:r>
    </w:p>
    <w:p w14:paraId="71F50F2A" w14:textId="77777777" w:rsidR="00A17AE7" w:rsidRPr="002A02EF" w:rsidRDefault="00A17AE7" w:rsidP="00C87F90">
      <w:pPr>
        <w:pStyle w:val="CompliantDotPoints"/>
        <w:numPr>
          <w:ilvl w:val="0"/>
          <w:numId w:val="31"/>
        </w:numPr>
        <w:tabs>
          <w:tab w:val="left" w:pos="720"/>
        </w:tabs>
        <w:spacing w:line="276" w:lineRule="auto"/>
      </w:pPr>
      <w:r>
        <w:t>A</w:t>
      </w:r>
      <w:r w:rsidRPr="002A02EF">
        <w:t xml:space="preserve"> desk or table</w:t>
      </w:r>
    </w:p>
    <w:p w14:paraId="71F50F2B" w14:textId="77777777" w:rsidR="00A17AE7" w:rsidRPr="002A02EF" w:rsidRDefault="00A17AE7" w:rsidP="00C87F90">
      <w:pPr>
        <w:pStyle w:val="CompliantDotPoints"/>
        <w:numPr>
          <w:ilvl w:val="0"/>
          <w:numId w:val="31"/>
        </w:numPr>
        <w:tabs>
          <w:tab w:val="left" w:pos="720"/>
        </w:tabs>
        <w:spacing w:line="276" w:lineRule="auto"/>
      </w:pPr>
      <w:r>
        <w:t xml:space="preserve">A </w:t>
      </w:r>
      <w:r w:rsidRPr="002A02EF">
        <w:t>computer with internet access</w:t>
      </w:r>
    </w:p>
    <w:p w14:paraId="71F50F2C" w14:textId="77777777" w:rsidR="00A17AE7" w:rsidRPr="002A02EF" w:rsidRDefault="00A17AE7" w:rsidP="00C87F90">
      <w:pPr>
        <w:pStyle w:val="CompliantDotPoints"/>
        <w:numPr>
          <w:ilvl w:val="0"/>
          <w:numId w:val="31"/>
        </w:numPr>
        <w:tabs>
          <w:tab w:val="left" w:pos="720"/>
        </w:tabs>
        <w:spacing w:line="276" w:lineRule="auto"/>
      </w:pPr>
      <w:r>
        <w:t>A</w:t>
      </w:r>
      <w:r w:rsidRPr="002A02EF">
        <w:t xml:space="preserve"> reading lamp or good light</w:t>
      </w:r>
    </w:p>
    <w:p w14:paraId="71F50F2D" w14:textId="77777777" w:rsidR="00A17AE7" w:rsidRPr="002A02EF" w:rsidRDefault="00A17AE7" w:rsidP="00C87F90">
      <w:pPr>
        <w:pStyle w:val="CompliantDotPoints"/>
        <w:numPr>
          <w:ilvl w:val="0"/>
          <w:numId w:val="31"/>
        </w:numPr>
        <w:tabs>
          <w:tab w:val="left" w:pos="720"/>
        </w:tabs>
        <w:spacing w:line="276" w:lineRule="auto"/>
      </w:pPr>
      <w:r>
        <w:t>A</w:t>
      </w:r>
      <w:r w:rsidRPr="002A02EF">
        <w:t xml:space="preserve"> folder or file to keep your notes and study materials together</w:t>
      </w:r>
    </w:p>
    <w:p w14:paraId="71F50F2E" w14:textId="77777777" w:rsidR="00A17AE7" w:rsidRPr="002A02EF" w:rsidRDefault="00A17AE7" w:rsidP="00C87F90">
      <w:pPr>
        <w:pStyle w:val="CompliantDotPoints"/>
        <w:numPr>
          <w:ilvl w:val="0"/>
          <w:numId w:val="31"/>
        </w:numPr>
        <w:tabs>
          <w:tab w:val="left" w:pos="720"/>
        </w:tabs>
        <w:spacing w:line="276" w:lineRule="auto"/>
      </w:pPr>
      <w:r>
        <w:t>M</w:t>
      </w:r>
      <w:r w:rsidRPr="002A02EF">
        <w:t>aterials to record information (pen and paper or notebooks, or a computer and printer)</w:t>
      </w:r>
    </w:p>
    <w:p w14:paraId="71F50F2F" w14:textId="77777777" w:rsidR="00A81CD8" w:rsidRDefault="00A17AE7" w:rsidP="00C87F90">
      <w:pPr>
        <w:pStyle w:val="CompliantDotPoints"/>
        <w:numPr>
          <w:ilvl w:val="0"/>
          <w:numId w:val="31"/>
        </w:numPr>
        <w:tabs>
          <w:tab w:val="left" w:pos="720"/>
        </w:tabs>
        <w:spacing w:line="276" w:lineRule="auto"/>
      </w:pPr>
      <w:r>
        <w:t>R</w:t>
      </w:r>
      <w:r w:rsidRPr="002A02EF">
        <w:t>eference materials, including a dictionary</w:t>
      </w:r>
    </w:p>
    <w:p w14:paraId="71F50F30" w14:textId="77777777" w:rsidR="00A81CD8" w:rsidRDefault="00A81CD8" w:rsidP="00C87F90">
      <w:pPr>
        <w:pStyle w:val="CompliantDotPoints"/>
        <w:tabs>
          <w:tab w:val="left" w:pos="720"/>
        </w:tabs>
        <w:spacing w:line="276" w:lineRule="auto"/>
        <w:ind w:left="0" w:firstLine="0"/>
      </w:pPr>
    </w:p>
    <w:p w14:paraId="71F50F31" w14:textId="77777777" w:rsidR="00A17AE7" w:rsidRPr="00A17AE7" w:rsidRDefault="00A17AE7" w:rsidP="00C87F90">
      <w:pPr>
        <w:spacing w:before="0" w:after="0" w:line="276" w:lineRule="auto"/>
        <w:ind w:right="0"/>
        <w:rPr>
          <w:rFonts w:ascii="Georgia" w:eastAsia="Arial Unicode MS" w:hAnsi="Georgia" w:cstheme="minorHAnsi"/>
          <w:color w:val="auto"/>
          <w:sz w:val="24"/>
          <w:lang w:val="en-GB" w:eastAsia="en-AU"/>
        </w:rPr>
      </w:pPr>
      <w:r>
        <w:rPr>
          <w:rStyle w:val="CompliantBodyTextChar"/>
        </w:rPr>
        <w:lastRenderedPageBreak/>
        <w:t>Do not forget that other people can be valuable study resources. Your fellow workers, work supervisor, other students, your flexible learning facilitator, your local librarian, and workers in this area can also help you</w:t>
      </w:r>
      <w:r>
        <w:rPr>
          <w:rFonts w:ascii="Georgia" w:hAnsi="Georgia"/>
          <w:lang w:val="en-GB"/>
        </w:rPr>
        <w:t xml:space="preserve">. </w:t>
      </w:r>
      <w:r>
        <w:rPr>
          <w:rFonts w:cstheme="minorHAnsi"/>
          <w:b/>
          <w:bCs/>
          <w:iCs/>
          <w:color w:val="auto"/>
          <w:lang w:val="en-GB"/>
        </w:rPr>
        <w:br w:type="page"/>
      </w:r>
    </w:p>
    <w:p w14:paraId="71F50F32" w14:textId="77777777" w:rsidR="00A17AE7" w:rsidRPr="002A02EF" w:rsidRDefault="00A17AE7" w:rsidP="00C87F90">
      <w:pPr>
        <w:pStyle w:val="CompliantSubheading10"/>
        <w:spacing w:line="276" w:lineRule="auto"/>
        <w:rPr>
          <w:color w:val="002060"/>
        </w:rPr>
      </w:pPr>
      <w:r w:rsidRPr="002A02EF">
        <w:rPr>
          <w:color w:val="002060"/>
        </w:rPr>
        <w:lastRenderedPageBreak/>
        <w:t>Time</w:t>
      </w:r>
    </w:p>
    <w:p w14:paraId="71F50F33" w14:textId="77777777" w:rsidR="00A17AE7" w:rsidRDefault="00A17AE7" w:rsidP="00C87F90">
      <w:pPr>
        <w:pStyle w:val="CompliantBodyText"/>
        <w:spacing w:line="276" w:lineRule="auto"/>
      </w:pPr>
      <w:r>
        <w:t xml:space="preserve">It is important to plan your study time. Work out a time that suits you and plan around it. Most people find that </w:t>
      </w:r>
      <w:r w:rsidRPr="00C87F90">
        <w:rPr>
          <w:noProof/>
        </w:rPr>
        <w:t>studying</w:t>
      </w:r>
      <w:r w:rsidR="00A36902">
        <w:rPr>
          <w:noProof/>
        </w:rPr>
        <w:t>,</w:t>
      </w:r>
      <w:r>
        <w:t xml:space="preserve"> in short, concentrated blocks of time (an hour or two) at regular intervals (daily, every second day, once a week) is more effective than trying to cram a lot of learning into a whole day. You need time to 'digest' the information in one section before you move on to the next, and everyone needs regular breaks from study to avoid overload. Be realistic in allocating time for study. Look at what is required for the unit and look at your other commitments.</w:t>
      </w:r>
    </w:p>
    <w:p w14:paraId="71F50F34" w14:textId="77777777" w:rsidR="00A17AE7" w:rsidRDefault="00A17AE7" w:rsidP="00C87F90">
      <w:pPr>
        <w:pStyle w:val="CompliantBodyText"/>
        <w:spacing w:line="276" w:lineRule="auto"/>
      </w:pPr>
      <w:r>
        <w:t xml:space="preserve">Make up a study timetable and stick to it. Build in 'deadlines' and set yourself goals for completing study tasks. Allow time for reading and completing activities. Remember that it is the quality of the time you spend studying rather than the quantity that is important. </w:t>
      </w:r>
    </w:p>
    <w:p w14:paraId="71F50F35" w14:textId="77777777" w:rsidR="00A17AE7" w:rsidRDefault="00A17AE7" w:rsidP="00C87F90">
      <w:pPr>
        <w:pStyle w:val="CompliantBodyText"/>
        <w:spacing w:line="276" w:lineRule="auto"/>
      </w:pPr>
    </w:p>
    <w:p w14:paraId="71F50F36" w14:textId="77777777" w:rsidR="00A17AE7" w:rsidRDefault="00A17AE7" w:rsidP="00C87F90">
      <w:pPr>
        <w:pStyle w:val="CompliantSubheading10"/>
        <w:spacing w:line="276" w:lineRule="auto"/>
      </w:pPr>
      <w:r>
        <w:t>Study strategies</w:t>
      </w:r>
    </w:p>
    <w:p w14:paraId="71F50F37" w14:textId="77777777" w:rsidR="00A17AE7" w:rsidRDefault="00A17AE7" w:rsidP="00C87F90">
      <w:pPr>
        <w:pStyle w:val="CompliantBodyText"/>
        <w:spacing w:line="276" w:lineRule="auto"/>
      </w:pPr>
      <w:r>
        <w:rPr>
          <w:noProof/>
          <w:lang w:val="en-AU"/>
        </w:rPr>
        <w:drawing>
          <wp:anchor distT="0" distB="0" distL="114300" distR="114300" simplePos="0" relativeHeight="251698688" behindDoc="0" locked="0" layoutInCell="1" allowOverlap="1" wp14:anchorId="71F5148C" wp14:editId="71F5148D">
            <wp:simplePos x="0" y="0"/>
            <wp:positionH relativeFrom="margin">
              <wp:posOffset>11430</wp:posOffset>
            </wp:positionH>
            <wp:positionV relativeFrom="margin">
              <wp:posOffset>3289300</wp:posOffset>
            </wp:positionV>
            <wp:extent cx="2739390" cy="1899920"/>
            <wp:effectExtent l="0" t="0" r="3810" b="5080"/>
            <wp:wrapSquare wrapText="bothSides"/>
            <wp:docPr id="1" name="Picture 1" descr="C:\Users\Koren\AppData\Local\Microsoft\Windows\Temporary Internet Files\Content.IE5\1HSNUA7R\MP90039974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oren\AppData\Local\Microsoft\Windows\Temporary Internet Files\Content.IE5\1HSNUA7R\MP900399745[2].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739390" cy="1899920"/>
                    </a:xfrm>
                    <a:prstGeom prst="rect">
                      <a:avLst/>
                    </a:prstGeom>
                    <a:noFill/>
                    <a:ln>
                      <a:noFill/>
                    </a:ln>
                  </pic:spPr>
                </pic:pic>
              </a:graphicData>
            </a:graphic>
            <wp14:sizeRelV relativeFrom="margin">
              <wp14:pctHeight>0</wp14:pctHeight>
            </wp14:sizeRelV>
          </wp:anchor>
        </w:drawing>
      </w:r>
      <w:r>
        <w:t xml:space="preserve">Different people have different learning </w:t>
      </w:r>
      <w:r w:rsidRPr="00C87F90">
        <w:rPr>
          <w:noProof/>
        </w:rPr>
        <w:t>'styles</w:t>
      </w:r>
      <w:r w:rsidR="00A36902">
        <w:rPr>
          <w:noProof/>
        </w:rPr>
        <w:t>.'</w:t>
      </w:r>
      <w:r>
        <w:t xml:space="preserve"> Some people learn best by listening or repeating things out loud. Some learn best by </w:t>
      </w:r>
      <w:r w:rsidRPr="00A36902">
        <w:rPr>
          <w:noProof/>
        </w:rPr>
        <w:t>'doing</w:t>
      </w:r>
      <w:r w:rsidR="00A36902">
        <w:rPr>
          <w:noProof/>
        </w:rPr>
        <w:t>,'</w:t>
      </w:r>
      <w:r>
        <w:t xml:space="preserve"> some by reading and making notes. Assess your own learning style, and try to identify any barriers to learning which might affect you. Are you easily distracted? Are you afraid you will fail? Are you taking study too seriously? Not seriously enough? Do you have supportive friends and family? Here are some ideas for effective study strategies:</w:t>
      </w:r>
    </w:p>
    <w:p w14:paraId="71F50F38" w14:textId="77777777" w:rsidR="00A17AE7" w:rsidRDefault="00A17AE7" w:rsidP="00C87F90">
      <w:pPr>
        <w:pStyle w:val="CompliantBodyText"/>
        <w:spacing w:line="276" w:lineRule="auto"/>
      </w:pPr>
      <w:r>
        <w:t>Make notes. This often helps you to remember new or unfamiliar information. Do not worry about spelling or neatness, as long as you can read your own notes. Keep your notes with the rest of your study materials and add to them as you go. Use pictures and diagrams if this helps.</w:t>
      </w:r>
    </w:p>
    <w:p w14:paraId="71F50F39" w14:textId="77777777" w:rsidR="00A17AE7" w:rsidRDefault="00A17AE7" w:rsidP="00C87F90">
      <w:pPr>
        <w:pStyle w:val="CompliantBodyText"/>
        <w:spacing w:line="276" w:lineRule="auto"/>
      </w:pPr>
      <w:r>
        <w:t>Underline key words when you are reading the materials in this learner guide. (Do not underline things in other people's books.) This also helps you to remember important points.</w:t>
      </w:r>
    </w:p>
    <w:p w14:paraId="71F50F3A" w14:textId="77777777" w:rsidR="00A17AE7" w:rsidRDefault="00A17AE7" w:rsidP="00C87F90">
      <w:pPr>
        <w:pStyle w:val="CompliantBodyText"/>
        <w:spacing w:line="276" w:lineRule="auto"/>
      </w:pPr>
      <w:r>
        <w:t>Talk to other people (fellow workers</w:t>
      </w:r>
      <w:r w:rsidR="00A81CD8">
        <w:t>,</w:t>
      </w:r>
      <w:r>
        <w:t xml:space="preserve"> fellow students</w:t>
      </w:r>
      <w:r w:rsidR="00A81CD8">
        <w:t>,</w:t>
      </w:r>
      <w:r>
        <w:t xml:space="preserve"> friends</w:t>
      </w:r>
      <w:r w:rsidR="00A81CD8">
        <w:t>,</w:t>
      </w:r>
      <w:r>
        <w:t xml:space="preserve"> family, or your facilitator) about what you are learning. As well as helping you to clarify and understand new ideas, talking also gives you a chance to find out extra information and to get fresh ideas and different points of view.</w:t>
      </w:r>
    </w:p>
    <w:p w14:paraId="71F50F3B" w14:textId="77777777" w:rsidR="00A17AE7" w:rsidRDefault="00A17AE7">
      <w:pPr>
        <w:spacing w:before="0" w:after="0"/>
        <w:ind w:right="0"/>
        <w:jc w:val="left"/>
        <w:rPr>
          <w:rFonts w:ascii="Georgia" w:hAnsi="Georgia"/>
          <w:lang w:val="en-GB"/>
        </w:rPr>
      </w:pPr>
      <w:r>
        <w:rPr>
          <w:rFonts w:ascii="Georgia" w:hAnsi="Georgia"/>
          <w:lang w:val="en-GB"/>
        </w:rPr>
        <w:br w:type="page"/>
      </w:r>
    </w:p>
    <w:p w14:paraId="71F50F3C" w14:textId="77777777" w:rsidR="00A17AE7" w:rsidRPr="002A02EF" w:rsidRDefault="00A17AE7" w:rsidP="00C87F90">
      <w:pPr>
        <w:pStyle w:val="CompliantSubheading10"/>
        <w:spacing w:line="276" w:lineRule="auto"/>
        <w:rPr>
          <w:color w:val="002060"/>
        </w:rPr>
      </w:pPr>
      <w:r w:rsidRPr="002A02EF">
        <w:rPr>
          <w:color w:val="002060"/>
        </w:rPr>
        <w:lastRenderedPageBreak/>
        <w:t xml:space="preserve">Using </w:t>
      </w:r>
      <w:r>
        <w:rPr>
          <w:color w:val="002060"/>
        </w:rPr>
        <w:t>t</w:t>
      </w:r>
      <w:r w:rsidRPr="002A02EF">
        <w:rPr>
          <w:color w:val="002060"/>
        </w:rPr>
        <w:t xml:space="preserve">his </w:t>
      </w:r>
      <w:r>
        <w:rPr>
          <w:color w:val="002060"/>
        </w:rPr>
        <w:t>learner guide</w:t>
      </w:r>
    </w:p>
    <w:p w14:paraId="71F50F3D" w14:textId="77777777" w:rsidR="00A17AE7" w:rsidRPr="002A02EF" w:rsidRDefault="00A17AE7" w:rsidP="00C87F90">
      <w:pPr>
        <w:pStyle w:val="CompliantBodyText"/>
        <w:spacing w:line="276" w:lineRule="auto"/>
      </w:pPr>
      <w:r w:rsidRPr="002A02EF">
        <w:t xml:space="preserve">A learner guide is just that, a guide to help you learn. A learner guide is not a </w:t>
      </w:r>
      <w:r w:rsidRPr="00C87F90">
        <w:rPr>
          <w:noProof/>
        </w:rPr>
        <w:t>textbook</w:t>
      </w:r>
      <w:r w:rsidRPr="002A02EF">
        <w:t>. Your learner guide will:</w:t>
      </w:r>
    </w:p>
    <w:p w14:paraId="71F50F3E" w14:textId="77777777" w:rsidR="00A17AE7" w:rsidRPr="00A2690D" w:rsidRDefault="00A17AE7" w:rsidP="00C87F90">
      <w:pPr>
        <w:pStyle w:val="CompliantDotPoints"/>
        <w:numPr>
          <w:ilvl w:val="0"/>
          <w:numId w:val="34"/>
        </w:numPr>
        <w:tabs>
          <w:tab w:val="left" w:pos="720"/>
        </w:tabs>
        <w:spacing w:line="276" w:lineRule="auto"/>
      </w:pPr>
      <w:r>
        <w:t>D</w:t>
      </w:r>
      <w:r w:rsidRPr="00A2690D">
        <w:t>escribe the skills you need to demonstrate to achieve competency for this unit;</w:t>
      </w:r>
    </w:p>
    <w:p w14:paraId="71F50F3F" w14:textId="77777777" w:rsidR="00A17AE7" w:rsidRPr="00A2690D" w:rsidRDefault="00A17AE7" w:rsidP="00C87F90">
      <w:pPr>
        <w:pStyle w:val="CompliantDotPoints"/>
        <w:numPr>
          <w:ilvl w:val="0"/>
          <w:numId w:val="34"/>
        </w:numPr>
        <w:tabs>
          <w:tab w:val="left" w:pos="720"/>
        </w:tabs>
        <w:spacing w:line="276" w:lineRule="auto"/>
      </w:pPr>
      <w:r>
        <w:t>P</w:t>
      </w:r>
      <w:r w:rsidRPr="00A2690D">
        <w:t>rovide information and knowledge to help you develop your skills;</w:t>
      </w:r>
    </w:p>
    <w:p w14:paraId="71F50F40" w14:textId="77777777" w:rsidR="00A17AE7" w:rsidRPr="00A2690D" w:rsidRDefault="00A17AE7" w:rsidP="00C87F90">
      <w:pPr>
        <w:pStyle w:val="CompliantDotPoints"/>
        <w:numPr>
          <w:ilvl w:val="0"/>
          <w:numId w:val="34"/>
        </w:numPr>
        <w:tabs>
          <w:tab w:val="left" w:pos="720"/>
        </w:tabs>
        <w:spacing w:line="276" w:lineRule="auto"/>
      </w:pPr>
      <w:r>
        <w:t>P</w:t>
      </w:r>
      <w:r w:rsidRPr="00A2690D">
        <w:t>rovide you with structured learning activities to help you absorb knowledge and information and practice your skills;</w:t>
      </w:r>
    </w:p>
    <w:p w14:paraId="71F50F41" w14:textId="77777777" w:rsidR="00A17AE7" w:rsidRDefault="00A17AE7" w:rsidP="00C87F90">
      <w:pPr>
        <w:pStyle w:val="CompliantDotPoints"/>
        <w:numPr>
          <w:ilvl w:val="0"/>
          <w:numId w:val="34"/>
        </w:numPr>
        <w:tabs>
          <w:tab w:val="left" w:pos="720"/>
        </w:tabs>
        <w:spacing w:line="276" w:lineRule="auto"/>
      </w:pPr>
      <w:r>
        <w:t>D</w:t>
      </w:r>
      <w:r w:rsidRPr="00A2690D">
        <w:t>irect you to other sources of additional knowledge and information about topics for this unit.</w:t>
      </w:r>
    </w:p>
    <w:p w14:paraId="71F50F42" w14:textId="77777777" w:rsidR="00A17AE7" w:rsidRDefault="00A17AE7" w:rsidP="00C87F90">
      <w:pPr>
        <w:pStyle w:val="CompliantDotPoints"/>
        <w:tabs>
          <w:tab w:val="left" w:pos="720"/>
        </w:tabs>
        <w:spacing w:line="276" w:lineRule="auto"/>
        <w:ind w:left="720" w:firstLine="0"/>
      </w:pPr>
    </w:p>
    <w:p w14:paraId="71F50F43" w14:textId="77777777" w:rsidR="00A17AE7" w:rsidRPr="00A2690D" w:rsidRDefault="00A17AE7" w:rsidP="00C87F90">
      <w:pPr>
        <w:pStyle w:val="CompliantSubheading10"/>
        <w:spacing w:line="276" w:lineRule="auto"/>
        <w:rPr>
          <w:color w:val="002060"/>
        </w:rPr>
      </w:pPr>
      <w:r w:rsidRPr="00A2690D">
        <w:rPr>
          <w:color w:val="002060"/>
        </w:rPr>
        <w:t>How to get the most out of your learner guide</w:t>
      </w:r>
    </w:p>
    <w:p w14:paraId="71F50F44" w14:textId="77777777" w:rsidR="00A17AE7" w:rsidRPr="002A02EF" w:rsidRDefault="00A17AE7" w:rsidP="00C87F90">
      <w:pPr>
        <w:pStyle w:val="CompliantBodyText"/>
        <w:spacing w:line="276" w:lineRule="auto"/>
      </w:pPr>
      <w:r w:rsidRPr="00A36902">
        <w:rPr>
          <w:noProof/>
        </w:rPr>
        <w:t>Read through the information in the learner guide carefully.</w:t>
      </w:r>
      <w:r w:rsidR="00930B7A">
        <w:t xml:space="preserve"> </w:t>
      </w:r>
      <w:r w:rsidRPr="002A02EF">
        <w:t>Make sure you understand the material.</w:t>
      </w:r>
    </w:p>
    <w:p w14:paraId="71F50F45" w14:textId="77777777" w:rsidR="00A17AE7" w:rsidRPr="002A02EF" w:rsidRDefault="00A17AE7" w:rsidP="00C87F90">
      <w:pPr>
        <w:pStyle w:val="CompliantBodyText"/>
        <w:spacing w:line="276" w:lineRule="auto"/>
      </w:pPr>
      <w:r w:rsidRPr="002A02EF">
        <w:t>Some sections are quite long and cover complex ideas and information. If you come across anything you do not understand:</w:t>
      </w:r>
    </w:p>
    <w:p w14:paraId="71F50F46" w14:textId="77777777" w:rsidR="00A17AE7" w:rsidRDefault="00A17AE7" w:rsidP="00C87F90">
      <w:pPr>
        <w:pStyle w:val="InspireDotPoints"/>
        <w:numPr>
          <w:ilvl w:val="0"/>
          <w:numId w:val="33"/>
        </w:numPr>
        <w:spacing w:line="276" w:lineRule="auto"/>
        <w:jc w:val="both"/>
      </w:pPr>
      <w:r>
        <w:t>Talk to your facilitator;</w:t>
      </w:r>
    </w:p>
    <w:p w14:paraId="71F50F47" w14:textId="77777777" w:rsidR="00A17AE7" w:rsidRDefault="00A17AE7" w:rsidP="00C87F90">
      <w:pPr>
        <w:pStyle w:val="InspireDotPoints"/>
        <w:numPr>
          <w:ilvl w:val="0"/>
          <w:numId w:val="33"/>
        </w:numPr>
        <w:spacing w:line="276" w:lineRule="auto"/>
        <w:jc w:val="both"/>
      </w:pPr>
      <w:r>
        <w:t>Research the area using the books and materials listed under Resources;</w:t>
      </w:r>
    </w:p>
    <w:p w14:paraId="71F50F48" w14:textId="77777777" w:rsidR="00A17AE7" w:rsidRDefault="00A17AE7" w:rsidP="00C87F90">
      <w:pPr>
        <w:pStyle w:val="InspireDotPoints"/>
        <w:numPr>
          <w:ilvl w:val="0"/>
          <w:numId w:val="33"/>
        </w:numPr>
        <w:spacing w:line="276" w:lineRule="auto"/>
        <w:jc w:val="both"/>
      </w:pPr>
      <w:r>
        <w:t>Discuss the issue with other people (your workplace supervisor, fellow workers, fellow students);</w:t>
      </w:r>
    </w:p>
    <w:p w14:paraId="71F50F49" w14:textId="77777777" w:rsidR="00A17AE7" w:rsidRDefault="00A17AE7" w:rsidP="00C87F90">
      <w:pPr>
        <w:pStyle w:val="InspireDotPoints"/>
        <w:numPr>
          <w:ilvl w:val="0"/>
          <w:numId w:val="33"/>
        </w:numPr>
        <w:spacing w:line="276" w:lineRule="auto"/>
        <w:jc w:val="both"/>
      </w:pPr>
      <w:r>
        <w:t>Try to relate the information presented in this learner guide to your own experience and to what you already know.</w:t>
      </w:r>
    </w:p>
    <w:p w14:paraId="71F50F4A" w14:textId="77777777" w:rsidR="00A17AE7" w:rsidRDefault="00A17AE7" w:rsidP="00C87F90">
      <w:pPr>
        <w:pStyle w:val="InspireDotPoints"/>
        <w:numPr>
          <w:ilvl w:val="0"/>
          <w:numId w:val="33"/>
        </w:numPr>
        <w:spacing w:line="276" w:lineRule="auto"/>
        <w:jc w:val="both"/>
      </w:pPr>
      <w:r>
        <w:t>Ask yourself questions as you go. For example, 'Have I seen this happening anywhere?' 'Could this apply to me?' 'What if....’ This will help you to 'make sense' of new material, and to build on your existing knowledge.</w:t>
      </w:r>
    </w:p>
    <w:p w14:paraId="71F50F4B" w14:textId="77777777" w:rsidR="00A17AE7" w:rsidRDefault="00A17AE7" w:rsidP="00C87F90">
      <w:pPr>
        <w:pStyle w:val="InspireDotPoints"/>
        <w:numPr>
          <w:ilvl w:val="0"/>
          <w:numId w:val="33"/>
        </w:numPr>
        <w:spacing w:line="276" w:lineRule="auto"/>
        <w:jc w:val="both"/>
      </w:pPr>
      <w:r>
        <w:t>Talk to people about your study.</w:t>
      </w:r>
    </w:p>
    <w:p w14:paraId="71F50F4C" w14:textId="77777777" w:rsidR="00A17AE7" w:rsidRDefault="00A17AE7" w:rsidP="00C87F90">
      <w:pPr>
        <w:pStyle w:val="InspireDotPoints"/>
        <w:numPr>
          <w:ilvl w:val="0"/>
          <w:numId w:val="33"/>
        </w:numPr>
        <w:spacing w:line="276" w:lineRule="auto"/>
        <w:jc w:val="both"/>
      </w:pPr>
      <w:r>
        <w:t xml:space="preserve">Talking is a great way to reinforce what you are learning. </w:t>
      </w:r>
    </w:p>
    <w:p w14:paraId="71F50F4D" w14:textId="77777777" w:rsidR="00A17AE7" w:rsidRDefault="00A17AE7" w:rsidP="00C87F90">
      <w:pPr>
        <w:pStyle w:val="InspireDotPoints"/>
        <w:numPr>
          <w:ilvl w:val="0"/>
          <w:numId w:val="33"/>
        </w:numPr>
        <w:spacing w:line="276" w:lineRule="auto"/>
        <w:jc w:val="both"/>
      </w:pPr>
      <w:r>
        <w:t>Make notes.</w:t>
      </w:r>
    </w:p>
    <w:p w14:paraId="71F50F4E" w14:textId="77777777" w:rsidR="00A17AE7" w:rsidRDefault="00A17AE7" w:rsidP="00C87F90">
      <w:pPr>
        <w:pStyle w:val="InspireDotPoints"/>
        <w:numPr>
          <w:ilvl w:val="0"/>
          <w:numId w:val="33"/>
        </w:numPr>
        <w:spacing w:after="240" w:line="276" w:lineRule="auto"/>
        <w:jc w:val="both"/>
      </w:pPr>
      <w:r>
        <w:t>Work through the activities.</w:t>
      </w:r>
    </w:p>
    <w:p w14:paraId="71F50F4F" w14:textId="77777777" w:rsidR="00A17AE7" w:rsidRPr="00717A04" w:rsidRDefault="00A17AE7" w:rsidP="00C87F90">
      <w:pPr>
        <w:pStyle w:val="CompliantBodyText"/>
        <w:spacing w:line="276" w:lineRule="auto"/>
      </w:pPr>
      <w:r w:rsidRPr="00C87F90">
        <w:rPr>
          <w:noProof/>
        </w:rPr>
        <w:t>Even if you are tempted to skip some activities, do them anyway.</w:t>
      </w:r>
      <w:r>
        <w:t xml:space="preserve"> They are there for a reason, and even if you already have the knowledge or skills relating to a particular activity, doing them will help to reinforce what you already know. If you do not understand an activity, think carefully about the way the questions or instructions are phrased. Read the section again to see if you can make sense of it. If you are still confused, contact your facilitator or discuss the activity with other students, fellow workers or with your workplace supervisor.</w:t>
      </w:r>
      <w:r>
        <w:rPr>
          <w:color w:val="002060"/>
        </w:rPr>
        <w:br w:type="page"/>
      </w:r>
    </w:p>
    <w:p w14:paraId="71F50F50" w14:textId="77777777" w:rsidR="00A17AE7" w:rsidRPr="00A2690D" w:rsidRDefault="00A17AE7" w:rsidP="00C87F90">
      <w:pPr>
        <w:pStyle w:val="CompliantSubheading10"/>
        <w:spacing w:line="276" w:lineRule="auto"/>
        <w:rPr>
          <w:color w:val="002060"/>
        </w:rPr>
      </w:pPr>
      <w:r w:rsidRPr="00A2690D">
        <w:rPr>
          <w:color w:val="002060"/>
        </w:rPr>
        <w:lastRenderedPageBreak/>
        <w:t xml:space="preserve">Additional </w:t>
      </w:r>
      <w:r>
        <w:rPr>
          <w:color w:val="002060"/>
        </w:rPr>
        <w:t>r</w:t>
      </w:r>
      <w:r w:rsidRPr="00A2690D">
        <w:rPr>
          <w:color w:val="002060"/>
        </w:rPr>
        <w:t xml:space="preserve">esearch, </w:t>
      </w:r>
      <w:r>
        <w:rPr>
          <w:color w:val="002060"/>
        </w:rPr>
        <w:t>r</w:t>
      </w:r>
      <w:r w:rsidRPr="00A2690D">
        <w:rPr>
          <w:color w:val="002060"/>
        </w:rPr>
        <w:t>eading</w:t>
      </w:r>
      <w:r>
        <w:rPr>
          <w:color w:val="002060"/>
        </w:rPr>
        <w:t>,</w:t>
      </w:r>
      <w:r w:rsidRPr="00A2690D">
        <w:rPr>
          <w:color w:val="002060"/>
        </w:rPr>
        <w:t xml:space="preserve"> and </w:t>
      </w:r>
      <w:r>
        <w:rPr>
          <w:color w:val="002060"/>
        </w:rPr>
        <w:t>n</w:t>
      </w:r>
      <w:r w:rsidRPr="00A2690D">
        <w:rPr>
          <w:color w:val="002060"/>
        </w:rPr>
        <w:t>ote</w:t>
      </w:r>
      <w:r>
        <w:rPr>
          <w:color w:val="002060"/>
        </w:rPr>
        <w:t>-t</w:t>
      </w:r>
      <w:r w:rsidRPr="00A2690D">
        <w:rPr>
          <w:color w:val="002060"/>
        </w:rPr>
        <w:t>aking</w:t>
      </w:r>
    </w:p>
    <w:p w14:paraId="71F50F51" w14:textId="77777777" w:rsidR="00A17AE7" w:rsidRDefault="00A17AE7" w:rsidP="00C87F90">
      <w:pPr>
        <w:pStyle w:val="CompliantBodyText"/>
        <w:spacing w:line="276" w:lineRule="auto"/>
      </w:pPr>
      <w:r>
        <w:t>If you are using the additional references and resources suggested in the learner guide to take your knowledge a step further, there are a few simple things to keep in mind to make this kind of research easier.</w:t>
      </w:r>
    </w:p>
    <w:p w14:paraId="71F50F52" w14:textId="77777777" w:rsidR="00A17AE7" w:rsidRDefault="00A17AE7" w:rsidP="00C87F90">
      <w:pPr>
        <w:pStyle w:val="CompliantBodyText"/>
        <w:spacing w:line="276" w:lineRule="auto"/>
      </w:pPr>
      <w:r>
        <w:t>Always make a note of the author's name, the title of the book or article, the edition, when it was published, where it was published, and the name of the publisher. This includes online articles. If you are taking notes about specific ideas or information, you will need to put the page number as well. This is called the reference information. You will need this for some assessment tasks, and it will help you to find the book again if you need to.</w:t>
      </w:r>
    </w:p>
    <w:p w14:paraId="71F50F53" w14:textId="77777777" w:rsidR="00A17AE7" w:rsidRDefault="00A17AE7" w:rsidP="00C87F90">
      <w:pPr>
        <w:pStyle w:val="CompliantBodyText"/>
        <w:spacing w:line="276" w:lineRule="auto"/>
      </w:pPr>
      <w:r>
        <w:t>Keep your notes short and to the point.  Relate your notes to the material in your learner guide. Put things into your own words. This will give you a better understanding of the material.</w:t>
      </w:r>
    </w:p>
    <w:p w14:paraId="71F50F54" w14:textId="77777777" w:rsidR="00A17AE7" w:rsidRDefault="00A17AE7" w:rsidP="00C87F90">
      <w:pPr>
        <w:pStyle w:val="CompliantBodyText"/>
        <w:spacing w:line="276" w:lineRule="auto"/>
      </w:pPr>
      <w:r>
        <w:t xml:space="preserve">Start off with a question you </w:t>
      </w:r>
      <w:r w:rsidRPr="00C87F90">
        <w:rPr>
          <w:noProof/>
        </w:rPr>
        <w:t>want</w:t>
      </w:r>
      <w:r w:rsidR="00A36902">
        <w:rPr>
          <w:noProof/>
        </w:rPr>
        <w:t xml:space="preserve"> to be</w:t>
      </w:r>
      <w:r w:rsidRPr="00C87F90">
        <w:rPr>
          <w:noProof/>
        </w:rPr>
        <w:t xml:space="preserve"> answered</w:t>
      </w:r>
      <w:r>
        <w:t xml:space="preserve"> when you are exploring additional resource materials. This will structure your reading and save you time.</w:t>
      </w:r>
      <w:bookmarkEnd w:id="27"/>
    </w:p>
    <w:p w14:paraId="71F50F55" w14:textId="77777777" w:rsidR="00A17AE7" w:rsidRPr="00A17AE7" w:rsidRDefault="00A17AE7" w:rsidP="00A17AE7">
      <w:pPr>
        <w:spacing w:before="0" w:after="0"/>
        <w:ind w:right="0"/>
        <w:jc w:val="left"/>
      </w:pPr>
      <w:r>
        <w:br w:type="page"/>
      </w:r>
    </w:p>
    <w:p w14:paraId="71F50F56" w14:textId="77777777" w:rsidR="006F0D18" w:rsidRPr="0097641A" w:rsidRDefault="006F0D18" w:rsidP="008B1D4B">
      <w:pPr>
        <w:pStyle w:val="Heading1"/>
      </w:pPr>
      <w:bookmarkStart w:id="28" w:name="_Toc341705028"/>
      <w:bookmarkStart w:id="29" w:name="_Toc379826219"/>
      <w:bookmarkStart w:id="30" w:name="_Toc486493041"/>
      <w:bookmarkEnd w:id="15"/>
      <w:r>
        <w:lastRenderedPageBreak/>
        <w:t>Introduction to Project Risk</w:t>
      </w:r>
      <w:bookmarkEnd w:id="28"/>
      <w:bookmarkEnd w:id="29"/>
      <w:bookmarkEnd w:id="30"/>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0"/>
        <w:gridCol w:w="7187"/>
      </w:tblGrid>
      <w:tr w:rsidR="00F13928" w14:paraId="71F50F59" w14:textId="77777777" w:rsidTr="00E04E15">
        <w:tc>
          <w:tcPr>
            <w:tcW w:w="1458" w:type="dxa"/>
          </w:tcPr>
          <w:p w14:paraId="71F50F57" w14:textId="77777777" w:rsidR="00F13928" w:rsidRDefault="00F13928" w:rsidP="00C87F90">
            <w:pPr>
              <w:spacing w:before="40" w:after="160" w:line="276" w:lineRule="auto"/>
              <w:ind w:right="0"/>
              <w:rPr>
                <w:rFonts w:ascii="Georgia" w:hAnsi="Georgia"/>
                <w:sz w:val="24"/>
              </w:rPr>
            </w:pPr>
            <w:r>
              <w:rPr>
                <w:rFonts w:ascii="Georgia" w:hAnsi="Georgia"/>
                <w:noProof/>
                <w:sz w:val="24"/>
                <w:lang w:eastAsia="en-AU"/>
              </w:rPr>
              <w:drawing>
                <wp:inline distT="0" distB="0" distL="0" distR="0" wp14:anchorId="71F5148E" wp14:editId="71F5148F">
                  <wp:extent cx="1031358" cy="1062781"/>
                  <wp:effectExtent l="0" t="0" r="0" b="4445"/>
                  <wp:docPr id="463" name="Picture 463" descr="C:\Users\julia.a\Pictures\iStock_000014093412X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ulia.a\Pictures\iStock_000014093412XSmall.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032461" cy="1063918"/>
                          </a:xfrm>
                          <a:prstGeom prst="rect">
                            <a:avLst/>
                          </a:prstGeom>
                          <a:noFill/>
                          <a:ln>
                            <a:noFill/>
                          </a:ln>
                        </pic:spPr>
                      </pic:pic>
                    </a:graphicData>
                  </a:graphic>
                </wp:inline>
              </w:drawing>
            </w:r>
          </w:p>
        </w:tc>
        <w:tc>
          <w:tcPr>
            <w:tcW w:w="7380" w:type="dxa"/>
            <w:vAlign w:val="center"/>
          </w:tcPr>
          <w:p w14:paraId="71F50F58" w14:textId="77777777" w:rsidR="00F13928" w:rsidRDefault="00F13928" w:rsidP="00C87F90">
            <w:pPr>
              <w:spacing w:before="40" w:after="160" w:line="276" w:lineRule="auto"/>
              <w:ind w:right="0"/>
              <w:rPr>
                <w:rFonts w:ascii="Georgia" w:hAnsi="Georgia"/>
                <w:sz w:val="24"/>
              </w:rPr>
            </w:pPr>
            <w:r w:rsidRPr="00F13928">
              <w:rPr>
                <w:rFonts w:ascii="Georgia" w:hAnsi="Georgia"/>
                <w:sz w:val="24"/>
              </w:rPr>
              <w:t>Before commencing this section, plea</w:t>
            </w:r>
            <w:r>
              <w:rPr>
                <w:rFonts w:ascii="Georgia" w:hAnsi="Georgia"/>
                <w:sz w:val="24"/>
              </w:rPr>
              <w:t>se read C</w:t>
            </w:r>
            <w:r w:rsidRPr="00F13928">
              <w:rPr>
                <w:rFonts w:ascii="Georgia" w:hAnsi="Georgia"/>
                <w:sz w:val="24"/>
              </w:rPr>
              <w:t>hapter 11 of the PMBOK Guide.</w:t>
            </w:r>
          </w:p>
        </w:tc>
      </w:tr>
    </w:tbl>
    <w:p w14:paraId="71F50F5A" w14:textId="77777777" w:rsidR="006F0D18" w:rsidRPr="00917C12" w:rsidRDefault="006F0D18" w:rsidP="00C87F90">
      <w:pPr>
        <w:spacing w:line="276" w:lineRule="auto"/>
        <w:rPr>
          <w:rFonts w:ascii="Georgia" w:hAnsi="Georgia" w:cstheme="minorHAnsi"/>
        </w:rPr>
      </w:pPr>
    </w:p>
    <w:p w14:paraId="71F50F5B" w14:textId="77777777" w:rsidR="006F0D18" w:rsidRPr="00F13928" w:rsidRDefault="006F0D18" w:rsidP="00C87F90">
      <w:pPr>
        <w:pStyle w:val="CompliantSubHeading1"/>
        <w:spacing w:line="276" w:lineRule="auto"/>
        <w:rPr>
          <w:color w:val="002060"/>
        </w:rPr>
      </w:pPr>
      <w:bookmarkStart w:id="31" w:name="_Toc341705029"/>
      <w:bookmarkStart w:id="32" w:name="_Toc379826220"/>
      <w:bookmarkStart w:id="33" w:name="_Toc486493042"/>
      <w:r w:rsidRPr="00F13928">
        <w:rPr>
          <w:color w:val="002060"/>
        </w:rPr>
        <w:t>1.1 Introduction</w:t>
      </w:r>
      <w:bookmarkEnd w:id="31"/>
      <w:bookmarkEnd w:id="32"/>
      <w:bookmarkEnd w:id="33"/>
      <w:r w:rsidRPr="00F13928">
        <w:rPr>
          <w:color w:val="002060"/>
        </w:rPr>
        <w:t xml:space="preserve"> </w:t>
      </w:r>
    </w:p>
    <w:p w14:paraId="71F50F5C" w14:textId="77777777" w:rsidR="006F0D18" w:rsidRPr="00917C12" w:rsidRDefault="006F0D18" w:rsidP="00C87F90">
      <w:pPr>
        <w:pStyle w:val="InspireBodyText"/>
        <w:spacing w:before="120" w:after="120" w:line="276" w:lineRule="auto"/>
      </w:pPr>
      <w:r w:rsidRPr="00917C12">
        <w:t xml:space="preserve">In the first learner guide for this course you will have </w:t>
      </w:r>
      <w:r w:rsidRPr="00C87F90">
        <w:rPr>
          <w:noProof/>
        </w:rPr>
        <w:t>learnt</w:t>
      </w:r>
      <w:r w:rsidRPr="00917C12">
        <w:t xml:space="preserve"> there are </w:t>
      </w:r>
      <w:r>
        <w:t>ten</w:t>
      </w:r>
      <w:r w:rsidRPr="00917C12">
        <w:t xml:space="preserve"> functions in project management, all of which are covered in this course.</w:t>
      </w:r>
    </w:p>
    <w:p w14:paraId="71F50F5D" w14:textId="77777777" w:rsidR="00C46A63" w:rsidRDefault="006F0D18" w:rsidP="00C87F90">
      <w:pPr>
        <w:pStyle w:val="InspireBodyText"/>
        <w:spacing w:before="120" w:after="120" w:line="276" w:lineRule="auto"/>
      </w:pPr>
      <w:r w:rsidRPr="00917C12">
        <w:t>This learner guide covers one of these, project risk management.</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0"/>
        <w:gridCol w:w="3865"/>
      </w:tblGrid>
      <w:tr w:rsidR="00C46A63" w14:paraId="71F50F60" w14:textId="77777777" w:rsidTr="00C87F90">
        <w:trPr>
          <w:jc w:val="center"/>
        </w:trPr>
        <w:tc>
          <w:tcPr>
            <w:tcW w:w="3960" w:type="dxa"/>
          </w:tcPr>
          <w:p w14:paraId="71F50F5E" w14:textId="77777777" w:rsidR="00C46A63" w:rsidRDefault="00C46A63">
            <w:pPr>
              <w:pStyle w:val="InspireBodyText"/>
              <w:spacing w:line="276" w:lineRule="auto"/>
            </w:pPr>
            <w:r w:rsidRPr="00B96427">
              <w:t>Integration Management</w:t>
            </w:r>
          </w:p>
        </w:tc>
        <w:tc>
          <w:tcPr>
            <w:tcW w:w="3865" w:type="dxa"/>
          </w:tcPr>
          <w:p w14:paraId="71F50F5F" w14:textId="77777777" w:rsidR="00C46A63" w:rsidRDefault="00C46A63">
            <w:pPr>
              <w:pStyle w:val="InspireBodyText"/>
              <w:spacing w:line="276" w:lineRule="auto"/>
            </w:pPr>
          </w:p>
        </w:tc>
      </w:tr>
      <w:tr w:rsidR="00C46A63" w14:paraId="71F50F63" w14:textId="77777777" w:rsidTr="00C87F90">
        <w:trPr>
          <w:jc w:val="center"/>
        </w:trPr>
        <w:tc>
          <w:tcPr>
            <w:tcW w:w="3960" w:type="dxa"/>
          </w:tcPr>
          <w:p w14:paraId="71F50F61" w14:textId="77777777" w:rsidR="00C46A63" w:rsidRDefault="00C46A63">
            <w:pPr>
              <w:pStyle w:val="InspireBodyText"/>
              <w:spacing w:line="276" w:lineRule="auto"/>
            </w:pPr>
            <w:r w:rsidRPr="00B96427">
              <w:t>Scope Management</w:t>
            </w:r>
          </w:p>
        </w:tc>
        <w:tc>
          <w:tcPr>
            <w:tcW w:w="3865" w:type="dxa"/>
          </w:tcPr>
          <w:p w14:paraId="71F50F62" w14:textId="77777777" w:rsidR="00C46A63" w:rsidRDefault="00C46A63">
            <w:pPr>
              <w:pStyle w:val="InspireBodyText"/>
              <w:spacing w:line="276" w:lineRule="auto"/>
            </w:pPr>
          </w:p>
        </w:tc>
      </w:tr>
      <w:tr w:rsidR="00C46A63" w14:paraId="71F50F66" w14:textId="77777777" w:rsidTr="00C87F90">
        <w:trPr>
          <w:jc w:val="center"/>
        </w:trPr>
        <w:tc>
          <w:tcPr>
            <w:tcW w:w="3960" w:type="dxa"/>
          </w:tcPr>
          <w:p w14:paraId="71F50F64" w14:textId="77777777" w:rsidR="00C46A63" w:rsidRDefault="00C46A63">
            <w:pPr>
              <w:pStyle w:val="InspireBodyText"/>
              <w:spacing w:line="276" w:lineRule="auto"/>
            </w:pPr>
            <w:r w:rsidRPr="00B96427">
              <w:t>Time Management</w:t>
            </w:r>
          </w:p>
        </w:tc>
        <w:tc>
          <w:tcPr>
            <w:tcW w:w="3865" w:type="dxa"/>
          </w:tcPr>
          <w:p w14:paraId="71F50F65" w14:textId="77777777" w:rsidR="00C46A63" w:rsidRDefault="00C46A63">
            <w:pPr>
              <w:pStyle w:val="InspireBodyText"/>
              <w:spacing w:line="276" w:lineRule="auto"/>
            </w:pPr>
          </w:p>
        </w:tc>
      </w:tr>
      <w:tr w:rsidR="00C46A63" w14:paraId="71F50F69" w14:textId="77777777" w:rsidTr="00C87F90">
        <w:trPr>
          <w:jc w:val="center"/>
        </w:trPr>
        <w:tc>
          <w:tcPr>
            <w:tcW w:w="3960" w:type="dxa"/>
          </w:tcPr>
          <w:p w14:paraId="71F50F67" w14:textId="77777777" w:rsidR="00C46A63" w:rsidRDefault="00C46A63">
            <w:pPr>
              <w:pStyle w:val="InspireBodyText"/>
              <w:spacing w:line="276" w:lineRule="auto"/>
            </w:pPr>
            <w:r w:rsidRPr="00B96427">
              <w:t>Cost Management</w:t>
            </w:r>
          </w:p>
        </w:tc>
        <w:tc>
          <w:tcPr>
            <w:tcW w:w="3865" w:type="dxa"/>
          </w:tcPr>
          <w:p w14:paraId="71F50F68" w14:textId="77777777" w:rsidR="00C46A63" w:rsidRDefault="00C46A63">
            <w:pPr>
              <w:pStyle w:val="InspireBodyText"/>
              <w:spacing w:line="276" w:lineRule="auto"/>
            </w:pPr>
          </w:p>
        </w:tc>
      </w:tr>
      <w:tr w:rsidR="00C46A63" w14:paraId="71F50F6C" w14:textId="77777777" w:rsidTr="00C87F90">
        <w:trPr>
          <w:jc w:val="center"/>
        </w:trPr>
        <w:tc>
          <w:tcPr>
            <w:tcW w:w="3960" w:type="dxa"/>
          </w:tcPr>
          <w:p w14:paraId="71F50F6A" w14:textId="77777777" w:rsidR="00C46A63" w:rsidRDefault="00C46A63">
            <w:pPr>
              <w:pStyle w:val="InspireBodyText"/>
              <w:spacing w:line="276" w:lineRule="auto"/>
            </w:pPr>
            <w:r w:rsidRPr="00B96427">
              <w:t>Quality Management</w:t>
            </w:r>
          </w:p>
        </w:tc>
        <w:tc>
          <w:tcPr>
            <w:tcW w:w="3865" w:type="dxa"/>
          </w:tcPr>
          <w:p w14:paraId="71F50F6B" w14:textId="77777777" w:rsidR="00C46A63" w:rsidRDefault="00C46A63">
            <w:pPr>
              <w:pStyle w:val="InspireBodyText"/>
              <w:spacing w:line="276" w:lineRule="auto"/>
            </w:pPr>
          </w:p>
        </w:tc>
      </w:tr>
      <w:tr w:rsidR="00C46A63" w14:paraId="71F50F6F" w14:textId="77777777" w:rsidTr="00C87F90">
        <w:trPr>
          <w:jc w:val="center"/>
        </w:trPr>
        <w:tc>
          <w:tcPr>
            <w:tcW w:w="3960" w:type="dxa"/>
          </w:tcPr>
          <w:p w14:paraId="71F50F6D" w14:textId="77777777" w:rsidR="00C46A63" w:rsidRDefault="00C46A63">
            <w:pPr>
              <w:pStyle w:val="InspireBodyText"/>
              <w:spacing w:line="276" w:lineRule="auto"/>
            </w:pPr>
            <w:r w:rsidRPr="00B96427">
              <w:t>Human Resource Management</w:t>
            </w:r>
          </w:p>
        </w:tc>
        <w:tc>
          <w:tcPr>
            <w:tcW w:w="3865" w:type="dxa"/>
          </w:tcPr>
          <w:p w14:paraId="71F50F6E" w14:textId="77777777" w:rsidR="00C46A63" w:rsidRDefault="00C46A63">
            <w:pPr>
              <w:pStyle w:val="InspireBodyText"/>
              <w:spacing w:line="276" w:lineRule="auto"/>
            </w:pPr>
          </w:p>
        </w:tc>
      </w:tr>
      <w:tr w:rsidR="00C46A63" w14:paraId="71F50F72" w14:textId="77777777" w:rsidTr="00C87F90">
        <w:trPr>
          <w:jc w:val="center"/>
        </w:trPr>
        <w:tc>
          <w:tcPr>
            <w:tcW w:w="3960" w:type="dxa"/>
          </w:tcPr>
          <w:p w14:paraId="71F50F70" w14:textId="77777777" w:rsidR="00C46A63" w:rsidRDefault="00C46A63">
            <w:pPr>
              <w:pStyle w:val="InspireBodyText"/>
              <w:spacing w:line="276" w:lineRule="auto"/>
            </w:pPr>
            <w:r w:rsidRPr="00B96427">
              <w:t>Communications Management</w:t>
            </w:r>
          </w:p>
        </w:tc>
        <w:tc>
          <w:tcPr>
            <w:tcW w:w="3865" w:type="dxa"/>
          </w:tcPr>
          <w:p w14:paraId="71F50F71" w14:textId="77777777" w:rsidR="00C46A63" w:rsidRDefault="00C46A63">
            <w:pPr>
              <w:pStyle w:val="InspireBodyText"/>
              <w:spacing w:line="276" w:lineRule="auto"/>
            </w:pPr>
          </w:p>
        </w:tc>
      </w:tr>
      <w:tr w:rsidR="00C46A63" w14:paraId="71F50F75" w14:textId="77777777" w:rsidTr="00C87F90">
        <w:trPr>
          <w:jc w:val="center"/>
        </w:trPr>
        <w:tc>
          <w:tcPr>
            <w:tcW w:w="3960" w:type="dxa"/>
            <w:shd w:val="clear" w:color="auto" w:fill="F2F2F2" w:themeFill="background1" w:themeFillShade="F2"/>
          </w:tcPr>
          <w:p w14:paraId="71F50F73" w14:textId="77777777" w:rsidR="00C46A63" w:rsidRPr="00C87F90" w:rsidRDefault="00C46A63">
            <w:pPr>
              <w:pStyle w:val="InspireBodyText"/>
              <w:spacing w:line="276" w:lineRule="auto"/>
              <w:rPr>
                <w:b/>
              </w:rPr>
            </w:pPr>
            <w:r w:rsidRPr="00C87F90">
              <w:rPr>
                <w:b/>
              </w:rPr>
              <w:t xml:space="preserve">Risk Management </w:t>
            </w:r>
          </w:p>
        </w:tc>
        <w:tc>
          <w:tcPr>
            <w:tcW w:w="3865" w:type="dxa"/>
            <w:shd w:val="clear" w:color="auto" w:fill="F2F2F2" w:themeFill="background1" w:themeFillShade="F2"/>
          </w:tcPr>
          <w:p w14:paraId="71F50F74" w14:textId="77777777" w:rsidR="00C46A63" w:rsidRPr="00C46A63" w:rsidRDefault="00C46A63">
            <w:pPr>
              <w:pStyle w:val="InspireBodyText"/>
              <w:spacing w:line="276" w:lineRule="auto"/>
            </w:pPr>
            <w:r w:rsidRPr="00C46A63">
              <w:t>(Covered in this workbook)</w:t>
            </w:r>
          </w:p>
        </w:tc>
      </w:tr>
      <w:tr w:rsidR="00C46A63" w14:paraId="71F50F78" w14:textId="77777777" w:rsidTr="00C87F90">
        <w:trPr>
          <w:jc w:val="center"/>
        </w:trPr>
        <w:tc>
          <w:tcPr>
            <w:tcW w:w="3960" w:type="dxa"/>
          </w:tcPr>
          <w:p w14:paraId="71F50F76" w14:textId="77777777" w:rsidR="00C46A63" w:rsidRDefault="00C46A63">
            <w:pPr>
              <w:pStyle w:val="InspireBodyText"/>
              <w:spacing w:line="276" w:lineRule="auto"/>
            </w:pPr>
            <w:r w:rsidRPr="00B96427">
              <w:t>Procurement Management</w:t>
            </w:r>
          </w:p>
        </w:tc>
        <w:tc>
          <w:tcPr>
            <w:tcW w:w="3865" w:type="dxa"/>
          </w:tcPr>
          <w:p w14:paraId="71F50F77" w14:textId="77777777" w:rsidR="00C46A63" w:rsidRDefault="00C46A63">
            <w:pPr>
              <w:pStyle w:val="InspireBodyText"/>
              <w:spacing w:line="276" w:lineRule="auto"/>
            </w:pPr>
          </w:p>
        </w:tc>
      </w:tr>
      <w:tr w:rsidR="00C46A63" w14:paraId="71F50F7B" w14:textId="77777777" w:rsidTr="00C87F90">
        <w:trPr>
          <w:jc w:val="center"/>
        </w:trPr>
        <w:tc>
          <w:tcPr>
            <w:tcW w:w="3960" w:type="dxa"/>
          </w:tcPr>
          <w:p w14:paraId="71F50F79" w14:textId="77777777" w:rsidR="00C46A63" w:rsidRDefault="00C46A63">
            <w:pPr>
              <w:pStyle w:val="InspireBodyText"/>
              <w:spacing w:line="276" w:lineRule="auto"/>
            </w:pPr>
            <w:r w:rsidRPr="00B96427">
              <w:t>Stakeholder Management</w:t>
            </w:r>
          </w:p>
        </w:tc>
        <w:tc>
          <w:tcPr>
            <w:tcW w:w="3865" w:type="dxa"/>
          </w:tcPr>
          <w:p w14:paraId="71F50F7A" w14:textId="77777777" w:rsidR="00C46A63" w:rsidRDefault="00C46A63">
            <w:pPr>
              <w:pStyle w:val="InspireBodyText"/>
              <w:spacing w:line="276" w:lineRule="auto"/>
            </w:pPr>
          </w:p>
        </w:tc>
      </w:tr>
    </w:tbl>
    <w:p w14:paraId="71F50F7C" w14:textId="77777777" w:rsidR="006F0D18" w:rsidRDefault="006F0D18" w:rsidP="00C87F90">
      <w:pPr>
        <w:pStyle w:val="InspireBodyText"/>
        <w:spacing w:before="120" w:after="120" w:line="276" w:lineRule="auto"/>
      </w:pPr>
      <w:r w:rsidRPr="00917C12">
        <w:t xml:space="preserve">This section covers predicting and managing the things that can go wrong in a project. In an ideal </w:t>
      </w:r>
      <w:r w:rsidRPr="00C87F90">
        <w:rPr>
          <w:noProof/>
        </w:rPr>
        <w:t>world</w:t>
      </w:r>
      <w:r w:rsidR="00A36902">
        <w:rPr>
          <w:noProof/>
        </w:rPr>
        <w:t>,</w:t>
      </w:r>
      <w:r w:rsidRPr="00917C12">
        <w:t xml:space="preserve"> a project will go </w:t>
      </w:r>
      <w:r w:rsidRPr="00C87F90">
        <w:rPr>
          <w:noProof/>
        </w:rPr>
        <w:t>exactly</w:t>
      </w:r>
      <w:r w:rsidRPr="00917C12">
        <w:t xml:space="preserve"> as planned, but this never happens.</w:t>
      </w:r>
    </w:p>
    <w:p w14:paraId="71F50F7D" w14:textId="77777777" w:rsidR="00F13928" w:rsidRPr="00F13928" w:rsidRDefault="00F13928" w:rsidP="00C87F90">
      <w:pPr>
        <w:spacing w:before="0" w:after="0" w:line="276" w:lineRule="auto"/>
        <w:ind w:right="0"/>
        <w:rPr>
          <w:rFonts w:ascii="Georgia" w:eastAsia="Arial Unicode MS" w:hAnsi="Georgia" w:cstheme="minorHAnsi"/>
          <w:color w:val="auto"/>
          <w:sz w:val="24"/>
          <w:lang w:val="en-GB" w:eastAsia="en-AU"/>
        </w:rPr>
      </w:pPr>
      <w:r>
        <w:br w:type="page"/>
      </w:r>
    </w:p>
    <w:tbl>
      <w:tblPr>
        <w:tblStyle w:val="TableGrid"/>
        <w:tblW w:w="0" w:type="auto"/>
        <w:tblInd w:w="-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05"/>
        <w:gridCol w:w="3467"/>
      </w:tblGrid>
      <w:tr w:rsidR="00786589" w:rsidRPr="00917C12" w14:paraId="71F50F82" w14:textId="77777777" w:rsidTr="00C87F90">
        <w:tc>
          <w:tcPr>
            <w:tcW w:w="5605" w:type="dxa"/>
          </w:tcPr>
          <w:p w14:paraId="71F50F7E" w14:textId="77777777" w:rsidR="006F0D18" w:rsidRPr="00917C12" w:rsidRDefault="006F0D18" w:rsidP="00C87F90">
            <w:pPr>
              <w:pStyle w:val="InspireBodyText"/>
              <w:spacing w:line="276" w:lineRule="auto"/>
            </w:pPr>
            <w:r w:rsidRPr="00917C12">
              <w:lastRenderedPageBreak/>
              <w:t>Things will go wrong, and it is up to the project team, particularly the project manager, to manage the problems.</w:t>
            </w:r>
          </w:p>
          <w:p w14:paraId="71F50F7F" w14:textId="77777777" w:rsidR="006F0D18" w:rsidRPr="00917C12" w:rsidRDefault="006F0D18" w:rsidP="00C87F90">
            <w:pPr>
              <w:pStyle w:val="InspireBodyText"/>
              <w:spacing w:line="276" w:lineRule="auto"/>
            </w:pPr>
            <w:r w:rsidRPr="00917C12">
              <w:t xml:space="preserve">It can be argued that if nothing ever did go wrong in a project, there would be no need for a project manager during the implementation stage. They would only be needed during the scoping and planning at the start, and to wrap things up at the </w:t>
            </w:r>
            <w:r>
              <w:t>closing</w:t>
            </w:r>
            <w:r w:rsidRPr="00917C12">
              <w:t xml:space="preserve"> </w:t>
            </w:r>
            <w:r>
              <w:t>stage</w:t>
            </w:r>
            <w:r w:rsidRPr="00917C12">
              <w:t>.</w:t>
            </w:r>
          </w:p>
          <w:p w14:paraId="71F50F80" w14:textId="77777777" w:rsidR="006F0D18" w:rsidRPr="00917C12" w:rsidRDefault="006F0D18" w:rsidP="00C87F90">
            <w:pPr>
              <w:pStyle w:val="InspireBodyText"/>
              <w:spacing w:line="276" w:lineRule="auto"/>
            </w:pPr>
            <w:r w:rsidRPr="00917C12">
              <w:t xml:space="preserve">The reality though is a project manager is needed to closely monitor the project throughout the implementation and monitoring </w:t>
            </w:r>
            <w:r>
              <w:t>stage</w:t>
            </w:r>
            <w:r w:rsidRPr="00917C12">
              <w:t xml:space="preserve"> because incidents will happen that will cause delays, cost blow-outs, changes to scope, project team members leaving or not performing to the required standard and so forth.</w:t>
            </w:r>
          </w:p>
        </w:tc>
        <w:tc>
          <w:tcPr>
            <w:tcW w:w="3467" w:type="dxa"/>
          </w:tcPr>
          <w:p w14:paraId="71F50F81" w14:textId="77777777" w:rsidR="006F0D18" w:rsidRPr="00917C12" w:rsidRDefault="006F0D18" w:rsidP="00C87F90">
            <w:pPr>
              <w:spacing w:before="120" w:after="120" w:line="276" w:lineRule="auto"/>
              <w:rPr>
                <w:rFonts w:ascii="Georgia" w:hAnsi="Georgia" w:cstheme="minorHAnsi"/>
                <w:szCs w:val="22"/>
              </w:rPr>
            </w:pPr>
            <w:r w:rsidRPr="00917C12">
              <w:rPr>
                <w:rFonts w:ascii="Georgia" w:hAnsi="Georgia" w:cstheme="minorHAnsi"/>
                <w:noProof/>
                <w:szCs w:val="22"/>
                <w:lang w:eastAsia="en-AU"/>
              </w:rPr>
              <w:drawing>
                <wp:anchor distT="0" distB="0" distL="114300" distR="114300" simplePos="0" relativeHeight="251710976" behindDoc="0" locked="0" layoutInCell="1" allowOverlap="1" wp14:anchorId="71F51490" wp14:editId="71F51491">
                  <wp:simplePos x="0" y="0"/>
                  <wp:positionH relativeFrom="column">
                    <wp:posOffset>50800</wp:posOffset>
                  </wp:positionH>
                  <wp:positionV relativeFrom="paragraph">
                    <wp:posOffset>23305</wp:posOffset>
                  </wp:positionV>
                  <wp:extent cx="2102260" cy="3277235"/>
                  <wp:effectExtent l="0" t="0" r="0" b="0"/>
                  <wp:wrapNone/>
                  <wp:docPr id="268" name="Picture 268" descr="S:\Graphics + Web Templates\Stock Images\Ambition\Project_manag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Graphics + Web Templates\Stock Images\Ambition\Project_manager.jpg"/>
                          <pic:cNvPicPr>
                            <a:picLocks noChangeAspect="1" noChangeArrowheads="1"/>
                          </pic:cNvPicPr>
                        </pic:nvPicPr>
                        <pic:blipFill rotWithShape="1">
                          <a:blip r:embed="rId15">
                            <a:extLst>
                              <a:ext uri="{28A0092B-C50C-407E-A947-70E740481C1C}">
                                <a14:useLocalDpi xmlns:a14="http://schemas.microsoft.com/office/drawing/2010/main" val="0"/>
                              </a:ext>
                            </a:extLst>
                          </a:blip>
                          <a:srcRect l="11498"/>
                          <a:stretch/>
                        </pic:blipFill>
                        <pic:spPr bwMode="auto">
                          <a:xfrm>
                            <a:off x="0" y="0"/>
                            <a:ext cx="2102260" cy="32772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bl>
    <w:p w14:paraId="71F50F83" w14:textId="77777777" w:rsidR="006F0D18" w:rsidRPr="00917C12" w:rsidRDefault="006F0D18" w:rsidP="00C87F90">
      <w:pPr>
        <w:pStyle w:val="InspireBodyText"/>
        <w:spacing w:line="276" w:lineRule="auto"/>
      </w:pPr>
      <w:r w:rsidRPr="00917C12">
        <w:t xml:space="preserve">In </w:t>
      </w:r>
      <w:r>
        <w:t>subject</w:t>
      </w:r>
      <w:r w:rsidR="002E6ECD">
        <w:t xml:space="preserve"> one, </w:t>
      </w:r>
      <w:r w:rsidRPr="00917C12">
        <w:t>we covered the planning of scope, time, cost and quality, and how</w:t>
      </w:r>
      <w:r w:rsidR="00786589">
        <w:t xml:space="preserve"> </w:t>
      </w:r>
      <w:r w:rsidRPr="00917C12">
        <w:t>careful planning of these is vital to the success of the project.</w:t>
      </w:r>
    </w:p>
    <w:p w14:paraId="71F50F84" w14:textId="77777777" w:rsidR="006F0D18" w:rsidRPr="00917C12" w:rsidRDefault="006F0D18" w:rsidP="00C87F90">
      <w:pPr>
        <w:pStyle w:val="InspireBodyText"/>
        <w:spacing w:line="276" w:lineRule="auto"/>
      </w:pPr>
      <w:r w:rsidRPr="00917C12">
        <w:t xml:space="preserve">In </w:t>
      </w:r>
      <w:r>
        <w:t>subject</w:t>
      </w:r>
      <w:r w:rsidRPr="00917C12">
        <w:t xml:space="preserve"> two we covered the importance of hiring quality staff and contractors to deliver the project.</w:t>
      </w:r>
    </w:p>
    <w:p w14:paraId="71F50F85" w14:textId="77777777" w:rsidR="006F0D18" w:rsidRPr="00917C12" w:rsidRDefault="006F0D18" w:rsidP="00C87F90">
      <w:pPr>
        <w:pStyle w:val="InspireBodyText"/>
        <w:spacing w:line="276" w:lineRule="auto"/>
      </w:pPr>
      <w:r w:rsidRPr="00917C12">
        <w:t>We may have these perfectly set up during the planning stage, so far we haven’t looked at what can go wrong. We have planned for responding to variations in the project, but we haven’t planned for predicting them in the first place. Predicting for potential issues in the project is the start of risk management, which this learner guide will be focusing on.</w:t>
      </w:r>
    </w:p>
    <w:p w14:paraId="71F50F86" w14:textId="77777777" w:rsidR="00F13928" w:rsidRDefault="00F13928">
      <w:pPr>
        <w:spacing w:before="0" w:after="0"/>
        <w:ind w:right="0"/>
        <w:jc w:val="left"/>
      </w:pPr>
      <w:bookmarkStart w:id="34" w:name="_Toc341705030"/>
      <w:r>
        <w:br w:type="page"/>
      </w:r>
    </w:p>
    <w:p w14:paraId="71F50F87" w14:textId="77777777" w:rsidR="006F0D18" w:rsidRPr="00F13928" w:rsidRDefault="00F13928" w:rsidP="00C87F90">
      <w:pPr>
        <w:pStyle w:val="CompliantSubHeading1"/>
        <w:spacing w:line="276" w:lineRule="auto"/>
        <w:rPr>
          <w:color w:val="002060"/>
        </w:rPr>
      </w:pPr>
      <w:bookmarkStart w:id="35" w:name="_Toc379826221"/>
      <w:bookmarkStart w:id="36" w:name="_Toc486493043"/>
      <w:r w:rsidRPr="00F13928">
        <w:rPr>
          <w:color w:val="002060"/>
        </w:rPr>
        <w:lastRenderedPageBreak/>
        <w:t>1.2</w:t>
      </w:r>
      <w:r w:rsidR="006F0D18" w:rsidRPr="00F13928">
        <w:rPr>
          <w:color w:val="002060"/>
        </w:rPr>
        <w:t xml:space="preserve"> Introducing Project Risk</w:t>
      </w:r>
      <w:bookmarkEnd w:id="34"/>
      <w:bookmarkEnd w:id="35"/>
      <w:bookmarkEnd w:id="36"/>
    </w:p>
    <w:p w14:paraId="71F50F88" w14:textId="77777777" w:rsidR="006F0D18" w:rsidRPr="00917C12" w:rsidRDefault="006F0D18" w:rsidP="00C87F90">
      <w:pPr>
        <w:pStyle w:val="InspireBodyText"/>
        <w:spacing w:line="276" w:lineRule="auto"/>
      </w:pPr>
      <w:r w:rsidRPr="00917C12">
        <w:t>Before we delve into the details of risk management, it is very important from the outset that you understand the difference between an incident and a risk.</w:t>
      </w:r>
    </w:p>
    <w:p w14:paraId="71F50F89" w14:textId="77777777" w:rsidR="006F0D18" w:rsidRPr="00F13928" w:rsidRDefault="006F0D18" w:rsidP="00C87F90">
      <w:pPr>
        <w:pStyle w:val="InspireBodyText"/>
        <w:numPr>
          <w:ilvl w:val="0"/>
          <w:numId w:val="8"/>
        </w:numPr>
        <w:spacing w:line="276" w:lineRule="auto"/>
      </w:pPr>
      <w:r w:rsidRPr="00917C12">
        <w:rPr>
          <w:b/>
        </w:rPr>
        <w:t>Risk</w:t>
      </w:r>
      <w:r w:rsidRPr="00917C12">
        <w:t xml:space="preserve"> – An undesirable event that </w:t>
      </w:r>
      <w:r w:rsidRPr="00917C12">
        <w:rPr>
          <w:b/>
          <w:i/>
        </w:rPr>
        <w:t>may</w:t>
      </w:r>
      <w:r w:rsidRPr="00917C12">
        <w:t xml:space="preserve"> occur.</w:t>
      </w:r>
    </w:p>
    <w:p w14:paraId="71F50F8A" w14:textId="77777777" w:rsidR="005D7032" w:rsidRDefault="006F0D18" w:rsidP="00C87F90">
      <w:pPr>
        <w:pStyle w:val="InspireBodyText"/>
        <w:numPr>
          <w:ilvl w:val="0"/>
          <w:numId w:val="8"/>
        </w:numPr>
        <w:spacing w:line="276" w:lineRule="auto"/>
      </w:pPr>
      <w:r w:rsidRPr="00917C12">
        <w:rPr>
          <w:b/>
        </w:rPr>
        <w:t>Incident</w:t>
      </w:r>
      <w:r w:rsidRPr="00917C12">
        <w:t xml:space="preserve"> – An undesirable event that </w:t>
      </w:r>
      <w:r w:rsidRPr="00917C12">
        <w:rPr>
          <w:b/>
          <w:i/>
        </w:rPr>
        <w:t>has</w:t>
      </w:r>
      <w:r w:rsidRPr="00917C12">
        <w:t xml:space="preserve"> occurred. </w:t>
      </w:r>
    </w:p>
    <w:p w14:paraId="71F50F8B" w14:textId="77777777" w:rsidR="006F0D18" w:rsidRPr="00917C12" w:rsidRDefault="006F0D18" w:rsidP="00C87F90">
      <w:pPr>
        <w:pStyle w:val="InspireBodyText"/>
        <w:spacing w:line="276" w:lineRule="auto"/>
      </w:pPr>
      <w:r w:rsidRPr="00917C12">
        <w:t>A well-managed project will have two registers to cover risks and incidents.</w:t>
      </w:r>
    </w:p>
    <w:p w14:paraId="71F50F8C" w14:textId="77777777" w:rsidR="006F0D18" w:rsidRPr="00917C12" w:rsidRDefault="006F0D18" w:rsidP="00C87F90">
      <w:pPr>
        <w:pStyle w:val="InspireBodyText"/>
        <w:numPr>
          <w:ilvl w:val="0"/>
          <w:numId w:val="9"/>
        </w:numPr>
        <w:spacing w:line="276" w:lineRule="auto"/>
      </w:pPr>
      <w:r w:rsidRPr="00917C12">
        <w:rPr>
          <w:b/>
        </w:rPr>
        <w:t xml:space="preserve">Risk </w:t>
      </w:r>
      <w:r w:rsidR="00A36902">
        <w:rPr>
          <w:b/>
        </w:rPr>
        <w:t>R</w:t>
      </w:r>
      <w:r w:rsidRPr="00917C12">
        <w:rPr>
          <w:b/>
        </w:rPr>
        <w:t>egister</w:t>
      </w:r>
      <w:r w:rsidRPr="00917C12">
        <w:t xml:space="preserve"> – This lists all the project risks. It should be compiled at the planning </w:t>
      </w:r>
      <w:r>
        <w:t>stage</w:t>
      </w:r>
      <w:r w:rsidRPr="00917C12">
        <w:t xml:space="preserve"> of the project and updated during the implementation/monitoring </w:t>
      </w:r>
      <w:r>
        <w:t>stage</w:t>
      </w:r>
      <w:r w:rsidRPr="00917C12">
        <w:t xml:space="preserve"> of the project as new risks are identified as a result of incidences. Each risk should have a risk management plan to control the risks.</w:t>
      </w:r>
    </w:p>
    <w:p w14:paraId="71F50F8D" w14:textId="77777777" w:rsidR="006F0D18" w:rsidRPr="00C87F90" w:rsidRDefault="006F0D18" w:rsidP="00C87F90">
      <w:pPr>
        <w:pStyle w:val="InspireBodyText"/>
        <w:numPr>
          <w:ilvl w:val="0"/>
          <w:numId w:val="9"/>
        </w:numPr>
        <w:spacing w:line="276" w:lineRule="auto"/>
      </w:pPr>
      <w:r w:rsidRPr="00917C12">
        <w:rPr>
          <w:b/>
        </w:rPr>
        <w:t xml:space="preserve">Issues </w:t>
      </w:r>
      <w:r w:rsidR="00A36902">
        <w:rPr>
          <w:b/>
          <w:noProof/>
        </w:rPr>
        <w:t>R</w:t>
      </w:r>
      <w:r w:rsidRPr="00C87F90">
        <w:rPr>
          <w:b/>
          <w:noProof/>
        </w:rPr>
        <w:t>egister</w:t>
      </w:r>
      <w:r w:rsidRPr="00917C12">
        <w:t xml:space="preserve"> – This lists all the incidents that occur during the course of the project, and is populated during the implementation/monitoring </w:t>
      </w:r>
      <w:r>
        <w:t>stage</w:t>
      </w:r>
      <w:r w:rsidRPr="00917C12">
        <w:t xml:space="preserve"> of the project. These issues are </w:t>
      </w:r>
      <w:r w:rsidRPr="00A36902">
        <w:rPr>
          <w:noProof/>
        </w:rPr>
        <w:t>analysed</w:t>
      </w:r>
      <w:r w:rsidRPr="00917C12">
        <w:t xml:space="preserve"> and </w:t>
      </w:r>
      <w:r w:rsidRPr="00A36902">
        <w:rPr>
          <w:noProof/>
        </w:rPr>
        <w:t>resolved</w:t>
      </w:r>
      <w:r w:rsidRPr="00917C12">
        <w:t xml:space="preserve"> but may result in the discovery of additional risks to be added to the risk register. The </w:t>
      </w:r>
      <w:r w:rsidR="00A36902">
        <w:t>I</w:t>
      </w:r>
      <w:r w:rsidRPr="00917C12">
        <w:t xml:space="preserve">ssues </w:t>
      </w:r>
      <w:r w:rsidR="00A36902">
        <w:t>R</w:t>
      </w:r>
      <w:r w:rsidRPr="00A36902">
        <w:rPr>
          <w:noProof/>
        </w:rPr>
        <w:t>egister is</w:t>
      </w:r>
      <w:r w:rsidRPr="00917C12">
        <w:t xml:space="preserve"> often called an “incident log</w:t>
      </w:r>
      <w:r w:rsidR="00A36902">
        <w:rPr>
          <w:noProof/>
        </w:rPr>
        <w:t>,”</w:t>
      </w:r>
      <w:r w:rsidRPr="00917C12">
        <w:t xml:space="preserve"> but “issues register” is more commonly used. In this </w:t>
      </w:r>
      <w:r w:rsidRPr="00A36902">
        <w:rPr>
          <w:noProof/>
        </w:rPr>
        <w:t>course</w:t>
      </w:r>
      <w:r w:rsidR="00A36902">
        <w:rPr>
          <w:noProof/>
        </w:rPr>
        <w:t>,</w:t>
      </w:r>
      <w:r w:rsidRPr="00917C12">
        <w:t xml:space="preserve"> we will be using the term “issues register</w:t>
      </w:r>
      <w:r w:rsidR="00A36902">
        <w:rPr>
          <w:noProof/>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88"/>
        <w:gridCol w:w="5539"/>
      </w:tblGrid>
      <w:tr w:rsidR="006F0D18" w:rsidRPr="00917C12" w14:paraId="71F50F90" w14:textId="77777777" w:rsidTr="006F0D18">
        <w:trPr>
          <w:trHeight w:val="2413"/>
        </w:trPr>
        <w:tc>
          <w:tcPr>
            <w:tcW w:w="3137" w:type="dxa"/>
          </w:tcPr>
          <w:p w14:paraId="71F50F8E" w14:textId="77777777" w:rsidR="006F0D18" w:rsidRPr="00917C12" w:rsidRDefault="006F0D18" w:rsidP="00C87F90">
            <w:pPr>
              <w:spacing w:line="276" w:lineRule="auto"/>
              <w:ind w:right="0"/>
              <w:rPr>
                <w:rFonts w:ascii="Georgia" w:hAnsi="Georgia" w:cstheme="minorHAnsi"/>
              </w:rPr>
            </w:pPr>
            <w:r w:rsidRPr="00917C12">
              <w:rPr>
                <w:rFonts w:ascii="Georgia" w:hAnsi="Georgia" w:cstheme="minorHAnsi"/>
                <w:noProof/>
                <w:lang w:eastAsia="en-AU"/>
              </w:rPr>
              <w:drawing>
                <wp:inline distT="0" distB="0" distL="0" distR="0" wp14:anchorId="71F51492" wp14:editId="71F51493">
                  <wp:extent cx="2077805" cy="1733798"/>
                  <wp:effectExtent l="0" t="0" r="0" b="0"/>
                  <wp:docPr id="269" name="Picture 269" descr="S:\Graphics + Web Templates\Stock Images\Ambition\Ambition Diploma OH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Graphics + Web Templates\Stock Images\Ambition\Ambition Diploma OHS.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88742" cy="1742924"/>
                          </a:xfrm>
                          <a:prstGeom prst="rect">
                            <a:avLst/>
                          </a:prstGeom>
                          <a:noFill/>
                          <a:ln>
                            <a:noFill/>
                          </a:ln>
                        </pic:spPr>
                      </pic:pic>
                    </a:graphicData>
                  </a:graphic>
                </wp:inline>
              </w:drawing>
            </w:r>
          </w:p>
        </w:tc>
        <w:tc>
          <w:tcPr>
            <w:tcW w:w="5845" w:type="dxa"/>
          </w:tcPr>
          <w:p w14:paraId="71F50F8F" w14:textId="77777777" w:rsidR="006F0D18" w:rsidRPr="00917C12" w:rsidRDefault="006F0D18" w:rsidP="00C87F90">
            <w:pPr>
              <w:pStyle w:val="InspireBodyText"/>
              <w:spacing w:line="276" w:lineRule="auto"/>
            </w:pPr>
            <w:r w:rsidRPr="00917C12">
              <w:t xml:space="preserve">All projects need to have risks identified at the planning stage. Now you may think that working out all the things that can go wrong in a project is negative thinking. However, if you know all the things that could go wrong, you will be able to work out in advance (before the project even begins) how to either avoid the risk becoming an </w:t>
            </w:r>
            <w:r w:rsidRPr="00E66C48">
              <w:rPr>
                <w:noProof/>
              </w:rPr>
              <w:t>incident</w:t>
            </w:r>
            <w:r w:rsidRPr="00917C12">
              <w:t xml:space="preserve"> and should a risk become an incident, you will know what action to take.</w:t>
            </w:r>
          </w:p>
        </w:tc>
      </w:tr>
    </w:tbl>
    <w:p w14:paraId="71F50F91" w14:textId="77777777" w:rsidR="006F0D18" w:rsidRPr="00917C12" w:rsidRDefault="006F0D18" w:rsidP="00C87F90">
      <w:pPr>
        <w:pStyle w:val="InspireBodyText"/>
        <w:spacing w:line="276" w:lineRule="auto"/>
      </w:pPr>
      <w:r w:rsidRPr="00917C12">
        <w:t xml:space="preserve">If you work in an industry that requires a strong emphasis on safety (e.g. construction projects), you will find the risk management approach in this learner guide will be similar, but the emphasis will be on the risks and incidents that occur in managing projects as opposed to ensuring a safe workplace. </w:t>
      </w:r>
    </w:p>
    <w:p w14:paraId="71F50F92" w14:textId="77777777" w:rsidR="006F0D18" w:rsidRPr="00917C12" w:rsidRDefault="006F0D18" w:rsidP="00C87F90">
      <w:pPr>
        <w:pStyle w:val="InspireBodyText"/>
        <w:spacing w:line="276" w:lineRule="auto"/>
      </w:pPr>
      <w:r w:rsidRPr="00917C12">
        <w:t xml:space="preserve">You </w:t>
      </w:r>
      <w:r w:rsidRPr="00E66C48">
        <w:rPr>
          <w:noProof/>
        </w:rPr>
        <w:t>will</w:t>
      </w:r>
      <w:r w:rsidR="00E66C48">
        <w:rPr>
          <w:noProof/>
        </w:rPr>
        <w:t>, therefore,</w:t>
      </w:r>
      <w:r w:rsidRPr="00917C12">
        <w:t xml:space="preserve"> find this workbook will not cover risk management in terms of hazard identification, controlling safety risks, etc. If you do work in high hazard projects, you would be well advised to consider doing a workplace health and safety course in conjunction with the project management course to get the coverage of risk management both in terms of health and safety, and of managing projects. </w:t>
      </w:r>
    </w:p>
    <w:p w14:paraId="71F50F93" w14:textId="77777777" w:rsidR="00C87F90" w:rsidRDefault="006F0D18" w:rsidP="00C87F90">
      <w:pPr>
        <w:pStyle w:val="InspireBodyText"/>
        <w:spacing w:line="276" w:lineRule="auto"/>
      </w:pPr>
      <w:r w:rsidRPr="00C87F90">
        <w:rPr>
          <w:noProof/>
        </w:rPr>
        <w:t>To undertake effective risk management in your projects</w:t>
      </w:r>
      <w:r w:rsidRPr="00917C12">
        <w:t>, there are two key concepts you will need to understand:</w:t>
      </w:r>
    </w:p>
    <w:p w14:paraId="71F50F94" w14:textId="77777777" w:rsidR="00F13928" w:rsidRPr="00C87F90" w:rsidRDefault="00C87F90" w:rsidP="00C87F90">
      <w:pPr>
        <w:spacing w:before="0" w:after="0"/>
        <w:ind w:right="0"/>
        <w:jc w:val="left"/>
        <w:rPr>
          <w:rFonts w:ascii="Georgia" w:eastAsia="Arial Unicode MS" w:hAnsi="Georgia" w:cstheme="minorHAnsi"/>
          <w:color w:val="auto"/>
          <w:sz w:val="24"/>
          <w:lang w:val="en-GB" w:eastAsia="en-AU"/>
        </w:rPr>
      </w:pPr>
      <w:r>
        <w:br w:type="page"/>
      </w:r>
    </w:p>
    <w:p w14:paraId="71F50F95" w14:textId="77777777" w:rsidR="006F0D18" w:rsidRPr="00B11F5C" w:rsidRDefault="006F0D18" w:rsidP="00C87F90">
      <w:pPr>
        <w:pStyle w:val="ListParagraph"/>
        <w:numPr>
          <w:ilvl w:val="0"/>
          <w:numId w:val="37"/>
        </w:numPr>
        <w:spacing w:before="120" w:after="120" w:line="276" w:lineRule="auto"/>
        <w:jc w:val="both"/>
        <w:rPr>
          <w:rFonts w:ascii="Georgia" w:hAnsi="Georgia" w:cstheme="minorHAnsi"/>
          <w:b/>
          <w:sz w:val="24"/>
        </w:rPr>
      </w:pPr>
      <w:r w:rsidRPr="00B11F5C">
        <w:rPr>
          <w:rFonts w:ascii="Georgia" w:hAnsi="Georgia" w:cstheme="minorHAnsi"/>
          <w:b/>
          <w:sz w:val="24"/>
        </w:rPr>
        <w:lastRenderedPageBreak/>
        <w:t>Culture</w:t>
      </w:r>
    </w:p>
    <w:p w14:paraId="71F50F96" w14:textId="77777777" w:rsidR="006F0D18" w:rsidRPr="00B11F5C" w:rsidRDefault="006F0D18" w:rsidP="00C87F90">
      <w:pPr>
        <w:pStyle w:val="InspireBodyText"/>
        <w:spacing w:line="276" w:lineRule="auto"/>
        <w:ind w:left="720"/>
      </w:pPr>
      <w:r w:rsidRPr="00B11F5C">
        <w:t xml:space="preserve">The first of these concepts is the culture of the </w:t>
      </w:r>
      <w:r w:rsidRPr="00E66C48">
        <w:rPr>
          <w:noProof/>
        </w:rPr>
        <w:t>organisation</w:t>
      </w:r>
      <w:r w:rsidRPr="00B11F5C">
        <w:t xml:space="preserve">. The culture of the workplace will predetermine how the </w:t>
      </w:r>
      <w:r w:rsidRPr="00E66C48">
        <w:rPr>
          <w:noProof/>
        </w:rPr>
        <w:t>organisation</w:t>
      </w:r>
      <w:r w:rsidRPr="00B11F5C">
        <w:t xml:space="preserve"> views risk management. Whether they pay lip service to it or are proactive in risk management, culture cannot be changed overnight as this is driven from the top down within an </w:t>
      </w:r>
      <w:r w:rsidRPr="00E66C48">
        <w:rPr>
          <w:noProof/>
        </w:rPr>
        <w:t>organisation</w:t>
      </w:r>
      <w:r w:rsidRPr="00B11F5C">
        <w:t xml:space="preserve">. </w:t>
      </w:r>
      <w:r w:rsidRPr="00E66C48">
        <w:rPr>
          <w:noProof/>
        </w:rPr>
        <w:t>However</w:t>
      </w:r>
      <w:r w:rsidR="00E66C48">
        <w:rPr>
          <w:noProof/>
        </w:rPr>
        <w:t>,</w:t>
      </w:r>
      <w:r w:rsidRPr="00B11F5C">
        <w:t xml:space="preserve"> your actions over time acting as a role model, combined with the implementation of initiatives that improve safety slowly will allow others around you to model best practice. Without knowing it, you are slowly impacting upon the culture of the workplace for the better.</w:t>
      </w:r>
    </w:p>
    <w:p w14:paraId="71F50F97" w14:textId="77777777" w:rsidR="006F0D18" w:rsidRPr="00B11F5C" w:rsidRDefault="006F0D18" w:rsidP="00C87F90">
      <w:pPr>
        <w:pStyle w:val="InspireBodyText"/>
        <w:spacing w:line="276" w:lineRule="auto"/>
        <w:ind w:left="720"/>
      </w:pPr>
      <w:r w:rsidRPr="00B11F5C">
        <w:t xml:space="preserve">The style of management within the </w:t>
      </w:r>
      <w:r w:rsidRPr="00E66C48">
        <w:rPr>
          <w:noProof/>
        </w:rPr>
        <w:t>organisation</w:t>
      </w:r>
      <w:r w:rsidRPr="00B11F5C">
        <w:t xml:space="preserve"> can be a driving factor in the culture of the </w:t>
      </w:r>
      <w:r w:rsidRPr="00E66C48">
        <w:rPr>
          <w:noProof/>
        </w:rPr>
        <w:t>organisation</w:t>
      </w:r>
      <w:r w:rsidRPr="00B11F5C">
        <w:t xml:space="preserve">. If the </w:t>
      </w:r>
      <w:r w:rsidRPr="00E66C48">
        <w:rPr>
          <w:noProof/>
        </w:rPr>
        <w:t>organisation</w:t>
      </w:r>
      <w:r w:rsidRPr="00B11F5C">
        <w:t xml:space="preserve"> is hierarchical in </w:t>
      </w:r>
      <w:r w:rsidRPr="00E66C48">
        <w:rPr>
          <w:noProof/>
        </w:rPr>
        <w:t>nature</w:t>
      </w:r>
      <w:r w:rsidR="00E66C48">
        <w:rPr>
          <w:noProof/>
        </w:rPr>
        <w:t>,</w:t>
      </w:r>
      <w:r w:rsidRPr="00B11F5C">
        <w:t xml:space="preserve"> there may be a tendency for political agendas to conflict with an open flow of information which can impede the application of a systematic approach to risk management.</w:t>
      </w:r>
    </w:p>
    <w:p w14:paraId="71F50F98" w14:textId="77777777" w:rsidR="00F13928" w:rsidRPr="00B11F5C" w:rsidRDefault="00F13928" w:rsidP="00C87F90">
      <w:pPr>
        <w:pStyle w:val="InspireBodyText"/>
        <w:spacing w:line="276" w:lineRule="auto"/>
      </w:pPr>
    </w:p>
    <w:p w14:paraId="71F50F99" w14:textId="77777777" w:rsidR="006F0D18" w:rsidRPr="00B11F5C" w:rsidRDefault="006F0D18" w:rsidP="00C87F90">
      <w:pPr>
        <w:pStyle w:val="ListParagraph"/>
        <w:numPr>
          <w:ilvl w:val="0"/>
          <w:numId w:val="37"/>
        </w:numPr>
        <w:spacing w:line="276" w:lineRule="auto"/>
        <w:jc w:val="both"/>
        <w:rPr>
          <w:rFonts w:ascii="Georgia" w:hAnsi="Georgia" w:cstheme="minorHAnsi"/>
          <w:b/>
          <w:sz w:val="24"/>
        </w:rPr>
      </w:pPr>
      <w:r w:rsidRPr="00B11F5C">
        <w:rPr>
          <w:rFonts w:ascii="Georgia" w:hAnsi="Georgia" w:cstheme="minorHAnsi"/>
          <w:b/>
          <w:sz w:val="24"/>
        </w:rPr>
        <w:t>Strategy</w:t>
      </w:r>
    </w:p>
    <w:p w14:paraId="71F50F9A" w14:textId="77777777" w:rsidR="006F0D18" w:rsidRPr="00B11F5C" w:rsidRDefault="006F0D18" w:rsidP="00C87F90">
      <w:pPr>
        <w:pStyle w:val="InspireBodyText"/>
        <w:spacing w:line="276" w:lineRule="auto"/>
        <w:ind w:left="720"/>
      </w:pPr>
      <w:r w:rsidRPr="00B11F5C">
        <w:t xml:space="preserve">Once you understand the culture of the </w:t>
      </w:r>
      <w:r w:rsidRPr="00E66C48">
        <w:rPr>
          <w:noProof/>
        </w:rPr>
        <w:t>organisation</w:t>
      </w:r>
      <w:r w:rsidRPr="00B11F5C">
        <w:t xml:space="preserve">, you can start to appreciate how risk management is viewed within the </w:t>
      </w:r>
      <w:r w:rsidRPr="00E66C48">
        <w:rPr>
          <w:noProof/>
        </w:rPr>
        <w:t>organisation</w:t>
      </w:r>
      <w:r w:rsidRPr="00B11F5C">
        <w:t xml:space="preserve"> and understand what level of management may require the greatest influence to affect change. It is then that you can start to develop strategies to implement safety improvements. You will need to understand who has the authority to approve the changes and you must present your case to them. Your job involves presenting the strategy to solve the problem, not just present the problem itself. Therefore, strategy development becomes a key component of your role in managing project risk. </w:t>
      </w:r>
    </w:p>
    <w:p w14:paraId="71F50F9B" w14:textId="77777777" w:rsidR="006F0D18" w:rsidRPr="00B11F5C" w:rsidRDefault="006F0D18" w:rsidP="00C87F90">
      <w:pPr>
        <w:pStyle w:val="InspireBodyText"/>
        <w:spacing w:line="276" w:lineRule="auto"/>
        <w:ind w:left="720"/>
      </w:pPr>
      <w:r w:rsidRPr="00B11F5C">
        <w:t>Throughout your course</w:t>
      </w:r>
      <w:r w:rsidR="00B11F5C">
        <w:t>,</w:t>
      </w:r>
      <w:r w:rsidRPr="00B11F5C">
        <w:t xml:space="preserve"> we will explore these concepts in more detail and work towards how you </w:t>
      </w:r>
      <w:r w:rsidRPr="00C87F90">
        <w:rPr>
          <w:noProof/>
        </w:rPr>
        <w:t>can</w:t>
      </w:r>
      <w:r w:rsidRPr="00B11F5C">
        <w:t xml:space="preserve"> best approach the role of an effective project manager in managing risk. Figure 1 provides an example of the culture ladder which shows the best way to effect these changes is to involve all staff in the process so that they have a vested interest in contributing to a strong risk management culture.</w:t>
      </w:r>
    </w:p>
    <w:p w14:paraId="71F50F9C" w14:textId="77777777" w:rsidR="006F0D18" w:rsidRPr="00917C12" w:rsidRDefault="003B06AB" w:rsidP="006F0D18">
      <w:pPr>
        <w:keepNext/>
        <w:rPr>
          <w:rFonts w:ascii="Georgia" w:hAnsi="Georgia" w:cstheme="minorHAnsi"/>
        </w:rPr>
      </w:pPr>
      <w:r w:rsidRPr="00917C12">
        <w:rPr>
          <w:rFonts w:ascii="Georgia" w:hAnsi="Georgia" w:cstheme="minorHAnsi"/>
          <w:noProof/>
          <w:lang w:eastAsia="en-AU"/>
        </w:rPr>
        <w:lastRenderedPageBreak/>
        <mc:AlternateContent>
          <mc:Choice Requires="wps">
            <w:drawing>
              <wp:anchor distT="0" distB="0" distL="114300" distR="114300" simplePos="0" relativeHeight="251694592" behindDoc="0" locked="0" layoutInCell="1" allowOverlap="1" wp14:anchorId="71F51494" wp14:editId="71F51495">
                <wp:simplePos x="0" y="0"/>
                <wp:positionH relativeFrom="column">
                  <wp:posOffset>3632959</wp:posOffset>
                </wp:positionH>
                <wp:positionV relativeFrom="paragraph">
                  <wp:posOffset>2077407</wp:posOffset>
                </wp:positionV>
                <wp:extent cx="1721922" cy="1403985"/>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1922" cy="1403985"/>
                        </a:xfrm>
                        <a:prstGeom prst="rect">
                          <a:avLst/>
                        </a:prstGeom>
                        <a:noFill/>
                        <a:ln w="9525">
                          <a:noFill/>
                          <a:miter lim="800000"/>
                          <a:headEnd/>
                          <a:tailEnd/>
                        </a:ln>
                      </wps:spPr>
                      <wps:txbx>
                        <w:txbxContent>
                          <w:p w14:paraId="71F514CB" w14:textId="77777777" w:rsidR="00A508BA" w:rsidRPr="00AE7B4E" w:rsidRDefault="00A508BA" w:rsidP="00C87F90">
                            <w:pPr>
                              <w:jc w:val="left"/>
                              <w:rPr>
                                <w:rFonts w:ascii="Georgia" w:hAnsi="Georgia"/>
                                <w:color w:val="E36C0A" w:themeColor="accent6" w:themeShade="BF"/>
                              </w:rPr>
                            </w:pPr>
                            <w:r w:rsidRPr="00AE7B4E">
                              <w:rPr>
                                <w:rFonts w:ascii="Georgia" w:hAnsi="Georgia"/>
                                <w:color w:val="E36C0A" w:themeColor="accent6" w:themeShade="BF"/>
                              </w:rPr>
                              <w:t>Increasing trust and accountability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71F51494" id="_x0000_t202" coordsize="21600,21600" o:spt="202" path="m,l,21600r21600,l21600,xe">
                <v:stroke joinstyle="miter"/>
                <v:path gradientshapeok="t" o:connecttype="rect"/>
              </v:shapetype>
              <v:shape id="Text Box 2" o:spid="_x0000_s1027" type="#_x0000_t202" style="position:absolute;left:0;text-align:left;margin-left:286.05pt;margin-top:163.6pt;width:135.6pt;height:110.55pt;z-index:25169459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" filled="f" stroked="f">
                <v:textbox style="mso-fit-shape-to-text:t">
                  <w:txbxContent>
                    <w:p w14:paraId="71F514CB" w14:textId="77777777" w:rsidR="00A508BA" w:rsidRPr="00AE7B4E" w:rsidRDefault="00A508BA" w:rsidP="00C87F90">
                      <w:pPr>
                        <w:jc w:val="left"/>
                        <w:rPr>
                          <w:rFonts w:ascii="Georgia" w:hAnsi="Georgia"/>
                          <w:color w:val="E36C0A" w:themeColor="accent6" w:themeShade="BF"/>
                        </w:rPr>
                      </w:pPr>
                      <w:r w:rsidRPr="00AE7B4E">
                        <w:rPr>
                          <w:rFonts w:ascii="Georgia" w:hAnsi="Georgia"/>
                          <w:color w:val="E36C0A" w:themeColor="accent6" w:themeShade="BF"/>
                        </w:rPr>
                        <w:t>Increasing trust and accountability</w:t>
                      </w:r>
                    </w:p>
                  </w:txbxContent>
                </v:textbox>
              </v:shape>
            </w:pict>
          </mc:Fallback>
        </mc:AlternateContent>
      </w:r>
      <w:r w:rsidRPr="00917C12">
        <w:rPr>
          <w:rFonts w:ascii="Georgia" w:hAnsi="Georgia" w:cstheme="minorHAnsi"/>
          <w:noProof/>
          <w:lang w:eastAsia="en-AU"/>
        </w:rPr>
        <mc:AlternateContent>
          <mc:Choice Requires="wps">
            <w:drawing>
              <wp:anchor distT="0" distB="0" distL="114300" distR="114300" simplePos="0" relativeHeight="251693568" behindDoc="0" locked="0" layoutInCell="1" allowOverlap="1" wp14:anchorId="71F51496" wp14:editId="71F51497">
                <wp:simplePos x="0" y="0"/>
                <wp:positionH relativeFrom="margin">
                  <wp:align>center</wp:align>
                </wp:positionH>
                <wp:positionV relativeFrom="paragraph">
                  <wp:posOffset>296545</wp:posOffset>
                </wp:positionV>
                <wp:extent cx="2719450" cy="1403985"/>
                <wp:effectExtent l="0" t="0" r="0" b="317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19450" cy="1403985"/>
                        </a:xfrm>
                        <a:prstGeom prst="rect">
                          <a:avLst/>
                        </a:prstGeom>
                        <a:noFill/>
                        <a:ln w="9525">
                          <a:noFill/>
                          <a:miter lim="800000"/>
                          <a:headEnd/>
                          <a:tailEnd/>
                        </a:ln>
                      </wps:spPr>
                      <wps:txbx>
                        <w:txbxContent>
                          <w:p w14:paraId="71F514CC" w14:textId="77777777" w:rsidR="00A508BA" w:rsidRPr="00AE7B4E" w:rsidRDefault="00A508BA" w:rsidP="00C87F90">
                            <w:pPr>
                              <w:jc w:val="left"/>
                              <w:rPr>
                                <w:rFonts w:ascii="Georgia" w:hAnsi="Georgia"/>
                                <w:color w:val="E36C0A" w:themeColor="accent6" w:themeShade="BF"/>
                              </w:rPr>
                            </w:pPr>
                            <w:r w:rsidRPr="00AE7B4E">
                              <w:rPr>
                                <w:rFonts w:ascii="Georgia" w:hAnsi="Georgia"/>
                                <w:color w:val="E36C0A" w:themeColor="accent6" w:themeShade="BF"/>
                              </w:rPr>
                              <w:t>Increasingly informed and consulted</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1F51496" id="_x0000_s1028" type="#_x0000_t202" style="position:absolute;left:0;text-align:left;margin-left:0;margin-top:23.35pt;width:214.15pt;height:110.55pt;z-index:251693568;visibility:visible;mso-wrap-style:square;mso-width-percent:0;mso-height-percent:200;mso-wrap-distance-left:9pt;mso-wrap-distance-top:0;mso-wrap-distance-right:9pt;mso-wrap-distance-bottom:0;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" filled="f" stroked="f">
                <v:textbox style="mso-fit-shape-to-text:t">
                  <w:txbxContent>
                    <w:p w14:paraId="71F514CC" w14:textId="77777777" w:rsidR="00A508BA" w:rsidRPr="00AE7B4E" w:rsidRDefault="00A508BA" w:rsidP="00C87F90">
                      <w:pPr>
                        <w:jc w:val="left"/>
                        <w:rPr>
                          <w:rFonts w:ascii="Georgia" w:hAnsi="Georgia"/>
                          <w:color w:val="E36C0A" w:themeColor="accent6" w:themeShade="BF"/>
                        </w:rPr>
                      </w:pPr>
                      <w:r w:rsidRPr="00AE7B4E">
                        <w:rPr>
                          <w:rFonts w:ascii="Georgia" w:hAnsi="Georgia"/>
                          <w:color w:val="E36C0A" w:themeColor="accent6" w:themeShade="BF"/>
                        </w:rPr>
                        <w:t>Increasingly informed and consulted</w:t>
                      </w:r>
                    </w:p>
                  </w:txbxContent>
                </v:textbox>
                <w10:wrap anchorx="margin"/>
              </v:shape>
            </w:pict>
          </mc:Fallback>
        </mc:AlternateContent>
      </w:r>
      <w:r w:rsidR="006F0D18" w:rsidRPr="00917C12">
        <w:rPr>
          <w:rFonts w:ascii="Georgia" w:hAnsi="Georgia" w:cstheme="minorHAnsi"/>
          <w:noProof/>
          <w:lang w:eastAsia="en-AU"/>
        </w:rPr>
        <w:t xml:space="preserve"> </w:t>
      </w:r>
      <w:r w:rsidR="006F0D18" w:rsidRPr="00917C12">
        <w:rPr>
          <w:rFonts w:ascii="Georgia" w:hAnsi="Georgia" w:cstheme="minorHAnsi"/>
          <w:noProof/>
          <w:lang w:eastAsia="en-AU"/>
        </w:rPr>
        <w:drawing>
          <wp:inline distT="0" distB="0" distL="0" distR="0" wp14:anchorId="71F51498" wp14:editId="71F51499">
            <wp:extent cx="5486400" cy="3200400"/>
            <wp:effectExtent l="0" t="0" r="19050" b="1905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14:paraId="71F50F9D" w14:textId="77777777" w:rsidR="00EC3C7A" w:rsidRDefault="00EC3C7A" w:rsidP="005D7032">
      <w:pPr>
        <w:pStyle w:val="InspireBodyTestBold"/>
      </w:pPr>
    </w:p>
    <w:p w14:paraId="71F50F9E" w14:textId="77777777" w:rsidR="006F0D18" w:rsidRPr="00917C12" w:rsidRDefault="006F0D18" w:rsidP="00C87F90">
      <w:pPr>
        <w:pStyle w:val="InspireBodyTestBold"/>
        <w:spacing w:line="276" w:lineRule="auto"/>
        <w:rPr>
          <w:lang w:val="en-NZ"/>
        </w:rPr>
      </w:pPr>
      <w:r w:rsidRPr="00917C12">
        <w:t xml:space="preserve">Figure </w:t>
      </w:r>
      <w:r w:rsidRPr="00917C12">
        <w:fldChar w:fldCharType="begin"/>
      </w:r>
      <w:r w:rsidRPr="00917C12">
        <w:instrText xml:space="preserve"> SEQ Figure \* ARABIC </w:instrText>
      </w:r>
      <w:r w:rsidRPr="00917C12">
        <w:fldChar w:fldCharType="separate"/>
      </w:r>
      <w:r w:rsidR="00B94567">
        <w:rPr>
          <w:noProof/>
        </w:rPr>
        <w:t>1</w:t>
      </w:r>
      <w:r w:rsidRPr="00917C12">
        <w:rPr>
          <w:noProof/>
        </w:rPr>
        <w:fldChar w:fldCharType="end"/>
      </w:r>
      <w:r w:rsidRPr="00917C12">
        <w:t xml:space="preserve"> - The culture ladder (adapted from Hudson, 2003)</w:t>
      </w:r>
    </w:p>
    <w:p w14:paraId="71F50F9F" w14:textId="77777777" w:rsidR="006F0D18" w:rsidRPr="00917C12" w:rsidRDefault="006F0D18" w:rsidP="00C87F90">
      <w:pPr>
        <w:pStyle w:val="InspireBodyText"/>
        <w:spacing w:line="276" w:lineRule="auto"/>
      </w:pPr>
      <w:r w:rsidRPr="00917C12">
        <w:t xml:space="preserve">Different projects have different risks involved, but all risks can be grouped into one of the other </w:t>
      </w:r>
      <w:r>
        <w:t>nine</w:t>
      </w:r>
      <w:r w:rsidRPr="00917C12">
        <w:t xml:space="preserve"> functions of project management:</w:t>
      </w:r>
    </w:p>
    <w:p w14:paraId="71F50FA0" w14:textId="77777777" w:rsidR="006F0D18" w:rsidRPr="00917C12" w:rsidRDefault="006F0D18" w:rsidP="00C87F90">
      <w:pPr>
        <w:pStyle w:val="InspireBodyText"/>
        <w:numPr>
          <w:ilvl w:val="0"/>
          <w:numId w:val="10"/>
        </w:numPr>
        <w:spacing w:line="276" w:lineRule="auto"/>
      </w:pPr>
      <w:r w:rsidRPr="00917C12">
        <w:t xml:space="preserve">Scope </w:t>
      </w:r>
    </w:p>
    <w:p w14:paraId="71F50FA1" w14:textId="77777777" w:rsidR="006F0D18" w:rsidRPr="00917C12" w:rsidRDefault="006F0D18" w:rsidP="00C87F90">
      <w:pPr>
        <w:pStyle w:val="InspireBodyText"/>
        <w:numPr>
          <w:ilvl w:val="0"/>
          <w:numId w:val="10"/>
        </w:numPr>
        <w:spacing w:line="276" w:lineRule="auto"/>
      </w:pPr>
      <w:r w:rsidRPr="00917C12">
        <w:t>Time</w:t>
      </w:r>
    </w:p>
    <w:p w14:paraId="71F50FA2" w14:textId="77777777" w:rsidR="006F0D18" w:rsidRPr="00917C12" w:rsidRDefault="006F0D18" w:rsidP="00C87F90">
      <w:pPr>
        <w:pStyle w:val="InspireBodyText"/>
        <w:numPr>
          <w:ilvl w:val="0"/>
          <w:numId w:val="10"/>
        </w:numPr>
        <w:spacing w:line="276" w:lineRule="auto"/>
      </w:pPr>
      <w:r w:rsidRPr="00917C12">
        <w:t xml:space="preserve">Cost </w:t>
      </w:r>
    </w:p>
    <w:p w14:paraId="71F50FA3" w14:textId="77777777" w:rsidR="006F0D18" w:rsidRPr="00917C12" w:rsidRDefault="006F0D18" w:rsidP="00C87F90">
      <w:pPr>
        <w:pStyle w:val="InspireBodyText"/>
        <w:numPr>
          <w:ilvl w:val="0"/>
          <w:numId w:val="10"/>
        </w:numPr>
        <w:spacing w:line="276" w:lineRule="auto"/>
      </w:pPr>
      <w:r w:rsidRPr="00917C12">
        <w:t>Quality</w:t>
      </w:r>
    </w:p>
    <w:p w14:paraId="71F50FA4" w14:textId="77777777" w:rsidR="006F0D18" w:rsidRPr="00917C12" w:rsidRDefault="006F0D18" w:rsidP="00C87F90">
      <w:pPr>
        <w:pStyle w:val="InspireBodyText"/>
        <w:numPr>
          <w:ilvl w:val="0"/>
          <w:numId w:val="10"/>
        </w:numPr>
        <w:spacing w:line="276" w:lineRule="auto"/>
      </w:pPr>
      <w:r w:rsidRPr="00917C12">
        <w:t>Human resources</w:t>
      </w:r>
    </w:p>
    <w:p w14:paraId="71F50FA5" w14:textId="77777777" w:rsidR="006F0D18" w:rsidRPr="00917C12" w:rsidRDefault="006F0D18" w:rsidP="00C87F90">
      <w:pPr>
        <w:pStyle w:val="InspireBodyText"/>
        <w:numPr>
          <w:ilvl w:val="0"/>
          <w:numId w:val="10"/>
        </w:numPr>
        <w:spacing w:line="276" w:lineRule="auto"/>
      </w:pPr>
      <w:r w:rsidRPr="00917C12">
        <w:t>Procurement</w:t>
      </w:r>
    </w:p>
    <w:p w14:paraId="71F50FA6" w14:textId="77777777" w:rsidR="006F0D18" w:rsidRPr="00917C12" w:rsidRDefault="006F0D18" w:rsidP="00C87F90">
      <w:pPr>
        <w:pStyle w:val="InspireBodyText"/>
        <w:numPr>
          <w:ilvl w:val="0"/>
          <w:numId w:val="10"/>
        </w:numPr>
        <w:spacing w:line="276" w:lineRule="auto"/>
      </w:pPr>
      <w:r w:rsidRPr="00917C12">
        <w:t>Communication</w:t>
      </w:r>
    </w:p>
    <w:p w14:paraId="71F50FA7" w14:textId="77777777" w:rsidR="006F0D18" w:rsidRDefault="006F0D18" w:rsidP="00C87F90">
      <w:pPr>
        <w:pStyle w:val="InspireBodyText"/>
        <w:numPr>
          <w:ilvl w:val="0"/>
          <w:numId w:val="10"/>
        </w:numPr>
        <w:spacing w:line="276" w:lineRule="auto"/>
      </w:pPr>
      <w:r w:rsidRPr="00917C12">
        <w:t>Integration</w:t>
      </w:r>
    </w:p>
    <w:p w14:paraId="71F50FA8" w14:textId="77777777" w:rsidR="003B06AB" w:rsidRDefault="006F0D18" w:rsidP="003B06AB">
      <w:pPr>
        <w:pStyle w:val="InspireBodyText"/>
        <w:numPr>
          <w:ilvl w:val="0"/>
          <w:numId w:val="10"/>
        </w:numPr>
        <w:spacing w:line="276" w:lineRule="auto"/>
      </w:pPr>
      <w:r>
        <w:t>Stakeholders</w:t>
      </w:r>
    </w:p>
    <w:p w14:paraId="71F50FA9" w14:textId="77777777" w:rsidR="003B06AB" w:rsidRDefault="003B06AB">
      <w:pPr>
        <w:spacing w:before="0" w:after="0"/>
        <w:ind w:right="0"/>
        <w:jc w:val="left"/>
        <w:rPr>
          <w:rFonts w:ascii="Georgia" w:eastAsia="Arial Unicode MS" w:hAnsi="Georgia" w:cstheme="minorHAnsi"/>
          <w:color w:val="auto"/>
          <w:sz w:val="24"/>
          <w:lang w:val="en-GB" w:eastAsia="en-AU"/>
        </w:rPr>
      </w:pPr>
      <w:r>
        <w:br w:type="page"/>
      </w:r>
    </w:p>
    <w:p w14:paraId="71F50FAA" w14:textId="77777777" w:rsidR="003E12C1" w:rsidRDefault="006F0D18" w:rsidP="00C87F90">
      <w:pPr>
        <w:pStyle w:val="InspireBodyText"/>
        <w:spacing w:line="276" w:lineRule="auto"/>
      </w:pPr>
      <w:r w:rsidRPr="00917C12">
        <w:lastRenderedPageBreak/>
        <w:t>An example of a risk associated with each function is listed below:</w:t>
      </w:r>
    </w:p>
    <w:p w14:paraId="71F50FAB" w14:textId="77777777" w:rsidR="00F13928" w:rsidRDefault="00F13928" w:rsidP="00C87F90">
      <w:pPr>
        <w:pStyle w:val="InspireBodyText"/>
        <w:spacing w:line="276" w:lineRule="auto"/>
      </w:pPr>
    </w:p>
    <w:p w14:paraId="71F50FAC" w14:textId="77777777" w:rsidR="006F0D18" w:rsidRPr="00B11F5C" w:rsidRDefault="006F0D18" w:rsidP="00C87F90">
      <w:pPr>
        <w:spacing w:line="276" w:lineRule="auto"/>
        <w:rPr>
          <w:rFonts w:ascii="Georgia" w:hAnsi="Georgia" w:cstheme="minorHAnsi"/>
          <w:sz w:val="24"/>
        </w:rPr>
      </w:pPr>
      <w:r w:rsidRPr="00B11F5C">
        <w:rPr>
          <w:rFonts w:ascii="Georgia" w:hAnsi="Georgia" w:cstheme="minorHAnsi"/>
          <w:b/>
          <w:sz w:val="24"/>
        </w:rPr>
        <w:t>Scope</w:t>
      </w:r>
      <w:r w:rsidRPr="00B11F5C">
        <w:rPr>
          <w:rFonts w:ascii="Georgia" w:hAnsi="Georgia" w:cstheme="minorHAnsi"/>
          <w:sz w:val="24"/>
        </w:rPr>
        <w:t xml:space="preserve">: </w:t>
      </w:r>
    </w:p>
    <w:p w14:paraId="71F50FAD" w14:textId="77777777" w:rsidR="006F0D18" w:rsidRPr="00B11F5C" w:rsidRDefault="006F0D18" w:rsidP="00C87F90">
      <w:pPr>
        <w:pStyle w:val="InspireBodyText"/>
        <w:spacing w:line="276" w:lineRule="auto"/>
      </w:pPr>
      <w:r w:rsidRPr="00B11F5C">
        <w:t xml:space="preserve">Your company is responsible for conducting oil exploration over a 30,000 square </w:t>
      </w:r>
      <w:r w:rsidRPr="00C87F90">
        <w:rPr>
          <w:noProof/>
        </w:rPr>
        <w:t>kilometre</w:t>
      </w:r>
      <w:r w:rsidRPr="00B11F5C">
        <w:t xml:space="preserve"> area of</w:t>
      </w:r>
      <w:r w:rsidR="00B074B1">
        <w:t xml:space="preserve"> the</w:t>
      </w:r>
      <w:r w:rsidRPr="00B11F5C">
        <w:t xml:space="preserve"> </w:t>
      </w:r>
      <w:r w:rsidRPr="00C87F90">
        <w:rPr>
          <w:noProof/>
        </w:rPr>
        <w:t>seabed</w:t>
      </w:r>
      <w:r w:rsidRPr="00B11F5C">
        <w:t xml:space="preserve"> over the next 12 months. However, the restricted timeframe means only </w:t>
      </w:r>
      <w:r w:rsidR="00A86A83">
        <w:t xml:space="preserve">about </w:t>
      </w:r>
      <w:r w:rsidRPr="00B11F5C">
        <w:t xml:space="preserve">20,000 square </w:t>
      </w:r>
      <w:r w:rsidRPr="00E66C48">
        <w:rPr>
          <w:noProof/>
        </w:rPr>
        <w:t>kilometres</w:t>
      </w:r>
      <w:r w:rsidRPr="00B11F5C">
        <w:t xml:space="preserve"> will be covered. This is a risk to the project as the mapping will not be complete.</w:t>
      </w:r>
    </w:p>
    <w:p w14:paraId="71F50FAE" w14:textId="77777777" w:rsidR="00F13928" w:rsidRPr="00B11F5C" w:rsidRDefault="00F13928" w:rsidP="00C87F90">
      <w:pPr>
        <w:spacing w:before="120" w:after="120" w:line="276" w:lineRule="auto"/>
        <w:rPr>
          <w:rFonts w:ascii="Georgia" w:hAnsi="Georgia" w:cstheme="minorHAnsi"/>
          <w:b/>
          <w:sz w:val="24"/>
        </w:rPr>
      </w:pPr>
    </w:p>
    <w:p w14:paraId="71F50FAF" w14:textId="77777777" w:rsidR="006F0D18" w:rsidRPr="00B11F5C" w:rsidRDefault="006F0D18" w:rsidP="00C87F90">
      <w:pPr>
        <w:spacing w:before="120" w:after="120" w:line="276" w:lineRule="auto"/>
        <w:rPr>
          <w:rFonts w:ascii="Georgia" w:hAnsi="Georgia" w:cstheme="minorHAnsi"/>
          <w:sz w:val="24"/>
        </w:rPr>
      </w:pPr>
      <w:r w:rsidRPr="00B11F5C">
        <w:rPr>
          <w:rFonts w:ascii="Georgia" w:hAnsi="Georgia" w:cstheme="minorHAnsi"/>
          <w:b/>
          <w:sz w:val="24"/>
        </w:rPr>
        <w:t>Time</w:t>
      </w:r>
      <w:r w:rsidRPr="00B11F5C">
        <w:rPr>
          <w:rFonts w:ascii="Georgia" w:hAnsi="Georgia" w:cstheme="minorHAnsi"/>
          <w:sz w:val="24"/>
        </w:rPr>
        <w:t xml:space="preserve">: </w:t>
      </w:r>
    </w:p>
    <w:p w14:paraId="71F50FB0" w14:textId="77777777" w:rsidR="006F0D18" w:rsidRPr="00B11F5C" w:rsidRDefault="006F0D18" w:rsidP="00C87F90">
      <w:pPr>
        <w:pStyle w:val="InspireBodyText"/>
        <w:spacing w:line="276" w:lineRule="auto"/>
      </w:pPr>
      <w:r w:rsidRPr="00B11F5C">
        <w:t xml:space="preserve">The oil exploration project requires good weather with wind speeds of under 50 </w:t>
      </w:r>
      <w:r w:rsidRPr="00E66C48">
        <w:rPr>
          <w:noProof/>
        </w:rPr>
        <w:t>kilometres</w:t>
      </w:r>
      <w:r w:rsidRPr="00B11F5C">
        <w:t xml:space="preserve"> per hour for work to proceed. The exploration project will occur over the coming cyclone/monsoon season. Any prolonged bad weather will create time delays for your project.</w:t>
      </w:r>
    </w:p>
    <w:p w14:paraId="71F50FB1" w14:textId="77777777" w:rsidR="00F13928" w:rsidRPr="00B11F5C" w:rsidRDefault="00F13928" w:rsidP="00C87F90">
      <w:pPr>
        <w:spacing w:before="0" w:after="0" w:line="276" w:lineRule="auto"/>
        <w:ind w:right="0"/>
        <w:rPr>
          <w:rFonts w:ascii="Georgia" w:hAnsi="Georgia" w:cstheme="minorHAnsi"/>
          <w:b/>
          <w:sz w:val="24"/>
        </w:rPr>
      </w:pPr>
    </w:p>
    <w:p w14:paraId="71F50FB2" w14:textId="77777777" w:rsidR="006F0D18" w:rsidRPr="00B11F5C" w:rsidRDefault="006F0D18" w:rsidP="00C87F90">
      <w:pPr>
        <w:spacing w:before="0" w:after="0" w:line="276" w:lineRule="auto"/>
        <w:ind w:right="0"/>
        <w:rPr>
          <w:rFonts w:ascii="Georgia" w:hAnsi="Georgia" w:cstheme="minorHAnsi"/>
          <w:sz w:val="24"/>
        </w:rPr>
      </w:pPr>
      <w:r w:rsidRPr="00B11F5C">
        <w:rPr>
          <w:rFonts w:ascii="Georgia" w:hAnsi="Georgia" w:cstheme="minorHAnsi"/>
          <w:b/>
          <w:sz w:val="24"/>
        </w:rPr>
        <w:t>Cost</w:t>
      </w:r>
      <w:r w:rsidRPr="00B11F5C">
        <w:rPr>
          <w:rFonts w:ascii="Georgia" w:hAnsi="Georgia" w:cstheme="minorHAnsi"/>
          <w:sz w:val="24"/>
        </w:rPr>
        <w:t xml:space="preserve">: </w:t>
      </w:r>
    </w:p>
    <w:p w14:paraId="71F50FB3" w14:textId="77777777" w:rsidR="006F0D18" w:rsidRPr="00B11F5C" w:rsidRDefault="006F0D18" w:rsidP="00C87F90">
      <w:pPr>
        <w:pStyle w:val="InspireBodyText"/>
        <w:spacing w:line="276" w:lineRule="auto"/>
      </w:pPr>
      <w:r w:rsidRPr="00B11F5C">
        <w:t xml:space="preserve">Your staff </w:t>
      </w:r>
      <w:r w:rsidRPr="00E66C48">
        <w:rPr>
          <w:noProof/>
        </w:rPr>
        <w:t>need</w:t>
      </w:r>
      <w:r w:rsidR="00E66C48">
        <w:rPr>
          <w:noProof/>
        </w:rPr>
        <w:t>s</w:t>
      </w:r>
      <w:r w:rsidRPr="00B11F5C">
        <w:t xml:space="preserve"> to be accommodated in hotels in the nearest onshore town. Accommodation costs will vary depending on demand, and there is a concern the costs could </w:t>
      </w:r>
      <w:r w:rsidRPr="00C87F90">
        <w:rPr>
          <w:noProof/>
        </w:rPr>
        <w:t>skyrocket</w:t>
      </w:r>
      <w:r w:rsidRPr="00B11F5C">
        <w:t>.</w:t>
      </w:r>
    </w:p>
    <w:p w14:paraId="71F50FB4" w14:textId="77777777" w:rsidR="00036B7A" w:rsidRPr="00B11F5C" w:rsidRDefault="00036B7A" w:rsidP="00C87F90">
      <w:pPr>
        <w:pStyle w:val="InspireBodyText"/>
        <w:spacing w:line="276" w:lineRule="auto"/>
      </w:pPr>
    </w:p>
    <w:p w14:paraId="71F50FB5" w14:textId="77777777" w:rsidR="006F0D18" w:rsidRPr="00B11F5C" w:rsidRDefault="006F0D18" w:rsidP="00C87F90">
      <w:pPr>
        <w:spacing w:line="276" w:lineRule="auto"/>
        <w:rPr>
          <w:rFonts w:ascii="Georgia" w:hAnsi="Georgia" w:cstheme="minorHAnsi"/>
          <w:sz w:val="24"/>
        </w:rPr>
      </w:pPr>
      <w:r w:rsidRPr="00B11F5C">
        <w:rPr>
          <w:rFonts w:ascii="Georgia" w:hAnsi="Georgia" w:cstheme="minorHAnsi"/>
          <w:b/>
          <w:sz w:val="24"/>
        </w:rPr>
        <w:t>Quality</w:t>
      </w:r>
      <w:r w:rsidRPr="00B11F5C">
        <w:rPr>
          <w:rFonts w:ascii="Georgia" w:hAnsi="Georgia" w:cstheme="minorHAnsi"/>
          <w:sz w:val="24"/>
        </w:rPr>
        <w:t xml:space="preserve">: </w:t>
      </w:r>
    </w:p>
    <w:p w14:paraId="71F50FB6" w14:textId="77777777" w:rsidR="006F0D18" w:rsidRPr="00B11F5C" w:rsidRDefault="006F0D18" w:rsidP="00C87F90">
      <w:pPr>
        <w:pStyle w:val="InspireBodyText"/>
        <w:spacing w:line="276" w:lineRule="auto"/>
      </w:pPr>
      <w:r w:rsidRPr="00B11F5C">
        <w:t xml:space="preserve">Although it is possible to complete all the exploration in the tight timeframe, there is a risk that </w:t>
      </w:r>
      <w:r w:rsidRPr="00C87F90">
        <w:rPr>
          <w:noProof/>
        </w:rPr>
        <w:t>shortcuts</w:t>
      </w:r>
      <w:r w:rsidRPr="00B11F5C">
        <w:t xml:space="preserve"> will be made, and appropriate testing will not take place as a measure to ensure all 30,000 square </w:t>
      </w:r>
      <w:r w:rsidRPr="00E66C48">
        <w:rPr>
          <w:noProof/>
        </w:rPr>
        <w:t>kilometres</w:t>
      </w:r>
      <w:r w:rsidRPr="00B11F5C">
        <w:t xml:space="preserve"> of exploration does take place.</w:t>
      </w:r>
    </w:p>
    <w:p w14:paraId="71F50FB7" w14:textId="77777777" w:rsidR="00036B7A" w:rsidRPr="00B11F5C" w:rsidRDefault="00036B7A" w:rsidP="00C87F90">
      <w:pPr>
        <w:pStyle w:val="InspireBodyText"/>
        <w:spacing w:line="276" w:lineRule="auto"/>
      </w:pPr>
    </w:p>
    <w:p w14:paraId="71F50FB8" w14:textId="77777777" w:rsidR="006F0D18" w:rsidRPr="00B11F5C" w:rsidRDefault="006F0D18" w:rsidP="00C87F90">
      <w:pPr>
        <w:spacing w:line="276" w:lineRule="auto"/>
        <w:rPr>
          <w:rFonts w:ascii="Georgia" w:hAnsi="Georgia" w:cstheme="minorHAnsi"/>
          <w:b/>
          <w:sz w:val="24"/>
        </w:rPr>
      </w:pPr>
      <w:r w:rsidRPr="00B11F5C">
        <w:rPr>
          <w:rFonts w:ascii="Georgia" w:hAnsi="Georgia" w:cstheme="minorHAnsi"/>
          <w:b/>
          <w:sz w:val="24"/>
        </w:rPr>
        <w:t>Human Resources:</w:t>
      </w:r>
    </w:p>
    <w:p w14:paraId="71F50FB9" w14:textId="77777777" w:rsidR="006F0D18" w:rsidRPr="00B11F5C" w:rsidRDefault="006F0D18" w:rsidP="00C87F90">
      <w:pPr>
        <w:pStyle w:val="InspireBodyText"/>
        <w:spacing w:line="276" w:lineRule="auto"/>
      </w:pPr>
      <w:r w:rsidRPr="00B11F5C">
        <w:t xml:space="preserve">A key team member may resign from your company. This will create delays in the project as you will need to hire a replacement and arrange for the other remaining resources to cover for the lost team member in </w:t>
      </w:r>
      <w:r w:rsidRPr="00C87F90">
        <w:rPr>
          <w:noProof/>
        </w:rPr>
        <w:t>anytime</w:t>
      </w:r>
      <w:r w:rsidRPr="00B11F5C">
        <w:t xml:space="preserve"> between when they </w:t>
      </w:r>
      <w:r w:rsidRPr="00E66C48">
        <w:rPr>
          <w:noProof/>
        </w:rPr>
        <w:t>finish</w:t>
      </w:r>
      <w:r w:rsidR="00E66C48">
        <w:rPr>
          <w:noProof/>
        </w:rPr>
        <w:t>,</w:t>
      </w:r>
      <w:r w:rsidRPr="00B11F5C">
        <w:t xml:space="preserve"> and the new team member starts and gets up to speed in their role. Any strike action will cause delays in delivering the project.</w:t>
      </w:r>
    </w:p>
    <w:p w14:paraId="71F50FBA" w14:textId="77777777" w:rsidR="00036B7A" w:rsidRPr="00B11F5C" w:rsidRDefault="00036B7A" w:rsidP="00C87F90">
      <w:pPr>
        <w:pStyle w:val="InspireBodyText"/>
        <w:spacing w:line="276" w:lineRule="auto"/>
      </w:pPr>
    </w:p>
    <w:p w14:paraId="71F50FBB" w14:textId="77777777" w:rsidR="006F0D18" w:rsidRPr="00B11F5C" w:rsidRDefault="006F0D18" w:rsidP="00C87F90">
      <w:pPr>
        <w:spacing w:before="120" w:after="120" w:line="276" w:lineRule="auto"/>
        <w:rPr>
          <w:rFonts w:ascii="Georgia" w:hAnsi="Georgia" w:cstheme="minorHAnsi"/>
          <w:b/>
          <w:sz w:val="24"/>
        </w:rPr>
      </w:pPr>
      <w:r w:rsidRPr="00B11F5C">
        <w:rPr>
          <w:rFonts w:ascii="Georgia" w:hAnsi="Georgia" w:cstheme="minorHAnsi"/>
          <w:b/>
          <w:sz w:val="24"/>
        </w:rPr>
        <w:t>Procurement:</w:t>
      </w:r>
    </w:p>
    <w:p w14:paraId="71F50FBC" w14:textId="77777777" w:rsidR="006F0D18" w:rsidRPr="00B11F5C" w:rsidRDefault="006F0D18" w:rsidP="00C87F90">
      <w:pPr>
        <w:pStyle w:val="InspireBodyText"/>
        <w:spacing w:line="276" w:lineRule="auto"/>
      </w:pPr>
      <w:r w:rsidRPr="00B11F5C">
        <w:t xml:space="preserve">A contractor may not deliver as per contract requirements causing delays in delivering the project, issues with subcontractors, </w:t>
      </w:r>
      <w:r w:rsidRPr="00E66C48">
        <w:rPr>
          <w:noProof/>
        </w:rPr>
        <w:t>disputes</w:t>
      </w:r>
      <w:r w:rsidR="00E66C48">
        <w:rPr>
          <w:noProof/>
        </w:rPr>
        <w:t>,</w:t>
      </w:r>
      <w:r w:rsidRPr="00B11F5C">
        <w:t xml:space="preserve"> and legal action.</w:t>
      </w:r>
    </w:p>
    <w:p w14:paraId="71F50FBD" w14:textId="77777777" w:rsidR="003B06AB" w:rsidRDefault="003B06AB">
      <w:pPr>
        <w:spacing w:before="0" w:after="0"/>
        <w:ind w:right="0"/>
        <w:jc w:val="left"/>
        <w:rPr>
          <w:rFonts w:ascii="Georgia" w:hAnsi="Georgia" w:cstheme="minorHAnsi"/>
          <w:b/>
          <w:sz w:val="24"/>
        </w:rPr>
      </w:pPr>
      <w:r>
        <w:rPr>
          <w:rFonts w:ascii="Georgia" w:hAnsi="Georgia" w:cstheme="minorHAnsi"/>
          <w:b/>
          <w:sz w:val="24"/>
        </w:rPr>
        <w:br w:type="page"/>
      </w:r>
    </w:p>
    <w:p w14:paraId="71F50FBE" w14:textId="77777777" w:rsidR="006F0D18" w:rsidRPr="00B11F5C" w:rsidRDefault="006F0D18" w:rsidP="00C87F90">
      <w:pPr>
        <w:spacing w:line="276" w:lineRule="auto"/>
        <w:rPr>
          <w:rFonts w:ascii="Georgia" w:hAnsi="Georgia" w:cstheme="minorHAnsi"/>
          <w:b/>
          <w:sz w:val="24"/>
        </w:rPr>
      </w:pPr>
      <w:r w:rsidRPr="00B11F5C">
        <w:rPr>
          <w:rFonts w:ascii="Georgia" w:hAnsi="Georgia" w:cstheme="minorHAnsi"/>
          <w:b/>
          <w:sz w:val="24"/>
        </w:rPr>
        <w:lastRenderedPageBreak/>
        <w:t>Communication:</w:t>
      </w:r>
    </w:p>
    <w:p w14:paraId="71F50FBF" w14:textId="77777777" w:rsidR="003B06AB" w:rsidRDefault="006F0D18" w:rsidP="00C87F90">
      <w:pPr>
        <w:pStyle w:val="InspireBodyText"/>
        <w:spacing w:line="276" w:lineRule="auto"/>
      </w:pPr>
      <w:r w:rsidRPr="00B11F5C">
        <w:t>We’ve all heard of communication breakdowns. A major incident may happen in a project due to someone not communicating a simple instruction.</w:t>
      </w:r>
    </w:p>
    <w:p w14:paraId="71F50FC0" w14:textId="77777777" w:rsidR="00F13928" w:rsidRPr="00B11F5C" w:rsidRDefault="00F13928" w:rsidP="00C87F90">
      <w:pPr>
        <w:pStyle w:val="InspireBodyText"/>
        <w:spacing w:line="276" w:lineRule="auto"/>
      </w:pPr>
    </w:p>
    <w:p w14:paraId="71F50FC1" w14:textId="77777777" w:rsidR="006F0D18" w:rsidRPr="00B11F5C" w:rsidRDefault="00B11F5C" w:rsidP="00C87F90">
      <w:pPr>
        <w:spacing w:line="276" w:lineRule="auto"/>
        <w:rPr>
          <w:rFonts w:ascii="Georgia" w:hAnsi="Georgia" w:cstheme="minorHAnsi"/>
          <w:b/>
          <w:sz w:val="24"/>
        </w:rPr>
      </w:pPr>
      <w:r>
        <w:rPr>
          <w:rFonts w:ascii="Georgia" w:hAnsi="Georgia" w:cstheme="minorHAnsi"/>
          <w:b/>
          <w:sz w:val="24"/>
        </w:rPr>
        <w:t>I</w:t>
      </w:r>
      <w:r w:rsidR="006F0D18" w:rsidRPr="00B11F5C">
        <w:rPr>
          <w:rFonts w:ascii="Georgia" w:hAnsi="Georgia" w:cstheme="minorHAnsi"/>
          <w:b/>
          <w:sz w:val="24"/>
        </w:rPr>
        <w:t>ntegration:</w:t>
      </w:r>
    </w:p>
    <w:p w14:paraId="71F50FC2" w14:textId="77777777" w:rsidR="006F0D18" w:rsidRPr="00B11F5C" w:rsidRDefault="006F0D18" w:rsidP="00C87F90">
      <w:pPr>
        <w:pStyle w:val="InspireBodyText"/>
        <w:spacing w:line="276" w:lineRule="auto"/>
      </w:pPr>
      <w:r w:rsidRPr="00B11F5C">
        <w:t xml:space="preserve">The management of the project plan could in itself create risks. For </w:t>
      </w:r>
      <w:r w:rsidRPr="00E66C48">
        <w:rPr>
          <w:noProof/>
        </w:rPr>
        <w:t>instance</w:t>
      </w:r>
      <w:r w:rsidR="00E66C48">
        <w:rPr>
          <w:noProof/>
        </w:rPr>
        <w:t>,</w:t>
      </w:r>
      <w:r w:rsidRPr="00B11F5C">
        <w:t xml:space="preserve"> if the project wasn’t properly planned this would create huge risks. </w:t>
      </w:r>
    </w:p>
    <w:p w14:paraId="71F50FC3" w14:textId="77777777" w:rsidR="00036B7A" w:rsidRPr="00B11F5C" w:rsidRDefault="00036B7A" w:rsidP="00C87F90">
      <w:pPr>
        <w:pStyle w:val="InspireBodyText"/>
        <w:spacing w:line="276" w:lineRule="auto"/>
      </w:pPr>
    </w:p>
    <w:p w14:paraId="71F50FC4" w14:textId="77777777" w:rsidR="006F0D18" w:rsidRPr="00B11F5C" w:rsidRDefault="006F0D18" w:rsidP="00C87F90">
      <w:pPr>
        <w:spacing w:line="276" w:lineRule="auto"/>
        <w:rPr>
          <w:rFonts w:ascii="Georgia" w:hAnsi="Georgia" w:cstheme="minorHAnsi"/>
          <w:b/>
          <w:sz w:val="24"/>
        </w:rPr>
      </w:pPr>
      <w:r w:rsidRPr="00B11F5C">
        <w:rPr>
          <w:rFonts w:ascii="Georgia" w:hAnsi="Georgia" w:cstheme="minorHAnsi"/>
          <w:b/>
          <w:sz w:val="24"/>
        </w:rPr>
        <w:t>Stakeholders:</w:t>
      </w:r>
    </w:p>
    <w:p w14:paraId="71F50FC5" w14:textId="77777777" w:rsidR="003B06AB" w:rsidRDefault="006F0D18" w:rsidP="003B06AB">
      <w:pPr>
        <w:pStyle w:val="InspireBodyText"/>
        <w:spacing w:line="276" w:lineRule="auto"/>
      </w:pPr>
      <w:r w:rsidRPr="00B11F5C">
        <w:t xml:space="preserve">Your project is fully funded by a government incentive. There has just been a change in </w:t>
      </w:r>
      <w:r w:rsidRPr="00E66C48">
        <w:rPr>
          <w:noProof/>
        </w:rPr>
        <w:t>government</w:t>
      </w:r>
      <w:r w:rsidR="00E66C48">
        <w:rPr>
          <w:noProof/>
        </w:rPr>
        <w:t>,</w:t>
      </w:r>
      <w:r w:rsidRPr="00B11F5C">
        <w:t xml:space="preserve"> and it is likely the program that provides the funding is likely to be pulled during the life of the project. </w:t>
      </w:r>
    </w:p>
    <w:p w14:paraId="71F50FC6" w14:textId="77777777" w:rsidR="003B06AB" w:rsidRDefault="003B06AB">
      <w:pPr>
        <w:spacing w:before="0" w:after="0"/>
        <w:ind w:right="0"/>
        <w:jc w:val="left"/>
        <w:rPr>
          <w:rFonts w:ascii="Georgia" w:eastAsia="Arial Unicode MS" w:hAnsi="Georgia" w:cstheme="minorHAnsi"/>
          <w:color w:val="auto"/>
          <w:sz w:val="24"/>
          <w:lang w:val="en-GB" w:eastAsia="en-AU"/>
        </w:rPr>
      </w:pPr>
      <w:r>
        <w:br w:type="page"/>
      </w:r>
    </w:p>
    <w:p w14:paraId="71F50FC7" w14:textId="77777777" w:rsidR="006F0D18" w:rsidRPr="00917C12" w:rsidRDefault="006F0D18" w:rsidP="00C87F90">
      <w:pPr>
        <w:pStyle w:val="InspireBodyTestBold"/>
        <w:spacing w:line="276" w:lineRule="auto"/>
      </w:pPr>
      <w:r w:rsidRPr="00917C12">
        <w:lastRenderedPageBreak/>
        <w:t>Activity 1:</w:t>
      </w:r>
    </w:p>
    <w:tbl>
      <w:tblPr>
        <w:tblStyle w:val="TableGrid"/>
        <w:tblW w:w="9061"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B8CCE4" w:themeFill="accent1" w:themeFillTint="66"/>
        <w:tblLook w:val="04A0" w:firstRow="1" w:lastRow="0" w:firstColumn="1" w:lastColumn="0" w:noHBand="0" w:noVBand="1"/>
      </w:tblPr>
      <w:tblGrid>
        <w:gridCol w:w="9061"/>
      </w:tblGrid>
      <w:tr w:rsidR="006F0D18" w:rsidRPr="00917C12" w14:paraId="71F50FC9" w14:textId="77777777" w:rsidTr="00F13928">
        <w:tc>
          <w:tcPr>
            <w:tcW w:w="9061" w:type="dxa"/>
            <w:shd w:val="clear" w:color="auto" w:fill="DBE5F1" w:themeFill="accent1" w:themeFillTint="33"/>
          </w:tcPr>
          <w:p w14:paraId="71F50FC8" w14:textId="77777777" w:rsidR="006F0D18" w:rsidRPr="00917C12" w:rsidRDefault="006F0D18" w:rsidP="00C87F90">
            <w:pPr>
              <w:pStyle w:val="InspireBodyText"/>
              <w:spacing w:line="276" w:lineRule="auto"/>
            </w:pPr>
            <w:r w:rsidRPr="00917C12">
              <w:t xml:space="preserve">If you have worked in a workplace that manages projects, consider where the </w:t>
            </w:r>
            <w:r w:rsidRPr="00C87F90">
              <w:rPr>
                <w:noProof/>
              </w:rPr>
              <w:t>organisation</w:t>
            </w:r>
            <w:r w:rsidRPr="00917C12">
              <w:t xml:space="preserve">’s risk management processes sat in the above culture ladder. Explain your reasoning. </w:t>
            </w:r>
          </w:p>
        </w:tc>
      </w:tr>
      <w:tr w:rsidR="006F0D18" w:rsidRPr="00917C12" w14:paraId="71F50FCB" w14:textId="77777777" w:rsidTr="00C87F9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c>
          <w:tcPr>
            <w:tcW w:w="9061" w:type="dxa"/>
            <w:tcBorders>
              <w:top w:val="nil"/>
              <w:left w:val="nil"/>
              <w:bottom w:val="single" w:sz="4" w:space="0" w:color="auto"/>
              <w:right w:val="nil"/>
            </w:tcBorders>
          </w:tcPr>
          <w:p w14:paraId="71F50FCA" w14:textId="77777777" w:rsidR="006F0D18" w:rsidRPr="00917C12" w:rsidRDefault="006F0D18" w:rsidP="00C87F90">
            <w:pPr>
              <w:spacing w:line="276" w:lineRule="auto"/>
              <w:rPr>
                <w:rFonts w:ascii="Georgia" w:hAnsi="Georgia" w:cstheme="minorHAnsi"/>
                <w:iCs/>
                <w:spacing w:val="24"/>
                <w:lang w:val="en-GB"/>
              </w:rPr>
            </w:pPr>
          </w:p>
        </w:tc>
      </w:tr>
      <w:tr w:rsidR="006F0D18" w:rsidRPr="00917C12" w14:paraId="71F50FCD" w14:textId="77777777" w:rsidTr="00C87F90">
        <w:trPr>
          <w:trHeight w:val="11606"/>
        </w:trPr>
        <w:tc>
          <w:tcPr>
            <w:tcW w:w="9061" w:type="dxa"/>
            <w:tcBorders>
              <w:top w:val="single" w:sz="4" w:space="0" w:color="auto"/>
              <w:left w:val="single" w:sz="4" w:space="0" w:color="auto"/>
              <w:bottom w:val="single" w:sz="4" w:space="0" w:color="auto"/>
              <w:right w:val="single" w:sz="4" w:space="0" w:color="auto"/>
            </w:tcBorders>
          </w:tcPr>
          <w:p w14:paraId="71F50FCC" w14:textId="77777777" w:rsidR="006F0D18" w:rsidRPr="00F13928" w:rsidRDefault="006F0D18" w:rsidP="00C87F90">
            <w:pPr>
              <w:spacing w:before="240" w:line="276" w:lineRule="auto"/>
              <w:rPr>
                <w:rFonts w:ascii="Georgia" w:hAnsi="Georgia" w:cstheme="minorHAnsi"/>
                <w:iCs/>
                <w:spacing w:val="24"/>
                <w:sz w:val="24"/>
                <w:lang w:val="en-GB"/>
              </w:rPr>
            </w:pPr>
            <w:r w:rsidRPr="00F13928">
              <w:rPr>
                <w:rFonts w:ascii="Georgia" w:hAnsi="Georgia" w:cstheme="minorHAnsi"/>
                <w:spacing w:val="24"/>
                <w:sz w:val="24"/>
              </w:rPr>
              <w:lastRenderedPageBreak/>
              <w:fldChar w:fldCharType="begin">
                <w:ffData>
                  <w:name w:val="Text8"/>
                  <w:enabled/>
                  <w:calcOnExit w:val="0"/>
                  <w:textInput/>
                </w:ffData>
              </w:fldChar>
            </w:r>
            <w:r w:rsidRPr="00F13928">
              <w:rPr>
                <w:rFonts w:ascii="Georgia" w:hAnsi="Georgia" w:cstheme="minorHAnsi"/>
                <w:spacing w:val="24"/>
                <w:sz w:val="24"/>
              </w:rPr>
              <w:instrText xml:space="preserve"> FORMTEXT </w:instrText>
            </w:r>
            <w:r w:rsidRPr="00F13928">
              <w:rPr>
                <w:rFonts w:ascii="Georgia" w:hAnsi="Georgia" w:cstheme="minorHAnsi"/>
                <w:spacing w:val="24"/>
                <w:sz w:val="24"/>
              </w:rPr>
            </w:r>
            <w:r w:rsidRPr="00F13928">
              <w:rPr>
                <w:rFonts w:ascii="Georgia" w:hAnsi="Georgia" w:cstheme="minorHAnsi"/>
                <w:spacing w:val="24"/>
                <w:sz w:val="24"/>
              </w:rPr>
              <w:fldChar w:fldCharType="separate"/>
            </w:r>
            <w:bookmarkStart w:id="37" w:name="_GoBack"/>
            <w:bookmarkEnd w:id="37"/>
            <w:r w:rsidRPr="00F13928">
              <w:rPr>
                <w:rFonts w:ascii="Georgia" w:hAnsi="Georgia" w:cstheme="minorHAnsi"/>
                <w:noProof/>
                <w:spacing w:val="24"/>
                <w:sz w:val="24"/>
              </w:rPr>
              <w:t> </w:t>
            </w:r>
            <w:r w:rsidRPr="00F13928">
              <w:rPr>
                <w:rFonts w:ascii="Georgia" w:hAnsi="Georgia" w:cstheme="minorHAnsi"/>
                <w:noProof/>
                <w:spacing w:val="24"/>
                <w:sz w:val="24"/>
              </w:rPr>
              <w:t> </w:t>
            </w:r>
            <w:r w:rsidRPr="00F13928">
              <w:rPr>
                <w:rFonts w:ascii="Georgia" w:hAnsi="Georgia" w:cstheme="minorHAnsi"/>
                <w:noProof/>
                <w:spacing w:val="24"/>
                <w:sz w:val="24"/>
              </w:rPr>
              <w:t> </w:t>
            </w:r>
            <w:r w:rsidRPr="00F13928">
              <w:rPr>
                <w:rFonts w:ascii="Georgia" w:hAnsi="Georgia" w:cstheme="minorHAnsi"/>
                <w:noProof/>
                <w:spacing w:val="24"/>
                <w:sz w:val="24"/>
              </w:rPr>
              <w:t> </w:t>
            </w:r>
            <w:r w:rsidRPr="00F13928">
              <w:rPr>
                <w:rFonts w:ascii="Georgia" w:hAnsi="Georgia" w:cstheme="minorHAnsi"/>
                <w:noProof/>
                <w:spacing w:val="24"/>
                <w:sz w:val="24"/>
              </w:rPr>
              <w:t> </w:t>
            </w:r>
            <w:r w:rsidRPr="00F13928">
              <w:rPr>
                <w:rFonts w:ascii="Georgia" w:hAnsi="Georgia" w:cstheme="minorHAnsi"/>
                <w:spacing w:val="24"/>
                <w:sz w:val="24"/>
              </w:rPr>
              <w:fldChar w:fldCharType="end"/>
            </w:r>
          </w:p>
        </w:tc>
      </w:tr>
    </w:tbl>
    <w:p w14:paraId="71F50FCE" w14:textId="77777777" w:rsidR="006F0D18" w:rsidRPr="00917C12" w:rsidRDefault="006F0D18" w:rsidP="00C87F90">
      <w:pPr>
        <w:pStyle w:val="CompliantSubHeading1"/>
        <w:spacing w:line="276" w:lineRule="auto"/>
      </w:pPr>
      <w:r w:rsidRPr="00917C12">
        <w:br w:type="page"/>
      </w:r>
      <w:bookmarkStart w:id="38" w:name="_Toc379826222"/>
      <w:bookmarkStart w:id="39" w:name="_Toc486493044"/>
      <w:r w:rsidR="00F13928">
        <w:lastRenderedPageBreak/>
        <w:t>1.3</w:t>
      </w:r>
      <w:r w:rsidRPr="00917C12">
        <w:t xml:space="preserve"> Risk Management Framework</w:t>
      </w:r>
      <w:bookmarkEnd w:id="38"/>
      <w:bookmarkEnd w:id="39"/>
    </w:p>
    <w:p w14:paraId="71F50FCF" w14:textId="77777777" w:rsidR="006F0D18" w:rsidRPr="00917C12" w:rsidRDefault="006F0D18" w:rsidP="00C87F90">
      <w:pPr>
        <w:pStyle w:val="InspireBodyText"/>
        <w:spacing w:line="276" w:lineRule="auto"/>
      </w:pPr>
      <w:r w:rsidRPr="00917C12">
        <w:t xml:space="preserve">The overall process for managing risk is known as a risk management framework. We will be covering this throughout the rest of this learner guide. </w:t>
      </w:r>
    </w:p>
    <w:p w14:paraId="71F50FD0" w14:textId="77777777" w:rsidR="006F0D18" w:rsidRPr="00917C12" w:rsidRDefault="006F0D18" w:rsidP="00C87F90">
      <w:pPr>
        <w:pStyle w:val="InspireBodyText"/>
        <w:spacing w:line="276" w:lineRule="auto"/>
      </w:pPr>
      <w:r w:rsidRPr="00917C12">
        <w:t>Risk management framework covers:</w:t>
      </w:r>
    </w:p>
    <w:p w14:paraId="71F50FD1" w14:textId="77777777" w:rsidR="006F0D18" w:rsidRPr="00917C12" w:rsidRDefault="006F0D18" w:rsidP="00C87F90">
      <w:pPr>
        <w:pStyle w:val="InspireBodyText"/>
        <w:numPr>
          <w:ilvl w:val="0"/>
          <w:numId w:val="11"/>
        </w:numPr>
        <w:spacing w:line="276" w:lineRule="auto"/>
      </w:pPr>
      <w:r w:rsidRPr="00917C12">
        <w:t>The definition of risk criteria</w:t>
      </w:r>
    </w:p>
    <w:p w14:paraId="71F50FD2" w14:textId="77777777" w:rsidR="006F0D18" w:rsidRPr="00917C12" w:rsidRDefault="006F0D18" w:rsidP="00C87F90">
      <w:pPr>
        <w:pStyle w:val="InspireBodyText"/>
        <w:numPr>
          <w:ilvl w:val="0"/>
          <w:numId w:val="11"/>
        </w:numPr>
        <w:spacing w:line="276" w:lineRule="auto"/>
      </w:pPr>
      <w:r w:rsidRPr="00917C12">
        <w:t>The identification of project risks</w:t>
      </w:r>
    </w:p>
    <w:p w14:paraId="71F50FD3" w14:textId="77777777" w:rsidR="006F0D18" w:rsidRPr="00917C12" w:rsidRDefault="006F0D18" w:rsidP="00C87F90">
      <w:pPr>
        <w:pStyle w:val="InspireBodyText"/>
        <w:numPr>
          <w:ilvl w:val="0"/>
          <w:numId w:val="11"/>
        </w:numPr>
        <w:spacing w:line="276" w:lineRule="auto"/>
      </w:pPr>
      <w:r w:rsidRPr="00917C12">
        <w:t>The analysis of each risk</w:t>
      </w:r>
    </w:p>
    <w:p w14:paraId="71F50FD4" w14:textId="77777777" w:rsidR="006F0D18" w:rsidRPr="00917C12" w:rsidRDefault="006F0D18" w:rsidP="00C87F90">
      <w:pPr>
        <w:pStyle w:val="InspireBodyText"/>
        <w:numPr>
          <w:ilvl w:val="0"/>
          <w:numId w:val="11"/>
        </w:numPr>
        <w:spacing w:line="276" w:lineRule="auto"/>
      </w:pPr>
      <w:r w:rsidRPr="00917C12">
        <w:t>The management of each risk</w:t>
      </w:r>
    </w:p>
    <w:p w14:paraId="71F50FD5" w14:textId="77777777" w:rsidR="006F0D18" w:rsidRPr="00C87F90" w:rsidRDefault="006F0D18" w:rsidP="00C87F90">
      <w:pPr>
        <w:pStyle w:val="InspireBodyText"/>
        <w:numPr>
          <w:ilvl w:val="0"/>
          <w:numId w:val="11"/>
        </w:numPr>
        <w:spacing w:line="276" w:lineRule="auto"/>
      </w:pPr>
      <w:r w:rsidRPr="00917C12">
        <w:t>Reviewing each risk</w:t>
      </w:r>
    </w:p>
    <w:p w14:paraId="71F50FD6" w14:textId="77777777" w:rsidR="006F0D18" w:rsidRPr="00917C12" w:rsidRDefault="006F0D18" w:rsidP="00C87F90">
      <w:pPr>
        <w:pStyle w:val="InspireBodyText"/>
        <w:spacing w:line="276" w:lineRule="auto"/>
      </w:pPr>
      <w:r w:rsidRPr="00917C12">
        <w:t xml:space="preserve">This course only requires you to have an understanding of the risk analysis, </w:t>
      </w:r>
      <w:r w:rsidRPr="00C87F90">
        <w:rPr>
          <w:noProof/>
        </w:rPr>
        <w:t>management</w:t>
      </w:r>
      <w:r w:rsidR="00E66C48">
        <w:rPr>
          <w:noProof/>
        </w:rPr>
        <w:t>,</w:t>
      </w:r>
      <w:r w:rsidRPr="00917C12">
        <w:t xml:space="preserve"> and review process, which the rest of the learner guide will cover.</w:t>
      </w:r>
    </w:p>
    <w:p w14:paraId="71F50FD7" w14:textId="77777777" w:rsidR="006F0D18" w:rsidRPr="00917C12" w:rsidRDefault="006F0D18" w:rsidP="00C87F90">
      <w:pPr>
        <w:pStyle w:val="InspireBodyText"/>
        <w:spacing w:line="276" w:lineRule="auto"/>
      </w:pPr>
      <w:r w:rsidRPr="00917C12">
        <w:t xml:space="preserve">The ISO standard 31000 covers the risk management framework in a lot of detail.  It provides a broad overview of the </w:t>
      </w:r>
      <w:r w:rsidRPr="00E66C48">
        <w:rPr>
          <w:noProof/>
        </w:rPr>
        <w:t>standard</w:t>
      </w:r>
      <w:r w:rsidRPr="00917C12">
        <w:t xml:space="preserve"> and links to resources.</w:t>
      </w:r>
    </w:p>
    <w:p w14:paraId="71F50FD8" w14:textId="77777777" w:rsidR="006F0D18" w:rsidRDefault="006F0D18" w:rsidP="00C87F90">
      <w:pPr>
        <w:pStyle w:val="InspireBodyText"/>
        <w:spacing w:line="276" w:lineRule="auto"/>
      </w:pPr>
      <w:r w:rsidRPr="00917C12">
        <w:t xml:space="preserve">AS/NZS ISO 31000/2009 Risk management – Principles and guidelines </w:t>
      </w:r>
      <w:r w:rsidRPr="00E66C48">
        <w:rPr>
          <w:noProof/>
        </w:rPr>
        <w:t>define</w:t>
      </w:r>
      <w:r w:rsidRPr="00917C12">
        <w:t xml:space="preserve"> risk as the ‘effect of uncertainty on objectives’ and risk management as ‘coordinated activities to direct and control an </w:t>
      </w:r>
      <w:r w:rsidRPr="00E66C48">
        <w:rPr>
          <w:noProof/>
        </w:rPr>
        <w:t>organisation</w:t>
      </w:r>
      <w:r w:rsidRPr="00917C12">
        <w:t xml:space="preserve"> with regard to </w:t>
      </w:r>
      <w:r w:rsidRPr="00E66C48">
        <w:rPr>
          <w:noProof/>
        </w:rPr>
        <w:t>risk</w:t>
      </w:r>
      <w:r w:rsidR="00E66C48">
        <w:rPr>
          <w:noProof/>
        </w:rPr>
        <w:t>.'</w:t>
      </w:r>
      <w:r w:rsidRPr="00917C12">
        <w:t xml:space="preserve"> The AS/NZS ISO 31000/2009 is the Australian Standard and International Standard for managing risk. In the context of these definitions, risk management can be applied to all facets of the business and will consider risks that have either a positive or negative impact on the business. This means that these standards are not only applied to managing risk in a project but also risks relating to health and safety, finances, operations, reputation and any other issue that will have an impact on the business. As you progress through this section, consider the fact that you can apply the same processes outlined for health and safety risk management to risk management in other areas of the business.</w:t>
      </w:r>
    </w:p>
    <w:p w14:paraId="71F50FD9" w14:textId="77777777" w:rsidR="005B30C0" w:rsidRDefault="00030A4D" w:rsidP="00C87F90">
      <w:pPr>
        <w:pStyle w:val="InspireBodyText"/>
        <w:spacing w:line="276" w:lineRule="auto"/>
      </w:pPr>
      <w:r>
        <w:t xml:space="preserve">The </w:t>
      </w:r>
      <w:r w:rsidRPr="00030A4D">
        <w:t xml:space="preserve">ISO 31000 sets a framework for ‘components that provide the foundation and </w:t>
      </w:r>
      <w:r w:rsidRPr="00C87F90">
        <w:rPr>
          <w:noProof/>
        </w:rPr>
        <w:t>organisational</w:t>
      </w:r>
      <w:r w:rsidRPr="00030A4D">
        <w:t xml:space="preserve"> arrangement for designing, implementing, monitoring, reviewing and continually improving risk management </w:t>
      </w:r>
      <w:r w:rsidRPr="00E66C48">
        <w:rPr>
          <w:noProof/>
        </w:rPr>
        <w:t>processes</w:t>
      </w:r>
      <w:r w:rsidR="00E66C48">
        <w:rPr>
          <w:noProof/>
        </w:rPr>
        <w:t>.'</w:t>
      </w:r>
      <w:r w:rsidRPr="00030A4D">
        <w:t xml:space="preserve"> The framework ensures that information about risk derived from the risk management process is adequately reported and used as a basis for </w:t>
      </w:r>
      <w:r w:rsidRPr="00C87F90">
        <w:rPr>
          <w:noProof/>
        </w:rPr>
        <w:t>decision</w:t>
      </w:r>
      <w:r w:rsidR="00E66C48">
        <w:rPr>
          <w:noProof/>
        </w:rPr>
        <w:t>-</w:t>
      </w:r>
      <w:r w:rsidRPr="00C87F90">
        <w:rPr>
          <w:noProof/>
        </w:rPr>
        <w:t>making</w:t>
      </w:r>
      <w:r w:rsidRPr="00030A4D">
        <w:t xml:space="preserve"> and account</w:t>
      </w:r>
      <w:r>
        <w:t xml:space="preserve">ability at all relevant </w:t>
      </w:r>
      <w:r w:rsidRPr="00E66C48">
        <w:rPr>
          <w:noProof/>
        </w:rPr>
        <w:t>organisational</w:t>
      </w:r>
      <w:r w:rsidRPr="00030A4D">
        <w:t xml:space="preserve"> levels.</w:t>
      </w:r>
      <w:r w:rsidR="005B30C0">
        <w:t xml:space="preserve"> </w:t>
      </w:r>
    </w:p>
    <w:p w14:paraId="71F50FDA" w14:textId="77777777" w:rsidR="00EC3C7A" w:rsidRDefault="005B30C0" w:rsidP="00EC3C7A">
      <w:pPr>
        <w:pStyle w:val="InspireBodyText"/>
        <w:spacing w:line="276" w:lineRule="auto"/>
      </w:pPr>
      <w:r w:rsidRPr="005B30C0">
        <w:t xml:space="preserve">The framework of ISO 31000 follows the </w:t>
      </w:r>
      <w:r w:rsidRPr="005B30C0">
        <w:rPr>
          <w:b/>
        </w:rPr>
        <w:t xml:space="preserve">Plan, Do, Check, Act </w:t>
      </w:r>
      <w:r w:rsidRPr="005B30C0">
        <w:t>model, like other global management system standards.</w:t>
      </w:r>
    </w:p>
    <w:p w14:paraId="71F50FDB" w14:textId="77777777" w:rsidR="00EC3C7A" w:rsidRDefault="00EC3C7A">
      <w:pPr>
        <w:spacing w:before="0" w:after="0"/>
        <w:ind w:right="0"/>
        <w:jc w:val="left"/>
        <w:rPr>
          <w:rFonts w:ascii="Georgia" w:eastAsia="Arial Unicode MS" w:hAnsi="Georgia" w:cstheme="minorHAnsi"/>
          <w:color w:val="auto"/>
          <w:sz w:val="24"/>
          <w:lang w:val="en-GB" w:eastAsia="en-AU"/>
        </w:rPr>
      </w:pPr>
      <w:r>
        <w:br w:type="page"/>
      </w:r>
    </w:p>
    <w:p w14:paraId="71F50FDC" w14:textId="77777777" w:rsidR="00030A4D" w:rsidRPr="00C87F90" w:rsidRDefault="00030A4D" w:rsidP="00C87F90">
      <w:pPr>
        <w:pStyle w:val="InspireBodyText"/>
        <w:spacing w:line="276" w:lineRule="auto"/>
        <w:rPr>
          <w:i/>
        </w:rPr>
      </w:pPr>
      <w:r>
        <w:lastRenderedPageBreak/>
        <w:t xml:space="preserve">Below is an illustration of the Risk Management Framework set out by </w:t>
      </w:r>
      <w:r w:rsidR="008C3D26">
        <w:t>I</w:t>
      </w:r>
      <w:r w:rsidR="008C3D26" w:rsidRPr="00C87F90">
        <w:t>SO 31000</w:t>
      </w:r>
      <w:r>
        <w:t>:</w:t>
      </w:r>
    </w:p>
    <w:p w14:paraId="71F50FDD" w14:textId="77777777" w:rsidR="00030A4D" w:rsidRDefault="00030A4D">
      <w:pPr>
        <w:spacing w:before="0" w:after="0"/>
        <w:ind w:right="0"/>
        <w:jc w:val="left"/>
        <w:rPr>
          <w:rFonts w:ascii="Georgia" w:eastAsia="Arial Unicode MS" w:hAnsi="Georgia" w:cstheme="minorHAnsi"/>
          <w:color w:val="auto"/>
          <w:sz w:val="24"/>
          <w:lang w:val="en-GB" w:eastAsia="en-AU"/>
        </w:rPr>
      </w:pPr>
    </w:p>
    <w:tbl>
      <w:tblPr>
        <w:tblStyle w:val="TableGrid"/>
        <w:tblW w:w="0" w:type="auto"/>
        <w:tblInd w:w="55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66"/>
        <w:gridCol w:w="924"/>
        <w:gridCol w:w="924"/>
        <w:gridCol w:w="924"/>
        <w:gridCol w:w="924"/>
        <w:gridCol w:w="924"/>
        <w:gridCol w:w="924"/>
        <w:gridCol w:w="925"/>
        <w:gridCol w:w="925"/>
        <w:gridCol w:w="610"/>
      </w:tblGrid>
      <w:tr w:rsidR="00C471EA" w14:paraId="71F50FE5" w14:textId="77777777" w:rsidTr="00C471EA">
        <w:tc>
          <w:tcPr>
            <w:tcW w:w="366" w:type="dxa"/>
          </w:tcPr>
          <w:p w14:paraId="71F50FDE" w14:textId="77777777" w:rsidR="00C471EA" w:rsidRDefault="00C471EA" w:rsidP="00C471EA">
            <w:pPr>
              <w:pStyle w:val="InspireBodyText"/>
              <w:jc w:val="center"/>
            </w:pPr>
          </w:p>
        </w:tc>
        <w:tc>
          <w:tcPr>
            <w:tcW w:w="924" w:type="dxa"/>
            <w:vAlign w:val="center"/>
          </w:tcPr>
          <w:p w14:paraId="71F50FDF" w14:textId="77777777" w:rsidR="00C471EA" w:rsidRDefault="00C471EA" w:rsidP="00C471EA">
            <w:pPr>
              <w:pStyle w:val="InspireBodyText"/>
              <w:jc w:val="center"/>
            </w:pPr>
          </w:p>
        </w:tc>
        <w:tc>
          <w:tcPr>
            <w:tcW w:w="924" w:type="dxa"/>
            <w:tcBorders>
              <w:right w:val="single" w:sz="4" w:space="0" w:color="auto"/>
            </w:tcBorders>
            <w:vAlign w:val="center"/>
          </w:tcPr>
          <w:p w14:paraId="71F50FE0" w14:textId="77777777" w:rsidR="00C471EA" w:rsidRDefault="00C471EA" w:rsidP="00C471EA">
            <w:pPr>
              <w:pStyle w:val="InspireBodyText"/>
              <w:jc w:val="center"/>
            </w:pPr>
          </w:p>
        </w:tc>
        <w:tc>
          <w:tcPr>
            <w:tcW w:w="3696" w:type="dxa"/>
            <w:gridSpan w:val="4"/>
            <w:tcBorders>
              <w:top w:val="single" w:sz="4" w:space="0" w:color="auto"/>
              <w:left w:val="single" w:sz="4" w:space="0" w:color="auto"/>
              <w:bottom w:val="single" w:sz="4" w:space="0" w:color="auto"/>
              <w:right w:val="single" w:sz="4" w:space="0" w:color="auto"/>
            </w:tcBorders>
            <w:shd w:val="clear" w:color="auto" w:fill="002060"/>
            <w:vAlign w:val="center"/>
          </w:tcPr>
          <w:p w14:paraId="71F50FE1" w14:textId="77777777" w:rsidR="00C471EA" w:rsidRDefault="00C471EA" w:rsidP="00C471EA">
            <w:pPr>
              <w:pStyle w:val="InspireBodyText"/>
              <w:tabs>
                <w:tab w:val="left" w:pos="1020"/>
              </w:tabs>
              <w:jc w:val="center"/>
            </w:pPr>
            <w:r w:rsidRPr="00C471EA">
              <w:t>Mandate and commitment</w:t>
            </w:r>
          </w:p>
        </w:tc>
        <w:tc>
          <w:tcPr>
            <w:tcW w:w="925" w:type="dxa"/>
            <w:tcBorders>
              <w:left w:val="single" w:sz="4" w:space="0" w:color="auto"/>
            </w:tcBorders>
            <w:vAlign w:val="center"/>
          </w:tcPr>
          <w:p w14:paraId="71F50FE2" w14:textId="77777777" w:rsidR="00C471EA" w:rsidRDefault="00C471EA" w:rsidP="00C471EA">
            <w:pPr>
              <w:pStyle w:val="InspireBodyText"/>
              <w:jc w:val="center"/>
            </w:pPr>
          </w:p>
        </w:tc>
        <w:tc>
          <w:tcPr>
            <w:tcW w:w="925" w:type="dxa"/>
            <w:vAlign w:val="center"/>
          </w:tcPr>
          <w:p w14:paraId="71F50FE3" w14:textId="77777777" w:rsidR="00C471EA" w:rsidRDefault="00C471EA" w:rsidP="00C471EA">
            <w:pPr>
              <w:pStyle w:val="InspireBodyText"/>
              <w:jc w:val="center"/>
            </w:pPr>
          </w:p>
        </w:tc>
        <w:tc>
          <w:tcPr>
            <w:tcW w:w="610" w:type="dxa"/>
            <w:vAlign w:val="center"/>
          </w:tcPr>
          <w:p w14:paraId="71F50FE4" w14:textId="77777777" w:rsidR="00C471EA" w:rsidRDefault="00C471EA" w:rsidP="00C471EA">
            <w:pPr>
              <w:pStyle w:val="InspireBodyText"/>
              <w:jc w:val="center"/>
            </w:pPr>
          </w:p>
        </w:tc>
      </w:tr>
      <w:tr w:rsidR="00C471EA" w14:paraId="71F50FF1" w14:textId="77777777" w:rsidTr="00C471EA">
        <w:tc>
          <w:tcPr>
            <w:tcW w:w="366" w:type="dxa"/>
          </w:tcPr>
          <w:p w14:paraId="71F50FE6" w14:textId="77777777" w:rsidR="00C471EA" w:rsidRDefault="00C471EA" w:rsidP="00C471EA">
            <w:pPr>
              <w:pStyle w:val="InspireBodyText"/>
              <w:jc w:val="center"/>
            </w:pPr>
          </w:p>
        </w:tc>
        <w:tc>
          <w:tcPr>
            <w:tcW w:w="924" w:type="dxa"/>
            <w:vAlign w:val="center"/>
          </w:tcPr>
          <w:p w14:paraId="71F50FE7" w14:textId="77777777" w:rsidR="00C471EA" w:rsidRDefault="00C471EA" w:rsidP="00C471EA">
            <w:pPr>
              <w:pStyle w:val="InspireBodyText"/>
              <w:jc w:val="center"/>
            </w:pPr>
          </w:p>
        </w:tc>
        <w:tc>
          <w:tcPr>
            <w:tcW w:w="924" w:type="dxa"/>
            <w:vAlign w:val="center"/>
          </w:tcPr>
          <w:p w14:paraId="71F50FE8" w14:textId="77777777" w:rsidR="00C471EA" w:rsidRDefault="00C471EA" w:rsidP="00C471EA">
            <w:pPr>
              <w:pStyle w:val="InspireBodyText"/>
              <w:jc w:val="center"/>
            </w:pPr>
          </w:p>
        </w:tc>
        <w:tc>
          <w:tcPr>
            <w:tcW w:w="924" w:type="dxa"/>
            <w:tcBorders>
              <w:top w:val="single" w:sz="4" w:space="0" w:color="auto"/>
              <w:bottom w:val="single" w:sz="4" w:space="0" w:color="auto"/>
            </w:tcBorders>
            <w:vAlign w:val="center"/>
          </w:tcPr>
          <w:p w14:paraId="71F50FE9" w14:textId="77777777" w:rsidR="00C471EA" w:rsidRDefault="00C471EA" w:rsidP="00C471EA">
            <w:pPr>
              <w:pStyle w:val="InspireBodyText"/>
              <w:jc w:val="center"/>
            </w:pPr>
          </w:p>
        </w:tc>
        <w:tc>
          <w:tcPr>
            <w:tcW w:w="924" w:type="dxa"/>
            <w:tcBorders>
              <w:top w:val="single" w:sz="4" w:space="0" w:color="auto"/>
              <w:bottom w:val="single" w:sz="4" w:space="0" w:color="auto"/>
            </w:tcBorders>
            <w:vAlign w:val="center"/>
          </w:tcPr>
          <w:p w14:paraId="71F50FEA" w14:textId="77777777" w:rsidR="00C471EA" w:rsidRDefault="00C471EA" w:rsidP="00C471EA">
            <w:pPr>
              <w:pStyle w:val="InspireBodyText"/>
              <w:jc w:val="center"/>
            </w:pPr>
            <w:r>
              <w:rPr>
                <w:noProof/>
                <w:lang w:val="en-AU"/>
              </w:rPr>
              <mc:AlternateContent>
                <mc:Choice Requires="wps">
                  <w:drawing>
                    <wp:anchor distT="0" distB="0" distL="114300" distR="114300" simplePos="0" relativeHeight="251709952" behindDoc="0" locked="0" layoutInCell="1" allowOverlap="1" wp14:anchorId="71F5149A" wp14:editId="71F5149B">
                      <wp:simplePos x="0" y="0"/>
                      <wp:positionH relativeFrom="column">
                        <wp:posOffset>464820</wp:posOffset>
                      </wp:positionH>
                      <wp:positionV relativeFrom="paragraph">
                        <wp:posOffset>43180</wp:posOffset>
                      </wp:positionV>
                      <wp:extent cx="152400" cy="504825"/>
                      <wp:effectExtent l="0" t="0" r="0" b="9525"/>
                      <wp:wrapNone/>
                      <wp:docPr id="27" name="Down Arrow 27"/>
                      <wp:cNvGraphicFramePr/>
                      <a:graphic xmlns:a="http://schemas.openxmlformats.org/drawingml/2006/main">
                        <a:graphicData uri="http://schemas.microsoft.com/office/word/2010/wordprocessingShape">
                          <wps:wsp>
                            <wps:cNvSpPr/>
                            <wps:spPr>
                              <a:xfrm>
                                <a:off x="0" y="0"/>
                                <a:ext cx="152400" cy="504825"/>
                              </a:xfrm>
                              <a:prstGeom prst="downArrow">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748C694"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27" o:spid="_x0000_s1026" type="#_x0000_t67" style="position:absolute;margin-left:36.6pt;margin-top:3.4pt;width:12pt;height:39.75pt;z-index:251709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" adj="18340" fillcolor="#4f81bd [3204]" stroked="f" strokeweight="2pt"/>
                  </w:pict>
                </mc:Fallback>
              </mc:AlternateContent>
            </w:r>
          </w:p>
        </w:tc>
        <w:tc>
          <w:tcPr>
            <w:tcW w:w="924" w:type="dxa"/>
            <w:tcBorders>
              <w:top w:val="single" w:sz="4" w:space="0" w:color="auto"/>
              <w:bottom w:val="single" w:sz="4" w:space="0" w:color="auto"/>
            </w:tcBorders>
            <w:vAlign w:val="center"/>
          </w:tcPr>
          <w:p w14:paraId="71F50FEB" w14:textId="77777777" w:rsidR="00C471EA" w:rsidRDefault="00C471EA" w:rsidP="00C471EA">
            <w:pPr>
              <w:pStyle w:val="InspireBodyText"/>
              <w:jc w:val="center"/>
            </w:pPr>
          </w:p>
          <w:p w14:paraId="71F50FEC" w14:textId="77777777" w:rsidR="00C471EA" w:rsidRDefault="00C471EA" w:rsidP="00C471EA">
            <w:pPr>
              <w:pStyle w:val="InspireBodyText"/>
              <w:jc w:val="center"/>
            </w:pPr>
          </w:p>
        </w:tc>
        <w:tc>
          <w:tcPr>
            <w:tcW w:w="924" w:type="dxa"/>
            <w:tcBorders>
              <w:top w:val="single" w:sz="4" w:space="0" w:color="auto"/>
              <w:bottom w:val="single" w:sz="4" w:space="0" w:color="auto"/>
            </w:tcBorders>
            <w:vAlign w:val="center"/>
          </w:tcPr>
          <w:p w14:paraId="71F50FED" w14:textId="77777777" w:rsidR="00C471EA" w:rsidRDefault="00C471EA" w:rsidP="00C471EA">
            <w:pPr>
              <w:pStyle w:val="InspireBodyText"/>
              <w:jc w:val="center"/>
            </w:pPr>
          </w:p>
        </w:tc>
        <w:tc>
          <w:tcPr>
            <w:tcW w:w="925" w:type="dxa"/>
            <w:vAlign w:val="center"/>
          </w:tcPr>
          <w:p w14:paraId="71F50FEE" w14:textId="77777777" w:rsidR="00C471EA" w:rsidRDefault="00C471EA" w:rsidP="00C471EA">
            <w:pPr>
              <w:pStyle w:val="InspireBodyText"/>
              <w:jc w:val="center"/>
            </w:pPr>
          </w:p>
        </w:tc>
        <w:tc>
          <w:tcPr>
            <w:tcW w:w="925" w:type="dxa"/>
            <w:vAlign w:val="center"/>
          </w:tcPr>
          <w:p w14:paraId="71F50FEF" w14:textId="77777777" w:rsidR="00C471EA" w:rsidRDefault="00C471EA" w:rsidP="00C471EA">
            <w:pPr>
              <w:pStyle w:val="InspireBodyText"/>
              <w:jc w:val="center"/>
            </w:pPr>
          </w:p>
        </w:tc>
        <w:tc>
          <w:tcPr>
            <w:tcW w:w="610" w:type="dxa"/>
            <w:vAlign w:val="center"/>
          </w:tcPr>
          <w:p w14:paraId="71F50FF0" w14:textId="77777777" w:rsidR="00C471EA" w:rsidRDefault="00C471EA" w:rsidP="00C471EA">
            <w:pPr>
              <w:pStyle w:val="InspireBodyText"/>
              <w:jc w:val="center"/>
            </w:pPr>
          </w:p>
        </w:tc>
      </w:tr>
      <w:tr w:rsidR="00C471EA" w14:paraId="71F50FF9" w14:textId="77777777" w:rsidTr="00C471EA">
        <w:tc>
          <w:tcPr>
            <w:tcW w:w="366" w:type="dxa"/>
          </w:tcPr>
          <w:p w14:paraId="71F50FF2" w14:textId="77777777" w:rsidR="00C471EA" w:rsidRDefault="00C471EA" w:rsidP="00C471EA">
            <w:pPr>
              <w:pStyle w:val="InspireBodyText"/>
              <w:jc w:val="center"/>
            </w:pPr>
          </w:p>
        </w:tc>
        <w:tc>
          <w:tcPr>
            <w:tcW w:w="924" w:type="dxa"/>
            <w:vAlign w:val="center"/>
          </w:tcPr>
          <w:p w14:paraId="71F50FF3" w14:textId="77777777" w:rsidR="00C471EA" w:rsidRDefault="00C471EA" w:rsidP="00C471EA">
            <w:pPr>
              <w:pStyle w:val="InspireBodyText"/>
              <w:jc w:val="center"/>
            </w:pPr>
            <w:r>
              <w:rPr>
                <w:noProof/>
                <w:lang w:val="en-AU"/>
              </w:rPr>
              <mc:AlternateContent>
                <mc:Choice Requires="wps">
                  <w:drawing>
                    <wp:anchor distT="0" distB="0" distL="114300" distR="114300" simplePos="0" relativeHeight="251706880" behindDoc="0" locked="0" layoutInCell="1" allowOverlap="1" wp14:anchorId="71F5149C" wp14:editId="71F5149D">
                      <wp:simplePos x="0" y="0"/>
                      <wp:positionH relativeFrom="column">
                        <wp:posOffset>362585</wp:posOffset>
                      </wp:positionH>
                      <wp:positionV relativeFrom="paragraph">
                        <wp:posOffset>134620</wp:posOffset>
                      </wp:positionV>
                      <wp:extent cx="690245" cy="647700"/>
                      <wp:effectExtent l="2223" t="0" r="0" b="0"/>
                      <wp:wrapNone/>
                      <wp:docPr id="23" name="Bent-Up Arrow 23"/>
                      <wp:cNvGraphicFramePr/>
                      <a:graphic xmlns:a="http://schemas.openxmlformats.org/drawingml/2006/main">
                        <a:graphicData uri="http://schemas.microsoft.com/office/word/2010/wordprocessingShape">
                          <wps:wsp>
                            <wps:cNvSpPr/>
                            <wps:spPr>
                              <a:xfrm rot="5400000" flipH="1">
                                <a:off x="0" y="0"/>
                                <a:ext cx="690245" cy="647700"/>
                              </a:xfrm>
                              <a:prstGeom prst="bentUpArrow">
                                <a:avLst>
                                  <a:gd name="adj1" fmla="val 13235"/>
                                  <a:gd name="adj2" fmla="val 14705"/>
                                  <a:gd name="adj3" fmla="val 22059"/>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1F514CD" w14:textId="77777777" w:rsidR="00A508BA" w:rsidRDefault="00A508BA" w:rsidP="00C471EA">
                                  <w:pPr>
                                    <w:jc w:val="center"/>
                                  </w:pPr>
                                  <w:r>
                                    <w:t>v</w:t>
                                  </w:r>
                                  <w:r>
                                    <w:rPr>
                                      <w:noProof/>
                                      <w:lang w:eastAsia="en-AU"/>
                                    </w:rPr>
                                    <w:drawing>
                                      <wp:inline distT="0" distB="0" distL="0" distR="0" wp14:anchorId="71F514D1" wp14:editId="71F514D2">
                                        <wp:extent cx="429895" cy="453778"/>
                                        <wp:effectExtent l="0" t="0" r="8255"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29895" cy="453778"/>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F5149C" id="Bent-Up Arrow 23" o:spid="_x0000_s1029" style="position:absolute;left:0;text-align:left;margin-left:28.55pt;margin-top:10.6pt;width:54.35pt;height:51pt;rotation:-90;flip:x;z-index:251706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690245,6477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" adj="-11796480,,5400" path="m,561977r552139,l552139,142876r-52383,l595001,r95244,142876l637862,142876r,504824l,647700,,561977xe" fillcolor="#4f81bd [3204]" stroked="f" strokeweight="2pt">
                      <v:stroke joinstyle="miter"/>
                      <v:formulas/>
                      <v:path arrowok="t" o:connecttype="custom" o:connectlocs="0,561977;552139,561977;552139,142876;499756,142876;595001,0;690245,142876;637862,142876;637862,647700;0,647700;0,561977" o:connectangles="0,0,0,0,0,0,0,0,0,0" textboxrect="0,0,690245,647700"/>
                      <v:textbox>
                        <w:txbxContent>
                          <w:p w14:paraId="71F514CD" w14:textId="77777777" w:rsidR="00A508BA" w:rsidRDefault="00A508BA" w:rsidP="00C471EA">
                            <w:pPr>
                              <w:jc w:val="center"/>
                            </w:pPr>
                            <w:proofErr w:type="gramStart"/>
                            <w:r>
                              <w:t>v</w:t>
                            </w:r>
                            <w:proofErr w:type="gramEnd"/>
                            <w:r>
                              <w:rPr>
                                <w:noProof/>
                                <w:lang w:eastAsia="en-AU"/>
                              </w:rPr>
                              <w:drawing>
                                <wp:inline distT="0" distB="0" distL="0" distR="0" wp14:anchorId="71F514D1" wp14:editId="71F514D2">
                                  <wp:extent cx="429895" cy="453778"/>
                                  <wp:effectExtent l="0" t="0" r="8255"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29895" cy="453778"/>
                                          </a:xfrm>
                                          <a:prstGeom prst="rect">
                                            <a:avLst/>
                                          </a:prstGeom>
                                          <a:noFill/>
                                          <a:ln>
                                            <a:noFill/>
                                          </a:ln>
                                        </pic:spPr>
                                      </pic:pic>
                                    </a:graphicData>
                                  </a:graphic>
                                </wp:inline>
                              </w:drawing>
                            </w:r>
                          </w:p>
                        </w:txbxContent>
                      </v:textbox>
                    </v:shape>
                  </w:pict>
                </mc:Fallback>
              </mc:AlternateContent>
            </w:r>
          </w:p>
        </w:tc>
        <w:tc>
          <w:tcPr>
            <w:tcW w:w="924" w:type="dxa"/>
            <w:tcBorders>
              <w:right w:val="single" w:sz="4" w:space="0" w:color="auto"/>
            </w:tcBorders>
            <w:vAlign w:val="center"/>
          </w:tcPr>
          <w:p w14:paraId="71F50FF4" w14:textId="77777777" w:rsidR="00C471EA" w:rsidRDefault="00C471EA" w:rsidP="00C471EA">
            <w:pPr>
              <w:pStyle w:val="InspireBodyText"/>
              <w:jc w:val="center"/>
            </w:pPr>
          </w:p>
        </w:tc>
        <w:tc>
          <w:tcPr>
            <w:tcW w:w="3696" w:type="dxa"/>
            <w:gridSpan w:val="4"/>
            <w:tcBorders>
              <w:top w:val="single" w:sz="4" w:space="0" w:color="auto"/>
              <w:left w:val="single" w:sz="4" w:space="0" w:color="auto"/>
              <w:bottom w:val="single" w:sz="4" w:space="0" w:color="auto"/>
              <w:right w:val="single" w:sz="4" w:space="0" w:color="auto"/>
            </w:tcBorders>
            <w:shd w:val="clear" w:color="auto" w:fill="002060"/>
            <w:vAlign w:val="center"/>
          </w:tcPr>
          <w:p w14:paraId="71F50FF5" w14:textId="77777777" w:rsidR="00C471EA" w:rsidRDefault="00C471EA" w:rsidP="00C471EA">
            <w:pPr>
              <w:pStyle w:val="InspireBodyText"/>
              <w:jc w:val="center"/>
            </w:pPr>
            <w:r>
              <w:t>Design of framework to manage risk</w:t>
            </w:r>
          </w:p>
        </w:tc>
        <w:tc>
          <w:tcPr>
            <w:tcW w:w="925" w:type="dxa"/>
            <w:tcBorders>
              <w:left w:val="single" w:sz="4" w:space="0" w:color="auto"/>
            </w:tcBorders>
            <w:vAlign w:val="center"/>
          </w:tcPr>
          <w:p w14:paraId="71F50FF6" w14:textId="77777777" w:rsidR="00C471EA" w:rsidRDefault="00C471EA" w:rsidP="00C471EA">
            <w:pPr>
              <w:pStyle w:val="InspireBodyText"/>
              <w:jc w:val="center"/>
            </w:pPr>
            <w:r>
              <w:rPr>
                <w:noProof/>
                <w:lang w:val="en-AU"/>
              </w:rPr>
              <mc:AlternateContent>
                <mc:Choice Requires="wps">
                  <w:drawing>
                    <wp:anchor distT="0" distB="0" distL="114300" distR="114300" simplePos="0" relativeHeight="251708928" behindDoc="0" locked="0" layoutInCell="1" allowOverlap="1" wp14:anchorId="71F5149E" wp14:editId="71F5149F">
                      <wp:simplePos x="0" y="0"/>
                      <wp:positionH relativeFrom="column">
                        <wp:posOffset>-18415</wp:posOffset>
                      </wp:positionH>
                      <wp:positionV relativeFrom="paragraph">
                        <wp:posOffset>119380</wp:posOffset>
                      </wp:positionV>
                      <wp:extent cx="690245" cy="647700"/>
                      <wp:effectExtent l="0" t="0" r="0" b="0"/>
                      <wp:wrapNone/>
                      <wp:docPr id="25" name="Bent-Up Arrow 25"/>
                      <wp:cNvGraphicFramePr/>
                      <a:graphic xmlns:a="http://schemas.openxmlformats.org/drawingml/2006/main">
                        <a:graphicData uri="http://schemas.microsoft.com/office/word/2010/wordprocessingShape">
                          <wps:wsp>
                            <wps:cNvSpPr/>
                            <wps:spPr>
                              <a:xfrm rot="10800000" flipH="1">
                                <a:off x="0" y="0"/>
                                <a:ext cx="690245" cy="647700"/>
                              </a:xfrm>
                              <a:prstGeom prst="bentUpArrow">
                                <a:avLst>
                                  <a:gd name="adj1" fmla="val 13235"/>
                                  <a:gd name="adj2" fmla="val 14705"/>
                                  <a:gd name="adj3" fmla="val 22059"/>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1F514CE" w14:textId="77777777" w:rsidR="00A508BA" w:rsidRDefault="00A508BA" w:rsidP="00C471EA">
                                  <w:pPr>
                                    <w:jc w:val="center"/>
                                  </w:pPr>
                                  <w:r>
                                    <w:t>v</w:t>
                                  </w:r>
                                  <w:r>
                                    <w:rPr>
                                      <w:noProof/>
                                      <w:lang w:eastAsia="en-AU"/>
                                    </w:rPr>
                                    <w:drawing>
                                      <wp:inline distT="0" distB="0" distL="0" distR="0" wp14:anchorId="71F514D3" wp14:editId="71F514D4">
                                        <wp:extent cx="429895" cy="453778"/>
                                        <wp:effectExtent l="0" t="0" r="8255" b="381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29895" cy="453778"/>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F5149E" id="Bent-Up Arrow 25" o:spid="_x0000_s1030" style="position:absolute;left:0;text-align:left;margin-left:-1.45pt;margin-top:9.4pt;width:54.35pt;height:51pt;rotation:180;flip:x;z-index:251708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690245,6477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" adj="-11796480,,5400" path="m,561977r552139,l552139,142876r-52383,l595001,r95244,142876l637862,142876r,504824l,647700,,561977xe" fillcolor="#4f81bd [3204]" stroked="f" strokeweight="2pt">
                      <v:stroke joinstyle="miter"/>
                      <v:formulas/>
                      <v:path arrowok="t" o:connecttype="custom" o:connectlocs="0,561977;552139,561977;552139,142876;499756,142876;595001,0;690245,142876;637862,142876;637862,647700;0,647700;0,561977" o:connectangles="0,0,0,0,0,0,0,0,0,0" textboxrect="0,0,690245,647700"/>
                      <v:textbox>
                        <w:txbxContent>
                          <w:p w14:paraId="71F514CE" w14:textId="77777777" w:rsidR="00A508BA" w:rsidRDefault="00A508BA" w:rsidP="00C471EA">
                            <w:pPr>
                              <w:jc w:val="center"/>
                            </w:pPr>
                            <w:proofErr w:type="gramStart"/>
                            <w:r>
                              <w:t>v</w:t>
                            </w:r>
                            <w:proofErr w:type="gramEnd"/>
                            <w:r>
                              <w:rPr>
                                <w:noProof/>
                                <w:lang w:eastAsia="en-AU"/>
                              </w:rPr>
                              <w:drawing>
                                <wp:inline distT="0" distB="0" distL="0" distR="0" wp14:anchorId="71F514D3" wp14:editId="71F514D4">
                                  <wp:extent cx="429895" cy="453778"/>
                                  <wp:effectExtent l="0" t="0" r="8255" b="381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29895" cy="453778"/>
                                          </a:xfrm>
                                          <a:prstGeom prst="rect">
                                            <a:avLst/>
                                          </a:prstGeom>
                                          <a:noFill/>
                                          <a:ln>
                                            <a:noFill/>
                                          </a:ln>
                                        </pic:spPr>
                                      </pic:pic>
                                    </a:graphicData>
                                  </a:graphic>
                                </wp:inline>
                              </w:drawing>
                            </w:r>
                          </w:p>
                        </w:txbxContent>
                      </v:textbox>
                    </v:shape>
                  </w:pict>
                </mc:Fallback>
              </mc:AlternateContent>
            </w:r>
          </w:p>
        </w:tc>
        <w:tc>
          <w:tcPr>
            <w:tcW w:w="925" w:type="dxa"/>
            <w:vAlign w:val="center"/>
          </w:tcPr>
          <w:p w14:paraId="71F50FF7" w14:textId="77777777" w:rsidR="00C471EA" w:rsidRDefault="00C471EA" w:rsidP="00C471EA">
            <w:pPr>
              <w:pStyle w:val="InspireBodyText"/>
              <w:jc w:val="center"/>
            </w:pPr>
          </w:p>
        </w:tc>
        <w:tc>
          <w:tcPr>
            <w:tcW w:w="610" w:type="dxa"/>
            <w:vAlign w:val="center"/>
          </w:tcPr>
          <w:p w14:paraId="71F50FF8" w14:textId="77777777" w:rsidR="00C471EA" w:rsidRDefault="00C471EA" w:rsidP="00C471EA">
            <w:pPr>
              <w:pStyle w:val="InspireBodyText"/>
              <w:jc w:val="center"/>
            </w:pPr>
          </w:p>
        </w:tc>
      </w:tr>
      <w:tr w:rsidR="00C471EA" w14:paraId="71F51004" w14:textId="77777777" w:rsidTr="00C471EA">
        <w:tc>
          <w:tcPr>
            <w:tcW w:w="366" w:type="dxa"/>
            <w:tcBorders>
              <w:bottom w:val="single" w:sz="4" w:space="0" w:color="auto"/>
            </w:tcBorders>
          </w:tcPr>
          <w:p w14:paraId="71F50FFA" w14:textId="77777777" w:rsidR="00C471EA" w:rsidRDefault="00C471EA" w:rsidP="00C471EA">
            <w:pPr>
              <w:pStyle w:val="InspireBodyText"/>
              <w:jc w:val="center"/>
            </w:pPr>
          </w:p>
        </w:tc>
        <w:tc>
          <w:tcPr>
            <w:tcW w:w="924" w:type="dxa"/>
            <w:tcBorders>
              <w:bottom w:val="single" w:sz="4" w:space="0" w:color="auto"/>
            </w:tcBorders>
            <w:vAlign w:val="center"/>
          </w:tcPr>
          <w:p w14:paraId="71F50FFB" w14:textId="77777777" w:rsidR="00C471EA" w:rsidRDefault="00C471EA" w:rsidP="00C471EA">
            <w:pPr>
              <w:pStyle w:val="InspireBodyText"/>
              <w:jc w:val="center"/>
            </w:pPr>
          </w:p>
        </w:tc>
        <w:tc>
          <w:tcPr>
            <w:tcW w:w="924" w:type="dxa"/>
            <w:tcBorders>
              <w:bottom w:val="single" w:sz="4" w:space="0" w:color="auto"/>
            </w:tcBorders>
            <w:vAlign w:val="center"/>
          </w:tcPr>
          <w:p w14:paraId="71F50FFC" w14:textId="77777777" w:rsidR="00C471EA" w:rsidRDefault="00C471EA" w:rsidP="00C471EA">
            <w:pPr>
              <w:pStyle w:val="InspireBodyText"/>
              <w:jc w:val="center"/>
            </w:pPr>
          </w:p>
        </w:tc>
        <w:tc>
          <w:tcPr>
            <w:tcW w:w="924" w:type="dxa"/>
            <w:tcBorders>
              <w:top w:val="single" w:sz="4" w:space="0" w:color="auto"/>
              <w:bottom w:val="single" w:sz="4" w:space="0" w:color="auto"/>
            </w:tcBorders>
            <w:vAlign w:val="center"/>
          </w:tcPr>
          <w:p w14:paraId="71F50FFD" w14:textId="77777777" w:rsidR="00C471EA" w:rsidRDefault="00C471EA" w:rsidP="00C471EA">
            <w:pPr>
              <w:pStyle w:val="InspireBodyText"/>
              <w:jc w:val="center"/>
            </w:pPr>
          </w:p>
        </w:tc>
        <w:tc>
          <w:tcPr>
            <w:tcW w:w="924" w:type="dxa"/>
            <w:tcBorders>
              <w:top w:val="single" w:sz="4" w:space="0" w:color="auto"/>
            </w:tcBorders>
            <w:vAlign w:val="center"/>
          </w:tcPr>
          <w:p w14:paraId="71F50FFE" w14:textId="77777777" w:rsidR="00C471EA" w:rsidRDefault="00C471EA" w:rsidP="00C471EA">
            <w:pPr>
              <w:pStyle w:val="InspireBodyText"/>
              <w:jc w:val="center"/>
            </w:pPr>
          </w:p>
        </w:tc>
        <w:tc>
          <w:tcPr>
            <w:tcW w:w="924" w:type="dxa"/>
            <w:tcBorders>
              <w:top w:val="single" w:sz="4" w:space="0" w:color="auto"/>
            </w:tcBorders>
            <w:vAlign w:val="center"/>
          </w:tcPr>
          <w:p w14:paraId="71F50FFF" w14:textId="77777777" w:rsidR="00C471EA" w:rsidRDefault="00C471EA" w:rsidP="00C471EA">
            <w:pPr>
              <w:pStyle w:val="InspireBodyText"/>
              <w:jc w:val="center"/>
            </w:pPr>
          </w:p>
        </w:tc>
        <w:tc>
          <w:tcPr>
            <w:tcW w:w="924" w:type="dxa"/>
            <w:tcBorders>
              <w:top w:val="single" w:sz="4" w:space="0" w:color="auto"/>
              <w:bottom w:val="single" w:sz="4" w:space="0" w:color="auto"/>
            </w:tcBorders>
            <w:vAlign w:val="center"/>
          </w:tcPr>
          <w:p w14:paraId="71F51000" w14:textId="77777777" w:rsidR="00C471EA" w:rsidRDefault="00C471EA" w:rsidP="00C471EA">
            <w:pPr>
              <w:pStyle w:val="InspireBodyText"/>
              <w:jc w:val="center"/>
            </w:pPr>
          </w:p>
        </w:tc>
        <w:tc>
          <w:tcPr>
            <w:tcW w:w="925" w:type="dxa"/>
            <w:tcBorders>
              <w:bottom w:val="single" w:sz="4" w:space="0" w:color="auto"/>
            </w:tcBorders>
            <w:vAlign w:val="center"/>
          </w:tcPr>
          <w:p w14:paraId="71F51001" w14:textId="77777777" w:rsidR="00C471EA" w:rsidRDefault="00C471EA" w:rsidP="00C471EA">
            <w:pPr>
              <w:pStyle w:val="InspireBodyText"/>
              <w:jc w:val="center"/>
            </w:pPr>
          </w:p>
        </w:tc>
        <w:tc>
          <w:tcPr>
            <w:tcW w:w="925" w:type="dxa"/>
            <w:tcBorders>
              <w:bottom w:val="single" w:sz="4" w:space="0" w:color="auto"/>
            </w:tcBorders>
            <w:vAlign w:val="center"/>
          </w:tcPr>
          <w:p w14:paraId="71F51002" w14:textId="77777777" w:rsidR="00C471EA" w:rsidRDefault="00C471EA" w:rsidP="00C471EA">
            <w:pPr>
              <w:pStyle w:val="InspireBodyText"/>
              <w:jc w:val="center"/>
            </w:pPr>
          </w:p>
        </w:tc>
        <w:tc>
          <w:tcPr>
            <w:tcW w:w="610" w:type="dxa"/>
            <w:tcBorders>
              <w:bottom w:val="single" w:sz="4" w:space="0" w:color="auto"/>
            </w:tcBorders>
            <w:vAlign w:val="center"/>
          </w:tcPr>
          <w:p w14:paraId="71F51003" w14:textId="77777777" w:rsidR="00C471EA" w:rsidRDefault="00C471EA" w:rsidP="00C471EA">
            <w:pPr>
              <w:pStyle w:val="InspireBodyText"/>
              <w:jc w:val="center"/>
            </w:pPr>
          </w:p>
        </w:tc>
      </w:tr>
      <w:tr w:rsidR="00C471EA" w14:paraId="71F51009" w14:textId="77777777" w:rsidTr="00C471EA">
        <w:tc>
          <w:tcPr>
            <w:tcW w:w="3138" w:type="dxa"/>
            <w:gridSpan w:val="4"/>
            <w:tcBorders>
              <w:top w:val="single" w:sz="4" w:space="0" w:color="auto"/>
              <w:left w:val="single" w:sz="4" w:space="0" w:color="auto"/>
              <w:bottom w:val="single" w:sz="4" w:space="0" w:color="auto"/>
              <w:right w:val="single" w:sz="4" w:space="0" w:color="auto"/>
            </w:tcBorders>
            <w:shd w:val="clear" w:color="auto" w:fill="002060"/>
            <w:vAlign w:val="center"/>
          </w:tcPr>
          <w:p w14:paraId="71F51005" w14:textId="77777777" w:rsidR="00C471EA" w:rsidRDefault="00C471EA" w:rsidP="00C471EA">
            <w:pPr>
              <w:pStyle w:val="InspireBodyText"/>
              <w:jc w:val="center"/>
            </w:pPr>
            <w:r>
              <w:t>Continual improvement</w:t>
            </w:r>
          </w:p>
        </w:tc>
        <w:tc>
          <w:tcPr>
            <w:tcW w:w="924" w:type="dxa"/>
            <w:tcBorders>
              <w:left w:val="single" w:sz="4" w:space="0" w:color="auto"/>
            </w:tcBorders>
            <w:vAlign w:val="center"/>
          </w:tcPr>
          <w:p w14:paraId="71F51006" w14:textId="77777777" w:rsidR="00C471EA" w:rsidRDefault="00C471EA" w:rsidP="00C471EA">
            <w:pPr>
              <w:pStyle w:val="InspireBodyText"/>
              <w:jc w:val="center"/>
            </w:pPr>
          </w:p>
        </w:tc>
        <w:tc>
          <w:tcPr>
            <w:tcW w:w="924" w:type="dxa"/>
            <w:tcBorders>
              <w:right w:val="single" w:sz="4" w:space="0" w:color="auto"/>
            </w:tcBorders>
            <w:vAlign w:val="center"/>
          </w:tcPr>
          <w:p w14:paraId="71F51007" w14:textId="77777777" w:rsidR="00C471EA" w:rsidRDefault="00C471EA" w:rsidP="00C471EA">
            <w:pPr>
              <w:pStyle w:val="InspireBodyText"/>
              <w:jc w:val="center"/>
            </w:pPr>
          </w:p>
        </w:tc>
        <w:tc>
          <w:tcPr>
            <w:tcW w:w="3384" w:type="dxa"/>
            <w:gridSpan w:val="4"/>
            <w:tcBorders>
              <w:top w:val="single" w:sz="4" w:space="0" w:color="auto"/>
              <w:left w:val="single" w:sz="4" w:space="0" w:color="auto"/>
              <w:bottom w:val="single" w:sz="4" w:space="0" w:color="auto"/>
              <w:right w:val="single" w:sz="4" w:space="0" w:color="auto"/>
            </w:tcBorders>
            <w:shd w:val="clear" w:color="auto" w:fill="002060"/>
            <w:vAlign w:val="center"/>
          </w:tcPr>
          <w:p w14:paraId="71F51008" w14:textId="77777777" w:rsidR="00C471EA" w:rsidRDefault="00C471EA" w:rsidP="00C471EA">
            <w:pPr>
              <w:pStyle w:val="InspireBodyText"/>
              <w:jc w:val="center"/>
            </w:pPr>
            <w:r>
              <w:t>Implementing risk management</w:t>
            </w:r>
          </w:p>
        </w:tc>
      </w:tr>
      <w:tr w:rsidR="00C471EA" w14:paraId="71F51014" w14:textId="77777777" w:rsidTr="00C471EA">
        <w:tc>
          <w:tcPr>
            <w:tcW w:w="366" w:type="dxa"/>
            <w:tcBorders>
              <w:top w:val="single" w:sz="4" w:space="0" w:color="auto"/>
            </w:tcBorders>
          </w:tcPr>
          <w:p w14:paraId="71F5100A" w14:textId="77777777" w:rsidR="00C471EA" w:rsidRDefault="00C471EA" w:rsidP="00C471EA">
            <w:pPr>
              <w:pStyle w:val="InspireBodyText"/>
              <w:jc w:val="center"/>
            </w:pPr>
          </w:p>
        </w:tc>
        <w:tc>
          <w:tcPr>
            <w:tcW w:w="924" w:type="dxa"/>
            <w:tcBorders>
              <w:top w:val="single" w:sz="4" w:space="0" w:color="auto"/>
            </w:tcBorders>
            <w:vAlign w:val="center"/>
          </w:tcPr>
          <w:p w14:paraId="71F5100B" w14:textId="77777777" w:rsidR="00C471EA" w:rsidRDefault="00C471EA" w:rsidP="00C471EA">
            <w:pPr>
              <w:pStyle w:val="InspireBodyText"/>
              <w:jc w:val="center"/>
            </w:pPr>
            <w:r>
              <w:rPr>
                <w:noProof/>
                <w:lang w:val="en-AU"/>
              </w:rPr>
              <mc:AlternateContent>
                <mc:Choice Requires="wps">
                  <w:drawing>
                    <wp:anchor distT="0" distB="0" distL="114300" distR="114300" simplePos="0" relativeHeight="251704832" behindDoc="0" locked="0" layoutInCell="1" allowOverlap="1" wp14:anchorId="71F514A0" wp14:editId="71F514A1">
                      <wp:simplePos x="0" y="0"/>
                      <wp:positionH relativeFrom="column">
                        <wp:posOffset>336550</wp:posOffset>
                      </wp:positionH>
                      <wp:positionV relativeFrom="paragraph">
                        <wp:posOffset>120015</wp:posOffset>
                      </wp:positionV>
                      <wp:extent cx="690245" cy="647700"/>
                      <wp:effectExtent l="0" t="0" r="0" b="0"/>
                      <wp:wrapNone/>
                      <wp:docPr id="20" name="Bent-Up Arrow 20"/>
                      <wp:cNvGraphicFramePr/>
                      <a:graphic xmlns:a="http://schemas.openxmlformats.org/drawingml/2006/main">
                        <a:graphicData uri="http://schemas.microsoft.com/office/word/2010/wordprocessingShape">
                          <wps:wsp>
                            <wps:cNvSpPr/>
                            <wps:spPr>
                              <a:xfrm flipH="1">
                                <a:off x="0" y="0"/>
                                <a:ext cx="690245" cy="647700"/>
                              </a:xfrm>
                              <a:prstGeom prst="bentUpArrow">
                                <a:avLst>
                                  <a:gd name="adj1" fmla="val 13235"/>
                                  <a:gd name="adj2" fmla="val 14705"/>
                                  <a:gd name="adj3" fmla="val 22059"/>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1F514CF" w14:textId="77777777" w:rsidR="00A508BA" w:rsidRDefault="00A508BA" w:rsidP="00C471EA">
                                  <w:pPr>
                                    <w:jc w:val="center"/>
                                  </w:pPr>
                                  <w:r>
                                    <w:t>v</w:t>
                                  </w:r>
                                  <w:r>
                                    <w:rPr>
                                      <w:noProof/>
                                      <w:lang w:eastAsia="en-AU"/>
                                    </w:rPr>
                                    <w:drawing>
                                      <wp:inline distT="0" distB="0" distL="0" distR="0" wp14:anchorId="71F514D5" wp14:editId="71F514D6">
                                        <wp:extent cx="429895" cy="453778"/>
                                        <wp:effectExtent l="0" t="0" r="8255" b="381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29895" cy="453778"/>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F514A0" id="Bent-Up Arrow 20" o:spid="_x0000_s1031" style="position:absolute;left:0;text-align:left;margin-left:26.5pt;margin-top:9.45pt;width:54.35pt;height:51pt;flip:x;z-index:251704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690245,6477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" adj="-11796480,,5400" path="m,561977r552139,l552139,142876r-52383,l595001,r95244,142876l637862,142876r,504824l,647700,,561977xe" fillcolor="#4f81bd [3204]" stroked="f" strokeweight="2pt">
                      <v:stroke joinstyle="miter"/>
                      <v:formulas/>
                      <v:path arrowok="t" o:connecttype="custom" o:connectlocs="0,561977;552139,561977;552139,142876;499756,142876;595001,0;690245,142876;637862,142876;637862,647700;0,647700;0,561977" o:connectangles="0,0,0,0,0,0,0,0,0,0" textboxrect="0,0,690245,647700"/>
                      <v:textbox>
                        <w:txbxContent>
                          <w:p w14:paraId="71F514CF" w14:textId="77777777" w:rsidR="00A508BA" w:rsidRDefault="00A508BA" w:rsidP="00C471EA">
                            <w:pPr>
                              <w:jc w:val="center"/>
                            </w:pPr>
                            <w:proofErr w:type="gramStart"/>
                            <w:r>
                              <w:t>v</w:t>
                            </w:r>
                            <w:proofErr w:type="gramEnd"/>
                            <w:r>
                              <w:rPr>
                                <w:noProof/>
                                <w:lang w:eastAsia="en-AU"/>
                              </w:rPr>
                              <w:drawing>
                                <wp:inline distT="0" distB="0" distL="0" distR="0" wp14:anchorId="71F514D5" wp14:editId="71F514D6">
                                  <wp:extent cx="429895" cy="453778"/>
                                  <wp:effectExtent l="0" t="0" r="8255" b="381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29895" cy="453778"/>
                                          </a:xfrm>
                                          <a:prstGeom prst="rect">
                                            <a:avLst/>
                                          </a:prstGeom>
                                          <a:noFill/>
                                          <a:ln>
                                            <a:noFill/>
                                          </a:ln>
                                        </pic:spPr>
                                      </pic:pic>
                                    </a:graphicData>
                                  </a:graphic>
                                </wp:inline>
                              </w:drawing>
                            </w:r>
                          </w:p>
                        </w:txbxContent>
                      </v:textbox>
                    </v:shape>
                  </w:pict>
                </mc:Fallback>
              </mc:AlternateContent>
            </w:r>
          </w:p>
        </w:tc>
        <w:tc>
          <w:tcPr>
            <w:tcW w:w="924" w:type="dxa"/>
            <w:tcBorders>
              <w:top w:val="single" w:sz="4" w:space="0" w:color="auto"/>
            </w:tcBorders>
            <w:vAlign w:val="center"/>
          </w:tcPr>
          <w:p w14:paraId="71F5100C" w14:textId="77777777" w:rsidR="00C471EA" w:rsidRDefault="00C471EA" w:rsidP="00C471EA">
            <w:pPr>
              <w:pStyle w:val="InspireBodyText"/>
              <w:jc w:val="center"/>
            </w:pPr>
          </w:p>
        </w:tc>
        <w:tc>
          <w:tcPr>
            <w:tcW w:w="924" w:type="dxa"/>
            <w:tcBorders>
              <w:top w:val="single" w:sz="4" w:space="0" w:color="auto"/>
              <w:bottom w:val="single" w:sz="4" w:space="0" w:color="auto"/>
            </w:tcBorders>
            <w:vAlign w:val="center"/>
          </w:tcPr>
          <w:p w14:paraId="71F5100D" w14:textId="77777777" w:rsidR="00C471EA" w:rsidRDefault="00C471EA" w:rsidP="00C471EA">
            <w:pPr>
              <w:pStyle w:val="InspireBodyText"/>
              <w:jc w:val="center"/>
            </w:pPr>
          </w:p>
        </w:tc>
        <w:tc>
          <w:tcPr>
            <w:tcW w:w="924" w:type="dxa"/>
            <w:tcBorders>
              <w:bottom w:val="single" w:sz="4" w:space="0" w:color="auto"/>
            </w:tcBorders>
            <w:vAlign w:val="center"/>
          </w:tcPr>
          <w:p w14:paraId="71F5100E" w14:textId="77777777" w:rsidR="00C471EA" w:rsidRDefault="00C471EA" w:rsidP="00C471EA">
            <w:pPr>
              <w:pStyle w:val="InspireBodyText"/>
              <w:jc w:val="center"/>
            </w:pPr>
          </w:p>
        </w:tc>
        <w:tc>
          <w:tcPr>
            <w:tcW w:w="924" w:type="dxa"/>
            <w:tcBorders>
              <w:bottom w:val="single" w:sz="4" w:space="0" w:color="auto"/>
            </w:tcBorders>
            <w:vAlign w:val="center"/>
          </w:tcPr>
          <w:p w14:paraId="71F5100F" w14:textId="77777777" w:rsidR="00C471EA" w:rsidRDefault="00C471EA" w:rsidP="00C471EA">
            <w:pPr>
              <w:pStyle w:val="InspireBodyText"/>
              <w:jc w:val="center"/>
            </w:pPr>
          </w:p>
        </w:tc>
        <w:tc>
          <w:tcPr>
            <w:tcW w:w="924" w:type="dxa"/>
            <w:tcBorders>
              <w:bottom w:val="single" w:sz="4" w:space="0" w:color="auto"/>
            </w:tcBorders>
            <w:vAlign w:val="center"/>
          </w:tcPr>
          <w:p w14:paraId="71F51010" w14:textId="77777777" w:rsidR="00C471EA" w:rsidRDefault="00C471EA" w:rsidP="00C471EA">
            <w:pPr>
              <w:pStyle w:val="InspireBodyText"/>
              <w:jc w:val="center"/>
            </w:pPr>
          </w:p>
        </w:tc>
        <w:tc>
          <w:tcPr>
            <w:tcW w:w="925" w:type="dxa"/>
            <w:vAlign w:val="center"/>
          </w:tcPr>
          <w:p w14:paraId="71F51011" w14:textId="77777777" w:rsidR="00C471EA" w:rsidRDefault="00C471EA" w:rsidP="00C471EA">
            <w:pPr>
              <w:pStyle w:val="InspireBodyText"/>
              <w:jc w:val="center"/>
            </w:pPr>
            <w:r>
              <w:rPr>
                <w:noProof/>
                <w:lang w:val="en-AU"/>
              </w:rPr>
              <mc:AlternateContent>
                <mc:Choice Requires="wps">
                  <w:drawing>
                    <wp:anchor distT="0" distB="0" distL="114300" distR="114300" simplePos="0" relativeHeight="251702784" behindDoc="0" locked="0" layoutInCell="1" allowOverlap="1" wp14:anchorId="71F514A2" wp14:editId="71F514A3">
                      <wp:simplePos x="0" y="0"/>
                      <wp:positionH relativeFrom="column">
                        <wp:posOffset>-38100</wp:posOffset>
                      </wp:positionH>
                      <wp:positionV relativeFrom="paragraph">
                        <wp:posOffset>88265</wp:posOffset>
                      </wp:positionV>
                      <wp:extent cx="690245" cy="647700"/>
                      <wp:effectExtent l="2223" t="0" r="0" b="0"/>
                      <wp:wrapNone/>
                      <wp:docPr id="17" name="Bent-Up Arrow 17"/>
                      <wp:cNvGraphicFramePr/>
                      <a:graphic xmlns:a="http://schemas.openxmlformats.org/drawingml/2006/main">
                        <a:graphicData uri="http://schemas.microsoft.com/office/word/2010/wordprocessingShape">
                          <wps:wsp>
                            <wps:cNvSpPr/>
                            <wps:spPr>
                              <a:xfrm rot="16200000" flipH="1">
                                <a:off x="0" y="0"/>
                                <a:ext cx="690245" cy="647700"/>
                              </a:xfrm>
                              <a:prstGeom prst="bentUpArrow">
                                <a:avLst>
                                  <a:gd name="adj1" fmla="val 13235"/>
                                  <a:gd name="adj2" fmla="val 14705"/>
                                  <a:gd name="adj3" fmla="val 22059"/>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1F514D0" w14:textId="77777777" w:rsidR="00A508BA" w:rsidRDefault="00A508BA" w:rsidP="00C471EA">
                                  <w:pPr>
                                    <w:jc w:val="center"/>
                                  </w:pPr>
                                  <w:r>
                                    <w:t>v</w:t>
                                  </w:r>
                                  <w:r>
                                    <w:rPr>
                                      <w:noProof/>
                                      <w:lang w:eastAsia="en-AU"/>
                                    </w:rPr>
                                    <w:drawing>
                                      <wp:inline distT="0" distB="0" distL="0" distR="0" wp14:anchorId="71F514D7" wp14:editId="71F514D8">
                                        <wp:extent cx="429895" cy="453778"/>
                                        <wp:effectExtent l="0" t="0" r="8255"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29895" cy="453778"/>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F514A2" id="Bent-Up Arrow 17" o:spid="_x0000_s1032" style="position:absolute;left:0;text-align:left;margin-left:-3pt;margin-top:6.95pt;width:54.35pt;height:51pt;rotation:90;flip:x;z-index:251702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690245,6477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" adj="-11796480,,5400" path="m,561977r552139,l552139,142876r-52383,l595001,r95244,142876l637862,142876r,504824l,647700,,561977xe" fillcolor="#4f81bd [3204]" stroked="f" strokeweight="2pt">
                      <v:stroke joinstyle="miter"/>
                      <v:formulas/>
                      <v:path arrowok="t" o:connecttype="custom" o:connectlocs="0,561977;552139,561977;552139,142876;499756,142876;595001,0;690245,142876;637862,142876;637862,647700;0,647700;0,561977" o:connectangles="0,0,0,0,0,0,0,0,0,0" textboxrect="0,0,690245,647700"/>
                      <v:textbox>
                        <w:txbxContent>
                          <w:p w14:paraId="71F514D0" w14:textId="77777777" w:rsidR="00A508BA" w:rsidRDefault="00A508BA" w:rsidP="00C471EA">
                            <w:pPr>
                              <w:jc w:val="center"/>
                            </w:pPr>
                            <w:proofErr w:type="gramStart"/>
                            <w:r>
                              <w:t>v</w:t>
                            </w:r>
                            <w:proofErr w:type="gramEnd"/>
                            <w:r>
                              <w:rPr>
                                <w:noProof/>
                                <w:lang w:eastAsia="en-AU"/>
                              </w:rPr>
                              <w:drawing>
                                <wp:inline distT="0" distB="0" distL="0" distR="0" wp14:anchorId="71F514D7" wp14:editId="71F514D8">
                                  <wp:extent cx="429895" cy="453778"/>
                                  <wp:effectExtent l="0" t="0" r="8255"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29895" cy="453778"/>
                                          </a:xfrm>
                                          <a:prstGeom prst="rect">
                                            <a:avLst/>
                                          </a:prstGeom>
                                          <a:noFill/>
                                          <a:ln>
                                            <a:noFill/>
                                          </a:ln>
                                        </pic:spPr>
                                      </pic:pic>
                                    </a:graphicData>
                                  </a:graphic>
                                </wp:inline>
                              </w:drawing>
                            </w:r>
                          </w:p>
                        </w:txbxContent>
                      </v:textbox>
                    </v:shape>
                  </w:pict>
                </mc:Fallback>
              </mc:AlternateContent>
            </w:r>
          </w:p>
        </w:tc>
        <w:tc>
          <w:tcPr>
            <w:tcW w:w="925" w:type="dxa"/>
            <w:vAlign w:val="center"/>
          </w:tcPr>
          <w:p w14:paraId="71F51012" w14:textId="77777777" w:rsidR="00C471EA" w:rsidRDefault="00C471EA" w:rsidP="00C471EA">
            <w:pPr>
              <w:pStyle w:val="InspireBodyText"/>
              <w:jc w:val="center"/>
            </w:pPr>
          </w:p>
        </w:tc>
        <w:tc>
          <w:tcPr>
            <w:tcW w:w="610" w:type="dxa"/>
            <w:vAlign w:val="center"/>
          </w:tcPr>
          <w:p w14:paraId="71F51013" w14:textId="77777777" w:rsidR="00C471EA" w:rsidRDefault="00C471EA" w:rsidP="00C471EA">
            <w:pPr>
              <w:pStyle w:val="InspireBodyText"/>
              <w:jc w:val="center"/>
            </w:pPr>
          </w:p>
        </w:tc>
      </w:tr>
      <w:tr w:rsidR="00C471EA" w14:paraId="71F5101C" w14:textId="77777777" w:rsidTr="00C471EA">
        <w:tc>
          <w:tcPr>
            <w:tcW w:w="366" w:type="dxa"/>
          </w:tcPr>
          <w:p w14:paraId="71F51015" w14:textId="77777777" w:rsidR="00C471EA" w:rsidRDefault="00C471EA" w:rsidP="00C471EA">
            <w:pPr>
              <w:pStyle w:val="InspireBodyText"/>
              <w:jc w:val="center"/>
            </w:pPr>
          </w:p>
        </w:tc>
        <w:tc>
          <w:tcPr>
            <w:tcW w:w="924" w:type="dxa"/>
            <w:vAlign w:val="center"/>
          </w:tcPr>
          <w:p w14:paraId="71F51016" w14:textId="77777777" w:rsidR="00C471EA" w:rsidRDefault="00C471EA" w:rsidP="00C471EA">
            <w:pPr>
              <w:pStyle w:val="InspireBodyText"/>
              <w:jc w:val="center"/>
            </w:pPr>
          </w:p>
        </w:tc>
        <w:tc>
          <w:tcPr>
            <w:tcW w:w="924" w:type="dxa"/>
            <w:tcBorders>
              <w:right w:val="single" w:sz="4" w:space="0" w:color="auto"/>
            </w:tcBorders>
            <w:vAlign w:val="center"/>
          </w:tcPr>
          <w:p w14:paraId="71F51017" w14:textId="77777777" w:rsidR="00C471EA" w:rsidRDefault="00C471EA" w:rsidP="00C471EA">
            <w:pPr>
              <w:pStyle w:val="InspireBodyText"/>
              <w:jc w:val="center"/>
            </w:pPr>
          </w:p>
        </w:tc>
        <w:tc>
          <w:tcPr>
            <w:tcW w:w="3696" w:type="dxa"/>
            <w:gridSpan w:val="4"/>
            <w:tcBorders>
              <w:top w:val="single" w:sz="4" w:space="0" w:color="auto"/>
              <w:left w:val="single" w:sz="4" w:space="0" w:color="auto"/>
              <w:bottom w:val="single" w:sz="4" w:space="0" w:color="auto"/>
              <w:right w:val="single" w:sz="4" w:space="0" w:color="auto"/>
            </w:tcBorders>
            <w:shd w:val="clear" w:color="auto" w:fill="002060"/>
            <w:vAlign w:val="center"/>
          </w:tcPr>
          <w:p w14:paraId="71F51018" w14:textId="77777777" w:rsidR="00C471EA" w:rsidRDefault="00C471EA" w:rsidP="00C471EA">
            <w:pPr>
              <w:pStyle w:val="InspireBodyText"/>
              <w:jc w:val="center"/>
            </w:pPr>
            <w:r>
              <w:t>Monitoring reviewing framework</w:t>
            </w:r>
          </w:p>
        </w:tc>
        <w:tc>
          <w:tcPr>
            <w:tcW w:w="925" w:type="dxa"/>
            <w:tcBorders>
              <w:left w:val="single" w:sz="4" w:space="0" w:color="auto"/>
            </w:tcBorders>
            <w:vAlign w:val="center"/>
          </w:tcPr>
          <w:p w14:paraId="71F51019" w14:textId="77777777" w:rsidR="00C471EA" w:rsidRDefault="00C471EA" w:rsidP="00C471EA">
            <w:pPr>
              <w:pStyle w:val="InspireBodyText"/>
              <w:jc w:val="center"/>
            </w:pPr>
          </w:p>
        </w:tc>
        <w:tc>
          <w:tcPr>
            <w:tcW w:w="925" w:type="dxa"/>
            <w:vAlign w:val="center"/>
          </w:tcPr>
          <w:p w14:paraId="71F5101A" w14:textId="77777777" w:rsidR="00C471EA" w:rsidRDefault="00C471EA" w:rsidP="00C471EA">
            <w:pPr>
              <w:pStyle w:val="InspireBodyText"/>
              <w:jc w:val="center"/>
            </w:pPr>
          </w:p>
        </w:tc>
        <w:tc>
          <w:tcPr>
            <w:tcW w:w="610" w:type="dxa"/>
            <w:vAlign w:val="center"/>
          </w:tcPr>
          <w:p w14:paraId="71F5101B" w14:textId="77777777" w:rsidR="00C471EA" w:rsidRDefault="00C471EA" w:rsidP="00C471EA">
            <w:pPr>
              <w:pStyle w:val="InspireBodyText"/>
              <w:jc w:val="center"/>
            </w:pPr>
          </w:p>
        </w:tc>
      </w:tr>
      <w:tr w:rsidR="00C471EA" w14:paraId="71F51027" w14:textId="77777777" w:rsidTr="00C471EA">
        <w:tc>
          <w:tcPr>
            <w:tcW w:w="366" w:type="dxa"/>
          </w:tcPr>
          <w:p w14:paraId="71F5101D" w14:textId="77777777" w:rsidR="00C471EA" w:rsidRDefault="00C471EA" w:rsidP="00C471EA">
            <w:pPr>
              <w:pStyle w:val="InspireBodyText"/>
              <w:jc w:val="center"/>
            </w:pPr>
          </w:p>
        </w:tc>
        <w:tc>
          <w:tcPr>
            <w:tcW w:w="924" w:type="dxa"/>
          </w:tcPr>
          <w:p w14:paraId="71F5101E" w14:textId="77777777" w:rsidR="00C471EA" w:rsidRDefault="00C471EA" w:rsidP="00C471EA">
            <w:pPr>
              <w:pStyle w:val="InspireBodyText"/>
              <w:jc w:val="center"/>
            </w:pPr>
          </w:p>
        </w:tc>
        <w:tc>
          <w:tcPr>
            <w:tcW w:w="924" w:type="dxa"/>
          </w:tcPr>
          <w:p w14:paraId="71F5101F" w14:textId="77777777" w:rsidR="00C471EA" w:rsidRDefault="00C471EA" w:rsidP="00C471EA">
            <w:pPr>
              <w:pStyle w:val="InspireBodyText"/>
              <w:jc w:val="center"/>
            </w:pPr>
          </w:p>
        </w:tc>
        <w:tc>
          <w:tcPr>
            <w:tcW w:w="924" w:type="dxa"/>
            <w:tcBorders>
              <w:top w:val="single" w:sz="4" w:space="0" w:color="auto"/>
            </w:tcBorders>
          </w:tcPr>
          <w:p w14:paraId="71F51020" w14:textId="77777777" w:rsidR="00C471EA" w:rsidRDefault="00C471EA" w:rsidP="00C471EA">
            <w:pPr>
              <w:pStyle w:val="InspireBodyText"/>
              <w:jc w:val="center"/>
            </w:pPr>
          </w:p>
        </w:tc>
        <w:tc>
          <w:tcPr>
            <w:tcW w:w="924" w:type="dxa"/>
            <w:tcBorders>
              <w:top w:val="single" w:sz="4" w:space="0" w:color="auto"/>
            </w:tcBorders>
          </w:tcPr>
          <w:p w14:paraId="71F51021" w14:textId="77777777" w:rsidR="00C471EA" w:rsidRDefault="00C471EA" w:rsidP="00C471EA">
            <w:pPr>
              <w:pStyle w:val="InspireBodyText"/>
              <w:jc w:val="center"/>
            </w:pPr>
          </w:p>
        </w:tc>
        <w:tc>
          <w:tcPr>
            <w:tcW w:w="924" w:type="dxa"/>
            <w:tcBorders>
              <w:top w:val="single" w:sz="4" w:space="0" w:color="auto"/>
            </w:tcBorders>
          </w:tcPr>
          <w:p w14:paraId="71F51022" w14:textId="77777777" w:rsidR="00C471EA" w:rsidRDefault="00C471EA" w:rsidP="00C471EA">
            <w:pPr>
              <w:pStyle w:val="InspireBodyText"/>
              <w:jc w:val="center"/>
            </w:pPr>
          </w:p>
        </w:tc>
        <w:tc>
          <w:tcPr>
            <w:tcW w:w="924" w:type="dxa"/>
            <w:tcBorders>
              <w:top w:val="single" w:sz="4" w:space="0" w:color="auto"/>
            </w:tcBorders>
          </w:tcPr>
          <w:p w14:paraId="71F51023" w14:textId="77777777" w:rsidR="00C471EA" w:rsidRDefault="00C471EA" w:rsidP="00C471EA">
            <w:pPr>
              <w:pStyle w:val="InspireBodyText"/>
              <w:jc w:val="center"/>
            </w:pPr>
          </w:p>
        </w:tc>
        <w:tc>
          <w:tcPr>
            <w:tcW w:w="925" w:type="dxa"/>
          </w:tcPr>
          <w:p w14:paraId="71F51024" w14:textId="77777777" w:rsidR="00C471EA" w:rsidRDefault="00C471EA" w:rsidP="00C471EA">
            <w:pPr>
              <w:pStyle w:val="InspireBodyText"/>
              <w:jc w:val="center"/>
            </w:pPr>
          </w:p>
        </w:tc>
        <w:tc>
          <w:tcPr>
            <w:tcW w:w="925" w:type="dxa"/>
          </w:tcPr>
          <w:p w14:paraId="71F51025" w14:textId="77777777" w:rsidR="00C471EA" w:rsidRDefault="00C471EA" w:rsidP="00C471EA">
            <w:pPr>
              <w:pStyle w:val="InspireBodyText"/>
              <w:jc w:val="center"/>
            </w:pPr>
          </w:p>
        </w:tc>
        <w:tc>
          <w:tcPr>
            <w:tcW w:w="610" w:type="dxa"/>
          </w:tcPr>
          <w:p w14:paraId="71F51026" w14:textId="77777777" w:rsidR="00C471EA" w:rsidRDefault="00C471EA" w:rsidP="00C471EA">
            <w:pPr>
              <w:pStyle w:val="InspireBodyText"/>
              <w:jc w:val="center"/>
            </w:pPr>
          </w:p>
        </w:tc>
      </w:tr>
    </w:tbl>
    <w:p w14:paraId="71F51028" w14:textId="77777777" w:rsidR="00030A4D" w:rsidRPr="00C471EA" w:rsidRDefault="00C471EA" w:rsidP="00C87F90">
      <w:pPr>
        <w:pStyle w:val="InspireBodyText"/>
        <w:spacing w:line="276" w:lineRule="auto"/>
        <w:jc w:val="center"/>
        <w:rPr>
          <w:i/>
        </w:rPr>
      </w:pPr>
      <w:r w:rsidRPr="00C471EA">
        <w:rPr>
          <w:i/>
        </w:rPr>
        <w:t>Risk Management Framework</w:t>
      </w:r>
      <w:r>
        <w:rPr>
          <w:i/>
        </w:rPr>
        <w:t>: ISO 31000</w:t>
      </w:r>
    </w:p>
    <w:p w14:paraId="71F51029" w14:textId="77777777" w:rsidR="00030A4D" w:rsidRPr="00917C12" w:rsidRDefault="00030A4D" w:rsidP="00C87F90">
      <w:pPr>
        <w:pStyle w:val="InspireBodyText"/>
        <w:spacing w:line="276" w:lineRule="auto"/>
      </w:pPr>
    </w:p>
    <w:p w14:paraId="71F5102A" w14:textId="77777777" w:rsidR="006F0D18" w:rsidRDefault="006F0D18" w:rsidP="00C87F90">
      <w:pPr>
        <w:pStyle w:val="InspireBodyText"/>
        <w:spacing w:line="276" w:lineRule="auto"/>
      </w:pPr>
      <w:r w:rsidRPr="00917C12">
        <w:t xml:space="preserve">If you are interested in exploring this further (e.g. if you work for an </w:t>
      </w:r>
      <w:r w:rsidRPr="00C87F90">
        <w:rPr>
          <w:noProof/>
        </w:rPr>
        <w:t>organisation</w:t>
      </w:r>
      <w:r w:rsidRPr="00917C12">
        <w:t xml:space="preserve"> that uses the standard, then you should explore it), you should have a look into the ISO31000. A good place to start with this is at Wikipedia.</w:t>
      </w:r>
    </w:p>
    <w:p w14:paraId="71F5102B" w14:textId="77777777" w:rsidR="00C471EA" w:rsidRDefault="00C471EA" w:rsidP="00C87F90">
      <w:pPr>
        <w:pStyle w:val="InspireBodyTestBold"/>
        <w:spacing w:line="276" w:lineRule="auto"/>
      </w:pPr>
    </w:p>
    <w:p w14:paraId="71F5102C" w14:textId="77777777" w:rsidR="006F0D18" w:rsidRPr="00917C12" w:rsidRDefault="006F0D18" w:rsidP="00C87F90">
      <w:pPr>
        <w:pStyle w:val="InspireBodyTestBold"/>
        <w:spacing w:line="276" w:lineRule="auto"/>
      </w:pPr>
      <w:r w:rsidRPr="00917C12">
        <w:t>Activity 2:</w:t>
      </w:r>
    </w:p>
    <w:tbl>
      <w:tblPr>
        <w:tblStyle w:val="TableGrid"/>
        <w:tblW w:w="9061"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061"/>
      </w:tblGrid>
      <w:tr w:rsidR="006F0D18" w:rsidRPr="00917C12" w14:paraId="71F5102F" w14:textId="77777777" w:rsidTr="00F13928">
        <w:tc>
          <w:tcPr>
            <w:tcW w:w="9061" w:type="dxa"/>
            <w:shd w:val="clear" w:color="auto" w:fill="DBE5F1" w:themeFill="accent1" w:themeFillTint="33"/>
          </w:tcPr>
          <w:p w14:paraId="71F5102D" w14:textId="77777777" w:rsidR="006F0D18" w:rsidRPr="003B06AB" w:rsidRDefault="006F0D18" w:rsidP="00C87F90">
            <w:pPr>
              <w:pStyle w:val="InspireBodyText"/>
              <w:spacing w:line="276" w:lineRule="auto"/>
            </w:pPr>
            <w:r w:rsidRPr="003B06AB">
              <w:t xml:space="preserve">Gain a broad awareness of the </w:t>
            </w:r>
            <w:r w:rsidRPr="003B06AB">
              <w:rPr>
                <w:b/>
              </w:rPr>
              <w:t>ISO31000</w:t>
            </w:r>
            <w:r w:rsidRPr="003B06AB">
              <w:t xml:space="preserve"> by reading the overview in the following link:</w:t>
            </w:r>
          </w:p>
          <w:p w14:paraId="71F5102E" w14:textId="77777777" w:rsidR="00F13928" w:rsidRPr="00F13928" w:rsidRDefault="009661A5" w:rsidP="00C87F90">
            <w:pPr>
              <w:spacing w:before="120" w:after="120" w:line="276" w:lineRule="auto"/>
              <w:jc w:val="center"/>
              <w:rPr>
                <w:rFonts w:ascii="Georgia" w:hAnsi="Georgia" w:cstheme="minorHAnsi"/>
                <w:b/>
                <w:color w:val="0000FF"/>
                <w:sz w:val="24"/>
                <w:u w:val="single"/>
              </w:rPr>
            </w:pPr>
            <w:hyperlink r:id="rId24" w:history="1">
              <w:r w:rsidR="00F13928" w:rsidRPr="003B06AB">
                <w:rPr>
                  <w:rStyle w:val="Hyperlink"/>
                  <w:rFonts w:ascii="Georgia" w:hAnsi="Georgia" w:cstheme="minorHAnsi"/>
                  <w:b/>
                  <w:sz w:val="24"/>
                </w:rPr>
                <w:t>ISO 31000</w:t>
              </w:r>
            </w:hyperlink>
          </w:p>
        </w:tc>
      </w:tr>
    </w:tbl>
    <w:p w14:paraId="71F51030" w14:textId="77777777" w:rsidR="00C471EA" w:rsidRDefault="00C471EA" w:rsidP="00C87F90">
      <w:pPr>
        <w:spacing w:line="276" w:lineRule="auto"/>
        <w:rPr>
          <w:rFonts w:ascii="Georgia" w:hAnsi="Georgia" w:cstheme="minorHAnsi"/>
          <w:sz w:val="24"/>
        </w:rPr>
      </w:pPr>
    </w:p>
    <w:p w14:paraId="71F51031" w14:textId="77777777" w:rsidR="00E04E15" w:rsidRDefault="00C471EA" w:rsidP="00C87F90">
      <w:pPr>
        <w:spacing w:before="0" w:after="0" w:line="276" w:lineRule="auto"/>
        <w:ind w:right="0"/>
        <w:jc w:val="left"/>
        <w:rPr>
          <w:rFonts w:ascii="Georgia" w:hAnsi="Georgia" w:cstheme="minorHAnsi"/>
          <w:sz w:val="24"/>
        </w:rPr>
      </w:pPr>
      <w:r>
        <w:rPr>
          <w:rFonts w:ascii="Georgia" w:hAnsi="Georgia" w:cstheme="minorHAnsi"/>
          <w:sz w:val="24"/>
        </w:rPr>
        <w:br w:type="page"/>
      </w:r>
    </w:p>
    <w:p w14:paraId="71F51032" w14:textId="77777777" w:rsidR="00E04E15" w:rsidRPr="00E04E15" w:rsidRDefault="00E04E15" w:rsidP="00C87F90">
      <w:pPr>
        <w:pStyle w:val="CompliantSubHeading1"/>
        <w:spacing w:line="276" w:lineRule="auto"/>
        <w:rPr>
          <w:color w:val="002060"/>
        </w:rPr>
      </w:pPr>
      <w:bookmarkStart w:id="40" w:name="_Toc486493045"/>
      <w:r>
        <w:rPr>
          <w:color w:val="002060"/>
        </w:rPr>
        <w:lastRenderedPageBreak/>
        <w:t>1.4</w:t>
      </w:r>
      <w:r w:rsidRPr="00E04E15">
        <w:rPr>
          <w:color w:val="002060"/>
        </w:rPr>
        <w:t xml:space="preserve"> </w:t>
      </w:r>
      <w:r>
        <w:rPr>
          <w:color w:val="002060"/>
        </w:rPr>
        <w:t>Risk Management</w:t>
      </w:r>
      <w:bookmarkEnd w:id="40"/>
    </w:p>
    <w:p w14:paraId="71F51033" w14:textId="77777777" w:rsidR="00602159" w:rsidRDefault="00602159" w:rsidP="00C87F90">
      <w:pPr>
        <w:spacing w:line="276" w:lineRule="auto"/>
        <w:ind w:right="27"/>
        <w:rPr>
          <w:rFonts w:ascii="Georgia" w:hAnsi="Georgia" w:cstheme="minorHAnsi"/>
          <w:sz w:val="24"/>
        </w:rPr>
      </w:pPr>
      <w:r>
        <w:rPr>
          <w:rFonts w:ascii="Georgia" w:hAnsi="Georgia" w:cstheme="minorHAnsi"/>
          <w:sz w:val="24"/>
        </w:rPr>
        <w:t xml:space="preserve">Risk management is a part of project management that involves processes of conducting risk management planning, identification, analysis, response planning, and monitoring, and control on a project. Project Risk Management aims to eliminate and or </w:t>
      </w:r>
      <w:r w:rsidRPr="00C87F90">
        <w:rPr>
          <w:rFonts w:ascii="Georgia" w:hAnsi="Georgia" w:cstheme="minorHAnsi"/>
          <w:noProof/>
          <w:sz w:val="24"/>
        </w:rPr>
        <w:t>minimise</w:t>
      </w:r>
      <w:r>
        <w:rPr>
          <w:rFonts w:ascii="Georgia" w:hAnsi="Georgia" w:cstheme="minorHAnsi"/>
          <w:sz w:val="24"/>
        </w:rPr>
        <w:t xml:space="preserve"> as much as possible uncertainties in achieving project objectives.</w:t>
      </w:r>
    </w:p>
    <w:p w14:paraId="71F51034" w14:textId="77777777" w:rsidR="00602159" w:rsidRDefault="00602159" w:rsidP="00C87F90">
      <w:pPr>
        <w:spacing w:line="276" w:lineRule="auto"/>
        <w:rPr>
          <w:rFonts w:ascii="Georgia" w:hAnsi="Georgia" w:cstheme="minorHAnsi"/>
          <w:sz w:val="24"/>
        </w:rPr>
      </w:pPr>
      <w:r>
        <w:rPr>
          <w:rFonts w:ascii="Georgia" w:hAnsi="Georgia" w:cstheme="minorHAnsi"/>
          <w:sz w:val="24"/>
        </w:rPr>
        <w:t>The key components of a risk management plan include the following:</w:t>
      </w:r>
    </w:p>
    <w:p w14:paraId="71F51035" w14:textId="77777777" w:rsidR="00602159" w:rsidRDefault="00602159" w:rsidP="00C87F90">
      <w:pPr>
        <w:spacing w:line="276" w:lineRule="auto"/>
        <w:rPr>
          <w:rFonts w:ascii="Georgia" w:hAnsi="Georgia" w:cstheme="minorHAnsi"/>
          <w:sz w:val="24"/>
        </w:rPr>
      </w:pPr>
    </w:p>
    <w:p w14:paraId="71F51036" w14:textId="77777777" w:rsidR="00602159" w:rsidRDefault="00602159" w:rsidP="00C87F90">
      <w:pPr>
        <w:pStyle w:val="ListParagraph"/>
        <w:numPr>
          <w:ilvl w:val="0"/>
          <w:numId w:val="38"/>
        </w:numPr>
        <w:spacing w:line="276" w:lineRule="auto"/>
        <w:jc w:val="both"/>
        <w:rPr>
          <w:rFonts w:ascii="Georgia" w:hAnsi="Georgia" w:cstheme="minorHAnsi"/>
          <w:b/>
          <w:sz w:val="24"/>
        </w:rPr>
      </w:pPr>
      <w:r w:rsidRPr="00602159">
        <w:rPr>
          <w:rFonts w:ascii="Georgia" w:hAnsi="Georgia" w:cstheme="minorHAnsi"/>
          <w:b/>
          <w:sz w:val="24"/>
        </w:rPr>
        <w:t>Context</w:t>
      </w:r>
      <w:r>
        <w:rPr>
          <w:rFonts w:ascii="Georgia" w:hAnsi="Georgia" w:cstheme="minorHAnsi"/>
          <w:b/>
          <w:sz w:val="24"/>
        </w:rPr>
        <w:t xml:space="preserve"> </w:t>
      </w:r>
    </w:p>
    <w:p w14:paraId="71F51037" w14:textId="77777777" w:rsidR="00602159" w:rsidRDefault="00602159" w:rsidP="00C87F90">
      <w:pPr>
        <w:pStyle w:val="ListParagraph"/>
        <w:spacing w:line="276" w:lineRule="auto"/>
        <w:jc w:val="both"/>
        <w:rPr>
          <w:rFonts w:ascii="Georgia" w:hAnsi="Georgia"/>
          <w:sz w:val="24"/>
          <w:szCs w:val="24"/>
        </w:rPr>
      </w:pPr>
      <w:r w:rsidRPr="00602159">
        <w:rPr>
          <w:rFonts w:ascii="Georgia" w:hAnsi="Georgia"/>
          <w:sz w:val="24"/>
          <w:szCs w:val="24"/>
        </w:rPr>
        <w:t xml:space="preserve">Establishing the context defines the scope </w:t>
      </w:r>
      <w:r w:rsidR="00E66C48">
        <w:rPr>
          <w:rFonts w:ascii="Georgia" w:hAnsi="Georgia"/>
          <w:noProof/>
          <w:sz w:val="24"/>
          <w:szCs w:val="24"/>
        </w:rPr>
        <w:t>of</w:t>
      </w:r>
      <w:r w:rsidRPr="00602159">
        <w:rPr>
          <w:rFonts w:ascii="Georgia" w:hAnsi="Georgia"/>
          <w:sz w:val="24"/>
          <w:szCs w:val="24"/>
        </w:rPr>
        <w:t xml:space="preserve"> the risk management process and sets the criteria against which the risks will be assessed. The scope should be determined </w:t>
      </w:r>
      <w:r w:rsidRPr="00C87F90">
        <w:rPr>
          <w:rFonts w:ascii="Georgia" w:hAnsi="Georgia"/>
          <w:noProof/>
          <w:sz w:val="24"/>
          <w:szCs w:val="24"/>
        </w:rPr>
        <w:t>within</w:t>
      </w:r>
      <w:r w:rsidRPr="00602159">
        <w:rPr>
          <w:rFonts w:ascii="Georgia" w:hAnsi="Georgia"/>
          <w:sz w:val="24"/>
          <w:szCs w:val="24"/>
        </w:rPr>
        <w:t xml:space="preserve"> the context of the </w:t>
      </w:r>
      <w:r w:rsidRPr="00E66C48">
        <w:rPr>
          <w:rFonts w:ascii="Georgia" w:hAnsi="Georgia"/>
          <w:noProof/>
          <w:sz w:val="24"/>
          <w:szCs w:val="24"/>
        </w:rPr>
        <w:t>organisation</w:t>
      </w:r>
      <w:r w:rsidRPr="00602159">
        <w:rPr>
          <w:rFonts w:ascii="Georgia" w:hAnsi="Georgia"/>
          <w:sz w:val="24"/>
          <w:szCs w:val="24"/>
        </w:rPr>
        <w:t>’s objectives. Risks are uncertainties that affect the achievement of project objectives, so risks cannot fully be identified if these objectives and strategies are unclear.</w:t>
      </w:r>
    </w:p>
    <w:p w14:paraId="71F51038" w14:textId="77777777" w:rsidR="00602159" w:rsidRPr="00602159" w:rsidRDefault="00602159" w:rsidP="00C87F90">
      <w:pPr>
        <w:pStyle w:val="ListParagraph"/>
        <w:spacing w:line="276" w:lineRule="auto"/>
        <w:jc w:val="both"/>
        <w:rPr>
          <w:rFonts w:ascii="Georgia" w:hAnsi="Georgia" w:cstheme="minorHAnsi"/>
          <w:b/>
          <w:sz w:val="24"/>
        </w:rPr>
      </w:pPr>
    </w:p>
    <w:p w14:paraId="71F51039" w14:textId="77777777" w:rsidR="00602159" w:rsidRDefault="00602159" w:rsidP="00C87F90">
      <w:pPr>
        <w:pStyle w:val="ListParagraph"/>
        <w:numPr>
          <w:ilvl w:val="0"/>
          <w:numId w:val="38"/>
        </w:numPr>
        <w:spacing w:line="276" w:lineRule="auto"/>
        <w:jc w:val="both"/>
        <w:rPr>
          <w:rFonts w:ascii="Georgia" w:hAnsi="Georgia" w:cstheme="minorHAnsi"/>
          <w:b/>
          <w:sz w:val="24"/>
        </w:rPr>
      </w:pPr>
      <w:r w:rsidRPr="00602159">
        <w:rPr>
          <w:rFonts w:ascii="Georgia" w:hAnsi="Georgia" w:cstheme="minorHAnsi"/>
          <w:b/>
          <w:sz w:val="24"/>
        </w:rPr>
        <w:t>Risk identification</w:t>
      </w:r>
    </w:p>
    <w:p w14:paraId="71F5103A" w14:textId="77777777" w:rsidR="00602159" w:rsidRDefault="00602159" w:rsidP="00C87F90">
      <w:pPr>
        <w:pStyle w:val="ListParagraph"/>
        <w:spacing w:line="276" w:lineRule="auto"/>
        <w:jc w:val="both"/>
        <w:rPr>
          <w:rFonts w:ascii="Georgia" w:hAnsi="Georgia"/>
          <w:sz w:val="24"/>
          <w:szCs w:val="24"/>
        </w:rPr>
      </w:pPr>
      <w:r w:rsidRPr="00602159">
        <w:rPr>
          <w:rFonts w:ascii="Georgia" w:hAnsi="Georgia"/>
          <w:sz w:val="24"/>
          <w:szCs w:val="24"/>
        </w:rPr>
        <w:t xml:space="preserve">The identification of key risks to the project is a critical step in effective risk management and needs to be comprehensive. If a potential risk is not identified at this </w:t>
      </w:r>
      <w:r w:rsidRPr="00E66C48">
        <w:rPr>
          <w:rFonts w:ascii="Georgia" w:hAnsi="Georgia"/>
          <w:noProof/>
          <w:sz w:val="24"/>
          <w:szCs w:val="24"/>
        </w:rPr>
        <w:t>stage</w:t>
      </w:r>
      <w:r w:rsidR="00E66C48">
        <w:rPr>
          <w:rFonts w:ascii="Georgia" w:hAnsi="Georgia"/>
          <w:noProof/>
          <w:sz w:val="24"/>
          <w:szCs w:val="24"/>
        </w:rPr>
        <w:t>,</w:t>
      </w:r>
      <w:r w:rsidRPr="00602159">
        <w:rPr>
          <w:rFonts w:ascii="Georgia" w:hAnsi="Georgia"/>
          <w:sz w:val="24"/>
          <w:szCs w:val="24"/>
        </w:rPr>
        <w:t xml:space="preserve"> it is omitted from further analysis, which means a material risk may be given insufficient attention. The risks that relate to the context and project objectives must be identified, whether or not they are under the influence of the firm.</w:t>
      </w:r>
    </w:p>
    <w:p w14:paraId="71F5103B" w14:textId="77777777" w:rsidR="00602159" w:rsidRPr="00602159" w:rsidRDefault="00602159" w:rsidP="00C87F90">
      <w:pPr>
        <w:pStyle w:val="ListParagraph"/>
        <w:spacing w:line="276" w:lineRule="auto"/>
        <w:jc w:val="both"/>
        <w:rPr>
          <w:rFonts w:ascii="Georgia" w:hAnsi="Georgia" w:cstheme="minorHAnsi"/>
          <w:b/>
          <w:sz w:val="24"/>
        </w:rPr>
      </w:pPr>
    </w:p>
    <w:p w14:paraId="71F5103C" w14:textId="77777777" w:rsidR="00602159" w:rsidRDefault="00602159" w:rsidP="00C87F90">
      <w:pPr>
        <w:pStyle w:val="ListParagraph"/>
        <w:numPr>
          <w:ilvl w:val="0"/>
          <w:numId w:val="38"/>
        </w:numPr>
        <w:spacing w:line="276" w:lineRule="auto"/>
        <w:jc w:val="both"/>
        <w:rPr>
          <w:rFonts w:ascii="Georgia" w:hAnsi="Georgia" w:cstheme="minorHAnsi"/>
          <w:b/>
          <w:sz w:val="24"/>
        </w:rPr>
      </w:pPr>
      <w:r w:rsidRPr="00602159">
        <w:rPr>
          <w:rFonts w:ascii="Georgia" w:hAnsi="Georgia" w:cstheme="minorHAnsi"/>
          <w:b/>
          <w:sz w:val="24"/>
        </w:rPr>
        <w:t>Risk analysis and evaluation</w:t>
      </w:r>
    </w:p>
    <w:p w14:paraId="71F5103D" w14:textId="77777777" w:rsidR="003B08E9" w:rsidRDefault="00602159" w:rsidP="00C87F90">
      <w:pPr>
        <w:pStyle w:val="ListParagraph"/>
        <w:spacing w:line="276" w:lineRule="auto"/>
        <w:jc w:val="both"/>
        <w:rPr>
          <w:rFonts w:ascii="Georgia" w:hAnsi="Georgia" w:cstheme="minorHAnsi"/>
          <w:sz w:val="24"/>
        </w:rPr>
      </w:pPr>
      <w:r w:rsidRPr="00602159">
        <w:rPr>
          <w:rFonts w:ascii="Georgia" w:hAnsi="Georgia" w:cstheme="minorHAnsi"/>
          <w:sz w:val="24"/>
        </w:rPr>
        <w:t xml:space="preserve">Risk analysis involves the assignment of an overall risk rating to each of the risk events identified through </w:t>
      </w:r>
      <w:r w:rsidRPr="00C87F90">
        <w:rPr>
          <w:rFonts w:ascii="Georgia" w:hAnsi="Georgia" w:cstheme="minorHAnsi"/>
          <w:noProof/>
          <w:sz w:val="24"/>
        </w:rPr>
        <w:t>analysing</w:t>
      </w:r>
      <w:r w:rsidRPr="00602159">
        <w:rPr>
          <w:rFonts w:ascii="Georgia" w:hAnsi="Georgia" w:cstheme="minorHAnsi"/>
          <w:sz w:val="24"/>
        </w:rPr>
        <w:t xml:space="preserve"> inherent risk, identifying and evaluating controls, and </w:t>
      </w:r>
      <w:r w:rsidRPr="00C87F90">
        <w:rPr>
          <w:rFonts w:ascii="Georgia" w:hAnsi="Georgia" w:cstheme="minorHAnsi"/>
          <w:noProof/>
          <w:sz w:val="24"/>
        </w:rPr>
        <w:t>analysing</w:t>
      </w:r>
      <w:r w:rsidRPr="00602159">
        <w:rPr>
          <w:rFonts w:ascii="Georgia" w:hAnsi="Georgia" w:cstheme="minorHAnsi"/>
          <w:sz w:val="24"/>
        </w:rPr>
        <w:t xml:space="preserve"> residual risk. It helps validate and </w:t>
      </w:r>
      <w:r w:rsidRPr="00C87F90">
        <w:rPr>
          <w:rFonts w:ascii="Georgia" w:hAnsi="Georgia" w:cstheme="minorHAnsi"/>
          <w:noProof/>
          <w:sz w:val="24"/>
        </w:rPr>
        <w:t>prioritise</w:t>
      </w:r>
      <w:r w:rsidRPr="00602159">
        <w:rPr>
          <w:rFonts w:ascii="Georgia" w:hAnsi="Georgia" w:cstheme="minorHAnsi"/>
          <w:sz w:val="24"/>
        </w:rPr>
        <w:t xml:space="preserve"> key risks to </w:t>
      </w:r>
      <w:r w:rsidRPr="00C87F90">
        <w:rPr>
          <w:rFonts w:ascii="Georgia" w:hAnsi="Georgia" w:cstheme="minorHAnsi"/>
          <w:noProof/>
          <w:sz w:val="24"/>
        </w:rPr>
        <w:t>monitor</w:t>
      </w:r>
      <w:r w:rsidR="00E66C48">
        <w:rPr>
          <w:rFonts w:ascii="Georgia" w:hAnsi="Georgia" w:cstheme="minorHAnsi"/>
          <w:noProof/>
          <w:sz w:val="24"/>
        </w:rPr>
        <w:t>,</w:t>
      </w:r>
      <w:r w:rsidRPr="00602159">
        <w:rPr>
          <w:rFonts w:ascii="Georgia" w:hAnsi="Georgia" w:cstheme="minorHAnsi"/>
          <w:sz w:val="24"/>
        </w:rPr>
        <w:t xml:space="preserve"> and it highlights any opportunities for improvements to current activities used as controls in the project. A risk assessment provides insight to significant inherent risks from a practice perspective and links these to a firm's objectives, </w:t>
      </w:r>
      <w:r w:rsidRPr="00C87F90">
        <w:rPr>
          <w:rFonts w:ascii="Georgia" w:hAnsi="Georgia" w:cstheme="minorHAnsi"/>
          <w:noProof/>
          <w:sz w:val="24"/>
        </w:rPr>
        <w:t>strategies</w:t>
      </w:r>
      <w:r w:rsidR="00E66C48">
        <w:rPr>
          <w:rFonts w:ascii="Georgia" w:hAnsi="Georgia" w:cstheme="minorHAnsi"/>
          <w:noProof/>
          <w:sz w:val="24"/>
        </w:rPr>
        <w:t>,</w:t>
      </w:r>
      <w:r w:rsidRPr="00602159">
        <w:rPr>
          <w:rFonts w:ascii="Georgia" w:hAnsi="Georgia" w:cstheme="minorHAnsi"/>
          <w:sz w:val="24"/>
        </w:rPr>
        <w:t xml:space="preserve"> and business processes.</w:t>
      </w:r>
    </w:p>
    <w:p w14:paraId="71F5103E" w14:textId="77777777" w:rsidR="00C87F90" w:rsidRDefault="00C87F90" w:rsidP="00C87F90">
      <w:pPr>
        <w:pStyle w:val="ListParagraph"/>
        <w:spacing w:line="276" w:lineRule="auto"/>
        <w:jc w:val="both"/>
        <w:rPr>
          <w:rFonts w:ascii="Georgia" w:hAnsi="Georgia" w:cstheme="minorHAnsi"/>
          <w:sz w:val="24"/>
        </w:rPr>
      </w:pPr>
    </w:p>
    <w:p w14:paraId="71F5103F" w14:textId="77777777" w:rsidR="00602159" w:rsidRDefault="00602159" w:rsidP="00C87F90">
      <w:pPr>
        <w:pStyle w:val="ListParagraph"/>
        <w:numPr>
          <w:ilvl w:val="0"/>
          <w:numId w:val="38"/>
        </w:numPr>
        <w:spacing w:line="276" w:lineRule="auto"/>
        <w:jc w:val="both"/>
        <w:rPr>
          <w:rFonts w:ascii="Georgia" w:hAnsi="Georgia" w:cstheme="minorHAnsi"/>
          <w:b/>
          <w:sz w:val="24"/>
        </w:rPr>
      </w:pPr>
      <w:r w:rsidRPr="00602159">
        <w:rPr>
          <w:rFonts w:ascii="Georgia" w:hAnsi="Georgia" w:cstheme="minorHAnsi"/>
          <w:b/>
          <w:sz w:val="24"/>
        </w:rPr>
        <w:t>Risk treatment</w:t>
      </w:r>
    </w:p>
    <w:p w14:paraId="71F51040" w14:textId="77777777" w:rsidR="00602159" w:rsidRPr="00602159" w:rsidRDefault="00602159" w:rsidP="00C87F90">
      <w:pPr>
        <w:pStyle w:val="ListParagraph"/>
        <w:spacing w:line="276" w:lineRule="auto"/>
        <w:jc w:val="both"/>
        <w:rPr>
          <w:rFonts w:ascii="Georgia" w:hAnsi="Georgia" w:cstheme="minorHAnsi"/>
          <w:sz w:val="24"/>
        </w:rPr>
      </w:pPr>
      <w:r w:rsidRPr="00602159">
        <w:rPr>
          <w:rFonts w:ascii="Georgia" w:hAnsi="Georgia" w:cstheme="minorHAnsi"/>
          <w:sz w:val="24"/>
        </w:rPr>
        <w:t>Risk treatment involves developing a range of options for mitigating the risk, assessing those options, and then preparing and implementing action plans. The highest rated risks should be addressed as a matter of urgency.</w:t>
      </w:r>
    </w:p>
    <w:p w14:paraId="71F51041" w14:textId="77777777" w:rsidR="00602159" w:rsidRDefault="00602159" w:rsidP="00C87F90">
      <w:pPr>
        <w:pStyle w:val="ListParagraph"/>
        <w:spacing w:line="276" w:lineRule="auto"/>
        <w:jc w:val="both"/>
        <w:rPr>
          <w:rFonts w:ascii="Georgia" w:hAnsi="Georgia" w:cstheme="minorHAnsi"/>
          <w:sz w:val="24"/>
        </w:rPr>
      </w:pPr>
    </w:p>
    <w:p w14:paraId="71F51042" w14:textId="77777777" w:rsidR="00C87F90" w:rsidRDefault="00602159" w:rsidP="00C87F90">
      <w:pPr>
        <w:pStyle w:val="ListParagraph"/>
        <w:spacing w:line="276" w:lineRule="auto"/>
        <w:jc w:val="both"/>
        <w:rPr>
          <w:rFonts w:ascii="Georgia" w:hAnsi="Georgia" w:cstheme="minorHAnsi"/>
          <w:sz w:val="24"/>
        </w:rPr>
      </w:pPr>
      <w:r w:rsidRPr="00602159">
        <w:rPr>
          <w:rFonts w:ascii="Georgia" w:hAnsi="Georgia" w:cstheme="minorHAnsi"/>
          <w:sz w:val="24"/>
        </w:rPr>
        <w:t xml:space="preserve">Selecting the most appropriate risk treatment means balancing the costs of implementing each activity against the benefits derived. In general, the cost of managing the risks needs to be commensurate with the benefits obtained. When making cost versus benefit </w:t>
      </w:r>
      <w:r w:rsidRPr="00C87F90">
        <w:rPr>
          <w:rFonts w:ascii="Georgia" w:hAnsi="Georgia" w:cstheme="minorHAnsi"/>
          <w:noProof/>
          <w:sz w:val="24"/>
        </w:rPr>
        <w:t>judgements</w:t>
      </w:r>
      <w:r w:rsidRPr="00602159">
        <w:rPr>
          <w:rFonts w:ascii="Georgia" w:hAnsi="Georgia" w:cstheme="minorHAnsi"/>
          <w:sz w:val="24"/>
        </w:rPr>
        <w:t xml:space="preserve"> the wider context should also be taken into account.</w:t>
      </w:r>
    </w:p>
    <w:p w14:paraId="71F51043" w14:textId="77777777" w:rsidR="00602159" w:rsidRPr="00C87F90" w:rsidRDefault="00C87F90" w:rsidP="00C87F90">
      <w:pPr>
        <w:spacing w:before="0" w:after="0"/>
        <w:ind w:right="0"/>
        <w:jc w:val="left"/>
        <w:rPr>
          <w:rFonts w:ascii="Georgia" w:hAnsi="Georgia" w:cstheme="minorHAnsi"/>
          <w:color w:val="auto"/>
          <w:sz w:val="24"/>
          <w:szCs w:val="22"/>
          <w:lang w:eastAsia="en-AU"/>
        </w:rPr>
      </w:pPr>
      <w:r>
        <w:rPr>
          <w:rFonts w:ascii="Georgia" w:hAnsi="Georgia" w:cstheme="minorHAnsi"/>
          <w:sz w:val="24"/>
        </w:rPr>
        <w:lastRenderedPageBreak/>
        <w:br w:type="page"/>
      </w:r>
    </w:p>
    <w:p w14:paraId="71F51044" w14:textId="77777777" w:rsidR="00602159" w:rsidRPr="00602159" w:rsidRDefault="00602159" w:rsidP="00C87F90">
      <w:pPr>
        <w:pStyle w:val="ListParagraph"/>
        <w:spacing w:line="276" w:lineRule="auto"/>
        <w:jc w:val="both"/>
        <w:rPr>
          <w:rFonts w:ascii="Georgia" w:hAnsi="Georgia" w:cstheme="minorHAnsi"/>
          <w:sz w:val="24"/>
        </w:rPr>
      </w:pPr>
    </w:p>
    <w:p w14:paraId="71F51045" w14:textId="77777777" w:rsidR="00602159" w:rsidRDefault="00602159" w:rsidP="00C87F90">
      <w:pPr>
        <w:pStyle w:val="ListParagraph"/>
        <w:numPr>
          <w:ilvl w:val="0"/>
          <w:numId w:val="38"/>
        </w:numPr>
        <w:spacing w:line="276" w:lineRule="auto"/>
        <w:jc w:val="both"/>
        <w:rPr>
          <w:rFonts w:ascii="Georgia" w:hAnsi="Georgia" w:cstheme="minorHAnsi"/>
          <w:b/>
          <w:sz w:val="24"/>
        </w:rPr>
      </w:pPr>
      <w:r w:rsidRPr="00602159">
        <w:rPr>
          <w:rFonts w:ascii="Georgia" w:hAnsi="Georgia" w:cstheme="minorHAnsi"/>
          <w:b/>
          <w:sz w:val="24"/>
        </w:rPr>
        <w:t>Monitoring and review</w:t>
      </w:r>
    </w:p>
    <w:p w14:paraId="71F51046" w14:textId="77777777" w:rsidR="00602159" w:rsidRDefault="00602159" w:rsidP="00C87F90">
      <w:pPr>
        <w:pStyle w:val="ListParagraph"/>
        <w:spacing w:line="276" w:lineRule="auto"/>
        <w:jc w:val="both"/>
        <w:rPr>
          <w:rFonts w:ascii="Georgia" w:hAnsi="Georgia" w:cstheme="minorHAnsi"/>
          <w:sz w:val="24"/>
        </w:rPr>
      </w:pPr>
      <w:r w:rsidRPr="00602159">
        <w:rPr>
          <w:rFonts w:ascii="Georgia" w:hAnsi="Georgia" w:cstheme="minorHAnsi"/>
          <w:sz w:val="24"/>
        </w:rPr>
        <w:t>Monitoring and review should be a planned part of the risk management process and involve regular checking or surveillance. The results should be recorded and reported externally and internally, as appropriate. The results should also be</w:t>
      </w:r>
      <w:r w:rsidRPr="00E66C48">
        <w:rPr>
          <w:rFonts w:ascii="Georgia" w:hAnsi="Georgia" w:cstheme="minorHAnsi"/>
          <w:noProof/>
          <w:sz w:val="24"/>
        </w:rPr>
        <w:t xml:space="preserve"> input</w:t>
      </w:r>
      <w:r w:rsidRPr="00602159">
        <w:rPr>
          <w:rFonts w:ascii="Georgia" w:hAnsi="Georgia" w:cstheme="minorHAnsi"/>
          <w:sz w:val="24"/>
        </w:rPr>
        <w:t xml:space="preserve"> to the review and continuous improvement of the firm's risk management framework.</w:t>
      </w:r>
    </w:p>
    <w:p w14:paraId="71F51047" w14:textId="77777777" w:rsidR="00602159" w:rsidRPr="00602159" w:rsidRDefault="00602159" w:rsidP="00C87F90">
      <w:pPr>
        <w:pStyle w:val="ListParagraph"/>
        <w:spacing w:line="276" w:lineRule="auto"/>
        <w:jc w:val="both"/>
        <w:rPr>
          <w:rFonts w:ascii="Georgia" w:hAnsi="Georgia" w:cstheme="minorHAnsi"/>
          <w:sz w:val="24"/>
        </w:rPr>
      </w:pPr>
    </w:p>
    <w:p w14:paraId="71F51048" w14:textId="77777777" w:rsidR="00E04E15" w:rsidRDefault="00602159" w:rsidP="00C87F90">
      <w:pPr>
        <w:pStyle w:val="ListParagraph"/>
        <w:numPr>
          <w:ilvl w:val="0"/>
          <w:numId w:val="38"/>
        </w:numPr>
        <w:spacing w:line="276" w:lineRule="auto"/>
        <w:jc w:val="both"/>
        <w:rPr>
          <w:rFonts w:ascii="Georgia" w:hAnsi="Georgia" w:cstheme="minorHAnsi"/>
          <w:b/>
          <w:sz w:val="24"/>
        </w:rPr>
      </w:pPr>
      <w:r w:rsidRPr="00602159">
        <w:rPr>
          <w:rFonts w:ascii="Georgia" w:hAnsi="Georgia" w:cstheme="minorHAnsi"/>
          <w:b/>
          <w:sz w:val="24"/>
        </w:rPr>
        <w:t>Communication and consultation</w:t>
      </w:r>
    </w:p>
    <w:p w14:paraId="71F51049" w14:textId="77777777" w:rsidR="00A36C4C" w:rsidRDefault="00602159" w:rsidP="00A36C4C">
      <w:pPr>
        <w:pStyle w:val="ListParagraph"/>
        <w:spacing w:line="276" w:lineRule="auto"/>
        <w:jc w:val="both"/>
        <w:rPr>
          <w:rFonts w:ascii="Georgia" w:hAnsi="Georgia"/>
          <w:sz w:val="24"/>
          <w:szCs w:val="24"/>
        </w:rPr>
      </w:pPr>
      <w:r w:rsidRPr="00602159">
        <w:rPr>
          <w:rFonts w:ascii="Georgia" w:hAnsi="Georgia" w:cstheme="minorHAnsi"/>
          <w:sz w:val="24"/>
        </w:rPr>
        <w:t>Communication and consultation should be integrated into the entire risk management plan of a project.</w:t>
      </w:r>
      <w:r w:rsidRPr="00602159">
        <w:rPr>
          <w:rFonts w:ascii="Georgia" w:hAnsi="Georgia"/>
          <w:sz w:val="24"/>
          <w:szCs w:val="24"/>
        </w:rPr>
        <w:t xml:space="preserve"> </w:t>
      </w:r>
      <w:r>
        <w:rPr>
          <w:rFonts w:ascii="Georgia" w:hAnsi="Georgia"/>
          <w:sz w:val="24"/>
          <w:szCs w:val="24"/>
        </w:rPr>
        <w:t xml:space="preserve">These involve seeking and sharing views and information regarding project risks and considering other project stakeholders’ view as part of </w:t>
      </w:r>
      <w:r w:rsidRPr="00C87F90">
        <w:rPr>
          <w:rFonts w:ascii="Georgia" w:hAnsi="Georgia"/>
          <w:noProof/>
          <w:sz w:val="24"/>
          <w:szCs w:val="24"/>
        </w:rPr>
        <w:t>decision</w:t>
      </w:r>
      <w:r w:rsidR="00E66C48">
        <w:rPr>
          <w:rFonts w:ascii="Georgia" w:hAnsi="Georgia"/>
          <w:noProof/>
          <w:sz w:val="24"/>
          <w:szCs w:val="24"/>
        </w:rPr>
        <w:t>-</w:t>
      </w:r>
      <w:r w:rsidRPr="00C87F90">
        <w:rPr>
          <w:rFonts w:ascii="Georgia" w:hAnsi="Georgia"/>
          <w:noProof/>
          <w:sz w:val="24"/>
          <w:szCs w:val="24"/>
        </w:rPr>
        <w:t>making</w:t>
      </w:r>
      <w:r>
        <w:rPr>
          <w:rFonts w:ascii="Georgia" w:hAnsi="Georgia"/>
          <w:sz w:val="24"/>
          <w:szCs w:val="24"/>
        </w:rPr>
        <w:t xml:space="preserve"> processes.</w:t>
      </w:r>
    </w:p>
    <w:p w14:paraId="71F5104A" w14:textId="77777777" w:rsidR="00A36C4C" w:rsidRDefault="00A36C4C">
      <w:pPr>
        <w:spacing w:before="0" w:after="0"/>
        <w:ind w:right="0"/>
        <w:jc w:val="left"/>
        <w:rPr>
          <w:rFonts w:ascii="Georgia" w:hAnsi="Georgia" w:cstheme="minorBidi"/>
          <w:color w:val="auto"/>
          <w:sz w:val="24"/>
          <w:lang w:eastAsia="en-AU"/>
        </w:rPr>
      </w:pPr>
      <w:r>
        <w:rPr>
          <w:rFonts w:ascii="Georgia" w:hAnsi="Georgia"/>
          <w:sz w:val="24"/>
        </w:rPr>
        <w:br w:type="page"/>
      </w:r>
    </w:p>
    <w:p w14:paraId="71F5104B" w14:textId="77777777" w:rsidR="006F0D18" w:rsidRPr="00E04E15" w:rsidRDefault="006F0D18" w:rsidP="00C87F90">
      <w:pPr>
        <w:pStyle w:val="CompliantSubHeading1"/>
        <w:spacing w:line="276" w:lineRule="auto"/>
        <w:rPr>
          <w:color w:val="002060"/>
        </w:rPr>
      </w:pPr>
      <w:bookmarkStart w:id="41" w:name="_Toc379826223"/>
      <w:bookmarkStart w:id="42" w:name="_Toc486493046"/>
      <w:r w:rsidRPr="00E04E15">
        <w:rPr>
          <w:color w:val="002060"/>
        </w:rPr>
        <w:lastRenderedPageBreak/>
        <w:t>1.</w:t>
      </w:r>
      <w:r w:rsidR="00E04E15">
        <w:rPr>
          <w:color w:val="002060"/>
        </w:rPr>
        <w:t>5</w:t>
      </w:r>
      <w:r w:rsidRPr="00E04E15">
        <w:rPr>
          <w:color w:val="002060"/>
        </w:rPr>
        <w:t xml:space="preserve"> </w:t>
      </w:r>
      <w:r w:rsidR="00602159">
        <w:rPr>
          <w:color w:val="002060"/>
        </w:rPr>
        <w:t>Quantitative v</w:t>
      </w:r>
      <w:r w:rsidRPr="00E04E15">
        <w:rPr>
          <w:color w:val="002060"/>
        </w:rPr>
        <w:t>s</w:t>
      </w:r>
      <w:r w:rsidR="00602159">
        <w:rPr>
          <w:color w:val="002060"/>
        </w:rPr>
        <w:t>.</w:t>
      </w:r>
      <w:r w:rsidRPr="00E04E15">
        <w:rPr>
          <w:color w:val="002060"/>
        </w:rPr>
        <w:t xml:space="preserve"> Qualitative Risk Management</w:t>
      </w:r>
      <w:bookmarkEnd w:id="41"/>
      <w:bookmarkEnd w:id="42"/>
    </w:p>
    <w:p w14:paraId="71F5104C" w14:textId="77777777" w:rsidR="00030A4D" w:rsidRDefault="006F0D18" w:rsidP="00C87F90">
      <w:pPr>
        <w:pStyle w:val="InspireBodyText"/>
        <w:spacing w:line="276" w:lineRule="auto"/>
      </w:pPr>
      <w:r>
        <w:t>You may come across the terms “quantitative” and “qualitative” risk management. The difference between these is as follows:</w:t>
      </w:r>
    </w:p>
    <w:p w14:paraId="71F5104D" w14:textId="77777777" w:rsidR="006F0D18" w:rsidRPr="00F13928" w:rsidRDefault="006F0D18" w:rsidP="00C87F90">
      <w:pPr>
        <w:pStyle w:val="InspireBodyTestBold"/>
        <w:spacing w:line="276" w:lineRule="auto"/>
      </w:pPr>
      <w:r w:rsidRPr="000535AF">
        <w:t>Qualitative Risk Management:</w:t>
      </w:r>
    </w:p>
    <w:p w14:paraId="71F5104E" w14:textId="77777777" w:rsidR="006F0D18" w:rsidRDefault="006F0D18" w:rsidP="00C87F90">
      <w:pPr>
        <w:pStyle w:val="InspireBodyText"/>
        <w:spacing w:line="276" w:lineRule="auto"/>
      </w:pPr>
      <w:r>
        <w:t>This is a more subjective form of risk assessment, usually based on a questionnaire to gather the information as specific data would not be available.</w:t>
      </w:r>
    </w:p>
    <w:p w14:paraId="71F5104F" w14:textId="77777777" w:rsidR="00030A4D" w:rsidRDefault="00030A4D" w:rsidP="00C87F90">
      <w:pPr>
        <w:pStyle w:val="InspireBodyText"/>
        <w:spacing w:line="276" w:lineRule="auto"/>
      </w:pPr>
      <w:r>
        <w:t xml:space="preserve">This approach involves </w:t>
      </w:r>
      <w:r w:rsidRPr="00C87F90">
        <w:rPr>
          <w:noProof/>
        </w:rPr>
        <w:t>prioritising</w:t>
      </w:r>
      <w:r>
        <w:t xml:space="preserve"> risks for further analysis or action by assessing and combining their probability of occurrence and impact; and assessing the priority of identified risk using their relative probability or likelihood of occurrence, the corresponding impact on project objectives if the risks occur.</w:t>
      </w:r>
    </w:p>
    <w:p w14:paraId="71F51050" w14:textId="77777777" w:rsidR="00030A4D" w:rsidRDefault="00030A4D" w:rsidP="00C87F90">
      <w:pPr>
        <w:pStyle w:val="InspireBodyText"/>
        <w:spacing w:line="276" w:lineRule="auto"/>
      </w:pPr>
      <w:r>
        <w:t>It is used to determine categorisation of risks, causes of project risks,</w:t>
      </w:r>
      <w:r w:rsidR="00E66C48">
        <w:t xml:space="preserve"> a</w:t>
      </w:r>
      <w:r>
        <w:t xml:space="preserve"> </w:t>
      </w:r>
      <w:r w:rsidRPr="00E66C48">
        <w:rPr>
          <w:noProof/>
        </w:rPr>
        <w:t>ranking</w:t>
      </w:r>
      <w:r>
        <w:t xml:space="preserve"> of risks, and etc. This is usually done first followed by Quantitative Risk Management.</w:t>
      </w:r>
    </w:p>
    <w:p w14:paraId="71F51051" w14:textId="77777777" w:rsidR="00030A4D" w:rsidRDefault="00030A4D" w:rsidP="00C87F90">
      <w:pPr>
        <w:pStyle w:val="InspireBodyText"/>
        <w:spacing w:line="276" w:lineRule="auto"/>
      </w:pPr>
      <w:r>
        <w:t>The following are tools and techniques used in this approach:</w:t>
      </w:r>
    </w:p>
    <w:p w14:paraId="71F51052" w14:textId="77777777" w:rsidR="00030A4D" w:rsidRPr="00030A4D" w:rsidRDefault="00030A4D" w:rsidP="00C87F90">
      <w:pPr>
        <w:pStyle w:val="InspireBodyText"/>
        <w:numPr>
          <w:ilvl w:val="0"/>
          <w:numId w:val="40"/>
        </w:numPr>
        <w:spacing w:line="276" w:lineRule="auto"/>
        <w:rPr>
          <w:b/>
        </w:rPr>
      </w:pPr>
      <w:r w:rsidRPr="00030A4D">
        <w:rPr>
          <w:b/>
        </w:rPr>
        <w:t>Risk categorisation</w:t>
      </w:r>
      <w:r>
        <w:rPr>
          <w:b/>
        </w:rPr>
        <w:t xml:space="preserve"> -</w:t>
      </w:r>
      <w:r w:rsidRPr="00030A4D">
        <w:t xml:space="preserve"> </w:t>
      </w:r>
      <w:r>
        <w:t>This is used to classify risk in terms of its sources or area of impact. It involves grouping risks coming from common root causes, leading to developing more effective risk responses.</w:t>
      </w:r>
    </w:p>
    <w:p w14:paraId="71F51053" w14:textId="77777777" w:rsidR="00030A4D" w:rsidRPr="00030A4D" w:rsidRDefault="00030A4D" w:rsidP="00C87F90">
      <w:pPr>
        <w:pStyle w:val="InspireBodyText"/>
        <w:numPr>
          <w:ilvl w:val="0"/>
          <w:numId w:val="40"/>
        </w:numPr>
        <w:spacing w:line="276" w:lineRule="auto"/>
      </w:pPr>
      <w:r w:rsidRPr="00030A4D">
        <w:rPr>
          <w:b/>
        </w:rPr>
        <w:t>Probability and impact matrix</w:t>
      </w:r>
      <w:r>
        <w:rPr>
          <w:b/>
        </w:rPr>
        <w:t xml:space="preserve">- </w:t>
      </w:r>
      <w:r>
        <w:t>This is used to rate risks as low, moderate, or high priority.</w:t>
      </w:r>
    </w:p>
    <w:p w14:paraId="71F51054" w14:textId="77777777" w:rsidR="00030A4D" w:rsidRPr="00030A4D" w:rsidRDefault="00030A4D" w:rsidP="00C87F90">
      <w:pPr>
        <w:pStyle w:val="InspireBodyText"/>
        <w:numPr>
          <w:ilvl w:val="0"/>
          <w:numId w:val="40"/>
        </w:numPr>
        <w:spacing w:line="276" w:lineRule="auto"/>
        <w:rPr>
          <w:b/>
        </w:rPr>
      </w:pPr>
      <w:r w:rsidRPr="00030A4D">
        <w:rPr>
          <w:b/>
        </w:rPr>
        <w:t xml:space="preserve">Expert </w:t>
      </w:r>
      <w:r w:rsidRPr="00C87F90">
        <w:rPr>
          <w:b/>
          <w:noProof/>
        </w:rPr>
        <w:t>judgement</w:t>
      </w:r>
      <w:r>
        <w:rPr>
          <w:b/>
        </w:rPr>
        <w:t xml:space="preserve"> - </w:t>
      </w:r>
      <w:r>
        <w:t>This can be used in both Qualitative and Quantitative Risk Management. In the qualitative approach, this is used to assess the probability and impact of each risk to determine its location in the matrix.</w:t>
      </w:r>
    </w:p>
    <w:p w14:paraId="71F51055" w14:textId="77777777" w:rsidR="00030A4D" w:rsidRDefault="00030A4D" w:rsidP="00C87F90">
      <w:pPr>
        <w:pStyle w:val="InspireBodyTestBold"/>
        <w:spacing w:line="276" w:lineRule="auto"/>
      </w:pPr>
    </w:p>
    <w:p w14:paraId="71F51056" w14:textId="77777777" w:rsidR="00030A4D" w:rsidRPr="00F13928" w:rsidRDefault="00030A4D" w:rsidP="00C87F90">
      <w:pPr>
        <w:pStyle w:val="InspireBodyTestBold"/>
        <w:spacing w:line="276" w:lineRule="auto"/>
      </w:pPr>
      <w:r w:rsidRPr="000535AF">
        <w:t>Quantitative Risk Management:</w:t>
      </w:r>
    </w:p>
    <w:p w14:paraId="71F51057" w14:textId="77777777" w:rsidR="00030A4D" w:rsidRDefault="00030A4D" w:rsidP="00C87F90">
      <w:pPr>
        <w:pStyle w:val="InspireBodyText"/>
        <w:spacing w:line="276" w:lineRule="auto"/>
      </w:pPr>
      <w:r>
        <w:t>This involves conducting</w:t>
      </w:r>
      <w:r w:rsidR="00E66C48">
        <w:t xml:space="preserve"> a</w:t>
      </w:r>
      <w:r>
        <w:t xml:space="preserve"> </w:t>
      </w:r>
      <w:r w:rsidRPr="00E66C48">
        <w:rPr>
          <w:noProof/>
        </w:rPr>
        <w:t>quantitative</w:t>
      </w:r>
      <w:r>
        <w:t xml:space="preserve"> risk analysis, which is the process of numerically </w:t>
      </w:r>
      <w:r w:rsidRPr="00E66C48">
        <w:rPr>
          <w:noProof/>
        </w:rPr>
        <w:t>analysing</w:t>
      </w:r>
      <w:r>
        <w:t xml:space="preserve"> the effect or impact of identified risks on achieving overall project objectives. This risk management approach is performed on risks that have already been </w:t>
      </w:r>
      <w:r w:rsidRPr="00E66C48">
        <w:rPr>
          <w:noProof/>
        </w:rPr>
        <w:t>prioritised</w:t>
      </w:r>
      <w:r>
        <w:t xml:space="preserve"> from qualitative risk analysis. </w:t>
      </w:r>
    </w:p>
    <w:p w14:paraId="71F51058" w14:textId="77777777" w:rsidR="00030A4D" w:rsidRDefault="00030A4D" w:rsidP="00C87F90">
      <w:pPr>
        <w:pStyle w:val="InspireBodyText"/>
        <w:spacing w:line="276" w:lineRule="auto"/>
      </w:pPr>
      <w:r>
        <w:t>It is used to conduct</w:t>
      </w:r>
      <w:r w:rsidR="00E66C48">
        <w:t xml:space="preserve"> a</w:t>
      </w:r>
      <w:r>
        <w:t xml:space="preserve"> </w:t>
      </w:r>
      <w:r w:rsidRPr="00E66C48">
        <w:rPr>
          <w:noProof/>
        </w:rPr>
        <w:t>probabilistic</w:t>
      </w:r>
      <w:r>
        <w:t xml:space="preserve"> analysis of the project, determine</w:t>
      </w:r>
      <w:r w:rsidR="00E66C48">
        <w:t xml:space="preserve"> the</w:t>
      </w:r>
      <w:r>
        <w:t xml:space="preserve"> </w:t>
      </w:r>
      <w:r w:rsidRPr="00E66C48">
        <w:rPr>
          <w:noProof/>
        </w:rPr>
        <w:t>probability</w:t>
      </w:r>
      <w:r>
        <w:t xml:space="preserve"> of achieving cost and time objectives, as well as to assign</w:t>
      </w:r>
      <w:r w:rsidR="00E66C48">
        <w:t xml:space="preserve"> a</w:t>
      </w:r>
      <w:r>
        <w:t xml:space="preserve"> </w:t>
      </w:r>
      <w:r w:rsidRPr="00E66C48">
        <w:rPr>
          <w:noProof/>
        </w:rPr>
        <w:t>numerical</w:t>
      </w:r>
      <w:r>
        <w:t xml:space="preserve"> rating to the risks individually or to evaluate the aggregate effect of all risks affecting the project.</w:t>
      </w:r>
    </w:p>
    <w:p w14:paraId="71F51059" w14:textId="77777777" w:rsidR="00030A4D" w:rsidRPr="00030A4D" w:rsidRDefault="00030A4D" w:rsidP="00C87F90">
      <w:pPr>
        <w:pStyle w:val="InspireBodyText"/>
        <w:spacing w:line="276" w:lineRule="auto"/>
        <w:rPr>
          <w:i/>
        </w:rPr>
      </w:pPr>
      <w:r w:rsidRPr="00E66C48">
        <w:rPr>
          <w:i/>
          <w:noProof/>
        </w:rPr>
        <w:t>E</w:t>
      </w:r>
      <w:r w:rsidR="00BA6CF6" w:rsidRPr="00E66C48">
        <w:rPr>
          <w:i/>
          <w:noProof/>
        </w:rPr>
        <w:t>.</w:t>
      </w:r>
      <w:r w:rsidR="00E66C48" w:rsidRPr="00C87F90">
        <w:rPr>
          <w:i/>
          <w:noProof/>
        </w:rPr>
        <w:t xml:space="preserve"> </w:t>
      </w:r>
      <w:r w:rsidR="00BA6CF6" w:rsidRPr="00E66C48">
        <w:rPr>
          <w:i/>
          <w:noProof/>
        </w:rPr>
        <w:t>g</w:t>
      </w:r>
      <w:r w:rsidR="00E66C48">
        <w:rPr>
          <w:i/>
          <w:noProof/>
        </w:rPr>
        <w:t>.,</w:t>
      </w:r>
      <w:r w:rsidRPr="00030A4D">
        <w:rPr>
          <w:i/>
        </w:rPr>
        <w:t xml:space="preserve"> </w:t>
      </w:r>
      <w:r w:rsidR="00BA6CF6">
        <w:rPr>
          <w:i/>
        </w:rPr>
        <w:t>R</w:t>
      </w:r>
      <w:r w:rsidRPr="00030A4D">
        <w:rPr>
          <w:i/>
        </w:rPr>
        <w:t>isk assessment is taken where you map a specifically measurable amount to the risk. This is normally calculated in dollars</w:t>
      </w:r>
      <w:r w:rsidR="00BA6CF6">
        <w:rPr>
          <w:i/>
        </w:rPr>
        <w:t xml:space="preserve"> (e</w:t>
      </w:r>
      <w:r w:rsidRPr="00030A4D">
        <w:rPr>
          <w:i/>
        </w:rPr>
        <w:t>.g. If X risk occurs, it will cost $Y</w:t>
      </w:r>
      <w:r w:rsidR="00BA6CF6">
        <w:rPr>
          <w:i/>
        </w:rPr>
        <w:t>)</w:t>
      </w:r>
      <w:r w:rsidRPr="00030A4D">
        <w:rPr>
          <w:i/>
        </w:rPr>
        <w:t>.</w:t>
      </w:r>
    </w:p>
    <w:p w14:paraId="71F5105A" w14:textId="77777777" w:rsidR="00C87F90" w:rsidRDefault="00C87F90">
      <w:pPr>
        <w:spacing w:before="0" w:after="0"/>
        <w:ind w:right="0"/>
        <w:jc w:val="left"/>
        <w:rPr>
          <w:rFonts w:ascii="Georgia" w:eastAsia="Arial Unicode MS" w:hAnsi="Georgia" w:cstheme="minorHAnsi"/>
          <w:color w:val="auto"/>
          <w:sz w:val="24"/>
          <w:lang w:val="en-GB" w:eastAsia="en-AU"/>
        </w:rPr>
      </w:pPr>
      <w:r>
        <w:br w:type="page"/>
      </w:r>
    </w:p>
    <w:p w14:paraId="71F5105B" w14:textId="77777777" w:rsidR="00030A4D" w:rsidRDefault="00030A4D" w:rsidP="00C87F90">
      <w:pPr>
        <w:pStyle w:val="InspireBodyText"/>
        <w:spacing w:line="276" w:lineRule="auto"/>
      </w:pPr>
      <w:r>
        <w:lastRenderedPageBreak/>
        <w:t>The following are tools and techniques used in this approached:</w:t>
      </w:r>
    </w:p>
    <w:p w14:paraId="71F5105C" w14:textId="77777777" w:rsidR="00030A4D" w:rsidRPr="00C87F90" w:rsidRDefault="00030A4D" w:rsidP="00C87F90">
      <w:pPr>
        <w:pStyle w:val="ListParagraph"/>
        <w:numPr>
          <w:ilvl w:val="0"/>
          <w:numId w:val="39"/>
        </w:numPr>
        <w:spacing w:line="276" w:lineRule="auto"/>
        <w:jc w:val="both"/>
        <w:rPr>
          <w:rFonts w:ascii="Georgia" w:hAnsi="Georgia"/>
          <w:sz w:val="24"/>
        </w:rPr>
      </w:pPr>
      <w:r w:rsidRPr="00C87F90">
        <w:rPr>
          <w:rFonts w:ascii="Georgia" w:hAnsi="Georgia" w:cstheme="minorHAnsi"/>
          <w:b/>
          <w:sz w:val="24"/>
        </w:rPr>
        <w:t xml:space="preserve">Interviewing </w:t>
      </w:r>
      <w:r w:rsidRPr="00030A4D">
        <w:rPr>
          <w:rFonts w:ascii="Georgia" w:hAnsi="Georgia" w:cstheme="minorHAnsi"/>
          <w:sz w:val="24"/>
        </w:rPr>
        <w:t xml:space="preserve">- </w:t>
      </w:r>
      <w:r w:rsidRPr="00030A4D">
        <w:rPr>
          <w:rFonts w:ascii="Georgia" w:hAnsi="Georgia"/>
          <w:sz w:val="24"/>
        </w:rPr>
        <w:t>This draws on</w:t>
      </w:r>
      <w:r w:rsidR="00E66C48">
        <w:rPr>
          <w:rFonts w:ascii="Georgia" w:hAnsi="Georgia"/>
          <w:sz w:val="24"/>
        </w:rPr>
        <w:t xml:space="preserve"> the</w:t>
      </w:r>
      <w:r w:rsidRPr="00030A4D">
        <w:rPr>
          <w:rFonts w:ascii="Georgia" w:hAnsi="Georgia"/>
          <w:sz w:val="24"/>
        </w:rPr>
        <w:t xml:space="preserve"> </w:t>
      </w:r>
      <w:r w:rsidRPr="00E66C48">
        <w:rPr>
          <w:rFonts w:ascii="Georgia" w:hAnsi="Georgia"/>
          <w:noProof/>
          <w:sz w:val="24"/>
        </w:rPr>
        <w:t>experience</w:t>
      </w:r>
      <w:r w:rsidRPr="00030A4D">
        <w:rPr>
          <w:rFonts w:ascii="Georgia" w:hAnsi="Georgia"/>
          <w:sz w:val="24"/>
        </w:rPr>
        <w:t xml:space="preserve"> and historical data to quantify the probability and impact of risks on project objectives.</w:t>
      </w:r>
    </w:p>
    <w:p w14:paraId="71F5105D" w14:textId="77777777" w:rsidR="00C87F90" w:rsidRPr="00C87F90" w:rsidRDefault="00C87F90" w:rsidP="00C87F90">
      <w:pPr>
        <w:pStyle w:val="ListParagraph"/>
        <w:spacing w:line="276" w:lineRule="auto"/>
        <w:jc w:val="both"/>
        <w:rPr>
          <w:rFonts w:ascii="Georgia" w:hAnsi="Georgia"/>
          <w:sz w:val="24"/>
        </w:rPr>
      </w:pPr>
    </w:p>
    <w:p w14:paraId="71F5105E" w14:textId="77777777" w:rsidR="00030A4D" w:rsidRPr="00C87F90" w:rsidRDefault="00030A4D" w:rsidP="00C87F90">
      <w:pPr>
        <w:pStyle w:val="ListParagraph"/>
        <w:numPr>
          <w:ilvl w:val="0"/>
          <w:numId w:val="39"/>
        </w:numPr>
        <w:spacing w:line="276" w:lineRule="auto"/>
        <w:jc w:val="both"/>
        <w:rPr>
          <w:rFonts w:ascii="Georgia" w:hAnsi="Georgia"/>
          <w:sz w:val="24"/>
        </w:rPr>
      </w:pPr>
      <w:r w:rsidRPr="00030A4D">
        <w:rPr>
          <w:rFonts w:ascii="Georgia" w:hAnsi="Georgia" w:cstheme="minorHAnsi"/>
          <w:b/>
          <w:sz w:val="24"/>
        </w:rPr>
        <w:t>Sensitivity analysis</w:t>
      </w:r>
      <w:r w:rsidRPr="00030A4D">
        <w:rPr>
          <w:rFonts w:ascii="Georgia" w:hAnsi="Georgia"/>
          <w:sz w:val="24"/>
        </w:rPr>
        <w:t xml:space="preserve"> - This helps to determine which risks have the most potential impact on the project. It examines the extent to which the uncertainty of each project element affects the </w:t>
      </w:r>
      <w:r w:rsidRPr="00C87F90">
        <w:rPr>
          <w:rFonts w:ascii="Georgia" w:hAnsi="Georgia"/>
          <w:noProof/>
          <w:sz w:val="24"/>
        </w:rPr>
        <w:t>objective</w:t>
      </w:r>
      <w:r w:rsidRPr="00030A4D">
        <w:rPr>
          <w:rFonts w:ascii="Georgia" w:hAnsi="Georgia"/>
          <w:sz w:val="24"/>
        </w:rPr>
        <w:t xml:space="preserve"> being examined when all other uncertain elements are held at their baseline values.</w:t>
      </w:r>
    </w:p>
    <w:p w14:paraId="71F5105F" w14:textId="77777777" w:rsidR="00C87F90" w:rsidRPr="00C87F90" w:rsidRDefault="00C87F90" w:rsidP="00C87F90">
      <w:pPr>
        <w:pStyle w:val="ListParagraph"/>
        <w:spacing w:line="276" w:lineRule="auto"/>
        <w:jc w:val="both"/>
        <w:rPr>
          <w:rFonts w:ascii="Georgia" w:hAnsi="Georgia"/>
          <w:sz w:val="24"/>
        </w:rPr>
      </w:pPr>
    </w:p>
    <w:p w14:paraId="71F51060" w14:textId="77777777" w:rsidR="00030A4D" w:rsidRPr="00C87F90" w:rsidRDefault="00030A4D" w:rsidP="00C87F90">
      <w:pPr>
        <w:pStyle w:val="ListParagraph"/>
        <w:numPr>
          <w:ilvl w:val="0"/>
          <w:numId w:val="39"/>
        </w:numPr>
        <w:spacing w:line="276" w:lineRule="auto"/>
        <w:jc w:val="both"/>
        <w:rPr>
          <w:rFonts w:ascii="Georgia" w:hAnsi="Georgia"/>
          <w:sz w:val="24"/>
        </w:rPr>
      </w:pPr>
      <w:r w:rsidRPr="00030A4D">
        <w:rPr>
          <w:rFonts w:ascii="Georgia" w:hAnsi="Georgia"/>
          <w:b/>
          <w:sz w:val="24"/>
        </w:rPr>
        <w:t>Expected monetary value analysis (EVM)</w:t>
      </w:r>
      <w:r>
        <w:rPr>
          <w:rFonts w:ascii="Georgia" w:hAnsi="Georgia"/>
          <w:b/>
          <w:sz w:val="24"/>
        </w:rPr>
        <w:t xml:space="preserve"> </w:t>
      </w:r>
      <w:r w:rsidRPr="00030A4D">
        <w:rPr>
          <w:rFonts w:ascii="Georgia" w:hAnsi="Georgia"/>
          <w:sz w:val="24"/>
        </w:rPr>
        <w:t>- This is a statistical concept used to calculate the average outcome when the future includes scenarios that may or may not happen.</w:t>
      </w:r>
    </w:p>
    <w:p w14:paraId="71F51061" w14:textId="77777777" w:rsidR="00C87F90" w:rsidRDefault="00C87F90" w:rsidP="00C87F90">
      <w:pPr>
        <w:pStyle w:val="ListParagraph"/>
        <w:spacing w:line="276" w:lineRule="auto"/>
        <w:jc w:val="both"/>
        <w:rPr>
          <w:rFonts w:ascii="Georgia" w:hAnsi="Georgia"/>
          <w:b/>
          <w:sz w:val="24"/>
        </w:rPr>
      </w:pPr>
    </w:p>
    <w:p w14:paraId="71F51062" w14:textId="77777777" w:rsidR="00030A4D" w:rsidRPr="00030A4D" w:rsidRDefault="00030A4D" w:rsidP="00C87F90">
      <w:pPr>
        <w:pStyle w:val="ListParagraph"/>
        <w:numPr>
          <w:ilvl w:val="0"/>
          <w:numId w:val="39"/>
        </w:numPr>
        <w:spacing w:line="276" w:lineRule="auto"/>
        <w:jc w:val="both"/>
        <w:rPr>
          <w:rFonts w:ascii="Georgia" w:hAnsi="Georgia"/>
          <w:b/>
          <w:sz w:val="24"/>
        </w:rPr>
      </w:pPr>
      <w:r w:rsidRPr="00030A4D">
        <w:rPr>
          <w:rFonts w:ascii="Georgia" w:hAnsi="Georgia"/>
          <w:b/>
          <w:sz w:val="24"/>
        </w:rPr>
        <w:t>Expert judgement</w:t>
      </w:r>
    </w:p>
    <w:p w14:paraId="71F51063" w14:textId="77777777" w:rsidR="006F0D18" w:rsidRDefault="00030A4D" w:rsidP="00C87F90">
      <w:pPr>
        <w:pStyle w:val="ListParagraph"/>
        <w:spacing w:line="276" w:lineRule="auto"/>
        <w:jc w:val="both"/>
      </w:pPr>
      <w:r w:rsidRPr="00030A4D">
        <w:rPr>
          <w:rFonts w:ascii="Georgia" w:hAnsi="Georgia"/>
          <w:sz w:val="24"/>
        </w:rPr>
        <w:t>This can be used in both Qualitative and Quantitative Risk Management. In the quantitative approach, this is used to identify potential cost and schedule impacts, and to evaluate probability.</w:t>
      </w:r>
      <w:r w:rsidR="006F0D18" w:rsidRPr="00917C12">
        <w:br w:type="page"/>
      </w:r>
    </w:p>
    <w:p w14:paraId="71F51064" w14:textId="77777777" w:rsidR="006F0D18" w:rsidRPr="00917C12" w:rsidRDefault="006F0D18" w:rsidP="00F55CB7">
      <w:pPr>
        <w:pStyle w:val="Heading1"/>
      </w:pPr>
      <w:bookmarkStart w:id="43" w:name="_Toc341705031"/>
      <w:bookmarkStart w:id="44" w:name="_Toc379826224"/>
      <w:bookmarkStart w:id="45" w:name="_Toc486493047"/>
      <w:r>
        <w:lastRenderedPageBreak/>
        <w:t>Risk Identification and Rating</w:t>
      </w:r>
      <w:bookmarkEnd w:id="43"/>
      <w:bookmarkEnd w:id="44"/>
      <w:bookmarkEnd w:id="45"/>
    </w:p>
    <w:p w14:paraId="71F51065" w14:textId="77777777" w:rsidR="006F0D18" w:rsidRPr="00F13928" w:rsidRDefault="00F13928" w:rsidP="00C87F90">
      <w:pPr>
        <w:pStyle w:val="CompliantSubHeading1"/>
        <w:spacing w:line="276" w:lineRule="auto"/>
        <w:rPr>
          <w:color w:val="002060"/>
        </w:rPr>
      </w:pPr>
      <w:bookmarkStart w:id="46" w:name="_Toc341705032"/>
      <w:bookmarkStart w:id="47" w:name="_Toc379826225"/>
      <w:bookmarkStart w:id="48" w:name="_Toc486493048"/>
      <w:r w:rsidRPr="00F13928">
        <w:rPr>
          <w:color w:val="002060"/>
        </w:rPr>
        <w:t>2.1</w:t>
      </w:r>
      <w:r w:rsidR="006F0D18" w:rsidRPr="00F13928">
        <w:rPr>
          <w:color w:val="002060"/>
        </w:rPr>
        <w:t xml:space="preserve"> Identifying Risks</w:t>
      </w:r>
      <w:bookmarkEnd w:id="46"/>
      <w:bookmarkEnd w:id="47"/>
      <w:bookmarkEnd w:id="48"/>
    </w:p>
    <w:p w14:paraId="71F51066" w14:textId="77777777" w:rsidR="006F0D18" w:rsidRPr="00917C12" w:rsidRDefault="006F0D18" w:rsidP="00C87F90">
      <w:pPr>
        <w:pStyle w:val="InspireBodyText"/>
        <w:spacing w:line="276" w:lineRule="auto"/>
      </w:pPr>
      <w:r w:rsidRPr="00917C12">
        <w:t xml:space="preserve">The first </w:t>
      </w:r>
      <w:r>
        <w:t>step</w:t>
      </w:r>
      <w:r w:rsidRPr="00917C12">
        <w:t xml:space="preserve"> in managing risks is to identify them in the first place.</w:t>
      </w:r>
    </w:p>
    <w:p w14:paraId="71F51067" w14:textId="77777777" w:rsidR="006F0D18" w:rsidRPr="00917C12" w:rsidRDefault="006F0D18" w:rsidP="00C87F90">
      <w:pPr>
        <w:pStyle w:val="InspireBodyText"/>
        <w:spacing w:line="276" w:lineRule="auto"/>
      </w:pPr>
      <w:r w:rsidRPr="00917C12">
        <w:t>Where do we get this information from?</w:t>
      </w:r>
    </w:p>
    <w:p w14:paraId="71F51068" w14:textId="77777777" w:rsidR="006F0D18" w:rsidRPr="00917C12" w:rsidRDefault="006F0D18" w:rsidP="00C87F90">
      <w:pPr>
        <w:pStyle w:val="InspireBodyText"/>
        <w:numPr>
          <w:ilvl w:val="0"/>
          <w:numId w:val="12"/>
        </w:numPr>
        <w:spacing w:line="276" w:lineRule="auto"/>
      </w:pPr>
      <w:r w:rsidRPr="00917C12">
        <w:t>Similar projects either in progress or have been completed should have their own risk registers. If that is the case, you are already most of the way there with identifying the risks of your project. Not only will it give you the list of risks, but each risk would have a good management plan.</w:t>
      </w:r>
    </w:p>
    <w:p w14:paraId="71F51069" w14:textId="77777777" w:rsidR="006F0D18" w:rsidRPr="00917C12" w:rsidRDefault="006F0D18" w:rsidP="00C87F90">
      <w:pPr>
        <w:pStyle w:val="InspireBodyText"/>
        <w:numPr>
          <w:ilvl w:val="0"/>
          <w:numId w:val="12"/>
        </w:numPr>
        <w:spacing w:line="276" w:lineRule="auto"/>
      </w:pPr>
      <w:r w:rsidRPr="00917C12">
        <w:t xml:space="preserve">Your own experience. If you are a project manager with a strong technical background, you will know from your own experience a lot of the risks that could be encountered. </w:t>
      </w:r>
      <w:r w:rsidRPr="00C87F90">
        <w:rPr>
          <w:noProof/>
        </w:rPr>
        <w:t>Additionally</w:t>
      </w:r>
      <w:r w:rsidR="00E66C48">
        <w:rPr>
          <w:noProof/>
        </w:rPr>
        <w:t>,</w:t>
      </w:r>
      <w:r w:rsidRPr="00917C12">
        <w:t xml:space="preserve"> if you have experience in managing projects, you will be able to draw from your own experiences the risks regarding the integration and communications processes of the project.</w:t>
      </w:r>
    </w:p>
    <w:p w14:paraId="71F5106A" w14:textId="77777777" w:rsidR="006F0D18" w:rsidRPr="00917C12" w:rsidRDefault="006F0D18" w:rsidP="00C87F90">
      <w:pPr>
        <w:pStyle w:val="InspireBodyText"/>
        <w:numPr>
          <w:ilvl w:val="0"/>
          <w:numId w:val="12"/>
        </w:numPr>
        <w:spacing w:line="276" w:lineRule="auto"/>
      </w:pPr>
      <w:r w:rsidRPr="00917C12">
        <w:t xml:space="preserve">The project sponsor. They could be especially useful if the nature of the project you are managing is new to your </w:t>
      </w:r>
      <w:r w:rsidRPr="00E66C48">
        <w:rPr>
          <w:noProof/>
        </w:rPr>
        <w:t>organisation</w:t>
      </w:r>
      <w:r w:rsidRPr="00917C12">
        <w:t xml:space="preserve">, but the sponsor has sponsored similar projects in the past. They will have experienced incidents in the previous projects and will have approved change requests. As the person or </w:t>
      </w:r>
      <w:r w:rsidRPr="00E66C48">
        <w:rPr>
          <w:noProof/>
        </w:rPr>
        <w:t>organisation</w:t>
      </w:r>
      <w:r w:rsidRPr="00917C12">
        <w:t xml:space="preserve"> paying for the project, they will definitely understand the impacts that result in increased cost of the project. </w:t>
      </w:r>
      <w:r w:rsidRPr="00E66C48">
        <w:rPr>
          <w:noProof/>
        </w:rPr>
        <w:t>Additionally</w:t>
      </w:r>
      <w:r w:rsidR="00E66C48">
        <w:rPr>
          <w:noProof/>
        </w:rPr>
        <w:t>,</w:t>
      </w:r>
      <w:r w:rsidRPr="00917C12">
        <w:t xml:space="preserve"> if the project sponsor will be selling the project deliverables to their clients, or if they are the end users of the deliverables, they will be able to advise the impacts of the deliverables should they not be up to the standard they require.</w:t>
      </w:r>
    </w:p>
    <w:p w14:paraId="71F5106B" w14:textId="77777777" w:rsidR="006F0D18" w:rsidRPr="00917C12" w:rsidRDefault="006F0D18" w:rsidP="00C87F90">
      <w:pPr>
        <w:pStyle w:val="InspireBodyText"/>
        <w:numPr>
          <w:ilvl w:val="0"/>
          <w:numId w:val="12"/>
        </w:numPr>
        <w:spacing w:line="276" w:lineRule="auto"/>
      </w:pPr>
      <w:r w:rsidRPr="00917C12">
        <w:t>Project team members and external contractors. Some project team members and contractors will be technical experts who have a level of experience in their area far beyond yours, or anyone else for that matter. They will be able to draw from their own experiences to assist in identifying risks around their area of expertise. They will also be able to provide qualified advice on how to manage the risks, particularly in avoiding the risk turning into an incident, and how to manage it should it become an incident.</w:t>
      </w:r>
    </w:p>
    <w:p w14:paraId="71F5106C" w14:textId="77777777" w:rsidR="00F13928" w:rsidRDefault="00F13928" w:rsidP="00C87F90">
      <w:pPr>
        <w:spacing w:before="0" w:after="0" w:line="276" w:lineRule="auto"/>
        <w:ind w:right="0"/>
        <w:rPr>
          <w:rFonts w:ascii="Georgia" w:hAnsi="Georgia" w:cstheme="minorHAnsi"/>
          <w:b/>
        </w:rPr>
      </w:pPr>
      <w:r>
        <w:rPr>
          <w:rFonts w:ascii="Georgia" w:hAnsi="Georgia" w:cstheme="minorHAnsi"/>
          <w:b/>
        </w:rPr>
        <w:br w:type="page"/>
      </w:r>
    </w:p>
    <w:p w14:paraId="71F5106D" w14:textId="77777777" w:rsidR="006F0D18" w:rsidRPr="00917C12" w:rsidRDefault="006F0D18" w:rsidP="00C87F90">
      <w:pPr>
        <w:pStyle w:val="InspireBodyTestBold"/>
        <w:spacing w:line="276" w:lineRule="auto"/>
      </w:pPr>
      <w:r w:rsidRPr="00917C12">
        <w:lastRenderedPageBreak/>
        <w:t>Activity 3:</w:t>
      </w:r>
    </w:p>
    <w:tbl>
      <w:tblPr>
        <w:tblStyle w:val="TableGrid"/>
        <w:tblW w:w="9061"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B8CCE4" w:themeFill="accent1" w:themeFillTint="66"/>
        <w:tblLayout w:type="fixed"/>
        <w:tblLook w:val="04A0" w:firstRow="1" w:lastRow="0" w:firstColumn="1" w:lastColumn="0" w:noHBand="0" w:noVBand="1"/>
      </w:tblPr>
      <w:tblGrid>
        <w:gridCol w:w="2520"/>
        <w:gridCol w:w="6541"/>
      </w:tblGrid>
      <w:tr w:rsidR="006F0D18" w:rsidRPr="00917C12" w14:paraId="71F5106F" w14:textId="77777777" w:rsidTr="00F13928">
        <w:tc>
          <w:tcPr>
            <w:tcW w:w="9061" w:type="dxa"/>
            <w:gridSpan w:val="2"/>
            <w:shd w:val="clear" w:color="auto" w:fill="DBE5F1" w:themeFill="accent1" w:themeFillTint="33"/>
          </w:tcPr>
          <w:p w14:paraId="71F5106E" w14:textId="77777777" w:rsidR="006F0D18" w:rsidRPr="00917C12" w:rsidRDefault="006F0D18" w:rsidP="00C87F90">
            <w:pPr>
              <w:pStyle w:val="InspireBodyText"/>
              <w:spacing w:line="276" w:lineRule="auto"/>
            </w:pPr>
            <w:r w:rsidRPr="00917C12">
              <w:t xml:space="preserve">Using the small project you have used in previous learner guides (planning an international holiday, renovation a kitchen, landscaping your yard, etc.), write a list of the risks you are likely to encounter. Where possible, list at least one risk for each function of project management. </w:t>
            </w:r>
          </w:p>
        </w:tc>
      </w:tr>
      <w:tr w:rsidR="006F0D18" w:rsidRPr="00917C12" w14:paraId="71F51071" w14:textId="77777777" w:rsidTr="006F0D1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c>
          <w:tcPr>
            <w:tcW w:w="9061" w:type="dxa"/>
            <w:gridSpan w:val="2"/>
            <w:tcBorders>
              <w:top w:val="nil"/>
              <w:left w:val="nil"/>
              <w:right w:val="nil"/>
            </w:tcBorders>
          </w:tcPr>
          <w:p w14:paraId="71F51070" w14:textId="77777777" w:rsidR="006F0D18" w:rsidRPr="00917C12" w:rsidRDefault="006F0D18" w:rsidP="00C87F90">
            <w:pPr>
              <w:spacing w:line="276" w:lineRule="auto"/>
              <w:rPr>
                <w:rFonts w:ascii="Georgia" w:hAnsi="Georgia" w:cstheme="minorHAnsi"/>
                <w:iCs/>
                <w:spacing w:val="24"/>
                <w:lang w:val="en-GB"/>
              </w:rPr>
            </w:pPr>
          </w:p>
        </w:tc>
      </w:tr>
      <w:tr w:rsidR="006F0D18" w:rsidRPr="00917C12" w14:paraId="71F51074" w14:textId="77777777" w:rsidTr="00C87F9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rPr>
          <w:trHeight w:val="2140"/>
        </w:trPr>
        <w:tc>
          <w:tcPr>
            <w:tcW w:w="2520" w:type="dxa"/>
            <w:shd w:val="clear" w:color="auto" w:fill="F2F2F2" w:themeFill="background1" w:themeFillShade="F2"/>
            <w:vAlign w:val="center"/>
          </w:tcPr>
          <w:p w14:paraId="71F51072" w14:textId="77777777" w:rsidR="006F0D18" w:rsidRPr="00C87F90" w:rsidRDefault="006F0D18" w:rsidP="00C87F90">
            <w:pPr>
              <w:pStyle w:val="InspireBodyText"/>
              <w:spacing w:line="276" w:lineRule="auto"/>
              <w:jc w:val="left"/>
              <w:rPr>
                <w:b/>
              </w:rPr>
            </w:pPr>
            <w:r w:rsidRPr="00C87F90">
              <w:rPr>
                <w:b/>
              </w:rPr>
              <w:t>Scope:</w:t>
            </w:r>
          </w:p>
        </w:tc>
        <w:tc>
          <w:tcPr>
            <w:tcW w:w="6541" w:type="dxa"/>
          </w:tcPr>
          <w:p w14:paraId="71F51073" w14:textId="77777777" w:rsidR="006F0D18" w:rsidRPr="00F13928" w:rsidRDefault="006F0D18" w:rsidP="00C87F90">
            <w:pPr>
              <w:pStyle w:val="ListParagraph"/>
              <w:numPr>
                <w:ilvl w:val="0"/>
                <w:numId w:val="6"/>
              </w:numPr>
              <w:spacing w:before="120" w:after="120" w:line="276" w:lineRule="auto"/>
              <w:ind w:left="453"/>
              <w:jc w:val="both"/>
              <w:rPr>
                <w:rFonts w:ascii="Georgia" w:hAnsi="Georgia" w:cstheme="minorHAnsi"/>
                <w:sz w:val="24"/>
                <w:szCs w:val="24"/>
              </w:rPr>
            </w:pPr>
            <w:r w:rsidRPr="00F13928">
              <w:rPr>
                <w:rFonts w:ascii="Georgia" w:hAnsi="Georgia" w:cstheme="minorHAnsi"/>
                <w:sz w:val="24"/>
                <w:szCs w:val="24"/>
              </w:rPr>
              <w:fldChar w:fldCharType="begin">
                <w:ffData>
                  <w:name w:val="Text8"/>
                  <w:enabled/>
                  <w:calcOnExit w:val="0"/>
                  <w:textInput/>
                </w:ffData>
              </w:fldChar>
            </w:r>
            <w:r w:rsidRPr="00F13928">
              <w:rPr>
                <w:rFonts w:ascii="Georgia" w:hAnsi="Georgia" w:cstheme="minorHAnsi"/>
                <w:sz w:val="24"/>
                <w:szCs w:val="24"/>
              </w:rPr>
              <w:instrText xml:space="preserve"> FORMTEXT </w:instrText>
            </w:r>
            <w:r w:rsidRPr="00F13928">
              <w:rPr>
                <w:rFonts w:ascii="Georgia" w:hAnsi="Georgia" w:cstheme="minorHAnsi"/>
                <w:sz w:val="24"/>
                <w:szCs w:val="24"/>
              </w:rPr>
            </w:r>
            <w:r w:rsidRPr="00F13928">
              <w:rPr>
                <w:rFonts w:ascii="Georgia" w:hAnsi="Georgia" w:cstheme="minorHAnsi"/>
                <w:sz w:val="24"/>
                <w:szCs w:val="24"/>
              </w:rPr>
              <w:fldChar w:fldCharType="separate"/>
            </w:r>
            <w:r w:rsidRPr="00F13928">
              <w:rPr>
                <w:rFonts w:ascii="Georgia" w:hAnsi="Georgia" w:cstheme="minorHAnsi"/>
                <w:noProof/>
                <w:sz w:val="24"/>
                <w:szCs w:val="24"/>
              </w:rPr>
              <w:t> </w:t>
            </w:r>
            <w:r w:rsidRPr="00F13928">
              <w:rPr>
                <w:rFonts w:ascii="Georgia" w:hAnsi="Georgia" w:cstheme="minorHAnsi"/>
                <w:noProof/>
                <w:sz w:val="24"/>
                <w:szCs w:val="24"/>
              </w:rPr>
              <w:t> </w:t>
            </w:r>
            <w:r w:rsidRPr="00F13928">
              <w:rPr>
                <w:rFonts w:ascii="Georgia" w:hAnsi="Georgia" w:cstheme="minorHAnsi"/>
                <w:noProof/>
                <w:sz w:val="24"/>
                <w:szCs w:val="24"/>
              </w:rPr>
              <w:t> </w:t>
            </w:r>
            <w:r w:rsidRPr="00F13928">
              <w:rPr>
                <w:rFonts w:ascii="Georgia" w:hAnsi="Georgia" w:cstheme="minorHAnsi"/>
                <w:noProof/>
                <w:sz w:val="24"/>
                <w:szCs w:val="24"/>
              </w:rPr>
              <w:t> </w:t>
            </w:r>
            <w:r w:rsidRPr="00F13928">
              <w:rPr>
                <w:rFonts w:ascii="Georgia" w:hAnsi="Georgia" w:cstheme="minorHAnsi"/>
                <w:noProof/>
                <w:sz w:val="24"/>
                <w:szCs w:val="24"/>
              </w:rPr>
              <w:t> </w:t>
            </w:r>
            <w:r w:rsidRPr="00F13928">
              <w:rPr>
                <w:rFonts w:ascii="Georgia" w:hAnsi="Georgia" w:cstheme="minorHAnsi"/>
                <w:sz w:val="24"/>
                <w:szCs w:val="24"/>
              </w:rPr>
              <w:fldChar w:fldCharType="end"/>
            </w:r>
          </w:p>
        </w:tc>
      </w:tr>
      <w:tr w:rsidR="006F0D18" w:rsidRPr="00917C12" w14:paraId="71F51077" w14:textId="77777777" w:rsidTr="00C87F9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rPr>
          <w:trHeight w:val="2140"/>
        </w:trPr>
        <w:tc>
          <w:tcPr>
            <w:tcW w:w="2520" w:type="dxa"/>
            <w:shd w:val="clear" w:color="auto" w:fill="F2F2F2" w:themeFill="background1" w:themeFillShade="F2"/>
            <w:vAlign w:val="center"/>
          </w:tcPr>
          <w:p w14:paraId="71F51075" w14:textId="77777777" w:rsidR="006F0D18" w:rsidRPr="00C87F90" w:rsidRDefault="006F0D18" w:rsidP="00C87F90">
            <w:pPr>
              <w:pStyle w:val="InspireBodyText"/>
              <w:spacing w:line="276" w:lineRule="auto"/>
              <w:jc w:val="left"/>
              <w:rPr>
                <w:b/>
              </w:rPr>
            </w:pPr>
            <w:r w:rsidRPr="00C87F90">
              <w:rPr>
                <w:b/>
              </w:rPr>
              <w:t>Time:</w:t>
            </w:r>
          </w:p>
        </w:tc>
        <w:tc>
          <w:tcPr>
            <w:tcW w:w="6541" w:type="dxa"/>
          </w:tcPr>
          <w:p w14:paraId="71F51076" w14:textId="77777777" w:rsidR="006F0D18" w:rsidRPr="00F13928" w:rsidRDefault="006F0D18" w:rsidP="00C87F90">
            <w:pPr>
              <w:pStyle w:val="ListParagraph"/>
              <w:numPr>
                <w:ilvl w:val="0"/>
                <w:numId w:val="6"/>
              </w:numPr>
              <w:spacing w:before="120" w:after="120" w:line="276" w:lineRule="auto"/>
              <w:ind w:left="453"/>
              <w:jc w:val="both"/>
              <w:rPr>
                <w:rFonts w:ascii="Georgia" w:hAnsi="Georgia" w:cstheme="minorHAnsi"/>
                <w:sz w:val="24"/>
                <w:szCs w:val="24"/>
              </w:rPr>
            </w:pPr>
            <w:r w:rsidRPr="00F13928">
              <w:rPr>
                <w:rFonts w:ascii="Georgia" w:hAnsi="Georgia" w:cstheme="minorHAnsi"/>
                <w:sz w:val="24"/>
                <w:szCs w:val="24"/>
              </w:rPr>
              <w:fldChar w:fldCharType="begin">
                <w:ffData>
                  <w:name w:val="Text8"/>
                  <w:enabled/>
                  <w:calcOnExit w:val="0"/>
                  <w:textInput/>
                </w:ffData>
              </w:fldChar>
            </w:r>
            <w:r w:rsidRPr="00F13928">
              <w:rPr>
                <w:rFonts w:ascii="Georgia" w:hAnsi="Georgia" w:cstheme="minorHAnsi"/>
                <w:sz w:val="24"/>
                <w:szCs w:val="24"/>
              </w:rPr>
              <w:instrText xml:space="preserve"> FORMTEXT </w:instrText>
            </w:r>
            <w:r w:rsidRPr="00F13928">
              <w:rPr>
                <w:rFonts w:ascii="Georgia" w:hAnsi="Georgia" w:cstheme="minorHAnsi"/>
                <w:sz w:val="24"/>
                <w:szCs w:val="24"/>
              </w:rPr>
            </w:r>
            <w:r w:rsidRPr="00F13928">
              <w:rPr>
                <w:rFonts w:ascii="Georgia" w:hAnsi="Georgia" w:cstheme="minorHAnsi"/>
                <w:sz w:val="24"/>
                <w:szCs w:val="24"/>
              </w:rPr>
              <w:fldChar w:fldCharType="separate"/>
            </w:r>
            <w:r w:rsidRPr="00F13928">
              <w:rPr>
                <w:rFonts w:ascii="Georgia" w:hAnsi="Georgia" w:cstheme="minorHAnsi"/>
                <w:noProof/>
                <w:sz w:val="24"/>
                <w:szCs w:val="24"/>
              </w:rPr>
              <w:t> </w:t>
            </w:r>
            <w:r w:rsidRPr="00F13928">
              <w:rPr>
                <w:rFonts w:ascii="Georgia" w:hAnsi="Georgia" w:cstheme="minorHAnsi"/>
                <w:noProof/>
                <w:sz w:val="24"/>
                <w:szCs w:val="24"/>
              </w:rPr>
              <w:t> </w:t>
            </w:r>
            <w:r w:rsidRPr="00F13928">
              <w:rPr>
                <w:rFonts w:ascii="Georgia" w:hAnsi="Georgia" w:cstheme="minorHAnsi"/>
                <w:noProof/>
                <w:sz w:val="24"/>
                <w:szCs w:val="24"/>
              </w:rPr>
              <w:t> </w:t>
            </w:r>
            <w:r w:rsidRPr="00F13928">
              <w:rPr>
                <w:rFonts w:ascii="Georgia" w:hAnsi="Georgia" w:cstheme="minorHAnsi"/>
                <w:noProof/>
                <w:sz w:val="24"/>
                <w:szCs w:val="24"/>
              </w:rPr>
              <w:t> </w:t>
            </w:r>
            <w:r w:rsidRPr="00F13928">
              <w:rPr>
                <w:rFonts w:ascii="Georgia" w:hAnsi="Georgia" w:cstheme="minorHAnsi"/>
                <w:noProof/>
                <w:sz w:val="24"/>
                <w:szCs w:val="24"/>
              </w:rPr>
              <w:t> </w:t>
            </w:r>
            <w:r w:rsidRPr="00F13928">
              <w:rPr>
                <w:rFonts w:ascii="Georgia" w:hAnsi="Georgia" w:cstheme="minorHAnsi"/>
                <w:sz w:val="24"/>
                <w:szCs w:val="24"/>
              </w:rPr>
              <w:fldChar w:fldCharType="end"/>
            </w:r>
          </w:p>
        </w:tc>
      </w:tr>
      <w:tr w:rsidR="006F0D18" w:rsidRPr="00917C12" w14:paraId="71F5107A" w14:textId="77777777" w:rsidTr="00C87F9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rPr>
          <w:trHeight w:val="2140"/>
        </w:trPr>
        <w:tc>
          <w:tcPr>
            <w:tcW w:w="2520" w:type="dxa"/>
            <w:shd w:val="clear" w:color="auto" w:fill="F2F2F2" w:themeFill="background1" w:themeFillShade="F2"/>
            <w:vAlign w:val="center"/>
          </w:tcPr>
          <w:p w14:paraId="71F51078" w14:textId="77777777" w:rsidR="006F0D18" w:rsidRPr="00C87F90" w:rsidRDefault="006F0D18" w:rsidP="00C87F90">
            <w:pPr>
              <w:pStyle w:val="InspireBodyText"/>
              <w:spacing w:line="276" w:lineRule="auto"/>
              <w:jc w:val="left"/>
              <w:rPr>
                <w:b/>
              </w:rPr>
            </w:pPr>
            <w:r w:rsidRPr="00C87F90">
              <w:rPr>
                <w:b/>
              </w:rPr>
              <w:t>Cost:</w:t>
            </w:r>
          </w:p>
        </w:tc>
        <w:tc>
          <w:tcPr>
            <w:tcW w:w="6541" w:type="dxa"/>
          </w:tcPr>
          <w:p w14:paraId="71F51079" w14:textId="77777777" w:rsidR="006F0D18" w:rsidRPr="00F13928" w:rsidRDefault="006F0D18" w:rsidP="00C87F90">
            <w:pPr>
              <w:pStyle w:val="ListParagraph"/>
              <w:numPr>
                <w:ilvl w:val="0"/>
                <w:numId w:val="6"/>
              </w:numPr>
              <w:spacing w:before="120" w:after="120" w:line="276" w:lineRule="auto"/>
              <w:ind w:left="453"/>
              <w:jc w:val="both"/>
              <w:rPr>
                <w:rFonts w:ascii="Georgia" w:hAnsi="Georgia" w:cstheme="minorHAnsi"/>
                <w:sz w:val="24"/>
                <w:szCs w:val="24"/>
              </w:rPr>
            </w:pPr>
            <w:r w:rsidRPr="00F13928">
              <w:rPr>
                <w:rFonts w:ascii="Georgia" w:hAnsi="Georgia" w:cstheme="minorHAnsi"/>
                <w:sz w:val="24"/>
                <w:szCs w:val="24"/>
              </w:rPr>
              <w:fldChar w:fldCharType="begin">
                <w:ffData>
                  <w:name w:val="Text8"/>
                  <w:enabled/>
                  <w:calcOnExit w:val="0"/>
                  <w:textInput/>
                </w:ffData>
              </w:fldChar>
            </w:r>
            <w:r w:rsidRPr="00F13928">
              <w:rPr>
                <w:rFonts w:ascii="Georgia" w:hAnsi="Georgia" w:cstheme="minorHAnsi"/>
                <w:sz w:val="24"/>
                <w:szCs w:val="24"/>
              </w:rPr>
              <w:instrText xml:space="preserve"> FORMTEXT </w:instrText>
            </w:r>
            <w:r w:rsidRPr="00F13928">
              <w:rPr>
                <w:rFonts w:ascii="Georgia" w:hAnsi="Georgia" w:cstheme="minorHAnsi"/>
                <w:sz w:val="24"/>
                <w:szCs w:val="24"/>
              </w:rPr>
            </w:r>
            <w:r w:rsidRPr="00F13928">
              <w:rPr>
                <w:rFonts w:ascii="Georgia" w:hAnsi="Georgia" w:cstheme="minorHAnsi"/>
                <w:sz w:val="24"/>
                <w:szCs w:val="24"/>
              </w:rPr>
              <w:fldChar w:fldCharType="separate"/>
            </w:r>
            <w:r w:rsidRPr="00F13928">
              <w:rPr>
                <w:rFonts w:ascii="Georgia" w:hAnsi="Georgia" w:cstheme="minorHAnsi"/>
                <w:noProof/>
                <w:sz w:val="24"/>
                <w:szCs w:val="24"/>
              </w:rPr>
              <w:t> </w:t>
            </w:r>
            <w:r w:rsidRPr="00F13928">
              <w:rPr>
                <w:rFonts w:ascii="Georgia" w:hAnsi="Georgia" w:cstheme="minorHAnsi"/>
                <w:noProof/>
                <w:sz w:val="24"/>
                <w:szCs w:val="24"/>
              </w:rPr>
              <w:t> </w:t>
            </w:r>
            <w:r w:rsidRPr="00F13928">
              <w:rPr>
                <w:rFonts w:ascii="Georgia" w:hAnsi="Georgia" w:cstheme="minorHAnsi"/>
                <w:noProof/>
                <w:sz w:val="24"/>
                <w:szCs w:val="24"/>
              </w:rPr>
              <w:t> </w:t>
            </w:r>
            <w:r w:rsidRPr="00F13928">
              <w:rPr>
                <w:rFonts w:ascii="Georgia" w:hAnsi="Georgia" w:cstheme="minorHAnsi"/>
                <w:noProof/>
                <w:sz w:val="24"/>
                <w:szCs w:val="24"/>
              </w:rPr>
              <w:t> </w:t>
            </w:r>
            <w:r w:rsidRPr="00F13928">
              <w:rPr>
                <w:rFonts w:ascii="Georgia" w:hAnsi="Georgia" w:cstheme="minorHAnsi"/>
                <w:noProof/>
                <w:sz w:val="24"/>
                <w:szCs w:val="24"/>
              </w:rPr>
              <w:t> </w:t>
            </w:r>
            <w:r w:rsidRPr="00F13928">
              <w:rPr>
                <w:rFonts w:ascii="Georgia" w:hAnsi="Georgia" w:cstheme="minorHAnsi"/>
                <w:sz w:val="24"/>
                <w:szCs w:val="24"/>
              </w:rPr>
              <w:fldChar w:fldCharType="end"/>
            </w:r>
          </w:p>
        </w:tc>
      </w:tr>
      <w:tr w:rsidR="006F0D18" w:rsidRPr="00917C12" w14:paraId="71F5107D" w14:textId="77777777" w:rsidTr="00C87F9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rPr>
          <w:trHeight w:val="2140"/>
        </w:trPr>
        <w:tc>
          <w:tcPr>
            <w:tcW w:w="2520" w:type="dxa"/>
            <w:shd w:val="clear" w:color="auto" w:fill="F2F2F2" w:themeFill="background1" w:themeFillShade="F2"/>
            <w:vAlign w:val="center"/>
          </w:tcPr>
          <w:p w14:paraId="71F5107B" w14:textId="77777777" w:rsidR="006F0D18" w:rsidRPr="00C87F90" w:rsidRDefault="006F0D18" w:rsidP="00C87F90">
            <w:pPr>
              <w:pStyle w:val="InspireBodyText"/>
              <w:spacing w:line="276" w:lineRule="auto"/>
              <w:jc w:val="left"/>
              <w:rPr>
                <w:b/>
              </w:rPr>
            </w:pPr>
            <w:r w:rsidRPr="00C87F90">
              <w:rPr>
                <w:b/>
              </w:rPr>
              <w:t>Quality:</w:t>
            </w:r>
          </w:p>
        </w:tc>
        <w:tc>
          <w:tcPr>
            <w:tcW w:w="6541" w:type="dxa"/>
          </w:tcPr>
          <w:p w14:paraId="71F5107C" w14:textId="77777777" w:rsidR="006F0D18" w:rsidRPr="00F13928" w:rsidRDefault="006F0D18" w:rsidP="00C87F90">
            <w:pPr>
              <w:pStyle w:val="ListParagraph"/>
              <w:numPr>
                <w:ilvl w:val="0"/>
                <w:numId w:val="6"/>
              </w:numPr>
              <w:spacing w:before="120" w:after="120" w:line="276" w:lineRule="auto"/>
              <w:ind w:left="453"/>
              <w:jc w:val="both"/>
              <w:rPr>
                <w:rFonts w:ascii="Georgia" w:hAnsi="Georgia" w:cstheme="minorHAnsi"/>
                <w:sz w:val="24"/>
                <w:szCs w:val="24"/>
              </w:rPr>
            </w:pPr>
            <w:r w:rsidRPr="00F13928">
              <w:rPr>
                <w:rFonts w:ascii="Georgia" w:hAnsi="Georgia" w:cstheme="minorHAnsi"/>
                <w:sz w:val="24"/>
                <w:szCs w:val="24"/>
              </w:rPr>
              <w:fldChar w:fldCharType="begin">
                <w:ffData>
                  <w:name w:val="Text8"/>
                  <w:enabled/>
                  <w:calcOnExit w:val="0"/>
                  <w:textInput/>
                </w:ffData>
              </w:fldChar>
            </w:r>
            <w:r w:rsidRPr="00F13928">
              <w:rPr>
                <w:rFonts w:ascii="Georgia" w:hAnsi="Georgia" w:cstheme="minorHAnsi"/>
                <w:sz w:val="24"/>
                <w:szCs w:val="24"/>
              </w:rPr>
              <w:instrText xml:space="preserve"> FORMTEXT </w:instrText>
            </w:r>
            <w:r w:rsidRPr="00F13928">
              <w:rPr>
                <w:rFonts w:ascii="Georgia" w:hAnsi="Georgia" w:cstheme="minorHAnsi"/>
                <w:sz w:val="24"/>
                <w:szCs w:val="24"/>
              </w:rPr>
            </w:r>
            <w:r w:rsidRPr="00F13928">
              <w:rPr>
                <w:rFonts w:ascii="Georgia" w:hAnsi="Georgia" w:cstheme="minorHAnsi"/>
                <w:sz w:val="24"/>
                <w:szCs w:val="24"/>
              </w:rPr>
              <w:fldChar w:fldCharType="separate"/>
            </w:r>
            <w:r w:rsidRPr="00F13928">
              <w:rPr>
                <w:rFonts w:ascii="Georgia" w:hAnsi="Georgia" w:cstheme="minorHAnsi"/>
                <w:noProof/>
                <w:sz w:val="24"/>
                <w:szCs w:val="24"/>
              </w:rPr>
              <w:t> </w:t>
            </w:r>
            <w:r w:rsidRPr="00F13928">
              <w:rPr>
                <w:rFonts w:ascii="Georgia" w:hAnsi="Georgia" w:cstheme="minorHAnsi"/>
                <w:noProof/>
                <w:sz w:val="24"/>
                <w:szCs w:val="24"/>
              </w:rPr>
              <w:t> </w:t>
            </w:r>
            <w:r w:rsidRPr="00F13928">
              <w:rPr>
                <w:rFonts w:ascii="Georgia" w:hAnsi="Georgia" w:cstheme="minorHAnsi"/>
                <w:noProof/>
                <w:sz w:val="24"/>
                <w:szCs w:val="24"/>
              </w:rPr>
              <w:t> </w:t>
            </w:r>
            <w:r w:rsidRPr="00F13928">
              <w:rPr>
                <w:rFonts w:ascii="Georgia" w:hAnsi="Georgia" w:cstheme="minorHAnsi"/>
                <w:noProof/>
                <w:sz w:val="24"/>
                <w:szCs w:val="24"/>
              </w:rPr>
              <w:t> </w:t>
            </w:r>
            <w:r w:rsidRPr="00F13928">
              <w:rPr>
                <w:rFonts w:ascii="Georgia" w:hAnsi="Georgia" w:cstheme="minorHAnsi"/>
                <w:noProof/>
                <w:sz w:val="24"/>
                <w:szCs w:val="24"/>
              </w:rPr>
              <w:t> </w:t>
            </w:r>
            <w:r w:rsidRPr="00F13928">
              <w:rPr>
                <w:rFonts w:ascii="Georgia" w:hAnsi="Georgia" w:cstheme="minorHAnsi"/>
                <w:sz w:val="24"/>
                <w:szCs w:val="24"/>
              </w:rPr>
              <w:fldChar w:fldCharType="end"/>
            </w:r>
          </w:p>
        </w:tc>
      </w:tr>
      <w:tr w:rsidR="006F0D18" w:rsidRPr="00917C12" w14:paraId="71F51080" w14:textId="77777777" w:rsidTr="00C87F9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rPr>
          <w:trHeight w:val="2140"/>
        </w:trPr>
        <w:tc>
          <w:tcPr>
            <w:tcW w:w="2520" w:type="dxa"/>
            <w:shd w:val="clear" w:color="auto" w:fill="F2F2F2" w:themeFill="background1" w:themeFillShade="F2"/>
            <w:vAlign w:val="center"/>
          </w:tcPr>
          <w:p w14:paraId="71F5107E" w14:textId="77777777" w:rsidR="006F0D18" w:rsidRPr="00C87F90" w:rsidRDefault="006F0D18" w:rsidP="00C87F90">
            <w:pPr>
              <w:pStyle w:val="InspireBodyText"/>
              <w:spacing w:line="276" w:lineRule="auto"/>
              <w:jc w:val="left"/>
              <w:rPr>
                <w:b/>
              </w:rPr>
            </w:pPr>
            <w:r w:rsidRPr="00C87F90">
              <w:rPr>
                <w:b/>
              </w:rPr>
              <w:t xml:space="preserve">Human Resources: </w:t>
            </w:r>
          </w:p>
        </w:tc>
        <w:tc>
          <w:tcPr>
            <w:tcW w:w="6541" w:type="dxa"/>
          </w:tcPr>
          <w:p w14:paraId="71F5107F" w14:textId="77777777" w:rsidR="006F0D18" w:rsidRPr="00F13928" w:rsidRDefault="006F0D18" w:rsidP="00C87F90">
            <w:pPr>
              <w:pStyle w:val="ListParagraph"/>
              <w:numPr>
                <w:ilvl w:val="0"/>
                <w:numId w:val="6"/>
              </w:numPr>
              <w:spacing w:before="120" w:after="120" w:line="276" w:lineRule="auto"/>
              <w:ind w:left="453"/>
              <w:jc w:val="both"/>
              <w:rPr>
                <w:rFonts w:ascii="Georgia" w:hAnsi="Georgia" w:cstheme="minorHAnsi"/>
                <w:sz w:val="24"/>
                <w:szCs w:val="24"/>
              </w:rPr>
            </w:pPr>
            <w:r w:rsidRPr="00F13928">
              <w:rPr>
                <w:rFonts w:ascii="Georgia" w:hAnsi="Georgia" w:cstheme="minorHAnsi"/>
                <w:sz w:val="24"/>
                <w:szCs w:val="24"/>
              </w:rPr>
              <w:fldChar w:fldCharType="begin">
                <w:ffData>
                  <w:name w:val="Text8"/>
                  <w:enabled/>
                  <w:calcOnExit w:val="0"/>
                  <w:textInput/>
                </w:ffData>
              </w:fldChar>
            </w:r>
            <w:r w:rsidRPr="00F13928">
              <w:rPr>
                <w:rFonts w:ascii="Georgia" w:hAnsi="Georgia" w:cstheme="minorHAnsi"/>
                <w:sz w:val="24"/>
                <w:szCs w:val="24"/>
              </w:rPr>
              <w:instrText xml:space="preserve"> FORMTEXT </w:instrText>
            </w:r>
            <w:r w:rsidRPr="00F13928">
              <w:rPr>
                <w:rFonts w:ascii="Georgia" w:hAnsi="Georgia" w:cstheme="minorHAnsi"/>
                <w:sz w:val="24"/>
                <w:szCs w:val="24"/>
              </w:rPr>
            </w:r>
            <w:r w:rsidRPr="00F13928">
              <w:rPr>
                <w:rFonts w:ascii="Georgia" w:hAnsi="Georgia" w:cstheme="minorHAnsi"/>
                <w:sz w:val="24"/>
                <w:szCs w:val="24"/>
              </w:rPr>
              <w:fldChar w:fldCharType="separate"/>
            </w:r>
            <w:r w:rsidRPr="00F13928">
              <w:rPr>
                <w:rFonts w:ascii="Georgia" w:hAnsi="Georgia" w:cstheme="minorHAnsi"/>
                <w:noProof/>
                <w:sz w:val="24"/>
                <w:szCs w:val="24"/>
              </w:rPr>
              <w:t> </w:t>
            </w:r>
            <w:r w:rsidRPr="00F13928">
              <w:rPr>
                <w:rFonts w:ascii="Georgia" w:hAnsi="Georgia" w:cstheme="minorHAnsi"/>
                <w:noProof/>
                <w:sz w:val="24"/>
                <w:szCs w:val="24"/>
              </w:rPr>
              <w:t> </w:t>
            </w:r>
            <w:r w:rsidRPr="00F13928">
              <w:rPr>
                <w:rFonts w:ascii="Georgia" w:hAnsi="Georgia" w:cstheme="minorHAnsi"/>
                <w:noProof/>
                <w:sz w:val="24"/>
                <w:szCs w:val="24"/>
              </w:rPr>
              <w:t> </w:t>
            </w:r>
            <w:r w:rsidRPr="00F13928">
              <w:rPr>
                <w:rFonts w:ascii="Georgia" w:hAnsi="Georgia" w:cstheme="minorHAnsi"/>
                <w:noProof/>
                <w:sz w:val="24"/>
                <w:szCs w:val="24"/>
              </w:rPr>
              <w:t> </w:t>
            </w:r>
            <w:r w:rsidRPr="00F13928">
              <w:rPr>
                <w:rFonts w:ascii="Georgia" w:hAnsi="Georgia" w:cstheme="minorHAnsi"/>
                <w:noProof/>
                <w:sz w:val="24"/>
                <w:szCs w:val="24"/>
              </w:rPr>
              <w:t> </w:t>
            </w:r>
            <w:r w:rsidRPr="00F13928">
              <w:rPr>
                <w:rFonts w:ascii="Georgia" w:hAnsi="Georgia" w:cstheme="minorHAnsi"/>
                <w:sz w:val="24"/>
                <w:szCs w:val="24"/>
              </w:rPr>
              <w:fldChar w:fldCharType="end"/>
            </w:r>
          </w:p>
        </w:tc>
      </w:tr>
      <w:tr w:rsidR="006F0D18" w:rsidRPr="00917C12" w14:paraId="71F51083" w14:textId="77777777" w:rsidTr="00C87F9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rPr>
          <w:trHeight w:val="2140"/>
        </w:trPr>
        <w:tc>
          <w:tcPr>
            <w:tcW w:w="2520" w:type="dxa"/>
            <w:shd w:val="clear" w:color="auto" w:fill="F2F2F2" w:themeFill="background1" w:themeFillShade="F2"/>
            <w:vAlign w:val="center"/>
          </w:tcPr>
          <w:p w14:paraId="71F51081" w14:textId="77777777" w:rsidR="006F0D18" w:rsidRPr="00C87F90" w:rsidRDefault="006F0D18" w:rsidP="00C87F90">
            <w:pPr>
              <w:pStyle w:val="InspireBodyText"/>
              <w:spacing w:line="276" w:lineRule="auto"/>
              <w:jc w:val="left"/>
              <w:rPr>
                <w:b/>
              </w:rPr>
            </w:pPr>
            <w:r w:rsidRPr="00C87F90">
              <w:rPr>
                <w:b/>
              </w:rPr>
              <w:lastRenderedPageBreak/>
              <w:t>Communications:</w:t>
            </w:r>
          </w:p>
        </w:tc>
        <w:tc>
          <w:tcPr>
            <w:tcW w:w="6541" w:type="dxa"/>
          </w:tcPr>
          <w:p w14:paraId="71F51082" w14:textId="77777777" w:rsidR="006F0D18" w:rsidRPr="00F13928" w:rsidRDefault="006F0D18" w:rsidP="00C87F90">
            <w:pPr>
              <w:pStyle w:val="ListParagraph"/>
              <w:numPr>
                <w:ilvl w:val="0"/>
                <w:numId w:val="6"/>
              </w:numPr>
              <w:spacing w:before="120" w:after="120" w:line="276" w:lineRule="auto"/>
              <w:ind w:left="453"/>
              <w:jc w:val="both"/>
              <w:rPr>
                <w:rFonts w:ascii="Georgia" w:hAnsi="Georgia" w:cstheme="minorHAnsi"/>
                <w:sz w:val="24"/>
                <w:szCs w:val="24"/>
              </w:rPr>
            </w:pPr>
            <w:r w:rsidRPr="00F13928">
              <w:rPr>
                <w:rFonts w:ascii="Georgia" w:hAnsi="Georgia" w:cstheme="minorHAnsi"/>
                <w:sz w:val="24"/>
                <w:szCs w:val="24"/>
              </w:rPr>
              <w:fldChar w:fldCharType="begin">
                <w:ffData>
                  <w:name w:val="Text8"/>
                  <w:enabled/>
                  <w:calcOnExit w:val="0"/>
                  <w:textInput/>
                </w:ffData>
              </w:fldChar>
            </w:r>
            <w:r w:rsidRPr="00F13928">
              <w:rPr>
                <w:rFonts w:ascii="Georgia" w:hAnsi="Georgia" w:cstheme="minorHAnsi"/>
                <w:sz w:val="24"/>
                <w:szCs w:val="24"/>
              </w:rPr>
              <w:instrText xml:space="preserve"> FORMTEXT </w:instrText>
            </w:r>
            <w:r w:rsidRPr="00F13928">
              <w:rPr>
                <w:rFonts w:ascii="Georgia" w:hAnsi="Georgia" w:cstheme="minorHAnsi"/>
                <w:sz w:val="24"/>
                <w:szCs w:val="24"/>
              </w:rPr>
            </w:r>
            <w:r w:rsidRPr="00F13928">
              <w:rPr>
                <w:rFonts w:ascii="Georgia" w:hAnsi="Georgia" w:cstheme="minorHAnsi"/>
                <w:sz w:val="24"/>
                <w:szCs w:val="24"/>
              </w:rPr>
              <w:fldChar w:fldCharType="separate"/>
            </w:r>
            <w:r w:rsidRPr="00F13928">
              <w:rPr>
                <w:rFonts w:ascii="Georgia" w:hAnsi="Georgia" w:cstheme="minorHAnsi"/>
                <w:noProof/>
                <w:sz w:val="24"/>
                <w:szCs w:val="24"/>
              </w:rPr>
              <w:t> </w:t>
            </w:r>
            <w:r w:rsidRPr="00F13928">
              <w:rPr>
                <w:rFonts w:ascii="Georgia" w:hAnsi="Georgia" w:cstheme="minorHAnsi"/>
                <w:noProof/>
                <w:sz w:val="24"/>
                <w:szCs w:val="24"/>
              </w:rPr>
              <w:t> </w:t>
            </w:r>
            <w:r w:rsidRPr="00F13928">
              <w:rPr>
                <w:rFonts w:ascii="Georgia" w:hAnsi="Georgia" w:cstheme="minorHAnsi"/>
                <w:noProof/>
                <w:sz w:val="24"/>
                <w:szCs w:val="24"/>
              </w:rPr>
              <w:t> </w:t>
            </w:r>
            <w:r w:rsidRPr="00F13928">
              <w:rPr>
                <w:rFonts w:ascii="Georgia" w:hAnsi="Georgia" w:cstheme="minorHAnsi"/>
                <w:noProof/>
                <w:sz w:val="24"/>
                <w:szCs w:val="24"/>
              </w:rPr>
              <w:t> </w:t>
            </w:r>
            <w:r w:rsidRPr="00F13928">
              <w:rPr>
                <w:rFonts w:ascii="Georgia" w:hAnsi="Georgia" w:cstheme="minorHAnsi"/>
                <w:noProof/>
                <w:sz w:val="24"/>
                <w:szCs w:val="24"/>
              </w:rPr>
              <w:t> </w:t>
            </w:r>
            <w:r w:rsidRPr="00F13928">
              <w:rPr>
                <w:rFonts w:ascii="Georgia" w:hAnsi="Georgia" w:cstheme="minorHAnsi"/>
                <w:sz w:val="24"/>
                <w:szCs w:val="24"/>
              </w:rPr>
              <w:fldChar w:fldCharType="end"/>
            </w:r>
          </w:p>
        </w:tc>
      </w:tr>
      <w:tr w:rsidR="006F0D18" w:rsidRPr="00917C12" w14:paraId="71F51086" w14:textId="77777777" w:rsidTr="00C87F9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rPr>
          <w:trHeight w:val="2140"/>
        </w:trPr>
        <w:tc>
          <w:tcPr>
            <w:tcW w:w="2520" w:type="dxa"/>
            <w:shd w:val="clear" w:color="auto" w:fill="F2F2F2" w:themeFill="background1" w:themeFillShade="F2"/>
            <w:vAlign w:val="center"/>
          </w:tcPr>
          <w:p w14:paraId="71F51084" w14:textId="77777777" w:rsidR="006F0D18" w:rsidRPr="00C87F90" w:rsidRDefault="006F0D18" w:rsidP="00C87F90">
            <w:pPr>
              <w:pStyle w:val="InspireBodyText"/>
              <w:spacing w:line="276" w:lineRule="auto"/>
              <w:jc w:val="left"/>
              <w:rPr>
                <w:b/>
              </w:rPr>
            </w:pPr>
            <w:r w:rsidRPr="00C87F90">
              <w:rPr>
                <w:b/>
              </w:rPr>
              <w:t>Risk:</w:t>
            </w:r>
          </w:p>
        </w:tc>
        <w:tc>
          <w:tcPr>
            <w:tcW w:w="6541" w:type="dxa"/>
          </w:tcPr>
          <w:p w14:paraId="71F51085" w14:textId="77777777" w:rsidR="006F0D18" w:rsidRPr="00F13928" w:rsidRDefault="006F0D18" w:rsidP="00C87F90">
            <w:pPr>
              <w:pStyle w:val="ListParagraph"/>
              <w:numPr>
                <w:ilvl w:val="0"/>
                <w:numId w:val="6"/>
              </w:numPr>
              <w:spacing w:before="120" w:after="120" w:line="276" w:lineRule="auto"/>
              <w:ind w:left="453"/>
              <w:jc w:val="both"/>
              <w:rPr>
                <w:rFonts w:ascii="Georgia" w:hAnsi="Georgia" w:cstheme="minorHAnsi"/>
                <w:sz w:val="24"/>
                <w:szCs w:val="24"/>
              </w:rPr>
            </w:pPr>
            <w:r w:rsidRPr="00F13928">
              <w:rPr>
                <w:rFonts w:ascii="Georgia" w:hAnsi="Georgia" w:cstheme="minorHAnsi"/>
                <w:sz w:val="24"/>
                <w:szCs w:val="24"/>
              </w:rPr>
              <w:fldChar w:fldCharType="begin">
                <w:ffData>
                  <w:name w:val="Text8"/>
                  <w:enabled/>
                  <w:calcOnExit w:val="0"/>
                  <w:textInput/>
                </w:ffData>
              </w:fldChar>
            </w:r>
            <w:r w:rsidRPr="00F13928">
              <w:rPr>
                <w:rFonts w:ascii="Georgia" w:hAnsi="Georgia" w:cstheme="minorHAnsi"/>
                <w:sz w:val="24"/>
                <w:szCs w:val="24"/>
              </w:rPr>
              <w:instrText xml:space="preserve"> FORMTEXT </w:instrText>
            </w:r>
            <w:r w:rsidRPr="00F13928">
              <w:rPr>
                <w:rFonts w:ascii="Georgia" w:hAnsi="Georgia" w:cstheme="minorHAnsi"/>
                <w:sz w:val="24"/>
                <w:szCs w:val="24"/>
              </w:rPr>
            </w:r>
            <w:r w:rsidRPr="00F13928">
              <w:rPr>
                <w:rFonts w:ascii="Georgia" w:hAnsi="Georgia" w:cstheme="minorHAnsi"/>
                <w:sz w:val="24"/>
                <w:szCs w:val="24"/>
              </w:rPr>
              <w:fldChar w:fldCharType="separate"/>
            </w:r>
            <w:r w:rsidRPr="00F13928">
              <w:rPr>
                <w:rFonts w:ascii="Georgia" w:hAnsi="Georgia" w:cstheme="minorHAnsi"/>
                <w:noProof/>
                <w:sz w:val="24"/>
                <w:szCs w:val="24"/>
              </w:rPr>
              <w:t> </w:t>
            </w:r>
            <w:r w:rsidRPr="00F13928">
              <w:rPr>
                <w:rFonts w:ascii="Georgia" w:hAnsi="Georgia" w:cstheme="minorHAnsi"/>
                <w:noProof/>
                <w:sz w:val="24"/>
                <w:szCs w:val="24"/>
              </w:rPr>
              <w:t> </w:t>
            </w:r>
            <w:r w:rsidRPr="00F13928">
              <w:rPr>
                <w:rFonts w:ascii="Georgia" w:hAnsi="Georgia" w:cstheme="minorHAnsi"/>
                <w:noProof/>
                <w:sz w:val="24"/>
                <w:szCs w:val="24"/>
              </w:rPr>
              <w:t> </w:t>
            </w:r>
            <w:r w:rsidRPr="00F13928">
              <w:rPr>
                <w:rFonts w:ascii="Georgia" w:hAnsi="Georgia" w:cstheme="minorHAnsi"/>
                <w:noProof/>
                <w:sz w:val="24"/>
                <w:szCs w:val="24"/>
              </w:rPr>
              <w:t> </w:t>
            </w:r>
            <w:r w:rsidRPr="00F13928">
              <w:rPr>
                <w:rFonts w:ascii="Georgia" w:hAnsi="Georgia" w:cstheme="minorHAnsi"/>
                <w:noProof/>
                <w:sz w:val="24"/>
                <w:szCs w:val="24"/>
              </w:rPr>
              <w:t> </w:t>
            </w:r>
            <w:r w:rsidRPr="00F13928">
              <w:rPr>
                <w:rFonts w:ascii="Georgia" w:hAnsi="Georgia" w:cstheme="minorHAnsi"/>
                <w:sz w:val="24"/>
                <w:szCs w:val="24"/>
              </w:rPr>
              <w:fldChar w:fldCharType="end"/>
            </w:r>
          </w:p>
        </w:tc>
      </w:tr>
      <w:tr w:rsidR="006F0D18" w:rsidRPr="00917C12" w14:paraId="71F51089" w14:textId="77777777" w:rsidTr="00C87F9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rPr>
          <w:trHeight w:val="2140"/>
        </w:trPr>
        <w:tc>
          <w:tcPr>
            <w:tcW w:w="2520" w:type="dxa"/>
            <w:shd w:val="clear" w:color="auto" w:fill="F2F2F2" w:themeFill="background1" w:themeFillShade="F2"/>
            <w:vAlign w:val="center"/>
          </w:tcPr>
          <w:p w14:paraId="71F51087" w14:textId="77777777" w:rsidR="006F0D18" w:rsidRPr="00C87F90" w:rsidRDefault="006F0D18" w:rsidP="00C87F90">
            <w:pPr>
              <w:pStyle w:val="InspireBodyText"/>
              <w:spacing w:line="276" w:lineRule="auto"/>
              <w:jc w:val="left"/>
              <w:rPr>
                <w:b/>
              </w:rPr>
            </w:pPr>
            <w:r w:rsidRPr="00C87F90">
              <w:rPr>
                <w:b/>
              </w:rPr>
              <w:t>Procurement:</w:t>
            </w:r>
          </w:p>
        </w:tc>
        <w:tc>
          <w:tcPr>
            <w:tcW w:w="6541" w:type="dxa"/>
          </w:tcPr>
          <w:p w14:paraId="71F51088" w14:textId="77777777" w:rsidR="006F0D18" w:rsidRPr="00F13928" w:rsidRDefault="006F0D18" w:rsidP="00C87F90">
            <w:pPr>
              <w:pStyle w:val="ListParagraph"/>
              <w:numPr>
                <w:ilvl w:val="0"/>
                <w:numId w:val="6"/>
              </w:numPr>
              <w:spacing w:before="120" w:after="120" w:line="276" w:lineRule="auto"/>
              <w:ind w:left="453"/>
              <w:jc w:val="both"/>
              <w:rPr>
                <w:rFonts w:ascii="Georgia" w:hAnsi="Georgia" w:cstheme="minorHAnsi"/>
                <w:sz w:val="24"/>
                <w:szCs w:val="24"/>
              </w:rPr>
            </w:pPr>
            <w:r w:rsidRPr="00F13928">
              <w:rPr>
                <w:rFonts w:ascii="Georgia" w:hAnsi="Georgia" w:cstheme="minorHAnsi"/>
                <w:sz w:val="24"/>
                <w:szCs w:val="24"/>
              </w:rPr>
              <w:fldChar w:fldCharType="begin">
                <w:ffData>
                  <w:name w:val="Text8"/>
                  <w:enabled/>
                  <w:calcOnExit w:val="0"/>
                  <w:textInput/>
                </w:ffData>
              </w:fldChar>
            </w:r>
            <w:r w:rsidRPr="00F13928">
              <w:rPr>
                <w:rFonts w:ascii="Georgia" w:hAnsi="Georgia" w:cstheme="minorHAnsi"/>
                <w:sz w:val="24"/>
                <w:szCs w:val="24"/>
              </w:rPr>
              <w:instrText xml:space="preserve"> FORMTEXT </w:instrText>
            </w:r>
            <w:r w:rsidRPr="00F13928">
              <w:rPr>
                <w:rFonts w:ascii="Georgia" w:hAnsi="Georgia" w:cstheme="minorHAnsi"/>
                <w:sz w:val="24"/>
                <w:szCs w:val="24"/>
              </w:rPr>
            </w:r>
            <w:r w:rsidRPr="00F13928">
              <w:rPr>
                <w:rFonts w:ascii="Georgia" w:hAnsi="Georgia" w:cstheme="minorHAnsi"/>
                <w:sz w:val="24"/>
                <w:szCs w:val="24"/>
              </w:rPr>
              <w:fldChar w:fldCharType="separate"/>
            </w:r>
            <w:r w:rsidRPr="00F13928">
              <w:rPr>
                <w:rFonts w:ascii="Georgia" w:hAnsi="Georgia" w:cstheme="minorHAnsi"/>
                <w:noProof/>
                <w:sz w:val="24"/>
                <w:szCs w:val="24"/>
              </w:rPr>
              <w:t> </w:t>
            </w:r>
            <w:r w:rsidRPr="00F13928">
              <w:rPr>
                <w:rFonts w:ascii="Georgia" w:hAnsi="Georgia" w:cstheme="minorHAnsi"/>
                <w:noProof/>
                <w:sz w:val="24"/>
                <w:szCs w:val="24"/>
              </w:rPr>
              <w:t> </w:t>
            </w:r>
            <w:r w:rsidRPr="00F13928">
              <w:rPr>
                <w:rFonts w:ascii="Georgia" w:hAnsi="Georgia" w:cstheme="minorHAnsi"/>
                <w:noProof/>
                <w:sz w:val="24"/>
                <w:szCs w:val="24"/>
              </w:rPr>
              <w:t> </w:t>
            </w:r>
            <w:r w:rsidRPr="00F13928">
              <w:rPr>
                <w:rFonts w:ascii="Georgia" w:hAnsi="Georgia" w:cstheme="minorHAnsi"/>
                <w:noProof/>
                <w:sz w:val="24"/>
                <w:szCs w:val="24"/>
              </w:rPr>
              <w:t> </w:t>
            </w:r>
            <w:r w:rsidRPr="00F13928">
              <w:rPr>
                <w:rFonts w:ascii="Georgia" w:hAnsi="Georgia" w:cstheme="minorHAnsi"/>
                <w:noProof/>
                <w:sz w:val="24"/>
                <w:szCs w:val="24"/>
              </w:rPr>
              <w:t> </w:t>
            </w:r>
            <w:r w:rsidRPr="00F13928">
              <w:rPr>
                <w:rFonts w:ascii="Georgia" w:hAnsi="Georgia" w:cstheme="minorHAnsi"/>
                <w:sz w:val="24"/>
                <w:szCs w:val="24"/>
              </w:rPr>
              <w:fldChar w:fldCharType="end"/>
            </w:r>
          </w:p>
        </w:tc>
      </w:tr>
      <w:tr w:rsidR="006F0D18" w:rsidRPr="00917C12" w14:paraId="71F5108C" w14:textId="77777777" w:rsidTr="00C87F9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rPr>
          <w:trHeight w:val="2140"/>
        </w:trPr>
        <w:tc>
          <w:tcPr>
            <w:tcW w:w="2520" w:type="dxa"/>
            <w:shd w:val="clear" w:color="auto" w:fill="F2F2F2" w:themeFill="background1" w:themeFillShade="F2"/>
            <w:vAlign w:val="center"/>
          </w:tcPr>
          <w:p w14:paraId="71F5108A" w14:textId="77777777" w:rsidR="006F0D18" w:rsidRPr="00C87F90" w:rsidRDefault="006F0D18" w:rsidP="00C87F90">
            <w:pPr>
              <w:pStyle w:val="InspireBodyText"/>
              <w:spacing w:line="276" w:lineRule="auto"/>
              <w:jc w:val="left"/>
              <w:rPr>
                <w:b/>
              </w:rPr>
            </w:pPr>
            <w:r w:rsidRPr="00C87F90">
              <w:rPr>
                <w:b/>
              </w:rPr>
              <w:t>Integration:</w:t>
            </w:r>
          </w:p>
        </w:tc>
        <w:tc>
          <w:tcPr>
            <w:tcW w:w="6541" w:type="dxa"/>
          </w:tcPr>
          <w:p w14:paraId="71F5108B" w14:textId="77777777" w:rsidR="006F0D18" w:rsidRPr="00F13928" w:rsidRDefault="006F0D18" w:rsidP="00C87F90">
            <w:pPr>
              <w:pStyle w:val="ListParagraph"/>
              <w:numPr>
                <w:ilvl w:val="0"/>
                <w:numId w:val="6"/>
              </w:numPr>
              <w:spacing w:before="120" w:after="120" w:line="276" w:lineRule="auto"/>
              <w:ind w:left="453"/>
              <w:jc w:val="both"/>
              <w:rPr>
                <w:rFonts w:ascii="Georgia" w:hAnsi="Georgia" w:cstheme="minorHAnsi"/>
                <w:sz w:val="24"/>
                <w:szCs w:val="24"/>
              </w:rPr>
            </w:pPr>
            <w:r w:rsidRPr="00F13928">
              <w:rPr>
                <w:rFonts w:ascii="Georgia" w:hAnsi="Georgia" w:cstheme="minorHAnsi"/>
                <w:sz w:val="24"/>
                <w:szCs w:val="24"/>
              </w:rPr>
              <w:fldChar w:fldCharType="begin">
                <w:ffData>
                  <w:name w:val="Text8"/>
                  <w:enabled/>
                  <w:calcOnExit w:val="0"/>
                  <w:textInput/>
                </w:ffData>
              </w:fldChar>
            </w:r>
            <w:r w:rsidRPr="00F13928">
              <w:rPr>
                <w:rFonts w:ascii="Georgia" w:hAnsi="Georgia" w:cstheme="minorHAnsi"/>
                <w:sz w:val="24"/>
                <w:szCs w:val="24"/>
              </w:rPr>
              <w:instrText xml:space="preserve"> FORMTEXT </w:instrText>
            </w:r>
            <w:r w:rsidRPr="00F13928">
              <w:rPr>
                <w:rFonts w:ascii="Georgia" w:hAnsi="Georgia" w:cstheme="minorHAnsi"/>
                <w:sz w:val="24"/>
                <w:szCs w:val="24"/>
              </w:rPr>
            </w:r>
            <w:r w:rsidRPr="00F13928">
              <w:rPr>
                <w:rFonts w:ascii="Georgia" w:hAnsi="Georgia" w:cstheme="minorHAnsi"/>
                <w:sz w:val="24"/>
                <w:szCs w:val="24"/>
              </w:rPr>
              <w:fldChar w:fldCharType="separate"/>
            </w:r>
            <w:r w:rsidRPr="00F13928">
              <w:rPr>
                <w:rFonts w:ascii="Georgia" w:hAnsi="Georgia" w:cstheme="minorHAnsi"/>
                <w:noProof/>
                <w:sz w:val="24"/>
                <w:szCs w:val="24"/>
              </w:rPr>
              <w:t> </w:t>
            </w:r>
            <w:r w:rsidRPr="00F13928">
              <w:rPr>
                <w:rFonts w:ascii="Georgia" w:hAnsi="Georgia" w:cstheme="minorHAnsi"/>
                <w:noProof/>
                <w:sz w:val="24"/>
                <w:szCs w:val="24"/>
              </w:rPr>
              <w:t> </w:t>
            </w:r>
            <w:r w:rsidRPr="00F13928">
              <w:rPr>
                <w:rFonts w:ascii="Georgia" w:hAnsi="Georgia" w:cstheme="minorHAnsi"/>
                <w:noProof/>
                <w:sz w:val="24"/>
                <w:szCs w:val="24"/>
              </w:rPr>
              <w:t> </w:t>
            </w:r>
            <w:r w:rsidRPr="00F13928">
              <w:rPr>
                <w:rFonts w:ascii="Georgia" w:hAnsi="Georgia" w:cstheme="minorHAnsi"/>
                <w:noProof/>
                <w:sz w:val="24"/>
                <w:szCs w:val="24"/>
              </w:rPr>
              <w:t> </w:t>
            </w:r>
            <w:r w:rsidRPr="00F13928">
              <w:rPr>
                <w:rFonts w:ascii="Georgia" w:hAnsi="Georgia" w:cstheme="minorHAnsi"/>
                <w:noProof/>
                <w:sz w:val="24"/>
                <w:szCs w:val="24"/>
              </w:rPr>
              <w:t> </w:t>
            </w:r>
            <w:r w:rsidRPr="00F13928">
              <w:rPr>
                <w:rFonts w:ascii="Georgia" w:hAnsi="Georgia" w:cstheme="minorHAnsi"/>
                <w:sz w:val="24"/>
                <w:szCs w:val="24"/>
              </w:rPr>
              <w:fldChar w:fldCharType="end"/>
            </w:r>
          </w:p>
        </w:tc>
      </w:tr>
      <w:tr w:rsidR="006F0D18" w:rsidRPr="00917C12" w14:paraId="71F5108F" w14:textId="77777777" w:rsidTr="00C87F9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rPr>
          <w:trHeight w:val="2140"/>
        </w:trPr>
        <w:tc>
          <w:tcPr>
            <w:tcW w:w="2520" w:type="dxa"/>
            <w:shd w:val="clear" w:color="auto" w:fill="F2F2F2" w:themeFill="background1" w:themeFillShade="F2"/>
            <w:vAlign w:val="center"/>
          </w:tcPr>
          <w:p w14:paraId="71F5108D" w14:textId="77777777" w:rsidR="006F0D18" w:rsidRPr="00C87F90" w:rsidRDefault="006F0D18" w:rsidP="00C87F90">
            <w:pPr>
              <w:pStyle w:val="InspireBodyText"/>
              <w:spacing w:line="276" w:lineRule="auto"/>
              <w:jc w:val="left"/>
              <w:rPr>
                <w:b/>
              </w:rPr>
            </w:pPr>
            <w:r w:rsidRPr="00C87F90">
              <w:rPr>
                <w:b/>
              </w:rPr>
              <w:t>Stakeholders:</w:t>
            </w:r>
          </w:p>
        </w:tc>
        <w:tc>
          <w:tcPr>
            <w:tcW w:w="6541" w:type="dxa"/>
          </w:tcPr>
          <w:p w14:paraId="71F5108E" w14:textId="77777777" w:rsidR="006F0D18" w:rsidRPr="00F13928" w:rsidRDefault="006F0D18" w:rsidP="00C87F90">
            <w:pPr>
              <w:pStyle w:val="ListParagraph"/>
              <w:numPr>
                <w:ilvl w:val="0"/>
                <w:numId w:val="6"/>
              </w:numPr>
              <w:spacing w:before="120" w:after="120" w:line="276" w:lineRule="auto"/>
              <w:ind w:left="453"/>
              <w:jc w:val="both"/>
              <w:rPr>
                <w:rFonts w:ascii="Georgia" w:hAnsi="Georgia" w:cstheme="minorHAnsi"/>
                <w:sz w:val="24"/>
                <w:szCs w:val="24"/>
              </w:rPr>
            </w:pPr>
            <w:r w:rsidRPr="00F13928">
              <w:rPr>
                <w:rFonts w:ascii="Georgia" w:hAnsi="Georgia" w:cstheme="minorHAnsi"/>
                <w:sz w:val="24"/>
                <w:szCs w:val="24"/>
              </w:rPr>
              <w:fldChar w:fldCharType="begin">
                <w:ffData>
                  <w:name w:val="Text8"/>
                  <w:enabled/>
                  <w:calcOnExit w:val="0"/>
                  <w:textInput/>
                </w:ffData>
              </w:fldChar>
            </w:r>
            <w:r w:rsidRPr="00F13928">
              <w:rPr>
                <w:rFonts w:ascii="Georgia" w:hAnsi="Georgia" w:cstheme="minorHAnsi"/>
                <w:sz w:val="24"/>
                <w:szCs w:val="24"/>
              </w:rPr>
              <w:instrText xml:space="preserve"> FORMTEXT </w:instrText>
            </w:r>
            <w:r w:rsidRPr="00F13928">
              <w:rPr>
                <w:rFonts w:ascii="Georgia" w:hAnsi="Georgia" w:cstheme="minorHAnsi"/>
                <w:sz w:val="24"/>
                <w:szCs w:val="24"/>
              </w:rPr>
            </w:r>
            <w:r w:rsidRPr="00F13928">
              <w:rPr>
                <w:rFonts w:ascii="Georgia" w:hAnsi="Georgia" w:cstheme="minorHAnsi"/>
                <w:sz w:val="24"/>
                <w:szCs w:val="24"/>
              </w:rPr>
              <w:fldChar w:fldCharType="separate"/>
            </w:r>
            <w:r w:rsidRPr="00F13928">
              <w:rPr>
                <w:rFonts w:ascii="Georgia" w:hAnsi="Georgia" w:cstheme="minorHAnsi"/>
                <w:noProof/>
                <w:sz w:val="24"/>
                <w:szCs w:val="24"/>
              </w:rPr>
              <w:t> </w:t>
            </w:r>
            <w:r w:rsidRPr="00F13928">
              <w:rPr>
                <w:rFonts w:ascii="Georgia" w:hAnsi="Georgia" w:cstheme="minorHAnsi"/>
                <w:noProof/>
                <w:sz w:val="24"/>
                <w:szCs w:val="24"/>
              </w:rPr>
              <w:t> </w:t>
            </w:r>
            <w:r w:rsidRPr="00F13928">
              <w:rPr>
                <w:rFonts w:ascii="Georgia" w:hAnsi="Georgia" w:cstheme="minorHAnsi"/>
                <w:noProof/>
                <w:sz w:val="24"/>
                <w:szCs w:val="24"/>
              </w:rPr>
              <w:t> </w:t>
            </w:r>
            <w:r w:rsidRPr="00F13928">
              <w:rPr>
                <w:rFonts w:ascii="Georgia" w:hAnsi="Georgia" w:cstheme="minorHAnsi"/>
                <w:noProof/>
                <w:sz w:val="24"/>
                <w:szCs w:val="24"/>
              </w:rPr>
              <w:t> </w:t>
            </w:r>
            <w:r w:rsidRPr="00F13928">
              <w:rPr>
                <w:rFonts w:ascii="Georgia" w:hAnsi="Georgia" w:cstheme="minorHAnsi"/>
                <w:noProof/>
                <w:sz w:val="24"/>
                <w:szCs w:val="24"/>
              </w:rPr>
              <w:t> </w:t>
            </w:r>
            <w:r w:rsidRPr="00F13928">
              <w:rPr>
                <w:rFonts w:ascii="Georgia" w:hAnsi="Georgia" w:cstheme="minorHAnsi"/>
                <w:sz w:val="24"/>
                <w:szCs w:val="24"/>
              </w:rPr>
              <w:fldChar w:fldCharType="end"/>
            </w:r>
          </w:p>
        </w:tc>
      </w:tr>
    </w:tbl>
    <w:p w14:paraId="71F51090" w14:textId="77777777" w:rsidR="006F0D18" w:rsidRPr="00917C12" w:rsidRDefault="006F0D18" w:rsidP="00C87F90">
      <w:pPr>
        <w:spacing w:line="276" w:lineRule="auto"/>
        <w:rPr>
          <w:rFonts w:ascii="Georgia" w:hAnsi="Georgia" w:cstheme="minorHAnsi"/>
        </w:rPr>
      </w:pPr>
    </w:p>
    <w:p w14:paraId="71F51091" w14:textId="77777777" w:rsidR="006F0D18" w:rsidRPr="00917C12" w:rsidRDefault="006F0D18" w:rsidP="00C87F90">
      <w:pPr>
        <w:pStyle w:val="InspireBodyText"/>
        <w:spacing w:line="276" w:lineRule="auto"/>
      </w:pPr>
      <w:r w:rsidRPr="00917C12">
        <w:t>There are tools available that can be used for the identification of risks.</w:t>
      </w:r>
    </w:p>
    <w:p w14:paraId="71F51092" w14:textId="77777777" w:rsidR="006F0D18" w:rsidRPr="00917C12" w:rsidRDefault="006F0D18" w:rsidP="00C87F90">
      <w:pPr>
        <w:pStyle w:val="InspireBodyText"/>
        <w:spacing w:line="276" w:lineRule="auto"/>
      </w:pPr>
      <w:r w:rsidRPr="00917C12">
        <w:t>One of these is the risk identification SWOT analysis. A template has been provided below, but it uses the approach of using a SWOT analysis to discover the project’s risks.</w:t>
      </w:r>
    </w:p>
    <w:p w14:paraId="71F51093" w14:textId="77777777" w:rsidR="006F0D18" w:rsidRPr="00917C12" w:rsidRDefault="006F0D18" w:rsidP="00C87F90">
      <w:pPr>
        <w:pStyle w:val="InspireBodyText"/>
        <w:spacing w:line="276" w:lineRule="auto"/>
      </w:pPr>
      <w:r w:rsidRPr="00917C12">
        <w:t>The SWOT analysis looks at four different aspects of the project, the Strengths, Weaknesses, Opportunities, and Threats. These four terms create the acronym SWOT, hence the name.</w:t>
      </w:r>
    </w:p>
    <w:p w14:paraId="71F51094" w14:textId="77777777" w:rsidR="00AD2D62" w:rsidRDefault="00AD2D62">
      <w:pPr>
        <w:spacing w:before="0" w:after="0"/>
        <w:ind w:right="0"/>
        <w:jc w:val="left"/>
        <w:rPr>
          <w:rFonts w:ascii="Georgia" w:eastAsia="Arial Unicode MS" w:hAnsi="Georgia" w:cstheme="minorHAnsi"/>
          <w:color w:val="auto"/>
          <w:sz w:val="24"/>
          <w:lang w:val="en-GB" w:eastAsia="en-AU"/>
        </w:rPr>
      </w:pPr>
      <w:r>
        <w:lastRenderedPageBreak/>
        <w:br w:type="page"/>
      </w:r>
    </w:p>
    <w:p w14:paraId="71F51095" w14:textId="77777777" w:rsidR="006F0D18" w:rsidRPr="00917C12" w:rsidRDefault="006F0D18" w:rsidP="00C87F90">
      <w:pPr>
        <w:pStyle w:val="InspireBodyText"/>
        <w:spacing w:line="276" w:lineRule="auto"/>
      </w:pPr>
      <w:r w:rsidRPr="00C87F90">
        <w:rPr>
          <w:noProof/>
        </w:rPr>
        <w:lastRenderedPageBreak/>
        <w:t>Looking at these:</w:t>
      </w:r>
    </w:p>
    <w:tbl>
      <w:tblPr>
        <w:tblStyle w:val="TableGrid"/>
        <w:tblW w:w="8982" w:type="dxa"/>
        <w:tblInd w:w="108" w:type="dxa"/>
        <w:tblLook w:val="04A0" w:firstRow="1" w:lastRow="0" w:firstColumn="1" w:lastColumn="0" w:noHBand="0" w:noVBand="1"/>
      </w:tblPr>
      <w:tblGrid>
        <w:gridCol w:w="1955"/>
        <w:gridCol w:w="7027"/>
      </w:tblGrid>
      <w:tr w:rsidR="006F0D18" w:rsidRPr="00917C12" w14:paraId="71F51099" w14:textId="77777777" w:rsidTr="00F13928">
        <w:tc>
          <w:tcPr>
            <w:tcW w:w="1951" w:type="dxa"/>
            <w:shd w:val="clear" w:color="auto" w:fill="C4BC96" w:themeFill="background2" w:themeFillShade="BF"/>
            <w:vAlign w:val="center"/>
          </w:tcPr>
          <w:p w14:paraId="71F51096" w14:textId="77777777" w:rsidR="006F0D18" w:rsidRPr="00C87F90" w:rsidRDefault="006F0D18" w:rsidP="00C87F90">
            <w:pPr>
              <w:spacing w:line="276" w:lineRule="auto"/>
              <w:ind w:right="0"/>
              <w:jc w:val="left"/>
              <w:rPr>
                <w:rFonts w:ascii="Georgia" w:hAnsi="Georgia" w:cstheme="minorHAnsi"/>
                <w:b/>
                <w:sz w:val="24"/>
              </w:rPr>
            </w:pPr>
            <w:r w:rsidRPr="00C87F90">
              <w:rPr>
                <w:rFonts w:ascii="Georgia" w:hAnsi="Georgia" w:cstheme="minorHAnsi"/>
                <w:b/>
                <w:sz w:val="24"/>
              </w:rPr>
              <w:t>Strengths</w:t>
            </w:r>
          </w:p>
        </w:tc>
        <w:tc>
          <w:tcPr>
            <w:tcW w:w="7031" w:type="dxa"/>
            <w:shd w:val="clear" w:color="auto" w:fill="DDD9C3" w:themeFill="background2" w:themeFillShade="E6"/>
          </w:tcPr>
          <w:p w14:paraId="71F51097" w14:textId="77777777" w:rsidR="006F0D18" w:rsidRPr="00917C12" w:rsidRDefault="006F0D18" w:rsidP="00C87F90">
            <w:pPr>
              <w:pStyle w:val="InspireBodyText"/>
              <w:spacing w:line="276" w:lineRule="auto"/>
            </w:pPr>
            <w:r w:rsidRPr="00917C12">
              <w:t xml:space="preserve">These are the internal characteristics of the project team or your </w:t>
            </w:r>
            <w:r w:rsidRPr="00E66C48">
              <w:rPr>
                <w:noProof/>
              </w:rPr>
              <w:t>organisation</w:t>
            </w:r>
            <w:r w:rsidRPr="00917C12">
              <w:t xml:space="preserve"> that </w:t>
            </w:r>
            <w:r w:rsidRPr="00E66C48">
              <w:rPr>
                <w:noProof/>
              </w:rPr>
              <w:t>give</w:t>
            </w:r>
            <w:r w:rsidR="00E66C48">
              <w:rPr>
                <w:noProof/>
              </w:rPr>
              <w:t>s</w:t>
            </w:r>
            <w:r w:rsidRPr="00917C12">
              <w:t xml:space="preserve"> yours an advantage over others.</w:t>
            </w:r>
          </w:p>
          <w:p w14:paraId="71F51098" w14:textId="77777777" w:rsidR="006F0D18" w:rsidRPr="00F55CB7" w:rsidRDefault="006F0D18" w:rsidP="00C87F90">
            <w:pPr>
              <w:pStyle w:val="InspireBodyText"/>
              <w:spacing w:line="276" w:lineRule="auto"/>
              <w:rPr>
                <w:i/>
              </w:rPr>
            </w:pPr>
            <w:r w:rsidRPr="00F55CB7">
              <w:rPr>
                <w:i/>
              </w:rPr>
              <w:t xml:space="preserve">For </w:t>
            </w:r>
            <w:r w:rsidRPr="00E66C48">
              <w:rPr>
                <w:i/>
                <w:noProof/>
              </w:rPr>
              <w:t>example</w:t>
            </w:r>
            <w:r w:rsidR="00E66C48">
              <w:rPr>
                <w:i/>
                <w:noProof/>
              </w:rPr>
              <w:t>,</w:t>
            </w:r>
            <w:r w:rsidRPr="00F55CB7">
              <w:rPr>
                <w:i/>
              </w:rPr>
              <w:t xml:space="preserve"> </w:t>
            </w:r>
            <w:r w:rsidR="00D40EB3">
              <w:rPr>
                <w:i/>
              </w:rPr>
              <w:t>y</w:t>
            </w:r>
            <w:r w:rsidRPr="00F55CB7">
              <w:rPr>
                <w:i/>
              </w:rPr>
              <w:t xml:space="preserve">our </w:t>
            </w:r>
            <w:r w:rsidRPr="00E66C48">
              <w:rPr>
                <w:i/>
                <w:noProof/>
              </w:rPr>
              <w:t>organisation</w:t>
            </w:r>
            <w:r w:rsidRPr="00F55CB7">
              <w:rPr>
                <w:i/>
              </w:rPr>
              <w:t xml:space="preserve"> has extensive experience </w:t>
            </w:r>
            <w:r w:rsidR="00E66C48">
              <w:rPr>
                <w:i/>
                <w:noProof/>
              </w:rPr>
              <w:t>in</w:t>
            </w:r>
            <w:r w:rsidRPr="00F55CB7">
              <w:rPr>
                <w:i/>
              </w:rPr>
              <w:t xml:space="preserve"> managing similar projects, more so than any of your competitors.</w:t>
            </w:r>
          </w:p>
        </w:tc>
      </w:tr>
      <w:tr w:rsidR="006F0D18" w:rsidRPr="00917C12" w14:paraId="71F5109D" w14:textId="77777777" w:rsidTr="00F13928">
        <w:tc>
          <w:tcPr>
            <w:tcW w:w="1951" w:type="dxa"/>
            <w:shd w:val="clear" w:color="auto" w:fill="FBD4B4" w:themeFill="accent6" w:themeFillTint="66"/>
            <w:vAlign w:val="center"/>
          </w:tcPr>
          <w:p w14:paraId="71F5109A" w14:textId="77777777" w:rsidR="006F0D18" w:rsidRPr="00C87F90" w:rsidRDefault="006F0D18" w:rsidP="00C87F90">
            <w:pPr>
              <w:spacing w:line="276" w:lineRule="auto"/>
              <w:ind w:right="0"/>
              <w:jc w:val="left"/>
              <w:rPr>
                <w:rFonts w:ascii="Georgia" w:hAnsi="Georgia" w:cstheme="minorHAnsi"/>
                <w:b/>
                <w:sz w:val="24"/>
              </w:rPr>
            </w:pPr>
            <w:r w:rsidRPr="00C87F90">
              <w:rPr>
                <w:rFonts w:ascii="Georgia" w:hAnsi="Georgia" w:cstheme="minorHAnsi"/>
                <w:b/>
                <w:sz w:val="24"/>
              </w:rPr>
              <w:t>Weaknesses</w:t>
            </w:r>
          </w:p>
        </w:tc>
        <w:tc>
          <w:tcPr>
            <w:tcW w:w="7031" w:type="dxa"/>
            <w:shd w:val="clear" w:color="auto" w:fill="FDE9D9" w:themeFill="accent6" w:themeFillTint="33"/>
          </w:tcPr>
          <w:p w14:paraId="71F5109B" w14:textId="77777777" w:rsidR="006F0D18" w:rsidRPr="00917C12" w:rsidRDefault="006F0D18" w:rsidP="00C87F90">
            <w:pPr>
              <w:pStyle w:val="InspireBodyText"/>
              <w:spacing w:line="276" w:lineRule="auto"/>
            </w:pPr>
            <w:r w:rsidRPr="00917C12">
              <w:t xml:space="preserve">These are the internal characteristics that place your project team or </w:t>
            </w:r>
            <w:r w:rsidRPr="00D40EB3">
              <w:rPr>
                <w:noProof/>
              </w:rPr>
              <w:t>organisation</w:t>
            </w:r>
            <w:r w:rsidRPr="00917C12">
              <w:t xml:space="preserve"> at a disadvantage relative to others.</w:t>
            </w:r>
          </w:p>
          <w:p w14:paraId="71F5109C" w14:textId="77777777" w:rsidR="006F0D18" w:rsidRPr="00F55CB7" w:rsidRDefault="006F0D18" w:rsidP="00C87F90">
            <w:pPr>
              <w:pStyle w:val="InspireBodyText"/>
              <w:spacing w:line="276" w:lineRule="auto"/>
              <w:rPr>
                <w:i/>
              </w:rPr>
            </w:pPr>
            <w:r w:rsidRPr="00F55CB7">
              <w:rPr>
                <w:i/>
              </w:rPr>
              <w:t xml:space="preserve">For </w:t>
            </w:r>
            <w:r w:rsidRPr="00D40EB3">
              <w:rPr>
                <w:i/>
                <w:noProof/>
              </w:rPr>
              <w:t>example</w:t>
            </w:r>
            <w:r w:rsidR="00D40EB3" w:rsidRPr="00C87F90">
              <w:rPr>
                <w:i/>
                <w:noProof/>
              </w:rPr>
              <w:t>,</w:t>
            </w:r>
            <w:r w:rsidR="00D40EB3">
              <w:rPr>
                <w:i/>
                <w:noProof/>
              </w:rPr>
              <w:t xml:space="preserve"> </w:t>
            </w:r>
            <w:r w:rsidRPr="00F55CB7">
              <w:rPr>
                <w:i/>
              </w:rPr>
              <w:t xml:space="preserve"> </w:t>
            </w:r>
            <w:r w:rsidR="00D40EB3">
              <w:rPr>
                <w:i/>
              </w:rPr>
              <w:t>y</w:t>
            </w:r>
            <w:r w:rsidRPr="00F55CB7">
              <w:rPr>
                <w:i/>
              </w:rPr>
              <w:t>our project does not have access to the same level of IT support as your competitors.</w:t>
            </w:r>
          </w:p>
        </w:tc>
      </w:tr>
      <w:tr w:rsidR="006F0D18" w:rsidRPr="00917C12" w14:paraId="71F510A1" w14:textId="77777777" w:rsidTr="00F13928">
        <w:tc>
          <w:tcPr>
            <w:tcW w:w="1951" w:type="dxa"/>
            <w:shd w:val="clear" w:color="auto" w:fill="E5B8B7" w:themeFill="accent2" w:themeFillTint="66"/>
            <w:vAlign w:val="center"/>
          </w:tcPr>
          <w:p w14:paraId="71F5109E" w14:textId="77777777" w:rsidR="006F0D18" w:rsidRPr="00C87F90" w:rsidRDefault="006F0D18" w:rsidP="00C87F90">
            <w:pPr>
              <w:spacing w:line="276" w:lineRule="auto"/>
              <w:ind w:right="0"/>
              <w:jc w:val="left"/>
              <w:rPr>
                <w:rFonts w:ascii="Georgia" w:hAnsi="Georgia" w:cstheme="minorHAnsi"/>
                <w:b/>
                <w:sz w:val="24"/>
              </w:rPr>
            </w:pPr>
            <w:r w:rsidRPr="00C87F90">
              <w:rPr>
                <w:rFonts w:ascii="Georgia" w:hAnsi="Georgia" w:cstheme="minorHAnsi"/>
                <w:b/>
                <w:sz w:val="24"/>
              </w:rPr>
              <w:t>Opportunities</w:t>
            </w:r>
          </w:p>
        </w:tc>
        <w:tc>
          <w:tcPr>
            <w:tcW w:w="7031" w:type="dxa"/>
            <w:shd w:val="clear" w:color="auto" w:fill="F2DBDB" w:themeFill="accent2" w:themeFillTint="33"/>
          </w:tcPr>
          <w:p w14:paraId="71F5109F" w14:textId="77777777" w:rsidR="006F0D18" w:rsidRPr="00917C12" w:rsidRDefault="006F0D18" w:rsidP="00C87F90">
            <w:pPr>
              <w:pStyle w:val="InspireBodyText"/>
              <w:spacing w:line="276" w:lineRule="auto"/>
            </w:pPr>
            <w:r w:rsidRPr="00917C12">
              <w:t xml:space="preserve">These are the external </w:t>
            </w:r>
            <w:r w:rsidRPr="00A57DDC">
              <w:rPr>
                <w:noProof/>
              </w:rPr>
              <w:t>chances</w:t>
            </w:r>
            <w:r w:rsidRPr="00917C12">
              <w:t xml:space="preserve"> your project team or </w:t>
            </w:r>
            <w:r w:rsidRPr="00D40EB3">
              <w:rPr>
                <w:noProof/>
              </w:rPr>
              <w:t>organisation</w:t>
            </w:r>
            <w:r w:rsidRPr="00917C12">
              <w:t xml:space="preserve"> has to improve </w:t>
            </w:r>
            <w:r w:rsidR="00D40EB3">
              <w:t xml:space="preserve">on </w:t>
            </w:r>
            <w:r w:rsidRPr="00917C12">
              <w:t>performance.</w:t>
            </w:r>
          </w:p>
          <w:p w14:paraId="71F510A0" w14:textId="77777777" w:rsidR="006F0D18" w:rsidRPr="00F55CB7" w:rsidRDefault="006F0D18" w:rsidP="00C87F90">
            <w:pPr>
              <w:pStyle w:val="InspireBodyText"/>
              <w:spacing w:line="276" w:lineRule="auto"/>
              <w:rPr>
                <w:i/>
              </w:rPr>
            </w:pPr>
            <w:r w:rsidRPr="00F55CB7">
              <w:rPr>
                <w:i/>
              </w:rPr>
              <w:t xml:space="preserve">For </w:t>
            </w:r>
            <w:r w:rsidRPr="00D40EB3">
              <w:rPr>
                <w:i/>
                <w:noProof/>
              </w:rPr>
              <w:t>example</w:t>
            </w:r>
            <w:r w:rsidR="00D40EB3" w:rsidRPr="00C87F90">
              <w:rPr>
                <w:i/>
                <w:noProof/>
              </w:rPr>
              <w:t>,</w:t>
            </w:r>
            <w:r w:rsidRPr="00F55CB7">
              <w:rPr>
                <w:i/>
              </w:rPr>
              <w:t xml:space="preserve"> </w:t>
            </w:r>
            <w:r w:rsidR="00D40EB3">
              <w:rPr>
                <w:i/>
              </w:rPr>
              <w:t>t</w:t>
            </w:r>
            <w:r w:rsidRPr="00F55CB7">
              <w:rPr>
                <w:i/>
              </w:rPr>
              <w:t>he government has just opened a new area for offshore mineral exploration.</w:t>
            </w:r>
          </w:p>
        </w:tc>
      </w:tr>
      <w:tr w:rsidR="006F0D18" w:rsidRPr="00917C12" w14:paraId="71F510A5" w14:textId="77777777" w:rsidTr="00F13928">
        <w:tc>
          <w:tcPr>
            <w:tcW w:w="1951" w:type="dxa"/>
            <w:shd w:val="clear" w:color="auto" w:fill="CCC0D9" w:themeFill="accent4" w:themeFillTint="66"/>
            <w:vAlign w:val="center"/>
          </w:tcPr>
          <w:p w14:paraId="71F510A2" w14:textId="77777777" w:rsidR="006F0D18" w:rsidRPr="00C87F90" w:rsidRDefault="006F0D18" w:rsidP="00C87F90">
            <w:pPr>
              <w:spacing w:line="276" w:lineRule="auto"/>
              <w:ind w:right="0"/>
              <w:jc w:val="left"/>
              <w:rPr>
                <w:rFonts w:ascii="Georgia" w:hAnsi="Georgia" w:cstheme="minorHAnsi"/>
                <w:b/>
                <w:sz w:val="24"/>
              </w:rPr>
            </w:pPr>
            <w:r w:rsidRPr="00C87F90">
              <w:rPr>
                <w:rFonts w:ascii="Georgia" w:hAnsi="Georgia" w:cstheme="minorHAnsi"/>
                <w:b/>
                <w:sz w:val="24"/>
              </w:rPr>
              <w:t>Threats</w:t>
            </w:r>
          </w:p>
        </w:tc>
        <w:tc>
          <w:tcPr>
            <w:tcW w:w="7031" w:type="dxa"/>
            <w:shd w:val="clear" w:color="auto" w:fill="E5DFEC" w:themeFill="accent4" w:themeFillTint="33"/>
          </w:tcPr>
          <w:p w14:paraId="71F510A3" w14:textId="77777777" w:rsidR="006F0D18" w:rsidRPr="00917C12" w:rsidRDefault="006F0D18" w:rsidP="00C87F90">
            <w:pPr>
              <w:pStyle w:val="InspireBodyText"/>
              <w:spacing w:line="276" w:lineRule="auto"/>
            </w:pPr>
            <w:r w:rsidRPr="00917C12">
              <w:t xml:space="preserve">These are the external elements that could cause trouble for your project or </w:t>
            </w:r>
            <w:r w:rsidRPr="00D40EB3">
              <w:rPr>
                <w:noProof/>
              </w:rPr>
              <w:t>organisation</w:t>
            </w:r>
            <w:r w:rsidRPr="00917C12">
              <w:t>.</w:t>
            </w:r>
          </w:p>
          <w:p w14:paraId="71F510A4" w14:textId="77777777" w:rsidR="006F0D18" w:rsidRPr="00F55CB7" w:rsidRDefault="006F0D18" w:rsidP="00C87F90">
            <w:pPr>
              <w:pStyle w:val="InspireBodyText"/>
              <w:spacing w:line="276" w:lineRule="auto"/>
              <w:rPr>
                <w:i/>
              </w:rPr>
            </w:pPr>
            <w:r w:rsidRPr="00F55CB7">
              <w:rPr>
                <w:i/>
              </w:rPr>
              <w:t xml:space="preserve">For </w:t>
            </w:r>
            <w:r w:rsidRPr="00D40EB3">
              <w:rPr>
                <w:i/>
                <w:noProof/>
              </w:rPr>
              <w:t>example</w:t>
            </w:r>
            <w:r w:rsidR="00D40EB3" w:rsidRPr="00C87F90">
              <w:rPr>
                <w:i/>
                <w:noProof/>
              </w:rPr>
              <w:t>,</w:t>
            </w:r>
            <w:r w:rsidRPr="00F55CB7">
              <w:rPr>
                <w:i/>
              </w:rPr>
              <w:t xml:space="preserve"> </w:t>
            </w:r>
            <w:r w:rsidR="00D40EB3">
              <w:rPr>
                <w:i/>
              </w:rPr>
              <w:t>a</w:t>
            </w:r>
            <w:r w:rsidRPr="00F55CB7">
              <w:rPr>
                <w:i/>
              </w:rPr>
              <w:t xml:space="preserve"> new competitor who </w:t>
            </w:r>
            <w:r w:rsidRPr="00D40EB3">
              <w:rPr>
                <w:i/>
                <w:noProof/>
              </w:rPr>
              <w:t>specialises</w:t>
            </w:r>
            <w:r w:rsidRPr="00F55CB7">
              <w:rPr>
                <w:i/>
              </w:rPr>
              <w:t xml:space="preserve"> in the management of similar projects is in the process of being established nearby.</w:t>
            </w:r>
          </w:p>
        </w:tc>
      </w:tr>
    </w:tbl>
    <w:p w14:paraId="71F510A6" w14:textId="77777777" w:rsidR="006F0D18" w:rsidRPr="00917C12" w:rsidRDefault="006F0D18" w:rsidP="00C87F90">
      <w:pPr>
        <w:spacing w:line="276" w:lineRule="auto"/>
        <w:rPr>
          <w:rFonts w:ascii="Georgia" w:hAnsi="Georgia" w:cstheme="minorHAnsi"/>
        </w:rPr>
      </w:pPr>
    </w:p>
    <w:p w14:paraId="71F510A7" w14:textId="77777777" w:rsidR="006F0D18" w:rsidRPr="00F13928" w:rsidRDefault="006F0D18" w:rsidP="00C87F90">
      <w:pPr>
        <w:pStyle w:val="InspireBodyText"/>
        <w:spacing w:line="276" w:lineRule="auto"/>
      </w:pPr>
      <w:r w:rsidRPr="00917C12">
        <w:t xml:space="preserve">If we focus on the project weaknesses and threats, we have a list of issues that risks can be developed from. For </w:t>
      </w:r>
      <w:r w:rsidRPr="00D40EB3">
        <w:rPr>
          <w:noProof/>
        </w:rPr>
        <w:t>instance</w:t>
      </w:r>
      <w:r w:rsidR="00D40EB3">
        <w:rPr>
          <w:noProof/>
        </w:rPr>
        <w:t>,</w:t>
      </w:r>
      <w:r w:rsidRPr="00917C12">
        <w:t xml:space="preserve"> in the above examples where we had a weakness of not having the same level of IT support as your competitors, the following risks could be brainstormed:</w:t>
      </w:r>
    </w:p>
    <w:p w14:paraId="71F510A8" w14:textId="77777777" w:rsidR="006F0D18" w:rsidRPr="00917C12" w:rsidRDefault="00D40EB3" w:rsidP="00C87F90">
      <w:pPr>
        <w:pStyle w:val="InspireBodyText"/>
        <w:numPr>
          <w:ilvl w:val="0"/>
          <w:numId w:val="13"/>
        </w:numPr>
        <w:spacing w:line="276" w:lineRule="auto"/>
      </w:pPr>
      <w:r w:rsidRPr="00C87F90">
        <w:rPr>
          <w:noProof/>
        </w:rPr>
        <w:t>l</w:t>
      </w:r>
      <w:r w:rsidR="006F0D18" w:rsidRPr="00B074B1">
        <w:rPr>
          <w:noProof/>
        </w:rPr>
        <w:t>oss</w:t>
      </w:r>
      <w:r w:rsidR="006F0D18" w:rsidRPr="00C87F90">
        <w:rPr>
          <w:noProof/>
        </w:rPr>
        <w:t xml:space="preserve"> of project information data</w:t>
      </w:r>
      <w:r>
        <w:t>;</w:t>
      </w:r>
    </w:p>
    <w:p w14:paraId="71F510A9" w14:textId="77777777" w:rsidR="006F0D18" w:rsidRPr="00917C12" w:rsidRDefault="00D40EB3" w:rsidP="00C87F90">
      <w:pPr>
        <w:pStyle w:val="InspireBodyText"/>
        <w:numPr>
          <w:ilvl w:val="0"/>
          <w:numId w:val="13"/>
        </w:numPr>
        <w:spacing w:line="276" w:lineRule="auto"/>
      </w:pPr>
      <w:r>
        <w:rPr>
          <w:noProof/>
        </w:rPr>
        <w:t>d</w:t>
      </w:r>
      <w:r w:rsidR="006F0D18" w:rsidRPr="00D40EB3">
        <w:rPr>
          <w:noProof/>
        </w:rPr>
        <w:t>elays</w:t>
      </w:r>
      <w:r w:rsidR="006F0D18" w:rsidRPr="00917C12">
        <w:t xml:space="preserve"> in electronic communication</w:t>
      </w:r>
      <w:r>
        <w:t>;</w:t>
      </w:r>
    </w:p>
    <w:p w14:paraId="71F510AA" w14:textId="77777777" w:rsidR="006F0D18" w:rsidRPr="00F13928" w:rsidRDefault="00D40EB3" w:rsidP="00C87F90">
      <w:pPr>
        <w:pStyle w:val="InspireBodyText"/>
        <w:numPr>
          <w:ilvl w:val="0"/>
          <w:numId w:val="13"/>
        </w:numPr>
        <w:spacing w:line="276" w:lineRule="auto"/>
      </w:pPr>
      <w:r>
        <w:t>n</w:t>
      </w:r>
      <w:r w:rsidR="006F0D18" w:rsidRPr="00917C12">
        <w:t>ot being able to produce (IT deliverables) work to the currently accepted standard</w:t>
      </w:r>
      <w:r>
        <w:t>, etc.</w:t>
      </w:r>
    </w:p>
    <w:p w14:paraId="71F510AB" w14:textId="77777777" w:rsidR="00F13928" w:rsidRDefault="00F13928" w:rsidP="00C87F90">
      <w:pPr>
        <w:spacing w:before="0" w:after="0" w:line="276" w:lineRule="auto"/>
        <w:ind w:right="0"/>
        <w:rPr>
          <w:rFonts w:ascii="Georgia" w:eastAsia="Arial Unicode MS" w:hAnsi="Georgia" w:cstheme="minorHAnsi"/>
          <w:color w:val="auto"/>
          <w:sz w:val="24"/>
          <w:lang w:val="en-GB" w:eastAsia="en-AU"/>
        </w:rPr>
      </w:pPr>
      <w:r>
        <w:br w:type="page"/>
      </w:r>
    </w:p>
    <w:p w14:paraId="71F510AC" w14:textId="77777777" w:rsidR="006F0D18" w:rsidRPr="00F13928" w:rsidRDefault="006F0D18" w:rsidP="00C87F90">
      <w:pPr>
        <w:pStyle w:val="InspireBodyText"/>
        <w:spacing w:line="276" w:lineRule="auto"/>
      </w:pPr>
      <w:r w:rsidRPr="00917C12">
        <w:lastRenderedPageBreak/>
        <w:t>Similarly</w:t>
      </w:r>
      <w:r w:rsidR="00F24D50">
        <w:t>,</w:t>
      </w:r>
      <w:r w:rsidRPr="00917C12">
        <w:t xml:space="preserve"> the threat example above of where a new competitor is emerging in the marketplace could create the following risks:</w:t>
      </w:r>
    </w:p>
    <w:p w14:paraId="71F510AD" w14:textId="77777777" w:rsidR="006F0D18" w:rsidRPr="00917C12" w:rsidRDefault="00D40EB3" w:rsidP="00C87F90">
      <w:pPr>
        <w:pStyle w:val="InspireBodyText"/>
        <w:numPr>
          <w:ilvl w:val="0"/>
          <w:numId w:val="14"/>
        </w:numPr>
        <w:spacing w:line="276" w:lineRule="auto"/>
      </w:pPr>
      <w:r w:rsidRPr="00C87F90">
        <w:rPr>
          <w:noProof/>
        </w:rPr>
        <w:t>l</w:t>
      </w:r>
      <w:r w:rsidR="006F0D18" w:rsidRPr="00C87F90">
        <w:rPr>
          <w:noProof/>
        </w:rPr>
        <w:t>osing</w:t>
      </w:r>
      <w:r w:rsidR="00B074B1">
        <w:rPr>
          <w:noProof/>
        </w:rPr>
        <w:t xml:space="preserve"> a</w:t>
      </w:r>
      <w:r w:rsidR="006F0D18" w:rsidRPr="00C87F90">
        <w:rPr>
          <w:noProof/>
        </w:rPr>
        <w:t xml:space="preserve"> client to the new competitor</w:t>
      </w:r>
      <w:r w:rsidRPr="00C87F90">
        <w:rPr>
          <w:noProof/>
        </w:rPr>
        <w:t>;</w:t>
      </w:r>
    </w:p>
    <w:p w14:paraId="71F510AE" w14:textId="77777777" w:rsidR="006F0D18" w:rsidRPr="00917C12" w:rsidRDefault="00D40EB3" w:rsidP="00C87F90">
      <w:pPr>
        <w:pStyle w:val="InspireBodyText"/>
        <w:numPr>
          <w:ilvl w:val="0"/>
          <w:numId w:val="14"/>
        </w:numPr>
        <w:spacing w:line="276" w:lineRule="auto"/>
      </w:pPr>
      <w:r w:rsidRPr="00C87F90">
        <w:rPr>
          <w:noProof/>
        </w:rPr>
        <w:t>a</w:t>
      </w:r>
      <w:r w:rsidR="006F0D18" w:rsidRPr="00C87F90">
        <w:rPr>
          <w:noProof/>
        </w:rPr>
        <w:t>dditional scope being asked for based on the client overhearing information about the competitor</w:t>
      </w:r>
      <w:r>
        <w:t>;</w:t>
      </w:r>
      <w:r w:rsidR="00B074B1">
        <w:t xml:space="preserve"> and,</w:t>
      </w:r>
    </w:p>
    <w:p w14:paraId="71F510AF" w14:textId="77777777" w:rsidR="006F0D18" w:rsidRPr="00F24D50" w:rsidRDefault="00D40EB3" w:rsidP="00C87F90">
      <w:pPr>
        <w:pStyle w:val="InspireBodyText"/>
        <w:numPr>
          <w:ilvl w:val="0"/>
          <w:numId w:val="14"/>
        </w:numPr>
        <w:spacing w:line="276" w:lineRule="auto"/>
      </w:pPr>
      <w:r w:rsidRPr="00C87F90">
        <w:rPr>
          <w:noProof/>
        </w:rPr>
        <w:t>o</w:t>
      </w:r>
      <w:r w:rsidR="006F0D18" w:rsidRPr="00B074B1">
        <w:rPr>
          <w:noProof/>
        </w:rPr>
        <w:t>rganisation</w:t>
      </w:r>
      <w:r w:rsidR="006F0D18" w:rsidRPr="00917C12">
        <w:t xml:space="preserve"> may have to reduce fees charged to the client to maintain competitiveness</w:t>
      </w:r>
    </w:p>
    <w:p w14:paraId="71F510B0" w14:textId="77777777" w:rsidR="006F0D18" w:rsidRPr="00C87F90" w:rsidRDefault="006F0D18" w:rsidP="006F0D18">
      <w:pPr>
        <w:spacing w:before="0" w:after="0"/>
        <w:ind w:right="0"/>
        <w:jc w:val="left"/>
        <w:rPr>
          <w:rFonts w:ascii="Georgia" w:hAnsi="Georgia" w:cstheme="minorHAnsi"/>
          <w:b/>
          <w:sz w:val="24"/>
        </w:rPr>
      </w:pPr>
    </w:p>
    <w:p w14:paraId="71F510B1" w14:textId="77777777" w:rsidR="006F0D18" w:rsidRPr="00F24D50" w:rsidRDefault="006F0D18" w:rsidP="00C87F90">
      <w:pPr>
        <w:pStyle w:val="InspireBodyTestBold"/>
        <w:spacing w:line="276" w:lineRule="auto"/>
      </w:pPr>
      <w:r w:rsidRPr="00F24D50">
        <w:t>Activity 4:</w:t>
      </w:r>
    </w:p>
    <w:tbl>
      <w:tblPr>
        <w:tblStyle w:val="TableGrid"/>
        <w:tblW w:w="909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ayout w:type="fixed"/>
        <w:tblLook w:val="04A0" w:firstRow="1" w:lastRow="0" w:firstColumn="1" w:lastColumn="0" w:noHBand="0" w:noVBand="1"/>
      </w:tblPr>
      <w:tblGrid>
        <w:gridCol w:w="9090"/>
      </w:tblGrid>
      <w:tr w:rsidR="006F0D18" w:rsidRPr="00F24D50" w14:paraId="71F510B3" w14:textId="77777777" w:rsidTr="00C87F90">
        <w:tc>
          <w:tcPr>
            <w:tcW w:w="9090" w:type="dxa"/>
            <w:shd w:val="clear" w:color="auto" w:fill="DBE5F1" w:themeFill="accent1" w:themeFillTint="33"/>
          </w:tcPr>
          <w:p w14:paraId="71F510B2" w14:textId="77777777" w:rsidR="006F0D18" w:rsidRPr="00F24D50" w:rsidRDefault="006F0D18" w:rsidP="00C87F90">
            <w:pPr>
              <w:pStyle w:val="InspireBodyText"/>
              <w:spacing w:line="276" w:lineRule="auto"/>
            </w:pPr>
            <w:r w:rsidRPr="00F24D50">
              <w:t xml:space="preserve">Using the small project you have used in the previous activity, complete a risk identification SWOT analysis using the table below. </w:t>
            </w:r>
          </w:p>
        </w:tc>
      </w:tr>
    </w:tbl>
    <w:p w14:paraId="71F510B4" w14:textId="77777777" w:rsidR="006F0D18" w:rsidRPr="00C87F90" w:rsidRDefault="006F0D18" w:rsidP="00C87F90">
      <w:pPr>
        <w:spacing w:line="276" w:lineRule="auto"/>
        <w:rPr>
          <w:rFonts w:ascii="Georgia" w:hAnsi="Georgia" w:cstheme="minorHAnsi"/>
          <w:sz w:val="24"/>
        </w:rPr>
      </w:pPr>
    </w:p>
    <w:p w14:paraId="71F510B5" w14:textId="77777777" w:rsidR="006F0D18" w:rsidRPr="00C87F90" w:rsidRDefault="006F0D18" w:rsidP="00C87F90">
      <w:pPr>
        <w:spacing w:line="276" w:lineRule="auto"/>
        <w:rPr>
          <w:rFonts w:ascii="Georgia" w:hAnsi="Georgia" w:cstheme="minorHAnsi"/>
          <w:b/>
          <w:sz w:val="24"/>
        </w:rPr>
      </w:pPr>
      <w:bookmarkStart w:id="49" w:name="_Toc334190400"/>
      <w:bookmarkStart w:id="50" w:name="_Toc334190545"/>
      <w:r w:rsidRPr="00C87F90">
        <w:rPr>
          <w:rFonts w:ascii="Georgia" w:hAnsi="Georgia" w:cstheme="minorHAnsi"/>
          <w:b/>
          <w:sz w:val="24"/>
        </w:rPr>
        <w:t xml:space="preserve">Risk Identification – SWOT Analysis </w:t>
      </w:r>
      <w:bookmarkEnd w:id="49"/>
      <w:bookmarkEnd w:id="50"/>
    </w:p>
    <w:tbl>
      <w:tblPr>
        <w:tblW w:w="90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85"/>
      </w:tblGrid>
      <w:tr w:rsidR="006F0D18" w:rsidRPr="00917C12" w14:paraId="71F510B7" w14:textId="77777777" w:rsidTr="00C87F90">
        <w:trPr>
          <w:cantSplit/>
          <w:trHeight w:val="288"/>
        </w:trPr>
        <w:tc>
          <w:tcPr>
            <w:tcW w:w="9085" w:type="dxa"/>
            <w:vAlign w:val="center"/>
            <w:hideMark/>
          </w:tcPr>
          <w:p w14:paraId="71F510B6" w14:textId="77777777" w:rsidR="006F0D18" w:rsidRPr="00C87F90" w:rsidRDefault="006F0D18" w:rsidP="00C87F90">
            <w:pPr>
              <w:spacing w:before="120" w:after="120" w:line="276" w:lineRule="auto"/>
              <w:rPr>
                <w:rFonts w:ascii="Georgia" w:hAnsi="Georgia" w:cstheme="minorHAnsi"/>
                <w:sz w:val="24"/>
              </w:rPr>
            </w:pPr>
            <w:r w:rsidRPr="00C87F90">
              <w:rPr>
                <w:rFonts w:ascii="Georgia" w:hAnsi="Georgia" w:cstheme="minorHAnsi"/>
                <w:sz w:val="24"/>
              </w:rPr>
              <w:t xml:space="preserve">Project Name: </w:t>
            </w:r>
            <w:r w:rsidRPr="00C87F90">
              <w:rPr>
                <w:rFonts w:ascii="Georgia" w:hAnsi="Georgia" w:cstheme="minorHAnsi"/>
                <w:sz w:val="24"/>
              </w:rPr>
              <w:fldChar w:fldCharType="begin">
                <w:ffData>
                  <w:name w:val="Text8"/>
                  <w:enabled/>
                  <w:calcOnExit w:val="0"/>
                  <w:textInput/>
                </w:ffData>
              </w:fldChar>
            </w:r>
            <w:r w:rsidRPr="00F24D50">
              <w:rPr>
                <w:rFonts w:ascii="Georgia" w:hAnsi="Georgia" w:cstheme="minorHAnsi"/>
                <w:sz w:val="24"/>
              </w:rPr>
              <w:instrText xml:space="preserve"> FORMTEXT </w:instrText>
            </w:r>
            <w:r w:rsidRPr="00C87F90">
              <w:rPr>
                <w:rFonts w:ascii="Georgia" w:hAnsi="Georgia" w:cstheme="minorHAnsi"/>
                <w:sz w:val="24"/>
              </w:rPr>
            </w:r>
            <w:r w:rsidRPr="00C87F90">
              <w:rPr>
                <w:rFonts w:ascii="Georgia" w:hAnsi="Georgia" w:cstheme="minorHAnsi"/>
                <w:sz w:val="24"/>
              </w:rPr>
              <w:fldChar w:fldCharType="separate"/>
            </w:r>
            <w:r w:rsidRPr="00F24D50">
              <w:rPr>
                <w:rFonts w:ascii="Georgia" w:hAnsi="Georgia" w:cstheme="minorHAnsi"/>
                <w:noProof/>
                <w:sz w:val="24"/>
              </w:rPr>
              <w:t> </w:t>
            </w:r>
            <w:r w:rsidRPr="00F24D50">
              <w:rPr>
                <w:rFonts w:ascii="Georgia" w:hAnsi="Georgia" w:cstheme="minorHAnsi"/>
                <w:noProof/>
                <w:sz w:val="24"/>
              </w:rPr>
              <w:t> </w:t>
            </w:r>
            <w:r w:rsidRPr="00F24D50">
              <w:rPr>
                <w:rFonts w:ascii="Georgia" w:hAnsi="Georgia" w:cstheme="minorHAnsi"/>
                <w:noProof/>
                <w:sz w:val="24"/>
              </w:rPr>
              <w:t> </w:t>
            </w:r>
            <w:r w:rsidRPr="00F24D50">
              <w:rPr>
                <w:rFonts w:ascii="Georgia" w:hAnsi="Georgia" w:cstheme="minorHAnsi"/>
                <w:noProof/>
                <w:sz w:val="24"/>
              </w:rPr>
              <w:t> </w:t>
            </w:r>
            <w:r w:rsidRPr="00F24D50">
              <w:rPr>
                <w:rFonts w:ascii="Georgia" w:hAnsi="Georgia" w:cstheme="minorHAnsi"/>
                <w:noProof/>
                <w:sz w:val="24"/>
              </w:rPr>
              <w:t> </w:t>
            </w:r>
            <w:r w:rsidRPr="00C87F90">
              <w:rPr>
                <w:rFonts w:ascii="Georgia" w:hAnsi="Georgia" w:cstheme="minorHAnsi"/>
                <w:sz w:val="24"/>
              </w:rPr>
              <w:fldChar w:fldCharType="end"/>
            </w:r>
          </w:p>
        </w:tc>
      </w:tr>
      <w:tr w:rsidR="006F0D18" w:rsidRPr="00917C12" w14:paraId="71F510B9" w14:textId="77777777" w:rsidTr="00C87F90">
        <w:trPr>
          <w:cantSplit/>
          <w:trHeight w:val="288"/>
        </w:trPr>
        <w:tc>
          <w:tcPr>
            <w:tcW w:w="9085" w:type="dxa"/>
            <w:vAlign w:val="center"/>
            <w:hideMark/>
          </w:tcPr>
          <w:p w14:paraId="71F510B8" w14:textId="77777777" w:rsidR="006F0D18" w:rsidRPr="00C87F90" w:rsidRDefault="006F0D18" w:rsidP="00C87F90">
            <w:pPr>
              <w:spacing w:before="120" w:after="120" w:line="276" w:lineRule="auto"/>
              <w:rPr>
                <w:rFonts w:ascii="Georgia" w:hAnsi="Georgia" w:cstheme="minorHAnsi"/>
                <w:sz w:val="24"/>
                <w:lang w:val="en-GB"/>
              </w:rPr>
            </w:pPr>
            <w:r w:rsidRPr="00C87F90">
              <w:rPr>
                <w:rFonts w:ascii="Georgia" w:hAnsi="Georgia" w:cstheme="minorHAnsi"/>
                <w:sz w:val="24"/>
                <w:lang w:val="en-GB"/>
              </w:rPr>
              <w:t xml:space="preserve">Prepared by: </w:t>
            </w:r>
            <w:r w:rsidRPr="00C87F90">
              <w:rPr>
                <w:rFonts w:ascii="Georgia" w:hAnsi="Georgia" w:cstheme="minorHAnsi"/>
                <w:sz w:val="24"/>
              </w:rPr>
              <w:fldChar w:fldCharType="begin">
                <w:ffData>
                  <w:name w:val="Text8"/>
                  <w:enabled/>
                  <w:calcOnExit w:val="0"/>
                  <w:textInput/>
                </w:ffData>
              </w:fldChar>
            </w:r>
            <w:r w:rsidRPr="00F24D50">
              <w:rPr>
                <w:rFonts w:ascii="Georgia" w:hAnsi="Georgia" w:cstheme="minorHAnsi"/>
                <w:sz w:val="24"/>
              </w:rPr>
              <w:instrText xml:space="preserve"> FORMTEXT </w:instrText>
            </w:r>
            <w:r w:rsidRPr="00C87F90">
              <w:rPr>
                <w:rFonts w:ascii="Georgia" w:hAnsi="Georgia" w:cstheme="minorHAnsi"/>
                <w:sz w:val="24"/>
              </w:rPr>
            </w:r>
            <w:r w:rsidRPr="00C87F90">
              <w:rPr>
                <w:rFonts w:ascii="Georgia" w:hAnsi="Georgia" w:cstheme="minorHAnsi"/>
                <w:sz w:val="24"/>
              </w:rPr>
              <w:fldChar w:fldCharType="separate"/>
            </w:r>
            <w:r w:rsidRPr="00F24D50">
              <w:rPr>
                <w:rFonts w:ascii="Georgia" w:hAnsi="Georgia" w:cstheme="minorHAnsi"/>
                <w:noProof/>
                <w:sz w:val="24"/>
              </w:rPr>
              <w:t> </w:t>
            </w:r>
            <w:r w:rsidRPr="00F24D50">
              <w:rPr>
                <w:rFonts w:ascii="Georgia" w:hAnsi="Georgia" w:cstheme="minorHAnsi"/>
                <w:noProof/>
                <w:sz w:val="24"/>
              </w:rPr>
              <w:t> </w:t>
            </w:r>
            <w:r w:rsidRPr="00F24D50">
              <w:rPr>
                <w:rFonts w:ascii="Georgia" w:hAnsi="Georgia" w:cstheme="minorHAnsi"/>
                <w:noProof/>
                <w:sz w:val="24"/>
              </w:rPr>
              <w:t> </w:t>
            </w:r>
            <w:r w:rsidRPr="00F24D50">
              <w:rPr>
                <w:rFonts w:ascii="Georgia" w:hAnsi="Georgia" w:cstheme="minorHAnsi"/>
                <w:noProof/>
                <w:sz w:val="24"/>
              </w:rPr>
              <w:t> </w:t>
            </w:r>
            <w:r w:rsidRPr="00F24D50">
              <w:rPr>
                <w:rFonts w:ascii="Georgia" w:hAnsi="Georgia" w:cstheme="minorHAnsi"/>
                <w:noProof/>
                <w:sz w:val="24"/>
              </w:rPr>
              <w:t> </w:t>
            </w:r>
            <w:r w:rsidRPr="00C87F90">
              <w:rPr>
                <w:rFonts w:ascii="Georgia" w:hAnsi="Georgia" w:cstheme="minorHAnsi"/>
                <w:sz w:val="24"/>
              </w:rPr>
              <w:fldChar w:fldCharType="end"/>
            </w:r>
          </w:p>
        </w:tc>
      </w:tr>
      <w:tr w:rsidR="006F0D18" w:rsidRPr="00917C12" w14:paraId="71F510BB" w14:textId="77777777" w:rsidTr="00C87F90">
        <w:trPr>
          <w:cantSplit/>
          <w:trHeight w:val="288"/>
        </w:trPr>
        <w:tc>
          <w:tcPr>
            <w:tcW w:w="9085" w:type="dxa"/>
            <w:vAlign w:val="center"/>
            <w:hideMark/>
          </w:tcPr>
          <w:p w14:paraId="71F510BA" w14:textId="77777777" w:rsidR="006F0D18" w:rsidRPr="00C87F90" w:rsidRDefault="006F0D18" w:rsidP="00C87F90">
            <w:pPr>
              <w:spacing w:before="120" w:after="120" w:line="276" w:lineRule="auto"/>
              <w:rPr>
                <w:rFonts w:ascii="Georgia" w:hAnsi="Georgia" w:cstheme="minorHAnsi"/>
                <w:sz w:val="24"/>
                <w:lang w:val="en-GB"/>
              </w:rPr>
            </w:pPr>
            <w:r w:rsidRPr="00C87F90">
              <w:rPr>
                <w:rFonts w:ascii="Georgia" w:hAnsi="Georgia" w:cstheme="minorHAnsi"/>
                <w:sz w:val="24"/>
                <w:lang w:val="en-GB"/>
              </w:rPr>
              <w:t xml:space="preserve">Date: </w:t>
            </w:r>
            <w:r w:rsidRPr="00C87F90">
              <w:rPr>
                <w:rFonts w:ascii="Georgia" w:hAnsi="Georgia" w:cstheme="minorHAnsi"/>
                <w:sz w:val="24"/>
              </w:rPr>
              <w:fldChar w:fldCharType="begin">
                <w:ffData>
                  <w:name w:val="Text8"/>
                  <w:enabled/>
                  <w:calcOnExit w:val="0"/>
                  <w:textInput/>
                </w:ffData>
              </w:fldChar>
            </w:r>
            <w:r w:rsidRPr="00F24D50">
              <w:rPr>
                <w:rFonts w:ascii="Georgia" w:hAnsi="Georgia" w:cstheme="minorHAnsi"/>
                <w:sz w:val="24"/>
              </w:rPr>
              <w:instrText xml:space="preserve"> FORMTEXT </w:instrText>
            </w:r>
            <w:r w:rsidRPr="00C87F90">
              <w:rPr>
                <w:rFonts w:ascii="Georgia" w:hAnsi="Georgia" w:cstheme="minorHAnsi"/>
                <w:sz w:val="24"/>
              </w:rPr>
            </w:r>
            <w:r w:rsidRPr="00C87F90">
              <w:rPr>
                <w:rFonts w:ascii="Georgia" w:hAnsi="Georgia" w:cstheme="minorHAnsi"/>
                <w:sz w:val="24"/>
              </w:rPr>
              <w:fldChar w:fldCharType="separate"/>
            </w:r>
            <w:r w:rsidRPr="00F24D50">
              <w:rPr>
                <w:rFonts w:ascii="Georgia" w:hAnsi="Georgia" w:cstheme="minorHAnsi"/>
                <w:noProof/>
                <w:sz w:val="24"/>
              </w:rPr>
              <w:t> </w:t>
            </w:r>
            <w:r w:rsidRPr="00F24D50">
              <w:rPr>
                <w:rFonts w:ascii="Georgia" w:hAnsi="Georgia" w:cstheme="minorHAnsi"/>
                <w:noProof/>
                <w:sz w:val="24"/>
              </w:rPr>
              <w:t> </w:t>
            </w:r>
            <w:r w:rsidRPr="00F24D50">
              <w:rPr>
                <w:rFonts w:ascii="Georgia" w:hAnsi="Georgia" w:cstheme="minorHAnsi"/>
                <w:noProof/>
                <w:sz w:val="24"/>
              </w:rPr>
              <w:t> </w:t>
            </w:r>
            <w:r w:rsidRPr="00F24D50">
              <w:rPr>
                <w:rFonts w:ascii="Georgia" w:hAnsi="Georgia" w:cstheme="minorHAnsi"/>
                <w:noProof/>
                <w:sz w:val="24"/>
              </w:rPr>
              <w:t> </w:t>
            </w:r>
            <w:r w:rsidRPr="00F24D50">
              <w:rPr>
                <w:rFonts w:ascii="Georgia" w:hAnsi="Georgia" w:cstheme="minorHAnsi"/>
                <w:noProof/>
                <w:sz w:val="24"/>
              </w:rPr>
              <w:t> </w:t>
            </w:r>
            <w:r w:rsidRPr="00C87F90">
              <w:rPr>
                <w:rFonts w:ascii="Georgia" w:hAnsi="Georgia" w:cstheme="minorHAnsi"/>
                <w:sz w:val="24"/>
              </w:rPr>
              <w:fldChar w:fldCharType="end"/>
            </w:r>
          </w:p>
        </w:tc>
      </w:tr>
      <w:tr w:rsidR="006F0D18" w:rsidRPr="00917C12" w14:paraId="71F510BD" w14:textId="77777777" w:rsidTr="00C87F90">
        <w:trPr>
          <w:cantSplit/>
          <w:trHeight w:val="288"/>
        </w:trPr>
        <w:tc>
          <w:tcPr>
            <w:tcW w:w="9085" w:type="dxa"/>
            <w:vAlign w:val="center"/>
            <w:hideMark/>
          </w:tcPr>
          <w:p w14:paraId="71F510BC" w14:textId="77777777" w:rsidR="006F0D18" w:rsidRPr="00C87F90" w:rsidRDefault="006F0D18" w:rsidP="00C87F90">
            <w:pPr>
              <w:spacing w:beforeLines="60" w:before="144" w:afterLines="60" w:after="144" w:line="276" w:lineRule="auto"/>
              <w:rPr>
                <w:rFonts w:ascii="Georgia" w:hAnsi="Georgia" w:cstheme="minorHAnsi"/>
                <w:sz w:val="24"/>
                <w:lang w:val="en-GB"/>
              </w:rPr>
            </w:pPr>
            <w:r w:rsidRPr="00C87F90">
              <w:rPr>
                <w:rFonts w:ascii="Georgia" w:hAnsi="Georgia" w:cstheme="minorHAnsi"/>
                <w:sz w:val="24"/>
                <w:lang w:val="en-GB"/>
              </w:rPr>
              <w:t xml:space="preserve">Project Manager: </w:t>
            </w:r>
            <w:r w:rsidRPr="00C87F90">
              <w:rPr>
                <w:rFonts w:ascii="Georgia" w:hAnsi="Georgia" w:cstheme="minorHAnsi"/>
                <w:sz w:val="24"/>
              </w:rPr>
              <w:fldChar w:fldCharType="begin">
                <w:ffData>
                  <w:name w:val="Text8"/>
                  <w:enabled/>
                  <w:calcOnExit w:val="0"/>
                  <w:textInput/>
                </w:ffData>
              </w:fldChar>
            </w:r>
            <w:r w:rsidRPr="00F24D50">
              <w:rPr>
                <w:rFonts w:ascii="Georgia" w:hAnsi="Georgia" w:cstheme="minorHAnsi"/>
                <w:sz w:val="24"/>
              </w:rPr>
              <w:instrText xml:space="preserve"> FORMTEXT </w:instrText>
            </w:r>
            <w:r w:rsidRPr="00C87F90">
              <w:rPr>
                <w:rFonts w:ascii="Georgia" w:hAnsi="Georgia" w:cstheme="minorHAnsi"/>
                <w:sz w:val="24"/>
              </w:rPr>
            </w:r>
            <w:r w:rsidRPr="00C87F90">
              <w:rPr>
                <w:rFonts w:ascii="Georgia" w:hAnsi="Georgia" w:cstheme="minorHAnsi"/>
                <w:sz w:val="24"/>
              </w:rPr>
              <w:fldChar w:fldCharType="separate"/>
            </w:r>
            <w:r w:rsidRPr="00F24D50">
              <w:rPr>
                <w:rFonts w:ascii="Georgia" w:hAnsi="Georgia" w:cstheme="minorHAnsi"/>
                <w:noProof/>
                <w:sz w:val="24"/>
              </w:rPr>
              <w:t> </w:t>
            </w:r>
            <w:r w:rsidRPr="00F24D50">
              <w:rPr>
                <w:rFonts w:ascii="Georgia" w:hAnsi="Georgia" w:cstheme="minorHAnsi"/>
                <w:noProof/>
                <w:sz w:val="24"/>
              </w:rPr>
              <w:t> </w:t>
            </w:r>
            <w:r w:rsidRPr="00F24D50">
              <w:rPr>
                <w:rFonts w:ascii="Georgia" w:hAnsi="Georgia" w:cstheme="minorHAnsi"/>
                <w:noProof/>
                <w:sz w:val="24"/>
              </w:rPr>
              <w:t> </w:t>
            </w:r>
            <w:r w:rsidRPr="00F24D50">
              <w:rPr>
                <w:rFonts w:ascii="Georgia" w:hAnsi="Georgia" w:cstheme="minorHAnsi"/>
                <w:noProof/>
                <w:sz w:val="24"/>
              </w:rPr>
              <w:t> </w:t>
            </w:r>
            <w:r w:rsidRPr="00F24D50">
              <w:rPr>
                <w:rFonts w:ascii="Georgia" w:hAnsi="Georgia" w:cstheme="minorHAnsi"/>
                <w:noProof/>
                <w:sz w:val="24"/>
              </w:rPr>
              <w:t> </w:t>
            </w:r>
            <w:r w:rsidRPr="00C87F90">
              <w:rPr>
                <w:rFonts w:ascii="Georgia" w:hAnsi="Georgia" w:cstheme="minorHAnsi"/>
                <w:sz w:val="24"/>
              </w:rPr>
              <w:fldChar w:fldCharType="end"/>
            </w:r>
          </w:p>
        </w:tc>
      </w:tr>
      <w:tr w:rsidR="006F0D18" w:rsidRPr="00917C12" w14:paraId="71F510BF" w14:textId="77777777" w:rsidTr="00C87F90">
        <w:trPr>
          <w:cantSplit/>
          <w:trHeight w:val="288"/>
        </w:trPr>
        <w:tc>
          <w:tcPr>
            <w:tcW w:w="9085" w:type="dxa"/>
            <w:vAlign w:val="center"/>
            <w:hideMark/>
          </w:tcPr>
          <w:p w14:paraId="71F510BE" w14:textId="77777777" w:rsidR="006F0D18" w:rsidRPr="00C87F90" w:rsidRDefault="006F0D18" w:rsidP="00C87F90">
            <w:pPr>
              <w:spacing w:beforeLines="60" w:before="144" w:afterLines="60" w:after="144" w:line="276" w:lineRule="auto"/>
              <w:rPr>
                <w:rFonts w:ascii="Georgia" w:hAnsi="Georgia" w:cstheme="minorHAnsi"/>
                <w:sz w:val="24"/>
                <w:lang w:val="en-GB"/>
              </w:rPr>
            </w:pPr>
            <w:r w:rsidRPr="00C87F90">
              <w:rPr>
                <w:rFonts w:ascii="Georgia" w:hAnsi="Georgia" w:cstheme="minorHAnsi"/>
                <w:sz w:val="24"/>
                <w:lang w:val="en-GB"/>
              </w:rPr>
              <w:t xml:space="preserve">SWOT Analysis Facilitator: </w:t>
            </w:r>
            <w:r w:rsidRPr="00C87F90">
              <w:rPr>
                <w:rFonts w:ascii="Georgia" w:hAnsi="Georgia" w:cstheme="minorHAnsi"/>
                <w:sz w:val="24"/>
              </w:rPr>
              <w:fldChar w:fldCharType="begin">
                <w:ffData>
                  <w:name w:val="Text8"/>
                  <w:enabled/>
                  <w:calcOnExit w:val="0"/>
                  <w:textInput/>
                </w:ffData>
              </w:fldChar>
            </w:r>
            <w:r w:rsidRPr="00F24D50">
              <w:rPr>
                <w:rFonts w:ascii="Georgia" w:hAnsi="Georgia" w:cstheme="minorHAnsi"/>
                <w:sz w:val="24"/>
              </w:rPr>
              <w:instrText xml:space="preserve"> FORMTEXT </w:instrText>
            </w:r>
            <w:r w:rsidRPr="00C87F90">
              <w:rPr>
                <w:rFonts w:ascii="Georgia" w:hAnsi="Georgia" w:cstheme="minorHAnsi"/>
                <w:sz w:val="24"/>
              </w:rPr>
            </w:r>
            <w:r w:rsidRPr="00C87F90">
              <w:rPr>
                <w:rFonts w:ascii="Georgia" w:hAnsi="Georgia" w:cstheme="minorHAnsi"/>
                <w:sz w:val="24"/>
              </w:rPr>
              <w:fldChar w:fldCharType="separate"/>
            </w:r>
            <w:r w:rsidRPr="00F24D50">
              <w:rPr>
                <w:rFonts w:ascii="Georgia" w:hAnsi="Georgia" w:cstheme="minorHAnsi"/>
                <w:noProof/>
                <w:sz w:val="24"/>
              </w:rPr>
              <w:t> </w:t>
            </w:r>
            <w:r w:rsidRPr="00F24D50">
              <w:rPr>
                <w:rFonts w:ascii="Georgia" w:hAnsi="Georgia" w:cstheme="minorHAnsi"/>
                <w:noProof/>
                <w:sz w:val="24"/>
              </w:rPr>
              <w:t> </w:t>
            </w:r>
            <w:r w:rsidRPr="00F24D50">
              <w:rPr>
                <w:rFonts w:ascii="Georgia" w:hAnsi="Georgia" w:cstheme="minorHAnsi"/>
                <w:noProof/>
                <w:sz w:val="24"/>
              </w:rPr>
              <w:t> </w:t>
            </w:r>
            <w:r w:rsidRPr="00F24D50">
              <w:rPr>
                <w:rFonts w:ascii="Georgia" w:hAnsi="Georgia" w:cstheme="minorHAnsi"/>
                <w:noProof/>
                <w:sz w:val="24"/>
              </w:rPr>
              <w:t> </w:t>
            </w:r>
            <w:r w:rsidRPr="00F24D50">
              <w:rPr>
                <w:rFonts w:ascii="Georgia" w:hAnsi="Georgia" w:cstheme="minorHAnsi"/>
                <w:noProof/>
                <w:sz w:val="24"/>
              </w:rPr>
              <w:t> </w:t>
            </w:r>
            <w:r w:rsidRPr="00C87F90">
              <w:rPr>
                <w:rFonts w:ascii="Georgia" w:hAnsi="Georgia" w:cstheme="minorHAnsi"/>
                <w:sz w:val="24"/>
              </w:rPr>
              <w:fldChar w:fldCharType="end"/>
            </w:r>
          </w:p>
        </w:tc>
      </w:tr>
      <w:tr w:rsidR="006F0D18" w:rsidRPr="00917C12" w14:paraId="71F510C2" w14:textId="77777777" w:rsidTr="00C87F90">
        <w:trPr>
          <w:cantSplit/>
        </w:trPr>
        <w:tc>
          <w:tcPr>
            <w:tcW w:w="9085" w:type="dxa"/>
          </w:tcPr>
          <w:p w14:paraId="71F510C0" w14:textId="77777777" w:rsidR="006F0D18" w:rsidRPr="00C87F90" w:rsidRDefault="006F0D18" w:rsidP="00C87F90">
            <w:pPr>
              <w:tabs>
                <w:tab w:val="left" w:pos="3525"/>
              </w:tabs>
              <w:spacing w:beforeLines="60" w:before="144" w:afterLines="60" w:after="144" w:line="276" w:lineRule="auto"/>
              <w:rPr>
                <w:rFonts w:ascii="Georgia" w:hAnsi="Georgia" w:cstheme="minorHAnsi"/>
                <w:sz w:val="24"/>
                <w:lang w:val="en-GB"/>
              </w:rPr>
            </w:pPr>
            <w:r w:rsidRPr="00C87F90">
              <w:rPr>
                <w:rFonts w:ascii="Georgia" w:hAnsi="Georgia" w:cstheme="minorHAnsi"/>
                <w:sz w:val="24"/>
                <w:lang w:val="en-GB"/>
              </w:rPr>
              <w:t xml:space="preserve">SWOT Analysis Participants: </w:t>
            </w:r>
            <w:r w:rsidRPr="00C87F90">
              <w:rPr>
                <w:rFonts w:ascii="Georgia" w:hAnsi="Georgia" w:cstheme="minorHAnsi"/>
                <w:sz w:val="24"/>
                <w:lang w:val="en-GB"/>
              </w:rPr>
              <w:tab/>
            </w:r>
          </w:p>
          <w:p w14:paraId="71F510C1" w14:textId="77777777" w:rsidR="006F0D18" w:rsidRPr="00F24D50" w:rsidRDefault="006F0D18" w:rsidP="00C87F90">
            <w:pPr>
              <w:spacing w:beforeLines="60" w:before="144" w:afterLines="60" w:after="144" w:line="276" w:lineRule="auto"/>
              <w:rPr>
                <w:rFonts w:ascii="Georgia" w:hAnsi="Georgia" w:cstheme="minorHAnsi"/>
                <w:sz w:val="24"/>
                <w:lang w:val="en-GB"/>
              </w:rPr>
            </w:pPr>
            <w:r w:rsidRPr="00C87F90">
              <w:rPr>
                <w:rFonts w:ascii="Georgia" w:hAnsi="Georgia" w:cstheme="minorHAnsi"/>
                <w:sz w:val="24"/>
              </w:rPr>
              <w:fldChar w:fldCharType="begin">
                <w:ffData>
                  <w:name w:val="Text8"/>
                  <w:enabled/>
                  <w:calcOnExit w:val="0"/>
                  <w:textInput/>
                </w:ffData>
              </w:fldChar>
            </w:r>
            <w:r w:rsidRPr="00F24D50">
              <w:rPr>
                <w:rFonts w:ascii="Georgia" w:hAnsi="Georgia" w:cstheme="minorHAnsi"/>
                <w:sz w:val="24"/>
              </w:rPr>
              <w:instrText xml:space="preserve"> FORMTEXT </w:instrText>
            </w:r>
            <w:r w:rsidRPr="00C87F90">
              <w:rPr>
                <w:rFonts w:ascii="Georgia" w:hAnsi="Georgia" w:cstheme="minorHAnsi"/>
                <w:sz w:val="24"/>
              </w:rPr>
            </w:r>
            <w:r w:rsidRPr="00C87F90">
              <w:rPr>
                <w:rFonts w:ascii="Georgia" w:hAnsi="Georgia" w:cstheme="minorHAnsi"/>
                <w:sz w:val="24"/>
              </w:rPr>
              <w:fldChar w:fldCharType="separate"/>
            </w:r>
            <w:r w:rsidRPr="00F24D50">
              <w:rPr>
                <w:rFonts w:ascii="Georgia" w:hAnsi="Georgia" w:cstheme="minorHAnsi"/>
                <w:noProof/>
                <w:sz w:val="24"/>
              </w:rPr>
              <w:t> </w:t>
            </w:r>
            <w:r w:rsidRPr="00F24D50">
              <w:rPr>
                <w:rFonts w:ascii="Georgia" w:hAnsi="Georgia" w:cstheme="minorHAnsi"/>
                <w:noProof/>
                <w:sz w:val="24"/>
              </w:rPr>
              <w:t> </w:t>
            </w:r>
            <w:r w:rsidRPr="00F24D50">
              <w:rPr>
                <w:rFonts w:ascii="Georgia" w:hAnsi="Georgia" w:cstheme="minorHAnsi"/>
                <w:noProof/>
                <w:sz w:val="24"/>
              </w:rPr>
              <w:t> </w:t>
            </w:r>
            <w:r w:rsidRPr="00F24D50">
              <w:rPr>
                <w:rFonts w:ascii="Georgia" w:hAnsi="Georgia" w:cstheme="minorHAnsi"/>
                <w:noProof/>
                <w:sz w:val="24"/>
              </w:rPr>
              <w:t> </w:t>
            </w:r>
            <w:r w:rsidRPr="00F24D50">
              <w:rPr>
                <w:rFonts w:ascii="Georgia" w:hAnsi="Georgia" w:cstheme="minorHAnsi"/>
                <w:noProof/>
                <w:sz w:val="24"/>
              </w:rPr>
              <w:t> </w:t>
            </w:r>
            <w:r w:rsidRPr="00C87F90">
              <w:rPr>
                <w:rFonts w:ascii="Georgia" w:hAnsi="Georgia" w:cstheme="minorHAnsi"/>
                <w:sz w:val="24"/>
              </w:rPr>
              <w:fldChar w:fldCharType="end"/>
            </w:r>
          </w:p>
        </w:tc>
      </w:tr>
      <w:tr w:rsidR="006F0D18" w:rsidRPr="00917C12" w14:paraId="71F510C4" w14:textId="77777777" w:rsidTr="00C87F90">
        <w:trPr>
          <w:cantSplit/>
          <w:trHeight w:val="288"/>
        </w:trPr>
        <w:tc>
          <w:tcPr>
            <w:tcW w:w="9085" w:type="dxa"/>
            <w:vAlign w:val="center"/>
            <w:hideMark/>
          </w:tcPr>
          <w:p w14:paraId="71F510C3" w14:textId="77777777" w:rsidR="006F0D18" w:rsidRPr="00C87F90" w:rsidRDefault="006F0D18" w:rsidP="00C87F90">
            <w:pPr>
              <w:spacing w:beforeLines="60" w:before="144" w:afterLines="60" w:after="144" w:line="276" w:lineRule="auto"/>
              <w:rPr>
                <w:rFonts w:ascii="Georgia" w:hAnsi="Georgia" w:cstheme="minorHAnsi"/>
                <w:sz w:val="24"/>
                <w:lang w:val="en-GB"/>
              </w:rPr>
            </w:pPr>
            <w:r w:rsidRPr="00C87F90">
              <w:rPr>
                <w:rFonts w:ascii="Georgia" w:hAnsi="Georgia" w:cstheme="minorHAnsi"/>
                <w:sz w:val="24"/>
                <w:lang w:val="en-GB"/>
              </w:rPr>
              <w:t xml:space="preserve">SWOT Analysis Recorder: </w:t>
            </w:r>
            <w:r w:rsidRPr="00C87F90">
              <w:rPr>
                <w:rFonts w:ascii="Georgia" w:hAnsi="Georgia" w:cstheme="minorHAnsi"/>
                <w:sz w:val="24"/>
              </w:rPr>
              <w:fldChar w:fldCharType="begin">
                <w:ffData>
                  <w:name w:val="Text8"/>
                  <w:enabled/>
                  <w:calcOnExit w:val="0"/>
                  <w:textInput/>
                </w:ffData>
              </w:fldChar>
            </w:r>
            <w:r w:rsidRPr="00F24D50">
              <w:rPr>
                <w:rFonts w:ascii="Georgia" w:hAnsi="Georgia" w:cstheme="minorHAnsi"/>
                <w:sz w:val="24"/>
              </w:rPr>
              <w:instrText xml:space="preserve"> FORMTEXT </w:instrText>
            </w:r>
            <w:r w:rsidRPr="00C87F90">
              <w:rPr>
                <w:rFonts w:ascii="Georgia" w:hAnsi="Georgia" w:cstheme="minorHAnsi"/>
                <w:sz w:val="24"/>
              </w:rPr>
            </w:r>
            <w:r w:rsidRPr="00C87F90">
              <w:rPr>
                <w:rFonts w:ascii="Georgia" w:hAnsi="Georgia" w:cstheme="minorHAnsi"/>
                <w:sz w:val="24"/>
              </w:rPr>
              <w:fldChar w:fldCharType="separate"/>
            </w:r>
            <w:r w:rsidRPr="00F24D50">
              <w:rPr>
                <w:rFonts w:ascii="Georgia" w:hAnsi="Georgia" w:cstheme="minorHAnsi"/>
                <w:noProof/>
                <w:sz w:val="24"/>
              </w:rPr>
              <w:t> </w:t>
            </w:r>
            <w:r w:rsidRPr="00F24D50">
              <w:rPr>
                <w:rFonts w:ascii="Georgia" w:hAnsi="Georgia" w:cstheme="minorHAnsi"/>
                <w:noProof/>
                <w:sz w:val="24"/>
              </w:rPr>
              <w:t> </w:t>
            </w:r>
            <w:r w:rsidRPr="00F24D50">
              <w:rPr>
                <w:rFonts w:ascii="Georgia" w:hAnsi="Georgia" w:cstheme="minorHAnsi"/>
                <w:noProof/>
                <w:sz w:val="24"/>
              </w:rPr>
              <w:t> </w:t>
            </w:r>
            <w:r w:rsidRPr="00F24D50">
              <w:rPr>
                <w:rFonts w:ascii="Georgia" w:hAnsi="Georgia" w:cstheme="minorHAnsi"/>
                <w:noProof/>
                <w:sz w:val="24"/>
              </w:rPr>
              <w:t> </w:t>
            </w:r>
            <w:r w:rsidRPr="00F24D50">
              <w:rPr>
                <w:rFonts w:ascii="Georgia" w:hAnsi="Georgia" w:cstheme="minorHAnsi"/>
                <w:noProof/>
                <w:sz w:val="24"/>
              </w:rPr>
              <w:t> </w:t>
            </w:r>
            <w:r w:rsidRPr="00C87F90">
              <w:rPr>
                <w:rFonts w:ascii="Georgia" w:hAnsi="Georgia" w:cstheme="minorHAnsi"/>
                <w:sz w:val="24"/>
              </w:rPr>
              <w:fldChar w:fldCharType="end"/>
            </w:r>
          </w:p>
        </w:tc>
      </w:tr>
      <w:tr w:rsidR="006F0D18" w:rsidRPr="00917C12" w14:paraId="71F510C6" w14:textId="77777777" w:rsidTr="00C87F90">
        <w:trPr>
          <w:cantSplit/>
          <w:trHeight w:val="288"/>
        </w:trPr>
        <w:tc>
          <w:tcPr>
            <w:tcW w:w="9085" w:type="dxa"/>
            <w:vAlign w:val="center"/>
            <w:hideMark/>
          </w:tcPr>
          <w:p w14:paraId="71F510C5" w14:textId="77777777" w:rsidR="006F0D18" w:rsidRPr="00C87F90" w:rsidRDefault="006F0D18" w:rsidP="00C87F90">
            <w:pPr>
              <w:spacing w:beforeLines="60" w:before="144" w:afterLines="60" w:after="144" w:line="276" w:lineRule="auto"/>
              <w:rPr>
                <w:rFonts w:ascii="Georgia" w:hAnsi="Georgia" w:cstheme="minorHAnsi"/>
                <w:sz w:val="24"/>
                <w:lang w:val="en-GB"/>
              </w:rPr>
            </w:pPr>
            <w:r w:rsidRPr="00C87F90">
              <w:rPr>
                <w:rFonts w:ascii="Georgia" w:hAnsi="Georgia" w:cstheme="minorHAnsi"/>
                <w:sz w:val="24"/>
                <w:lang w:val="en-GB"/>
              </w:rPr>
              <w:t xml:space="preserve">Date of SWOT Analysis: </w:t>
            </w:r>
            <w:r w:rsidRPr="00C87F90">
              <w:rPr>
                <w:rFonts w:ascii="Georgia" w:hAnsi="Georgia" w:cstheme="minorHAnsi"/>
                <w:sz w:val="24"/>
              </w:rPr>
              <w:fldChar w:fldCharType="begin">
                <w:ffData>
                  <w:name w:val="Text8"/>
                  <w:enabled/>
                  <w:calcOnExit w:val="0"/>
                  <w:textInput/>
                </w:ffData>
              </w:fldChar>
            </w:r>
            <w:r w:rsidRPr="00F24D50">
              <w:rPr>
                <w:rFonts w:ascii="Georgia" w:hAnsi="Georgia" w:cstheme="minorHAnsi"/>
                <w:sz w:val="24"/>
              </w:rPr>
              <w:instrText xml:space="preserve"> FORMTEXT </w:instrText>
            </w:r>
            <w:r w:rsidRPr="00C87F90">
              <w:rPr>
                <w:rFonts w:ascii="Georgia" w:hAnsi="Georgia" w:cstheme="minorHAnsi"/>
                <w:sz w:val="24"/>
              </w:rPr>
            </w:r>
            <w:r w:rsidRPr="00C87F90">
              <w:rPr>
                <w:rFonts w:ascii="Georgia" w:hAnsi="Georgia" w:cstheme="minorHAnsi"/>
                <w:sz w:val="24"/>
              </w:rPr>
              <w:fldChar w:fldCharType="separate"/>
            </w:r>
            <w:r w:rsidRPr="00F24D50">
              <w:rPr>
                <w:rFonts w:ascii="Georgia" w:hAnsi="Georgia" w:cstheme="minorHAnsi"/>
                <w:noProof/>
                <w:sz w:val="24"/>
              </w:rPr>
              <w:t> </w:t>
            </w:r>
            <w:r w:rsidRPr="00F24D50">
              <w:rPr>
                <w:rFonts w:ascii="Georgia" w:hAnsi="Georgia" w:cstheme="minorHAnsi"/>
                <w:noProof/>
                <w:sz w:val="24"/>
              </w:rPr>
              <w:t> </w:t>
            </w:r>
            <w:r w:rsidRPr="00F24D50">
              <w:rPr>
                <w:rFonts w:ascii="Georgia" w:hAnsi="Georgia" w:cstheme="minorHAnsi"/>
                <w:noProof/>
                <w:sz w:val="24"/>
              </w:rPr>
              <w:t> </w:t>
            </w:r>
            <w:r w:rsidRPr="00F24D50">
              <w:rPr>
                <w:rFonts w:ascii="Georgia" w:hAnsi="Georgia" w:cstheme="minorHAnsi"/>
                <w:noProof/>
                <w:sz w:val="24"/>
              </w:rPr>
              <w:t> </w:t>
            </w:r>
            <w:r w:rsidRPr="00F24D50">
              <w:rPr>
                <w:rFonts w:ascii="Georgia" w:hAnsi="Georgia" w:cstheme="minorHAnsi"/>
                <w:noProof/>
                <w:sz w:val="24"/>
              </w:rPr>
              <w:t> </w:t>
            </w:r>
            <w:r w:rsidRPr="00C87F90">
              <w:rPr>
                <w:rFonts w:ascii="Georgia" w:hAnsi="Georgia" w:cstheme="minorHAnsi"/>
                <w:sz w:val="24"/>
              </w:rPr>
              <w:fldChar w:fldCharType="end"/>
            </w:r>
          </w:p>
        </w:tc>
      </w:tr>
      <w:tr w:rsidR="006F0D18" w:rsidRPr="00917C12" w14:paraId="71F510D2" w14:textId="77777777" w:rsidTr="00C87F90">
        <w:trPr>
          <w:cantSplit/>
        </w:trPr>
        <w:tc>
          <w:tcPr>
            <w:tcW w:w="9085" w:type="dxa"/>
            <w:hideMark/>
          </w:tcPr>
          <w:p w14:paraId="71F510C7" w14:textId="77777777" w:rsidR="006F0D18" w:rsidRPr="00F24D50" w:rsidRDefault="006F0D18" w:rsidP="00C87F90">
            <w:pPr>
              <w:pStyle w:val="InspireBodyText"/>
              <w:spacing w:line="276" w:lineRule="auto"/>
            </w:pPr>
            <w:r w:rsidRPr="00F24D50">
              <w:rPr>
                <w:b/>
                <w:bCs/>
              </w:rPr>
              <w:t>Project Strengths:</w:t>
            </w:r>
            <w:r w:rsidRPr="00F24D50">
              <w:t xml:space="preserve"> (What potential strengths exist about the project, the project team, the sponsor, the organisation structure, the client, the project schedule, the project budget, the product of the project, etc.?)</w:t>
            </w:r>
          </w:p>
          <w:p w14:paraId="71F510C8" w14:textId="77777777" w:rsidR="006F0D18" w:rsidRPr="00F24D50" w:rsidRDefault="00F24D50" w:rsidP="00C87F90">
            <w:pPr>
              <w:pStyle w:val="InspireBodyText"/>
              <w:numPr>
                <w:ilvl w:val="0"/>
                <w:numId w:val="15"/>
              </w:numPr>
              <w:spacing w:line="276" w:lineRule="auto"/>
            </w:pPr>
            <w:r w:rsidRPr="00C87F90">
              <w:fldChar w:fldCharType="begin">
                <w:ffData>
                  <w:name w:val="Text8"/>
                  <w:enabled/>
                  <w:calcOnExit w:val="0"/>
                  <w:textInput/>
                </w:ffData>
              </w:fldChar>
            </w:r>
            <w:r w:rsidRPr="00F24D50">
              <w:instrText xml:space="preserve"> FORMTEXT </w:instrText>
            </w:r>
            <w:r w:rsidRPr="00C87F90">
              <w:fldChar w:fldCharType="separate"/>
            </w:r>
            <w:r w:rsidRPr="00F24D50">
              <w:rPr>
                <w:noProof/>
              </w:rPr>
              <w:t> </w:t>
            </w:r>
            <w:r w:rsidRPr="00F24D50">
              <w:rPr>
                <w:noProof/>
              </w:rPr>
              <w:t> </w:t>
            </w:r>
            <w:r w:rsidRPr="00F24D50">
              <w:rPr>
                <w:noProof/>
              </w:rPr>
              <w:t> </w:t>
            </w:r>
            <w:r w:rsidRPr="00F24D50">
              <w:rPr>
                <w:noProof/>
              </w:rPr>
              <w:t> </w:t>
            </w:r>
            <w:r w:rsidRPr="00F24D50">
              <w:rPr>
                <w:noProof/>
              </w:rPr>
              <w:t> </w:t>
            </w:r>
            <w:r w:rsidRPr="00C87F90">
              <w:fldChar w:fldCharType="end"/>
            </w:r>
          </w:p>
          <w:p w14:paraId="71F510C9" w14:textId="77777777" w:rsidR="006F0D18" w:rsidRPr="00F24D50" w:rsidRDefault="006F0D18" w:rsidP="00C87F90">
            <w:pPr>
              <w:pStyle w:val="InspireBodyText"/>
              <w:spacing w:line="276" w:lineRule="auto"/>
            </w:pPr>
          </w:p>
          <w:p w14:paraId="71F510CA" w14:textId="77777777" w:rsidR="006F0D18" w:rsidRPr="00F24D50" w:rsidRDefault="00F24D50" w:rsidP="00C87F90">
            <w:pPr>
              <w:pStyle w:val="InspireBodyText"/>
              <w:numPr>
                <w:ilvl w:val="0"/>
                <w:numId w:val="15"/>
              </w:numPr>
              <w:spacing w:line="276" w:lineRule="auto"/>
            </w:pPr>
            <w:r w:rsidRPr="00C87F90">
              <w:fldChar w:fldCharType="begin">
                <w:ffData>
                  <w:name w:val="Text8"/>
                  <w:enabled/>
                  <w:calcOnExit w:val="0"/>
                  <w:textInput/>
                </w:ffData>
              </w:fldChar>
            </w:r>
            <w:r w:rsidRPr="00F24D50">
              <w:instrText xml:space="preserve"> FORMTEXT </w:instrText>
            </w:r>
            <w:r w:rsidRPr="00C87F90">
              <w:fldChar w:fldCharType="separate"/>
            </w:r>
            <w:r w:rsidRPr="00F24D50">
              <w:rPr>
                <w:noProof/>
              </w:rPr>
              <w:t> </w:t>
            </w:r>
            <w:r w:rsidRPr="00F24D50">
              <w:rPr>
                <w:noProof/>
              </w:rPr>
              <w:t> </w:t>
            </w:r>
            <w:r w:rsidRPr="00F24D50">
              <w:rPr>
                <w:noProof/>
              </w:rPr>
              <w:t> </w:t>
            </w:r>
            <w:r w:rsidRPr="00F24D50">
              <w:rPr>
                <w:noProof/>
              </w:rPr>
              <w:t> </w:t>
            </w:r>
            <w:r w:rsidRPr="00F24D50">
              <w:rPr>
                <w:noProof/>
              </w:rPr>
              <w:t> </w:t>
            </w:r>
            <w:r w:rsidRPr="00C87F90">
              <w:fldChar w:fldCharType="end"/>
            </w:r>
          </w:p>
          <w:p w14:paraId="71F510CB" w14:textId="77777777" w:rsidR="006F0D18" w:rsidRPr="00F24D50" w:rsidRDefault="006F0D18" w:rsidP="00C87F90">
            <w:pPr>
              <w:pStyle w:val="InspireBodyText"/>
              <w:spacing w:line="276" w:lineRule="auto"/>
            </w:pPr>
          </w:p>
          <w:p w14:paraId="71F510CC" w14:textId="77777777" w:rsidR="006F0D18" w:rsidRPr="00F24D50" w:rsidRDefault="00F24D50" w:rsidP="00C87F90">
            <w:pPr>
              <w:pStyle w:val="InspireBodyText"/>
              <w:numPr>
                <w:ilvl w:val="0"/>
                <w:numId w:val="15"/>
              </w:numPr>
              <w:spacing w:line="276" w:lineRule="auto"/>
            </w:pPr>
            <w:r w:rsidRPr="00C87F90">
              <w:fldChar w:fldCharType="begin">
                <w:ffData>
                  <w:name w:val="Text8"/>
                  <w:enabled/>
                  <w:calcOnExit w:val="0"/>
                  <w:textInput/>
                </w:ffData>
              </w:fldChar>
            </w:r>
            <w:r w:rsidRPr="00F24D50">
              <w:instrText xml:space="preserve"> FORMTEXT </w:instrText>
            </w:r>
            <w:r w:rsidRPr="00C87F90">
              <w:fldChar w:fldCharType="separate"/>
            </w:r>
            <w:r w:rsidRPr="00F24D50">
              <w:rPr>
                <w:noProof/>
              </w:rPr>
              <w:t> </w:t>
            </w:r>
            <w:r w:rsidRPr="00F24D50">
              <w:rPr>
                <w:noProof/>
              </w:rPr>
              <w:t> </w:t>
            </w:r>
            <w:r w:rsidRPr="00F24D50">
              <w:rPr>
                <w:noProof/>
              </w:rPr>
              <w:t> </w:t>
            </w:r>
            <w:r w:rsidRPr="00F24D50">
              <w:rPr>
                <w:noProof/>
              </w:rPr>
              <w:t> </w:t>
            </w:r>
            <w:r w:rsidRPr="00F24D50">
              <w:rPr>
                <w:noProof/>
              </w:rPr>
              <w:t> </w:t>
            </w:r>
            <w:r w:rsidRPr="00C87F90">
              <w:fldChar w:fldCharType="end"/>
            </w:r>
          </w:p>
          <w:p w14:paraId="71F510CD" w14:textId="77777777" w:rsidR="006F0D18" w:rsidRPr="00F24D50" w:rsidRDefault="006F0D18" w:rsidP="00C87F90">
            <w:pPr>
              <w:pStyle w:val="InspireBodyText"/>
              <w:spacing w:line="276" w:lineRule="auto"/>
            </w:pPr>
          </w:p>
          <w:p w14:paraId="71F510CE" w14:textId="77777777" w:rsidR="006F0D18" w:rsidRPr="00F24D50" w:rsidRDefault="00F24D50" w:rsidP="00C87F90">
            <w:pPr>
              <w:pStyle w:val="InspireBodyText"/>
              <w:numPr>
                <w:ilvl w:val="0"/>
                <w:numId w:val="15"/>
              </w:numPr>
              <w:spacing w:line="276" w:lineRule="auto"/>
            </w:pPr>
            <w:r w:rsidRPr="00C87F90">
              <w:fldChar w:fldCharType="begin">
                <w:ffData>
                  <w:name w:val="Text8"/>
                  <w:enabled/>
                  <w:calcOnExit w:val="0"/>
                  <w:textInput/>
                </w:ffData>
              </w:fldChar>
            </w:r>
            <w:r w:rsidRPr="00F24D50">
              <w:instrText xml:space="preserve"> FORMTEXT </w:instrText>
            </w:r>
            <w:r w:rsidRPr="00C87F90">
              <w:fldChar w:fldCharType="separate"/>
            </w:r>
            <w:r w:rsidRPr="00F24D50">
              <w:rPr>
                <w:noProof/>
              </w:rPr>
              <w:t> </w:t>
            </w:r>
            <w:r w:rsidRPr="00F24D50">
              <w:rPr>
                <w:noProof/>
              </w:rPr>
              <w:t> </w:t>
            </w:r>
            <w:r w:rsidRPr="00F24D50">
              <w:rPr>
                <w:noProof/>
              </w:rPr>
              <w:t> </w:t>
            </w:r>
            <w:r w:rsidRPr="00F24D50">
              <w:rPr>
                <w:noProof/>
              </w:rPr>
              <w:t> </w:t>
            </w:r>
            <w:r w:rsidRPr="00F24D50">
              <w:rPr>
                <w:noProof/>
              </w:rPr>
              <w:t> </w:t>
            </w:r>
            <w:r w:rsidRPr="00C87F90">
              <w:fldChar w:fldCharType="end"/>
            </w:r>
          </w:p>
          <w:p w14:paraId="71F510CF" w14:textId="77777777" w:rsidR="006F0D18" w:rsidRPr="00F24D50" w:rsidRDefault="006F0D18" w:rsidP="00C87F90">
            <w:pPr>
              <w:pStyle w:val="InspireBodyText"/>
              <w:spacing w:line="276" w:lineRule="auto"/>
            </w:pPr>
          </w:p>
          <w:p w14:paraId="71F510D0" w14:textId="77777777" w:rsidR="006F0D18" w:rsidRPr="00F24D50" w:rsidRDefault="00F24D50" w:rsidP="00C87F90">
            <w:pPr>
              <w:pStyle w:val="InspireBodyText"/>
              <w:numPr>
                <w:ilvl w:val="0"/>
                <w:numId w:val="15"/>
              </w:numPr>
              <w:spacing w:line="276" w:lineRule="auto"/>
            </w:pPr>
            <w:r w:rsidRPr="00C87F90">
              <w:fldChar w:fldCharType="begin">
                <w:ffData>
                  <w:name w:val="Text8"/>
                  <w:enabled/>
                  <w:calcOnExit w:val="0"/>
                  <w:textInput/>
                </w:ffData>
              </w:fldChar>
            </w:r>
            <w:r w:rsidRPr="00F24D50">
              <w:instrText xml:space="preserve"> FORMTEXT </w:instrText>
            </w:r>
            <w:r w:rsidRPr="00C87F90">
              <w:fldChar w:fldCharType="separate"/>
            </w:r>
            <w:r w:rsidRPr="00F24D50">
              <w:rPr>
                <w:noProof/>
              </w:rPr>
              <w:t> </w:t>
            </w:r>
            <w:r w:rsidRPr="00F24D50">
              <w:rPr>
                <w:noProof/>
              </w:rPr>
              <w:t> </w:t>
            </w:r>
            <w:r w:rsidRPr="00F24D50">
              <w:rPr>
                <w:noProof/>
              </w:rPr>
              <w:t> </w:t>
            </w:r>
            <w:r w:rsidRPr="00F24D50">
              <w:rPr>
                <w:noProof/>
              </w:rPr>
              <w:t> </w:t>
            </w:r>
            <w:r w:rsidRPr="00F24D50">
              <w:rPr>
                <w:noProof/>
              </w:rPr>
              <w:t> </w:t>
            </w:r>
            <w:r w:rsidRPr="00C87F90">
              <w:fldChar w:fldCharType="end"/>
            </w:r>
          </w:p>
          <w:p w14:paraId="71F510D1" w14:textId="77777777" w:rsidR="006F0D18" w:rsidRPr="00F24D50" w:rsidRDefault="006F0D18" w:rsidP="00C87F90">
            <w:pPr>
              <w:spacing w:beforeLines="60" w:before="144" w:afterLines="60" w:after="144" w:line="276" w:lineRule="auto"/>
              <w:rPr>
                <w:rFonts w:ascii="Georgia" w:hAnsi="Georgia" w:cstheme="minorHAnsi"/>
                <w:sz w:val="24"/>
                <w:lang w:val="en-GB"/>
              </w:rPr>
            </w:pPr>
          </w:p>
        </w:tc>
      </w:tr>
      <w:tr w:rsidR="006F0D18" w:rsidRPr="00917C12" w14:paraId="71F510DD" w14:textId="77777777" w:rsidTr="00C87F90">
        <w:trPr>
          <w:cantSplit/>
        </w:trPr>
        <w:tc>
          <w:tcPr>
            <w:tcW w:w="9085" w:type="dxa"/>
            <w:hideMark/>
          </w:tcPr>
          <w:p w14:paraId="71F510D3" w14:textId="77777777" w:rsidR="006F0D18" w:rsidRPr="00F24D50" w:rsidRDefault="006F0D18" w:rsidP="00C87F90">
            <w:pPr>
              <w:pStyle w:val="InspireBodyText"/>
              <w:spacing w:line="276" w:lineRule="auto"/>
            </w:pPr>
            <w:r w:rsidRPr="00F24D50">
              <w:rPr>
                <w:b/>
                <w:bCs/>
              </w:rPr>
              <w:lastRenderedPageBreak/>
              <w:t>Project Weaknesses:</w:t>
            </w:r>
            <w:r w:rsidRPr="00F24D50">
              <w:t xml:space="preserve"> (What potential weaknesses exist about the project, the project team, the sponsor, the </w:t>
            </w:r>
            <w:r w:rsidRPr="00C87F90">
              <w:rPr>
                <w:noProof/>
              </w:rPr>
              <w:t>organisation</w:t>
            </w:r>
            <w:r w:rsidRPr="00F24D50">
              <w:t xml:space="preserve"> structure, the client, the project schedule, the project budget, the product of the project, etc.?)</w:t>
            </w:r>
          </w:p>
          <w:p w14:paraId="71F510D4" w14:textId="77777777" w:rsidR="006F0D18" w:rsidRPr="00F24D50" w:rsidRDefault="00F24D50" w:rsidP="00C87F90">
            <w:pPr>
              <w:pStyle w:val="ListParagraph"/>
              <w:numPr>
                <w:ilvl w:val="0"/>
                <w:numId w:val="16"/>
              </w:numPr>
              <w:spacing w:beforeLines="60" w:before="144" w:afterLines="60" w:after="144" w:line="276" w:lineRule="auto"/>
              <w:jc w:val="both"/>
              <w:rPr>
                <w:rFonts w:ascii="Georgia" w:hAnsi="Georgia" w:cstheme="minorHAnsi"/>
                <w:sz w:val="24"/>
                <w:szCs w:val="24"/>
              </w:rPr>
            </w:pPr>
            <w:r w:rsidRPr="00C87F90">
              <w:rPr>
                <w:rFonts w:ascii="Georgia" w:hAnsi="Georgia" w:cstheme="minorHAnsi"/>
                <w:sz w:val="24"/>
              </w:rPr>
              <w:fldChar w:fldCharType="begin">
                <w:ffData>
                  <w:name w:val="Text8"/>
                  <w:enabled/>
                  <w:calcOnExit w:val="0"/>
                  <w:textInput/>
                </w:ffData>
              </w:fldChar>
            </w:r>
            <w:r w:rsidRPr="00F24D50">
              <w:rPr>
                <w:rFonts w:ascii="Georgia" w:hAnsi="Georgia" w:cstheme="minorHAnsi"/>
                <w:sz w:val="24"/>
              </w:rPr>
              <w:instrText xml:space="preserve"> FORMTEXT </w:instrText>
            </w:r>
            <w:r w:rsidRPr="00C87F90">
              <w:rPr>
                <w:rFonts w:ascii="Georgia" w:hAnsi="Georgia" w:cstheme="minorHAnsi"/>
                <w:sz w:val="24"/>
              </w:rPr>
            </w:r>
            <w:r w:rsidRPr="00C87F90">
              <w:rPr>
                <w:rFonts w:ascii="Georgia" w:hAnsi="Georgia" w:cstheme="minorHAnsi"/>
                <w:sz w:val="24"/>
              </w:rPr>
              <w:fldChar w:fldCharType="separate"/>
            </w:r>
            <w:r w:rsidRPr="00F24D50">
              <w:rPr>
                <w:rFonts w:ascii="Georgia" w:hAnsi="Georgia" w:cstheme="minorHAnsi"/>
                <w:noProof/>
                <w:sz w:val="24"/>
              </w:rPr>
              <w:t> </w:t>
            </w:r>
            <w:r w:rsidRPr="00F24D50">
              <w:rPr>
                <w:rFonts w:ascii="Georgia" w:hAnsi="Georgia" w:cstheme="minorHAnsi"/>
                <w:noProof/>
                <w:sz w:val="24"/>
              </w:rPr>
              <w:t> </w:t>
            </w:r>
            <w:r w:rsidRPr="00F24D50">
              <w:rPr>
                <w:rFonts w:ascii="Georgia" w:hAnsi="Georgia" w:cstheme="minorHAnsi"/>
                <w:noProof/>
                <w:sz w:val="24"/>
              </w:rPr>
              <w:t> </w:t>
            </w:r>
            <w:r w:rsidRPr="00F24D50">
              <w:rPr>
                <w:rFonts w:ascii="Georgia" w:hAnsi="Georgia" w:cstheme="minorHAnsi"/>
                <w:noProof/>
                <w:sz w:val="24"/>
              </w:rPr>
              <w:t> </w:t>
            </w:r>
            <w:r w:rsidRPr="00F24D50">
              <w:rPr>
                <w:rFonts w:ascii="Georgia" w:hAnsi="Georgia" w:cstheme="minorHAnsi"/>
                <w:noProof/>
                <w:sz w:val="24"/>
              </w:rPr>
              <w:t> </w:t>
            </w:r>
            <w:r w:rsidRPr="00C87F90">
              <w:rPr>
                <w:rFonts w:ascii="Georgia" w:hAnsi="Georgia" w:cstheme="minorHAnsi"/>
                <w:sz w:val="24"/>
              </w:rPr>
              <w:fldChar w:fldCharType="end"/>
            </w:r>
          </w:p>
          <w:p w14:paraId="71F510D5" w14:textId="77777777" w:rsidR="006F0D18" w:rsidRPr="00F24D50" w:rsidRDefault="006F0D18" w:rsidP="00C87F90">
            <w:pPr>
              <w:spacing w:beforeLines="60" w:before="144" w:afterLines="60" w:after="144" w:line="276" w:lineRule="auto"/>
              <w:rPr>
                <w:rFonts w:ascii="Georgia" w:hAnsi="Georgia" w:cstheme="minorHAnsi"/>
                <w:sz w:val="24"/>
                <w:lang w:val="en-GB"/>
              </w:rPr>
            </w:pPr>
          </w:p>
          <w:p w14:paraId="71F510D6" w14:textId="77777777" w:rsidR="006F0D18" w:rsidRPr="00F24D50" w:rsidRDefault="00F24D50" w:rsidP="00C87F90">
            <w:pPr>
              <w:pStyle w:val="ListParagraph"/>
              <w:numPr>
                <w:ilvl w:val="0"/>
                <w:numId w:val="16"/>
              </w:numPr>
              <w:spacing w:beforeLines="60" w:before="144" w:afterLines="60" w:after="144" w:line="276" w:lineRule="auto"/>
              <w:jc w:val="both"/>
              <w:rPr>
                <w:rFonts w:ascii="Georgia" w:hAnsi="Georgia" w:cstheme="minorHAnsi"/>
                <w:sz w:val="24"/>
                <w:szCs w:val="24"/>
              </w:rPr>
            </w:pPr>
            <w:r w:rsidRPr="00C87F90">
              <w:rPr>
                <w:rFonts w:ascii="Georgia" w:hAnsi="Georgia" w:cstheme="minorHAnsi"/>
                <w:sz w:val="24"/>
              </w:rPr>
              <w:fldChar w:fldCharType="begin">
                <w:ffData>
                  <w:name w:val="Text8"/>
                  <w:enabled/>
                  <w:calcOnExit w:val="0"/>
                  <w:textInput/>
                </w:ffData>
              </w:fldChar>
            </w:r>
            <w:r w:rsidRPr="00F24D50">
              <w:rPr>
                <w:rFonts w:ascii="Georgia" w:hAnsi="Georgia" w:cstheme="minorHAnsi"/>
                <w:sz w:val="24"/>
              </w:rPr>
              <w:instrText xml:space="preserve"> FORMTEXT </w:instrText>
            </w:r>
            <w:r w:rsidRPr="00C87F90">
              <w:rPr>
                <w:rFonts w:ascii="Georgia" w:hAnsi="Georgia" w:cstheme="minorHAnsi"/>
                <w:sz w:val="24"/>
              </w:rPr>
            </w:r>
            <w:r w:rsidRPr="00C87F90">
              <w:rPr>
                <w:rFonts w:ascii="Georgia" w:hAnsi="Georgia" w:cstheme="minorHAnsi"/>
                <w:sz w:val="24"/>
              </w:rPr>
              <w:fldChar w:fldCharType="separate"/>
            </w:r>
            <w:r w:rsidRPr="00F24D50">
              <w:rPr>
                <w:rFonts w:ascii="Georgia" w:hAnsi="Georgia" w:cstheme="minorHAnsi"/>
                <w:noProof/>
                <w:sz w:val="24"/>
              </w:rPr>
              <w:t> </w:t>
            </w:r>
            <w:r w:rsidRPr="00F24D50">
              <w:rPr>
                <w:rFonts w:ascii="Georgia" w:hAnsi="Georgia" w:cstheme="minorHAnsi"/>
                <w:noProof/>
                <w:sz w:val="24"/>
              </w:rPr>
              <w:t> </w:t>
            </w:r>
            <w:r w:rsidRPr="00F24D50">
              <w:rPr>
                <w:rFonts w:ascii="Georgia" w:hAnsi="Georgia" w:cstheme="minorHAnsi"/>
                <w:noProof/>
                <w:sz w:val="24"/>
              </w:rPr>
              <w:t> </w:t>
            </w:r>
            <w:r w:rsidRPr="00F24D50">
              <w:rPr>
                <w:rFonts w:ascii="Georgia" w:hAnsi="Georgia" w:cstheme="minorHAnsi"/>
                <w:noProof/>
                <w:sz w:val="24"/>
              </w:rPr>
              <w:t> </w:t>
            </w:r>
            <w:r w:rsidRPr="00F24D50">
              <w:rPr>
                <w:rFonts w:ascii="Georgia" w:hAnsi="Georgia" w:cstheme="minorHAnsi"/>
                <w:noProof/>
                <w:sz w:val="24"/>
              </w:rPr>
              <w:t> </w:t>
            </w:r>
            <w:r w:rsidRPr="00C87F90">
              <w:rPr>
                <w:rFonts w:ascii="Georgia" w:hAnsi="Georgia" w:cstheme="minorHAnsi"/>
                <w:sz w:val="24"/>
              </w:rPr>
              <w:fldChar w:fldCharType="end"/>
            </w:r>
          </w:p>
          <w:p w14:paraId="71F510D7" w14:textId="77777777" w:rsidR="006F0D18" w:rsidRPr="00F24D50" w:rsidRDefault="006F0D18" w:rsidP="00C87F90">
            <w:pPr>
              <w:spacing w:beforeLines="60" w:before="144" w:afterLines="60" w:after="144" w:line="276" w:lineRule="auto"/>
              <w:rPr>
                <w:rFonts w:ascii="Georgia" w:hAnsi="Georgia" w:cstheme="minorHAnsi"/>
                <w:sz w:val="24"/>
                <w:lang w:val="en-GB"/>
              </w:rPr>
            </w:pPr>
          </w:p>
          <w:p w14:paraId="71F510D8" w14:textId="77777777" w:rsidR="006F0D18" w:rsidRPr="00F24D50" w:rsidRDefault="00F24D50" w:rsidP="00C87F90">
            <w:pPr>
              <w:pStyle w:val="ListParagraph"/>
              <w:numPr>
                <w:ilvl w:val="0"/>
                <w:numId w:val="16"/>
              </w:numPr>
              <w:spacing w:beforeLines="60" w:before="144" w:afterLines="60" w:after="144" w:line="276" w:lineRule="auto"/>
              <w:jc w:val="both"/>
              <w:rPr>
                <w:rFonts w:ascii="Georgia" w:hAnsi="Georgia" w:cstheme="minorHAnsi"/>
                <w:sz w:val="24"/>
                <w:szCs w:val="24"/>
              </w:rPr>
            </w:pPr>
            <w:r w:rsidRPr="00C87F90">
              <w:rPr>
                <w:rFonts w:ascii="Georgia" w:hAnsi="Georgia" w:cstheme="minorHAnsi"/>
                <w:sz w:val="24"/>
              </w:rPr>
              <w:fldChar w:fldCharType="begin">
                <w:ffData>
                  <w:name w:val="Text8"/>
                  <w:enabled/>
                  <w:calcOnExit w:val="0"/>
                  <w:textInput/>
                </w:ffData>
              </w:fldChar>
            </w:r>
            <w:r w:rsidRPr="00F24D50">
              <w:rPr>
                <w:rFonts w:ascii="Georgia" w:hAnsi="Georgia" w:cstheme="minorHAnsi"/>
                <w:sz w:val="24"/>
              </w:rPr>
              <w:instrText xml:space="preserve"> FORMTEXT </w:instrText>
            </w:r>
            <w:r w:rsidRPr="00C87F90">
              <w:rPr>
                <w:rFonts w:ascii="Georgia" w:hAnsi="Georgia" w:cstheme="minorHAnsi"/>
                <w:sz w:val="24"/>
              </w:rPr>
            </w:r>
            <w:r w:rsidRPr="00C87F90">
              <w:rPr>
                <w:rFonts w:ascii="Georgia" w:hAnsi="Georgia" w:cstheme="minorHAnsi"/>
                <w:sz w:val="24"/>
              </w:rPr>
              <w:fldChar w:fldCharType="separate"/>
            </w:r>
            <w:r w:rsidRPr="00F24D50">
              <w:rPr>
                <w:rFonts w:ascii="Georgia" w:hAnsi="Georgia" w:cstheme="minorHAnsi"/>
                <w:noProof/>
                <w:sz w:val="24"/>
              </w:rPr>
              <w:t> </w:t>
            </w:r>
            <w:r w:rsidRPr="00F24D50">
              <w:rPr>
                <w:rFonts w:ascii="Georgia" w:hAnsi="Georgia" w:cstheme="minorHAnsi"/>
                <w:noProof/>
                <w:sz w:val="24"/>
              </w:rPr>
              <w:t> </w:t>
            </w:r>
            <w:r w:rsidRPr="00F24D50">
              <w:rPr>
                <w:rFonts w:ascii="Georgia" w:hAnsi="Georgia" w:cstheme="minorHAnsi"/>
                <w:noProof/>
                <w:sz w:val="24"/>
              </w:rPr>
              <w:t> </w:t>
            </w:r>
            <w:r w:rsidRPr="00F24D50">
              <w:rPr>
                <w:rFonts w:ascii="Georgia" w:hAnsi="Georgia" w:cstheme="minorHAnsi"/>
                <w:noProof/>
                <w:sz w:val="24"/>
              </w:rPr>
              <w:t> </w:t>
            </w:r>
            <w:r w:rsidRPr="00F24D50">
              <w:rPr>
                <w:rFonts w:ascii="Georgia" w:hAnsi="Georgia" w:cstheme="minorHAnsi"/>
                <w:noProof/>
                <w:sz w:val="24"/>
              </w:rPr>
              <w:t> </w:t>
            </w:r>
            <w:r w:rsidRPr="00C87F90">
              <w:rPr>
                <w:rFonts w:ascii="Georgia" w:hAnsi="Georgia" w:cstheme="minorHAnsi"/>
                <w:sz w:val="24"/>
              </w:rPr>
              <w:fldChar w:fldCharType="end"/>
            </w:r>
          </w:p>
          <w:p w14:paraId="71F510D9" w14:textId="77777777" w:rsidR="006F0D18" w:rsidRPr="00F24D50" w:rsidRDefault="006F0D18" w:rsidP="00C87F90">
            <w:pPr>
              <w:spacing w:beforeLines="60" w:before="144" w:afterLines="60" w:after="144" w:line="276" w:lineRule="auto"/>
              <w:rPr>
                <w:rFonts w:ascii="Georgia" w:hAnsi="Georgia" w:cstheme="minorHAnsi"/>
                <w:sz w:val="24"/>
                <w:lang w:val="en-GB"/>
              </w:rPr>
            </w:pPr>
          </w:p>
          <w:p w14:paraId="71F510DA" w14:textId="77777777" w:rsidR="006F0D18" w:rsidRPr="00F24D50" w:rsidRDefault="00F24D50" w:rsidP="00C87F90">
            <w:pPr>
              <w:pStyle w:val="ListParagraph"/>
              <w:numPr>
                <w:ilvl w:val="0"/>
                <w:numId w:val="16"/>
              </w:numPr>
              <w:spacing w:beforeLines="60" w:before="144" w:afterLines="60" w:after="144" w:line="276" w:lineRule="auto"/>
              <w:jc w:val="both"/>
              <w:rPr>
                <w:rFonts w:ascii="Georgia" w:hAnsi="Georgia" w:cstheme="minorHAnsi"/>
                <w:sz w:val="24"/>
                <w:szCs w:val="24"/>
              </w:rPr>
            </w:pPr>
            <w:r w:rsidRPr="00C87F90">
              <w:rPr>
                <w:rFonts w:ascii="Georgia" w:hAnsi="Georgia" w:cstheme="minorHAnsi"/>
                <w:sz w:val="24"/>
              </w:rPr>
              <w:fldChar w:fldCharType="begin">
                <w:ffData>
                  <w:name w:val="Text8"/>
                  <w:enabled/>
                  <w:calcOnExit w:val="0"/>
                  <w:textInput/>
                </w:ffData>
              </w:fldChar>
            </w:r>
            <w:r w:rsidRPr="00F24D50">
              <w:rPr>
                <w:rFonts w:ascii="Georgia" w:hAnsi="Georgia" w:cstheme="minorHAnsi"/>
                <w:sz w:val="24"/>
              </w:rPr>
              <w:instrText xml:space="preserve"> FORMTEXT </w:instrText>
            </w:r>
            <w:r w:rsidRPr="00C87F90">
              <w:rPr>
                <w:rFonts w:ascii="Georgia" w:hAnsi="Georgia" w:cstheme="minorHAnsi"/>
                <w:sz w:val="24"/>
              </w:rPr>
            </w:r>
            <w:r w:rsidRPr="00C87F90">
              <w:rPr>
                <w:rFonts w:ascii="Georgia" w:hAnsi="Georgia" w:cstheme="minorHAnsi"/>
                <w:sz w:val="24"/>
              </w:rPr>
              <w:fldChar w:fldCharType="separate"/>
            </w:r>
            <w:r w:rsidRPr="00F24D50">
              <w:rPr>
                <w:rFonts w:ascii="Georgia" w:hAnsi="Georgia" w:cstheme="minorHAnsi"/>
                <w:noProof/>
                <w:sz w:val="24"/>
              </w:rPr>
              <w:t> </w:t>
            </w:r>
            <w:r w:rsidRPr="00F24D50">
              <w:rPr>
                <w:rFonts w:ascii="Georgia" w:hAnsi="Georgia" w:cstheme="minorHAnsi"/>
                <w:noProof/>
                <w:sz w:val="24"/>
              </w:rPr>
              <w:t> </w:t>
            </w:r>
            <w:r w:rsidRPr="00F24D50">
              <w:rPr>
                <w:rFonts w:ascii="Georgia" w:hAnsi="Georgia" w:cstheme="minorHAnsi"/>
                <w:noProof/>
                <w:sz w:val="24"/>
              </w:rPr>
              <w:t> </w:t>
            </w:r>
            <w:r w:rsidRPr="00F24D50">
              <w:rPr>
                <w:rFonts w:ascii="Georgia" w:hAnsi="Georgia" w:cstheme="minorHAnsi"/>
                <w:noProof/>
                <w:sz w:val="24"/>
              </w:rPr>
              <w:t> </w:t>
            </w:r>
            <w:r w:rsidRPr="00F24D50">
              <w:rPr>
                <w:rFonts w:ascii="Georgia" w:hAnsi="Georgia" w:cstheme="minorHAnsi"/>
                <w:noProof/>
                <w:sz w:val="24"/>
              </w:rPr>
              <w:t> </w:t>
            </w:r>
            <w:r w:rsidRPr="00C87F90">
              <w:rPr>
                <w:rFonts w:ascii="Georgia" w:hAnsi="Georgia" w:cstheme="minorHAnsi"/>
                <w:sz w:val="24"/>
              </w:rPr>
              <w:fldChar w:fldCharType="end"/>
            </w:r>
          </w:p>
          <w:p w14:paraId="71F510DB" w14:textId="77777777" w:rsidR="006F0D18" w:rsidRPr="00F24D50" w:rsidRDefault="006F0D18" w:rsidP="00C87F90">
            <w:pPr>
              <w:spacing w:beforeLines="60" w:before="144" w:afterLines="60" w:after="144" w:line="276" w:lineRule="auto"/>
              <w:rPr>
                <w:rFonts w:ascii="Georgia" w:hAnsi="Georgia" w:cstheme="minorHAnsi"/>
                <w:sz w:val="24"/>
                <w:lang w:val="en-GB"/>
              </w:rPr>
            </w:pPr>
          </w:p>
          <w:p w14:paraId="71F510DC" w14:textId="77777777" w:rsidR="006F0D18" w:rsidRPr="00F24D50" w:rsidRDefault="00F24D50" w:rsidP="00C87F90">
            <w:pPr>
              <w:pStyle w:val="ListParagraph"/>
              <w:numPr>
                <w:ilvl w:val="0"/>
                <w:numId w:val="16"/>
              </w:numPr>
              <w:spacing w:beforeLines="60" w:before="144" w:afterLines="60" w:after="144" w:line="276" w:lineRule="auto"/>
              <w:jc w:val="both"/>
              <w:rPr>
                <w:rFonts w:ascii="Georgia" w:hAnsi="Georgia" w:cstheme="minorHAnsi"/>
                <w:sz w:val="24"/>
                <w:szCs w:val="24"/>
                <w:lang w:val="en-GB"/>
              </w:rPr>
            </w:pPr>
            <w:r w:rsidRPr="00C87F90">
              <w:rPr>
                <w:rFonts w:ascii="Georgia" w:hAnsi="Georgia" w:cstheme="minorHAnsi"/>
                <w:sz w:val="24"/>
              </w:rPr>
              <w:fldChar w:fldCharType="begin">
                <w:ffData>
                  <w:name w:val="Text8"/>
                  <w:enabled/>
                  <w:calcOnExit w:val="0"/>
                  <w:textInput/>
                </w:ffData>
              </w:fldChar>
            </w:r>
            <w:r w:rsidRPr="00F24D50">
              <w:rPr>
                <w:rFonts w:ascii="Georgia" w:hAnsi="Georgia" w:cstheme="minorHAnsi"/>
                <w:sz w:val="24"/>
              </w:rPr>
              <w:instrText xml:space="preserve"> FORMTEXT </w:instrText>
            </w:r>
            <w:r w:rsidRPr="00C87F90">
              <w:rPr>
                <w:rFonts w:ascii="Georgia" w:hAnsi="Georgia" w:cstheme="minorHAnsi"/>
                <w:sz w:val="24"/>
              </w:rPr>
            </w:r>
            <w:r w:rsidRPr="00C87F90">
              <w:rPr>
                <w:rFonts w:ascii="Georgia" w:hAnsi="Georgia" w:cstheme="minorHAnsi"/>
                <w:sz w:val="24"/>
              </w:rPr>
              <w:fldChar w:fldCharType="separate"/>
            </w:r>
            <w:r w:rsidRPr="00F24D50">
              <w:rPr>
                <w:rFonts w:ascii="Georgia" w:hAnsi="Georgia" w:cstheme="minorHAnsi"/>
                <w:noProof/>
                <w:sz w:val="24"/>
              </w:rPr>
              <w:t> </w:t>
            </w:r>
            <w:r w:rsidRPr="00F24D50">
              <w:rPr>
                <w:rFonts w:ascii="Georgia" w:hAnsi="Georgia" w:cstheme="minorHAnsi"/>
                <w:noProof/>
                <w:sz w:val="24"/>
              </w:rPr>
              <w:t> </w:t>
            </w:r>
            <w:r w:rsidRPr="00F24D50">
              <w:rPr>
                <w:rFonts w:ascii="Georgia" w:hAnsi="Georgia" w:cstheme="minorHAnsi"/>
                <w:noProof/>
                <w:sz w:val="24"/>
              </w:rPr>
              <w:t> </w:t>
            </w:r>
            <w:r w:rsidRPr="00F24D50">
              <w:rPr>
                <w:rFonts w:ascii="Georgia" w:hAnsi="Georgia" w:cstheme="minorHAnsi"/>
                <w:noProof/>
                <w:sz w:val="24"/>
              </w:rPr>
              <w:t> </w:t>
            </w:r>
            <w:r w:rsidRPr="00F24D50">
              <w:rPr>
                <w:rFonts w:ascii="Georgia" w:hAnsi="Georgia" w:cstheme="minorHAnsi"/>
                <w:noProof/>
                <w:sz w:val="24"/>
              </w:rPr>
              <w:t> </w:t>
            </w:r>
            <w:r w:rsidRPr="00C87F90">
              <w:rPr>
                <w:rFonts w:ascii="Georgia" w:hAnsi="Georgia" w:cstheme="minorHAnsi"/>
                <w:sz w:val="24"/>
              </w:rPr>
              <w:fldChar w:fldCharType="end"/>
            </w:r>
          </w:p>
        </w:tc>
      </w:tr>
      <w:tr w:rsidR="006F0D18" w:rsidRPr="00F24D50" w14:paraId="71F510E9" w14:textId="77777777" w:rsidTr="00C87F90">
        <w:trPr>
          <w:cantSplit/>
        </w:trPr>
        <w:tc>
          <w:tcPr>
            <w:tcW w:w="9085" w:type="dxa"/>
            <w:hideMark/>
          </w:tcPr>
          <w:p w14:paraId="71F510DE" w14:textId="77777777" w:rsidR="006F0D18" w:rsidRPr="00F24D50" w:rsidRDefault="006F0D18" w:rsidP="00C87F90">
            <w:pPr>
              <w:pStyle w:val="InspireBodyText"/>
              <w:spacing w:line="276" w:lineRule="auto"/>
            </w:pPr>
            <w:r w:rsidRPr="00F24D50">
              <w:rPr>
                <w:b/>
                <w:bCs/>
              </w:rPr>
              <w:t xml:space="preserve">Project Opportunities: </w:t>
            </w:r>
            <w:r w:rsidRPr="00F24D50">
              <w:t>(What potential opportunities exist in regard to achieving the project requirements, the product requirements, the project schedule, the project resources, the project quality, etc.?)</w:t>
            </w:r>
          </w:p>
          <w:p w14:paraId="71F510DF" w14:textId="77777777" w:rsidR="006F0D18" w:rsidRPr="00F24D50" w:rsidRDefault="00F24D50" w:rsidP="00C87F90">
            <w:pPr>
              <w:pStyle w:val="ListParagraph"/>
              <w:numPr>
                <w:ilvl w:val="0"/>
                <w:numId w:val="17"/>
              </w:numPr>
              <w:spacing w:beforeLines="60" w:before="144" w:afterLines="60" w:after="144" w:line="276" w:lineRule="auto"/>
              <w:jc w:val="both"/>
              <w:rPr>
                <w:rFonts w:ascii="Georgia" w:hAnsi="Georgia" w:cstheme="minorHAnsi"/>
                <w:sz w:val="24"/>
                <w:szCs w:val="24"/>
              </w:rPr>
            </w:pPr>
            <w:r w:rsidRPr="00C87F90">
              <w:rPr>
                <w:rFonts w:ascii="Georgia" w:hAnsi="Georgia" w:cstheme="minorHAnsi"/>
                <w:sz w:val="24"/>
                <w:szCs w:val="24"/>
              </w:rPr>
              <w:fldChar w:fldCharType="begin">
                <w:ffData>
                  <w:name w:val="Text8"/>
                  <w:enabled/>
                  <w:calcOnExit w:val="0"/>
                  <w:textInput/>
                </w:ffData>
              </w:fldChar>
            </w:r>
            <w:r w:rsidRPr="00C87F90">
              <w:rPr>
                <w:rFonts w:ascii="Georgia" w:hAnsi="Georgia" w:cstheme="minorHAnsi"/>
                <w:sz w:val="24"/>
                <w:szCs w:val="24"/>
              </w:rPr>
              <w:instrText xml:space="preserve"> FORMTEXT </w:instrText>
            </w:r>
            <w:r w:rsidRPr="00C87F90">
              <w:rPr>
                <w:rFonts w:ascii="Georgia" w:hAnsi="Georgia" w:cstheme="minorHAnsi"/>
                <w:sz w:val="24"/>
                <w:szCs w:val="24"/>
              </w:rPr>
            </w:r>
            <w:r w:rsidRPr="00C87F90">
              <w:rPr>
                <w:rFonts w:ascii="Georgia" w:hAnsi="Georgia" w:cstheme="minorHAnsi"/>
                <w:sz w:val="24"/>
                <w:szCs w:val="24"/>
              </w:rPr>
              <w:fldChar w:fldCharType="separate"/>
            </w:r>
            <w:r w:rsidRPr="00C87F90">
              <w:rPr>
                <w:rFonts w:ascii="Georgia" w:hAnsi="Georgia" w:cstheme="minorHAnsi"/>
                <w:noProof/>
                <w:sz w:val="24"/>
                <w:szCs w:val="24"/>
              </w:rPr>
              <w:t> </w:t>
            </w:r>
            <w:r w:rsidRPr="00C87F90">
              <w:rPr>
                <w:rFonts w:ascii="Georgia" w:hAnsi="Georgia" w:cstheme="minorHAnsi"/>
                <w:noProof/>
                <w:sz w:val="24"/>
                <w:szCs w:val="24"/>
              </w:rPr>
              <w:t> </w:t>
            </w:r>
            <w:r w:rsidRPr="00C87F90">
              <w:rPr>
                <w:rFonts w:ascii="Georgia" w:hAnsi="Georgia" w:cstheme="minorHAnsi"/>
                <w:noProof/>
                <w:sz w:val="24"/>
                <w:szCs w:val="24"/>
              </w:rPr>
              <w:t> </w:t>
            </w:r>
            <w:r w:rsidRPr="00C87F90">
              <w:rPr>
                <w:rFonts w:ascii="Georgia" w:hAnsi="Georgia" w:cstheme="minorHAnsi"/>
                <w:noProof/>
                <w:sz w:val="24"/>
                <w:szCs w:val="24"/>
              </w:rPr>
              <w:t> </w:t>
            </w:r>
            <w:r w:rsidRPr="00C87F90">
              <w:rPr>
                <w:rFonts w:ascii="Georgia" w:hAnsi="Georgia" w:cstheme="minorHAnsi"/>
                <w:noProof/>
                <w:sz w:val="24"/>
                <w:szCs w:val="24"/>
              </w:rPr>
              <w:t> </w:t>
            </w:r>
            <w:r w:rsidRPr="00C87F90">
              <w:rPr>
                <w:rFonts w:ascii="Georgia" w:hAnsi="Georgia" w:cstheme="minorHAnsi"/>
                <w:sz w:val="24"/>
                <w:szCs w:val="24"/>
              </w:rPr>
              <w:fldChar w:fldCharType="end"/>
            </w:r>
          </w:p>
          <w:p w14:paraId="71F510E0" w14:textId="77777777" w:rsidR="006F0D18" w:rsidRPr="00F24D50" w:rsidRDefault="006F0D18" w:rsidP="00C87F90">
            <w:pPr>
              <w:spacing w:beforeLines="60" w:before="144" w:afterLines="60" w:after="144" w:line="276" w:lineRule="auto"/>
              <w:rPr>
                <w:rFonts w:ascii="Georgia" w:hAnsi="Georgia" w:cstheme="minorHAnsi"/>
                <w:sz w:val="24"/>
                <w:lang w:val="en-GB"/>
              </w:rPr>
            </w:pPr>
          </w:p>
          <w:p w14:paraId="71F510E1" w14:textId="77777777" w:rsidR="006F0D18" w:rsidRPr="00F24D50" w:rsidRDefault="00F24D50" w:rsidP="00C87F90">
            <w:pPr>
              <w:pStyle w:val="ListParagraph"/>
              <w:numPr>
                <w:ilvl w:val="0"/>
                <w:numId w:val="17"/>
              </w:numPr>
              <w:spacing w:beforeLines="60" w:before="144" w:afterLines="60" w:after="144" w:line="276" w:lineRule="auto"/>
              <w:jc w:val="both"/>
              <w:rPr>
                <w:rFonts w:ascii="Georgia" w:hAnsi="Georgia" w:cstheme="minorHAnsi"/>
                <w:sz w:val="24"/>
                <w:szCs w:val="24"/>
              </w:rPr>
            </w:pPr>
            <w:r w:rsidRPr="00C87F90">
              <w:rPr>
                <w:rFonts w:ascii="Georgia" w:hAnsi="Georgia" w:cstheme="minorHAnsi"/>
                <w:sz w:val="24"/>
                <w:szCs w:val="24"/>
              </w:rPr>
              <w:fldChar w:fldCharType="begin">
                <w:ffData>
                  <w:name w:val="Text8"/>
                  <w:enabled/>
                  <w:calcOnExit w:val="0"/>
                  <w:textInput/>
                </w:ffData>
              </w:fldChar>
            </w:r>
            <w:r w:rsidRPr="00C87F90">
              <w:rPr>
                <w:rFonts w:ascii="Georgia" w:hAnsi="Georgia" w:cstheme="minorHAnsi"/>
                <w:sz w:val="24"/>
                <w:szCs w:val="24"/>
              </w:rPr>
              <w:instrText xml:space="preserve"> FORMTEXT </w:instrText>
            </w:r>
            <w:r w:rsidRPr="00C87F90">
              <w:rPr>
                <w:rFonts w:ascii="Georgia" w:hAnsi="Georgia" w:cstheme="minorHAnsi"/>
                <w:sz w:val="24"/>
                <w:szCs w:val="24"/>
              </w:rPr>
            </w:r>
            <w:r w:rsidRPr="00C87F90">
              <w:rPr>
                <w:rFonts w:ascii="Georgia" w:hAnsi="Georgia" w:cstheme="minorHAnsi"/>
                <w:sz w:val="24"/>
                <w:szCs w:val="24"/>
              </w:rPr>
              <w:fldChar w:fldCharType="separate"/>
            </w:r>
            <w:r w:rsidRPr="00C87F90">
              <w:rPr>
                <w:rFonts w:ascii="Georgia" w:hAnsi="Georgia" w:cstheme="minorHAnsi"/>
                <w:noProof/>
                <w:sz w:val="24"/>
                <w:szCs w:val="24"/>
              </w:rPr>
              <w:t> </w:t>
            </w:r>
            <w:r w:rsidRPr="00C87F90">
              <w:rPr>
                <w:rFonts w:ascii="Georgia" w:hAnsi="Georgia" w:cstheme="minorHAnsi"/>
                <w:noProof/>
                <w:sz w:val="24"/>
                <w:szCs w:val="24"/>
              </w:rPr>
              <w:t> </w:t>
            </w:r>
            <w:r w:rsidRPr="00C87F90">
              <w:rPr>
                <w:rFonts w:ascii="Georgia" w:hAnsi="Georgia" w:cstheme="minorHAnsi"/>
                <w:noProof/>
                <w:sz w:val="24"/>
                <w:szCs w:val="24"/>
              </w:rPr>
              <w:t> </w:t>
            </w:r>
            <w:r w:rsidRPr="00C87F90">
              <w:rPr>
                <w:rFonts w:ascii="Georgia" w:hAnsi="Georgia" w:cstheme="minorHAnsi"/>
                <w:noProof/>
                <w:sz w:val="24"/>
                <w:szCs w:val="24"/>
              </w:rPr>
              <w:t> </w:t>
            </w:r>
            <w:r w:rsidRPr="00C87F90">
              <w:rPr>
                <w:rFonts w:ascii="Georgia" w:hAnsi="Georgia" w:cstheme="minorHAnsi"/>
                <w:noProof/>
                <w:sz w:val="24"/>
                <w:szCs w:val="24"/>
              </w:rPr>
              <w:t> </w:t>
            </w:r>
            <w:r w:rsidRPr="00C87F90">
              <w:rPr>
                <w:rFonts w:ascii="Georgia" w:hAnsi="Georgia" w:cstheme="minorHAnsi"/>
                <w:sz w:val="24"/>
                <w:szCs w:val="24"/>
              </w:rPr>
              <w:fldChar w:fldCharType="end"/>
            </w:r>
          </w:p>
          <w:p w14:paraId="71F510E2" w14:textId="77777777" w:rsidR="006F0D18" w:rsidRPr="00F24D50" w:rsidRDefault="006F0D18" w:rsidP="00C87F90">
            <w:pPr>
              <w:spacing w:beforeLines="60" w:before="144" w:afterLines="60" w:after="144" w:line="276" w:lineRule="auto"/>
              <w:rPr>
                <w:rFonts w:ascii="Georgia" w:hAnsi="Georgia" w:cstheme="minorHAnsi"/>
                <w:sz w:val="24"/>
                <w:lang w:val="en-GB"/>
              </w:rPr>
            </w:pPr>
          </w:p>
          <w:p w14:paraId="71F510E3" w14:textId="77777777" w:rsidR="006F0D18" w:rsidRPr="00F24D50" w:rsidRDefault="00F24D50" w:rsidP="00C87F90">
            <w:pPr>
              <w:pStyle w:val="ListParagraph"/>
              <w:numPr>
                <w:ilvl w:val="0"/>
                <w:numId w:val="17"/>
              </w:numPr>
              <w:spacing w:beforeLines="60" w:before="144" w:afterLines="60" w:after="144" w:line="276" w:lineRule="auto"/>
              <w:jc w:val="both"/>
              <w:rPr>
                <w:rFonts w:ascii="Georgia" w:hAnsi="Georgia" w:cstheme="minorHAnsi"/>
                <w:sz w:val="24"/>
                <w:szCs w:val="24"/>
              </w:rPr>
            </w:pPr>
            <w:r w:rsidRPr="00C87F90">
              <w:rPr>
                <w:rFonts w:ascii="Georgia" w:hAnsi="Georgia" w:cstheme="minorHAnsi"/>
                <w:sz w:val="24"/>
                <w:szCs w:val="24"/>
              </w:rPr>
              <w:fldChar w:fldCharType="begin">
                <w:ffData>
                  <w:name w:val="Text8"/>
                  <w:enabled/>
                  <w:calcOnExit w:val="0"/>
                  <w:textInput/>
                </w:ffData>
              </w:fldChar>
            </w:r>
            <w:r w:rsidRPr="00C87F90">
              <w:rPr>
                <w:rFonts w:ascii="Georgia" w:hAnsi="Georgia" w:cstheme="minorHAnsi"/>
                <w:sz w:val="24"/>
                <w:szCs w:val="24"/>
              </w:rPr>
              <w:instrText xml:space="preserve"> FORMTEXT </w:instrText>
            </w:r>
            <w:r w:rsidRPr="00C87F90">
              <w:rPr>
                <w:rFonts w:ascii="Georgia" w:hAnsi="Georgia" w:cstheme="minorHAnsi"/>
                <w:sz w:val="24"/>
                <w:szCs w:val="24"/>
              </w:rPr>
            </w:r>
            <w:r w:rsidRPr="00C87F90">
              <w:rPr>
                <w:rFonts w:ascii="Georgia" w:hAnsi="Georgia" w:cstheme="minorHAnsi"/>
                <w:sz w:val="24"/>
                <w:szCs w:val="24"/>
              </w:rPr>
              <w:fldChar w:fldCharType="separate"/>
            </w:r>
            <w:r w:rsidRPr="00C87F90">
              <w:rPr>
                <w:rFonts w:ascii="Georgia" w:hAnsi="Georgia" w:cstheme="minorHAnsi"/>
                <w:noProof/>
                <w:sz w:val="24"/>
                <w:szCs w:val="24"/>
              </w:rPr>
              <w:t> </w:t>
            </w:r>
            <w:r w:rsidRPr="00C87F90">
              <w:rPr>
                <w:rFonts w:ascii="Georgia" w:hAnsi="Georgia" w:cstheme="minorHAnsi"/>
                <w:noProof/>
                <w:sz w:val="24"/>
                <w:szCs w:val="24"/>
              </w:rPr>
              <w:t> </w:t>
            </w:r>
            <w:r w:rsidRPr="00C87F90">
              <w:rPr>
                <w:rFonts w:ascii="Georgia" w:hAnsi="Georgia" w:cstheme="minorHAnsi"/>
                <w:noProof/>
                <w:sz w:val="24"/>
                <w:szCs w:val="24"/>
              </w:rPr>
              <w:t> </w:t>
            </w:r>
            <w:r w:rsidRPr="00C87F90">
              <w:rPr>
                <w:rFonts w:ascii="Georgia" w:hAnsi="Georgia" w:cstheme="minorHAnsi"/>
                <w:noProof/>
                <w:sz w:val="24"/>
                <w:szCs w:val="24"/>
              </w:rPr>
              <w:t> </w:t>
            </w:r>
            <w:r w:rsidRPr="00C87F90">
              <w:rPr>
                <w:rFonts w:ascii="Georgia" w:hAnsi="Georgia" w:cstheme="minorHAnsi"/>
                <w:noProof/>
                <w:sz w:val="24"/>
                <w:szCs w:val="24"/>
              </w:rPr>
              <w:t> </w:t>
            </w:r>
            <w:r w:rsidRPr="00C87F90">
              <w:rPr>
                <w:rFonts w:ascii="Georgia" w:hAnsi="Georgia" w:cstheme="minorHAnsi"/>
                <w:sz w:val="24"/>
                <w:szCs w:val="24"/>
              </w:rPr>
              <w:fldChar w:fldCharType="end"/>
            </w:r>
          </w:p>
          <w:p w14:paraId="71F510E4" w14:textId="77777777" w:rsidR="006F0D18" w:rsidRPr="00F24D50" w:rsidRDefault="006F0D18" w:rsidP="00C87F90">
            <w:pPr>
              <w:spacing w:beforeLines="60" w:before="144" w:afterLines="60" w:after="144" w:line="276" w:lineRule="auto"/>
              <w:rPr>
                <w:rFonts w:ascii="Georgia" w:hAnsi="Georgia" w:cstheme="minorHAnsi"/>
                <w:sz w:val="24"/>
                <w:lang w:val="en-GB"/>
              </w:rPr>
            </w:pPr>
          </w:p>
          <w:p w14:paraId="71F510E5" w14:textId="77777777" w:rsidR="006F0D18" w:rsidRPr="00F24D50" w:rsidRDefault="00F24D50" w:rsidP="00C87F90">
            <w:pPr>
              <w:pStyle w:val="ListParagraph"/>
              <w:numPr>
                <w:ilvl w:val="0"/>
                <w:numId w:val="17"/>
              </w:numPr>
              <w:spacing w:beforeLines="60" w:before="144" w:afterLines="60" w:after="144" w:line="276" w:lineRule="auto"/>
              <w:jc w:val="both"/>
              <w:rPr>
                <w:rFonts w:ascii="Georgia" w:hAnsi="Georgia" w:cstheme="minorHAnsi"/>
                <w:sz w:val="24"/>
                <w:szCs w:val="24"/>
              </w:rPr>
            </w:pPr>
            <w:r w:rsidRPr="00C87F90">
              <w:rPr>
                <w:rFonts w:ascii="Georgia" w:hAnsi="Georgia" w:cstheme="minorHAnsi"/>
                <w:sz w:val="24"/>
                <w:szCs w:val="24"/>
              </w:rPr>
              <w:fldChar w:fldCharType="begin">
                <w:ffData>
                  <w:name w:val="Text8"/>
                  <w:enabled/>
                  <w:calcOnExit w:val="0"/>
                  <w:textInput/>
                </w:ffData>
              </w:fldChar>
            </w:r>
            <w:r w:rsidRPr="00C87F90">
              <w:rPr>
                <w:rFonts w:ascii="Georgia" w:hAnsi="Georgia" w:cstheme="minorHAnsi"/>
                <w:sz w:val="24"/>
                <w:szCs w:val="24"/>
              </w:rPr>
              <w:instrText xml:space="preserve"> FORMTEXT </w:instrText>
            </w:r>
            <w:r w:rsidRPr="00C87F90">
              <w:rPr>
                <w:rFonts w:ascii="Georgia" w:hAnsi="Georgia" w:cstheme="minorHAnsi"/>
                <w:sz w:val="24"/>
                <w:szCs w:val="24"/>
              </w:rPr>
            </w:r>
            <w:r w:rsidRPr="00C87F90">
              <w:rPr>
                <w:rFonts w:ascii="Georgia" w:hAnsi="Georgia" w:cstheme="minorHAnsi"/>
                <w:sz w:val="24"/>
                <w:szCs w:val="24"/>
              </w:rPr>
              <w:fldChar w:fldCharType="separate"/>
            </w:r>
            <w:r w:rsidRPr="00C87F90">
              <w:rPr>
                <w:rFonts w:ascii="Georgia" w:hAnsi="Georgia" w:cstheme="minorHAnsi"/>
                <w:noProof/>
                <w:sz w:val="24"/>
                <w:szCs w:val="24"/>
              </w:rPr>
              <w:t> </w:t>
            </w:r>
            <w:r w:rsidRPr="00C87F90">
              <w:rPr>
                <w:rFonts w:ascii="Georgia" w:hAnsi="Georgia" w:cstheme="minorHAnsi"/>
                <w:noProof/>
                <w:sz w:val="24"/>
                <w:szCs w:val="24"/>
              </w:rPr>
              <w:t> </w:t>
            </w:r>
            <w:r w:rsidRPr="00C87F90">
              <w:rPr>
                <w:rFonts w:ascii="Georgia" w:hAnsi="Georgia" w:cstheme="minorHAnsi"/>
                <w:noProof/>
                <w:sz w:val="24"/>
                <w:szCs w:val="24"/>
              </w:rPr>
              <w:t> </w:t>
            </w:r>
            <w:r w:rsidRPr="00C87F90">
              <w:rPr>
                <w:rFonts w:ascii="Georgia" w:hAnsi="Georgia" w:cstheme="minorHAnsi"/>
                <w:noProof/>
                <w:sz w:val="24"/>
                <w:szCs w:val="24"/>
              </w:rPr>
              <w:t> </w:t>
            </w:r>
            <w:r w:rsidRPr="00C87F90">
              <w:rPr>
                <w:rFonts w:ascii="Georgia" w:hAnsi="Georgia" w:cstheme="minorHAnsi"/>
                <w:noProof/>
                <w:sz w:val="24"/>
                <w:szCs w:val="24"/>
              </w:rPr>
              <w:t> </w:t>
            </w:r>
            <w:r w:rsidRPr="00C87F90">
              <w:rPr>
                <w:rFonts w:ascii="Georgia" w:hAnsi="Georgia" w:cstheme="minorHAnsi"/>
                <w:sz w:val="24"/>
                <w:szCs w:val="24"/>
              </w:rPr>
              <w:fldChar w:fldCharType="end"/>
            </w:r>
          </w:p>
          <w:p w14:paraId="71F510E6" w14:textId="77777777" w:rsidR="006F0D18" w:rsidRPr="00F24D50" w:rsidRDefault="006F0D18" w:rsidP="00C87F90">
            <w:pPr>
              <w:spacing w:beforeLines="60" w:before="144" w:afterLines="60" w:after="144" w:line="276" w:lineRule="auto"/>
              <w:rPr>
                <w:rFonts w:ascii="Georgia" w:hAnsi="Georgia" w:cstheme="minorHAnsi"/>
                <w:sz w:val="24"/>
                <w:lang w:val="en-GB"/>
              </w:rPr>
            </w:pPr>
          </w:p>
          <w:p w14:paraId="71F510E7" w14:textId="77777777" w:rsidR="006F0D18" w:rsidRPr="00F24D50" w:rsidRDefault="00F24D50" w:rsidP="00C87F90">
            <w:pPr>
              <w:pStyle w:val="ListParagraph"/>
              <w:numPr>
                <w:ilvl w:val="0"/>
                <w:numId w:val="17"/>
              </w:numPr>
              <w:spacing w:beforeLines="60" w:before="144" w:afterLines="60" w:after="144" w:line="276" w:lineRule="auto"/>
              <w:jc w:val="both"/>
              <w:rPr>
                <w:rFonts w:ascii="Georgia" w:hAnsi="Georgia" w:cstheme="minorHAnsi"/>
                <w:sz w:val="24"/>
                <w:szCs w:val="24"/>
              </w:rPr>
            </w:pPr>
            <w:r w:rsidRPr="00C87F90">
              <w:rPr>
                <w:rFonts w:ascii="Georgia" w:hAnsi="Georgia" w:cstheme="minorHAnsi"/>
                <w:sz w:val="24"/>
                <w:szCs w:val="24"/>
              </w:rPr>
              <w:lastRenderedPageBreak/>
              <w:fldChar w:fldCharType="begin">
                <w:ffData>
                  <w:name w:val="Text8"/>
                  <w:enabled/>
                  <w:calcOnExit w:val="0"/>
                  <w:textInput/>
                </w:ffData>
              </w:fldChar>
            </w:r>
            <w:r w:rsidRPr="00C87F90">
              <w:rPr>
                <w:rFonts w:ascii="Georgia" w:hAnsi="Georgia" w:cstheme="minorHAnsi"/>
                <w:sz w:val="24"/>
                <w:szCs w:val="24"/>
              </w:rPr>
              <w:instrText xml:space="preserve"> FORMTEXT </w:instrText>
            </w:r>
            <w:r w:rsidRPr="00C87F90">
              <w:rPr>
                <w:rFonts w:ascii="Georgia" w:hAnsi="Georgia" w:cstheme="minorHAnsi"/>
                <w:sz w:val="24"/>
                <w:szCs w:val="24"/>
              </w:rPr>
            </w:r>
            <w:r w:rsidRPr="00C87F90">
              <w:rPr>
                <w:rFonts w:ascii="Georgia" w:hAnsi="Georgia" w:cstheme="minorHAnsi"/>
                <w:sz w:val="24"/>
                <w:szCs w:val="24"/>
              </w:rPr>
              <w:fldChar w:fldCharType="separate"/>
            </w:r>
            <w:r w:rsidRPr="00C87F90">
              <w:rPr>
                <w:rFonts w:ascii="Georgia" w:hAnsi="Georgia" w:cstheme="minorHAnsi"/>
                <w:noProof/>
                <w:sz w:val="24"/>
                <w:szCs w:val="24"/>
              </w:rPr>
              <w:t> </w:t>
            </w:r>
            <w:r w:rsidRPr="00C87F90">
              <w:rPr>
                <w:rFonts w:ascii="Georgia" w:hAnsi="Georgia" w:cstheme="minorHAnsi"/>
                <w:noProof/>
                <w:sz w:val="24"/>
                <w:szCs w:val="24"/>
              </w:rPr>
              <w:t> </w:t>
            </w:r>
            <w:r w:rsidRPr="00C87F90">
              <w:rPr>
                <w:rFonts w:ascii="Georgia" w:hAnsi="Georgia" w:cstheme="minorHAnsi"/>
                <w:noProof/>
                <w:sz w:val="24"/>
                <w:szCs w:val="24"/>
              </w:rPr>
              <w:t> </w:t>
            </w:r>
            <w:r w:rsidRPr="00C87F90">
              <w:rPr>
                <w:rFonts w:ascii="Georgia" w:hAnsi="Georgia" w:cstheme="minorHAnsi"/>
                <w:noProof/>
                <w:sz w:val="24"/>
                <w:szCs w:val="24"/>
              </w:rPr>
              <w:t> </w:t>
            </w:r>
            <w:r w:rsidRPr="00C87F90">
              <w:rPr>
                <w:rFonts w:ascii="Georgia" w:hAnsi="Georgia" w:cstheme="minorHAnsi"/>
                <w:noProof/>
                <w:sz w:val="24"/>
                <w:szCs w:val="24"/>
              </w:rPr>
              <w:t> </w:t>
            </w:r>
            <w:r w:rsidRPr="00C87F90">
              <w:rPr>
                <w:rFonts w:ascii="Georgia" w:hAnsi="Georgia" w:cstheme="minorHAnsi"/>
                <w:sz w:val="24"/>
                <w:szCs w:val="24"/>
              </w:rPr>
              <w:fldChar w:fldCharType="end"/>
            </w:r>
          </w:p>
          <w:p w14:paraId="71F510E8" w14:textId="77777777" w:rsidR="006F0D18" w:rsidRPr="00F24D50" w:rsidRDefault="006F0D18" w:rsidP="00C87F90">
            <w:pPr>
              <w:spacing w:beforeLines="60" w:before="144" w:afterLines="60" w:after="144" w:line="276" w:lineRule="auto"/>
              <w:rPr>
                <w:rFonts w:ascii="Georgia" w:hAnsi="Georgia" w:cstheme="minorHAnsi"/>
                <w:sz w:val="24"/>
                <w:lang w:val="en-GB"/>
              </w:rPr>
            </w:pPr>
          </w:p>
        </w:tc>
      </w:tr>
      <w:tr w:rsidR="006F0D18" w:rsidRPr="00F24D50" w14:paraId="71F510F5" w14:textId="77777777" w:rsidTr="00C87F90">
        <w:trPr>
          <w:cantSplit/>
        </w:trPr>
        <w:tc>
          <w:tcPr>
            <w:tcW w:w="9085" w:type="dxa"/>
            <w:hideMark/>
          </w:tcPr>
          <w:p w14:paraId="71F510EA" w14:textId="77777777" w:rsidR="006F0D18" w:rsidRPr="00F24D50" w:rsidRDefault="006F0D18" w:rsidP="00C87F90">
            <w:pPr>
              <w:pStyle w:val="InspireBodyText"/>
              <w:spacing w:line="276" w:lineRule="auto"/>
            </w:pPr>
            <w:r w:rsidRPr="00F24D50">
              <w:rPr>
                <w:b/>
                <w:bCs/>
              </w:rPr>
              <w:lastRenderedPageBreak/>
              <w:t xml:space="preserve">Project Threats: </w:t>
            </w:r>
            <w:r w:rsidRPr="00F24D50">
              <w:t>(What potential threats exist in regard to achieving the project requirements, the product requirements, the project schedule, the project resources, the project quality, etc.?)</w:t>
            </w:r>
          </w:p>
          <w:p w14:paraId="71F510EB" w14:textId="77777777" w:rsidR="006F0D18" w:rsidRPr="00F24D50" w:rsidRDefault="00F24D50" w:rsidP="00C87F90">
            <w:pPr>
              <w:pStyle w:val="ListParagraph"/>
              <w:numPr>
                <w:ilvl w:val="0"/>
                <w:numId w:val="18"/>
              </w:numPr>
              <w:spacing w:beforeLines="60" w:before="144" w:afterLines="60" w:after="144" w:line="276" w:lineRule="auto"/>
              <w:jc w:val="both"/>
              <w:rPr>
                <w:rFonts w:ascii="Georgia" w:hAnsi="Georgia" w:cstheme="minorHAnsi"/>
                <w:sz w:val="24"/>
                <w:szCs w:val="24"/>
              </w:rPr>
            </w:pPr>
            <w:r w:rsidRPr="00C87F90">
              <w:rPr>
                <w:rFonts w:ascii="Georgia" w:hAnsi="Georgia" w:cstheme="minorHAnsi"/>
                <w:sz w:val="24"/>
                <w:szCs w:val="24"/>
              </w:rPr>
              <w:fldChar w:fldCharType="begin">
                <w:ffData>
                  <w:name w:val="Text8"/>
                  <w:enabled/>
                  <w:calcOnExit w:val="0"/>
                  <w:textInput/>
                </w:ffData>
              </w:fldChar>
            </w:r>
            <w:r w:rsidRPr="00C87F90">
              <w:rPr>
                <w:rFonts w:ascii="Georgia" w:hAnsi="Georgia" w:cstheme="minorHAnsi"/>
                <w:sz w:val="24"/>
                <w:szCs w:val="24"/>
              </w:rPr>
              <w:instrText xml:space="preserve"> FORMTEXT </w:instrText>
            </w:r>
            <w:r w:rsidRPr="00C87F90">
              <w:rPr>
                <w:rFonts w:ascii="Georgia" w:hAnsi="Georgia" w:cstheme="minorHAnsi"/>
                <w:sz w:val="24"/>
                <w:szCs w:val="24"/>
              </w:rPr>
            </w:r>
            <w:r w:rsidRPr="00C87F90">
              <w:rPr>
                <w:rFonts w:ascii="Georgia" w:hAnsi="Georgia" w:cstheme="minorHAnsi"/>
                <w:sz w:val="24"/>
                <w:szCs w:val="24"/>
              </w:rPr>
              <w:fldChar w:fldCharType="separate"/>
            </w:r>
            <w:r w:rsidRPr="00C87F90">
              <w:rPr>
                <w:rFonts w:ascii="Georgia" w:hAnsi="Georgia" w:cstheme="minorHAnsi"/>
                <w:noProof/>
                <w:sz w:val="24"/>
                <w:szCs w:val="24"/>
              </w:rPr>
              <w:t> </w:t>
            </w:r>
            <w:r w:rsidRPr="00C87F90">
              <w:rPr>
                <w:rFonts w:ascii="Georgia" w:hAnsi="Georgia" w:cstheme="minorHAnsi"/>
                <w:noProof/>
                <w:sz w:val="24"/>
                <w:szCs w:val="24"/>
              </w:rPr>
              <w:t> </w:t>
            </w:r>
            <w:r w:rsidRPr="00C87F90">
              <w:rPr>
                <w:rFonts w:ascii="Georgia" w:hAnsi="Georgia" w:cstheme="minorHAnsi"/>
                <w:noProof/>
                <w:sz w:val="24"/>
                <w:szCs w:val="24"/>
              </w:rPr>
              <w:t> </w:t>
            </w:r>
            <w:r w:rsidRPr="00C87F90">
              <w:rPr>
                <w:rFonts w:ascii="Georgia" w:hAnsi="Georgia" w:cstheme="minorHAnsi"/>
                <w:noProof/>
                <w:sz w:val="24"/>
                <w:szCs w:val="24"/>
              </w:rPr>
              <w:t> </w:t>
            </w:r>
            <w:r w:rsidRPr="00C87F90">
              <w:rPr>
                <w:rFonts w:ascii="Georgia" w:hAnsi="Georgia" w:cstheme="minorHAnsi"/>
                <w:noProof/>
                <w:sz w:val="24"/>
                <w:szCs w:val="24"/>
              </w:rPr>
              <w:t> </w:t>
            </w:r>
            <w:r w:rsidRPr="00C87F90">
              <w:rPr>
                <w:rFonts w:ascii="Georgia" w:hAnsi="Georgia" w:cstheme="minorHAnsi"/>
                <w:sz w:val="24"/>
                <w:szCs w:val="24"/>
              </w:rPr>
              <w:fldChar w:fldCharType="end"/>
            </w:r>
          </w:p>
          <w:p w14:paraId="71F510EC" w14:textId="77777777" w:rsidR="006F0D18" w:rsidRPr="00F24D50" w:rsidRDefault="006F0D18" w:rsidP="00C87F90">
            <w:pPr>
              <w:spacing w:beforeLines="60" w:before="144" w:afterLines="60" w:after="144" w:line="276" w:lineRule="auto"/>
              <w:rPr>
                <w:rFonts w:ascii="Georgia" w:hAnsi="Georgia" w:cstheme="minorHAnsi"/>
                <w:sz w:val="24"/>
                <w:lang w:val="en-GB"/>
              </w:rPr>
            </w:pPr>
          </w:p>
          <w:p w14:paraId="71F510ED" w14:textId="77777777" w:rsidR="006F0D18" w:rsidRPr="00F24D50" w:rsidRDefault="00F24D50" w:rsidP="00C87F90">
            <w:pPr>
              <w:pStyle w:val="ListParagraph"/>
              <w:numPr>
                <w:ilvl w:val="0"/>
                <w:numId w:val="18"/>
              </w:numPr>
              <w:spacing w:beforeLines="60" w:before="144" w:afterLines="60" w:after="144" w:line="276" w:lineRule="auto"/>
              <w:jc w:val="both"/>
              <w:rPr>
                <w:rFonts w:ascii="Georgia" w:hAnsi="Georgia" w:cstheme="minorHAnsi"/>
                <w:sz w:val="24"/>
                <w:szCs w:val="24"/>
              </w:rPr>
            </w:pPr>
            <w:r w:rsidRPr="00C87F90">
              <w:rPr>
                <w:rFonts w:ascii="Georgia" w:hAnsi="Georgia" w:cstheme="minorHAnsi"/>
                <w:sz w:val="24"/>
                <w:szCs w:val="24"/>
              </w:rPr>
              <w:fldChar w:fldCharType="begin">
                <w:ffData>
                  <w:name w:val="Text8"/>
                  <w:enabled/>
                  <w:calcOnExit w:val="0"/>
                  <w:textInput/>
                </w:ffData>
              </w:fldChar>
            </w:r>
            <w:r w:rsidRPr="00C87F90">
              <w:rPr>
                <w:rFonts w:ascii="Georgia" w:hAnsi="Georgia" w:cstheme="minorHAnsi"/>
                <w:sz w:val="24"/>
                <w:szCs w:val="24"/>
              </w:rPr>
              <w:instrText xml:space="preserve"> FORMTEXT </w:instrText>
            </w:r>
            <w:r w:rsidRPr="00C87F90">
              <w:rPr>
                <w:rFonts w:ascii="Georgia" w:hAnsi="Georgia" w:cstheme="minorHAnsi"/>
                <w:sz w:val="24"/>
                <w:szCs w:val="24"/>
              </w:rPr>
            </w:r>
            <w:r w:rsidRPr="00C87F90">
              <w:rPr>
                <w:rFonts w:ascii="Georgia" w:hAnsi="Georgia" w:cstheme="minorHAnsi"/>
                <w:sz w:val="24"/>
                <w:szCs w:val="24"/>
              </w:rPr>
              <w:fldChar w:fldCharType="separate"/>
            </w:r>
            <w:r w:rsidRPr="00C87F90">
              <w:rPr>
                <w:rFonts w:ascii="Georgia" w:hAnsi="Georgia" w:cstheme="minorHAnsi"/>
                <w:noProof/>
                <w:sz w:val="24"/>
                <w:szCs w:val="24"/>
              </w:rPr>
              <w:t> </w:t>
            </w:r>
            <w:r w:rsidRPr="00C87F90">
              <w:rPr>
                <w:rFonts w:ascii="Georgia" w:hAnsi="Georgia" w:cstheme="minorHAnsi"/>
                <w:noProof/>
                <w:sz w:val="24"/>
                <w:szCs w:val="24"/>
              </w:rPr>
              <w:t> </w:t>
            </w:r>
            <w:r w:rsidRPr="00C87F90">
              <w:rPr>
                <w:rFonts w:ascii="Georgia" w:hAnsi="Georgia" w:cstheme="minorHAnsi"/>
                <w:noProof/>
                <w:sz w:val="24"/>
                <w:szCs w:val="24"/>
              </w:rPr>
              <w:t> </w:t>
            </w:r>
            <w:r w:rsidRPr="00C87F90">
              <w:rPr>
                <w:rFonts w:ascii="Georgia" w:hAnsi="Georgia" w:cstheme="minorHAnsi"/>
                <w:noProof/>
                <w:sz w:val="24"/>
                <w:szCs w:val="24"/>
              </w:rPr>
              <w:t> </w:t>
            </w:r>
            <w:r w:rsidRPr="00C87F90">
              <w:rPr>
                <w:rFonts w:ascii="Georgia" w:hAnsi="Georgia" w:cstheme="minorHAnsi"/>
                <w:noProof/>
                <w:sz w:val="24"/>
                <w:szCs w:val="24"/>
              </w:rPr>
              <w:t> </w:t>
            </w:r>
            <w:r w:rsidRPr="00C87F90">
              <w:rPr>
                <w:rFonts w:ascii="Georgia" w:hAnsi="Georgia" w:cstheme="minorHAnsi"/>
                <w:sz w:val="24"/>
                <w:szCs w:val="24"/>
              </w:rPr>
              <w:fldChar w:fldCharType="end"/>
            </w:r>
          </w:p>
          <w:p w14:paraId="71F510EE" w14:textId="77777777" w:rsidR="006F0D18" w:rsidRPr="00F24D50" w:rsidRDefault="006F0D18" w:rsidP="00C87F90">
            <w:pPr>
              <w:spacing w:beforeLines="60" w:before="144" w:afterLines="60" w:after="144" w:line="276" w:lineRule="auto"/>
              <w:rPr>
                <w:rFonts w:ascii="Georgia" w:hAnsi="Georgia" w:cstheme="minorHAnsi"/>
                <w:sz w:val="24"/>
                <w:lang w:val="en-GB"/>
              </w:rPr>
            </w:pPr>
          </w:p>
          <w:p w14:paraId="71F510EF" w14:textId="77777777" w:rsidR="006F0D18" w:rsidRPr="00F24D50" w:rsidRDefault="00F24D50" w:rsidP="00C87F90">
            <w:pPr>
              <w:pStyle w:val="ListParagraph"/>
              <w:numPr>
                <w:ilvl w:val="0"/>
                <w:numId w:val="18"/>
              </w:numPr>
              <w:spacing w:beforeLines="60" w:before="144" w:afterLines="60" w:after="144" w:line="276" w:lineRule="auto"/>
              <w:jc w:val="both"/>
              <w:rPr>
                <w:rFonts w:ascii="Georgia" w:hAnsi="Georgia" w:cstheme="minorHAnsi"/>
                <w:sz w:val="24"/>
                <w:szCs w:val="24"/>
              </w:rPr>
            </w:pPr>
            <w:r w:rsidRPr="00C87F90">
              <w:rPr>
                <w:rFonts w:ascii="Georgia" w:hAnsi="Georgia" w:cstheme="minorHAnsi"/>
                <w:sz w:val="24"/>
                <w:szCs w:val="24"/>
              </w:rPr>
              <w:fldChar w:fldCharType="begin">
                <w:ffData>
                  <w:name w:val="Text8"/>
                  <w:enabled/>
                  <w:calcOnExit w:val="0"/>
                  <w:textInput/>
                </w:ffData>
              </w:fldChar>
            </w:r>
            <w:r w:rsidRPr="00C87F90">
              <w:rPr>
                <w:rFonts w:ascii="Georgia" w:hAnsi="Georgia" w:cstheme="minorHAnsi"/>
                <w:sz w:val="24"/>
                <w:szCs w:val="24"/>
              </w:rPr>
              <w:instrText xml:space="preserve"> FORMTEXT </w:instrText>
            </w:r>
            <w:r w:rsidRPr="00C87F90">
              <w:rPr>
                <w:rFonts w:ascii="Georgia" w:hAnsi="Georgia" w:cstheme="minorHAnsi"/>
                <w:sz w:val="24"/>
                <w:szCs w:val="24"/>
              </w:rPr>
            </w:r>
            <w:r w:rsidRPr="00C87F90">
              <w:rPr>
                <w:rFonts w:ascii="Georgia" w:hAnsi="Georgia" w:cstheme="minorHAnsi"/>
                <w:sz w:val="24"/>
                <w:szCs w:val="24"/>
              </w:rPr>
              <w:fldChar w:fldCharType="separate"/>
            </w:r>
            <w:r w:rsidRPr="00C87F90">
              <w:rPr>
                <w:rFonts w:ascii="Georgia" w:hAnsi="Georgia" w:cstheme="minorHAnsi"/>
                <w:noProof/>
                <w:sz w:val="24"/>
                <w:szCs w:val="24"/>
              </w:rPr>
              <w:t> </w:t>
            </w:r>
            <w:r w:rsidRPr="00C87F90">
              <w:rPr>
                <w:rFonts w:ascii="Georgia" w:hAnsi="Georgia" w:cstheme="minorHAnsi"/>
                <w:noProof/>
                <w:sz w:val="24"/>
                <w:szCs w:val="24"/>
              </w:rPr>
              <w:t> </w:t>
            </w:r>
            <w:r w:rsidRPr="00C87F90">
              <w:rPr>
                <w:rFonts w:ascii="Georgia" w:hAnsi="Georgia" w:cstheme="minorHAnsi"/>
                <w:noProof/>
                <w:sz w:val="24"/>
                <w:szCs w:val="24"/>
              </w:rPr>
              <w:t> </w:t>
            </w:r>
            <w:r w:rsidRPr="00C87F90">
              <w:rPr>
                <w:rFonts w:ascii="Georgia" w:hAnsi="Georgia" w:cstheme="minorHAnsi"/>
                <w:noProof/>
                <w:sz w:val="24"/>
                <w:szCs w:val="24"/>
              </w:rPr>
              <w:t> </w:t>
            </w:r>
            <w:r w:rsidRPr="00C87F90">
              <w:rPr>
                <w:rFonts w:ascii="Georgia" w:hAnsi="Georgia" w:cstheme="minorHAnsi"/>
                <w:noProof/>
                <w:sz w:val="24"/>
                <w:szCs w:val="24"/>
              </w:rPr>
              <w:t> </w:t>
            </w:r>
            <w:r w:rsidRPr="00C87F90">
              <w:rPr>
                <w:rFonts w:ascii="Georgia" w:hAnsi="Georgia" w:cstheme="minorHAnsi"/>
                <w:sz w:val="24"/>
                <w:szCs w:val="24"/>
              </w:rPr>
              <w:fldChar w:fldCharType="end"/>
            </w:r>
          </w:p>
          <w:p w14:paraId="71F510F0" w14:textId="77777777" w:rsidR="006F0D18" w:rsidRPr="00F24D50" w:rsidRDefault="006F0D18" w:rsidP="00C87F90">
            <w:pPr>
              <w:spacing w:beforeLines="60" w:before="144" w:afterLines="60" w:after="144" w:line="276" w:lineRule="auto"/>
              <w:rPr>
                <w:rFonts w:ascii="Georgia" w:hAnsi="Georgia" w:cstheme="minorHAnsi"/>
                <w:sz w:val="24"/>
                <w:lang w:val="en-GB"/>
              </w:rPr>
            </w:pPr>
          </w:p>
          <w:p w14:paraId="71F510F1" w14:textId="77777777" w:rsidR="006F0D18" w:rsidRPr="00F24D50" w:rsidRDefault="00F24D50" w:rsidP="00C87F90">
            <w:pPr>
              <w:pStyle w:val="ListParagraph"/>
              <w:numPr>
                <w:ilvl w:val="0"/>
                <w:numId w:val="18"/>
              </w:numPr>
              <w:spacing w:beforeLines="60" w:before="144" w:afterLines="60" w:after="144" w:line="276" w:lineRule="auto"/>
              <w:jc w:val="both"/>
              <w:rPr>
                <w:rFonts w:ascii="Georgia" w:hAnsi="Georgia" w:cstheme="minorHAnsi"/>
                <w:sz w:val="24"/>
                <w:szCs w:val="24"/>
              </w:rPr>
            </w:pPr>
            <w:r w:rsidRPr="00C87F90">
              <w:rPr>
                <w:rFonts w:ascii="Georgia" w:hAnsi="Georgia" w:cstheme="minorHAnsi"/>
                <w:sz w:val="24"/>
                <w:szCs w:val="24"/>
              </w:rPr>
              <w:fldChar w:fldCharType="begin">
                <w:ffData>
                  <w:name w:val="Text8"/>
                  <w:enabled/>
                  <w:calcOnExit w:val="0"/>
                  <w:textInput/>
                </w:ffData>
              </w:fldChar>
            </w:r>
            <w:r w:rsidRPr="00C87F90">
              <w:rPr>
                <w:rFonts w:ascii="Georgia" w:hAnsi="Georgia" w:cstheme="minorHAnsi"/>
                <w:sz w:val="24"/>
                <w:szCs w:val="24"/>
              </w:rPr>
              <w:instrText xml:space="preserve"> FORMTEXT </w:instrText>
            </w:r>
            <w:r w:rsidRPr="00C87F90">
              <w:rPr>
                <w:rFonts w:ascii="Georgia" w:hAnsi="Georgia" w:cstheme="minorHAnsi"/>
                <w:sz w:val="24"/>
                <w:szCs w:val="24"/>
              </w:rPr>
            </w:r>
            <w:r w:rsidRPr="00C87F90">
              <w:rPr>
                <w:rFonts w:ascii="Georgia" w:hAnsi="Georgia" w:cstheme="minorHAnsi"/>
                <w:sz w:val="24"/>
                <w:szCs w:val="24"/>
              </w:rPr>
              <w:fldChar w:fldCharType="separate"/>
            </w:r>
            <w:r w:rsidRPr="00C87F90">
              <w:rPr>
                <w:rFonts w:ascii="Georgia" w:hAnsi="Georgia" w:cstheme="minorHAnsi"/>
                <w:noProof/>
                <w:sz w:val="24"/>
                <w:szCs w:val="24"/>
              </w:rPr>
              <w:t> </w:t>
            </w:r>
            <w:r w:rsidRPr="00C87F90">
              <w:rPr>
                <w:rFonts w:ascii="Georgia" w:hAnsi="Georgia" w:cstheme="minorHAnsi"/>
                <w:noProof/>
                <w:sz w:val="24"/>
                <w:szCs w:val="24"/>
              </w:rPr>
              <w:t> </w:t>
            </w:r>
            <w:r w:rsidRPr="00C87F90">
              <w:rPr>
                <w:rFonts w:ascii="Georgia" w:hAnsi="Georgia" w:cstheme="minorHAnsi"/>
                <w:noProof/>
                <w:sz w:val="24"/>
                <w:szCs w:val="24"/>
              </w:rPr>
              <w:t> </w:t>
            </w:r>
            <w:r w:rsidRPr="00C87F90">
              <w:rPr>
                <w:rFonts w:ascii="Georgia" w:hAnsi="Georgia" w:cstheme="minorHAnsi"/>
                <w:noProof/>
                <w:sz w:val="24"/>
                <w:szCs w:val="24"/>
              </w:rPr>
              <w:t> </w:t>
            </w:r>
            <w:r w:rsidRPr="00C87F90">
              <w:rPr>
                <w:rFonts w:ascii="Georgia" w:hAnsi="Georgia" w:cstheme="minorHAnsi"/>
                <w:noProof/>
                <w:sz w:val="24"/>
                <w:szCs w:val="24"/>
              </w:rPr>
              <w:t> </w:t>
            </w:r>
            <w:r w:rsidRPr="00C87F90">
              <w:rPr>
                <w:rFonts w:ascii="Georgia" w:hAnsi="Georgia" w:cstheme="minorHAnsi"/>
                <w:sz w:val="24"/>
                <w:szCs w:val="24"/>
              </w:rPr>
              <w:fldChar w:fldCharType="end"/>
            </w:r>
          </w:p>
          <w:p w14:paraId="71F510F2" w14:textId="77777777" w:rsidR="006F0D18" w:rsidRPr="00F24D50" w:rsidRDefault="006F0D18" w:rsidP="00C87F90">
            <w:pPr>
              <w:spacing w:beforeLines="60" w:before="144" w:afterLines="60" w:after="144" w:line="276" w:lineRule="auto"/>
              <w:rPr>
                <w:rFonts w:ascii="Georgia" w:hAnsi="Georgia" w:cstheme="minorHAnsi"/>
                <w:sz w:val="24"/>
                <w:lang w:val="en-GB"/>
              </w:rPr>
            </w:pPr>
          </w:p>
          <w:p w14:paraId="71F510F3" w14:textId="77777777" w:rsidR="006F0D18" w:rsidRPr="00F24D50" w:rsidRDefault="00F24D50" w:rsidP="00C87F90">
            <w:pPr>
              <w:pStyle w:val="ListParagraph"/>
              <w:numPr>
                <w:ilvl w:val="0"/>
                <w:numId w:val="18"/>
              </w:numPr>
              <w:spacing w:beforeLines="60" w:before="144" w:afterLines="60" w:after="144" w:line="276" w:lineRule="auto"/>
              <w:jc w:val="both"/>
              <w:rPr>
                <w:rFonts w:ascii="Georgia" w:hAnsi="Georgia" w:cstheme="minorHAnsi"/>
                <w:sz w:val="24"/>
                <w:szCs w:val="24"/>
              </w:rPr>
            </w:pPr>
            <w:r w:rsidRPr="00C87F90">
              <w:rPr>
                <w:rFonts w:ascii="Georgia" w:hAnsi="Georgia" w:cstheme="minorHAnsi"/>
                <w:sz w:val="24"/>
                <w:szCs w:val="24"/>
              </w:rPr>
              <w:fldChar w:fldCharType="begin">
                <w:ffData>
                  <w:name w:val="Text8"/>
                  <w:enabled/>
                  <w:calcOnExit w:val="0"/>
                  <w:textInput/>
                </w:ffData>
              </w:fldChar>
            </w:r>
            <w:r w:rsidRPr="00C87F90">
              <w:rPr>
                <w:rFonts w:ascii="Georgia" w:hAnsi="Georgia" w:cstheme="minorHAnsi"/>
                <w:sz w:val="24"/>
                <w:szCs w:val="24"/>
              </w:rPr>
              <w:instrText xml:space="preserve"> FORMTEXT </w:instrText>
            </w:r>
            <w:r w:rsidRPr="00C87F90">
              <w:rPr>
                <w:rFonts w:ascii="Georgia" w:hAnsi="Georgia" w:cstheme="minorHAnsi"/>
                <w:sz w:val="24"/>
                <w:szCs w:val="24"/>
              </w:rPr>
            </w:r>
            <w:r w:rsidRPr="00C87F90">
              <w:rPr>
                <w:rFonts w:ascii="Georgia" w:hAnsi="Georgia" w:cstheme="minorHAnsi"/>
                <w:sz w:val="24"/>
                <w:szCs w:val="24"/>
              </w:rPr>
              <w:fldChar w:fldCharType="separate"/>
            </w:r>
            <w:r w:rsidRPr="00C87F90">
              <w:rPr>
                <w:rFonts w:ascii="Georgia" w:hAnsi="Georgia" w:cstheme="minorHAnsi"/>
                <w:noProof/>
                <w:sz w:val="24"/>
                <w:szCs w:val="24"/>
              </w:rPr>
              <w:t> </w:t>
            </w:r>
            <w:r w:rsidRPr="00C87F90">
              <w:rPr>
                <w:rFonts w:ascii="Georgia" w:hAnsi="Georgia" w:cstheme="minorHAnsi"/>
                <w:noProof/>
                <w:sz w:val="24"/>
                <w:szCs w:val="24"/>
              </w:rPr>
              <w:t> </w:t>
            </w:r>
            <w:r w:rsidRPr="00C87F90">
              <w:rPr>
                <w:rFonts w:ascii="Georgia" w:hAnsi="Georgia" w:cstheme="minorHAnsi"/>
                <w:noProof/>
                <w:sz w:val="24"/>
                <w:szCs w:val="24"/>
              </w:rPr>
              <w:t> </w:t>
            </w:r>
            <w:r w:rsidRPr="00C87F90">
              <w:rPr>
                <w:rFonts w:ascii="Georgia" w:hAnsi="Georgia" w:cstheme="minorHAnsi"/>
                <w:noProof/>
                <w:sz w:val="24"/>
                <w:szCs w:val="24"/>
              </w:rPr>
              <w:t> </w:t>
            </w:r>
            <w:r w:rsidRPr="00C87F90">
              <w:rPr>
                <w:rFonts w:ascii="Georgia" w:hAnsi="Georgia" w:cstheme="minorHAnsi"/>
                <w:noProof/>
                <w:sz w:val="24"/>
                <w:szCs w:val="24"/>
              </w:rPr>
              <w:t> </w:t>
            </w:r>
            <w:r w:rsidRPr="00C87F90">
              <w:rPr>
                <w:rFonts w:ascii="Georgia" w:hAnsi="Georgia" w:cstheme="minorHAnsi"/>
                <w:sz w:val="24"/>
                <w:szCs w:val="24"/>
              </w:rPr>
              <w:fldChar w:fldCharType="end"/>
            </w:r>
          </w:p>
          <w:p w14:paraId="71F510F4" w14:textId="77777777" w:rsidR="006F0D18" w:rsidRPr="00F24D50" w:rsidRDefault="006F0D18" w:rsidP="00C87F90">
            <w:pPr>
              <w:spacing w:beforeLines="60" w:before="144" w:afterLines="60" w:after="144" w:line="276" w:lineRule="auto"/>
              <w:rPr>
                <w:rFonts w:ascii="Georgia" w:hAnsi="Georgia" w:cstheme="minorHAnsi"/>
                <w:sz w:val="24"/>
                <w:lang w:val="en-GB"/>
              </w:rPr>
            </w:pPr>
          </w:p>
        </w:tc>
      </w:tr>
    </w:tbl>
    <w:p w14:paraId="71F510F6" w14:textId="77777777" w:rsidR="006F0D18" w:rsidRPr="00C87F90" w:rsidRDefault="006F0D18" w:rsidP="00C87F90">
      <w:pPr>
        <w:spacing w:before="0" w:after="0" w:line="276" w:lineRule="auto"/>
        <w:ind w:right="0"/>
        <w:rPr>
          <w:rFonts w:ascii="Georgia" w:hAnsi="Georgia" w:cstheme="minorHAnsi"/>
          <w:iCs/>
          <w:color w:val="auto"/>
          <w:sz w:val="24"/>
          <w:lang w:val="en-GB"/>
        </w:rPr>
      </w:pPr>
    </w:p>
    <w:p w14:paraId="71F510F7" w14:textId="77777777" w:rsidR="00E04E15" w:rsidRPr="00C87F90" w:rsidRDefault="00E04E15" w:rsidP="00C87F90">
      <w:pPr>
        <w:spacing w:before="0" w:after="0" w:line="276" w:lineRule="auto"/>
        <w:ind w:right="0"/>
        <w:rPr>
          <w:rFonts w:ascii="Georgia" w:hAnsi="Georgia" w:cstheme="minorHAnsi"/>
          <w:iCs/>
          <w:color w:val="auto"/>
          <w:sz w:val="24"/>
          <w:lang w:val="en-GB"/>
        </w:rPr>
      </w:pPr>
      <w:r w:rsidRPr="00C87F90">
        <w:rPr>
          <w:rFonts w:ascii="Georgia" w:hAnsi="Georgia" w:cstheme="minorHAnsi"/>
          <w:iCs/>
          <w:color w:val="auto"/>
          <w:sz w:val="24"/>
          <w:lang w:val="en-GB"/>
        </w:rPr>
        <w:br w:type="page"/>
      </w:r>
    </w:p>
    <w:p w14:paraId="71F510F8" w14:textId="77777777" w:rsidR="00E04E15" w:rsidRPr="00F13928" w:rsidRDefault="00E04E15" w:rsidP="00C87F90">
      <w:pPr>
        <w:pStyle w:val="CompliantSubHeading1"/>
        <w:spacing w:line="276" w:lineRule="auto"/>
        <w:rPr>
          <w:color w:val="002060"/>
        </w:rPr>
      </w:pPr>
      <w:bookmarkStart w:id="51" w:name="_Toc486493049"/>
      <w:r>
        <w:rPr>
          <w:color w:val="002060"/>
        </w:rPr>
        <w:lastRenderedPageBreak/>
        <w:t>2.2</w:t>
      </w:r>
      <w:r w:rsidRPr="00F13928">
        <w:rPr>
          <w:color w:val="002060"/>
        </w:rPr>
        <w:t xml:space="preserve"> </w:t>
      </w:r>
      <w:r>
        <w:rPr>
          <w:color w:val="002060"/>
        </w:rPr>
        <w:t>Risk categories</w:t>
      </w:r>
      <w:bookmarkEnd w:id="51"/>
    </w:p>
    <w:p w14:paraId="71F510F9" w14:textId="77777777" w:rsidR="00602159" w:rsidRDefault="00E04E15" w:rsidP="00C87F90">
      <w:pPr>
        <w:spacing w:before="0" w:after="0" w:line="276" w:lineRule="auto"/>
        <w:ind w:right="0"/>
        <w:rPr>
          <w:rFonts w:ascii="Georgia" w:hAnsi="Georgia" w:cstheme="minorHAnsi"/>
          <w:iCs/>
          <w:color w:val="auto"/>
          <w:sz w:val="24"/>
          <w:lang w:val="en-GB"/>
        </w:rPr>
      </w:pPr>
      <w:r>
        <w:rPr>
          <w:rFonts w:ascii="Georgia" w:hAnsi="Georgia" w:cstheme="minorHAnsi"/>
          <w:iCs/>
          <w:color w:val="auto"/>
          <w:sz w:val="24"/>
          <w:lang w:val="en-GB"/>
        </w:rPr>
        <w:t xml:space="preserve">Project risks can be </w:t>
      </w:r>
      <w:r w:rsidRPr="00C87F90">
        <w:rPr>
          <w:rFonts w:ascii="Georgia" w:hAnsi="Georgia" w:cstheme="minorHAnsi"/>
          <w:iCs/>
          <w:noProof/>
          <w:color w:val="auto"/>
          <w:sz w:val="24"/>
          <w:lang w:val="en-GB"/>
        </w:rPr>
        <w:t>categorised</w:t>
      </w:r>
      <w:r>
        <w:rPr>
          <w:rFonts w:ascii="Georgia" w:hAnsi="Georgia" w:cstheme="minorHAnsi"/>
          <w:iCs/>
          <w:color w:val="auto"/>
          <w:sz w:val="24"/>
          <w:lang w:val="en-GB"/>
        </w:rPr>
        <w:t xml:space="preserve"> in a number of ways. This involves </w:t>
      </w:r>
      <w:r w:rsidRPr="00D40EB3">
        <w:rPr>
          <w:rFonts w:ascii="Georgia" w:hAnsi="Georgia" w:cstheme="minorHAnsi"/>
          <w:iCs/>
          <w:noProof/>
          <w:color w:val="auto"/>
          <w:sz w:val="24"/>
          <w:lang w:val="en-GB"/>
        </w:rPr>
        <w:t>categorising</w:t>
      </w:r>
      <w:r>
        <w:rPr>
          <w:rFonts w:ascii="Georgia" w:hAnsi="Georgia" w:cstheme="minorHAnsi"/>
          <w:iCs/>
          <w:color w:val="auto"/>
          <w:sz w:val="24"/>
          <w:lang w:val="en-GB"/>
        </w:rPr>
        <w:t xml:space="preserve"> </w:t>
      </w:r>
      <w:r w:rsidR="00602159">
        <w:rPr>
          <w:rFonts w:ascii="Georgia" w:hAnsi="Georgia" w:cstheme="minorHAnsi"/>
          <w:iCs/>
          <w:color w:val="auto"/>
          <w:sz w:val="24"/>
          <w:lang w:val="en-GB"/>
        </w:rPr>
        <w:t xml:space="preserve">risks in terms of its sources or area of impact. It also involves grouping risks coming from common root causes, leading to developing more effective risk responses. </w:t>
      </w:r>
    </w:p>
    <w:p w14:paraId="71F510FA" w14:textId="77777777" w:rsidR="00602159" w:rsidRDefault="00602159" w:rsidP="00C87F90">
      <w:pPr>
        <w:spacing w:before="0" w:after="0" w:line="276" w:lineRule="auto"/>
        <w:ind w:right="0"/>
        <w:rPr>
          <w:rFonts w:ascii="Georgia" w:hAnsi="Georgia" w:cstheme="minorHAnsi"/>
          <w:iCs/>
          <w:color w:val="auto"/>
          <w:sz w:val="24"/>
          <w:lang w:val="en-GB"/>
        </w:rPr>
      </w:pPr>
    </w:p>
    <w:p w14:paraId="71F510FB" w14:textId="77777777" w:rsidR="00602159" w:rsidRDefault="00602159" w:rsidP="00C87F90">
      <w:pPr>
        <w:spacing w:before="0" w:after="0" w:line="276" w:lineRule="auto"/>
        <w:ind w:right="0"/>
        <w:rPr>
          <w:rFonts w:ascii="Georgia" w:hAnsi="Georgia" w:cstheme="minorHAnsi"/>
          <w:iCs/>
          <w:color w:val="auto"/>
          <w:sz w:val="24"/>
          <w:lang w:val="en-GB"/>
        </w:rPr>
      </w:pPr>
      <w:r>
        <w:rPr>
          <w:rFonts w:ascii="Georgia" w:hAnsi="Georgia" w:cstheme="minorHAnsi"/>
          <w:iCs/>
          <w:color w:val="auto"/>
          <w:sz w:val="24"/>
          <w:lang w:val="en-GB"/>
        </w:rPr>
        <w:t>The following are different categories in which project risks can be grouped to:</w:t>
      </w:r>
    </w:p>
    <w:p w14:paraId="71F510FC" w14:textId="77777777" w:rsidR="00602159" w:rsidRDefault="00602159" w:rsidP="00602159">
      <w:pPr>
        <w:spacing w:before="0" w:after="0"/>
        <w:ind w:left="360" w:right="0"/>
        <w:jc w:val="left"/>
        <w:rPr>
          <w:rFonts w:ascii="Georgia" w:hAnsi="Georgia" w:cstheme="minorHAnsi"/>
          <w:iCs/>
          <w:color w:val="auto"/>
          <w:sz w:val="24"/>
          <w:lang w:val="en-GB"/>
        </w:rPr>
      </w:pPr>
    </w:p>
    <w:p w14:paraId="71F510FD" w14:textId="77777777" w:rsidR="00602159" w:rsidRPr="00602159" w:rsidRDefault="005B30C0" w:rsidP="00602159">
      <w:pPr>
        <w:spacing w:before="0" w:after="0"/>
        <w:ind w:left="360" w:right="0"/>
        <w:jc w:val="left"/>
        <w:rPr>
          <w:rFonts w:ascii="Georgia" w:hAnsi="Georgia" w:cstheme="minorHAnsi"/>
          <w:iCs/>
          <w:color w:val="auto"/>
          <w:sz w:val="24"/>
          <w:lang w:val="en-GB"/>
        </w:rPr>
      </w:pPr>
      <w:r>
        <w:rPr>
          <w:rFonts w:ascii="Georgia" w:hAnsi="Georgia" w:cstheme="minorHAnsi"/>
          <w:iCs/>
          <w:noProof/>
          <w:color w:val="auto"/>
          <w:sz w:val="24"/>
          <w:lang w:eastAsia="en-AU"/>
        </w:rPr>
        <w:drawing>
          <wp:inline distT="0" distB="0" distL="0" distR="0" wp14:anchorId="71F514A4" wp14:editId="71F514A5">
            <wp:extent cx="5486400" cy="4448175"/>
            <wp:effectExtent l="38100" t="0" r="19050" b="9525"/>
            <wp:docPr id="29" name="Diagram 2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5" r:lo="rId26" r:qs="rId27" r:cs="rId28"/>
              </a:graphicData>
            </a:graphic>
          </wp:inline>
        </w:drawing>
      </w:r>
    </w:p>
    <w:p w14:paraId="71F510FE" w14:textId="77777777" w:rsidR="005B30C0" w:rsidRDefault="005B30C0">
      <w:pPr>
        <w:spacing w:before="0" w:after="0"/>
        <w:ind w:right="0"/>
        <w:jc w:val="left"/>
        <w:rPr>
          <w:rFonts w:ascii="Georgia" w:eastAsia="Arial Unicode MS" w:hAnsi="Georgia" w:cstheme="minorBidi"/>
          <w:b/>
          <w:bCs/>
          <w:iCs/>
          <w:color w:val="002060"/>
          <w:sz w:val="24"/>
          <w:szCs w:val="22"/>
          <w:lang w:val="en-US" w:eastAsia="en-AU" w:bidi="en-US"/>
        </w:rPr>
      </w:pPr>
      <w:bookmarkStart w:id="52" w:name="_Toc341705033"/>
      <w:bookmarkStart w:id="53" w:name="_Toc379826226"/>
      <w:r>
        <w:rPr>
          <w:color w:val="002060"/>
        </w:rPr>
        <w:br w:type="page"/>
      </w:r>
    </w:p>
    <w:p w14:paraId="71F510FF" w14:textId="77777777" w:rsidR="006F0D18" w:rsidRPr="00F13928" w:rsidRDefault="00F13928" w:rsidP="00C87F90">
      <w:pPr>
        <w:pStyle w:val="CompliantSubHeading1"/>
        <w:spacing w:line="276" w:lineRule="auto"/>
        <w:rPr>
          <w:color w:val="002060"/>
        </w:rPr>
      </w:pPr>
      <w:bookmarkStart w:id="54" w:name="_Toc486493050"/>
      <w:r>
        <w:rPr>
          <w:color w:val="002060"/>
        </w:rPr>
        <w:lastRenderedPageBreak/>
        <w:t>2.2</w:t>
      </w:r>
      <w:r w:rsidR="006F0D18" w:rsidRPr="00F13928">
        <w:rPr>
          <w:color w:val="002060"/>
        </w:rPr>
        <w:t xml:space="preserve"> </w:t>
      </w:r>
      <w:r w:rsidR="006F0D18" w:rsidRPr="00A57DDC">
        <w:rPr>
          <w:noProof/>
          <w:color w:val="002060"/>
        </w:rPr>
        <w:t>Ratings</w:t>
      </w:r>
      <w:r w:rsidR="006F0D18" w:rsidRPr="00F13928">
        <w:rPr>
          <w:color w:val="002060"/>
        </w:rPr>
        <w:t xml:space="preserve"> Impact of a Risk</w:t>
      </w:r>
      <w:bookmarkEnd w:id="52"/>
      <w:bookmarkEnd w:id="53"/>
      <w:bookmarkEnd w:id="54"/>
    </w:p>
    <w:p w14:paraId="71F51100" w14:textId="77777777" w:rsidR="00A73892" w:rsidRPr="00F13928" w:rsidRDefault="006F0D18" w:rsidP="00C87F90">
      <w:pPr>
        <w:pStyle w:val="InspireBodyText"/>
        <w:spacing w:line="276" w:lineRule="auto"/>
      </w:pPr>
      <w:r w:rsidRPr="00F13928">
        <w:t>In planning for risk management, you need to look at each individual risk. There are two factors that come into play in a risk.</w:t>
      </w:r>
    </w:p>
    <w:p w14:paraId="71F51101" w14:textId="77777777" w:rsidR="006F0D18" w:rsidRPr="00C87F90" w:rsidRDefault="006F0D18" w:rsidP="00C87F90">
      <w:pPr>
        <w:pStyle w:val="InspireBodyText"/>
        <w:numPr>
          <w:ilvl w:val="0"/>
          <w:numId w:val="19"/>
        </w:numPr>
        <w:spacing w:line="276" w:lineRule="auto"/>
      </w:pPr>
      <w:r w:rsidRPr="00F13928">
        <w:t xml:space="preserve">The </w:t>
      </w:r>
      <w:r w:rsidRPr="00F13928">
        <w:rPr>
          <w:b/>
        </w:rPr>
        <w:t>likelihood</w:t>
      </w:r>
      <w:r w:rsidRPr="00F13928">
        <w:t xml:space="preserve"> of a </w:t>
      </w:r>
      <w:r w:rsidRPr="00A57DDC">
        <w:rPr>
          <w:noProof/>
        </w:rPr>
        <w:t>risk</w:t>
      </w:r>
      <w:r w:rsidRPr="00F13928">
        <w:t xml:space="preserve"> occurring.</w:t>
      </w:r>
    </w:p>
    <w:p w14:paraId="71F51102" w14:textId="77777777" w:rsidR="006F0D18" w:rsidRPr="00F13928" w:rsidRDefault="006F0D18" w:rsidP="00C87F90">
      <w:pPr>
        <w:pStyle w:val="InspireBodyText"/>
        <w:spacing w:line="276" w:lineRule="auto"/>
        <w:ind w:left="720"/>
      </w:pPr>
      <w:r w:rsidRPr="00F13928">
        <w:t>What is the probability the risk will actually result in an incident? We will look at this in a later chapter.</w:t>
      </w:r>
    </w:p>
    <w:p w14:paraId="71F51103" w14:textId="77777777" w:rsidR="00A73892" w:rsidRPr="00F13928" w:rsidRDefault="006F0D18" w:rsidP="00C87F90">
      <w:pPr>
        <w:pStyle w:val="InspireBodyText"/>
        <w:numPr>
          <w:ilvl w:val="0"/>
          <w:numId w:val="19"/>
        </w:numPr>
        <w:spacing w:line="276" w:lineRule="auto"/>
      </w:pPr>
      <w:r w:rsidRPr="00F13928">
        <w:t xml:space="preserve">The </w:t>
      </w:r>
      <w:r w:rsidRPr="00F13928">
        <w:rPr>
          <w:b/>
        </w:rPr>
        <w:t>impact</w:t>
      </w:r>
      <w:r w:rsidRPr="00F13928">
        <w:t xml:space="preserve"> of a risk should it occur.</w:t>
      </w:r>
    </w:p>
    <w:p w14:paraId="71F51104" w14:textId="77777777" w:rsidR="006F0D18" w:rsidRPr="00F13928" w:rsidRDefault="006F0D18" w:rsidP="00C87F90">
      <w:pPr>
        <w:pStyle w:val="InspireBodyText"/>
        <w:spacing w:line="276" w:lineRule="auto"/>
      </w:pPr>
      <w:r w:rsidRPr="00F13928">
        <w:t>If the risk were to result in an incident, how much damage will it do to the project? Is it insignificant, not resulting in any change to any of the ten functions, or is it extreme to the point the entire project falls over if this incident was to occur? Is it somewhere in between?</w:t>
      </w:r>
    </w:p>
    <w:p w14:paraId="71F51105" w14:textId="77777777" w:rsidR="006F0D18" w:rsidRPr="00F13928" w:rsidRDefault="006F0D18" w:rsidP="00C87F90">
      <w:pPr>
        <w:pStyle w:val="InspireBodyText"/>
        <w:spacing w:line="276" w:lineRule="auto"/>
      </w:pPr>
      <w:r w:rsidRPr="00F13928">
        <w:t>The above examples with the oil drilling exploration don’t give any indication of either at this stage, so the list of risks by themselves doesn’t mean much.</w:t>
      </w:r>
    </w:p>
    <w:tbl>
      <w:tblPr>
        <w:tblStyle w:val="TableGrid"/>
        <w:tblW w:w="0" w:type="auto"/>
        <w:tblInd w:w="-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0"/>
        <w:gridCol w:w="4212"/>
      </w:tblGrid>
      <w:tr w:rsidR="00A73892" w:rsidRPr="00F13928" w14:paraId="71F51109" w14:textId="77777777" w:rsidTr="00C87F90">
        <w:trPr>
          <w:trHeight w:val="2520"/>
        </w:trPr>
        <w:tc>
          <w:tcPr>
            <w:tcW w:w="4860" w:type="dxa"/>
          </w:tcPr>
          <w:p w14:paraId="71F51106" w14:textId="77777777" w:rsidR="006F0D18" w:rsidRPr="00F13928" w:rsidRDefault="006F0D18" w:rsidP="00C87F90">
            <w:pPr>
              <w:pStyle w:val="InspireBodyText"/>
              <w:spacing w:line="276" w:lineRule="auto"/>
            </w:pPr>
            <w:r w:rsidRPr="00F13928">
              <w:t>Let’s start with looking at the impact of a risk.</w:t>
            </w:r>
          </w:p>
          <w:p w14:paraId="71F51107" w14:textId="77777777" w:rsidR="006F0D18" w:rsidRPr="00F13928" w:rsidRDefault="006F0D18" w:rsidP="00C87F90">
            <w:pPr>
              <w:pStyle w:val="InspireBodyText"/>
              <w:spacing w:line="276" w:lineRule="auto"/>
            </w:pPr>
            <w:r w:rsidRPr="00F13928">
              <w:t xml:space="preserve">Study the table below. This gives a clear indication </w:t>
            </w:r>
            <w:r w:rsidRPr="00F231B2">
              <w:rPr>
                <w:noProof/>
              </w:rPr>
              <w:t>o</w:t>
            </w:r>
            <w:r w:rsidR="00F231B2">
              <w:rPr>
                <w:noProof/>
              </w:rPr>
              <w:t>f</w:t>
            </w:r>
            <w:r w:rsidRPr="00F13928">
              <w:t xml:space="preserve"> the impacts of any risk for each of the four project constraints. This is a standard table, but it can be modified to suit your </w:t>
            </w:r>
            <w:r w:rsidRPr="00F231B2">
              <w:rPr>
                <w:noProof/>
              </w:rPr>
              <w:t>organisation</w:t>
            </w:r>
            <w:r w:rsidRPr="00F13928">
              <w:t xml:space="preserve"> if needed.</w:t>
            </w:r>
          </w:p>
        </w:tc>
        <w:tc>
          <w:tcPr>
            <w:tcW w:w="4212" w:type="dxa"/>
          </w:tcPr>
          <w:p w14:paraId="71F51108" w14:textId="77777777" w:rsidR="006F0D18" w:rsidRPr="00F13928" w:rsidRDefault="006F0D18" w:rsidP="00C87F90">
            <w:pPr>
              <w:spacing w:line="276" w:lineRule="auto"/>
              <w:rPr>
                <w:rFonts w:ascii="Georgia" w:hAnsi="Georgia" w:cstheme="minorHAnsi"/>
                <w:sz w:val="24"/>
              </w:rPr>
            </w:pPr>
            <w:r w:rsidRPr="00F13928">
              <w:rPr>
                <w:rFonts w:ascii="Georgia" w:hAnsi="Georgia" w:cstheme="minorHAnsi"/>
                <w:noProof/>
                <w:sz w:val="24"/>
                <w:lang w:eastAsia="en-AU"/>
              </w:rPr>
              <w:drawing>
                <wp:anchor distT="0" distB="0" distL="114300" distR="114300" simplePos="0" relativeHeight="251712000" behindDoc="0" locked="0" layoutInCell="1" allowOverlap="1" wp14:anchorId="71F514A6" wp14:editId="71F514A7">
                  <wp:simplePos x="0" y="0"/>
                  <wp:positionH relativeFrom="column">
                    <wp:posOffset>236220</wp:posOffset>
                  </wp:positionH>
                  <wp:positionV relativeFrom="paragraph">
                    <wp:posOffset>30480</wp:posOffset>
                  </wp:positionV>
                  <wp:extent cx="2397071" cy="1781175"/>
                  <wp:effectExtent l="0" t="0" r="3810" b="0"/>
                  <wp:wrapNone/>
                  <wp:docPr id="272" name="Picture 272" descr="S:\Graphics + Web Templates\Stock Images\Ambition Course Categories\Ambition OHS Course Categor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Graphics + Web Templates\Stock Images\Ambition Course Categories\Ambition OHS Course Category.jp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404770" cy="1786896"/>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71F5110A" w14:textId="77777777" w:rsidR="00A73892" w:rsidRPr="00F13928" w:rsidRDefault="005B30C0" w:rsidP="00C87F90">
      <w:pPr>
        <w:pStyle w:val="InspireBodyText"/>
        <w:spacing w:line="276" w:lineRule="auto"/>
      </w:pPr>
      <w:r w:rsidRPr="00C87F90">
        <w:t xml:space="preserve">Considering the </w:t>
      </w:r>
      <w:r w:rsidR="00C87F90" w:rsidRPr="00C87F90">
        <w:t>risks below</w:t>
      </w:r>
      <w:r w:rsidRPr="00C87F90">
        <w:t>:</w:t>
      </w:r>
    </w:p>
    <w:p w14:paraId="71F5110B" w14:textId="77777777" w:rsidR="00A73892" w:rsidRPr="00F13928" w:rsidRDefault="006F0D18" w:rsidP="00C87F90">
      <w:pPr>
        <w:spacing w:line="276" w:lineRule="auto"/>
        <w:rPr>
          <w:rFonts w:ascii="Georgia" w:hAnsi="Georgia" w:cstheme="minorHAnsi"/>
          <w:sz w:val="24"/>
        </w:rPr>
      </w:pPr>
      <w:r w:rsidRPr="00F13928">
        <w:rPr>
          <w:rFonts w:ascii="Georgia" w:hAnsi="Georgia" w:cstheme="minorHAnsi"/>
          <w:b/>
          <w:sz w:val="24"/>
        </w:rPr>
        <w:t>Scope</w:t>
      </w:r>
      <w:r w:rsidRPr="00F13928">
        <w:rPr>
          <w:rFonts w:ascii="Georgia" w:hAnsi="Georgia" w:cstheme="minorHAnsi"/>
          <w:sz w:val="24"/>
        </w:rPr>
        <w:t>:</w:t>
      </w:r>
    </w:p>
    <w:p w14:paraId="71F5110C" w14:textId="77777777" w:rsidR="006F0D18" w:rsidRPr="00F13928" w:rsidRDefault="006F0D18" w:rsidP="00C87F90">
      <w:pPr>
        <w:pStyle w:val="InspireBodyText"/>
        <w:spacing w:line="276" w:lineRule="auto"/>
      </w:pPr>
      <w:r w:rsidRPr="00F13928">
        <w:t xml:space="preserve">Your company is responsible for conducting oil exploration over a 30,000 square </w:t>
      </w:r>
      <w:r w:rsidRPr="00F231B2">
        <w:rPr>
          <w:noProof/>
        </w:rPr>
        <w:t>kilometre</w:t>
      </w:r>
      <w:r w:rsidRPr="00F13928">
        <w:t xml:space="preserve"> area of</w:t>
      </w:r>
      <w:r w:rsidR="00B074B1">
        <w:t xml:space="preserve"> the</w:t>
      </w:r>
      <w:r w:rsidRPr="00F13928">
        <w:t xml:space="preserve"> </w:t>
      </w:r>
      <w:r w:rsidRPr="00B074B1">
        <w:rPr>
          <w:noProof/>
        </w:rPr>
        <w:t>seabed</w:t>
      </w:r>
      <w:r w:rsidRPr="00F13928">
        <w:t xml:space="preserve"> over the next 12 months. However, the restricted timeframe means only </w:t>
      </w:r>
      <w:r w:rsidR="00A86A83">
        <w:t xml:space="preserve">about </w:t>
      </w:r>
      <w:r w:rsidRPr="00F13928">
        <w:t xml:space="preserve">20,000 square </w:t>
      </w:r>
      <w:r w:rsidRPr="00F231B2">
        <w:rPr>
          <w:noProof/>
        </w:rPr>
        <w:t>kilometres</w:t>
      </w:r>
      <w:r w:rsidRPr="00F13928">
        <w:t xml:space="preserve"> will be covered. This is a risk to the project as the mapping will not be complete.</w:t>
      </w:r>
    </w:p>
    <w:p w14:paraId="71F5110D" w14:textId="77777777" w:rsidR="00F13928" w:rsidRPr="00F13928" w:rsidRDefault="006F0D18" w:rsidP="00C87F90">
      <w:pPr>
        <w:pStyle w:val="InspireBodyText"/>
        <w:spacing w:line="276" w:lineRule="auto"/>
      </w:pPr>
      <w:r w:rsidRPr="00F13928">
        <w:t xml:space="preserve">Referring to the table below, this would be a moderate risk. The 20,000 square </w:t>
      </w:r>
      <w:r w:rsidRPr="00C87F90">
        <w:rPr>
          <w:noProof/>
        </w:rPr>
        <w:t>kilometres</w:t>
      </w:r>
      <w:r w:rsidRPr="00F13928">
        <w:t xml:space="preserve"> will be acceptable to the client as it will give a good indication as to the viability of the area and if they do strike an </w:t>
      </w:r>
      <w:r w:rsidRPr="00C87F90">
        <w:rPr>
          <w:noProof/>
        </w:rPr>
        <w:t>oil</w:t>
      </w:r>
      <w:r w:rsidR="00F231B2">
        <w:rPr>
          <w:noProof/>
        </w:rPr>
        <w:t>-</w:t>
      </w:r>
      <w:r w:rsidRPr="00C87F90">
        <w:rPr>
          <w:noProof/>
        </w:rPr>
        <w:t>rich</w:t>
      </w:r>
      <w:r w:rsidRPr="00F13928">
        <w:t xml:space="preserve"> area, they will be able to set up an oil rig. </w:t>
      </w:r>
      <w:r w:rsidRPr="00C87F90">
        <w:rPr>
          <w:noProof/>
        </w:rPr>
        <w:t>However</w:t>
      </w:r>
      <w:r w:rsidR="00B074B1">
        <w:rPr>
          <w:noProof/>
        </w:rPr>
        <w:t>,</w:t>
      </w:r>
      <w:r w:rsidRPr="00F13928">
        <w:t xml:space="preserve"> </w:t>
      </w:r>
      <w:r w:rsidRPr="00C87F90">
        <w:rPr>
          <w:noProof/>
        </w:rPr>
        <w:t>one</w:t>
      </w:r>
      <w:r w:rsidR="00F231B2">
        <w:rPr>
          <w:noProof/>
        </w:rPr>
        <w:t>-</w:t>
      </w:r>
      <w:r w:rsidRPr="00C87F90">
        <w:rPr>
          <w:noProof/>
        </w:rPr>
        <w:t>third</w:t>
      </w:r>
      <w:r w:rsidRPr="00F13928">
        <w:t xml:space="preserve"> of the area not being explored could result missing out on a lot of potential income if the exploration misses a major oil field.</w:t>
      </w:r>
    </w:p>
    <w:p w14:paraId="71F5110E" w14:textId="77777777" w:rsidR="006F0D18" w:rsidRPr="00F13928" w:rsidRDefault="006F0D18" w:rsidP="00C87F90">
      <w:pPr>
        <w:spacing w:line="276" w:lineRule="auto"/>
        <w:rPr>
          <w:rFonts w:ascii="Georgia" w:hAnsi="Georgia" w:cstheme="minorHAnsi"/>
          <w:sz w:val="24"/>
        </w:rPr>
      </w:pPr>
      <w:r w:rsidRPr="00F13928">
        <w:rPr>
          <w:rFonts w:ascii="Georgia" w:hAnsi="Georgia" w:cstheme="minorHAnsi"/>
          <w:b/>
          <w:sz w:val="24"/>
        </w:rPr>
        <w:t>Time</w:t>
      </w:r>
      <w:r w:rsidRPr="00F13928">
        <w:rPr>
          <w:rFonts w:ascii="Georgia" w:hAnsi="Georgia" w:cstheme="minorHAnsi"/>
          <w:sz w:val="24"/>
        </w:rPr>
        <w:t xml:space="preserve">: </w:t>
      </w:r>
    </w:p>
    <w:p w14:paraId="71F5110F" w14:textId="77777777" w:rsidR="006F0D18" w:rsidRPr="00F13928" w:rsidRDefault="006F0D18" w:rsidP="00C87F90">
      <w:pPr>
        <w:pStyle w:val="InspireBodyText"/>
        <w:spacing w:line="276" w:lineRule="auto"/>
      </w:pPr>
      <w:r w:rsidRPr="00F13928">
        <w:t xml:space="preserve">The oil exploration project requires good weather with wind speeds of under 50 </w:t>
      </w:r>
      <w:r w:rsidRPr="00F231B2">
        <w:rPr>
          <w:noProof/>
        </w:rPr>
        <w:t>kilometres</w:t>
      </w:r>
      <w:r w:rsidRPr="00F13928">
        <w:t xml:space="preserve"> per hour for work to proceed. The exploration project will occur over the coming cyclone/monsoon season. Any prolonged bad weather will create time delays for your project.</w:t>
      </w:r>
    </w:p>
    <w:p w14:paraId="71F51110" w14:textId="77777777" w:rsidR="00F13928" w:rsidRPr="00F13928" w:rsidRDefault="006F0D18" w:rsidP="00C87F90">
      <w:pPr>
        <w:pStyle w:val="InspireBodyText"/>
        <w:spacing w:line="276" w:lineRule="auto"/>
      </w:pPr>
      <w:r w:rsidRPr="00F13928">
        <w:lastRenderedPageBreak/>
        <w:t>The degree of risk depends on the severity of</w:t>
      </w:r>
      <w:r w:rsidR="00F231B2">
        <w:t xml:space="preserve"> the</w:t>
      </w:r>
      <w:r w:rsidRPr="00F13928">
        <w:t xml:space="preserve"> </w:t>
      </w:r>
      <w:r w:rsidRPr="00F231B2">
        <w:rPr>
          <w:noProof/>
        </w:rPr>
        <w:t>weather</w:t>
      </w:r>
      <w:r w:rsidRPr="00F13928">
        <w:t xml:space="preserve">. </w:t>
      </w:r>
      <w:r w:rsidRPr="00C87F90">
        <w:rPr>
          <w:noProof/>
        </w:rPr>
        <w:t>Generally</w:t>
      </w:r>
      <w:r w:rsidR="00B074B1">
        <w:rPr>
          <w:noProof/>
        </w:rPr>
        <w:t>,</w:t>
      </w:r>
      <w:r w:rsidRPr="00F13928">
        <w:t xml:space="preserve"> the bad weather is not </w:t>
      </w:r>
      <w:r w:rsidRPr="00F231B2">
        <w:rPr>
          <w:noProof/>
        </w:rPr>
        <w:t>prolonged</w:t>
      </w:r>
      <w:r w:rsidR="00F231B2">
        <w:rPr>
          <w:noProof/>
        </w:rPr>
        <w:t>,</w:t>
      </w:r>
      <w:r w:rsidRPr="00F13928">
        <w:t xml:space="preserve"> and the equipment will be strong enough </w:t>
      </w:r>
      <w:r w:rsidR="00F231B2">
        <w:rPr>
          <w:noProof/>
        </w:rPr>
        <w:t>not to</w:t>
      </w:r>
      <w:r w:rsidRPr="00F231B2">
        <w:rPr>
          <w:noProof/>
        </w:rPr>
        <w:t xml:space="preserve"> be</w:t>
      </w:r>
      <w:r w:rsidRPr="00F13928">
        <w:t xml:space="preserve"> damaged. The project manager calculates that prolonged bad weather will create a five to ten percent slippage in the delivery of the project. From the table below this makes it a moderate risk.</w:t>
      </w:r>
    </w:p>
    <w:p w14:paraId="71F51111" w14:textId="77777777" w:rsidR="006F0D18" w:rsidRPr="00F13928" w:rsidRDefault="006F0D18" w:rsidP="00C87F90">
      <w:pPr>
        <w:spacing w:before="120" w:after="120" w:line="276" w:lineRule="auto"/>
        <w:rPr>
          <w:rFonts w:ascii="Georgia" w:hAnsi="Georgia" w:cstheme="minorHAnsi"/>
          <w:sz w:val="24"/>
        </w:rPr>
      </w:pPr>
      <w:r w:rsidRPr="00F13928">
        <w:rPr>
          <w:rFonts w:ascii="Georgia" w:hAnsi="Georgia" w:cstheme="minorHAnsi"/>
          <w:b/>
          <w:sz w:val="24"/>
        </w:rPr>
        <w:t>Cost</w:t>
      </w:r>
      <w:r w:rsidRPr="00F13928">
        <w:rPr>
          <w:rFonts w:ascii="Georgia" w:hAnsi="Georgia" w:cstheme="minorHAnsi"/>
          <w:sz w:val="24"/>
        </w:rPr>
        <w:t xml:space="preserve">: </w:t>
      </w:r>
    </w:p>
    <w:p w14:paraId="71F51112" w14:textId="77777777" w:rsidR="006F0D18" w:rsidRPr="00F13928" w:rsidRDefault="006F0D18" w:rsidP="00C87F90">
      <w:pPr>
        <w:pStyle w:val="InspireBodyText"/>
        <w:spacing w:line="276" w:lineRule="auto"/>
      </w:pPr>
      <w:r w:rsidRPr="00F13928">
        <w:t xml:space="preserve">Your staff </w:t>
      </w:r>
      <w:r w:rsidRPr="00F231B2">
        <w:rPr>
          <w:noProof/>
        </w:rPr>
        <w:t>need</w:t>
      </w:r>
      <w:r w:rsidR="00F231B2">
        <w:rPr>
          <w:noProof/>
        </w:rPr>
        <w:t>s</w:t>
      </w:r>
      <w:r w:rsidRPr="00F13928">
        <w:t xml:space="preserve"> to be accommodated in hotels in the nearest onshore town. Accommodation costs will vary depending on demand, and there is a concern the costs could </w:t>
      </w:r>
      <w:r w:rsidRPr="00F231B2">
        <w:rPr>
          <w:noProof/>
        </w:rPr>
        <w:t>skyrocket</w:t>
      </w:r>
      <w:r w:rsidRPr="00F13928">
        <w:t>.</w:t>
      </w:r>
    </w:p>
    <w:p w14:paraId="71F51113" w14:textId="77777777" w:rsidR="00F55CB7" w:rsidRPr="00F13928" w:rsidRDefault="006F0D18" w:rsidP="00C87F90">
      <w:pPr>
        <w:pStyle w:val="InspireBodyText"/>
        <w:spacing w:line="276" w:lineRule="auto"/>
      </w:pPr>
      <w:r w:rsidRPr="00F13928">
        <w:t xml:space="preserve">Accommodation makes up a low percentage of the overall project </w:t>
      </w:r>
      <w:r w:rsidRPr="00A57DDC">
        <w:rPr>
          <w:noProof/>
        </w:rPr>
        <w:t>cost,</w:t>
      </w:r>
      <w:r w:rsidRPr="00F13928">
        <w:t xml:space="preserve"> so any increase in accommodation costs will be less than five percent of the overall project cost. This </w:t>
      </w:r>
      <w:r w:rsidRPr="00F231B2">
        <w:rPr>
          <w:noProof/>
        </w:rPr>
        <w:t>would</w:t>
      </w:r>
      <w:r w:rsidR="00F231B2">
        <w:rPr>
          <w:noProof/>
        </w:rPr>
        <w:t>, therefore,</w:t>
      </w:r>
      <w:r w:rsidRPr="00F13928">
        <w:t xml:space="preserve"> be a minor risk.</w:t>
      </w:r>
    </w:p>
    <w:p w14:paraId="71F51114" w14:textId="77777777" w:rsidR="006F0D18" w:rsidRPr="00F13928" w:rsidRDefault="006F0D18" w:rsidP="00C87F90">
      <w:pPr>
        <w:spacing w:line="276" w:lineRule="auto"/>
        <w:rPr>
          <w:rFonts w:ascii="Georgia" w:hAnsi="Georgia" w:cstheme="minorHAnsi"/>
          <w:sz w:val="24"/>
        </w:rPr>
      </w:pPr>
      <w:r w:rsidRPr="00F13928">
        <w:rPr>
          <w:rFonts w:ascii="Georgia" w:hAnsi="Georgia" w:cstheme="minorHAnsi"/>
          <w:b/>
          <w:sz w:val="24"/>
        </w:rPr>
        <w:t>Quality</w:t>
      </w:r>
      <w:r w:rsidRPr="00F13928">
        <w:rPr>
          <w:rFonts w:ascii="Georgia" w:hAnsi="Georgia" w:cstheme="minorHAnsi"/>
          <w:sz w:val="24"/>
        </w:rPr>
        <w:t xml:space="preserve">: </w:t>
      </w:r>
    </w:p>
    <w:p w14:paraId="71F51115" w14:textId="77777777" w:rsidR="006F0D18" w:rsidRPr="00F13928" w:rsidRDefault="006F0D18" w:rsidP="00C87F90">
      <w:pPr>
        <w:pStyle w:val="InspireBodyText"/>
        <w:spacing w:line="276" w:lineRule="auto"/>
      </w:pPr>
      <w:r w:rsidRPr="00F13928">
        <w:t xml:space="preserve">Although it is possible to complete all the exploration in the tight timeframe, there is a risk that </w:t>
      </w:r>
      <w:r w:rsidRPr="00F231B2">
        <w:rPr>
          <w:noProof/>
        </w:rPr>
        <w:t>shortcuts</w:t>
      </w:r>
      <w:r w:rsidRPr="00F13928">
        <w:t xml:space="preserve"> will be made, and appropriate testing will not take place as a measure to ensure all 30,000 square </w:t>
      </w:r>
      <w:r w:rsidRPr="00F231B2">
        <w:rPr>
          <w:noProof/>
        </w:rPr>
        <w:t>kilometres</w:t>
      </w:r>
      <w:r w:rsidRPr="00F13928">
        <w:t xml:space="preserve"> of exploration does take place.</w:t>
      </w:r>
    </w:p>
    <w:p w14:paraId="71F51116" w14:textId="77777777" w:rsidR="00F13928" w:rsidRPr="00F13928" w:rsidRDefault="006F0D18" w:rsidP="00C87F90">
      <w:pPr>
        <w:pStyle w:val="InspireBodyText"/>
        <w:spacing w:line="276" w:lineRule="auto"/>
      </w:pPr>
      <w:r w:rsidRPr="00F13928">
        <w:t xml:space="preserve">The client has advised that appropriate quality measurements must be undertaken at all </w:t>
      </w:r>
      <w:r w:rsidRPr="00A57DDC">
        <w:rPr>
          <w:noProof/>
        </w:rPr>
        <w:t>times</w:t>
      </w:r>
      <w:r w:rsidRPr="00F13928">
        <w:t xml:space="preserve"> so the quality reduction would be unacceptable to them. It would still be useful </w:t>
      </w:r>
      <w:r w:rsidRPr="00A57DDC">
        <w:rPr>
          <w:noProof/>
        </w:rPr>
        <w:t>though</w:t>
      </w:r>
      <w:r w:rsidRPr="00F13928">
        <w:t xml:space="preserve"> so this risk would have a major impact rating.</w:t>
      </w:r>
    </w:p>
    <w:p w14:paraId="71F51117" w14:textId="77777777" w:rsidR="006F0D18" w:rsidRPr="00F13928" w:rsidRDefault="006F0D18" w:rsidP="00C87F90">
      <w:pPr>
        <w:spacing w:before="120" w:after="120" w:line="276" w:lineRule="auto"/>
        <w:rPr>
          <w:rFonts w:ascii="Georgia" w:hAnsi="Georgia" w:cstheme="minorHAnsi"/>
          <w:b/>
          <w:sz w:val="24"/>
        </w:rPr>
      </w:pPr>
      <w:r w:rsidRPr="00F13928">
        <w:rPr>
          <w:rFonts w:ascii="Georgia" w:hAnsi="Georgia" w:cstheme="minorHAnsi"/>
          <w:b/>
          <w:sz w:val="24"/>
        </w:rPr>
        <w:t>Rating Impacts for a Risk Table</w:t>
      </w:r>
    </w:p>
    <w:p w14:paraId="71F51118" w14:textId="77777777" w:rsidR="006F0D18" w:rsidRPr="00F13928" w:rsidRDefault="006F0D18" w:rsidP="00C87F90">
      <w:pPr>
        <w:pStyle w:val="InspireBodyText"/>
        <w:spacing w:line="276" w:lineRule="auto"/>
      </w:pPr>
      <w:r w:rsidRPr="00F13928">
        <w:t xml:space="preserve">The following table is used as a guide to objectively and consistently determine the </w:t>
      </w:r>
      <w:r w:rsidRPr="00A57DDC">
        <w:rPr>
          <w:noProof/>
        </w:rPr>
        <w:t>rating</w:t>
      </w:r>
      <w:r w:rsidR="00A57DDC" w:rsidRPr="00A57DDC">
        <w:rPr>
          <w:noProof/>
        </w:rPr>
        <w:t>s</w:t>
      </w:r>
      <w:r w:rsidRPr="00F13928">
        <w:t xml:space="preserve"> impact for risks. You should use this (or a similar) table to ensure you are consistent in determining the impacts of risks, and especially when you are delegating risk evaluation to multiple people. Different people have completely different ideas as to say the difference between a minor impact and a moderate impact. Providing the table below will ensure a consistent approach to risk evaluation.</w:t>
      </w:r>
    </w:p>
    <w:p w14:paraId="71F51119" w14:textId="77777777" w:rsidR="006F0D18" w:rsidRPr="00F13928" w:rsidRDefault="00F13928" w:rsidP="00F13928">
      <w:pPr>
        <w:spacing w:before="120" w:after="120"/>
        <w:jc w:val="center"/>
        <w:rPr>
          <w:rFonts w:ascii="Georgia" w:hAnsi="Georgia" w:cstheme="minorHAnsi"/>
        </w:rPr>
      </w:pPr>
      <w:r>
        <w:rPr>
          <w:noProof/>
          <w:lang w:eastAsia="en-AU"/>
        </w:rPr>
        <w:lastRenderedPageBreak/>
        <w:drawing>
          <wp:inline distT="0" distB="0" distL="0" distR="0" wp14:anchorId="71F514A8" wp14:editId="71F514A9">
            <wp:extent cx="5509123" cy="4191882"/>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1"/>
                    <a:srcRect l="2467" t="2155" r="2135" b="2773"/>
                    <a:stretch/>
                  </pic:blipFill>
                  <pic:spPr bwMode="auto">
                    <a:xfrm>
                      <a:off x="0" y="0"/>
                      <a:ext cx="5521654" cy="4201417"/>
                    </a:xfrm>
                    <a:prstGeom prst="rect">
                      <a:avLst/>
                    </a:prstGeom>
                    <a:ln>
                      <a:noFill/>
                    </a:ln>
                    <a:extLst>
                      <a:ext uri="{53640926-AAD7-44D8-BBD7-CCE9431645EC}">
                        <a14:shadowObscured xmlns:a14="http://schemas.microsoft.com/office/drawing/2010/main"/>
                      </a:ext>
                    </a:extLst>
                  </pic:spPr>
                </pic:pic>
              </a:graphicData>
            </a:graphic>
          </wp:inline>
        </w:drawing>
      </w:r>
      <w:r w:rsidR="006F0D18" w:rsidRPr="00917C12">
        <w:rPr>
          <w:rFonts w:ascii="Georgia" w:hAnsi="Georgia" w:cstheme="minorHAnsi"/>
          <w:b/>
        </w:rPr>
        <w:br w:type="page"/>
      </w:r>
    </w:p>
    <w:p w14:paraId="71F5111A" w14:textId="77777777" w:rsidR="002E2828" w:rsidRPr="00917C12" w:rsidRDefault="002E2828" w:rsidP="002E2828">
      <w:pPr>
        <w:pStyle w:val="InspireBodyTestBold"/>
        <w:spacing w:line="276" w:lineRule="auto"/>
      </w:pPr>
      <w:bookmarkStart w:id="55" w:name="_Toc341705034"/>
      <w:bookmarkStart w:id="56" w:name="_Toc379826227"/>
      <w:r>
        <w:lastRenderedPageBreak/>
        <w:t>Activity 5</w:t>
      </w:r>
      <w:r w:rsidRPr="00917C12">
        <w:t>:</w:t>
      </w:r>
    </w:p>
    <w:tbl>
      <w:tblPr>
        <w:tblStyle w:val="TableGrid"/>
        <w:tblW w:w="9061"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B8CCE4" w:themeFill="accent1" w:themeFillTint="66"/>
        <w:tblLook w:val="04A0" w:firstRow="1" w:lastRow="0" w:firstColumn="1" w:lastColumn="0" w:noHBand="0" w:noVBand="1"/>
      </w:tblPr>
      <w:tblGrid>
        <w:gridCol w:w="9061"/>
      </w:tblGrid>
      <w:tr w:rsidR="002E2828" w:rsidRPr="00917C12" w14:paraId="71F5111C" w14:textId="77777777" w:rsidTr="00E66C48">
        <w:tc>
          <w:tcPr>
            <w:tcW w:w="9061" w:type="dxa"/>
            <w:shd w:val="clear" w:color="auto" w:fill="DBE5F1" w:themeFill="accent1" w:themeFillTint="33"/>
          </w:tcPr>
          <w:p w14:paraId="71F5111B" w14:textId="77777777" w:rsidR="002E2828" w:rsidRPr="00917C12" w:rsidRDefault="002E2828" w:rsidP="00E66C48">
            <w:pPr>
              <w:pStyle w:val="InspireBodyText"/>
              <w:spacing w:line="276" w:lineRule="auto"/>
            </w:pPr>
            <w:r w:rsidRPr="00051B6E">
              <w:t>Determine the level of risk of each of the risks you listed in the previous activity using the above risk rating table.</w:t>
            </w:r>
          </w:p>
        </w:tc>
      </w:tr>
      <w:tr w:rsidR="002E2828" w:rsidRPr="00917C12" w14:paraId="71F5111E" w14:textId="77777777" w:rsidTr="00C87F9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c>
          <w:tcPr>
            <w:tcW w:w="9061" w:type="dxa"/>
            <w:tcBorders>
              <w:top w:val="nil"/>
              <w:left w:val="nil"/>
              <w:bottom w:val="single" w:sz="4" w:space="0" w:color="auto"/>
              <w:right w:val="nil"/>
            </w:tcBorders>
          </w:tcPr>
          <w:p w14:paraId="71F5111D" w14:textId="77777777" w:rsidR="002E2828" w:rsidRPr="00917C12" w:rsidRDefault="002E2828" w:rsidP="00E66C48">
            <w:pPr>
              <w:spacing w:line="276" w:lineRule="auto"/>
              <w:rPr>
                <w:rFonts w:ascii="Georgia" w:hAnsi="Georgia" w:cstheme="minorHAnsi"/>
                <w:iCs/>
                <w:spacing w:val="24"/>
                <w:lang w:val="en-GB"/>
              </w:rPr>
            </w:pPr>
          </w:p>
        </w:tc>
      </w:tr>
      <w:tr w:rsidR="002E2828" w:rsidRPr="00917C12" w14:paraId="71F51120" w14:textId="77777777" w:rsidTr="00C87F90">
        <w:trPr>
          <w:trHeight w:val="11606"/>
        </w:trPr>
        <w:tc>
          <w:tcPr>
            <w:tcW w:w="9061" w:type="dxa"/>
            <w:tcBorders>
              <w:top w:val="single" w:sz="4" w:space="0" w:color="auto"/>
              <w:left w:val="single" w:sz="4" w:space="0" w:color="auto"/>
              <w:bottom w:val="single" w:sz="4" w:space="0" w:color="auto"/>
              <w:right w:val="single" w:sz="4" w:space="0" w:color="auto"/>
            </w:tcBorders>
            <w:shd w:val="clear" w:color="auto" w:fill="auto"/>
          </w:tcPr>
          <w:p w14:paraId="71F5111F" w14:textId="77777777" w:rsidR="002E2828" w:rsidRPr="003E12C1" w:rsidRDefault="002E2828" w:rsidP="00C87F90">
            <w:pPr>
              <w:spacing w:beforeLines="60" w:before="144" w:afterLines="60" w:after="144" w:line="276" w:lineRule="auto"/>
              <w:rPr>
                <w:rFonts w:ascii="Georgia" w:hAnsi="Georgia" w:cstheme="minorHAnsi"/>
                <w:sz w:val="24"/>
              </w:rPr>
            </w:pPr>
            <w:r w:rsidRPr="00C87F90">
              <w:rPr>
                <w:rFonts w:ascii="Georgia" w:hAnsi="Georgia" w:cstheme="minorHAnsi"/>
                <w:sz w:val="24"/>
              </w:rPr>
              <w:fldChar w:fldCharType="begin">
                <w:ffData>
                  <w:name w:val="Text8"/>
                  <w:enabled/>
                  <w:calcOnExit w:val="0"/>
                  <w:textInput/>
                </w:ffData>
              </w:fldChar>
            </w:r>
            <w:r w:rsidRPr="00C87F90">
              <w:rPr>
                <w:rFonts w:ascii="Georgia" w:hAnsi="Georgia" w:cstheme="minorHAnsi"/>
                <w:sz w:val="24"/>
              </w:rPr>
              <w:instrText xml:space="preserve"> FORMTEXT </w:instrText>
            </w:r>
            <w:r w:rsidRPr="00C87F90">
              <w:rPr>
                <w:rFonts w:ascii="Georgia" w:hAnsi="Georgia" w:cstheme="minorHAnsi"/>
                <w:sz w:val="24"/>
              </w:rPr>
            </w:r>
            <w:r w:rsidRPr="00C87F90">
              <w:rPr>
                <w:rFonts w:ascii="Georgia" w:hAnsi="Georgia" w:cstheme="minorHAnsi"/>
                <w:sz w:val="24"/>
              </w:rPr>
              <w:fldChar w:fldCharType="separate"/>
            </w:r>
            <w:r w:rsidRPr="00C87F90">
              <w:rPr>
                <w:rFonts w:ascii="Georgia" w:hAnsi="Georgia"/>
                <w:noProof/>
                <w:sz w:val="24"/>
              </w:rPr>
              <w:t> </w:t>
            </w:r>
            <w:r w:rsidRPr="00C87F90">
              <w:rPr>
                <w:rFonts w:ascii="Georgia" w:hAnsi="Georgia"/>
                <w:noProof/>
                <w:sz w:val="24"/>
              </w:rPr>
              <w:t> </w:t>
            </w:r>
            <w:r w:rsidRPr="00C87F90">
              <w:rPr>
                <w:rFonts w:ascii="Georgia" w:hAnsi="Georgia"/>
                <w:noProof/>
                <w:sz w:val="24"/>
              </w:rPr>
              <w:t> </w:t>
            </w:r>
            <w:r w:rsidRPr="00C87F90">
              <w:rPr>
                <w:rFonts w:ascii="Georgia" w:hAnsi="Georgia"/>
                <w:noProof/>
                <w:sz w:val="24"/>
              </w:rPr>
              <w:t> </w:t>
            </w:r>
            <w:r w:rsidRPr="00C87F90">
              <w:rPr>
                <w:rFonts w:ascii="Georgia" w:hAnsi="Georgia"/>
                <w:noProof/>
                <w:sz w:val="24"/>
              </w:rPr>
              <w:t> </w:t>
            </w:r>
            <w:r w:rsidRPr="00C87F90">
              <w:rPr>
                <w:rFonts w:ascii="Georgia" w:hAnsi="Georgia" w:cstheme="minorHAnsi"/>
                <w:sz w:val="24"/>
              </w:rPr>
              <w:fldChar w:fldCharType="end"/>
            </w:r>
          </w:p>
        </w:tc>
      </w:tr>
    </w:tbl>
    <w:p w14:paraId="71F51121" w14:textId="77777777" w:rsidR="002E2828" w:rsidRDefault="002E2828">
      <w:pPr>
        <w:spacing w:before="0" w:after="0"/>
        <w:ind w:right="0"/>
        <w:jc w:val="left"/>
        <w:rPr>
          <w:rFonts w:ascii="Georgia" w:eastAsia="Arial Unicode MS" w:hAnsi="Georgia" w:cstheme="minorBidi"/>
          <w:b/>
          <w:bCs/>
          <w:iCs/>
          <w:color w:val="002060"/>
          <w:sz w:val="24"/>
          <w:szCs w:val="22"/>
          <w:lang w:val="en-US" w:eastAsia="en-AU" w:bidi="en-US"/>
        </w:rPr>
      </w:pPr>
    </w:p>
    <w:p w14:paraId="71F51122" w14:textId="77777777" w:rsidR="00A73892" w:rsidRDefault="002E2828">
      <w:pPr>
        <w:spacing w:before="0" w:after="0"/>
        <w:ind w:right="0"/>
        <w:jc w:val="left"/>
        <w:rPr>
          <w:rFonts w:ascii="Georgia" w:eastAsia="Arial Unicode MS" w:hAnsi="Georgia" w:cstheme="minorBidi"/>
          <w:b/>
          <w:bCs/>
          <w:iCs/>
          <w:color w:val="002060"/>
          <w:sz w:val="24"/>
          <w:szCs w:val="22"/>
          <w:lang w:val="en-US" w:eastAsia="en-AU" w:bidi="en-US"/>
        </w:rPr>
      </w:pPr>
      <w:r>
        <w:rPr>
          <w:rFonts w:ascii="Georgia" w:eastAsia="Arial Unicode MS" w:hAnsi="Georgia" w:cstheme="minorBidi"/>
          <w:b/>
          <w:bCs/>
          <w:iCs/>
          <w:color w:val="002060"/>
          <w:sz w:val="24"/>
          <w:szCs w:val="22"/>
          <w:lang w:val="en-US" w:eastAsia="en-AU" w:bidi="en-US"/>
        </w:rPr>
        <w:lastRenderedPageBreak/>
        <w:br w:type="page"/>
      </w:r>
    </w:p>
    <w:p w14:paraId="71F51123" w14:textId="77777777" w:rsidR="006F0D18" w:rsidRPr="00F13928" w:rsidRDefault="00F13928" w:rsidP="00C87F90">
      <w:pPr>
        <w:pStyle w:val="CompliantSubHeading1"/>
        <w:spacing w:line="276" w:lineRule="auto"/>
        <w:rPr>
          <w:color w:val="002060"/>
        </w:rPr>
      </w:pPr>
      <w:bookmarkStart w:id="57" w:name="_Toc486493051"/>
      <w:r>
        <w:rPr>
          <w:color w:val="002060"/>
        </w:rPr>
        <w:lastRenderedPageBreak/>
        <w:t>2.3</w:t>
      </w:r>
      <w:r w:rsidR="006F0D18" w:rsidRPr="00F13928">
        <w:rPr>
          <w:color w:val="002060"/>
        </w:rPr>
        <w:t xml:space="preserve"> Likelihood of a Risk</w:t>
      </w:r>
      <w:bookmarkEnd w:id="55"/>
      <w:bookmarkEnd w:id="56"/>
      <w:bookmarkEnd w:id="57"/>
    </w:p>
    <w:p w14:paraId="71F51124" w14:textId="77777777" w:rsidR="006F0D18" w:rsidRPr="00917C12" w:rsidRDefault="006F0D18" w:rsidP="00C87F90">
      <w:pPr>
        <w:pStyle w:val="InspireBodyText"/>
        <w:spacing w:line="276" w:lineRule="auto"/>
      </w:pPr>
      <w:r w:rsidRPr="00917C12">
        <w:t xml:space="preserve">Earlier we discussed that the two factors that determine a risk are its likelihood and its impact. We have already looked at </w:t>
      </w:r>
      <w:r w:rsidRPr="00A57DDC">
        <w:rPr>
          <w:noProof/>
        </w:rPr>
        <w:t>impact</w:t>
      </w:r>
      <w:r w:rsidRPr="00917C12">
        <w:t xml:space="preserve"> so this section will cover the likelihood of a risk occurring.</w:t>
      </w:r>
    </w:p>
    <w:p w14:paraId="71F51125" w14:textId="77777777" w:rsidR="006F0D18" w:rsidRPr="00917C12" w:rsidRDefault="006F0D18" w:rsidP="00C87F90">
      <w:pPr>
        <w:pStyle w:val="InspireBodyText"/>
        <w:spacing w:line="276" w:lineRule="auto"/>
      </w:pPr>
      <w:r w:rsidRPr="00917C12">
        <w:t>There are five levels of likelihood:</w:t>
      </w:r>
    </w:p>
    <w:tbl>
      <w:tblPr>
        <w:tblStyle w:val="TableGrid"/>
        <w:tblW w:w="8982" w:type="dxa"/>
        <w:tblInd w:w="108" w:type="dxa"/>
        <w:tblLook w:val="04A0" w:firstRow="1" w:lastRow="0" w:firstColumn="1" w:lastColumn="0" w:noHBand="0" w:noVBand="1"/>
      </w:tblPr>
      <w:tblGrid>
        <w:gridCol w:w="959"/>
        <w:gridCol w:w="1701"/>
        <w:gridCol w:w="3260"/>
        <w:gridCol w:w="3062"/>
      </w:tblGrid>
      <w:tr w:rsidR="006F0D18" w:rsidRPr="00917C12" w14:paraId="71F5112A" w14:textId="77777777" w:rsidTr="00B1693E">
        <w:tc>
          <w:tcPr>
            <w:tcW w:w="959" w:type="dxa"/>
            <w:shd w:val="clear" w:color="auto" w:fill="E5B8B7" w:themeFill="accent2" w:themeFillTint="66"/>
          </w:tcPr>
          <w:p w14:paraId="71F51126" w14:textId="77777777" w:rsidR="006F0D18" w:rsidRPr="00F13928" w:rsidRDefault="006F0D18" w:rsidP="00C87F90">
            <w:pPr>
              <w:spacing w:line="276" w:lineRule="auto"/>
              <w:ind w:right="0"/>
              <w:jc w:val="center"/>
              <w:rPr>
                <w:rFonts w:ascii="Georgia" w:hAnsi="Georgia" w:cstheme="minorHAnsi"/>
                <w:b/>
                <w:sz w:val="24"/>
              </w:rPr>
            </w:pPr>
            <w:r w:rsidRPr="00F13928">
              <w:rPr>
                <w:rFonts w:ascii="Georgia" w:hAnsi="Georgia" w:cstheme="minorHAnsi"/>
                <w:b/>
                <w:sz w:val="24"/>
              </w:rPr>
              <w:t>Level</w:t>
            </w:r>
          </w:p>
        </w:tc>
        <w:tc>
          <w:tcPr>
            <w:tcW w:w="1701" w:type="dxa"/>
            <w:shd w:val="clear" w:color="auto" w:fill="E5B8B7" w:themeFill="accent2" w:themeFillTint="66"/>
          </w:tcPr>
          <w:p w14:paraId="71F51127" w14:textId="77777777" w:rsidR="006F0D18" w:rsidRPr="00F13928" w:rsidRDefault="006F0D18" w:rsidP="00C87F90">
            <w:pPr>
              <w:spacing w:line="276" w:lineRule="auto"/>
              <w:ind w:right="0"/>
              <w:jc w:val="center"/>
              <w:rPr>
                <w:rFonts w:ascii="Georgia" w:hAnsi="Georgia" w:cstheme="minorHAnsi"/>
                <w:b/>
                <w:sz w:val="24"/>
              </w:rPr>
            </w:pPr>
            <w:r w:rsidRPr="00F13928">
              <w:rPr>
                <w:rFonts w:ascii="Georgia" w:hAnsi="Georgia" w:cstheme="minorHAnsi"/>
                <w:b/>
                <w:sz w:val="24"/>
              </w:rPr>
              <w:t>Likelihood</w:t>
            </w:r>
          </w:p>
        </w:tc>
        <w:tc>
          <w:tcPr>
            <w:tcW w:w="3260" w:type="dxa"/>
            <w:shd w:val="clear" w:color="auto" w:fill="E5B8B7" w:themeFill="accent2" w:themeFillTint="66"/>
          </w:tcPr>
          <w:p w14:paraId="71F51128" w14:textId="77777777" w:rsidR="006F0D18" w:rsidRPr="00F13928" w:rsidRDefault="006F0D18" w:rsidP="00C87F90">
            <w:pPr>
              <w:spacing w:line="276" w:lineRule="auto"/>
              <w:ind w:right="-1"/>
              <w:jc w:val="center"/>
              <w:rPr>
                <w:rFonts w:ascii="Georgia" w:hAnsi="Georgia" w:cstheme="minorHAnsi"/>
                <w:b/>
                <w:sz w:val="24"/>
              </w:rPr>
            </w:pPr>
            <w:r w:rsidRPr="00F13928">
              <w:rPr>
                <w:rFonts w:ascii="Georgia" w:hAnsi="Georgia" w:cstheme="minorHAnsi"/>
                <w:b/>
                <w:sz w:val="24"/>
              </w:rPr>
              <w:t>Description</w:t>
            </w:r>
          </w:p>
        </w:tc>
        <w:tc>
          <w:tcPr>
            <w:tcW w:w="3062" w:type="dxa"/>
            <w:shd w:val="clear" w:color="auto" w:fill="E5B8B7" w:themeFill="accent2" w:themeFillTint="66"/>
          </w:tcPr>
          <w:p w14:paraId="71F51129" w14:textId="77777777" w:rsidR="006F0D18" w:rsidRPr="00F13928" w:rsidRDefault="006F0D18" w:rsidP="00C87F90">
            <w:pPr>
              <w:spacing w:line="276" w:lineRule="auto"/>
              <w:ind w:right="0"/>
              <w:jc w:val="center"/>
              <w:rPr>
                <w:rFonts w:ascii="Georgia" w:hAnsi="Georgia" w:cstheme="minorHAnsi"/>
                <w:b/>
                <w:sz w:val="24"/>
              </w:rPr>
            </w:pPr>
            <w:r w:rsidRPr="00F13928">
              <w:rPr>
                <w:rFonts w:ascii="Georgia" w:hAnsi="Georgia" w:cstheme="minorHAnsi"/>
                <w:b/>
                <w:sz w:val="24"/>
              </w:rPr>
              <w:t>Guideline</w:t>
            </w:r>
          </w:p>
        </w:tc>
      </w:tr>
      <w:tr w:rsidR="006F0D18" w:rsidRPr="00917C12" w14:paraId="71F5112F" w14:textId="77777777" w:rsidTr="006F0D18">
        <w:tc>
          <w:tcPr>
            <w:tcW w:w="959" w:type="dxa"/>
            <w:shd w:val="clear" w:color="auto" w:fill="E5B8B7" w:themeFill="accent2" w:themeFillTint="66"/>
          </w:tcPr>
          <w:p w14:paraId="71F5112B" w14:textId="77777777" w:rsidR="006F0D18" w:rsidRPr="00F13928" w:rsidRDefault="006F0D18" w:rsidP="00C87F90">
            <w:pPr>
              <w:spacing w:line="276" w:lineRule="auto"/>
              <w:ind w:right="0"/>
              <w:jc w:val="left"/>
              <w:rPr>
                <w:rFonts w:ascii="Georgia" w:hAnsi="Georgia" w:cstheme="minorHAnsi"/>
                <w:sz w:val="24"/>
              </w:rPr>
            </w:pPr>
            <w:r w:rsidRPr="00F13928">
              <w:rPr>
                <w:rFonts w:ascii="Georgia" w:hAnsi="Georgia" w:cstheme="minorHAnsi"/>
                <w:sz w:val="24"/>
              </w:rPr>
              <w:t>A</w:t>
            </w:r>
          </w:p>
        </w:tc>
        <w:tc>
          <w:tcPr>
            <w:tcW w:w="1701" w:type="dxa"/>
            <w:shd w:val="clear" w:color="auto" w:fill="E5B8B7" w:themeFill="accent2" w:themeFillTint="66"/>
          </w:tcPr>
          <w:p w14:paraId="71F5112C" w14:textId="77777777" w:rsidR="006F0D18" w:rsidRPr="00F13928" w:rsidRDefault="006F0D18" w:rsidP="00C87F90">
            <w:pPr>
              <w:spacing w:line="276" w:lineRule="auto"/>
              <w:ind w:right="0"/>
              <w:jc w:val="left"/>
              <w:rPr>
                <w:rFonts w:ascii="Georgia" w:hAnsi="Georgia" w:cstheme="minorHAnsi"/>
                <w:sz w:val="24"/>
              </w:rPr>
            </w:pPr>
            <w:r w:rsidRPr="00F13928">
              <w:rPr>
                <w:rFonts w:ascii="Georgia" w:hAnsi="Georgia" w:cstheme="minorHAnsi"/>
                <w:sz w:val="24"/>
              </w:rPr>
              <w:t>Almost certain</w:t>
            </w:r>
          </w:p>
        </w:tc>
        <w:tc>
          <w:tcPr>
            <w:tcW w:w="3260" w:type="dxa"/>
            <w:shd w:val="clear" w:color="auto" w:fill="F2DBDB" w:themeFill="accent2" w:themeFillTint="33"/>
          </w:tcPr>
          <w:p w14:paraId="71F5112D" w14:textId="77777777" w:rsidR="006F0D18" w:rsidRPr="00F13928" w:rsidRDefault="00F231B2" w:rsidP="00C87F90">
            <w:pPr>
              <w:spacing w:line="276" w:lineRule="auto"/>
              <w:ind w:right="-1"/>
              <w:jc w:val="left"/>
              <w:rPr>
                <w:rFonts w:ascii="Georgia" w:hAnsi="Georgia" w:cstheme="minorHAnsi"/>
                <w:sz w:val="24"/>
              </w:rPr>
            </w:pPr>
            <w:r>
              <w:rPr>
                <w:rFonts w:ascii="Georgia" w:hAnsi="Georgia" w:cstheme="minorHAnsi"/>
                <w:noProof/>
                <w:sz w:val="24"/>
              </w:rPr>
              <w:t>The c</w:t>
            </w:r>
            <w:r w:rsidR="006F0D18" w:rsidRPr="00C87F90">
              <w:rPr>
                <w:rFonts w:ascii="Georgia" w:hAnsi="Georgia" w:cstheme="minorHAnsi"/>
                <w:noProof/>
                <w:sz w:val="24"/>
              </w:rPr>
              <w:t>onsequence</w:t>
            </w:r>
            <w:r w:rsidR="006F0D18" w:rsidRPr="00F13928">
              <w:rPr>
                <w:rFonts w:ascii="Georgia" w:hAnsi="Georgia" w:cstheme="minorHAnsi"/>
                <w:sz w:val="24"/>
              </w:rPr>
              <w:t xml:space="preserve"> is expected to occur in most circumstances.</w:t>
            </w:r>
          </w:p>
        </w:tc>
        <w:tc>
          <w:tcPr>
            <w:tcW w:w="3062" w:type="dxa"/>
            <w:shd w:val="clear" w:color="auto" w:fill="F2DBDB" w:themeFill="accent2" w:themeFillTint="33"/>
          </w:tcPr>
          <w:p w14:paraId="71F5112E" w14:textId="77777777" w:rsidR="006F0D18" w:rsidRPr="00F13928" w:rsidRDefault="006F0D18" w:rsidP="00C87F90">
            <w:pPr>
              <w:spacing w:line="276" w:lineRule="auto"/>
              <w:ind w:right="0"/>
              <w:jc w:val="left"/>
              <w:rPr>
                <w:rFonts w:ascii="Georgia" w:hAnsi="Georgia" w:cstheme="minorHAnsi"/>
                <w:sz w:val="24"/>
              </w:rPr>
            </w:pPr>
            <w:r w:rsidRPr="00F231B2">
              <w:rPr>
                <w:rFonts w:ascii="Georgia" w:hAnsi="Georgia" w:cstheme="minorHAnsi"/>
                <w:noProof/>
                <w:sz w:val="24"/>
              </w:rPr>
              <w:t>Occurs more than once per month</w:t>
            </w:r>
          </w:p>
        </w:tc>
      </w:tr>
      <w:tr w:rsidR="006F0D18" w:rsidRPr="00917C12" w14:paraId="71F51134" w14:textId="77777777" w:rsidTr="006F0D18">
        <w:tc>
          <w:tcPr>
            <w:tcW w:w="959" w:type="dxa"/>
            <w:shd w:val="clear" w:color="auto" w:fill="FBD4B4" w:themeFill="accent6" w:themeFillTint="66"/>
          </w:tcPr>
          <w:p w14:paraId="71F51130" w14:textId="77777777" w:rsidR="006F0D18" w:rsidRPr="00F13928" w:rsidRDefault="006F0D18" w:rsidP="00C87F90">
            <w:pPr>
              <w:spacing w:line="276" w:lineRule="auto"/>
              <w:ind w:right="0"/>
              <w:jc w:val="left"/>
              <w:rPr>
                <w:rFonts w:ascii="Georgia" w:hAnsi="Georgia" w:cstheme="minorHAnsi"/>
                <w:sz w:val="24"/>
              </w:rPr>
            </w:pPr>
            <w:r w:rsidRPr="00F13928">
              <w:rPr>
                <w:rFonts w:ascii="Georgia" w:hAnsi="Georgia" w:cstheme="minorHAnsi"/>
                <w:sz w:val="24"/>
              </w:rPr>
              <w:t>B</w:t>
            </w:r>
          </w:p>
        </w:tc>
        <w:tc>
          <w:tcPr>
            <w:tcW w:w="1701" w:type="dxa"/>
            <w:shd w:val="clear" w:color="auto" w:fill="FBD4B4" w:themeFill="accent6" w:themeFillTint="66"/>
          </w:tcPr>
          <w:p w14:paraId="71F51131" w14:textId="77777777" w:rsidR="006F0D18" w:rsidRPr="00F13928" w:rsidRDefault="006F0D18" w:rsidP="00C87F90">
            <w:pPr>
              <w:spacing w:line="276" w:lineRule="auto"/>
              <w:ind w:right="0"/>
              <w:jc w:val="left"/>
              <w:rPr>
                <w:rFonts w:ascii="Georgia" w:hAnsi="Georgia" w:cstheme="minorHAnsi"/>
                <w:sz w:val="24"/>
              </w:rPr>
            </w:pPr>
            <w:r w:rsidRPr="00F13928">
              <w:rPr>
                <w:rFonts w:ascii="Georgia" w:hAnsi="Georgia" w:cstheme="minorHAnsi"/>
                <w:sz w:val="24"/>
              </w:rPr>
              <w:t>Likely</w:t>
            </w:r>
          </w:p>
        </w:tc>
        <w:tc>
          <w:tcPr>
            <w:tcW w:w="3260" w:type="dxa"/>
            <w:shd w:val="clear" w:color="auto" w:fill="FDE9D9" w:themeFill="accent6" w:themeFillTint="33"/>
          </w:tcPr>
          <w:p w14:paraId="71F51132" w14:textId="77777777" w:rsidR="006F0D18" w:rsidRPr="00F13928" w:rsidRDefault="00F231B2" w:rsidP="00C87F90">
            <w:pPr>
              <w:spacing w:line="276" w:lineRule="auto"/>
              <w:ind w:right="-1"/>
              <w:jc w:val="left"/>
              <w:rPr>
                <w:rFonts w:ascii="Georgia" w:hAnsi="Georgia" w:cstheme="minorHAnsi"/>
                <w:sz w:val="24"/>
              </w:rPr>
            </w:pPr>
            <w:r>
              <w:rPr>
                <w:rFonts w:ascii="Georgia" w:hAnsi="Georgia" w:cstheme="minorHAnsi"/>
                <w:noProof/>
                <w:sz w:val="24"/>
              </w:rPr>
              <w:t>The c</w:t>
            </w:r>
            <w:r w:rsidR="006F0D18" w:rsidRPr="00F231B2">
              <w:rPr>
                <w:rFonts w:ascii="Georgia" w:hAnsi="Georgia" w:cstheme="minorHAnsi"/>
                <w:noProof/>
                <w:sz w:val="24"/>
              </w:rPr>
              <w:t>onsequence</w:t>
            </w:r>
            <w:r w:rsidR="006F0D18" w:rsidRPr="00F13928">
              <w:rPr>
                <w:rFonts w:ascii="Georgia" w:hAnsi="Georgia" w:cstheme="minorHAnsi"/>
                <w:sz w:val="24"/>
              </w:rPr>
              <w:t xml:space="preserve"> will probably occur in most circumstances.</w:t>
            </w:r>
          </w:p>
        </w:tc>
        <w:tc>
          <w:tcPr>
            <w:tcW w:w="3062" w:type="dxa"/>
            <w:shd w:val="clear" w:color="auto" w:fill="FDE9D9" w:themeFill="accent6" w:themeFillTint="33"/>
          </w:tcPr>
          <w:p w14:paraId="71F51133" w14:textId="77777777" w:rsidR="006F0D18" w:rsidRPr="00F13928" w:rsidRDefault="006F0D18" w:rsidP="00C87F90">
            <w:pPr>
              <w:spacing w:line="276" w:lineRule="auto"/>
              <w:ind w:right="0"/>
              <w:jc w:val="left"/>
              <w:rPr>
                <w:rFonts w:ascii="Georgia" w:hAnsi="Georgia" w:cstheme="minorHAnsi"/>
                <w:sz w:val="24"/>
              </w:rPr>
            </w:pPr>
            <w:r w:rsidRPr="00F231B2">
              <w:rPr>
                <w:rFonts w:ascii="Georgia" w:hAnsi="Georgia" w:cstheme="minorHAnsi"/>
                <w:noProof/>
                <w:sz w:val="24"/>
              </w:rPr>
              <w:t>Occurs once every 1 month – 1 year</w:t>
            </w:r>
          </w:p>
        </w:tc>
      </w:tr>
      <w:tr w:rsidR="006F0D18" w:rsidRPr="00917C12" w14:paraId="71F51139" w14:textId="77777777" w:rsidTr="006F0D18">
        <w:tc>
          <w:tcPr>
            <w:tcW w:w="959" w:type="dxa"/>
            <w:shd w:val="clear" w:color="auto" w:fill="FFFF99"/>
          </w:tcPr>
          <w:p w14:paraId="71F51135" w14:textId="77777777" w:rsidR="006F0D18" w:rsidRPr="00F13928" w:rsidRDefault="006F0D18" w:rsidP="00C87F90">
            <w:pPr>
              <w:spacing w:line="276" w:lineRule="auto"/>
              <w:ind w:right="0"/>
              <w:jc w:val="left"/>
              <w:rPr>
                <w:rFonts w:ascii="Georgia" w:hAnsi="Georgia" w:cstheme="minorHAnsi"/>
                <w:sz w:val="24"/>
              </w:rPr>
            </w:pPr>
            <w:r w:rsidRPr="00F13928">
              <w:rPr>
                <w:rFonts w:ascii="Georgia" w:hAnsi="Georgia" w:cstheme="minorHAnsi"/>
                <w:sz w:val="24"/>
              </w:rPr>
              <w:t>C</w:t>
            </w:r>
          </w:p>
        </w:tc>
        <w:tc>
          <w:tcPr>
            <w:tcW w:w="1701" w:type="dxa"/>
            <w:shd w:val="clear" w:color="auto" w:fill="FFFF99"/>
          </w:tcPr>
          <w:p w14:paraId="71F51136" w14:textId="77777777" w:rsidR="006F0D18" w:rsidRPr="00F13928" w:rsidRDefault="006F0D18" w:rsidP="00C87F90">
            <w:pPr>
              <w:spacing w:line="276" w:lineRule="auto"/>
              <w:ind w:right="0"/>
              <w:jc w:val="left"/>
              <w:rPr>
                <w:rFonts w:ascii="Georgia" w:hAnsi="Georgia" w:cstheme="minorHAnsi"/>
                <w:sz w:val="24"/>
              </w:rPr>
            </w:pPr>
            <w:r w:rsidRPr="00F13928">
              <w:rPr>
                <w:rFonts w:ascii="Georgia" w:hAnsi="Georgia" w:cstheme="minorHAnsi"/>
                <w:sz w:val="24"/>
              </w:rPr>
              <w:t>Occasionally</w:t>
            </w:r>
          </w:p>
        </w:tc>
        <w:tc>
          <w:tcPr>
            <w:tcW w:w="3260" w:type="dxa"/>
            <w:shd w:val="clear" w:color="auto" w:fill="FFFFCC"/>
          </w:tcPr>
          <w:p w14:paraId="71F51137" w14:textId="77777777" w:rsidR="006F0D18" w:rsidRPr="00F13928" w:rsidRDefault="00F231B2" w:rsidP="00C87F90">
            <w:pPr>
              <w:spacing w:line="276" w:lineRule="auto"/>
              <w:ind w:right="-1"/>
              <w:jc w:val="left"/>
              <w:rPr>
                <w:rFonts w:ascii="Georgia" w:hAnsi="Georgia" w:cstheme="minorHAnsi"/>
                <w:sz w:val="24"/>
              </w:rPr>
            </w:pPr>
            <w:r>
              <w:rPr>
                <w:rFonts w:ascii="Georgia" w:hAnsi="Georgia" w:cstheme="minorHAnsi"/>
                <w:noProof/>
                <w:sz w:val="24"/>
              </w:rPr>
              <w:t>The c</w:t>
            </w:r>
            <w:r w:rsidR="006F0D18" w:rsidRPr="00F231B2">
              <w:rPr>
                <w:rFonts w:ascii="Georgia" w:hAnsi="Georgia" w:cstheme="minorHAnsi"/>
                <w:noProof/>
                <w:sz w:val="24"/>
              </w:rPr>
              <w:t>onsequence</w:t>
            </w:r>
            <w:r w:rsidR="006F0D18" w:rsidRPr="00F13928">
              <w:rPr>
                <w:rFonts w:ascii="Georgia" w:hAnsi="Georgia" w:cstheme="minorHAnsi"/>
                <w:sz w:val="24"/>
              </w:rPr>
              <w:t xml:space="preserve"> should occur at some time.</w:t>
            </w:r>
          </w:p>
        </w:tc>
        <w:tc>
          <w:tcPr>
            <w:tcW w:w="3062" w:type="dxa"/>
            <w:shd w:val="clear" w:color="auto" w:fill="FFFFCC"/>
          </w:tcPr>
          <w:p w14:paraId="71F51138" w14:textId="77777777" w:rsidR="006F0D18" w:rsidRPr="00F13928" w:rsidRDefault="006F0D18" w:rsidP="00C87F90">
            <w:pPr>
              <w:spacing w:line="276" w:lineRule="auto"/>
              <w:ind w:right="0"/>
              <w:jc w:val="left"/>
              <w:rPr>
                <w:rFonts w:ascii="Georgia" w:hAnsi="Georgia" w:cstheme="minorHAnsi"/>
                <w:sz w:val="24"/>
              </w:rPr>
            </w:pPr>
            <w:r w:rsidRPr="00F231B2">
              <w:rPr>
                <w:rFonts w:ascii="Georgia" w:hAnsi="Georgia" w:cstheme="minorHAnsi"/>
                <w:noProof/>
                <w:sz w:val="24"/>
              </w:rPr>
              <w:t>Occurs once every 1 year to 10 years</w:t>
            </w:r>
          </w:p>
        </w:tc>
      </w:tr>
      <w:tr w:rsidR="006F0D18" w:rsidRPr="00917C12" w14:paraId="71F5113E" w14:textId="77777777" w:rsidTr="006F0D18">
        <w:tc>
          <w:tcPr>
            <w:tcW w:w="959" w:type="dxa"/>
            <w:shd w:val="clear" w:color="auto" w:fill="D6E3BC" w:themeFill="accent3" w:themeFillTint="66"/>
          </w:tcPr>
          <w:p w14:paraId="71F5113A" w14:textId="77777777" w:rsidR="006F0D18" w:rsidRPr="00F13928" w:rsidRDefault="006F0D18" w:rsidP="00C87F90">
            <w:pPr>
              <w:spacing w:line="276" w:lineRule="auto"/>
              <w:ind w:right="0"/>
              <w:jc w:val="left"/>
              <w:rPr>
                <w:rFonts w:ascii="Georgia" w:hAnsi="Georgia" w:cstheme="minorHAnsi"/>
                <w:sz w:val="24"/>
              </w:rPr>
            </w:pPr>
            <w:r w:rsidRPr="00F13928">
              <w:rPr>
                <w:rFonts w:ascii="Georgia" w:hAnsi="Georgia" w:cstheme="minorHAnsi"/>
                <w:sz w:val="24"/>
              </w:rPr>
              <w:t>D</w:t>
            </w:r>
          </w:p>
        </w:tc>
        <w:tc>
          <w:tcPr>
            <w:tcW w:w="1701" w:type="dxa"/>
            <w:shd w:val="clear" w:color="auto" w:fill="D6E3BC" w:themeFill="accent3" w:themeFillTint="66"/>
          </w:tcPr>
          <w:p w14:paraId="71F5113B" w14:textId="77777777" w:rsidR="006F0D18" w:rsidRPr="00F13928" w:rsidRDefault="006F0D18" w:rsidP="00C87F90">
            <w:pPr>
              <w:spacing w:line="276" w:lineRule="auto"/>
              <w:ind w:right="0"/>
              <w:jc w:val="left"/>
              <w:rPr>
                <w:rFonts w:ascii="Georgia" w:hAnsi="Georgia" w:cstheme="minorHAnsi"/>
                <w:sz w:val="24"/>
              </w:rPr>
            </w:pPr>
            <w:r w:rsidRPr="00F13928">
              <w:rPr>
                <w:rFonts w:ascii="Georgia" w:hAnsi="Georgia" w:cstheme="minorHAnsi"/>
                <w:sz w:val="24"/>
              </w:rPr>
              <w:t>Unlikely</w:t>
            </w:r>
          </w:p>
        </w:tc>
        <w:tc>
          <w:tcPr>
            <w:tcW w:w="3260" w:type="dxa"/>
            <w:shd w:val="clear" w:color="auto" w:fill="EAF1DD" w:themeFill="accent3" w:themeFillTint="33"/>
          </w:tcPr>
          <w:p w14:paraId="71F5113C" w14:textId="77777777" w:rsidR="006F0D18" w:rsidRPr="00F13928" w:rsidRDefault="00F231B2" w:rsidP="00C87F90">
            <w:pPr>
              <w:spacing w:line="276" w:lineRule="auto"/>
              <w:ind w:right="-1"/>
              <w:jc w:val="left"/>
              <w:rPr>
                <w:rFonts w:ascii="Georgia" w:hAnsi="Georgia" w:cstheme="minorHAnsi"/>
                <w:sz w:val="24"/>
              </w:rPr>
            </w:pPr>
            <w:r>
              <w:rPr>
                <w:rFonts w:ascii="Georgia" w:hAnsi="Georgia" w:cstheme="minorHAnsi"/>
                <w:noProof/>
                <w:sz w:val="24"/>
              </w:rPr>
              <w:t>The c</w:t>
            </w:r>
            <w:r w:rsidR="006F0D18" w:rsidRPr="00F231B2">
              <w:rPr>
                <w:rFonts w:ascii="Georgia" w:hAnsi="Georgia" w:cstheme="minorHAnsi"/>
                <w:noProof/>
                <w:sz w:val="24"/>
              </w:rPr>
              <w:t>onsequence</w:t>
            </w:r>
            <w:r w:rsidR="006F0D18" w:rsidRPr="00F13928">
              <w:rPr>
                <w:rFonts w:ascii="Georgia" w:hAnsi="Georgia" w:cstheme="minorHAnsi"/>
                <w:sz w:val="24"/>
              </w:rPr>
              <w:t xml:space="preserve"> could occur at some time.</w:t>
            </w:r>
          </w:p>
        </w:tc>
        <w:tc>
          <w:tcPr>
            <w:tcW w:w="3062" w:type="dxa"/>
            <w:shd w:val="clear" w:color="auto" w:fill="EAF1DD" w:themeFill="accent3" w:themeFillTint="33"/>
          </w:tcPr>
          <w:p w14:paraId="71F5113D" w14:textId="77777777" w:rsidR="006F0D18" w:rsidRPr="00F13928" w:rsidRDefault="006F0D18" w:rsidP="00C87F90">
            <w:pPr>
              <w:spacing w:line="276" w:lineRule="auto"/>
              <w:ind w:right="0"/>
              <w:jc w:val="left"/>
              <w:rPr>
                <w:rFonts w:ascii="Georgia" w:hAnsi="Georgia" w:cstheme="minorHAnsi"/>
                <w:sz w:val="24"/>
              </w:rPr>
            </w:pPr>
            <w:r w:rsidRPr="00F231B2">
              <w:rPr>
                <w:rFonts w:ascii="Georgia" w:hAnsi="Georgia" w:cstheme="minorHAnsi"/>
                <w:noProof/>
                <w:sz w:val="24"/>
              </w:rPr>
              <w:t>Occurs once every 10 years – 100 years</w:t>
            </w:r>
          </w:p>
        </w:tc>
      </w:tr>
      <w:tr w:rsidR="006F0D18" w:rsidRPr="00917C12" w14:paraId="71F51143" w14:textId="77777777" w:rsidTr="006F0D18">
        <w:tc>
          <w:tcPr>
            <w:tcW w:w="959" w:type="dxa"/>
            <w:shd w:val="clear" w:color="auto" w:fill="B6DDE8" w:themeFill="accent5" w:themeFillTint="66"/>
          </w:tcPr>
          <w:p w14:paraId="71F5113F" w14:textId="77777777" w:rsidR="006F0D18" w:rsidRPr="00F13928" w:rsidRDefault="006F0D18" w:rsidP="00C87F90">
            <w:pPr>
              <w:spacing w:line="276" w:lineRule="auto"/>
              <w:ind w:right="0"/>
              <w:jc w:val="left"/>
              <w:rPr>
                <w:rFonts w:ascii="Georgia" w:hAnsi="Georgia" w:cstheme="minorHAnsi"/>
                <w:sz w:val="24"/>
              </w:rPr>
            </w:pPr>
            <w:r w:rsidRPr="00F13928">
              <w:rPr>
                <w:rFonts w:ascii="Georgia" w:hAnsi="Georgia" w:cstheme="minorHAnsi"/>
                <w:sz w:val="24"/>
              </w:rPr>
              <w:t>E</w:t>
            </w:r>
          </w:p>
        </w:tc>
        <w:tc>
          <w:tcPr>
            <w:tcW w:w="1701" w:type="dxa"/>
            <w:shd w:val="clear" w:color="auto" w:fill="B6DDE8" w:themeFill="accent5" w:themeFillTint="66"/>
          </w:tcPr>
          <w:p w14:paraId="71F51140" w14:textId="77777777" w:rsidR="006F0D18" w:rsidRPr="00F13928" w:rsidRDefault="006F0D18" w:rsidP="00C87F90">
            <w:pPr>
              <w:spacing w:line="276" w:lineRule="auto"/>
              <w:ind w:right="0"/>
              <w:jc w:val="left"/>
              <w:rPr>
                <w:rFonts w:ascii="Georgia" w:hAnsi="Georgia" w:cstheme="minorHAnsi"/>
                <w:sz w:val="24"/>
              </w:rPr>
            </w:pPr>
            <w:r w:rsidRPr="00F13928">
              <w:rPr>
                <w:rFonts w:ascii="Georgia" w:hAnsi="Georgia" w:cstheme="minorHAnsi"/>
                <w:sz w:val="24"/>
              </w:rPr>
              <w:t>Rare</w:t>
            </w:r>
          </w:p>
        </w:tc>
        <w:tc>
          <w:tcPr>
            <w:tcW w:w="3260" w:type="dxa"/>
            <w:shd w:val="clear" w:color="auto" w:fill="DAEEF3" w:themeFill="accent5" w:themeFillTint="33"/>
          </w:tcPr>
          <w:p w14:paraId="71F51141" w14:textId="77777777" w:rsidR="006F0D18" w:rsidRPr="00F13928" w:rsidRDefault="00F231B2" w:rsidP="00C87F90">
            <w:pPr>
              <w:spacing w:line="276" w:lineRule="auto"/>
              <w:ind w:right="-1"/>
              <w:jc w:val="left"/>
              <w:rPr>
                <w:rFonts w:ascii="Georgia" w:hAnsi="Georgia" w:cstheme="minorHAnsi"/>
                <w:sz w:val="24"/>
              </w:rPr>
            </w:pPr>
            <w:r>
              <w:rPr>
                <w:rFonts w:ascii="Georgia" w:hAnsi="Georgia" w:cstheme="minorHAnsi"/>
                <w:noProof/>
                <w:sz w:val="24"/>
              </w:rPr>
              <w:t>The c</w:t>
            </w:r>
            <w:r w:rsidR="006F0D18" w:rsidRPr="00F231B2">
              <w:rPr>
                <w:rFonts w:ascii="Georgia" w:hAnsi="Georgia" w:cstheme="minorHAnsi"/>
                <w:noProof/>
                <w:sz w:val="24"/>
              </w:rPr>
              <w:t>onsequence</w:t>
            </w:r>
            <w:r w:rsidR="006F0D18" w:rsidRPr="00F13928">
              <w:rPr>
                <w:rFonts w:ascii="Georgia" w:hAnsi="Georgia" w:cstheme="minorHAnsi"/>
                <w:sz w:val="24"/>
              </w:rPr>
              <w:t xml:space="preserve"> may only occur in exceptional circumstances.</w:t>
            </w:r>
          </w:p>
        </w:tc>
        <w:tc>
          <w:tcPr>
            <w:tcW w:w="3062" w:type="dxa"/>
            <w:shd w:val="clear" w:color="auto" w:fill="DAEEF3" w:themeFill="accent5" w:themeFillTint="33"/>
          </w:tcPr>
          <w:p w14:paraId="71F51142" w14:textId="77777777" w:rsidR="006F0D18" w:rsidRPr="00F13928" w:rsidRDefault="006F0D18" w:rsidP="00C87F90">
            <w:pPr>
              <w:spacing w:line="276" w:lineRule="auto"/>
              <w:ind w:right="0"/>
              <w:jc w:val="left"/>
              <w:rPr>
                <w:rFonts w:ascii="Georgia" w:hAnsi="Georgia" w:cstheme="minorHAnsi"/>
                <w:sz w:val="24"/>
              </w:rPr>
            </w:pPr>
            <w:r w:rsidRPr="00F231B2">
              <w:rPr>
                <w:rFonts w:ascii="Georgia" w:hAnsi="Georgia" w:cstheme="minorHAnsi"/>
                <w:noProof/>
                <w:sz w:val="24"/>
              </w:rPr>
              <w:t>Occurs less than once every 100 years</w:t>
            </w:r>
          </w:p>
        </w:tc>
      </w:tr>
    </w:tbl>
    <w:p w14:paraId="71F51144" w14:textId="77777777" w:rsidR="006F0D18" w:rsidRPr="00917C12" w:rsidRDefault="006F0D18" w:rsidP="00C87F90">
      <w:pPr>
        <w:spacing w:line="276" w:lineRule="auto"/>
        <w:rPr>
          <w:rFonts w:ascii="Georgia" w:hAnsi="Georgia" w:cstheme="minorHAnsi"/>
          <w:sz w:val="16"/>
          <w:szCs w:val="16"/>
        </w:rPr>
      </w:pPr>
      <w:r w:rsidRPr="00917C12">
        <w:rPr>
          <w:rFonts w:ascii="Georgia" w:hAnsi="Georgia" w:cstheme="minorHAnsi"/>
          <w:sz w:val="16"/>
          <w:szCs w:val="16"/>
        </w:rPr>
        <w:t>Source: AS/NZS 4360:2004 Risk Management</w:t>
      </w:r>
    </w:p>
    <w:p w14:paraId="71F51145" w14:textId="77777777" w:rsidR="006F0D18" w:rsidRPr="00917C12" w:rsidRDefault="006F0D18" w:rsidP="00C87F90">
      <w:pPr>
        <w:spacing w:line="276" w:lineRule="auto"/>
        <w:rPr>
          <w:rFonts w:ascii="Georgia" w:hAnsi="Georgia" w:cstheme="minorHAnsi"/>
          <w:b/>
        </w:rPr>
      </w:pPr>
    </w:p>
    <w:p w14:paraId="71F51146" w14:textId="77777777" w:rsidR="006F0D18" w:rsidRPr="00F13928" w:rsidRDefault="006F0D18" w:rsidP="00C87F90">
      <w:pPr>
        <w:spacing w:before="120" w:after="120" w:line="276" w:lineRule="auto"/>
        <w:rPr>
          <w:rFonts w:ascii="Georgia" w:hAnsi="Georgia" w:cstheme="minorHAnsi"/>
          <w:sz w:val="24"/>
        </w:rPr>
      </w:pPr>
      <w:r w:rsidRPr="00F13928">
        <w:rPr>
          <w:rFonts w:ascii="Georgia" w:hAnsi="Georgia" w:cstheme="minorHAnsi"/>
          <w:b/>
          <w:sz w:val="24"/>
        </w:rPr>
        <w:t>Scope</w:t>
      </w:r>
      <w:r w:rsidRPr="00F13928">
        <w:rPr>
          <w:rFonts w:ascii="Georgia" w:hAnsi="Georgia" w:cstheme="minorHAnsi"/>
          <w:sz w:val="24"/>
        </w:rPr>
        <w:t xml:space="preserve">: </w:t>
      </w:r>
    </w:p>
    <w:p w14:paraId="71F51147" w14:textId="77777777" w:rsidR="006F0D18" w:rsidRPr="00F13928" w:rsidRDefault="006F0D18" w:rsidP="00C87F90">
      <w:pPr>
        <w:pStyle w:val="InspireBodyText"/>
        <w:spacing w:line="276" w:lineRule="auto"/>
      </w:pPr>
      <w:r w:rsidRPr="00F13928">
        <w:t xml:space="preserve">Your company is responsible for conducting oil exploration over a 30,000 square </w:t>
      </w:r>
      <w:r w:rsidRPr="00F231B2">
        <w:rPr>
          <w:noProof/>
        </w:rPr>
        <w:t>kilometre</w:t>
      </w:r>
      <w:r w:rsidRPr="00F13928">
        <w:t xml:space="preserve"> area of</w:t>
      </w:r>
      <w:r w:rsidR="00B074B1">
        <w:t xml:space="preserve"> the</w:t>
      </w:r>
      <w:r w:rsidRPr="00F13928">
        <w:t xml:space="preserve"> </w:t>
      </w:r>
      <w:r w:rsidRPr="00B074B1">
        <w:rPr>
          <w:noProof/>
        </w:rPr>
        <w:t>seabed</w:t>
      </w:r>
      <w:r w:rsidRPr="00F13928">
        <w:t xml:space="preserve"> over the next 12 months. However, the restricted timeframe means </w:t>
      </w:r>
      <w:r w:rsidR="00A86A83">
        <w:t>only about</w:t>
      </w:r>
      <w:r w:rsidRPr="00F13928">
        <w:t xml:space="preserve"> 20,000 square </w:t>
      </w:r>
      <w:r w:rsidRPr="00F231B2">
        <w:rPr>
          <w:noProof/>
        </w:rPr>
        <w:t>kilometres</w:t>
      </w:r>
      <w:r w:rsidRPr="00F13928">
        <w:t xml:space="preserve"> will be covered. This is a risk to the project as the mapping will not be complete. (Moderate risk).</w:t>
      </w:r>
    </w:p>
    <w:p w14:paraId="71F51148" w14:textId="77777777" w:rsidR="00F55CB7" w:rsidRPr="00F13928" w:rsidRDefault="006F0D18" w:rsidP="00C87F90">
      <w:pPr>
        <w:pStyle w:val="InspireBodyText"/>
        <w:spacing w:line="276" w:lineRule="auto"/>
      </w:pPr>
      <w:r w:rsidRPr="00F13928">
        <w:t xml:space="preserve">This has an almost certain likelihood, due to the tight time constraints and very little margin </w:t>
      </w:r>
      <w:r w:rsidRPr="00A57DDC">
        <w:rPr>
          <w:noProof/>
        </w:rPr>
        <w:t>of</w:t>
      </w:r>
      <w:r w:rsidRPr="00F13928">
        <w:t xml:space="preserve"> error.</w:t>
      </w:r>
    </w:p>
    <w:p w14:paraId="71F51149" w14:textId="77777777" w:rsidR="006F0D18" w:rsidRPr="00F13928" w:rsidRDefault="006F0D18" w:rsidP="00C87F90">
      <w:pPr>
        <w:spacing w:before="120" w:after="120" w:line="276" w:lineRule="auto"/>
        <w:rPr>
          <w:rFonts w:ascii="Georgia" w:hAnsi="Georgia" w:cstheme="minorHAnsi"/>
          <w:sz w:val="24"/>
        </w:rPr>
      </w:pPr>
      <w:r w:rsidRPr="00F13928">
        <w:rPr>
          <w:rFonts w:ascii="Georgia" w:hAnsi="Georgia" w:cstheme="minorHAnsi"/>
          <w:b/>
          <w:sz w:val="24"/>
        </w:rPr>
        <w:t>Time</w:t>
      </w:r>
      <w:r w:rsidRPr="00F13928">
        <w:rPr>
          <w:rFonts w:ascii="Georgia" w:hAnsi="Georgia" w:cstheme="minorHAnsi"/>
          <w:sz w:val="24"/>
        </w:rPr>
        <w:t xml:space="preserve">: </w:t>
      </w:r>
    </w:p>
    <w:p w14:paraId="71F5114A" w14:textId="77777777" w:rsidR="006F0D18" w:rsidRPr="00F13928" w:rsidRDefault="006F0D18" w:rsidP="00C87F90">
      <w:pPr>
        <w:pStyle w:val="InspireBodyText"/>
        <w:spacing w:line="276" w:lineRule="auto"/>
      </w:pPr>
      <w:r w:rsidRPr="00F13928">
        <w:t xml:space="preserve">The oil exploration project requires good weather with wind speeds of under 50 </w:t>
      </w:r>
      <w:r w:rsidRPr="00A86A83">
        <w:rPr>
          <w:noProof/>
        </w:rPr>
        <w:t>kilometres</w:t>
      </w:r>
      <w:r w:rsidRPr="00F13928">
        <w:t xml:space="preserve"> per hour for work to proceed. The exploration project will occur over the coming cyclone/monsoon season. Any prolonged bad weather will create time delays for your project. (Moderate risk).</w:t>
      </w:r>
    </w:p>
    <w:p w14:paraId="71F5114B" w14:textId="77777777" w:rsidR="002E2828" w:rsidRDefault="006F0D18">
      <w:pPr>
        <w:pStyle w:val="InspireBodyText"/>
        <w:spacing w:line="276" w:lineRule="auto"/>
      </w:pPr>
      <w:r w:rsidRPr="00F13928">
        <w:t xml:space="preserve">Given the weather patterns </w:t>
      </w:r>
      <w:r w:rsidR="00A86A83">
        <w:rPr>
          <w:noProof/>
        </w:rPr>
        <w:t>in</w:t>
      </w:r>
      <w:r w:rsidRPr="00F13928">
        <w:t xml:space="preserve"> recent </w:t>
      </w:r>
      <w:r w:rsidRPr="00A86A83">
        <w:rPr>
          <w:noProof/>
        </w:rPr>
        <w:t>years</w:t>
      </w:r>
      <w:r w:rsidRPr="00F13928">
        <w:t xml:space="preserve"> and the predicted weather patterns for this coming monsoon season, this is an unlikely event.</w:t>
      </w:r>
    </w:p>
    <w:p w14:paraId="71F5114C" w14:textId="77777777" w:rsidR="002E2828" w:rsidRDefault="002E2828">
      <w:pPr>
        <w:spacing w:before="0" w:after="0"/>
        <w:ind w:right="0"/>
        <w:jc w:val="left"/>
        <w:rPr>
          <w:rFonts w:ascii="Georgia" w:eastAsia="Arial Unicode MS" w:hAnsi="Georgia" w:cstheme="minorHAnsi"/>
          <w:color w:val="auto"/>
          <w:sz w:val="24"/>
          <w:lang w:val="en-GB" w:eastAsia="en-AU"/>
        </w:rPr>
      </w:pPr>
      <w:r>
        <w:br w:type="page"/>
      </w:r>
    </w:p>
    <w:p w14:paraId="71F5114D" w14:textId="77777777" w:rsidR="006F0D18" w:rsidRPr="00F13928" w:rsidRDefault="006F0D18" w:rsidP="00C87F90">
      <w:pPr>
        <w:spacing w:before="0" w:after="0" w:line="276" w:lineRule="auto"/>
        <w:ind w:right="0"/>
        <w:rPr>
          <w:rFonts w:ascii="Georgia" w:hAnsi="Georgia" w:cstheme="minorHAnsi"/>
          <w:sz w:val="24"/>
        </w:rPr>
      </w:pPr>
      <w:r w:rsidRPr="00F13928">
        <w:rPr>
          <w:rFonts w:ascii="Georgia" w:hAnsi="Georgia" w:cstheme="minorHAnsi"/>
          <w:b/>
          <w:sz w:val="24"/>
        </w:rPr>
        <w:lastRenderedPageBreak/>
        <w:t>Cost</w:t>
      </w:r>
      <w:r w:rsidRPr="00F13928">
        <w:rPr>
          <w:rFonts w:ascii="Georgia" w:hAnsi="Georgia" w:cstheme="minorHAnsi"/>
          <w:sz w:val="24"/>
        </w:rPr>
        <w:t xml:space="preserve">: </w:t>
      </w:r>
    </w:p>
    <w:p w14:paraId="71F5114E" w14:textId="77777777" w:rsidR="006F0D18" w:rsidRPr="00F13928" w:rsidRDefault="006F0D18" w:rsidP="00C87F90">
      <w:pPr>
        <w:pStyle w:val="InspireBodyText"/>
        <w:spacing w:line="276" w:lineRule="auto"/>
      </w:pPr>
      <w:r w:rsidRPr="00F13928">
        <w:t xml:space="preserve">Your staff </w:t>
      </w:r>
      <w:r w:rsidRPr="00A86A83">
        <w:rPr>
          <w:noProof/>
        </w:rPr>
        <w:t>need</w:t>
      </w:r>
      <w:r w:rsidR="00A86A83">
        <w:rPr>
          <w:noProof/>
        </w:rPr>
        <w:t>s</w:t>
      </w:r>
      <w:r w:rsidRPr="00F13928">
        <w:t xml:space="preserve"> to be accommodated in hotels in the nearest onshore town. Accommodation costs will vary depending on demand, and there is a concern the costs could </w:t>
      </w:r>
      <w:r w:rsidRPr="00A86A83">
        <w:rPr>
          <w:noProof/>
        </w:rPr>
        <w:t>skyrocket</w:t>
      </w:r>
      <w:r w:rsidRPr="00F13928">
        <w:t>. (Minor risk).</w:t>
      </w:r>
    </w:p>
    <w:p w14:paraId="71F5114F" w14:textId="77777777" w:rsidR="00F55CB7" w:rsidRPr="00F13928" w:rsidRDefault="006F0D18" w:rsidP="00C87F90">
      <w:pPr>
        <w:pStyle w:val="InspireBodyText"/>
        <w:spacing w:line="276" w:lineRule="auto"/>
      </w:pPr>
      <w:r w:rsidRPr="00F13928">
        <w:t>This has a moderate likelihood, having been calculated with a probability of 40%.</w:t>
      </w:r>
    </w:p>
    <w:p w14:paraId="71F51150" w14:textId="77777777" w:rsidR="006F0D18" w:rsidRPr="00F13928" w:rsidRDefault="006F0D18" w:rsidP="00C87F90">
      <w:pPr>
        <w:spacing w:before="120" w:after="120" w:line="276" w:lineRule="auto"/>
        <w:rPr>
          <w:rFonts w:ascii="Georgia" w:hAnsi="Georgia" w:cstheme="minorHAnsi"/>
          <w:sz w:val="24"/>
        </w:rPr>
      </w:pPr>
      <w:r w:rsidRPr="00F13928">
        <w:rPr>
          <w:rFonts w:ascii="Georgia" w:hAnsi="Georgia" w:cstheme="minorHAnsi"/>
          <w:b/>
          <w:sz w:val="24"/>
        </w:rPr>
        <w:t>Quality</w:t>
      </w:r>
      <w:r w:rsidRPr="00F13928">
        <w:rPr>
          <w:rFonts w:ascii="Georgia" w:hAnsi="Georgia" w:cstheme="minorHAnsi"/>
          <w:sz w:val="24"/>
        </w:rPr>
        <w:t xml:space="preserve">: </w:t>
      </w:r>
    </w:p>
    <w:p w14:paraId="71F51151" w14:textId="77777777" w:rsidR="006F0D18" w:rsidRPr="00F13928" w:rsidRDefault="006F0D18" w:rsidP="00C87F90">
      <w:pPr>
        <w:pStyle w:val="InspireBodyText"/>
        <w:spacing w:line="276" w:lineRule="auto"/>
      </w:pPr>
      <w:r w:rsidRPr="00F13928">
        <w:t xml:space="preserve">Although it is possible to complete all the exploration in the tight timeframe, there is a risk that </w:t>
      </w:r>
      <w:r w:rsidRPr="00A86A83">
        <w:rPr>
          <w:noProof/>
        </w:rPr>
        <w:t>shortcuts</w:t>
      </w:r>
      <w:r w:rsidRPr="00F13928">
        <w:t xml:space="preserve"> will be made, and appropriate testing will not take place as a measure to ensure all 30,000 square </w:t>
      </w:r>
      <w:r w:rsidRPr="00A86A83">
        <w:rPr>
          <w:noProof/>
        </w:rPr>
        <w:t>kilometres</w:t>
      </w:r>
      <w:r w:rsidRPr="00F13928">
        <w:t xml:space="preserve"> of exploration does take place. (Major risk).</w:t>
      </w:r>
    </w:p>
    <w:p w14:paraId="71F51152" w14:textId="77777777" w:rsidR="006F0D18" w:rsidRPr="00F13928" w:rsidRDefault="006F0D18" w:rsidP="00C87F90">
      <w:pPr>
        <w:pStyle w:val="InspireBodyText"/>
        <w:spacing w:line="276" w:lineRule="auto"/>
      </w:pPr>
      <w:r w:rsidRPr="00F13928">
        <w:t>This is an unlikely risk as the staff on this project are well trained and have a track record of not taking shortcuts regardless of other constraints.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60"/>
        <w:gridCol w:w="4622"/>
      </w:tblGrid>
      <w:tr w:rsidR="006F0D18" w:rsidRPr="00F13928" w14:paraId="71F51155" w14:textId="77777777" w:rsidTr="006F0D18">
        <w:tc>
          <w:tcPr>
            <w:tcW w:w="4360" w:type="dxa"/>
          </w:tcPr>
          <w:p w14:paraId="71F51153" w14:textId="77777777" w:rsidR="006F0D18" w:rsidRPr="00F13928" w:rsidRDefault="006F0D18" w:rsidP="00C87F90">
            <w:pPr>
              <w:pStyle w:val="InspireBodyText"/>
              <w:spacing w:line="276" w:lineRule="auto"/>
            </w:pPr>
            <w:r w:rsidRPr="00F13928">
              <w:t xml:space="preserve">By now you have probably noticed the likelihood of these risks has been determined based on specific information known only to the project manager. For </w:t>
            </w:r>
            <w:r w:rsidRPr="00A86A83">
              <w:rPr>
                <w:noProof/>
              </w:rPr>
              <w:t>instance</w:t>
            </w:r>
            <w:r w:rsidR="00A86A83">
              <w:rPr>
                <w:noProof/>
              </w:rPr>
              <w:t>,</w:t>
            </w:r>
            <w:r w:rsidRPr="00F13928">
              <w:t xml:space="preserve"> the last of the above risks would have been hard to have determined without knowing the quality of the workforce.</w:t>
            </w:r>
          </w:p>
        </w:tc>
        <w:tc>
          <w:tcPr>
            <w:tcW w:w="4622" w:type="dxa"/>
          </w:tcPr>
          <w:p w14:paraId="71F51154" w14:textId="77777777" w:rsidR="006F0D18" w:rsidRPr="00F13928" w:rsidRDefault="006F0D18" w:rsidP="00C87F90">
            <w:pPr>
              <w:spacing w:before="120" w:after="120" w:line="276" w:lineRule="auto"/>
              <w:rPr>
                <w:rFonts w:ascii="Georgia" w:hAnsi="Georgia" w:cstheme="minorHAnsi"/>
                <w:sz w:val="24"/>
              </w:rPr>
            </w:pPr>
            <w:r w:rsidRPr="00F13928">
              <w:rPr>
                <w:rFonts w:ascii="Georgia" w:hAnsi="Georgia" w:cstheme="minorHAnsi"/>
                <w:noProof/>
                <w:sz w:val="24"/>
                <w:lang w:eastAsia="en-AU"/>
              </w:rPr>
              <w:drawing>
                <wp:anchor distT="0" distB="0" distL="114300" distR="114300" simplePos="0" relativeHeight="251713024" behindDoc="0" locked="0" layoutInCell="1" allowOverlap="1" wp14:anchorId="71F514AA" wp14:editId="71F514AB">
                  <wp:simplePos x="0" y="0"/>
                  <wp:positionH relativeFrom="column">
                    <wp:posOffset>202318</wp:posOffset>
                  </wp:positionH>
                  <wp:positionV relativeFrom="paragraph">
                    <wp:posOffset>24699</wp:posOffset>
                  </wp:positionV>
                  <wp:extent cx="2339438" cy="1550120"/>
                  <wp:effectExtent l="0" t="0" r="3810" b="0"/>
                  <wp:wrapNone/>
                  <wp:docPr id="277" name="Picture 277" descr="S:\Graphics + Web Templates\Stock Images\Ambition\Bus Admin and HR Cours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Graphics + Web Templates\Stock Images\Ambition\Bus Admin and HR Courses.jp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339438" cy="1550120"/>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71F51156" w14:textId="77777777" w:rsidR="006F0D18" w:rsidRPr="00F13928" w:rsidRDefault="006F0D18" w:rsidP="00C87F90">
      <w:pPr>
        <w:pStyle w:val="InspireBodyText"/>
        <w:spacing w:line="276" w:lineRule="auto"/>
      </w:pPr>
      <w:r w:rsidRPr="00F13928">
        <w:t>Therefore the likelihood of a risk occurring does need to be determined by people with experience in dealing with those exact situations.</w:t>
      </w:r>
    </w:p>
    <w:p w14:paraId="71F51157" w14:textId="77777777" w:rsidR="006F0D18" w:rsidRPr="00F13928" w:rsidRDefault="006F0D18" w:rsidP="006F0D18">
      <w:pPr>
        <w:spacing w:before="0" w:after="0"/>
        <w:ind w:right="0"/>
        <w:jc w:val="left"/>
        <w:rPr>
          <w:rFonts w:ascii="Georgia" w:hAnsi="Georgia" w:cstheme="minorHAnsi"/>
          <w:b/>
          <w:sz w:val="24"/>
        </w:rPr>
      </w:pPr>
      <w:r w:rsidRPr="00F13928">
        <w:rPr>
          <w:rFonts w:ascii="Georgia" w:hAnsi="Georgia" w:cstheme="minorHAnsi"/>
          <w:b/>
          <w:sz w:val="24"/>
        </w:rPr>
        <w:br w:type="page"/>
      </w:r>
    </w:p>
    <w:p w14:paraId="71F51158" w14:textId="77777777" w:rsidR="006F0D18" w:rsidRPr="00C87F90" w:rsidRDefault="006F0D18" w:rsidP="006F0D18">
      <w:pPr>
        <w:rPr>
          <w:rFonts w:ascii="Georgia" w:hAnsi="Georgia" w:cstheme="minorHAnsi"/>
          <w:b/>
          <w:sz w:val="24"/>
        </w:rPr>
      </w:pPr>
      <w:r w:rsidRPr="00C87F90">
        <w:rPr>
          <w:rFonts w:ascii="Georgia" w:hAnsi="Georgia" w:cstheme="minorHAnsi"/>
          <w:b/>
          <w:sz w:val="24"/>
        </w:rPr>
        <w:lastRenderedPageBreak/>
        <w:t>Activity 6:</w:t>
      </w:r>
    </w:p>
    <w:tbl>
      <w:tblPr>
        <w:tblStyle w:val="TableGrid"/>
        <w:tblW w:w="9061"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B8CCE4" w:themeFill="accent1" w:themeFillTint="66"/>
        <w:tblLook w:val="04A0" w:firstRow="1" w:lastRow="0" w:firstColumn="1" w:lastColumn="0" w:noHBand="0" w:noVBand="1"/>
      </w:tblPr>
      <w:tblGrid>
        <w:gridCol w:w="9061"/>
      </w:tblGrid>
      <w:tr w:rsidR="006F0D18" w:rsidRPr="00727D68" w14:paraId="71F5115A" w14:textId="77777777" w:rsidTr="00F13928">
        <w:tc>
          <w:tcPr>
            <w:tcW w:w="9061" w:type="dxa"/>
            <w:shd w:val="clear" w:color="auto" w:fill="DBE5F1" w:themeFill="accent1" w:themeFillTint="33"/>
          </w:tcPr>
          <w:p w14:paraId="71F51159" w14:textId="77777777" w:rsidR="006F0D18" w:rsidRPr="00727D68" w:rsidRDefault="006F0D18" w:rsidP="00F55CB7">
            <w:pPr>
              <w:pStyle w:val="InspireBodyText"/>
            </w:pPr>
            <w:r w:rsidRPr="00727D68">
              <w:t xml:space="preserve">Determine the likelihood of risk of each of the risks you listed in the previous activities using the above criteria. </w:t>
            </w:r>
          </w:p>
        </w:tc>
      </w:tr>
      <w:tr w:rsidR="006F0D18" w:rsidRPr="00917C12" w14:paraId="71F5115C" w14:textId="77777777" w:rsidTr="006F0D1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c>
          <w:tcPr>
            <w:tcW w:w="9061" w:type="dxa"/>
            <w:tcBorders>
              <w:top w:val="nil"/>
              <w:left w:val="nil"/>
              <w:right w:val="nil"/>
            </w:tcBorders>
          </w:tcPr>
          <w:p w14:paraId="71F5115B" w14:textId="77777777" w:rsidR="006F0D18" w:rsidRPr="00917C12" w:rsidRDefault="006F0D18" w:rsidP="006F0D18">
            <w:pPr>
              <w:rPr>
                <w:rFonts w:ascii="Georgia" w:hAnsi="Georgia" w:cstheme="minorHAnsi"/>
                <w:iCs/>
                <w:spacing w:val="24"/>
                <w:lang w:val="en-GB"/>
              </w:rPr>
            </w:pPr>
          </w:p>
        </w:tc>
      </w:tr>
      <w:tr w:rsidR="006F0D18" w:rsidRPr="00917C12" w14:paraId="71F5115E" w14:textId="77777777" w:rsidTr="006F0D1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rPr>
          <w:trHeight w:val="11606"/>
        </w:trPr>
        <w:tc>
          <w:tcPr>
            <w:tcW w:w="9061" w:type="dxa"/>
          </w:tcPr>
          <w:p w14:paraId="71F5115D" w14:textId="77777777" w:rsidR="006F0D18" w:rsidRPr="00C87F90" w:rsidRDefault="002E2828" w:rsidP="00C87F90">
            <w:pPr>
              <w:spacing w:beforeLines="60" w:before="144" w:afterLines="60" w:after="144" w:line="276" w:lineRule="auto"/>
              <w:rPr>
                <w:rFonts w:ascii="Georgia" w:hAnsi="Georgia" w:cstheme="minorHAnsi"/>
                <w:sz w:val="24"/>
              </w:rPr>
            </w:pPr>
            <w:r w:rsidRPr="00051B6E">
              <w:rPr>
                <w:rFonts w:ascii="Georgia" w:hAnsi="Georgia" w:cstheme="minorHAnsi"/>
                <w:sz w:val="24"/>
              </w:rPr>
              <w:fldChar w:fldCharType="begin">
                <w:ffData>
                  <w:name w:val="Text8"/>
                  <w:enabled/>
                  <w:calcOnExit w:val="0"/>
                  <w:textInput/>
                </w:ffData>
              </w:fldChar>
            </w:r>
            <w:r w:rsidRPr="00051B6E">
              <w:rPr>
                <w:rFonts w:ascii="Georgia" w:hAnsi="Georgia" w:cstheme="minorHAnsi"/>
                <w:sz w:val="24"/>
              </w:rPr>
              <w:instrText xml:space="preserve"> FORMTEXT </w:instrText>
            </w:r>
            <w:r w:rsidRPr="00051B6E">
              <w:rPr>
                <w:rFonts w:ascii="Georgia" w:hAnsi="Georgia" w:cstheme="minorHAnsi"/>
                <w:sz w:val="24"/>
              </w:rPr>
            </w:r>
            <w:r w:rsidRPr="00051B6E">
              <w:rPr>
                <w:rFonts w:ascii="Georgia" w:hAnsi="Georgia" w:cstheme="minorHAnsi"/>
                <w:sz w:val="24"/>
              </w:rPr>
              <w:fldChar w:fldCharType="separate"/>
            </w:r>
            <w:r w:rsidRPr="00051B6E">
              <w:rPr>
                <w:noProof/>
              </w:rPr>
              <w:t> </w:t>
            </w:r>
            <w:r w:rsidRPr="00051B6E">
              <w:rPr>
                <w:noProof/>
              </w:rPr>
              <w:t> </w:t>
            </w:r>
            <w:r w:rsidRPr="00051B6E">
              <w:rPr>
                <w:noProof/>
              </w:rPr>
              <w:t> </w:t>
            </w:r>
            <w:r w:rsidRPr="00051B6E">
              <w:rPr>
                <w:noProof/>
              </w:rPr>
              <w:t> </w:t>
            </w:r>
            <w:r w:rsidRPr="00051B6E">
              <w:rPr>
                <w:noProof/>
              </w:rPr>
              <w:t> </w:t>
            </w:r>
            <w:r w:rsidRPr="00051B6E">
              <w:rPr>
                <w:rFonts w:ascii="Georgia" w:hAnsi="Georgia" w:cstheme="minorHAnsi"/>
                <w:sz w:val="24"/>
              </w:rPr>
              <w:fldChar w:fldCharType="end"/>
            </w:r>
          </w:p>
        </w:tc>
      </w:tr>
    </w:tbl>
    <w:p w14:paraId="71F5115F" w14:textId="77777777" w:rsidR="006F0D18" w:rsidRPr="00917C12" w:rsidRDefault="006F0D18" w:rsidP="006F0D18">
      <w:pPr>
        <w:spacing w:before="0" w:after="0"/>
        <w:ind w:right="0"/>
        <w:jc w:val="left"/>
        <w:rPr>
          <w:rFonts w:ascii="Georgia" w:hAnsi="Georgia" w:cstheme="minorHAnsi"/>
          <w:szCs w:val="20"/>
        </w:rPr>
      </w:pPr>
      <w:r w:rsidRPr="00917C12">
        <w:rPr>
          <w:rFonts w:ascii="Georgia" w:hAnsi="Georgia" w:cstheme="minorHAnsi"/>
          <w:szCs w:val="20"/>
        </w:rPr>
        <w:br w:type="page"/>
      </w:r>
    </w:p>
    <w:p w14:paraId="71F51160" w14:textId="77777777" w:rsidR="006F0D18" w:rsidRPr="00F13928" w:rsidRDefault="00F13928" w:rsidP="00F13928">
      <w:pPr>
        <w:pStyle w:val="CompliantSubHeading1"/>
        <w:rPr>
          <w:color w:val="002060"/>
        </w:rPr>
      </w:pPr>
      <w:bookmarkStart w:id="58" w:name="_Toc341705035"/>
      <w:bookmarkStart w:id="59" w:name="_Toc379826228"/>
      <w:bookmarkStart w:id="60" w:name="_Toc486493052"/>
      <w:r>
        <w:rPr>
          <w:color w:val="002060"/>
        </w:rPr>
        <w:lastRenderedPageBreak/>
        <w:t>2.4</w:t>
      </w:r>
      <w:r w:rsidR="006F0D18" w:rsidRPr="00F13928">
        <w:rPr>
          <w:color w:val="002060"/>
        </w:rPr>
        <w:t xml:space="preserve"> Rating of Risks</w:t>
      </w:r>
      <w:bookmarkEnd w:id="58"/>
      <w:bookmarkEnd w:id="59"/>
      <w:bookmarkEnd w:id="60"/>
    </w:p>
    <w:p w14:paraId="71F51161" w14:textId="77777777" w:rsidR="002E2828" w:rsidRPr="00917C12" w:rsidRDefault="006F0D18" w:rsidP="00F55CB7">
      <w:pPr>
        <w:pStyle w:val="InspireBodyText"/>
      </w:pPr>
      <w:r w:rsidRPr="00917C12">
        <w:t>Once you know the likelihood and impact of a risk, you can use the table below to determine the overall rating of the risk:</w:t>
      </w:r>
    </w:p>
    <w:p w14:paraId="71F51162" w14:textId="77777777" w:rsidR="006F0D18" w:rsidRPr="00917C12" w:rsidRDefault="006F0D18" w:rsidP="006F0D18">
      <w:pPr>
        <w:rPr>
          <w:rFonts w:ascii="Georgia" w:hAnsi="Georgia" w:cstheme="minorHAnsi"/>
          <w:szCs w:val="22"/>
        </w:rPr>
      </w:pPr>
      <w:r w:rsidRPr="00C87F90">
        <w:rPr>
          <w:rFonts w:ascii="Georgia" w:hAnsi="Georgia" w:cstheme="minorHAnsi"/>
          <w:b/>
          <w:sz w:val="24"/>
        </w:rPr>
        <w:t>Risk Rating Table</w:t>
      </w:r>
    </w:p>
    <w:tbl>
      <w:tblPr>
        <w:tblStyle w:val="TableGrid"/>
        <w:tblW w:w="0" w:type="auto"/>
        <w:tblLook w:val="04A0" w:firstRow="1" w:lastRow="0" w:firstColumn="1" w:lastColumn="0" w:noHBand="0" w:noVBand="1"/>
      </w:tblPr>
      <w:tblGrid>
        <w:gridCol w:w="874"/>
        <w:gridCol w:w="2061"/>
        <w:gridCol w:w="6082"/>
      </w:tblGrid>
      <w:tr w:rsidR="006F0D18" w:rsidRPr="00917C12" w14:paraId="71F51166" w14:textId="77777777" w:rsidTr="00B1693E">
        <w:tc>
          <w:tcPr>
            <w:tcW w:w="817" w:type="dxa"/>
            <w:tcBorders>
              <w:bottom w:val="single" w:sz="4" w:space="0" w:color="000000"/>
            </w:tcBorders>
            <w:shd w:val="clear" w:color="auto" w:fill="E5B8B7" w:themeFill="accent2" w:themeFillTint="66"/>
          </w:tcPr>
          <w:p w14:paraId="71F51163" w14:textId="77777777" w:rsidR="006F0D18" w:rsidRPr="00C87F90" w:rsidRDefault="006F0D18" w:rsidP="00C87F90">
            <w:pPr>
              <w:spacing w:before="120" w:after="120"/>
              <w:ind w:right="0"/>
              <w:jc w:val="center"/>
              <w:rPr>
                <w:rFonts w:ascii="Georgia" w:hAnsi="Georgia" w:cstheme="minorHAnsi"/>
                <w:b/>
                <w:sz w:val="24"/>
              </w:rPr>
            </w:pPr>
            <w:r w:rsidRPr="00C87F90">
              <w:rPr>
                <w:rFonts w:ascii="Georgia" w:hAnsi="Georgia" w:cstheme="minorHAnsi"/>
                <w:b/>
                <w:sz w:val="24"/>
              </w:rPr>
              <w:t>Level</w:t>
            </w:r>
          </w:p>
        </w:tc>
        <w:tc>
          <w:tcPr>
            <w:tcW w:w="2126" w:type="dxa"/>
            <w:tcBorders>
              <w:bottom w:val="single" w:sz="4" w:space="0" w:color="000000"/>
            </w:tcBorders>
            <w:shd w:val="clear" w:color="auto" w:fill="E5B8B7" w:themeFill="accent2" w:themeFillTint="66"/>
          </w:tcPr>
          <w:p w14:paraId="71F51164" w14:textId="77777777" w:rsidR="006F0D18" w:rsidRPr="00C87F90" w:rsidRDefault="006F0D18" w:rsidP="00C87F90">
            <w:pPr>
              <w:spacing w:before="120" w:after="120"/>
              <w:ind w:right="0"/>
              <w:jc w:val="center"/>
              <w:rPr>
                <w:rFonts w:ascii="Georgia" w:hAnsi="Georgia" w:cstheme="minorHAnsi"/>
                <w:b/>
                <w:sz w:val="24"/>
              </w:rPr>
            </w:pPr>
            <w:r w:rsidRPr="00C87F90">
              <w:rPr>
                <w:rFonts w:ascii="Georgia" w:hAnsi="Georgia" w:cstheme="minorHAnsi"/>
                <w:b/>
                <w:sz w:val="24"/>
              </w:rPr>
              <w:t>Descriptor</w:t>
            </w:r>
          </w:p>
        </w:tc>
        <w:tc>
          <w:tcPr>
            <w:tcW w:w="6633" w:type="dxa"/>
            <w:tcBorders>
              <w:bottom w:val="single" w:sz="4" w:space="0" w:color="000000"/>
            </w:tcBorders>
            <w:shd w:val="clear" w:color="auto" w:fill="E5B8B7" w:themeFill="accent2" w:themeFillTint="66"/>
          </w:tcPr>
          <w:p w14:paraId="71F51165" w14:textId="77777777" w:rsidR="006F0D18" w:rsidRPr="00C87F90" w:rsidRDefault="006F0D18" w:rsidP="00C87F90">
            <w:pPr>
              <w:spacing w:before="120" w:after="120"/>
              <w:ind w:right="0"/>
              <w:jc w:val="center"/>
              <w:rPr>
                <w:rFonts w:ascii="Georgia" w:hAnsi="Georgia" w:cstheme="minorHAnsi"/>
                <w:b/>
                <w:sz w:val="24"/>
              </w:rPr>
            </w:pPr>
            <w:r w:rsidRPr="00C87F90">
              <w:rPr>
                <w:rFonts w:ascii="Georgia" w:hAnsi="Georgia" w:cstheme="minorHAnsi"/>
                <w:b/>
                <w:sz w:val="24"/>
              </w:rPr>
              <w:t>Description</w:t>
            </w:r>
          </w:p>
        </w:tc>
      </w:tr>
      <w:tr w:rsidR="006F0D18" w:rsidRPr="00917C12" w14:paraId="71F5116A" w14:textId="77777777" w:rsidTr="006F0D18">
        <w:tc>
          <w:tcPr>
            <w:tcW w:w="817" w:type="dxa"/>
            <w:tcBorders>
              <w:bottom w:val="single" w:sz="4" w:space="0" w:color="000000"/>
            </w:tcBorders>
            <w:shd w:val="clear" w:color="auto" w:fill="E5B8B7" w:themeFill="accent2" w:themeFillTint="66"/>
          </w:tcPr>
          <w:p w14:paraId="71F51167" w14:textId="77777777" w:rsidR="006F0D18" w:rsidRPr="00C87F90" w:rsidRDefault="006F0D18" w:rsidP="00C87F90">
            <w:pPr>
              <w:spacing w:before="120" w:after="120"/>
              <w:ind w:right="0"/>
              <w:jc w:val="left"/>
              <w:rPr>
                <w:rFonts w:ascii="Georgia" w:hAnsi="Georgia" w:cstheme="minorHAnsi"/>
                <w:sz w:val="24"/>
              </w:rPr>
            </w:pPr>
            <w:r w:rsidRPr="00C87F90">
              <w:rPr>
                <w:rFonts w:ascii="Georgia" w:hAnsi="Georgia" w:cstheme="minorHAnsi"/>
                <w:sz w:val="24"/>
              </w:rPr>
              <w:t>E</w:t>
            </w:r>
          </w:p>
        </w:tc>
        <w:tc>
          <w:tcPr>
            <w:tcW w:w="2126" w:type="dxa"/>
            <w:tcBorders>
              <w:bottom w:val="single" w:sz="4" w:space="0" w:color="000000"/>
            </w:tcBorders>
            <w:shd w:val="clear" w:color="auto" w:fill="E5B8B7" w:themeFill="accent2" w:themeFillTint="66"/>
          </w:tcPr>
          <w:p w14:paraId="71F51168" w14:textId="77777777" w:rsidR="006F0D18" w:rsidRPr="00C87F90" w:rsidRDefault="006F0D18" w:rsidP="00C87F90">
            <w:pPr>
              <w:spacing w:before="120" w:after="120"/>
              <w:ind w:right="0"/>
              <w:jc w:val="left"/>
              <w:rPr>
                <w:rFonts w:ascii="Georgia" w:hAnsi="Georgia" w:cstheme="minorHAnsi"/>
                <w:sz w:val="24"/>
              </w:rPr>
            </w:pPr>
            <w:r w:rsidRPr="00C87F90">
              <w:rPr>
                <w:rFonts w:ascii="Georgia" w:hAnsi="Georgia" w:cstheme="minorHAnsi"/>
                <w:sz w:val="24"/>
              </w:rPr>
              <w:t>Very High</w:t>
            </w:r>
          </w:p>
        </w:tc>
        <w:tc>
          <w:tcPr>
            <w:tcW w:w="6633" w:type="dxa"/>
            <w:tcBorders>
              <w:bottom w:val="single" w:sz="4" w:space="0" w:color="000000"/>
            </w:tcBorders>
            <w:shd w:val="clear" w:color="auto" w:fill="F2DBDB" w:themeFill="accent2" w:themeFillTint="33"/>
          </w:tcPr>
          <w:p w14:paraId="71F51169" w14:textId="77777777" w:rsidR="006F0D18" w:rsidRPr="00C87F90" w:rsidRDefault="006F0D18" w:rsidP="00C87F90">
            <w:pPr>
              <w:spacing w:before="120" w:after="120"/>
              <w:ind w:right="0"/>
              <w:jc w:val="left"/>
              <w:rPr>
                <w:rFonts w:ascii="Georgia" w:hAnsi="Georgia" w:cstheme="minorHAnsi"/>
                <w:sz w:val="24"/>
              </w:rPr>
            </w:pPr>
            <w:r w:rsidRPr="00C87F90">
              <w:rPr>
                <w:rFonts w:ascii="Georgia" w:hAnsi="Georgia" w:cstheme="minorHAnsi"/>
                <w:sz w:val="24"/>
              </w:rPr>
              <w:t>Immediate action required senior management involvement necessary now.</w:t>
            </w:r>
          </w:p>
        </w:tc>
      </w:tr>
      <w:tr w:rsidR="006F0D18" w:rsidRPr="00917C12" w14:paraId="71F5116E" w14:textId="77777777" w:rsidTr="006F0D18">
        <w:tc>
          <w:tcPr>
            <w:tcW w:w="817" w:type="dxa"/>
            <w:tcBorders>
              <w:bottom w:val="single" w:sz="4" w:space="0" w:color="000000"/>
            </w:tcBorders>
            <w:shd w:val="clear" w:color="auto" w:fill="FBD4B4" w:themeFill="accent6" w:themeFillTint="66"/>
          </w:tcPr>
          <w:p w14:paraId="71F5116B" w14:textId="77777777" w:rsidR="006F0D18" w:rsidRPr="00C87F90" w:rsidRDefault="006F0D18" w:rsidP="00C87F90">
            <w:pPr>
              <w:spacing w:before="120" w:after="120"/>
              <w:ind w:right="0"/>
              <w:jc w:val="left"/>
              <w:rPr>
                <w:rFonts w:ascii="Georgia" w:hAnsi="Georgia" w:cstheme="minorHAnsi"/>
                <w:sz w:val="24"/>
              </w:rPr>
            </w:pPr>
            <w:r w:rsidRPr="00C87F90">
              <w:rPr>
                <w:rFonts w:ascii="Georgia" w:hAnsi="Georgia" w:cstheme="minorHAnsi"/>
                <w:sz w:val="24"/>
              </w:rPr>
              <w:t>H</w:t>
            </w:r>
          </w:p>
        </w:tc>
        <w:tc>
          <w:tcPr>
            <w:tcW w:w="2126" w:type="dxa"/>
            <w:tcBorders>
              <w:bottom w:val="single" w:sz="4" w:space="0" w:color="000000"/>
            </w:tcBorders>
            <w:shd w:val="clear" w:color="auto" w:fill="FBD4B4" w:themeFill="accent6" w:themeFillTint="66"/>
          </w:tcPr>
          <w:p w14:paraId="71F5116C" w14:textId="77777777" w:rsidR="006F0D18" w:rsidRPr="00C87F90" w:rsidRDefault="006F0D18" w:rsidP="00C87F90">
            <w:pPr>
              <w:spacing w:before="120" w:after="120"/>
              <w:ind w:right="0"/>
              <w:jc w:val="left"/>
              <w:rPr>
                <w:rFonts w:ascii="Georgia" w:hAnsi="Georgia" w:cstheme="minorHAnsi"/>
                <w:sz w:val="24"/>
              </w:rPr>
            </w:pPr>
            <w:r w:rsidRPr="00C87F90">
              <w:rPr>
                <w:rFonts w:ascii="Georgia" w:hAnsi="Georgia" w:cstheme="minorHAnsi"/>
                <w:sz w:val="24"/>
              </w:rPr>
              <w:t>High</w:t>
            </w:r>
          </w:p>
        </w:tc>
        <w:tc>
          <w:tcPr>
            <w:tcW w:w="6633" w:type="dxa"/>
            <w:tcBorders>
              <w:bottom w:val="single" w:sz="4" w:space="0" w:color="000000"/>
            </w:tcBorders>
            <w:shd w:val="clear" w:color="auto" w:fill="FDE9D9" w:themeFill="accent6" w:themeFillTint="33"/>
          </w:tcPr>
          <w:p w14:paraId="71F5116D" w14:textId="77777777" w:rsidR="006F0D18" w:rsidRPr="00C87F90" w:rsidRDefault="006F0D18" w:rsidP="00C87F90">
            <w:pPr>
              <w:spacing w:before="120" w:after="120"/>
              <w:ind w:right="0"/>
              <w:jc w:val="left"/>
              <w:rPr>
                <w:rFonts w:ascii="Georgia" w:hAnsi="Georgia" w:cstheme="minorHAnsi"/>
                <w:sz w:val="24"/>
              </w:rPr>
            </w:pPr>
            <w:r w:rsidRPr="00A57DDC">
              <w:rPr>
                <w:rFonts w:ascii="Georgia" w:hAnsi="Georgia" w:cstheme="minorHAnsi"/>
                <w:noProof/>
                <w:sz w:val="24"/>
              </w:rPr>
              <w:t>Action</w:t>
            </w:r>
            <w:r w:rsidRPr="00C87F90">
              <w:rPr>
                <w:rFonts w:ascii="Georgia" w:hAnsi="Georgia" w:cstheme="minorHAnsi"/>
                <w:sz w:val="24"/>
              </w:rPr>
              <w:t xml:space="preserve"> is required in the short term; strategies to treat the risk must be identified.</w:t>
            </w:r>
          </w:p>
        </w:tc>
      </w:tr>
      <w:tr w:rsidR="006F0D18" w:rsidRPr="00917C12" w14:paraId="71F51172" w14:textId="77777777" w:rsidTr="006F0D18">
        <w:tc>
          <w:tcPr>
            <w:tcW w:w="817" w:type="dxa"/>
            <w:tcBorders>
              <w:bottom w:val="single" w:sz="4" w:space="0" w:color="000000"/>
            </w:tcBorders>
            <w:shd w:val="clear" w:color="auto" w:fill="FFFF99"/>
          </w:tcPr>
          <w:p w14:paraId="71F5116F" w14:textId="77777777" w:rsidR="006F0D18" w:rsidRPr="00C87F90" w:rsidRDefault="006F0D18" w:rsidP="00C87F90">
            <w:pPr>
              <w:spacing w:before="120" w:after="120"/>
              <w:ind w:right="0"/>
              <w:jc w:val="left"/>
              <w:rPr>
                <w:rFonts w:ascii="Georgia" w:hAnsi="Georgia" w:cstheme="minorHAnsi"/>
                <w:sz w:val="24"/>
              </w:rPr>
            </w:pPr>
            <w:r w:rsidRPr="00C87F90">
              <w:rPr>
                <w:rFonts w:ascii="Georgia" w:hAnsi="Georgia" w:cstheme="minorHAnsi"/>
                <w:sz w:val="24"/>
              </w:rPr>
              <w:t>M</w:t>
            </w:r>
          </w:p>
        </w:tc>
        <w:tc>
          <w:tcPr>
            <w:tcW w:w="2126" w:type="dxa"/>
            <w:tcBorders>
              <w:bottom w:val="single" w:sz="4" w:space="0" w:color="000000"/>
            </w:tcBorders>
            <w:shd w:val="clear" w:color="auto" w:fill="FFFF99"/>
          </w:tcPr>
          <w:p w14:paraId="71F51170" w14:textId="77777777" w:rsidR="006F0D18" w:rsidRPr="00C87F90" w:rsidRDefault="006F0D18" w:rsidP="00C87F90">
            <w:pPr>
              <w:spacing w:before="120" w:after="120"/>
              <w:ind w:right="0"/>
              <w:jc w:val="left"/>
              <w:rPr>
                <w:rFonts w:ascii="Georgia" w:hAnsi="Georgia" w:cstheme="minorHAnsi"/>
                <w:sz w:val="24"/>
              </w:rPr>
            </w:pPr>
            <w:r w:rsidRPr="00C87F90">
              <w:rPr>
                <w:rFonts w:ascii="Georgia" w:hAnsi="Georgia" w:cstheme="minorHAnsi"/>
                <w:sz w:val="24"/>
              </w:rPr>
              <w:t>Moderate</w:t>
            </w:r>
          </w:p>
        </w:tc>
        <w:tc>
          <w:tcPr>
            <w:tcW w:w="6633" w:type="dxa"/>
            <w:tcBorders>
              <w:bottom w:val="single" w:sz="4" w:space="0" w:color="000000"/>
            </w:tcBorders>
            <w:shd w:val="clear" w:color="auto" w:fill="FFFFCC"/>
          </w:tcPr>
          <w:p w14:paraId="71F51171" w14:textId="77777777" w:rsidR="006F0D18" w:rsidRPr="00C87F90" w:rsidRDefault="006F0D18" w:rsidP="00C87F90">
            <w:pPr>
              <w:spacing w:before="120" w:after="120"/>
              <w:ind w:right="0"/>
              <w:jc w:val="left"/>
              <w:rPr>
                <w:rFonts w:ascii="Georgia" w:hAnsi="Georgia" w:cstheme="minorHAnsi"/>
                <w:sz w:val="24"/>
              </w:rPr>
            </w:pPr>
            <w:r w:rsidRPr="00C87F90">
              <w:rPr>
                <w:rFonts w:ascii="Georgia" w:hAnsi="Georgia" w:cstheme="minorHAnsi"/>
                <w:sz w:val="24"/>
              </w:rPr>
              <w:t>Responses need to be identified and the risks monitored.</w:t>
            </w:r>
          </w:p>
        </w:tc>
      </w:tr>
      <w:tr w:rsidR="006F0D18" w:rsidRPr="00917C12" w14:paraId="71F51176" w14:textId="77777777" w:rsidTr="006F0D18">
        <w:tc>
          <w:tcPr>
            <w:tcW w:w="817" w:type="dxa"/>
            <w:shd w:val="clear" w:color="auto" w:fill="D6E3BC" w:themeFill="accent3" w:themeFillTint="66"/>
          </w:tcPr>
          <w:p w14:paraId="71F51173" w14:textId="77777777" w:rsidR="006F0D18" w:rsidRPr="00C87F90" w:rsidRDefault="006F0D18" w:rsidP="00C87F90">
            <w:pPr>
              <w:spacing w:before="120" w:after="120"/>
              <w:ind w:right="0"/>
              <w:jc w:val="left"/>
              <w:rPr>
                <w:rFonts w:ascii="Georgia" w:hAnsi="Georgia" w:cstheme="minorHAnsi"/>
                <w:sz w:val="24"/>
              </w:rPr>
            </w:pPr>
            <w:r w:rsidRPr="00C87F90">
              <w:rPr>
                <w:rFonts w:ascii="Georgia" w:hAnsi="Georgia" w:cstheme="minorHAnsi"/>
                <w:sz w:val="24"/>
              </w:rPr>
              <w:t>L</w:t>
            </w:r>
          </w:p>
        </w:tc>
        <w:tc>
          <w:tcPr>
            <w:tcW w:w="2126" w:type="dxa"/>
            <w:shd w:val="clear" w:color="auto" w:fill="D6E3BC" w:themeFill="accent3" w:themeFillTint="66"/>
          </w:tcPr>
          <w:p w14:paraId="71F51174" w14:textId="77777777" w:rsidR="006F0D18" w:rsidRPr="00C87F90" w:rsidRDefault="006F0D18" w:rsidP="00C87F90">
            <w:pPr>
              <w:spacing w:before="120" w:after="120"/>
              <w:ind w:right="0"/>
              <w:jc w:val="left"/>
              <w:rPr>
                <w:rFonts w:ascii="Georgia" w:hAnsi="Georgia" w:cstheme="minorHAnsi"/>
                <w:sz w:val="24"/>
              </w:rPr>
            </w:pPr>
            <w:r w:rsidRPr="00C87F90">
              <w:rPr>
                <w:rFonts w:ascii="Georgia" w:hAnsi="Georgia" w:cstheme="minorHAnsi"/>
                <w:sz w:val="24"/>
              </w:rPr>
              <w:t>Low</w:t>
            </w:r>
          </w:p>
        </w:tc>
        <w:tc>
          <w:tcPr>
            <w:tcW w:w="6633" w:type="dxa"/>
            <w:shd w:val="clear" w:color="auto" w:fill="EAF1DD" w:themeFill="accent3" w:themeFillTint="33"/>
          </w:tcPr>
          <w:p w14:paraId="71F51175" w14:textId="77777777" w:rsidR="006F0D18" w:rsidRPr="00C87F90" w:rsidRDefault="006F0D18" w:rsidP="00C87F90">
            <w:pPr>
              <w:spacing w:before="120" w:after="120"/>
              <w:ind w:right="0"/>
              <w:jc w:val="left"/>
              <w:rPr>
                <w:rFonts w:ascii="Georgia" w:hAnsi="Georgia" w:cstheme="minorHAnsi"/>
                <w:sz w:val="24"/>
              </w:rPr>
            </w:pPr>
            <w:r w:rsidRPr="00C87F90">
              <w:rPr>
                <w:rFonts w:ascii="Georgia" w:hAnsi="Georgia" w:cstheme="minorHAnsi"/>
                <w:sz w:val="24"/>
              </w:rPr>
              <w:t>Monitor by routine procedures.</w:t>
            </w:r>
          </w:p>
        </w:tc>
      </w:tr>
    </w:tbl>
    <w:p w14:paraId="71F51177" w14:textId="77777777" w:rsidR="006F0D18" w:rsidRPr="00917C12" w:rsidRDefault="006F0D18" w:rsidP="00C87F90">
      <w:pPr>
        <w:jc w:val="left"/>
        <w:rPr>
          <w:rFonts w:ascii="Georgia" w:hAnsi="Georgia" w:cstheme="minorHAnsi"/>
          <w:szCs w:val="22"/>
        </w:rPr>
      </w:pPr>
    </w:p>
    <w:tbl>
      <w:tblPr>
        <w:tblStyle w:val="TableGrid"/>
        <w:tblW w:w="0" w:type="auto"/>
        <w:tblLook w:val="04A0" w:firstRow="1" w:lastRow="0" w:firstColumn="1" w:lastColumn="0" w:noHBand="0" w:noVBand="1"/>
      </w:tblPr>
      <w:tblGrid>
        <w:gridCol w:w="1995"/>
        <w:gridCol w:w="1796"/>
        <w:gridCol w:w="1457"/>
        <w:gridCol w:w="1458"/>
        <w:gridCol w:w="1126"/>
        <w:gridCol w:w="1185"/>
      </w:tblGrid>
      <w:tr w:rsidR="006F0D18" w:rsidRPr="00917C12" w14:paraId="71F5117A" w14:textId="77777777" w:rsidTr="00C87F90">
        <w:tc>
          <w:tcPr>
            <w:tcW w:w="1995" w:type="dxa"/>
            <w:vMerge w:val="restart"/>
            <w:shd w:val="clear" w:color="auto" w:fill="E5B8B7" w:themeFill="accent2" w:themeFillTint="66"/>
            <w:vAlign w:val="center"/>
          </w:tcPr>
          <w:p w14:paraId="71F51178" w14:textId="77777777" w:rsidR="006F0D18" w:rsidRPr="00C87F90" w:rsidRDefault="006F0D18">
            <w:pPr>
              <w:spacing w:before="120" w:after="120"/>
              <w:ind w:right="0"/>
              <w:jc w:val="center"/>
              <w:rPr>
                <w:rFonts w:ascii="Georgia" w:hAnsi="Georgia" w:cstheme="minorHAnsi"/>
                <w:b/>
                <w:sz w:val="24"/>
              </w:rPr>
            </w:pPr>
            <w:r w:rsidRPr="00C87F90">
              <w:rPr>
                <w:rFonts w:ascii="Georgia" w:hAnsi="Georgia" w:cstheme="minorHAnsi"/>
                <w:b/>
                <w:sz w:val="24"/>
              </w:rPr>
              <w:t>Likelihood</w:t>
            </w:r>
          </w:p>
        </w:tc>
        <w:tc>
          <w:tcPr>
            <w:tcW w:w="7022" w:type="dxa"/>
            <w:gridSpan w:val="5"/>
            <w:shd w:val="clear" w:color="auto" w:fill="E5B8B7" w:themeFill="accent2" w:themeFillTint="66"/>
          </w:tcPr>
          <w:p w14:paraId="71F51179" w14:textId="77777777" w:rsidR="006F0D18" w:rsidRPr="00C87F90" w:rsidRDefault="006F0D18">
            <w:pPr>
              <w:spacing w:before="120" w:after="120"/>
              <w:ind w:right="0"/>
              <w:jc w:val="center"/>
              <w:rPr>
                <w:rFonts w:ascii="Georgia" w:hAnsi="Georgia" w:cstheme="minorHAnsi"/>
                <w:b/>
                <w:sz w:val="24"/>
              </w:rPr>
            </w:pPr>
            <w:r w:rsidRPr="00C87F90">
              <w:rPr>
                <w:rFonts w:ascii="Georgia" w:hAnsi="Georgia" w:cstheme="minorHAnsi"/>
                <w:b/>
                <w:sz w:val="24"/>
              </w:rPr>
              <w:t>Consequence</w:t>
            </w:r>
          </w:p>
        </w:tc>
      </w:tr>
      <w:tr w:rsidR="006F0D18" w:rsidRPr="00917C12" w14:paraId="71F51186" w14:textId="77777777" w:rsidTr="00C87F90">
        <w:tc>
          <w:tcPr>
            <w:tcW w:w="1995" w:type="dxa"/>
            <w:vMerge/>
            <w:tcBorders>
              <w:bottom w:val="single" w:sz="4" w:space="0" w:color="000000"/>
            </w:tcBorders>
            <w:shd w:val="clear" w:color="auto" w:fill="E5B8B7" w:themeFill="accent2" w:themeFillTint="66"/>
          </w:tcPr>
          <w:p w14:paraId="71F5117B" w14:textId="77777777" w:rsidR="006F0D18" w:rsidRPr="00C87F90" w:rsidRDefault="006F0D18">
            <w:pPr>
              <w:spacing w:before="120" w:after="120"/>
              <w:ind w:right="0"/>
              <w:jc w:val="center"/>
              <w:rPr>
                <w:rFonts w:ascii="Georgia" w:hAnsi="Georgia" w:cstheme="minorHAnsi"/>
                <w:b/>
                <w:sz w:val="24"/>
              </w:rPr>
            </w:pPr>
          </w:p>
        </w:tc>
        <w:tc>
          <w:tcPr>
            <w:tcW w:w="1796" w:type="dxa"/>
            <w:tcBorders>
              <w:bottom w:val="single" w:sz="4" w:space="0" w:color="000000"/>
            </w:tcBorders>
            <w:shd w:val="clear" w:color="auto" w:fill="E5B8B7" w:themeFill="accent2" w:themeFillTint="66"/>
          </w:tcPr>
          <w:p w14:paraId="71F5117C" w14:textId="77777777" w:rsidR="006F0D18" w:rsidRPr="00C87F90" w:rsidRDefault="006F0D18">
            <w:pPr>
              <w:spacing w:before="120" w:after="120"/>
              <w:ind w:right="0"/>
              <w:jc w:val="center"/>
              <w:rPr>
                <w:rFonts w:ascii="Georgia" w:hAnsi="Georgia" w:cstheme="minorHAnsi"/>
                <w:b/>
                <w:sz w:val="24"/>
              </w:rPr>
            </w:pPr>
            <w:r w:rsidRPr="00C87F90">
              <w:rPr>
                <w:rFonts w:ascii="Georgia" w:hAnsi="Georgia" w:cstheme="minorHAnsi"/>
                <w:b/>
                <w:sz w:val="24"/>
              </w:rPr>
              <w:t>Insignificant</w:t>
            </w:r>
          </w:p>
          <w:p w14:paraId="71F5117D" w14:textId="77777777" w:rsidR="006F0D18" w:rsidRPr="00C87F90" w:rsidRDefault="006F0D18">
            <w:pPr>
              <w:spacing w:before="120" w:after="120"/>
              <w:ind w:right="0"/>
              <w:jc w:val="center"/>
              <w:rPr>
                <w:rFonts w:ascii="Georgia" w:hAnsi="Georgia" w:cstheme="minorHAnsi"/>
                <w:b/>
                <w:sz w:val="24"/>
              </w:rPr>
            </w:pPr>
            <w:r w:rsidRPr="00C87F90">
              <w:rPr>
                <w:rFonts w:ascii="Georgia" w:hAnsi="Georgia" w:cstheme="minorHAnsi"/>
                <w:b/>
                <w:sz w:val="24"/>
              </w:rPr>
              <w:t>1</w:t>
            </w:r>
          </w:p>
        </w:tc>
        <w:tc>
          <w:tcPr>
            <w:tcW w:w="1457" w:type="dxa"/>
            <w:tcBorders>
              <w:bottom w:val="single" w:sz="4" w:space="0" w:color="000000"/>
            </w:tcBorders>
            <w:shd w:val="clear" w:color="auto" w:fill="E5B8B7" w:themeFill="accent2" w:themeFillTint="66"/>
          </w:tcPr>
          <w:p w14:paraId="71F5117E" w14:textId="77777777" w:rsidR="006F0D18" w:rsidRPr="00C87F90" w:rsidRDefault="006F0D18">
            <w:pPr>
              <w:spacing w:before="120" w:after="120"/>
              <w:ind w:right="-4"/>
              <w:jc w:val="center"/>
              <w:rPr>
                <w:rFonts w:ascii="Georgia" w:hAnsi="Georgia" w:cstheme="minorHAnsi"/>
                <w:b/>
                <w:sz w:val="24"/>
              </w:rPr>
            </w:pPr>
            <w:r w:rsidRPr="00C87F90">
              <w:rPr>
                <w:rFonts w:ascii="Georgia" w:hAnsi="Georgia" w:cstheme="minorHAnsi"/>
                <w:b/>
                <w:sz w:val="24"/>
              </w:rPr>
              <w:t>Minor</w:t>
            </w:r>
          </w:p>
          <w:p w14:paraId="71F5117F" w14:textId="77777777" w:rsidR="006F0D18" w:rsidRPr="00C87F90" w:rsidRDefault="006F0D18">
            <w:pPr>
              <w:spacing w:before="120" w:after="120"/>
              <w:ind w:right="-4"/>
              <w:jc w:val="center"/>
              <w:rPr>
                <w:rFonts w:ascii="Georgia" w:hAnsi="Georgia" w:cstheme="minorHAnsi"/>
                <w:b/>
                <w:sz w:val="24"/>
              </w:rPr>
            </w:pPr>
            <w:r w:rsidRPr="00C87F90">
              <w:rPr>
                <w:rFonts w:ascii="Georgia" w:hAnsi="Georgia" w:cstheme="minorHAnsi"/>
                <w:b/>
                <w:sz w:val="24"/>
              </w:rPr>
              <w:t>2</w:t>
            </w:r>
          </w:p>
        </w:tc>
        <w:tc>
          <w:tcPr>
            <w:tcW w:w="1458" w:type="dxa"/>
            <w:tcBorders>
              <w:bottom w:val="single" w:sz="4" w:space="0" w:color="000000"/>
            </w:tcBorders>
            <w:shd w:val="clear" w:color="auto" w:fill="E5B8B7" w:themeFill="accent2" w:themeFillTint="66"/>
          </w:tcPr>
          <w:p w14:paraId="71F51180" w14:textId="77777777" w:rsidR="006F0D18" w:rsidRPr="00C87F90" w:rsidRDefault="006F0D18">
            <w:pPr>
              <w:spacing w:before="120" w:after="120"/>
              <w:ind w:right="0"/>
              <w:jc w:val="center"/>
              <w:rPr>
                <w:rFonts w:ascii="Georgia" w:hAnsi="Georgia" w:cstheme="minorHAnsi"/>
                <w:b/>
                <w:sz w:val="24"/>
              </w:rPr>
            </w:pPr>
            <w:r w:rsidRPr="00C87F90">
              <w:rPr>
                <w:rFonts w:ascii="Georgia" w:hAnsi="Georgia" w:cstheme="minorHAnsi"/>
                <w:b/>
                <w:sz w:val="24"/>
              </w:rPr>
              <w:t>Moderate</w:t>
            </w:r>
          </w:p>
          <w:p w14:paraId="71F51181" w14:textId="77777777" w:rsidR="006F0D18" w:rsidRPr="00C87F90" w:rsidRDefault="006F0D18">
            <w:pPr>
              <w:spacing w:before="120" w:after="120"/>
              <w:ind w:right="0"/>
              <w:jc w:val="center"/>
              <w:rPr>
                <w:rFonts w:ascii="Georgia" w:hAnsi="Georgia" w:cstheme="minorHAnsi"/>
                <w:b/>
                <w:sz w:val="24"/>
              </w:rPr>
            </w:pPr>
            <w:r w:rsidRPr="00C87F90">
              <w:rPr>
                <w:rFonts w:ascii="Georgia" w:hAnsi="Georgia" w:cstheme="minorHAnsi"/>
                <w:b/>
                <w:sz w:val="24"/>
              </w:rPr>
              <w:t>3</w:t>
            </w:r>
          </w:p>
        </w:tc>
        <w:tc>
          <w:tcPr>
            <w:tcW w:w="1126" w:type="dxa"/>
            <w:tcBorders>
              <w:bottom w:val="single" w:sz="4" w:space="0" w:color="000000"/>
            </w:tcBorders>
            <w:shd w:val="clear" w:color="auto" w:fill="E5B8B7" w:themeFill="accent2" w:themeFillTint="66"/>
          </w:tcPr>
          <w:p w14:paraId="71F51182" w14:textId="77777777" w:rsidR="006F0D18" w:rsidRPr="00C87F90" w:rsidRDefault="006F0D18">
            <w:pPr>
              <w:spacing w:before="120" w:after="120"/>
              <w:ind w:right="0"/>
              <w:jc w:val="center"/>
              <w:rPr>
                <w:rFonts w:ascii="Georgia" w:hAnsi="Georgia" w:cstheme="minorHAnsi"/>
                <w:b/>
                <w:sz w:val="24"/>
              </w:rPr>
            </w:pPr>
            <w:r w:rsidRPr="00C87F90">
              <w:rPr>
                <w:rFonts w:ascii="Georgia" w:hAnsi="Georgia" w:cstheme="minorHAnsi"/>
                <w:b/>
                <w:sz w:val="24"/>
              </w:rPr>
              <w:t>Major</w:t>
            </w:r>
          </w:p>
          <w:p w14:paraId="71F51183" w14:textId="77777777" w:rsidR="006F0D18" w:rsidRPr="00C87F90" w:rsidRDefault="006F0D18">
            <w:pPr>
              <w:spacing w:before="120" w:after="120"/>
              <w:ind w:right="0"/>
              <w:jc w:val="center"/>
              <w:rPr>
                <w:rFonts w:ascii="Georgia" w:hAnsi="Georgia" w:cstheme="minorHAnsi"/>
                <w:b/>
                <w:sz w:val="24"/>
              </w:rPr>
            </w:pPr>
            <w:r w:rsidRPr="00C87F90">
              <w:rPr>
                <w:rFonts w:ascii="Georgia" w:hAnsi="Georgia" w:cstheme="minorHAnsi"/>
                <w:b/>
                <w:sz w:val="24"/>
              </w:rPr>
              <w:t>4</w:t>
            </w:r>
          </w:p>
        </w:tc>
        <w:tc>
          <w:tcPr>
            <w:tcW w:w="1185" w:type="dxa"/>
            <w:tcBorders>
              <w:bottom w:val="single" w:sz="4" w:space="0" w:color="000000"/>
            </w:tcBorders>
            <w:shd w:val="clear" w:color="auto" w:fill="E5B8B7" w:themeFill="accent2" w:themeFillTint="66"/>
          </w:tcPr>
          <w:p w14:paraId="71F51184" w14:textId="77777777" w:rsidR="006F0D18" w:rsidRPr="00C87F90" w:rsidRDefault="006F0D18">
            <w:pPr>
              <w:tabs>
                <w:tab w:val="left" w:pos="1986"/>
              </w:tabs>
              <w:spacing w:before="120" w:after="120"/>
              <w:ind w:right="-23"/>
              <w:jc w:val="center"/>
              <w:rPr>
                <w:rFonts w:ascii="Georgia" w:hAnsi="Georgia" w:cstheme="minorHAnsi"/>
                <w:b/>
                <w:sz w:val="24"/>
              </w:rPr>
            </w:pPr>
            <w:r w:rsidRPr="00C87F90">
              <w:rPr>
                <w:rFonts w:ascii="Georgia" w:hAnsi="Georgia" w:cstheme="minorHAnsi"/>
                <w:b/>
                <w:sz w:val="24"/>
              </w:rPr>
              <w:t>Severe</w:t>
            </w:r>
          </w:p>
          <w:p w14:paraId="71F51185" w14:textId="77777777" w:rsidR="006F0D18" w:rsidRPr="00C87F90" w:rsidRDefault="006F0D18">
            <w:pPr>
              <w:tabs>
                <w:tab w:val="left" w:pos="1986"/>
              </w:tabs>
              <w:spacing w:before="120" w:after="120"/>
              <w:ind w:right="-23"/>
              <w:jc w:val="center"/>
              <w:rPr>
                <w:rFonts w:ascii="Georgia" w:hAnsi="Georgia" w:cstheme="minorHAnsi"/>
                <w:b/>
                <w:sz w:val="24"/>
              </w:rPr>
            </w:pPr>
            <w:r w:rsidRPr="00C87F90">
              <w:rPr>
                <w:rFonts w:ascii="Georgia" w:hAnsi="Georgia" w:cstheme="minorHAnsi"/>
                <w:b/>
                <w:sz w:val="24"/>
              </w:rPr>
              <w:t>5</w:t>
            </w:r>
          </w:p>
        </w:tc>
      </w:tr>
      <w:tr w:rsidR="006F0D18" w:rsidRPr="00917C12" w14:paraId="71F5118E" w14:textId="77777777" w:rsidTr="00C87F90">
        <w:tc>
          <w:tcPr>
            <w:tcW w:w="1995" w:type="dxa"/>
            <w:shd w:val="clear" w:color="auto" w:fill="E5B8B7" w:themeFill="accent2" w:themeFillTint="66"/>
          </w:tcPr>
          <w:p w14:paraId="71F51187" w14:textId="77777777" w:rsidR="006F0D18" w:rsidRPr="00C87F90" w:rsidRDefault="006F0D18" w:rsidP="00C87F90">
            <w:pPr>
              <w:spacing w:before="120" w:after="120"/>
              <w:ind w:right="0"/>
              <w:jc w:val="left"/>
              <w:rPr>
                <w:rFonts w:ascii="Georgia" w:hAnsi="Georgia" w:cstheme="minorHAnsi"/>
                <w:sz w:val="24"/>
              </w:rPr>
            </w:pPr>
            <w:r w:rsidRPr="00C87F90">
              <w:rPr>
                <w:rFonts w:ascii="Georgia" w:hAnsi="Georgia" w:cstheme="minorHAnsi"/>
                <w:sz w:val="24"/>
              </w:rPr>
              <w:t>A</w:t>
            </w:r>
          </w:p>
          <w:p w14:paraId="71F51188" w14:textId="77777777" w:rsidR="006F0D18" w:rsidRPr="00C87F90" w:rsidRDefault="006F0D18" w:rsidP="00C87F90">
            <w:pPr>
              <w:spacing w:before="120" w:after="120"/>
              <w:ind w:right="0"/>
              <w:jc w:val="left"/>
              <w:rPr>
                <w:rFonts w:ascii="Georgia" w:hAnsi="Georgia" w:cstheme="minorHAnsi"/>
                <w:sz w:val="24"/>
              </w:rPr>
            </w:pPr>
            <w:r w:rsidRPr="00C87F90">
              <w:rPr>
                <w:rFonts w:ascii="Georgia" w:hAnsi="Georgia" w:cstheme="minorHAnsi"/>
                <w:sz w:val="24"/>
              </w:rPr>
              <w:t>(Almost certain)</w:t>
            </w:r>
          </w:p>
        </w:tc>
        <w:tc>
          <w:tcPr>
            <w:tcW w:w="1796" w:type="dxa"/>
            <w:tcBorders>
              <w:bottom w:val="single" w:sz="4" w:space="0" w:color="000000"/>
            </w:tcBorders>
            <w:shd w:val="clear" w:color="auto" w:fill="FBD4B4" w:themeFill="accent6" w:themeFillTint="66"/>
          </w:tcPr>
          <w:p w14:paraId="71F51189" w14:textId="77777777" w:rsidR="006F0D18" w:rsidRPr="00C87F90" w:rsidRDefault="006F0D18" w:rsidP="00C87F90">
            <w:pPr>
              <w:spacing w:before="120" w:after="120"/>
              <w:ind w:right="0"/>
              <w:jc w:val="left"/>
              <w:rPr>
                <w:rFonts w:ascii="Georgia" w:hAnsi="Georgia" w:cstheme="minorHAnsi"/>
                <w:sz w:val="24"/>
              </w:rPr>
            </w:pPr>
            <w:r w:rsidRPr="00C87F90">
              <w:rPr>
                <w:rFonts w:ascii="Georgia" w:hAnsi="Georgia" w:cstheme="minorHAnsi"/>
                <w:sz w:val="24"/>
              </w:rPr>
              <w:t>High</w:t>
            </w:r>
          </w:p>
        </w:tc>
        <w:tc>
          <w:tcPr>
            <w:tcW w:w="1457" w:type="dxa"/>
            <w:tcBorders>
              <w:bottom w:val="single" w:sz="4" w:space="0" w:color="000000"/>
            </w:tcBorders>
            <w:shd w:val="clear" w:color="auto" w:fill="FBD4B4" w:themeFill="accent6" w:themeFillTint="66"/>
          </w:tcPr>
          <w:p w14:paraId="71F5118A" w14:textId="77777777" w:rsidR="006F0D18" w:rsidRPr="00C87F90" w:rsidRDefault="006F0D18" w:rsidP="00C87F90">
            <w:pPr>
              <w:spacing w:before="120" w:after="120"/>
              <w:ind w:right="-4"/>
              <w:jc w:val="left"/>
              <w:rPr>
                <w:rFonts w:ascii="Georgia" w:hAnsi="Georgia" w:cstheme="minorHAnsi"/>
                <w:sz w:val="24"/>
              </w:rPr>
            </w:pPr>
            <w:r w:rsidRPr="00C87F90">
              <w:rPr>
                <w:rFonts w:ascii="Georgia" w:hAnsi="Georgia" w:cstheme="minorHAnsi"/>
                <w:sz w:val="24"/>
              </w:rPr>
              <w:t>High</w:t>
            </w:r>
          </w:p>
        </w:tc>
        <w:tc>
          <w:tcPr>
            <w:tcW w:w="1458" w:type="dxa"/>
            <w:tcBorders>
              <w:bottom w:val="single" w:sz="4" w:space="0" w:color="000000"/>
            </w:tcBorders>
            <w:shd w:val="clear" w:color="auto" w:fill="E5B8B7" w:themeFill="accent2" w:themeFillTint="66"/>
          </w:tcPr>
          <w:p w14:paraId="71F5118B" w14:textId="77777777" w:rsidR="006F0D18" w:rsidRPr="00C87F90" w:rsidRDefault="006F0D18" w:rsidP="00C87F90">
            <w:pPr>
              <w:spacing w:before="120" w:after="120"/>
              <w:ind w:right="0"/>
              <w:jc w:val="left"/>
              <w:rPr>
                <w:rFonts w:ascii="Georgia" w:hAnsi="Georgia" w:cstheme="minorHAnsi"/>
                <w:sz w:val="24"/>
              </w:rPr>
            </w:pPr>
            <w:r w:rsidRPr="00C87F90">
              <w:rPr>
                <w:rFonts w:ascii="Georgia" w:hAnsi="Georgia" w:cstheme="minorHAnsi"/>
                <w:sz w:val="24"/>
              </w:rPr>
              <w:t>Very High</w:t>
            </w:r>
          </w:p>
        </w:tc>
        <w:tc>
          <w:tcPr>
            <w:tcW w:w="1126" w:type="dxa"/>
            <w:tcBorders>
              <w:bottom w:val="single" w:sz="4" w:space="0" w:color="000000"/>
            </w:tcBorders>
            <w:shd w:val="clear" w:color="auto" w:fill="E5B8B7" w:themeFill="accent2" w:themeFillTint="66"/>
          </w:tcPr>
          <w:p w14:paraId="71F5118C" w14:textId="77777777" w:rsidR="006F0D18" w:rsidRPr="00C87F90" w:rsidRDefault="006F0D18" w:rsidP="00C87F90">
            <w:pPr>
              <w:spacing w:before="120" w:after="120"/>
              <w:ind w:right="0"/>
              <w:jc w:val="left"/>
              <w:rPr>
                <w:rFonts w:ascii="Georgia" w:hAnsi="Georgia" w:cstheme="minorHAnsi"/>
                <w:sz w:val="24"/>
              </w:rPr>
            </w:pPr>
            <w:r w:rsidRPr="00C87F90">
              <w:rPr>
                <w:rFonts w:ascii="Georgia" w:hAnsi="Georgia" w:cstheme="minorHAnsi"/>
                <w:sz w:val="24"/>
              </w:rPr>
              <w:t>Very High</w:t>
            </w:r>
          </w:p>
        </w:tc>
        <w:tc>
          <w:tcPr>
            <w:tcW w:w="1185" w:type="dxa"/>
            <w:tcBorders>
              <w:bottom w:val="single" w:sz="4" w:space="0" w:color="000000"/>
            </w:tcBorders>
            <w:shd w:val="clear" w:color="auto" w:fill="E5B8B7" w:themeFill="accent2" w:themeFillTint="66"/>
          </w:tcPr>
          <w:p w14:paraId="71F5118D" w14:textId="77777777" w:rsidR="006F0D18" w:rsidRPr="00C87F90" w:rsidRDefault="006F0D18" w:rsidP="00C87F90">
            <w:pPr>
              <w:tabs>
                <w:tab w:val="left" w:pos="1986"/>
              </w:tabs>
              <w:spacing w:before="120" w:after="120"/>
              <w:ind w:right="-23"/>
              <w:jc w:val="left"/>
              <w:rPr>
                <w:rFonts w:ascii="Georgia" w:hAnsi="Georgia" w:cstheme="minorHAnsi"/>
                <w:sz w:val="24"/>
              </w:rPr>
            </w:pPr>
            <w:r w:rsidRPr="00C87F90">
              <w:rPr>
                <w:rFonts w:ascii="Georgia" w:hAnsi="Georgia" w:cstheme="minorHAnsi"/>
                <w:sz w:val="24"/>
              </w:rPr>
              <w:t>Very High</w:t>
            </w:r>
          </w:p>
        </w:tc>
      </w:tr>
      <w:tr w:rsidR="006F0D18" w:rsidRPr="00917C12" w14:paraId="71F51196" w14:textId="77777777" w:rsidTr="00C87F90">
        <w:tc>
          <w:tcPr>
            <w:tcW w:w="1995" w:type="dxa"/>
            <w:shd w:val="clear" w:color="auto" w:fill="E5B8B7" w:themeFill="accent2" w:themeFillTint="66"/>
          </w:tcPr>
          <w:p w14:paraId="71F5118F" w14:textId="77777777" w:rsidR="006F0D18" w:rsidRPr="00C87F90" w:rsidRDefault="006F0D18" w:rsidP="00C87F90">
            <w:pPr>
              <w:spacing w:before="120" w:after="120"/>
              <w:ind w:right="0"/>
              <w:jc w:val="left"/>
              <w:rPr>
                <w:rFonts w:ascii="Georgia" w:hAnsi="Georgia" w:cstheme="minorHAnsi"/>
                <w:sz w:val="24"/>
              </w:rPr>
            </w:pPr>
            <w:r w:rsidRPr="00C87F90">
              <w:rPr>
                <w:rFonts w:ascii="Georgia" w:hAnsi="Georgia" w:cstheme="minorHAnsi"/>
                <w:sz w:val="24"/>
              </w:rPr>
              <w:t>B</w:t>
            </w:r>
          </w:p>
          <w:p w14:paraId="71F51190" w14:textId="77777777" w:rsidR="006F0D18" w:rsidRPr="00C87F90" w:rsidRDefault="006F0D18" w:rsidP="00C87F90">
            <w:pPr>
              <w:spacing w:before="120" w:after="120"/>
              <w:ind w:right="0"/>
              <w:jc w:val="left"/>
              <w:rPr>
                <w:rFonts w:ascii="Georgia" w:hAnsi="Georgia" w:cstheme="minorHAnsi"/>
                <w:sz w:val="24"/>
              </w:rPr>
            </w:pPr>
            <w:r w:rsidRPr="00C87F90">
              <w:rPr>
                <w:rFonts w:ascii="Georgia" w:hAnsi="Georgia" w:cstheme="minorHAnsi"/>
                <w:sz w:val="24"/>
              </w:rPr>
              <w:t>(Likely)</w:t>
            </w:r>
          </w:p>
        </w:tc>
        <w:tc>
          <w:tcPr>
            <w:tcW w:w="1796" w:type="dxa"/>
            <w:tcBorders>
              <w:bottom w:val="single" w:sz="4" w:space="0" w:color="000000"/>
            </w:tcBorders>
            <w:shd w:val="clear" w:color="auto" w:fill="FFFF99"/>
          </w:tcPr>
          <w:p w14:paraId="71F51191" w14:textId="77777777" w:rsidR="006F0D18" w:rsidRPr="00C87F90" w:rsidRDefault="006F0D18" w:rsidP="00C87F90">
            <w:pPr>
              <w:spacing w:before="120" w:after="120"/>
              <w:ind w:right="0"/>
              <w:jc w:val="left"/>
              <w:rPr>
                <w:rFonts w:ascii="Georgia" w:hAnsi="Georgia" w:cstheme="minorHAnsi"/>
                <w:sz w:val="24"/>
              </w:rPr>
            </w:pPr>
            <w:r w:rsidRPr="00C87F90">
              <w:rPr>
                <w:rFonts w:ascii="Georgia" w:hAnsi="Georgia" w:cstheme="minorHAnsi"/>
                <w:sz w:val="24"/>
              </w:rPr>
              <w:t>Moderate</w:t>
            </w:r>
          </w:p>
        </w:tc>
        <w:tc>
          <w:tcPr>
            <w:tcW w:w="1457" w:type="dxa"/>
            <w:tcBorders>
              <w:bottom w:val="single" w:sz="4" w:space="0" w:color="000000"/>
            </w:tcBorders>
            <w:shd w:val="clear" w:color="auto" w:fill="FBD4B4" w:themeFill="accent6" w:themeFillTint="66"/>
          </w:tcPr>
          <w:p w14:paraId="71F51192" w14:textId="77777777" w:rsidR="006F0D18" w:rsidRPr="00C87F90" w:rsidRDefault="006F0D18" w:rsidP="00C87F90">
            <w:pPr>
              <w:spacing w:before="120" w:after="120"/>
              <w:ind w:right="-4"/>
              <w:jc w:val="left"/>
              <w:rPr>
                <w:rFonts w:ascii="Georgia" w:hAnsi="Georgia" w:cstheme="minorHAnsi"/>
                <w:sz w:val="24"/>
              </w:rPr>
            </w:pPr>
            <w:r w:rsidRPr="00C87F90">
              <w:rPr>
                <w:rFonts w:ascii="Georgia" w:hAnsi="Georgia" w:cstheme="minorHAnsi"/>
                <w:sz w:val="24"/>
              </w:rPr>
              <w:t>High</w:t>
            </w:r>
          </w:p>
        </w:tc>
        <w:tc>
          <w:tcPr>
            <w:tcW w:w="1458" w:type="dxa"/>
            <w:tcBorders>
              <w:bottom w:val="single" w:sz="4" w:space="0" w:color="000000"/>
            </w:tcBorders>
            <w:shd w:val="clear" w:color="auto" w:fill="FBD4B4" w:themeFill="accent6" w:themeFillTint="66"/>
          </w:tcPr>
          <w:p w14:paraId="71F51193" w14:textId="77777777" w:rsidR="006F0D18" w:rsidRPr="00C87F90" w:rsidRDefault="006F0D18" w:rsidP="00C87F90">
            <w:pPr>
              <w:spacing w:before="120" w:after="120"/>
              <w:ind w:right="0"/>
              <w:jc w:val="left"/>
              <w:rPr>
                <w:rFonts w:ascii="Georgia" w:hAnsi="Georgia" w:cstheme="minorHAnsi"/>
                <w:sz w:val="24"/>
              </w:rPr>
            </w:pPr>
            <w:r w:rsidRPr="00C87F90">
              <w:rPr>
                <w:rFonts w:ascii="Georgia" w:hAnsi="Georgia" w:cstheme="minorHAnsi"/>
                <w:sz w:val="24"/>
              </w:rPr>
              <w:t>High</w:t>
            </w:r>
          </w:p>
        </w:tc>
        <w:tc>
          <w:tcPr>
            <w:tcW w:w="1126" w:type="dxa"/>
            <w:tcBorders>
              <w:bottom w:val="single" w:sz="4" w:space="0" w:color="000000"/>
            </w:tcBorders>
            <w:shd w:val="clear" w:color="auto" w:fill="E5B8B7" w:themeFill="accent2" w:themeFillTint="66"/>
          </w:tcPr>
          <w:p w14:paraId="71F51194" w14:textId="77777777" w:rsidR="006F0D18" w:rsidRPr="00C87F90" w:rsidRDefault="006F0D18" w:rsidP="00C87F90">
            <w:pPr>
              <w:spacing w:before="120" w:after="120"/>
              <w:ind w:right="0"/>
              <w:jc w:val="left"/>
              <w:rPr>
                <w:rFonts w:ascii="Georgia" w:hAnsi="Georgia" w:cstheme="minorHAnsi"/>
                <w:sz w:val="24"/>
              </w:rPr>
            </w:pPr>
            <w:r w:rsidRPr="00C87F90">
              <w:rPr>
                <w:rFonts w:ascii="Georgia" w:hAnsi="Georgia" w:cstheme="minorHAnsi"/>
                <w:sz w:val="24"/>
              </w:rPr>
              <w:t>Very High</w:t>
            </w:r>
          </w:p>
        </w:tc>
        <w:tc>
          <w:tcPr>
            <w:tcW w:w="1185" w:type="dxa"/>
            <w:tcBorders>
              <w:bottom w:val="single" w:sz="4" w:space="0" w:color="000000"/>
            </w:tcBorders>
            <w:shd w:val="clear" w:color="auto" w:fill="E5B8B7" w:themeFill="accent2" w:themeFillTint="66"/>
          </w:tcPr>
          <w:p w14:paraId="71F51195" w14:textId="77777777" w:rsidR="006F0D18" w:rsidRPr="00C87F90" w:rsidRDefault="006F0D18" w:rsidP="00C87F90">
            <w:pPr>
              <w:tabs>
                <w:tab w:val="left" w:pos="1986"/>
              </w:tabs>
              <w:spacing w:before="120" w:after="120"/>
              <w:ind w:right="-23"/>
              <w:jc w:val="left"/>
              <w:rPr>
                <w:rFonts w:ascii="Georgia" w:hAnsi="Georgia" w:cstheme="minorHAnsi"/>
                <w:sz w:val="24"/>
              </w:rPr>
            </w:pPr>
            <w:r w:rsidRPr="00C87F90">
              <w:rPr>
                <w:rFonts w:ascii="Georgia" w:hAnsi="Georgia" w:cstheme="minorHAnsi"/>
                <w:sz w:val="24"/>
              </w:rPr>
              <w:t>Very High</w:t>
            </w:r>
          </w:p>
        </w:tc>
      </w:tr>
      <w:tr w:rsidR="006F0D18" w:rsidRPr="00917C12" w14:paraId="71F5119E" w14:textId="77777777" w:rsidTr="00C87F90">
        <w:tc>
          <w:tcPr>
            <w:tcW w:w="1995" w:type="dxa"/>
            <w:shd w:val="clear" w:color="auto" w:fill="E5B8B7" w:themeFill="accent2" w:themeFillTint="66"/>
          </w:tcPr>
          <w:p w14:paraId="71F51197" w14:textId="77777777" w:rsidR="006F0D18" w:rsidRPr="00C87F90" w:rsidRDefault="006F0D18" w:rsidP="00C87F90">
            <w:pPr>
              <w:spacing w:before="120" w:after="120"/>
              <w:ind w:right="0"/>
              <w:jc w:val="left"/>
              <w:rPr>
                <w:rFonts w:ascii="Georgia" w:hAnsi="Georgia" w:cstheme="minorHAnsi"/>
                <w:sz w:val="24"/>
              </w:rPr>
            </w:pPr>
            <w:r w:rsidRPr="00C87F90">
              <w:rPr>
                <w:rFonts w:ascii="Georgia" w:hAnsi="Georgia" w:cstheme="minorHAnsi"/>
                <w:sz w:val="24"/>
              </w:rPr>
              <w:t>C</w:t>
            </w:r>
          </w:p>
          <w:p w14:paraId="71F51198" w14:textId="77777777" w:rsidR="006F0D18" w:rsidRPr="00C87F90" w:rsidRDefault="006F0D18" w:rsidP="00C87F90">
            <w:pPr>
              <w:spacing w:before="120" w:after="120"/>
              <w:ind w:right="0"/>
              <w:jc w:val="left"/>
              <w:rPr>
                <w:rFonts w:ascii="Georgia" w:hAnsi="Georgia" w:cstheme="minorHAnsi"/>
                <w:sz w:val="24"/>
              </w:rPr>
            </w:pPr>
            <w:r w:rsidRPr="00C87F90">
              <w:rPr>
                <w:rFonts w:ascii="Georgia" w:hAnsi="Georgia" w:cstheme="minorHAnsi"/>
                <w:sz w:val="24"/>
              </w:rPr>
              <w:t>(Occasionally)</w:t>
            </w:r>
          </w:p>
        </w:tc>
        <w:tc>
          <w:tcPr>
            <w:tcW w:w="1796" w:type="dxa"/>
            <w:shd w:val="clear" w:color="auto" w:fill="D6E3BC" w:themeFill="accent3" w:themeFillTint="66"/>
          </w:tcPr>
          <w:p w14:paraId="71F51199" w14:textId="77777777" w:rsidR="006F0D18" w:rsidRPr="00C87F90" w:rsidRDefault="006F0D18" w:rsidP="00C87F90">
            <w:pPr>
              <w:spacing w:before="120" w:after="120"/>
              <w:ind w:right="0"/>
              <w:jc w:val="left"/>
              <w:rPr>
                <w:rFonts w:ascii="Georgia" w:hAnsi="Georgia" w:cstheme="minorHAnsi"/>
                <w:sz w:val="24"/>
              </w:rPr>
            </w:pPr>
            <w:r w:rsidRPr="00C87F90">
              <w:rPr>
                <w:rFonts w:ascii="Georgia" w:hAnsi="Georgia" w:cstheme="minorHAnsi"/>
                <w:sz w:val="24"/>
              </w:rPr>
              <w:t>Low</w:t>
            </w:r>
          </w:p>
        </w:tc>
        <w:tc>
          <w:tcPr>
            <w:tcW w:w="1457" w:type="dxa"/>
            <w:tcBorders>
              <w:bottom w:val="single" w:sz="4" w:space="0" w:color="000000"/>
            </w:tcBorders>
            <w:shd w:val="clear" w:color="auto" w:fill="FFFF99"/>
          </w:tcPr>
          <w:p w14:paraId="71F5119A" w14:textId="77777777" w:rsidR="006F0D18" w:rsidRPr="00C87F90" w:rsidRDefault="006F0D18" w:rsidP="00C87F90">
            <w:pPr>
              <w:spacing w:before="120" w:after="120"/>
              <w:ind w:right="-4"/>
              <w:jc w:val="left"/>
              <w:rPr>
                <w:rFonts w:ascii="Georgia" w:hAnsi="Georgia" w:cstheme="minorHAnsi"/>
                <w:sz w:val="24"/>
              </w:rPr>
            </w:pPr>
            <w:r w:rsidRPr="00C87F90">
              <w:rPr>
                <w:rFonts w:ascii="Georgia" w:hAnsi="Georgia" w:cstheme="minorHAnsi"/>
                <w:sz w:val="24"/>
              </w:rPr>
              <w:t>Moderate</w:t>
            </w:r>
          </w:p>
        </w:tc>
        <w:tc>
          <w:tcPr>
            <w:tcW w:w="1458" w:type="dxa"/>
            <w:tcBorders>
              <w:bottom w:val="single" w:sz="4" w:space="0" w:color="000000"/>
            </w:tcBorders>
            <w:shd w:val="clear" w:color="auto" w:fill="FBD4B4" w:themeFill="accent6" w:themeFillTint="66"/>
          </w:tcPr>
          <w:p w14:paraId="71F5119B" w14:textId="77777777" w:rsidR="006F0D18" w:rsidRPr="00C87F90" w:rsidRDefault="006F0D18" w:rsidP="00C87F90">
            <w:pPr>
              <w:spacing w:before="120" w:after="120"/>
              <w:ind w:right="0"/>
              <w:jc w:val="left"/>
              <w:rPr>
                <w:rFonts w:ascii="Georgia" w:hAnsi="Georgia" w:cstheme="minorHAnsi"/>
                <w:sz w:val="24"/>
              </w:rPr>
            </w:pPr>
            <w:r w:rsidRPr="00C87F90">
              <w:rPr>
                <w:rFonts w:ascii="Georgia" w:hAnsi="Georgia" w:cstheme="minorHAnsi"/>
                <w:sz w:val="24"/>
              </w:rPr>
              <w:t>High</w:t>
            </w:r>
          </w:p>
        </w:tc>
        <w:tc>
          <w:tcPr>
            <w:tcW w:w="1126" w:type="dxa"/>
            <w:tcBorders>
              <w:bottom w:val="single" w:sz="4" w:space="0" w:color="000000"/>
            </w:tcBorders>
            <w:shd w:val="clear" w:color="auto" w:fill="E5B8B7" w:themeFill="accent2" w:themeFillTint="66"/>
          </w:tcPr>
          <w:p w14:paraId="71F5119C" w14:textId="77777777" w:rsidR="006F0D18" w:rsidRPr="00C87F90" w:rsidRDefault="006F0D18" w:rsidP="00C87F90">
            <w:pPr>
              <w:spacing w:before="120" w:after="120"/>
              <w:ind w:right="0"/>
              <w:jc w:val="left"/>
              <w:rPr>
                <w:rFonts w:ascii="Georgia" w:hAnsi="Georgia" w:cstheme="minorHAnsi"/>
                <w:sz w:val="24"/>
              </w:rPr>
            </w:pPr>
            <w:r w:rsidRPr="00C87F90">
              <w:rPr>
                <w:rFonts w:ascii="Georgia" w:hAnsi="Georgia" w:cstheme="minorHAnsi"/>
                <w:sz w:val="24"/>
              </w:rPr>
              <w:t>Very High</w:t>
            </w:r>
          </w:p>
        </w:tc>
        <w:tc>
          <w:tcPr>
            <w:tcW w:w="1185" w:type="dxa"/>
            <w:tcBorders>
              <w:bottom w:val="single" w:sz="4" w:space="0" w:color="000000"/>
            </w:tcBorders>
            <w:shd w:val="clear" w:color="auto" w:fill="E5B8B7" w:themeFill="accent2" w:themeFillTint="66"/>
          </w:tcPr>
          <w:p w14:paraId="71F5119D" w14:textId="77777777" w:rsidR="006F0D18" w:rsidRPr="00C87F90" w:rsidRDefault="006F0D18" w:rsidP="00C87F90">
            <w:pPr>
              <w:tabs>
                <w:tab w:val="left" w:pos="1986"/>
              </w:tabs>
              <w:spacing w:before="120" w:after="120"/>
              <w:ind w:right="-23"/>
              <w:jc w:val="left"/>
              <w:rPr>
                <w:rFonts w:ascii="Georgia" w:hAnsi="Georgia" w:cstheme="minorHAnsi"/>
                <w:sz w:val="24"/>
              </w:rPr>
            </w:pPr>
            <w:r w:rsidRPr="00C87F90">
              <w:rPr>
                <w:rFonts w:ascii="Georgia" w:hAnsi="Georgia" w:cstheme="minorHAnsi"/>
                <w:sz w:val="24"/>
              </w:rPr>
              <w:t>Very High</w:t>
            </w:r>
          </w:p>
        </w:tc>
      </w:tr>
      <w:tr w:rsidR="006F0D18" w:rsidRPr="00917C12" w14:paraId="71F511A6" w14:textId="77777777" w:rsidTr="00C87F90">
        <w:tc>
          <w:tcPr>
            <w:tcW w:w="1995" w:type="dxa"/>
            <w:shd w:val="clear" w:color="auto" w:fill="E5B8B7" w:themeFill="accent2" w:themeFillTint="66"/>
          </w:tcPr>
          <w:p w14:paraId="71F5119F" w14:textId="77777777" w:rsidR="006F0D18" w:rsidRPr="00C87F90" w:rsidRDefault="006F0D18" w:rsidP="00C87F90">
            <w:pPr>
              <w:spacing w:before="120" w:after="120"/>
              <w:ind w:right="0"/>
              <w:jc w:val="left"/>
              <w:rPr>
                <w:rFonts w:ascii="Georgia" w:hAnsi="Georgia" w:cstheme="minorHAnsi"/>
                <w:sz w:val="24"/>
              </w:rPr>
            </w:pPr>
            <w:r w:rsidRPr="00C87F90">
              <w:rPr>
                <w:rFonts w:ascii="Georgia" w:hAnsi="Georgia" w:cstheme="minorHAnsi"/>
                <w:sz w:val="24"/>
              </w:rPr>
              <w:t>D</w:t>
            </w:r>
          </w:p>
          <w:p w14:paraId="71F511A0" w14:textId="77777777" w:rsidR="006F0D18" w:rsidRPr="00C87F90" w:rsidRDefault="006F0D18" w:rsidP="00C87F90">
            <w:pPr>
              <w:spacing w:before="120" w:after="120"/>
              <w:ind w:right="0"/>
              <w:jc w:val="left"/>
              <w:rPr>
                <w:rFonts w:ascii="Georgia" w:hAnsi="Georgia" w:cstheme="minorHAnsi"/>
                <w:sz w:val="24"/>
              </w:rPr>
            </w:pPr>
            <w:r w:rsidRPr="00C87F90">
              <w:rPr>
                <w:rFonts w:ascii="Georgia" w:hAnsi="Georgia" w:cstheme="minorHAnsi"/>
                <w:sz w:val="24"/>
              </w:rPr>
              <w:t>(Unlikely)</w:t>
            </w:r>
          </w:p>
        </w:tc>
        <w:tc>
          <w:tcPr>
            <w:tcW w:w="1796" w:type="dxa"/>
            <w:shd w:val="clear" w:color="auto" w:fill="D6E3BC" w:themeFill="accent3" w:themeFillTint="66"/>
          </w:tcPr>
          <w:p w14:paraId="71F511A1" w14:textId="77777777" w:rsidR="006F0D18" w:rsidRPr="00C87F90" w:rsidRDefault="006F0D18" w:rsidP="00C87F90">
            <w:pPr>
              <w:spacing w:before="120" w:after="120"/>
              <w:ind w:right="0"/>
              <w:jc w:val="left"/>
              <w:rPr>
                <w:rFonts w:ascii="Georgia" w:hAnsi="Georgia" w:cstheme="minorHAnsi"/>
                <w:sz w:val="24"/>
              </w:rPr>
            </w:pPr>
            <w:r w:rsidRPr="00C87F90">
              <w:rPr>
                <w:rFonts w:ascii="Georgia" w:hAnsi="Georgia" w:cstheme="minorHAnsi"/>
                <w:sz w:val="24"/>
              </w:rPr>
              <w:t>Low</w:t>
            </w:r>
          </w:p>
        </w:tc>
        <w:tc>
          <w:tcPr>
            <w:tcW w:w="1457" w:type="dxa"/>
            <w:shd w:val="clear" w:color="auto" w:fill="D6E3BC" w:themeFill="accent3" w:themeFillTint="66"/>
          </w:tcPr>
          <w:p w14:paraId="71F511A2" w14:textId="77777777" w:rsidR="006F0D18" w:rsidRPr="00C87F90" w:rsidRDefault="006F0D18" w:rsidP="00C87F90">
            <w:pPr>
              <w:spacing w:before="120" w:after="120"/>
              <w:ind w:right="-4"/>
              <w:jc w:val="left"/>
              <w:rPr>
                <w:rFonts w:ascii="Georgia" w:hAnsi="Georgia" w:cstheme="minorHAnsi"/>
                <w:sz w:val="24"/>
              </w:rPr>
            </w:pPr>
            <w:r w:rsidRPr="00C87F90">
              <w:rPr>
                <w:rFonts w:ascii="Georgia" w:hAnsi="Georgia" w:cstheme="minorHAnsi"/>
                <w:sz w:val="24"/>
              </w:rPr>
              <w:t>Low</w:t>
            </w:r>
          </w:p>
        </w:tc>
        <w:tc>
          <w:tcPr>
            <w:tcW w:w="1458" w:type="dxa"/>
            <w:shd w:val="clear" w:color="auto" w:fill="FFFF99"/>
          </w:tcPr>
          <w:p w14:paraId="71F511A3" w14:textId="77777777" w:rsidR="006F0D18" w:rsidRPr="00C87F90" w:rsidRDefault="006F0D18" w:rsidP="00C87F90">
            <w:pPr>
              <w:spacing w:before="120" w:after="120"/>
              <w:ind w:right="0"/>
              <w:jc w:val="left"/>
              <w:rPr>
                <w:rFonts w:ascii="Georgia" w:hAnsi="Georgia" w:cstheme="minorHAnsi"/>
                <w:sz w:val="24"/>
              </w:rPr>
            </w:pPr>
            <w:r w:rsidRPr="00C87F90">
              <w:rPr>
                <w:rFonts w:ascii="Georgia" w:hAnsi="Georgia" w:cstheme="minorHAnsi"/>
                <w:sz w:val="24"/>
              </w:rPr>
              <w:t>Moderate</w:t>
            </w:r>
          </w:p>
        </w:tc>
        <w:tc>
          <w:tcPr>
            <w:tcW w:w="1126" w:type="dxa"/>
            <w:shd w:val="clear" w:color="auto" w:fill="FBD4B4" w:themeFill="accent6" w:themeFillTint="66"/>
          </w:tcPr>
          <w:p w14:paraId="71F511A4" w14:textId="77777777" w:rsidR="006F0D18" w:rsidRPr="00C87F90" w:rsidRDefault="006F0D18" w:rsidP="00C87F90">
            <w:pPr>
              <w:spacing w:before="120" w:after="120"/>
              <w:ind w:right="0"/>
              <w:jc w:val="left"/>
              <w:rPr>
                <w:rFonts w:ascii="Georgia" w:hAnsi="Georgia" w:cstheme="minorHAnsi"/>
                <w:sz w:val="24"/>
              </w:rPr>
            </w:pPr>
            <w:r w:rsidRPr="00C87F90">
              <w:rPr>
                <w:rFonts w:ascii="Georgia" w:hAnsi="Georgia" w:cstheme="minorHAnsi"/>
                <w:sz w:val="24"/>
              </w:rPr>
              <w:t>High</w:t>
            </w:r>
          </w:p>
        </w:tc>
        <w:tc>
          <w:tcPr>
            <w:tcW w:w="1185" w:type="dxa"/>
            <w:tcBorders>
              <w:bottom w:val="single" w:sz="4" w:space="0" w:color="000000"/>
            </w:tcBorders>
            <w:shd w:val="clear" w:color="auto" w:fill="E5B8B7" w:themeFill="accent2" w:themeFillTint="66"/>
          </w:tcPr>
          <w:p w14:paraId="71F511A5" w14:textId="77777777" w:rsidR="006F0D18" w:rsidRPr="00C87F90" w:rsidRDefault="006F0D18" w:rsidP="00C87F90">
            <w:pPr>
              <w:tabs>
                <w:tab w:val="left" w:pos="1986"/>
              </w:tabs>
              <w:spacing w:before="120" w:after="120"/>
              <w:ind w:right="-23"/>
              <w:jc w:val="left"/>
              <w:rPr>
                <w:rFonts w:ascii="Georgia" w:hAnsi="Georgia" w:cstheme="minorHAnsi"/>
                <w:sz w:val="24"/>
              </w:rPr>
            </w:pPr>
            <w:r w:rsidRPr="00C87F90">
              <w:rPr>
                <w:rFonts w:ascii="Georgia" w:hAnsi="Georgia" w:cstheme="minorHAnsi"/>
                <w:sz w:val="24"/>
              </w:rPr>
              <w:t>Very High</w:t>
            </w:r>
          </w:p>
        </w:tc>
      </w:tr>
      <w:tr w:rsidR="006F0D18" w:rsidRPr="00917C12" w14:paraId="71F511AE" w14:textId="77777777" w:rsidTr="00C87F90">
        <w:tc>
          <w:tcPr>
            <w:tcW w:w="1995" w:type="dxa"/>
            <w:shd w:val="clear" w:color="auto" w:fill="E5B8B7" w:themeFill="accent2" w:themeFillTint="66"/>
          </w:tcPr>
          <w:p w14:paraId="71F511A7" w14:textId="77777777" w:rsidR="006F0D18" w:rsidRPr="00C87F90" w:rsidRDefault="006F0D18" w:rsidP="00C87F90">
            <w:pPr>
              <w:spacing w:before="120" w:after="120"/>
              <w:ind w:right="0"/>
              <w:jc w:val="left"/>
              <w:rPr>
                <w:rFonts w:ascii="Georgia" w:hAnsi="Georgia" w:cstheme="minorHAnsi"/>
                <w:sz w:val="24"/>
              </w:rPr>
            </w:pPr>
            <w:r w:rsidRPr="00C87F90">
              <w:rPr>
                <w:rFonts w:ascii="Georgia" w:hAnsi="Georgia" w:cstheme="minorHAnsi"/>
                <w:sz w:val="24"/>
              </w:rPr>
              <w:t>E</w:t>
            </w:r>
          </w:p>
          <w:p w14:paraId="71F511A8" w14:textId="77777777" w:rsidR="006F0D18" w:rsidRPr="00C87F90" w:rsidRDefault="006F0D18" w:rsidP="00C87F90">
            <w:pPr>
              <w:spacing w:before="120" w:after="120"/>
              <w:ind w:right="0"/>
              <w:jc w:val="left"/>
              <w:rPr>
                <w:rFonts w:ascii="Georgia" w:hAnsi="Georgia" w:cstheme="minorHAnsi"/>
                <w:sz w:val="24"/>
              </w:rPr>
            </w:pPr>
            <w:r w:rsidRPr="00C87F90">
              <w:rPr>
                <w:rFonts w:ascii="Georgia" w:hAnsi="Georgia" w:cstheme="minorHAnsi"/>
                <w:sz w:val="24"/>
              </w:rPr>
              <w:t>(Rare)</w:t>
            </w:r>
          </w:p>
        </w:tc>
        <w:tc>
          <w:tcPr>
            <w:tcW w:w="1796" w:type="dxa"/>
            <w:shd w:val="clear" w:color="auto" w:fill="D6E3BC" w:themeFill="accent3" w:themeFillTint="66"/>
          </w:tcPr>
          <w:p w14:paraId="71F511A9" w14:textId="77777777" w:rsidR="006F0D18" w:rsidRPr="00C87F90" w:rsidRDefault="006F0D18" w:rsidP="00C87F90">
            <w:pPr>
              <w:spacing w:before="120" w:after="120"/>
              <w:ind w:right="0"/>
              <w:jc w:val="left"/>
              <w:rPr>
                <w:rFonts w:ascii="Georgia" w:hAnsi="Georgia" w:cstheme="minorHAnsi"/>
                <w:sz w:val="24"/>
              </w:rPr>
            </w:pPr>
            <w:r w:rsidRPr="00C87F90">
              <w:rPr>
                <w:rFonts w:ascii="Georgia" w:hAnsi="Georgia" w:cstheme="minorHAnsi"/>
                <w:sz w:val="24"/>
              </w:rPr>
              <w:t>Low</w:t>
            </w:r>
          </w:p>
        </w:tc>
        <w:tc>
          <w:tcPr>
            <w:tcW w:w="1457" w:type="dxa"/>
            <w:shd w:val="clear" w:color="auto" w:fill="D6E3BC" w:themeFill="accent3" w:themeFillTint="66"/>
          </w:tcPr>
          <w:p w14:paraId="71F511AA" w14:textId="77777777" w:rsidR="006F0D18" w:rsidRPr="00C87F90" w:rsidRDefault="006F0D18" w:rsidP="00C87F90">
            <w:pPr>
              <w:spacing w:before="120" w:after="120"/>
              <w:ind w:right="-4"/>
              <w:jc w:val="left"/>
              <w:rPr>
                <w:rFonts w:ascii="Georgia" w:hAnsi="Georgia" w:cstheme="minorHAnsi"/>
                <w:sz w:val="24"/>
              </w:rPr>
            </w:pPr>
            <w:r w:rsidRPr="00C87F90">
              <w:rPr>
                <w:rFonts w:ascii="Georgia" w:hAnsi="Georgia" w:cstheme="minorHAnsi"/>
                <w:sz w:val="24"/>
              </w:rPr>
              <w:t>Low</w:t>
            </w:r>
          </w:p>
        </w:tc>
        <w:tc>
          <w:tcPr>
            <w:tcW w:w="1458" w:type="dxa"/>
            <w:shd w:val="clear" w:color="auto" w:fill="FFFF99"/>
          </w:tcPr>
          <w:p w14:paraId="71F511AB" w14:textId="77777777" w:rsidR="006F0D18" w:rsidRPr="00C87F90" w:rsidRDefault="006F0D18" w:rsidP="00C87F90">
            <w:pPr>
              <w:spacing w:before="120" w:after="120"/>
              <w:ind w:right="0"/>
              <w:jc w:val="left"/>
              <w:rPr>
                <w:rFonts w:ascii="Georgia" w:hAnsi="Georgia" w:cstheme="minorHAnsi"/>
                <w:sz w:val="24"/>
              </w:rPr>
            </w:pPr>
            <w:r w:rsidRPr="00C87F90">
              <w:rPr>
                <w:rFonts w:ascii="Georgia" w:hAnsi="Georgia" w:cstheme="minorHAnsi"/>
                <w:sz w:val="24"/>
              </w:rPr>
              <w:t>Moderate</w:t>
            </w:r>
          </w:p>
        </w:tc>
        <w:tc>
          <w:tcPr>
            <w:tcW w:w="1126" w:type="dxa"/>
            <w:shd w:val="clear" w:color="auto" w:fill="FBD4B4" w:themeFill="accent6" w:themeFillTint="66"/>
          </w:tcPr>
          <w:p w14:paraId="71F511AC" w14:textId="77777777" w:rsidR="006F0D18" w:rsidRPr="00C87F90" w:rsidRDefault="006F0D18" w:rsidP="00C87F90">
            <w:pPr>
              <w:spacing w:before="120" w:after="120"/>
              <w:ind w:right="0"/>
              <w:jc w:val="left"/>
              <w:rPr>
                <w:rFonts w:ascii="Georgia" w:hAnsi="Georgia" w:cstheme="minorHAnsi"/>
                <w:sz w:val="24"/>
              </w:rPr>
            </w:pPr>
            <w:r w:rsidRPr="00C87F90">
              <w:rPr>
                <w:rFonts w:ascii="Georgia" w:hAnsi="Georgia" w:cstheme="minorHAnsi"/>
                <w:sz w:val="24"/>
              </w:rPr>
              <w:t>High</w:t>
            </w:r>
          </w:p>
        </w:tc>
        <w:tc>
          <w:tcPr>
            <w:tcW w:w="1185" w:type="dxa"/>
            <w:shd w:val="clear" w:color="auto" w:fill="FBD4B4" w:themeFill="accent6" w:themeFillTint="66"/>
          </w:tcPr>
          <w:p w14:paraId="71F511AD" w14:textId="77777777" w:rsidR="006F0D18" w:rsidRPr="00C87F90" w:rsidRDefault="006F0D18" w:rsidP="00C87F90">
            <w:pPr>
              <w:tabs>
                <w:tab w:val="left" w:pos="1986"/>
              </w:tabs>
              <w:spacing w:before="120" w:after="120"/>
              <w:ind w:right="-23"/>
              <w:jc w:val="left"/>
              <w:rPr>
                <w:rFonts w:ascii="Georgia" w:hAnsi="Georgia" w:cstheme="minorHAnsi"/>
                <w:sz w:val="24"/>
              </w:rPr>
            </w:pPr>
            <w:r w:rsidRPr="00C87F90">
              <w:rPr>
                <w:rFonts w:ascii="Georgia" w:hAnsi="Georgia" w:cstheme="minorHAnsi"/>
                <w:sz w:val="24"/>
              </w:rPr>
              <w:t>High</w:t>
            </w:r>
          </w:p>
        </w:tc>
      </w:tr>
    </w:tbl>
    <w:p w14:paraId="71F511AF" w14:textId="77777777" w:rsidR="006F0D18" w:rsidRPr="00917C12" w:rsidRDefault="006F0D18" w:rsidP="006F0D18">
      <w:pPr>
        <w:spacing w:after="0"/>
        <w:rPr>
          <w:rFonts w:ascii="Georgia" w:hAnsi="Georgia" w:cstheme="minorHAnsi"/>
          <w:sz w:val="16"/>
          <w:szCs w:val="22"/>
        </w:rPr>
      </w:pPr>
      <w:r w:rsidRPr="00917C12">
        <w:rPr>
          <w:rFonts w:ascii="Georgia" w:hAnsi="Georgia" w:cstheme="minorHAnsi"/>
          <w:sz w:val="16"/>
          <w:szCs w:val="22"/>
        </w:rPr>
        <w:t>Source: AS/NZS 4360:2004 Risk Management</w:t>
      </w:r>
    </w:p>
    <w:p w14:paraId="71F511B0" w14:textId="77777777" w:rsidR="006F0D18" w:rsidRPr="00917C12" w:rsidRDefault="006F0D18" w:rsidP="006F0D18">
      <w:pPr>
        <w:spacing w:after="0"/>
        <w:rPr>
          <w:rFonts w:ascii="Georgia" w:hAnsi="Georgia" w:cstheme="minorHAnsi"/>
          <w:szCs w:val="22"/>
        </w:rPr>
      </w:pPr>
    </w:p>
    <w:p w14:paraId="71F511B1" w14:textId="77777777" w:rsidR="006F0D18" w:rsidRPr="00917C12" w:rsidRDefault="006F0D18" w:rsidP="00C87F90">
      <w:pPr>
        <w:pStyle w:val="InspireBodyText"/>
        <w:spacing w:line="276" w:lineRule="auto"/>
      </w:pPr>
      <w:r w:rsidRPr="00917C12">
        <w:t>The risk rating table paints a clear picture as to how serious a risk is, and therefore which risks need to be managed more than others. It provides a standard benchmark for determining the level of risk based the combination of the likelihood of an incident occurring against the consequences of the incident.</w:t>
      </w:r>
    </w:p>
    <w:p w14:paraId="71F511B2" w14:textId="77777777" w:rsidR="006F0D18" w:rsidRPr="00917C12" w:rsidRDefault="006F0D18" w:rsidP="00C87F90">
      <w:pPr>
        <w:pStyle w:val="InspireBodyText"/>
        <w:spacing w:line="276" w:lineRule="auto"/>
      </w:pPr>
      <w:r w:rsidRPr="00917C12">
        <w:lastRenderedPageBreak/>
        <w:t>For instance</w:t>
      </w:r>
      <w:r w:rsidR="00727D68">
        <w:t>,</w:t>
      </w:r>
      <w:r w:rsidRPr="00917C12">
        <w:t xml:space="preserve"> a risk that is likely to become an incident but has</w:t>
      </w:r>
      <w:r w:rsidR="00A86A83">
        <w:t xml:space="preserve"> an</w:t>
      </w:r>
      <w:r w:rsidRPr="00917C12">
        <w:t xml:space="preserve"> </w:t>
      </w:r>
      <w:r w:rsidRPr="00C87F90">
        <w:rPr>
          <w:noProof/>
        </w:rPr>
        <w:t>only</w:t>
      </w:r>
      <w:r w:rsidRPr="00917C12">
        <w:t xml:space="preserve"> insignificant consequence (and therefore rated as a moderate risk) would have a lower priority than another risk that is unlikely to result in an incident but would result in catastrophic consequence to the project.</w:t>
      </w:r>
    </w:p>
    <w:p w14:paraId="71F511B3" w14:textId="77777777" w:rsidR="00727D68" w:rsidRDefault="006F0D18" w:rsidP="00C87F90">
      <w:pPr>
        <w:pStyle w:val="InspireBodyText"/>
        <w:spacing w:line="276" w:lineRule="auto"/>
      </w:pPr>
      <w:r w:rsidRPr="00917C12">
        <w:t>We have determined the likelihood and impact of the above oil exploration example, so we can now calculate the rating of each risk:</w:t>
      </w:r>
    </w:p>
    <w:p w14:paraId="71F511B4" w14:textId="77777777" w:rsidR="006F0D18" w:rsidRPr="00F13928" w:rsidRDefault="006F0D18" w:rsidP="00C87F90">
      <w:pPr>
        <w:spacing w:before="120" w:after="120" w:line="276" w:lineRule="auto"/>
        <w:rPr>
          <w:rFonts w:ascii="Georgia" w:hAnsi="Georgia" w:cstheme="minorHAnsi"/>
          <w:sz w:val="24"/>
        </w:rPr>
      </w:pPr>
      <w:r w:rsidRPr="00F13928">
        <w:rPr>
          <w:rFonts w:ascii="Georgia" w:hAnsi="Georgia" w:cstheme="minorHAnsi"/>
          <w:b/>
          <w:sz w:val="24"/>
        </w:rPr>
        <w:t>Scope</w:t>
      </w:r>
      <w:r w:rsidRPr="00F13928">
        <w:rPr>
          <w:rFonts w:ascii="Georgia" w:hAnsi="Georgia" w:cstheme="minorHAnsi"/>
          <w:sz w:val="24"/>
        </w:rPr>
        <w:t>:</w:t>
      </w:r>
    </w:p>
    <w:p w14:paraId="71F511B5" w14:textId="77777777" w:rsidR="006F0D18" w:rsidRPr="00F13928" w:rsidRDefault="006F0D18" w:rsidP="00C87F90">
      <w:pPr>
        <w:pStyle w:val="InspireBodyText"/>
        <w:spacing w:line="276" w:lineRule="auto"/>
      </w:pPr>
      <w:r w:rsidRPr="00F13928">
        <w:t xml:space="preserve">Your company is responsible for conducting oil exploration over a 30,000 square </w:t>
      </w:r>
      <w:r w:rsidRPr="00A86A83">
        <w:rPr>
          <w:noProof/>
        </w:rPr>
        <w:t>kilometre</w:t>
      </w:r>
      <w:r w:rsidRPr="00F13928">
        <w:t xml:space="preserve"> area of</w:t>
      </w:r>
      <w:r w:rsidR="00B074B1">
        <w:t xml:space="preserve"> the</w:t>
      </w:r>
      <w:r w:rsidRPr="00F13928">
        <w:t xml:space="preserve"> </w:t>
      </w:r>
      <w:r w:rsidRPr="00B074B1">
        <w:rPr>
          <w:noProof/>
        </w:rPr>
        <w:t>seabed</w:t>
      </w:r>
      <w:r w:rsidRPr="00F13928">
        <w:t xml:space="preserve"> over the next 12 months. However, the restricted timeframe means </w:t>
      </w:r>
      <w:r w:rsidR="00A86A83">
        <w:t>only about</w:t>
      </w:r>
      <w:r w:rsidRPr="00F13928">
        <w:t xml:space="preserve"> 20,000 square </w:t>
      </w:r>
      <w:r w:rsidRPr="00A86A83">
        <w:rPr>
          <w:noProof/>
        </w:rPr>
        <w:t>kilometres</w:t>
      </w:r>
      <w:r w:rsidRPr="00F13928">
        <w:t xml:space="preserve"> will be covered. This is a risk to the project as the mapping will not be complete.</w:t>
      </w:r>
    </w:p>
    <w:p w14:paraId="71F511B6" w14:textId="77777777" w:rsidR="006F0D18" w:rsidRPr="00F13928" w:rsidRDefault="006F0D18" w:rsidP="00C87F90">
      <w:pPr>
        <w:pStyle w:val="InspireBodyText"/>
        <w:spacing w:line="276" w:lineRule="auto"/>
      </w:pPr>
      <w:r w:rsidRPr="00F13928">
        <w:t>Moderate Impact + Almost Certain Likelihood = Very High Risk</w:t>
      </w:r>
    </w:p>
    <w:p w14:paraId="71F511B7" w14:textId="77777777" w:rsidR="006F0D18" w:rsidRPr="00F13928" w:rsidRDefault="006F0D18" w:rsidP="00C87F90">
      <w:pPr>
        <w:spacing w:line="276" w:lineRule="auto"/>
        <w:rPr>
          <w:rFonts w:ascii="Georgia" w:hAnsi="Georgia" w:cstheme="minorHAnsi"/>
          <w:sz w:val="24"/>
        </w:rPr>
      </w:pPr>
      <w:r w:rsidRPr="00F13928">
        <w:rPr>
          <w:rFonts w:ascii="Georgia" w:hAnsi="Georgia" w:cstheme="minorHAnsi"/>
          <w:b/>
          <w:sz w:val="24"/>
        </w:rPr>
        <w:t>Time</w:t>
      </w:r>
      <w:r w:rsidRPr="00F13928">
        <w:rPr>
          <w:rFonts w:ascii="Georgia" w:hAnsi="Georgia" w:cstheme="minorHAnsi"/>
          <w:sz w:val="24"/>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gridCol w:w="4491"/>
      </w:tblGrid>
      <w:tr w:rsidR="006F0D18" w:rsidRPr="00F13928" w14:paraId="71F511BB" w14:textId="77777777" w:rsidTr="00F13928">
        <w:trPr>
          <w:trHeight w:val="2493"/>
        </w:trPr>
        <w:tc>
          <w:tcPr>
            <w:tcW w:w="2518" w:type="dxa"/>
          </w:tcPr>
          <w:p w14:paraId="71F511B8" w14:textId="77777777" w:rsidR="006F0D18" w:rsidRPr="00F13928" w:rsidRDefault="006F0D18" w:rsidP="00C87F90">
            <w:pPr>
              <w:spacing w:line="276" w:lineRule="auto"/>
              <w:ind w:right="0"/>
              <w:rPr>
                <w:rFonts w:ascii="Georgia" w:hAnsi="Georgia" w:cstheme="minorHAnsi"/>
                <w:sz w:val="24"/>
              </w:rPr>
            </w:pPr>
            <w:r w:rsidRPr="00F13928">
              <w:rPr>
                <w:rFonts w:ascii="Georgia" w:hAnsi="Georgia" w:cstheme="minorHAnsi"/>
                <w:noProof/>
                <w:sz w:val="24"/>
                <w:lang w:eastAsia="en-AU"/>
              </w:rPr>
              <w:drawing>
                <wp:anchor distT="0" distB="0" distL="114300" distR="114300" simplePos="0" relativeHeight="251716096" behindDoc="0" locked="0" layoutInCell="1" allowOverlap="1" wp14:anchorId="71F514AC" wp14:editId="71F514AD">
                  <wp:simplePos x="0" y="0"/>
                  <wp:positionH relativeFrom="column">
                    <wp:posOffset>2672</wp:posOffset>
                  </wp:positionH>
                  <wp:positionV relativeFrom="paragraph">
                    <wp:posOffset>37366</wp:posOffset>
                  </wp:positionV>
                  <wp:extent cx="2738263" cy="1816924"/>
                  <wp:effectExtent l="0" t="0" r="5080" b="0"/>
                  <wp:wrapThrough wrapText="bothSides">
                    <wp:wrapPolygon edited="0">
                      <wp:start x="0" y="0"/>
                      <wp:lineTo x="0" y="21290"/>
                      <wp:lineTo x="21490" y="21290"/>
                      <wp:lineTo x="21490" y="0"/>
                      <wp:lineTo x="0" y="0"/>
                    </wp:wrapPolygon>
                  </wp:wrapThrough>
                  <wp:docPr id="278" name="Picture 278" descr="S:\Graphics + Web Templates\Stock Images\Ambition\Three_safety_peop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Graphics + Web Templates\Stock Images\Ambition\Three_safety_people.jp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738263" cy="1816924"/>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6464" w:type="dxa"/>
          </w:tcPr>
          <w:p w14:paraId="71F511B9" w14:textId="77777777" w:rsidR="006F0D18" w:rsidRDefault="006F0D18" w:rsidP="00C87F90">
            <w:pPr>
              <w:pStyle w:val="InspireBodyText"/>
              <w:spacing w:line="276" w:lineRule="auto"/>
            </w:pPr>
            <w:r w:rsidRPr="00F13928">
              <w:t xml:space="preserve">The oil exploration project requires good weather with wind speeds of under 50 </w:t>
            </w:r>
            <w:r w:rsidRPr="00A86A83">
              <w:rPr>
                <w:noProof/>
              </w:rPr>
              <w:t>kilometres</w:t>
            </w:r>
            <w:r w:rsidRPr="00F13928">
              <w:t xml:space="preserve"> per hour for work to proceed. The exploration project will occur over the coming cyclone/monsoon season. Any prolonged bad weather will create time delays for your project.</w:t>
            </w:r>
          </w:p>
          <w:p w14:paraId="71F511BA" w14:textId="77777777" w:rsidR="00F13928" w:rsidRPr="00F13928" w:rsidRDefault="00F13928" w:rsidP="00C87F90">
            <w:pPr>
              <w:spacing w:before="120" w:line="276" w:lineRule="auto"/>
            </w:pPr>
            <w:r w:rsidRPr="00F13928">
              <w:rPr>
                <w:rFonts w:ascii="Georgia" w:hAnsi="Georgia" w:cstheme="minorHAnsi"/>
                <w:sz w:val="24"/>
              </w:rPr>
              <w:t>Moderate Impact + Unlikely Likelihood = Moderate Risk</w:t>
            </w:r>
          </w:p>
        </w:tc>
      </w:tr>
    </w:tbl>
    <w:p w14:paraId="71F511BC" w14:textId="77777777" w:rsidR="006F0D18" w:rsidRPr="00F13928" w:rsidRDefault="006F0D18" w:rsidP="00C87F90">
      <w:pPr>
        <w:spacing w:before="120" w:after="120" w:line="276" w:lineRule="auto"/>
        <w:rPr>
          <w:rFonts w:ascii="Georgia" w:hAnsi="Georgia" w:cstheme="minorHAnsi"/>
          <w:sz w:val="24"/>
        </w:rPr>
      </w:pPr>
      <w:r w:rsidRPr="00F13928">
        <w:rPr>
          <w:rFonts w:ascii="Georgia" w:hAnsi="Georgia" w:cstheme="minorHAnsi"/>
          <w:b/>
          <w:sz w:val="24"/>
        </w:rPr>
        <w:t>Cost</w:t>
      </w:r>
      <w:r w:rsidRPr="00F13928">
        <w:rPr>
          <w:rFonts w:ascii="Georgia" w:hAnsi="Georgia" w:cstheme="minorHAnsi"/>
          <w:sz w:val="24"/>
        </w:rPr>
        <w:t xml:space="preserve">: </w:t>
      </w:r>
    </w:p>
    <w:p w14:paraId="71F511BD" w14:textId="77777777" w:rsidR="006F0D18" w:rsidRPr="00F13928" w:rsidRDefault="006F0D18" w:rsidP="00C87F90">
      <w:pPr>
        <w:pStyle w:val="InspireBodyText"/>
        <w:spacing w:line="276" w:lineRule="auto"/>
      </w:pPr>
      <w:r w:rsidRPr="00F13928">
        <w:t xml:space="preserve">Your staff </w:t>
      </w:r>
      <w:r w:rsidRPr="00C87F90">
        <w:rPr>
          <w:noProof/>
        </w:rPr>
        <w:t>need</w:t>
      </w:r>
      <w:r w:rsidR="00A86A83">
        <w:rPr>
          <w:noProof/>
        </w:rPr>
        <w:t>s</w:t>
      </w:r>
      <w:r w:rsidRPr="00F13928">
        <w:t xml:space="preserve"> to be accommodated in hotels in the nearest onshore town. Accommodation costs will vary depending on demand, and there is a concern the costs could </w:t>
      </w:r>
      <w:r w:rsidRPr="00A86A83">
        <w:rPr>
          <w:noProof/>
        </w:rPr>
        <w:t>skyrocket</w:t>
      </w:r>
      <w:r w:rsidRPr="00F13928">
        <w:t>.</w:t>
      </w:r>
    </w:p>
    <w:p w14:paraId="71F511BE" w14:textId="77777777" w:rsidR="00F55CB7" w:rsidRPr="00F13928" w:rsidRDefault="006F0D18" w:rsidP="00C87F90">
      <w:pPr>
        <w:spacing w:before="120" w:after="120" w:line="276" w:lineRule="auto"/>
        <w:rPr>
          <w:rFonts w:ascii="Georgia" w:hAnsi="Georgia" w:cstheme="minorHAnsi"/>
          <w:b/>
          <w:sz w:val="24"/>
        </w:rPr>
      </w:pPr>
      <w:r w:rsidRPr="00F13928">
        <w:rPr>
          <w:rFonts w:ascii="Georgia" w:hAnsi="Georgia" w:cstheme="minorHAnsi"/>
          <w:sz w:val="24"/>
        </w:rPr>
        <w:t>Minor Impact + Occasional Likelihood = Moderate Risk</w:t>
      </w:r>
    </w:p>
    <w:p w14:paraId="71F511BF" w14:textId="77777777" w:rsidR="006F0D18" w:rsidRPr="00F13928" w:rsidRDefault="006F0D18" w:rsidP="00C87F90">
      <w:pPr>
        <w:spacing w:before="120" w:after="120" w:line="276" w:lineRule="auto"/>
        <w:rPr>
          <w:rFonts w:ascii="Georgia" w:hAnsi="Georgia" w:cstheme="minorHAnsi"/>
          <w:sz w:val="24"/>
        </w:rPr>
      </w:pPr>
      <w:r w:rsidRPr="00F13928">
        <w:rPr>
          <w:rFonts w:ascii="Georgia" w:hAnsi="Georgia" w:cstheme="minorHAnsi"/>
          <w:b/>
          <w:sz w:val="24"/>
        </w:rPr>
        <w:t>Quality</w:t>
      </w:r>
      <w:r w:rsidRPr="00F13928">
        <w:rPr>
          <w:rFonts w:ascii="Georgia" w:hAnsi="Georgia" w:cstheme="minorHAnsi"/>
          <w:sz w:val="24"/>
        </w:rPr>
        <w:t xml:space="preserve">: </w:t>
      </w:r>
    </w:p>
    <w:p w14:paraId="71F511C0" w14:textId="77777777" w:rsidR="006F0D18" w:rsidRPr="00F13928" w:rsidRDefault="006F0D18" w:rsidP="00C87F90">
      <w:pPr>
        <w:pStyle w:val="InspireBodyText"/>
        <w:spacing w:line="276" w:lineRule="auto"/>
      </w:pPr>
      <w:r w:rsidRPr="00F13928">
        <w:t xml:space="preserve">Although it is possible to complete all the exploration in the tight timeframe, there is a risk that </w:t>
      </w:r>
      <w:r w:rsidRPr="00A86A83">
        <w:rPr>
          <w:noProof/>
        </w:rPr>
        <w:t>shortcuts</w:t>
      </w:r>
      <w:r w:rsidRPr="00F13928">
        <w:t xml:space="preserve"> will be made, and appropriate testing will not take place as a measure to ensure all 30,000 square </w:t>
      </w:r>
      <w:r w:rsidRPr="00A86A83">
        <w:rPr>
          <w:noProof/>
        </w:rPr>
        <w:t>kilometres</w:t>
      </w:r>
      <w:r w:rsidRPr="00F13928">
        <w:t xml:space="preserve"> of exploration does take place.</w:t>
      </w:r>
    </w:p>
    <w:p w14:paraId="71F511C1" w14:textId="77777777" w:rsidR="006F0D18" w:rsidRPr="00F13928" w:rsidRDefault="006F0D18" w:rsidP="00C87F90">
      <w:pPr>
        <w:pStyle w:val="InspireBodyText"/>
        <w:spacing w:line="276" w:lineRule="auto"/>
      </w:pPr>
      <w:r w:rsidRPr="00F13928">
        <w:t>Major Impact + Unlikely Risk = High Risk</w:t>
      </w:r>
    </w:p>
    <w:p w14:paraId="71F511C2" w14:textId="77777777" w:rsidR="006F0D18" w:rsidRPr="00F13928" w:rsidRDefault="006F0D18" w:rsidP="00C87F90">
      <w:pPr>
        <w:pStyle w:val="InspireBodyText"/>
        <w:spacing w:line="276" w:lineRule="auto"/>
      </w:pPr>
      <w:r w:rsidRPr="00F13928">
        <w:t xml:space="preserve">Once we have determined the level of risk, we can </w:t>
      </w:r>
      <w:r w:rsidRPr="00A86A83">
        <w:rPr>
          <w:noProof/>
        </w:rPr>
        <w:t>prioritise</w:t>
      </w:r>
      <w:r w:rsidRPr="00F13928">
        <w:t xml:space="preserve"> them. For </w:t>
      </w:r>
      <w:r w:rsidRPr="00A86A83">
        <w:rPr>
          <w:noProof/>
        </w:rPr>
        <w:t>instance</w:t>
      </w:r>
      <w:r w:rsidR="00A86A83">
        <w:rPr>
          <w:noProof/>
        </w:rPr>
        <w:t>,</w:t>
      </w:r>
      <w:r w:rsidRPr="00F13928">
        <w:t xml:space="preserve"> the highest priority risk in our example is the first one, where the level of risk has been calculated to be extreme. This would need immediate action by senior management. </w:t>
      </w:r>
      <w:r w:rsidRPr="00F13928">
        <w:lastRenderedPageBreak/>
        <w:t>The last risk has the next highest priority being a high risk. The other two are moderate risks requiring a lower priority.</w:t>
      </w:r>
    </w:p>
    <w:p w14:paraId="71F511C3" w14:textId="77777777" w:rsidR="006F0D18" w:rsidRPr="00C87F90" w:rsidRDefault="006F0D18" w:rsidP="00C87F90">
      <w:pPr>
        <w:spacing w:line="276" w:lineRule="auto"/>
        <w:rPr>
          <w:rFonts w:ascii="Georgia" w:hAnsi="Georgia" w:cstheme="minorHAnsi"/>
          <w:b/>
          <w:sz w:val="24"/>
        </w:rPr>
      </w:pPr>
      <w:r w:rsidRPr="00C87F90">
        <w:rPr>
          <w:rFonts w:ascii="Georgia" w:hAnsi="Georgia" w:cstheme="minorHAnsi"/>
          <w:b/>
          <w:sz w:val="24"/>
        </w:rPr>
        <w:t>Activity 7:</w:t>
      </w:r>
    </w:p>
    <w:tbl>
      <w:tblPr>
        <w:tblStyle w:val="TableGrid"/>
        <w:tblW w:w="9061"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B8CCE4" w:themeFill="accent1" w:themeFillTint="66"/>
        <w:tblLook w:val="04A0" w:firstRow="1" w:lastRow="0" w:firstColumn="1" w:lastColumn="0" w:noHBand="0" w:noVBand="1"/>
      </w:tblPr>
      <w:tblGrid>
        <w:gridCol w:w="9061"/>
      </w:tblGrid>
      <w:tr w:rsidR="006F0D18" w:rsidRPr="00727D68" w14:paraId="71F511C5" w14:textId="77777777" w:rsidTr="00F13928">
        <w:tc>
          <w:tcPr>
            <w:tcW w:w="9061" w:type="dxa"/>
            <w:shd w:val="clear" w:color="auto" w:fill="DBE5F1" w:themeFill="accent1" w:themeFillTint="33"/>
          </w:tcPr>
          <w:p w14:paraId="71F511C4" w14:textId="77777777" w:rsidR="006F0D18" w:rsidRPr="00727D68" w:rsidRDefault="006F0D18" w:rsidP="00C87F90">
            <w:pPr>
              <w:pStyle w:val="InspireBodyText"/>
              <w:spacing w:line="276" w:lineRule="auto"/>
            </w:pPr>
            <w:r w:rsidRPr="00727D68">
              <w:t>Determine</w:t>
            </w:r>
            <w:r w:rsidR="00A86A83">
              <w:t xml:space="preserve"> the</w:t>
            </w:r>
            <w:r w:rsidRPr="00727D68">
              <w:t xml:space="preserve"> </w:t>
            </w:r>
            <w:r w:rsidRPr="00C87F90">
              <w:rPr>
                <w:noProof/>
              </w:rPr>
              <w:t>level</w:t>
            </w:r>
            <w:r w:rsidRPr="00727D68">
              <w:t xml:space="preserve"> of risk of each of the risks you listed in the previous activity using the above risk rating table. </w:t>
            </w:r>
          </w:p>
        </w:tc>
      </w:tr>
    </w:tbl>
    <w:p w14:paraId="71F511C6" w14:textId="77777777" w:rsidR="00005283" w:rsidRDefault="00005283"/>
    <w:tbl>
      <w:tblPr>
        <w:tblStyle w:val="TableGrid"/>
        <w:tblW w:w="9061" w:type="dxa"/>
        <w:tblLook w:val="04A0" w:firstRow="1" w:lastRow="0" w:firstColumn="1" w:lastColumn="0" w:noHBand="0" w:noVBand="1"/>
      </w:tblPr>
      <w:tblGrid>
        <w:gridCol w:w="9061"/>
      </w:tblGrid>
      <w:tr w:rsidR="00005283" w:rsidRPr="00917C12" w14:paraId="71F511C8" w14:textId="77777777" w:rsidTr="00E66C48">
        <w:trPr>
          <w:trHeight w:val="11606"/>
        </w:trPr>
        <w:tc>
          <w:tcPr>
            <w:tcW w:w="9061" w:type="dxa"/>
          </w:tcPr>
          <w:p w14:paraId="71F511C7" w14:textId="77777777" w:rsidR="00005283" w:rsidRPr="00A36C4C" w:rsidRDefault="00005283">
            <w:pPr>
              <w:spacing w:beforeLines="60" w:before="144" w:afterLines="60" w:after="144" w:line="276" w:lineRule="auto"/>
              <w:rPr>
                <w:rFonts w:ascii="Georgia" w:hAnsi="Georgia" w:cstheme="minorHAnsi"/>
                <w:sz w:val="24"/>
              </w:rPr>
            </w:pPr>
            <w:r w:rsidRPr="00C87F90">
              <w:rPr>
                <w:rFonts w:ascii="Georgia" w:hAnsi="Georgia" w:cstheme="minorHAnsi"/>
                <w:sz w:val="24"/>
              </w:rPr>
              <w:lastRenderedPageBreak/>
              <w:fldChar w:fldCharType="begin">
                <w:ffData>
                  <w:name w:val="Text8"/>
                  <w:enabled/>
                  <w:calcOnExit w:val="0"/>
                  <w:textInput/>
                </w:ffData>
              </w:fldChar>
            </w:r>
            <w:r w:rsidRPr="00A36C4C">
              <w:rPr>
                <w:rFonts w:ascii="Georgia" w:hAnsi="Georgia" w:cstheme="minorHAnsi"/>
                <w:sz w:val="24"/>
              </w:rPr>
              <w:instrText xml:space="preserve"> FORMTEXT </w:instrText>
            </w:r>
            <w:r w:rsidRPr="00C87F90">
              <w:rPr>
                <w:rFonts w:ascii="Georgia" w:hAnsi="Georgia" w:cstheme="minorHAnsi"/>
                <w:sz w:val="24"/>
              </w:rPr>
            </w:r>
            <w:r w:rsidRPr="00C87F90">
              <w:rPr>
                <w:rFonts w:ascii="Georgia" w:hAnsi="Georgia" w:cstheme="minorHAnsi"/>
                <w:sz w:val="24"/>
              </w:rPr>
              <w:fldChar w:fldCharType="separate"/>
            </w:r>
            <w:r w:rsidRPr="00C87F90">
              <w:rPr>
                <w:rFonts w:ascii="Georgia" w:hAnsi="Georgia"/>
                <w:noProof/>
                <w:sz w:val="24"/>
              </w:rPr>
              <w:t> </w:t>
            </w:r>
            <w:r w:rsidRPr="00C87F90">
              <w:rPr>
                <w:rFonts w:ascii="Georgia" w:hAnsi="Georgia"/>
                <w:noProof/>
                <w:sz w:val="24"/>
              </w:rPr>
              <w:t> </w:t>
            </w:r>
            <w:r w:rsidRPr="00C87F90">
              <w:rPr>
                <w:rFonts w:ascii="Georgia" w:hAnsi="Georgia"/>
                <w:noProof/>
                <w:sz w:val="24"/>
              </w:rPr>
              <w:t> </w:t>
            </w:r>
            <w:r w:rsidRPr="00C87F90">
              <w:rPr>
                <w:rFonts w:ascii="Georgia" w:hAnsi="Georgia"/>
                <w:noProof/>
                <w:sz w:val="24"/>
              </w:rPr>
              <w:t> </w:t>
            </w:r>
            <w:r w:rsidRPr="00C87F90">
              <w:rPr>
                <w:rFonts w:ascii="Georgia" w:hAnsi="Georgia"/>
                <w:noProof/>
                <w:sz w:val="24"/>
              </w:rPr>
              <w:t> </w:t>
            </w:r>
            <w:r w:rsidRPr="00C87F90">
              <w:rPr>
                <w:rFonts w:ascii="Georgia" w:hAnsi="Georgia" w:cstheme="minorHAnsi"/>
                <w:sz w:val="24"/>
              </w:rPr>
              <w:fldChar w:fldCharType="end"/>
            </w:r>
          </w:p>
        </w:tc>
      </w:tr>
    </w:tbl>
    <w:p w14:paraId="71F511C9" w14:textId="77777777" w:rsidR="006F0D18" w:rsidRPr="00C87F90" w:rsidRDefault="00005283" w:rsidP="00C87F90">
      <w:pPr>
        <w:spacing w:before="0" w:after="0"/>
        <w:ind w:right="0"/>
        <w:jc w:val="left"/>
        <w:rPr>
          <w:rFonts w:ascii="Georgia" w:hAnsi="Georgia" w:cstheme="minorHAnsi"/>
          <w:szCs w:val="20"/>
        </w:rPr>
      </w:pPr>
      <w:r w:rsidRPr="00917C12">
        <w:rPr>
          <w:rFonts w:ascii="Georgia" w:hAnsi="Georgia" w:cstheme="minorHAnsi"/>
          <w:szCs w:val="20"/>
        </w:rPr>
        <w:br w:type="page"/>
      </w:r>
    </w:p>
    <w:p w14:paraId="71F511CA" w14:textId="77777777" w:rsidR="006F0D18" w:rsidRPr="00917C12" w:rsidRDefault="006F0D18" w:rsidP="00F55CB7">
      <w:pPr>
        <w:pStyle w:val="Heading1"/>
      </w:pPr>
      <w:bookmarkStart w:id="61" w:name="_Toc341705036"/>
      <w:bookmarkStart w:id="62" w:name="_Toc379826229"/>
      <w:bookmarkStart w:id="63" w:name="_Toc486493053"/>
      <w:r>
        <w:lastRenderedPageBreak/>
        <w:t>Planning the Management of Risks</w:t>
      </w:r>
      <w:bookmarkEnd w:id="61"/>
      <w:bookmarkEnd w:id="62"/>
      <w:bookmarkEnd w:id="63"/>
    </w:p>
    <w:p w14:paraId="71F511CB" w14:textId="77777777" w:rsidR="006F0D18" w:rsidRPr="00F13928" w:rsidRDefault="00F13928" w:rsidP="00C87F90">
      <w:pPr>
        <w:pStyle w:val="CompliantSubHeading1"/>
        <w:spacing w:line="276" w:lineRule="auto"/>
        <w:rPr>
          <w:color w:val="002060"/>
        </w:rPr>
      </w:pPr>
      <w:bookmarkStart w:id="64" w:name="_Toc341705037"/>
      <w:bookmarkStart w:id="65" w:name="_Toc379826230"/>
      <w:bookmarkStart w:id="66" w:name="_Toc486493054"/>
      <w:r>
        <w:rPr>
          <w:color w:val="002060"/>
        </w:rPr>
        <w:t>3.1</w:t>
      </w:r>
      <w:r w:rsidR="006F0D18" w:rsidRPr="00F13928">
        <w:rPr>
          <w:color w:val="002060"/>
        </w:rPr>
        <w:t xml:space="preserve"> The Hierarchy of Controls</w:t>
      </w:r>
      <w:bookmarkEnd w:id="64"/>
      <w:bookmarkEnd w:id="65"/>
      <w:bookmarkEnd w:id="66"/>
      <w:r w:rsidR="006F0D18" w:rsidRPr="00F13928">
        <w:rPr>
          <w:color w:val="002060"/>
        </w:rPr>
        <w:t xml:space="preserve"> </w:t>
      </w:r>
    </w:p>
    <w:p w14:paraId="71F511CC" w14:textId="77777777" w:rsidR="006F0D18" w:rsidRPr="00917C12" w:rsidRDefault="006F0D18" w:rsidP="00C87F90">
      <w:pPr>
        <w:pStyle w:val="InspireBodyText"/>
        <w:spacing w:line="276" w:lineRule="auto"/>
      </w:pPr>
      <w:r w:rsidRPr="00917C12">
        <w:t>Now that we have determined the levels of risk and therefore their priorities, you need to work out what to do about them.</w:t>
      </w:r>
    </w:p>
    <w:p w14:paraId="71F511CD" w14:textId="77777777" w:rsidR="006F0D18" w:rsidRPr="00917C12" w:rsidRDefault="006F0D18" w:rsidP="00C87F90">
      <w:pPr>
        <w:pStyle w:val="InspireBodyText"/>
        <w:spacing w:line="276" w:lineRule="auto"/>
      </w:pPr>
      <w:r w:rsidRPr="00917C12">
        <w:t xml:space="preserve">The following table lists the hierarchy of controls in dealing with risks. This table provides a step by step process for controlling a risk. It is a system used in industry to </w:t>
      </w:r>
      <w:r w:rsidRPr="00C87F90">
        <w:rPr>
          <w:noProof/>
        </w:rPr>
        <w:t>minimise</w:t>
      </w:r>
      <w:r w:rsidRPr="00917C12">
        <w:t xml:space="preserve"> or eliminate exposure to project risks.</w:t>
      </w:r>
    </w:p>
    <w:p w14:paraId="71F511CE" w14:textId="77777777" w:rsidR="006F0D18" w:rsidRPr="00F13928" w:rsidRDefault="006F0D18" w:rsidP="00C87F90">
      <w:pPr>
        <w:spacing w:line="276" w:lineRule="auto"/>
        <w:rPr>
          <w:rFonts w:ascii="Georgia" w:hAnsi="Georgia" w:cstheme="minorHAnsi"/>
          <w:b/>
          <w:sz w:val="24"/>
        </w:rPr>
      </w:pPr>
      <w:r w:rsidRPr="00F13928">
        <w:rPr>
          <w:rFonts w:ascii="Georgia" w:hAnsi="Georgia" w:cstheme="minorHAnsi"/>
          <w:b/>
          <w:sz w:val="24"/>
        </w:rPr>
        <w:t>Hierarchy of Controls</w:t>
      </w:r>
    </w:p>
    <w:tbl>
      <w:tblPr>
        <w:tblStyle w:val="TableGrid"/>
        <w:tblW w:w="0" w:type="auto"/>
        <w:tblInd w:w="108" w:type="dxa"/>
        <w:tblLook w:val="04A0" w:firstRow="1" w:lastRow="0" w:firstColumn="1" w:lastColumn="0" w:noHBand="0" w:noVBand="1"/>
      </w:tblPr>
      <w:tblGrid>
        <w:gridCol w:w="2848"/>
        <w:gridCol w:w="6026"/>
      </w:tblGrid>
      <w:tr w:rsidR="006F0D18" w:rsidRPr="00917C12" w14:paraId="71F511D2" w14:textId="77777777" w:rsidTr="00C87F90">
        <w:trPr>
          <w:cantSplit/>
        </w:trPr>
        <w:tc>
          <w:tcPr>
            <w:tcW w:w="2848" w:type="dxa"/>
            <w:shd w:val="clear" w:color="auto" w:fill="B8CCE4" w:themeFill="accent1" w:themeFillTint="66"/>
            <w:vAlign w:val="center"/>
          </w:tcPr>
          <w:p w14:paraId="71F511CF" w14:textId="77777777" w:rsidR="006F0D18" w:rsidRPr="00C87F90" w:rsidRDefault="006F0D18" w:rsidP="00C87F90">
            <w:pPr>
              <w:spacing w:before="120" w:after="120" w:line="276" w:lineRule="auto"/>
              <w:ind w:right="0"/>
              <w:jc w:val="left"/>
              <w:rPr>
                <w:rFonts w:ascii="Georgia" w:hAnsi="Georgia" w:cstheme="minorHAnsi"/>
                <w:b/>
                <w:sz w:val="24"/>
              </w:rPr>
            </w:pPr>
            <w:r w:rsidRPr="00C87F90">
              <w:rPr>
                <w:rFonts w:ascii="Georgia" w:hAnsi="Georgia" w:cstheme="minorHAnsi"/>
                <w:b/>
                <w:sz w:val="24"/>
              </w:rPr>
              <w:t>Elimination</w:t>
            </w:r>
          </w:p>
        </w:tc>
        <w:tc>
          <w:tcPr>
            <w:tcW w:w="6026" w:type="dxa"/>
            <w:shd w:val="clear" w:color="auto" w:fill="DBE5F1" w:themeFill="accent1" w:themeFillTint="33"/>
          </w:tcPr>
          <w:p w14:paraId="71F511D0" w14:textId="77777777" w:rsidR="006F0D18" w:rsidRPr="00C87F90" w:rsidRDefault="006F0D18" w:rsidP="00C87F90">
            <w:pPr>
              <w:spacing w:before="120" w:after="120" w:line="276" w:lineRule="auto"/>
              <w:ind w:right="0"/>
              <w:jc w:val="left"/>
              <w:rPr>
                <w:rFonts w:ascii="Georgia" w:hAnsi="Georgia" w:cstheme="minorHAnsi"/>
                <w:sz w:val="24"/>
              </w:rPr>
            </w:pPr>
            <w:r w:rsidRPr="00C87F90">
              <w:rPr>
                <w:rFonts w:ascii="Georgia" w:hAnsi="Georgia" w:cstheme="minorHAnsi"/>
                <w:sz w:val="24"/>
              </w:rPr>
              <w:t xml:space="preserve">Completely remove the hazard - </w:t>
            </w:r>
            <w:r w:rsidR="00B074B1">
              <w:rPr>
                <w:rFonts w:ascii="Georgia" w:hAnsi="Georgia" w:cstheme="minorHAnsi"/>
                <w:sz w:val="24"/>
              </w:rPr>
              <w:t>m</w:t>
            </w:r>
            <w:r w:rsidRPr="00C87F90">
              <w:rPr>
                <w:rFonts w:ascii="Georgia" w:hAnsi="Georgia" w:cstheme="minorHAnsi"/>
                <w:sz w:val="24"/>
              </w:rPr>
              <w:t>ost effective</w:t>
            </w:r>
          </w:p>
          <w:p w14:paraId="71F511D1" w14:textId="77777777" w:rsidR="006F0D18" w:rsidRPr="00C87F90" w:rsidRDefault="006F0D18" w:rsidP="00C87F90">
            <w:pPr>
              <w:spacing w:before="120" w:after="120" w:line="276" w:lineRule="auto"/>
              <w:ind w:left="588" w:right="0" w:hanging="426"/>
              <w:jc w:val="left"/>
              <w:rPr>
                <w:rFonts w:ascii="Georgia" w:hAnsi="Georgia" w:cstheme="minorHAnsi"/>
                <w:sz w:val="24"/>
              </w:rPr>
            </w:pPr>
            <w:r w:rsidRPr="00C87F90">
              <w:rPr>
                <w:rFonts w:ascii="Georgia" w:hAnsi="Georgia" w:cstheme="minorHAnsi"/>
                <w:noProof/>
                <w:sz w:val="24"/>
              </w:rPr>
              <w:t>Eg</w:t>
            </w:r>
            <w:r w:rsidR="00A86A83">
              <w:rPr>
                <w:rFonts w:ascii="Georgia" w:hAnsi="Georgia" w:cstheme="minorHAnsi"/>
                <w:sz w:val="24"/>
              </w:rPr>
              <w:t>.</w:t>
            </w:r>
            <w:r w:rsidRPr="00C87F90">
              <w:rPr>
                <w:rFonts w:ascii="Georgia" w:hAnsi="Georgia" w:cstheme="minorHAnsi"/>
                <w:sz w:val="24"/>
              </w:rPr>
              <w:t xml:space="preserve"> Constructing a framework inside a warehouse to eliminate </w:t>
            </w:r>
            <w:r w:rsidRPr="00C87F90">
              <w:rPr>
                <w:rFonts w:ascii="Georgia" w:hAnsi="Georgia" w:cstheme="minorHAnsi"/>
                <w:noProof/>
                <w:sz w:val="24"/>
              </w:rPr>
              <w:t>weather</w:t>
            </w:r>
            <w:r w:rsidR="00A86A83">
              <w:rPr>
                <w:rFonts w:ascii="Georgia" w:hAnsi="Georgia" w:cstheme="minorHAnsi"/>
                <w:noProof/>
                <w:sz w:val="24"/>
              </w:rPr>
              <w:t>-</w:t>
            </w:r>
            <w:r w:rsidRPr="00C87F90">
              <w:rPr>
                <w:rFonts w:ascii="Georgia" w:hAnsi="Georgia" w:cstheme="minorHAnsi"/>
                <w:noProof/>
                <w:sz w:val="24"/>
              </w:rPr>
              <w:t>related</w:t>
            </w:r>
            <w:r w:rsidRPr="00C87F90">
              <w:rPr>
                <w:rFonts w:ascii="Georgia" w:hAnsi="Georgia" w:cstheme="minorHAnsi"/>
                <w:sz w:val="24"/>
              </w:rPr>
              <w:t xml:space="preserve"> risks.</w:t>
            </w:r>
          </w:p>
        </w:tc>
      </w:tr>
      <w:tr w:rsidR="006F0D18" w:rsidRPr="00917C12" w14:paraId="71F511D7" w14:textId="77777777" w:rsidTr="00C87F90">
        <w:trPr>
          <w:cantSplit/>
        </w:trPr>
        <w:tc>
          <w:tcPr>
            <w:tcW w:w="2848" w:type="dxa"/>
            <w:shd w:val="clear" w:color="auto" w:fill="B6DDE8" w:themeFill="accent5" w:themeFillTint="66"/>
            <w:vAlign w:val="center"/>
          </w:tcPr>
          <w:p w14:paraId="71F511D3" w14:textId="77777777" w:rsidR="006F0D18" w:rsidRPr="00C87F90" w:rsidRDefault="006F0D18" w:rsidP="00C87F90">
            <w:pPr>
              <w:spacing w:before="120" w:after="120" w:line="276" w:lineRule="auto"/>
              <w:ind w:right="0"/>
              <w:jc w:val="left"/>
              <w:rPr>
                <w:rFonts w:ascii="Georgia" w:hAnsi="Georgia" w:cstheme="minorHAnsi"/>
                <w:b/>
                <w:sz w:val="24"/>
              </w:rPr>
            </w:pPr>
            <w:r w:rsidRPr="00C87F90">
              <w:rPr>
                <w:rFonts w:ascii="Georgia" w:hAnsi="Georgia" w:cstheme="minorHAnsi"/>
                <w:b/>
                <w:sz w:val="24"/>
              </w:rPr>
              <w:t>Substitution</w:t>
            </w:r>
          </w:p>
        </w:tc>
        <w:tc>
          <w:tcPr>
            <w:tcW w:w="6026" w:type="dxa"/>
            <w:shd w:val="clear" w:color="auto" w:fill="DAEEF3" w:themeFill="accent5" w:themeFillTint="33"/>
          </w:tcPr>
          <w:p w14:paraId="71F511D4" w14:textId="77777777" w:rsidR="006F0D18" w:rsidRPr="00C87F90" w:rsidRDefault="006F0D18" w:rsidP="00C87F90">
            <w:pPr>
              <w:spacing w:before="120" w:after="120" w:line="276" w:lineRule="auto"/>
              <w:ind w:right="0"/>
              <w:jc w:val="left"/>
              <w:rPr>
                <w:rFonts w:ascii="Georgia" w:hAnsi="Georgia" w:cstheme="minorHAnsi"/>
                <w:sz w:val="24"/>
              </w:rPr>
            </w:pPr>
            <w:r w:rsidRPr="00C87F90">
              <w:rPr>
                <w:rFonts w:ascii="Georgia" w:hAnsi="Georgia" w:cstheme="minorHAnsi"/>
                <w:sz w:val="24"/>
              </w:rPr>
              <w:t>Use something else or a less hazardous process</w:t>
            </w:r>
          </w:p>
          <w:p w14:paraId="71F511D5" w14:textId="77777777" w:rsidR="006F0D18" w:rsidRPr="00C87F90" w:rsidRDefault="006F0D18" w:rsidP="00C87F90">
            <w:pPr>
              <w:spacing w:before="120" w:after="120" w:line="276" w:lineRule="auto"/>
              <w:ind w:left="588" w:right="0" w:hanging="425"/>
              <w:jc w:val="left"/>
              <w:rPr>
                <w:rFonts w:ascii="Georgia" w:hAnsi="Georgia" w:cstheme="minorHAnsi"/>
                <w:sz w:val="24"/>
              </w:rPr>
            </w:pPr>
            <w:r w:rsidRPr="00C87F90">
              <w:rPr>
                <w:rFonts w:ascii="Georgia" w:hAnsi="Georgia" w:cstheme="minorHAnsi"/>
                <w:noProof/>
                <w:sz w:val="24"/>
              </w:rPr>
              <w:t>E</w:t>
            </w:r>
            <w:r w:rsidR="00A86A83">
              <w:rPr>
                <w:rFonts w:ascii="Georgia" w:hAnsi="Georgia" w:cstheme="minorHAnsi"/>
                <w:noProof/>
                <w:sz w:val="24"/>
              </w:rPr>
              <w:t>g.</w:t>
            </w:r>
            <w:r w:rsidRPr="00C87F90">
              <w:rPr>
                <w:rFonts w:ascii="Georgia" w:hAnsi="Georgia" w:cstheme="minorHAnsi"/>
                <w:sz w:val="24"/>
              </w:rPr>
              <w:t xml:space="preserve"> Using a safe chemical for a manufacturing project that performs the same function as a toxic chemical</w:t>
            </w:r>
          </w:p>
          <w:p w14:paraId="71F511D6" w14:textId="77777777" w:rsidR="006F0D18" w:rsidRPr="00C87F90" w:rsidRDefault="006F0D18" w:rsidP="00C87F90">
            <w:pPr>
              <w:spacing w:before="120" w:after="120" w:line="276" w:lineRule="auto"/>
              <w:ind w:left="588" w:right="0" w:hanging="425"/>
              <w:jc w:val="left"/>
              <w:rPr>
                <w:rFonts w:ascii="Georgia" w:hAnsi="Georgia" w:cstheme="minorHAnsi"/>
                <w:sz w:val="24"/>
              </w:rPr>
            </w:pPr>
            <w:r w:rsidRPr="00C87F90">
              <w:rPr>
                <w:rFonts w:ascii="Georgia" w:hAnsi="Georgia" w:cstheme="minorHAnsi"/>
                <w:noProof/>
                <w:sz w:val="24"/>
              </w:rPr>
              <w:t>Eg</w:t>
            </w:r>
            <w:r w:rsidRPr="00C87F90">
              <w:rPr>
                <w:rFonts w:ascii="Georgia" w:hAnsi="Georgia" w:cstheme="minorHAnsi"/>
                <w:sz w:val="24"/>
              </w:rPr>
              <w:t xml:space="preserve">. </w:t>
            </w:r>
            <w:r w:rsidRPr="00C87F90">
              <w:rPr>
                <w:rFonts w:ascii="Georgia" w:hAnsi="Georgia" w:cstheme="minorHAnsi"/>
                <w:noProof/>
                <w:sz w:val="24"/>
              </w:rPr>
              <w:t>Replacing an old piece of equipment with a new safer machine</w:t>
            </w:r>
          </w:p>
        </w:tc>
      </w:tr>
      <w:tr w:rsidR="006F0D18" w:rsidRPr="00917C12" w14:paraId="71F511DC" w14:textId="77777777" w:rsidTr="00C87F90">
        <w:trPr>
          <w:cantSplit/>
        </w:trPr>
        <w:tc>
          <w:tcPr>
            <w:tcW w:w="2848" w:type="dxa"/>
            <w:shd w:val="clear" w:color="auto" w:fill="D6E3BC" w:themeFill="accent3" w:themeFillTint="66"/>
            <w:vAlign w:val="center"/>
          </w:tcPr>
          <w:p w14:paraId="71F511D8" w14:textId="77777777" w:rsidR="006F0D18" w:rsidRPr="00C87F90" w:rsidRDefault="006F0D18" w:rsidP="00C87F90">
            <w:pPr>
              <w:spacing w:before="120" w:after="120" w:line="276" w:lineRule="auto"/>
              <w:ind w:right="0"/>
              <w:jc w:val="left"/>
              <w:rPr>
                <w:rFonts w:ascii="Georgia" w:hAnsi="Georgia" w:cstheme="minorHAnsi"/>
                <w:b/>
                <w:sz w:val="24"/>
              </w:rPr>
            </w:pPr>
            <w:r w:rsidRPr="00C87F90">
              <w:rPr>
                <w:rFonts w:ascii="Georgia" w:hAnsi="Georgia" w:cstheme="minorHAnsi"/>
                <w:b/>
                <w:sz w:val="24"/>
              </w:rPr>
              <w:t>Isolation</w:t>
            </w:r>
          </w:p>
        </w:tc>
        <w:tc>
          <w:tcPr>
            <w:tcW w:w="6026" w:type="dxa"/>
            <w:shd w:val="clear" w:color="auto" w:fill="EAF1DD" w:themeFill="accent3" w:themeFillTint="33"/>
          </w:tcPr>
          <w:p w14:paraId="71F511D9" w14:textId="77777777" w:rsidR="006F0D18" w:rsidRPr="00C87F90" w:rsidRDefault="006F0D18" w:rsidP="00C87F90">
            <w:pPr>
              <w:spacing w:before="120" w:after="120" w:line="276" w:lineRule="auto"/>
              <w:ind w:right="0"/>
              <w:jc w:val="left"/>
              <w:rPr>
                <w:rFonts w:ascii="Georgia" w:hAnsi="Georgia" w:cstheme="minorHAnsi"/>
                <w:sz w:val="24"/>
              </w:rPr>
            </w:pPr>
            <w:r w:rsidRPr="00C87F90">
              <w:rPr>
                <w:rFonts w:ascii="Georgia" w:hAnsi="Georgia" w:cstheme="minorHAnsi"/>
                <w:sz w:val="24"/>
              </w:rPr>
              <w:t>Use barriers to shield or isolate the hazard</w:t>
            </w:r>
          </w:p>
          <w:p w14:paraId="71F511DA" w14:textId="77777777" w:rsidR="006F0D18" w:rsidRPr="00C87F90" w:rsidRDefault="006F0D18" w:rsidP="00C87F90">
            <w:pPr>
              <w:spacing w:before="120" w:after="120" w:line="276" w:lineRule="auto"/>
              <w:ind w:left="588" w:right="0" w:hanging="425"/>
              <w:jc w:val="left"/>
              <w:rPr>
                <w:rFonts w:ascii="Georgia" w:hAnsi="Georgia" w:cstheme="minorHAnsi"/>
                <w:sz w:val="24"/>
              </w:rPr>
            </w:pPr>
            <w:r w:rsidRPr="00C87F90">
              <w:rPr>
                <w:rFonts w:ascii="Georgia" w:hAnsi="Georgia" w:cstheme="minorHAnsi"/>
                <w:noProof/>
                <w:sz w:val="24"/>
              </w:rPr>
              <w:t>Eg</w:t>
            </w:r>
            <w:r w:rsidR="00A86A83">
              <w:rPr>
                <w:rFonts w:ascii="Georgia" w:hAnsi="Georgia" w:cstheme="minorHAnsi"/>
                <w:sz w:val="24"/>
              </w:rPr>
              <w:t>.</w:t>
            </w:r>
            <w:r w:rsidRPr="00C87F90">
              <w:rPr>
                <w:rFonts w:ascii="Georgia" w:hAnsi="Georgia" w:cstheme="minorHAnsi"/>
                <w:sz w:val="24"/>
              </w:rPr>
              <w:t xml:space="preserve"> Installation of barriers and guard rails to isolate the general public from the construction work</w:t>
            </w:r>
          </w:p>
          <w:p w14:paraId="71F511DB" w14:textId="77777777" w:rsidR="006F0D18" w:rsidRPr="00C87F90" w:rsidRDefault="006F0D18" w:rsidP="00C87F90">
            <w:pPr>
              <w:spacing w:before="120" w:after="120" w:line="276" w:lineRule="auto"/>
              <w:ind w:left="588" w:right="0" w:hanging="425"/>
              <w:jc w:val="left"/>
              <w:rPr>
                <w:rFonts w:ascii="Georgia" w:hAnsi="Georgia" w:cstheme="minorHAnsi"/>
                <w:sz w:val="24"/>
              </w:rPr>
            </w:pPr>
            <w:r w:rsidRPr="00C87F90">
              <w:rPr>
                <w:rFonts w:ascii="Georgia" w:hAnsi="Georgia" w:cstheme="minorHAnsi"/>
                <w:noProof/>
                <w:sz w:val="24"/>
              </w:rPr>
              <w:t>Eg</w:t>
            </w:r>
            <w:r w:rsidRPr="00C87F90">
              <w:rPr>
                <w:rFonts w:ascii="Georgia" w:hAnsi="Georgia" w:cstheme="minorHAnsi"/>
                <w:sz w:val="24"/>
              </w:rPr>
              <w:t xml:space="preserve">. </w:t>
            </w:r>
            <w:r w:rsidRPr="00C87F90">
              <w:rPr>
                <w:rFonts w:ascii="Georgia" w:hAnsi="Georgia" w:cstheme="minorHAnsi"/>
                <w:noProof/>
                <w:sz w:val="24"/>
              </w:rPr>
              <w:t>Providing an enclosed safe storage area for dangerous chemicals</w:t>
            </w:r>
          </w:p>
        </w:tc>
      </w:tr>
      <w:tr w:rsidR="006F0D18" w:rsidRPr="00917C12" w14:paraId="71F511E1" w14:textId="77777777" w:rsidTr="00C87F90">
        <w:trPr>
          <w:cantSplit/>
        </w:trPr>
        <w:tc>
          <w:tcPr>
            <w:tcW w:w="2848" w:type="dxa"/>
            <w:shd w:val="clear" w:color="auto" w:fill="FFFF99"/>
            <w:vAlign w:val="center"/>
          </w:tcPr>
          <w:p w14:paraId="71F511DD" w14:textId="77777777" w:rsidR="006F0D18" w:rsidRPr="00C87F90" w:rsidRDefault="006F0D18" w:rsidP="00C87F90">
            <w:pPr>
              <w:spacing w:before="120" w:after="120" w:line="276" w:lineRule="auto"/>
              <w:ind w:right="0"/>
              <w:jc w:val="left"/>
              <w:rPr>
                <w:rFonts w:ascii="Georgia" w:hAnsi="Georgia" w:cstheme="minorHAnsi"/>
                <w:b/>
                <w:sz w:val="24"/>
              </w:rPr>
            </w:pPr>
            <w:r w:rsidRPr="00C87F90">
              <w:rPr>
                <w:rFonts w:ascii="Georgia" w:hAnsi="Georgia" w:cstheme="minorHAnsi"/>
                <w:b/>
                <w:sz w:val="24"/>
              </w:rPr>
              <w:t>Engineering Control</w:t>
            </w:r>
          </w:p>
        </w:tc>
        <w:tc>
          <w:tcPr>
            <w:tcW w:w="6026" w:type="dxa"/>
            <w:shd w:val="clear" w:color="auto" w:fill="FFFFCC"/>
          </w:tcPr>
          <w:p w14:paraId="71F511DE" w14:textId="77777777" w:rsidR="006F0D18" w:rsidRPr="00C87F90" w:rsidRDefault="006F0D18" w:rsidP="00C87F90">
            <w:pPr>
              <w:spacing w:before="120" w:after="120" w:line="276" w:lineRule="auto"/>
              <w:ind w:right="0"/>
              <w:jc w:val="left"/>
              <w:rPr>
                <w:rFonts w:ascii="Georgia" w:hAnsi="Georgia" w:cstheme="minorHAnsi"/>
                <w:sz w:val="24"/>
              </w:rPr>
            </w:pPr>
            <w:r w:rsidRPr="00C87F90">
              <w:rPr>
                <w:rFonts w:ascii="Georgia" w:hAnsi="Georgia" w:cstheme="minorHAnsi"/>
                <w:sz w:val="24"/>
              </w:rPr>
              <w:t>Design and install equipment to counteract the hazard</w:t>
            </w:r>
          </w:p>
          <w:p w14:paraId="71F511DF" w14:textId="77777777" w:rsidR="006F0D18" w:rsidRPr="00C87F90" w:rsidRDefault="006F0D18" w:rsidP="00C87F90">
            <w:pPr>
              <w:spacing w:before="120" w:after="120" w:line="276" w:lineRule="auto"/>
              <w:ind w:left="588" w:right="0" w:hanging="425"/>
              <w:jc w:val="left"/>
              <w:rPr>
                <w:rFonts w:ascii="Georgia" w:hAnsi="Georgia" w:cstheme="minorHAnsi"/>
                <w:sz w:val="24"/>
              </w:rPr>
            </w:pPr>
            <w:r w:rsidRPr="00C87F90">
              <w:rPr>
                <w:rFonts w:ascii="Georgia" w:hAnsi="Georgia" w:cstheme="minorHAnsi"/>
                <w:noProof/>
                <w:sz w:val="24"/>
              </w:rPr>
              <w:t>Eg</w:t>
            </w:r>
            <w:r w:rsidRPr="00C87F90">
              <w:rPr>
                <w:rFonts w:ascii="Georgia" w:hAnsi="Georgia" w:cstheme="minorHAnsi"/>
                <w:sz w:val="24"/>
              </w:rPr>
              <w:t xml:space="preserve">. </w:t>
            </w:r>
            <w:r w:rsidRPr="00C87F90">
              <w:rPr>
                <w:rFonts w:ascii="Georgia" w:hAnsi="Georgia" w:cstheme="minorHAnsi"/>
                <w:noProof/>
                <w:sz w:val="24"/>
              </w:rPr>
              <w:t>Providing a forklift and a small crane to assist with lifting and carrying materials and components</w:t>
            </w:r>
          </w:p>
          <w:p w14:paraId="71F511E0" w14:textId="77777777" w:rsidR="006F0D18" w:rsidRPr="00C87F90" w:rsidRDefault="006F0D18" w:rsidP="00C87F90">
            <w:pPr>
              <w:spacing w:before="120" w:after="120" w:line="276" w:lineRule="auto"/>
              <w:ind w:left="588" w:right="0" w:hanging="425"/>
              <w:jc w:val="left"/>
              <w:rPr>
                <w:rFonts w:ascii="Georgia" w:hAnsi="Georgia" w:cstheme="minorHAnsi"/>
                <w:sz w:val="24"/>
              </w:rPr>
            </w:pPr>
            <w:r w:rsidRPr="00C87F90">
              <w:rPr>
                <w:rFonts w:ascii="Georgia" w:hAnsi="Georgia" w:cstheme="minorHAnsi"/>
                <w:noProof/>
                <w:sz w:val="24"/>
              </w:rPr>
              <w:t>Eg</w:t>
            </w:r>
            <w:r w:rsidRPr="00C87F90">
              <w:rPr>
                <w:rFonts w:ascii="Georgia" w:hAnsi="Georgia" w:cstheme="minorHAnsi"/>
                <w:sz w:val="24"/>
              </w:rPr>
              <w:t>. Installation of a new firewall to increase</w:t>
            </w:r>
            <w:r w:rsidR="00A86A83">
              <w:rPr>
                <w:rFonts w:ascii="Georgia" w:hAnsi="Georgia" w:cstheme="minorHAnsi"/>
                <w:sz w:val="24"/>
              </w:rPr>
              <w:t xml:space="preserve"> the</w:t>
            </w:r>
            <w:r w:rsidRPr="00C87F90">
              <w:rPr>
                <w:rFonts w:ascii="Georgia" w:hAnsi="Georgia" w:cstheme="minorHAnsi"/>
                <w:sz w:val="24"/>
              </w:rPr>
              <w:t xml:space="preserve"> </w:t>
            </w:r>
            <w:r w:rsidRPr="00C87F90">
              <w:rPr>
                <w:rFonts w:ascii="Georgia" w:hAnsi="Georgia" w:cstheme="minorHAnsi"/>
                <w:noProof/>
                <w:sz w:val="24"/>
              </w:rPr>
              <w:t>security</w:t>
            </w:r>
            <w:r w:rsidRPr="00C87F90">
              <w:rPr>
                <w:rFonts w:ascii="Georgia" w:hAnsi="Georgia" w:cstheme="minorHAnsi"/>
                <w:sz w:val="24"/>
              </w:rPr>
              <w:t xml:space="preserve"> of confidential project files</w:t>
            </w:r>
          </w:p>
        </w:tc>
      </w:tr>
      <w:tr w:rsidR="006F0D18" w:rsidRPr="00917C12" w14:paraId="71F511E6" w14:textId="77777777" w:rsidTr="00C87F90">
        <w:trPr>
          <w:cantSplit/>
        </w:trPr>
        <w:tc>
          <w:tcPr>
            <w:tcW w:w="2848" w:type="dxa"/>
            <w:shd w:val="clear" w:color="auto" w:fill="FBD4B4" w:themeFill="accent6" w:themeFillTint="66"/>
            <w:vAlign w:val="center"/>
          </w:tcPr>
          <w:p w14:paraId="71F511E2" w14:textId="77777777" w:rsidR="006F0D18" w:rsidRPr="00C87F90" w:rsidRDefault="006F0D18" w:rsidP="00C87F90">
            <w:pPr>
              <w:spacing w:before="120" w:after="120" w:line="276" w:lineRule="auto"/>
              <w:ind w:right="0"/>
              <w:jc w:val="left"/>
              <w:rPr>
                <w:rFonts w:ascii="Georgia" w:hAnsi="Georgia" w:cstheme="minorHAnsi"/>
                <w:b/>
                <w:sz w:val="24"/>
              </w:rPr>
            </w:pPr>
            <w:r w:rsidRPr="00C87F90">
              <w:rPr>
                <w:rFonts w:ascii="Georgia" w:hAnsi="Georgia" w:cstheme="minorHAnsi"/>
                <w:b/>
                <w:sz w:val="24"/>
              </w:rPr>
              <w:t>Administrative Control</w:t>
            </w:r>
          </w:p>
        </w:tc>
        <w:tc>
          <w:tcPr>
            <w:tcW w:w="6026" w:type="dxa"/>
            <w:shd w:val="clear" w:color="auto" w:fill="FDE9D9" w:themeFill="accent6" w:themeFillTint="33"/>
          </w:tcPr>
          <w:p w14:paraId="71F511E3" w14:textId="77777777" w:rsidR="006F0D18" w:rsidRPr="00C87F90" w:rsidRDefault="006F0D18" w:rsidP="00C87F90">
            <w:pPr>
              <w:spacing w:before="120" w:after="120" w:line="276" w:lineRule="auto"/>
              <w:ind w:right="0"/>
              <w:jc w:val="left"/>
              <w:rPr>
                <w:rFonts w:ascii="Georgia" w:hAnsi="Georgia" w:cstheme="minorHAnsi"/>
                <w:sz w:val="24"/>
              </w:rPr>
            </w:pPr>
            <w:r w:rsidRPr="00C87F90">
              <w:rPr>
                <w:rFonts w:ascii="Georgia" w:hAnsi="Georgia" w:cstheme="minorHAnsi"/>
                <w:sz w:val="24"/>
              </w:rPr>
              <w:t xml:space="preserve">Procedures, </w:t>
            </w:r>
            <w:r w:rsidRPr="00C87F90">
              <w:rPr>
                <w:rFonts w:ascii="Georgia" w:hAnsi="Georgia" w:cstheme="minorHAnsi"/>
                <w:noProof/>
                <w:sz w:val="24"/>
              </w:rPr>
              <w:t>signage</w:t>
            </w:r>
            <w:r w:rsidR="00A86A83">
              <w:rPr>
                <w:rFonts w:ascii="Georgia" w:hAnsi="Georgia" w:cstheme="minorHAnsi"/>
                <w:noProof/>
                <w:sz w:val="24"/>
              </w:rPr>
              <w:t>,</w:t>
            </w:r>
            <w:r w:rsidRPr="00C87F90">
              <w:rPr>
                <w:rFonts w:ascii="Georgia" w:hAnsi="Georgia" w:cstheme="minorHAnsi"/>
                <w:sz w:val="24"/>
              </w:rPr>
              <w:t xml:space="preserve"> and warnings</w:t>
            </w:r>
          </w:p>
          <w:p w14:paraId="71F511E4" w14:textId="77777777" w:rsidR="006F0D18" w:rsidRPr="00C87F90" w:rsidRDefault="006F0D18" w:rsidP="00C87F90">
            <w:pPr>
              <w:spacing w:before="120" w:after="120" w:line="276" w:lineRule="auto"/>
              <w:ind w:left="588" w:right="0" w:hanging="425"/>
              <w:jc w:val="left"/>
              <w:rPr>
                <w:rFonts w:ascii="Georgia" w:hAnsi="Georgia" w:cstheme="minorHAnsi"/>
                <w:sz w:val="24"/>
              </w:rPr>
            </w:pPr>
            <w:r w:rsidRPr="00C87F90">
              <w:rPr>
                <w:rFonts w:ascii="Georgia" w:hAnsi="Georgia" w:cstheme="minorHAnsi"/>
                <w:noProof/>
                <w:sz w:val="24"/>
              </w:rPr>
              <w:lastRenderedPageBreak/>
              <w:t>Eg</w:t>
            </w:r>
            <w:r w:rsidRPr="00C87F90">
              <w:rPr>
                <w:rFonts w:ascii="Georgia" w:hAnsi="Georgia" w:cstheme="minorHAnsi"/>
                <w:sz w:val="24"/>
              </w:rPr>
              <w:t>. Documented policies and procedures regarding danger tagging of equipment and supervision during maintenance activities</w:t>
            </w:r>
          </w:p>
          <w:p w14:paraId="71F511E5" w14:textId="77777777" w:rsidR="006F0D18" w:rsidRPr="00C87F90" w:rsidRDefault="006F0D18" w:rsidP="00C87F90">
            <w:pPr>
              <w:spacing w:before="120" w:after="120" w:line="276" w:lineRule="auto"/>
              <w:ind w:left="588" w:right="0" w:hanging="425"/>
              <w:jc w:val="left"/>
              <w:rPr>
                <w:rFonts w:ascii="Georgia" w:hAnsi="Georgia" w:cstheme="minorHAnsi"/>
                <w:sz w:val="24"/>
              </w:rPr>
            </w:pPr>
            <w:r w:rsidRPr="00C87F90">
              <w:rPr>
                <w:rFonts w:ascii="Georgia" w:hAnsi="Georgia" w:cstheme="minorHAnsi"/>
                <w:sz w:val="24"/>
              </w:rPr>
              <w:t>E.g. Only allowing personnel who have been trained in confined space entry to enter confined spaces.</w:t>
            </w:r>
          </w:p>
        </w:tc>
      </w:tr>
      <w:tr w:rsidR="006F0D18" w:rsidRPr="00917C12" w14:paraId="71F511EB" w14:textId="77777777" w:rsidTr="00C87F90">
        <w:trPr>
          <w:cantSplit/>
          <w:trHeight w:val="2393"/>
        </w:trPr>
        <w:tc>
          <w:tcPr>
            <w:tcW w:w="2848" w:type="dxa"/>
            <w:shd w:val="clear" w:color="auto" w:fill="E5B8B7" w:themeFill="accent2" w:themeFillTint="66"/>
            <w:vAlign w:val="center"/>
          </w:tcPr>
          <w:p w14:paraId="71F511E7" w14:textId="77777777" w:rsidR="006F0D18" w:rsidRPr="00C87F90" w:rsidRDefault="006F0D18" w:rsidP="00C87F90">
            <w:pPr>
              <w:spacing w:before="120" w:after="120" w:line="276" w:lineRule="auto"/>
              <w:ind w:right="0"/>
              <w:jc w:val="left"/>
              <w:rPr>
                <w:rFonts w:ascii="Georgia" w:hAnsi="Georgia" w:cstheme="minorHAnsi"/>
                <w:b/>
                <w:sz w:val="24"/>
              </w:rPr>
            </w:pPr>
            <w:r w:rsidRPr="00C87F90">
              <w:rPr>
                <w:rFonts w:ascii="Georgia" w:hAnsi="Georgia" w:cstheme="minorHAnsi"/>
                <w:b/>
                <w:sz w:val="24"/>
              </w:rPr>
              <w:lastRenderedPageBreak/>
              <w:t>Personal Protective Equipment</w:t>
            </w:r>
          </w:p>
        </w:tc>
        <w:tc>
          <w:tcPr>
            <w:tcW w:w="6026" w:type="dxa"/>
            <w:shd w:val="clear" w:color="auto" w:fill="F2DBDB" w:themeFill="accent2" w:themeFillTint="33"/>
          </w:tcPr>
          <w:p w14:paraId="71F511E8" w14:textId="77777777" w:rsidR="006F0D18" w:rsidRPr="00C87F90" w:rsidRDefault="006F0D18" w:rsidP="00C87F90">
            <w:pPr>
              <w:spacing w:before="120" w:after="120" w:line="276" w:lineRule="auto"/>
              <w:ind w:right="0"/>
              <w:jc w:val="left"/>
              <w:rPr>
                <w:rFonts w:ascii="Georgia" w:hAnsi="Georgia" w:cstheme="minorHAnsi"/>
                <w:sz w:val="24"/>
              </w:rPr>
            </w:pPr>
            <w:r w:rsidRPr="00C87F90">
              <w:rPr>
                <w:rFonts w:ascii="Georgia" w:hAnsi="Georgia" w:cstheme="minorHAnsi"/>
                <w:sz w:val="24"/>
              </w:rPr>
              <w:t xml:space="preserve">Wear PPE while exposed to the hazard – </w:t>
            </w:r>
            <w:r w:rsidR="00B074B1">
              <w:rPr>
                <w:rFonts w:ascii="Georgia" w:hAnsi="Georgia" w:cstheme="minorHAnsi"/>
                <w:sz w:val="24"/>
              </w:rPr>
              <w:t>l</w:t>
            </w:r>
            <w:r w:rsidRPr="00C87F90">
              <w:rPr>
                <w:rFonts w:ascii="Georgia" w:hAnsi="Georgia" w:cstheme="minorHAnsi"/>
                <w:sz w:val="24"/>
              </w:rPr>
              <w:t>east effective</w:t>
            </w:r>
            <w:r w:rsidR="00B074B1">
              <w:rPr>
                <w:rFonts w:ascii="Georgia" w:hAnsi="Georgia" w:cstheme="minorHAnsi"/>
                <w:sz w:val="24"/>
              </w:rPr>
              <w:t>; t</w:t>
            </w:r>
            <w:r w:rsidRPr="00C87F90">
              <w:rPr>
                <w:rFonts w:ascii="Georgia" w:hAnsi="Georgia" w:cstheme="minorHAnsi"/>
                <w:sz w:val="24"/>
              </w:rPr>
              <w:t>his should ONLY be used when all other controls are proven to be ineffective</w:t>
            </w:r>
          </w:p>
          <w:p w14:paraId="71F511E9" w14:textId="77777777" w:rsidR="006F0D18" w:rsidRPr="00C87F90" w:rsidRDefault="006F0D18" w:rsidP="00C87F90">
            <w:pPr>
              <w:spacing w:before="120" w:after="120" w:line="276" w:lineRule="auto"/>
              <w:ind w:left="588" w:right="0" w:hanging="425"/>
              <w:jc w:val="left"/>
              <w:rPr>
                <w:rFonts w:ascii="Georgia" w:hAnsi="Georgia" w:cstheme="minorHAnsi"/>
                <w:sz w:val="24"/>
              </w:rPr>
            </w:pPr>
            <w:r w:rsidRPr="00C87F90">
              <w:rPr>
                <w:rFonts w:ascii="Georgia" w:hAnsi="Georgia" w:cstheme="minorHAnsi"/>
                <w:noProof/>
                <w:sz w:val="24"/>
              </w:rPr>
              <w:t>Eg</w:t>
            </w:r>
            <w:r w:rsidRPr="00C87F90">
              <w:rPr>
                <w:rFonts w:ascii="Georgia" w:hAnsi="Georgia" w:cstheme="minorHAnsi"/>
                <w:sz w:val="24"/>
              </w:rPr>
              <w:t>. Wearing asbestos removal safety clothing whilst removing fibreboard in the demolition</w:t>
            </w:r>
          </w:p>
          <w:p w14:paraId="71F511EA" w14:textId="77777777" w:rsidR="006F0D18" w:rsidRPr="00C87F90" w:rsidRDefault="006F0D18" w:rsidP="00C87F90">
            <w:pPr>
              <w:spacing w:before="120" w:after="120" w:line="276" w:lineRule="auto"/>
              <w:ind w:left="588" w:right="0" w:hanging="425"/>
              <w:jc w:val="left"/>
              <w:rPr>
                <w:rFonts w:ascii="Georgia" w:hAnsi="Georgia" w:cstheme="minorHAnsi"/>
                <w:sz w:val="24"/>
              </w:rPr>
            </w:pPr>
            <w:r w:rsidRPr="00C87F90">
              <w:rPr>
                <w:rFonts w:ascii="Georgia" w:hAnsi="Georgia" w:cstheme="minorHAnsi"/>
                <w:noProof/>
                <w:sz w:val="24"/>
              </w:rPr>
              <w:t>Eg</w:t>
            </w:r>
            <w:r w:rsidRPr="00C87F90">
              <w:rPr>
                <w:rFonts w:ascii="Georgia" w:hAnsi="Georgia" w:cstheme="minorHAnsi"/>
                <w:sz w:val="24"/>
              </w:rPr>
              <w:t xml:space="preserve">. </w:t>
            </w:r>
            <w:r w:rsidRPr="00C87F90">
              <w:rPr>
                <w:rFonts w:ascii="Georgia" w:hAnsi="Georgia" w:cstheme="minorHAnsi"/>
                <w:noProof/>
                <w:sz w:val="24"/>
              </w:rPr>
              <w:t>Wearing</w:t>
            </w:r>
            <w:r w:rsidR="00A86A83" w:rsidRPr="00C87F90">
              <w:rPr>
                <w:rFonts w:ascii="Georgia" w:hAnsi="Georgia" w:cstheme="minorHAnsi"/>
                <w:noProof/>
                <w:sz w:val="24"/>
              </w:rPr>
              <w:t xml:space="preserve"> a</w:t>
            </w:r>
            <w:r w:rsidRPr="00C87F90">
              <w:rPr>
                <w:rFonts w:ascii="Georgia" w:hAnsi="Georgia" w:cstheme="minorHAnsi"/>
                <w:noProof/>
                <w:sz w:val="24"/>
              </w:rPr>
              <w:t xml:space="preserve"> hard hat on the construction site</w:t>
            </w:r>
          </w:p>
        </w:tc>
      </w:tr>
    </w:tbl>
    <w:p w14:paraId="71F511EC" w14:textId="77777777" w:rsidR="00005283" w:rsidRPr="00C87F90" w:rsidRDefault="00005283" w:rsidP="00C87F90">
      <w:pPr>
        <w:spacing w:before="0" w:after="0" w:line="276" w:lineRule="auto"/>
        <w:ind w:right="0"/>
        <w:rPr>
          <w:sz w:val="24"/>
        </w:rPr>
      </w:pPr>
    </w:p>
    <w:p w14:paraId="71F511ED" w14:textId="77777777" w:rsidR="006F0D18" w:rsidRPr="00C87F90" w:rsidRDefault="006F0D18" w:rsidP="00C87F90">
      <w:pPr>
        <w:spacing w:before="0" w:after="0" w:line="276" w:lineRule="auto"/>
        <w:ind w:right="0"/>
      </w:pPr>
      <w:r w:rsidRPr="00C87F90">
        <w:rPr>
          <w:rFonts w:ascii="Georgia" w:hAnsi="Georgia"/>
          <w:sz w:val="24"/>
        </w:rPr>
        <w:t>When you consider a project risk, start from the top of the table and work your way down.</w:t>
      </w:r>
      <w:r w:rsidR="00005283" w:rsidRPr="00005283">
        <w:rPr>
          <w:rFonts w:ascii="Georgia" w:hAnsi="Georgia"/>
          <w:sz w:val="24"/>
        </w:rPr>
        <w:t xml:space="preserve"> </w:t>
      </w:r>
      <w:r w:rsidRPr="00005283">
        <w:rPr>
          <w:rFonts w:ascii="Georgia" w:eastAsia="Arial Unicode MS" w:hAnsi="Georgia" w:cstheme="minorHAnsi"/>
          <w:color w:val="auto"/>
          <w:sz w:val="24"/>
          <w:lang w:val="en-GB" w:eastAsia="en-AU"/>
        </w:rPr>
        <w:t>Firstly</w:t>
      </w:r>
      <w:r w:rsidR="00005283" w:rsidRPr="00005283">
        <w:rPr>
          <w:rFonts w:ascii="Georgia" w:eastAsia="Arial Unicode MS" w:hAnsi="Georgia" w:cstheme="minorHAnsi"/>
          <w:color w:val="auto"/>
          <w:sz w:val="24"/>
          <w:lang w:val="en-GB" w:eastAsia="en-AU"/>
        </w:rPr>
        <w:t>,</w:t>
      </w:r>
      <w:r w:rsidRPr="00005283">
        <w:rPr>
          <w:rFonts w:ascii="Georgia" w:eastAsia="Arial Unicode MS" w:hAnsi="Georgia" w:cstheme="minorHAnsi"/>
          <w:color w:val="auto"/>
          <w:sz w:val="24"/>
          <w:lang w:val="en-GB" w:eastAsia="en-AU"/>
        </w:rPr>
        <w:t xml:space="preserve"> consider whether you can completely eliminate the risk. If that isn’t an option, then you could substitute the equipment or process with something else that is going to reduce its risk.</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91"/>
        <w:gridCol w:w="4491"/>
      </w:tblGrid>
      <w:tr w:rsidR="006F0D18" w:rsidRPr="00A55A74" w14:paraId="71F511F0" w14:textId="77777777" w:rsidTr="006F0D18">
        <w:tc>
          <w:tcPr>
            <w:tcW w:w="4491" w:type="dxa"/>
          </w:tcPr>
          <w:p w14:paraId="71F511EE" w14:textId="77777777" w:rsidR="006F0D18" w:rsidRPr="00A55A74" w:rsidRDefault="006F0D18" w:rsidP="00C87F90">
            <w:pPr>
              <w:pStyle w:val="InspireBodyText"/>
              <w:spacing w:line="276" w:lineRule="auto"/>
            </w:pPr>
            <w:r w:rsidRPr="00A55A74">
              <w:t xml:space="preserve">If neither is an option, then the next control to look at is isolation. Can you use barriers to shield the hazard? If not, then use engineering </w:t>
            </w:r>
            <w:r w:rsidRPr="00A86A83">
              <w:rPr>
                <w:noProof/>
              </w:rPr>
              <w:t>controls</w:t>
            </w:r>
            <w:r w:rsidRPr="00A55A74">
              <w:t xml:space="preserve"> or administrative control. If they aren’t going to provide a solution, then you need to look at personal protective equipment.</w:t>
            </w:r>
          </w:p>
        </w:tc>
        <w:tc>
          <w:tcPr>
            <w:tcW w:w="4491" w:type="dxa"/>
          </w:tcPr>
          <w:p w14:paraId="71F511EF" w14:textId="77777777" w:rsidR="006F0D18" w:rsidRPr="00C87F90" w:rsidRDefault="00005283" w:rsidP="00C87F90">
            <w:pPr>
              <w:spacing w:line="276" w:lineRule="auto"/>
              <w:rPr>
                <w:rFonts w:ascii="Georgia" w:hAnsi="Georgia" w:cstheme="minorHAnsi"/>
                <w:color w:val="FF0000"/>
                <w:sz w:val="24"/>
              </w:rPr>
            </w:pPr>
            <w:r w:rsidRPr="00C87F90">
              <w:rPr>
                <w:rFonts w:ascii="Georgia" w:hAnsi="Georgia" w:cstheme="minorHAnsi"/>
                <w:noProof/>
                <w:color w:val="FF0000"/>
                <w:sz w:val="24"/>
                <w:lang w:eastAsia="en-AU"/>
              </w:rPr>
              <w:drawing>
                <wp:anchor distT="0" distB="0" distL="114300" distR="114300" simplePos="0" relativeHeight="251714048" behindDoc="0" locked="0" layoutInCell="1" allowOverlap="1" wp14:anchorId="71F514AE" wp14:editId="71F514AF">
                  <wp:simplePos x="0" y="0"/>
                  <wp:positionH relativeFrom="column">
                    <wp:posOffset>-10927</wp:posOffset>
                  </wp:positionH>
                  <wp:positionV relativeFrom="paragraph">
                    <wp:posOffset>-6350</wp:posOffset>
                  </wp:positionV>
                  <wp:extent cx="2846099" cy="1863288"/>
                  <wp:effectExtent l="0" t="0" r="0" b="3810"/>
                  <wp:wrapNone/>
                  <wp:docPr id="279" name="Picture 279" descr="S:\Graphics + Web Templates\Stock Images\Ambition\Three_business_people Transpar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Graphics + Web Templates\Stock Images\Ambition\Three_business_people Transparent.png"/>
                          <pic:cNvPicPr>
                            <a:picLocks noChangeAspect="1" noChangeArrowheads="1"/>
                          </pic:cNvPicPr>
                        </pic:nvPicPr>
                        <pic:blipFill rotWithShape="1">
                          <a:blip r:embed="rId34">
                            <a:extLst>
                              <a:ext uri="{28A0092B-C50C-407E-A947-70E740481C1C}">
                                <a14:useLocalDpi xmlns:a14="http://schemas.microsoft.com/office/drawing/2010/main" val="0"/>
                              </a:ext>
                            </a:extLst>
                          </a:blip>
                          <a:srcRect l="2926" t="6511" r="2618" b="5902"/>
                          <a:stretch/>
                        </pic:blipFill>
                        <pic:spPr bwMode="auto">
                          <a:xfrm>
                            <a:off x="0" y="0"/>
                            <a:ext cx="2846099" cy="1863288"/>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bl>
    <w:p w14:paraId="71F511F1" w14:textId="77777777" w:rsidR="006F0D18" w:rsidRPr="00C87F90" w:rsidRDefault="006F0D18" w:rsidP="00C87F90">
      <w:pPr>
        <w:pStyle w:val="InspireBodyText"/>
        <w:spacing w:line="276" w:lineRule="auto"/>
      </w:pPr>
      <w:r w:rsidRPr="00A86A83">
        <w:rPr>
          <w:noProof/>
        </w:rPr>
        <w:t>Looking at the above example:</w:t>
      </w:r>
    </w:p>
    <w:p w14:paraId="71F511F2" w14:textId="77777777" w:rsidR="006F0D18" w:rsidRPr="00C87F90" w:rsidRDefault="006F0D18" w:rsidP="00C87F90">
      <w:pPr>
        <w:spacing w:before="120" w:after="120" w:line="276" w:lineRule="auto"/>
        <w:rPr>
          <w:rFonts w:ascii="Georgia" w:hAnsi="Georgia" w:cstheme="minorHAnsi"/>
          <w:sz w:val="24"/>
        </w:rPr>
      </w:pPr>
      <w:r w:rsidRPr="00C87F90">
        <w:rPr>
          <w:rFonts w:ascii="Georgia" w:hAnsi="Georgia" w:cstheme="minorHAnsi"/>
          <w:b/>
          <w:sz w:val="24"/>
        </w:rPr>
        <w:t>Scope</w:t>
      </w:r>
      <w:r w:rsidRPr="00C87F90">
        <w:rPr>
          <w:rFonts w:ascii="Georgia" w:hAnsi="Georgia" w:cstheme="minorHAnsi"/>
          <w:sz w:val="24"/>
        </w:rPr>
        <w:t xml:space="preserve">: </w:t>
      </w:r>
    </w:p>
    <w:p w14:paraId="71F511F3" w14:textId="77777777" w:rsidR="006F0D18" w:rsidRPr="00A55A74" w:rsidRDefault="006F0D18" w:rsidP="00C87F90">
      <w:pPr>
        <w:pStyle w:val="InspireBodyText"/>
        <w:spacing w:line="276" w:lineRule="auto"/>
      </w:pPr>
      <w:r w:rsidRPr="00A55A74">
        <w:t xml:space="preserve">Your company is responsible for conducting oil exploration over a 30,000 square </w:t>
      </w:r>
      <w:r w:rsidRPr="00A86A83">
        <w:rPr>
          <w:noProof/>
        </w:rPr>
        <w:t>kilometre</w:t>
      </w:r>
      <w:r w:rsidRPr="00A55A74">
        <w:t xml:space="preserve"> area of</w:t>
      </w:r>
      <w:r w:rsidR="00B074B1">
        <w:t xml:space="preserve"> the</w:t>
      </w:r>
      <w:r w:rsidRPr="00A55A74">
        <w:t xml:space="preserve"> </w:t>
      </w:r>
      <w:r w:rsidRPr="00B074B1">
        <w:rPr>
          <w:noProof/>
        </w:rPr>
        <w:t>seabed</w:t>
      </w:r>
      <w:r w:rsidRPr="00A55A74">
        <w:t xml:space="preserve"> over the next 12 months. However, the restricted timeframe means </w:t>
      </w:r>
      <w:r w:rsidR="00A86A83">
        <w:t>only about</w:t>
      </w:r>
      <w:r w:rsidRPr="00A55A74">
        <w:t xml:space="preserve"> 20,000 square </w:t>
      </w:r>
      <w:r w:rsidRPr="00A86A83">
        <w:rPr>
          <w:noProof/>
        </w:rPr>
        <w:t>kilometres</w:t>
      </w:r>
      <w:r w:rsidRPr="00A55A74">
        <w:t xml:space="preserve"> will be covered. This is a risk to the project as the mapping will not be complete.</w:t>
      </w:r>
    </w:p>
    <w:p w14:paraId="71F511F4" w14:textId="77777777" w:rsidR="006F0D18" w:rsidRPr="00A55A74" w:rsidRDefault="006F0D18" w:rsidP="00C87F90">
      <w:pPr>
        <w:pStyle w:val="InspireBodyText"/>
        <w:spacing w:line="276" w:lineRule="auto"/>
      </w:pPr>
      <w:r w:rsidRPr="00A55A74">
        <w:t>Moderate Impact + Almost Certain Likelihood = Extreme Risk</w:t>
      </w:r>
    </w:p>
    <w:p w14:paraId="71F511F5" w14:textId="77777777" w:rsidR="00A55A74" w:rsidRPr="00A55A74" w:rsidRDefault="006F0D18" w:rsidP="00C87F90">
      <w:pPr>
        <w:pStyle w:val="InspireBodyText"/>
        <w:spacing w:line="276" w:lineRule="auto"/>
      </w:pPr>
      <w:r w:rsidRPr="00A55A74">
        <w:t xml:space="preserve">This risk can be completely eliminated by a change request that will either reduce the scope of the project to 20,000 square </w:t>
      </w:r>
      <w:r w:rsidRPr="00A86A83">
        <w:rPr>
          <w:noProof/>
        </w:rPr>
        <w:t>kilometres</w:t>
      </w:r>
      <w:r w:rsidRPr="00A55A74">
        <w:t xml:space="preserve"> or by extending the project time.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204"/>
        <w:gridCol w:w="2778"/>
      </w:tblGrid>
      <w:tr w:rsidR="006F0D18" w:rsidRPr="00A55A74" w14:paraId="71F511FA" w14:textId="77777777" w:rsidTr="006F0D18">
        <w:tc>
          <w:tcPr>
            <w:tcW w:w="6204" w:type="dxa"/>
          </w:tcPr>
          <w:p w14:paraId="71F511F6" w14:textId="77777777" w:rsidR="006F0D18" w:rsidRPr="00C87F90" w:rsidRDefault="006F0D18" w:rsidP="00C87F90">
            <w:pPr>
              <w:spacing w:before="120" w:after="120" w:line="276" w:lineRule="auto"/>
              <w:rPr>
                <w:rFonts w:ascii="Georgia" w:hAnsi="Georgia" w:cstheme="minorHAnsi"/>
                <w:sz w:val="24"/>
              </w:rPr>
            </w:pPr>
            <w:r w:rsidRPr="00C87F90">
              <w:rPr>
                <w:rFonts w:ascii="Georgia" w:hAnsi="Georgia" w:cstheme="minorHAnsi"/>
                <w:b/>
                <w:sz w:val="24"/>
              </w:rPr>
              <w:t>Time</w:t>
            </w:r>
            <w:r w:rsidRPr="00C87F90">
              <w:rPr>
                <w:rFonts w:ascii="Georgia" w:hAnsi="Georgia" w:cstheme="minorHAnsi"/>
                <w:sz w:val="24"/>
              </w:rPr>
              <w:t xml:space="preserve">: </w:t>
            </w:r>
          </w:p>
          <w:p w14:paraId="71F511F7" w14:textId="77777777" w:rsidR="006F0D18" w:rsidRPr="00A55A74" w:rsidRDefault="006F0D18" w:rsidP="00C87F90">
            <w:pPr>
              <w:pStyle w:val="InspireBodyText"/>
              <w:spacing w:line="276" w:lineRule="auto"/>
            </w:pPr>
            <w:r w:rsidRPr="00A55A74">
              <w:lastRenderedPageBreak/>
              <w:t xml:space="preserve">The oil exploration project requires good weather with wind speeds of less than 50 </w:t>
            </w:r>
            <w:r w:rsidRPr="00A86A83">
              <w:rPr>
                <w:noProof/>
              </w:rPr>
              <w:t>kilometres</w:t>
            </w:r>
            <w:r w:rsidRPr="00A55A74">
              <w:t xml:space="preserve"> per hour for work to proceed. The exploration project will occur over the coming cyclone/monsoon season. Any prolonged bad weather will create time delays for your project.</w:t>
            </w:r>
          </w:p>
          <w:p w14:paraId="71F511F8" w14:textId="77777777" w:rsidR="006F0D18" w:rsidRPr="00C87F90" w:rsidRDefault="006F0D18" w:rsidP="00C87F90">
            <w:pPr>
              <w:spacing w:before="120" w:after="120" w:line="276" w:lineRule="auto"/>
              <w:ind w:right="0"/>
              <w:rPr>
                <w:rFonts w:ascii="Georgia" w:hAnsi="Georgia" w:cstheme="minorHAnsi"/>
                <w:sz w:val="24"/>
              </w:rPr>
            </w:pPr>
            <w:r w:rsidRPr="00C87F90">
              <w:rPr>
                <w:rFonts w:ascii="Georgia" w:hAnsi="Georgia" w:cstheme="minorHAnsi"/>
                <w:sz w:val="24"/>
              </w:rPr>
              <w:t>Moderate Impact + Unlikely Likelihood = Moderate Risk</w:t>
            </w:r>
          </w:p>
        </w:tc>
        <w:tc>
          <w:tcPr>
            <w:tcW w:w="2778" w:type="dxa"/>
          </w:tcPr>
          <w:p w14:paraId="71F511F9" w14:textId="77777777" w:rsidR="006F0D18" w:rsidRPr="00C87F90" w:rsidRDefault="006F0D18" w:rsidP="00C87F90">
            <w:pPr>
              <w:spacing w:line="276" w:lineRule="auto"/>
              <w:rPr>
                <w:rFonts w:ascii="Georgia" w:hAnsi="Georgia" w:cstheme="minorHAnsi"/>
                <w:sz w:val="24"/>
              </w:rPr>
            </w:pPr>
            <w:r w:rsidRPr="00C87F90">
              <w:rPr>
                <w:rFonts w:ascii="Georgia" w:hAnsi="Georgia" w:cstheme="minorHAnsi"/>
                <w:noProof/>
                <w:sz w:val="24"/>
                <w:lang w:eastAsia="en-AU"/>
              </w:rPr>
              <w:lastRenderedPageBreak/>
              <w:drawing>
                <wp:anchor distT="0" distB="0" distL="114300" distR="114300" simplePos="0" relativeHeight="251715072" behindDoc="0" locked="0" layoutInCell="1" allowOverlap="1" wp14:anchorId="71F514B0" wp14:editId="71F514B1">
                  <wp:simplePos x="0" y="0"/>
                  <wp:positionH relativeFrom="column">
                    <wp:posOffset>147568</wp:posOffset>
                  </wp:positionH>
                  <wp:positionV relativeFrom="paragraph">
                    <wp:posOffset>81470</wp:posOffset>
                  </wp:positionV>
                  <wp:extent cx="1483999" cy="1485323"/>
                  <wp:effectExtent l="0" t="0" r="1905" b="635"/>
                  <wp:wrapNone/>
                  <wp:docPr id="280" name="Picture 280" descr="S:\Graphics + Web Templates\Stock Images\Ambition Course Categories\Ambition Training Course Categor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Graphics + Web Templates\Stock Images\Ambition Course Categories\Ambition Training Course Category.jpg"/>
                          <pic:cNvPicPr>
                            <a:picLocks noChangeAspect="1" noChangeArrowheads="1"/>
                          </pic:cNvPicPr>
                        </pic:nvPicPr>
                        <pic:blipFill rotWithShape="1">
                          <a:blip r:embed="rId35">
                            <a:extLst>
                              <a:ext uri="{28A0092B-C50C-407E-A947-70E740481C1C}">
                                <a14:useLocalDpi xmlns:a14="http://schemas.microsoft.com/office/drawing/2010/main" val="0"/>
                              </a:ext>
                            </a:extLst>
                          </a:blip>
                          <a:srcRect t="18881" b="13377"/>
                          <a:stretch/>
                        </pic:blipFill>
                        <pic:spPr bwMode="auto">
                          <a:xfrm>
                            <a:off x="0" y="0"/>
                            <a:ext cx="1483999" cy="1485323"/>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bl>
    <w:p w14:paraId="71F511FB" w14:textId="77777777" w:rsidR="00A55A74" w:rsidRDefault="006F0D18" w:rsidP="00C87F90">
      <w:pPr>
        <w:pStyle w:val="InspireBodyText"/>
        <w:spacing w:line="276" w:lineRule="auto"/>
      </w:pPr>
      <w:r w:rsidRPr="00A55A74">
        <w:t xml:space="preserve">The risk could be eliminated by not conducting any work during the monsoon period (though that will extend the project time), or you could use isolation or </w:t>
      </w:r>
    </w:p>
    <w:p w14:paraId="71F511FC" w14:textId="77777777" w:rsidR="006F0D18" w:rsidRPr="00C87F90" w:rsidRDefault="006F0D18" w:rsidP="00C87F90">
      <w:pPr>
        <w:spacing w:before="120" w:after="120" w:line="276" w:lineRule="auto"/>
        <w:rPr>
          <w:rFonts w:ascii="Georgia" w:hAnsi="Georgia" w:cstheme="minorHAnsi"/>
          <w:sz w:val="24"/>
        </w:rPr>
      </w:pPr>
      <w:r w:rsidRPr="00C87F90">
        <w:rPr>
          <w:rFonts w:ascii="Georgia" w:hAnsi="Georgia" w:cstheme="minorHAnsi"/>
          <w:b/>
          <w:sz w:val="24"/>
        </w:rPr>
        <w:t>Cost</w:t>
      </w:r>
      <w:r w:rsidRPr="00C87F90">
        <w:rPr>
          <w:rFonts w:ascii="Georgia" w:hAnsi="Georgia" w:cstheme="minorHAnsi"/>
          <w:sz w:val="24"/>
        </w:rPr>
        <w:t xml:space="preserve">: </w:t>
      </w:r>
    </w:p>
    <w:p w14:paraId="71F511FD" w14:textId="77777777" w:rsidR="006F0D18" w:rsidRPr="00A55A74" w:rsidRDefault="006F0D18" w:rsidP="00C87F90">
      <w:pPr>
        <w:pStyle w:val="InspireBodyText"/>
        <w:spacing w:line="276" w:lineRule="auto"/>
      </w:pPr>
      <w:r w:rsidRPr="00A55A74">
        <w:t xml:space="preserve">Your staff </w:t>
      </w:r>
      <w:r w:rsidRPr="00C87F90">
        <w:rPr>
          <w:noProof/>
        </w:rPr>
        <w:t>need</w:t>
      </w:r>
      <w:r w:rsidR="00A86A83">
        <w:rPr>
          <w:noProof/>
        </w:rPr>
        <w:t>s</w:t>
      </w:r>
      <w:r w:rsidRPr="00A55A74">
        <w:t xml:space="preserve"> to be accommodated in hotels in the nearest onshore town. Accommodation costs will vary depending on demand, and there is a concern the costs could </w:t>
      </w:r>
      <w:r w:rsidRPr="00A86A83">
        <w:rPr>
          <w:noProof/>
        </w:rPr>
        <w:t>skyrocket</w:t>
      </w:r>
      <w:r w:rsidRPr="00A55A74">
        <w:t>.</w:t>
      </w:r>
    </w:p>
    <w:p w14:paraId="71F511FE" w14:textId="77777777" w:rsidR="00036B7A" w:rsidRPr="00A55A74" w:rsidRDefault="006F0D18" w:rsidP="00C87F90">
      <w:pPr>
        <w:pStyle w:val="InspireBodyText"/>
        <w:spacing w:line="276" w:lineRule="auto"/>
      </w:pPr>
      <w:r w:rsidRPr="00A55A74">
        <w:t>Minor Impact + Occasional Likelihood = Moderate Risk</w:t>
      </w:r>
    </w:p>
    <w:p w14:paraId="71F511FF" w14:textId="77777777" w:rsidR="006F0D18" w:rsidRPr="00C87F90" w:rsidRDefault="006F0D18" w:rsidP="00C87F90">
      <w:pPr>
        <w:spacing w:before="120" w:after="120" w:line="276" w:lineRule="auto"/>
        <w:rPr>
          <w:rFonts w:ascii="Georgia" w:hAnsi="Georgia" w:cstheme="minorHAnsi"/>
          <w:sz w:val="24"/>
        </w:rPr>
      </w:pPr>
      <w:r w:rsidRPr="00C87F90">
        <w:rPr>
          <w:rFonts w:ascii="Georgia" w:hAnsi="Georgia" w:cstheme="minorHAnsi"/>
          <w:b/>
          <w:sz w:val="24"/>
        </w:rPr>
        <w:t>Quality</w:t>
      </w:r>
      <w:r w:rsidRPr="00C87F90">
        <w:rPr>
          <w:rFonts w:ascii="Georgia" w:hAnsi="Georgia" w:cstheme="minorHAnsi"/>
          <w:sz w:val="24"/>
        </w:rPr>
        <w:t xml:space="preserve">: </w:t>
      </w:r>
    </w:p>
    <w:p w14:paraId="71F51200" w14:textId="77777777" w:rsidR="006F0D18" w:rsidRPr="00005283" w:rsidRDefault="006F0D18" w:rsidP="00C87F90">
      <w:pPr>
        <w:pStyle w:val="InspireBodyText"/>
        <w:spacing w:line="276" w:lineRule="auto"/>
      </w:pPr>
      <w:r w:rsidRPr="00A55A74">
        <w:t xml:space="preserve">Although it is possible to complete all the exploration in the tight timeframe, there is a risk that </w:t>
      </w:r>
      <w:r w:rsidRPr="00A86A83">
        <w:rPr>
          <w:noProof/>
        </w:rPr>
        <w:t>shortcuts</w:t>
      </w:r>
      <w:r w:rsidRPr="00A55A74">
        <w:t xml:space="preserve"> will be made, and appropriate testing will not take place as a </w:t>
      </w:r>
      <w:r w:rsidRPr="00005283">
        <w:t xml:space="preserve">measure to ensure all 30,000 square </w:t>
      </w:r>
      <w:r w:rsidRPr="00C87F90">
        <w:rPr>
          <w:noProof/>
        </w:rPr>
        <w:t>kilometres</w:t>
      </w:r>
      <w:r w:rsidRPr="00005283">
        <w:t xml:space="preserve"> of exploration does take place.</w:t>
      </w:r>
    </w:p>
    <w:p w14:paraId="71F51201" w14:textId="77777777" w:rsidR="00005283" w:rsidRDefault="006F0D18" w:rsidP="006F0D18">
      <w:pPr>
        <w:rPr>
          <w:rFonts w:ascii="Georgia" w:hAnsi="Georgia" w:cstheme="minorHAnsi"/>
          <w:sz w:val="24"/>
        </w:rPr>
      </w:pPr>
      <w:r w:rsidRPr="00C87F90">
        <w:rPr>
          <w:rFonts w:ascii="Georgia" w:hAnsi="Georgia" w:cstheme="minorHAnsi"/>
          <w:sz w:val="24"/>
        </w:rPr>
        <w:t>Major Impact + Unlikely Risk = High Risk</w:t>
      </w:r>
    </w:p>
    <w:p w14:paraId="71F51202" w14:textId="77777777" w:rsidR="00005283" w:rsidRDefault="00005283">
      <w:pPr>
        <w:spacing w:before="0" w:after="0"/>
        <w:ind w:right="0"/>
        <w:jc w:val="left"/>
        <w:rPr>
          <w:rFonts w:ascii="Georgia" w:hAnsi="Georgia" w:cstheme="minorHAnsi"/>
          <w:b/>
          <w:sz w:val="24"/>
        </w:rPr>
      </w:pPr>
      <w:r>
        <w:rPr>
          <w:rFonts w:ascii="Georgia" w:hAnsi="Georgia" w:cstheme="minorHAnsi"/>
          <w:b/>
          <w:sz w:val="24"/>
        </w:rPr>
        <w:br w:type="page"/>
      </w:r>
    </w:p>
    <w:p w14:paraId="71F51203" w14:textId="77777777" w:rsidR="006F0D18" w:rsidRPr="00C87F90" w:rsidRDefault="006F0D18">
      <w:pPr>
        <w:rPr>
          <w:rFonts w:ascii="Georgia" w:hAnsi="Georgia" w:cstheme="minorHAnsi"/>
          <w:b/>
          <w:sz w:val="24"/>
        </w:rPr>
      </w:pPr>
      <w:r w:rsidRPr="00C87F90">
        <w:rPr>
          <w:rFonts w:ascii="Georgia" w:hAnsi="Georgia" w:cstheme="minorHAnsi"/>
          <w:b/>
          <w:sz w:val="24"/>
        </w:rPr>
        <w:lastRenderedPageBreak/>
        <w:t>Activity 8:</w:t>
      </w:r>
    </w:p>
    <w:tbl>
      <w:tblPr>
        <w:tblStyle w:val="TableGrid"/>
        <w:tblW w:w="9061"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B8CCE4" w:themeFill="accent1" w:themeFillTint="66"/>
        <w:tblLook w:val="04A0" w:firstRow="1" w:lastRow="0" w:firstColumn="1" w:lastColumn="0" w:noHBand="0" w:noVBand="1"/>
      </w:tblPr>
      <w:tblGrid>
        <w:gridCol w:w="9061"/>
      </w:tblGrid>
      <w:tr w:rsidR="006F0D18" w:rsidRPr="00A55A74" w14:paraId="71F51205" w14:textId="77777777" w:rsidTr="00F13928">
        <w:tc>
          <w:tcPr>
            <w:tcW w:w="9061" w:type="dxa"/>
            <w:shd w:val="clear" w:color="auto" w:fill="DBE5F1" w:themeFill="accent1" w:themeFillTint="33"/>
          </w:tcPr>
          <w:p w14:paraId="71F51204" w14:textId="77777777" w:rsidR="006F0D18" w:rsidRPr="00A55A74" w:rsidRDefault="006F0D18" w:rsidP="00C87F90">
            <w:pPr>
              <w:pStyle w:val="InspireBodyText"/>
              <w:spacing w:line="276" w:lineRule="auto"/>
            </w:pPr>
            <w:r w:rsidRPr="00A55A74">
              <w:t xml:space="preserve">Determine the best </w:t>
            </w:r>
            <w:r w:rsidRPr="00C87F90">
              <w:rPr>
                <w:noProof/>
              </w:rPr>
              <w:t>controls</w:t>
            </w:r>
            <w:r w:rsidRPr="00A55A74">
              <w:t xml:space="preserve"> and appropriate solutions for dealing with each of the risks in previous activities. </w:t>
            </w:r>
          </w:p>
        </w:tc>
      </w:tr>
      <w:tr w:rsidR="006F0D18" w:rsidRPr="00A55A74" w14:paraId="71F51207" w14:textId="77777777" w:rsidTr="00C87F90">
        <w:tc>
          <w:tcPr>
            <w:tcW w:w="9061" w:type="dxa"/>
            <w:tcBorders>
              <w:bottom w:val="single" w:sz="4" w:space="0" w:color="auto"/>
            </w:tcBorders>
            <w:shd w:val="clear" w:color="auto" w:fill="auto"/>
          </w:tcPr>
          <w:p w14:paraId="71F51206" w14:textId="77777777" w:rsidR="006F0D18" w:rsidRPr="00C87F90" w:rsidRDefault="006F0D18" w:rsidP="006F0D18">
            <w:pPr>
              <w:pStyle w:val="ListParagraph"/>
              <w:spacing w:after="120"/>
              <w:rPr>
                <w:rFonts w:ascii="Georgia" w:hAnsi="Georgia" w:cstheme="minorHAnsi"/>
                <w:sz w:val="24"/>
                <w:szCs w:val="24"/>
              </w:rPr>
            </w:pPr>
          </w:p>
        </w:tc>
      </w:tr>
      <w:tr w:rsidR="006F0D18" w:rsidRPr="00917C12" w14:paraId="71F51209" w14:textId="77777777" w:rsidTr="00C87F90">
        <w:trPr>
          <w:trHeight w:val="11606"/>
        </w:trPr>
        <w:tc>
          <w:tcPr>
            <w:tcW w:w="9061" w:type="dxa"/>
            <w:tcBorders>
              <w:top w:val="single" w:sz="4" w:space="0" w:color="auto"/>
              <w:left w:val="single" w:sz="4" w:space="0" w:color="auto"/>
              <w:bottom w:val="single" w:sz="4" w:space="0" w:color="auto"/>
              <w:right w:val="single" w:sz="4" w:space="0" w:color="auto"/>
            </w:tcBorders>
          </w:tcPr>
          <w:p w14:paraId="71F51208" w14:textId="77777777" w:rsidR="006F0D18" w:rsidRPr="00F13928" w:rsidRDefault="006F0D18" w:rsidP="00C87F90">
            <w:pPr>
              <w:spacing w:before="240" w:line="276" w:lineRule="auto"/>
              <w:rPr>
                <w:rFonts w:ascii="Georgia" w:hAnsi="Georgia" w:cstheme="minorHAnsi"/>
                <w:iCs/>
                <w:spacing w:val="24"/>
                <w:sz w:val="24"/>
                <w:lang w:val="en-GB"/>
              </w:rPr>
            </w:pPr>
            <w:r w:rsidRPr="00F13928">
              <w:rPr>
                <w:rFonts w:ascii="Georgia" w:hAnsi="Georgia" w:cstheme="minorHAnsi"/>
                <w:spacing w:val="24"/>
                <w:sz w:val="24"/>
              </w:rPr>
              <w:fldChar w:fldCharType="begin">
                <w:ffData>
                  <w:name w:val="Text8"/>
                  <w:enabled/>
                  <w:calcOnExit w:val="0"/>
                  <w:textInput/>
                </w:ffData>
              </w:fldChar>
            </w:r>
            <w:r w:rsidRPr="00F13928">
              <w:rPr>
                <w:rFonts w:ascii="Georgia" w:hAnsi="Georgia" w:cstheme="minorHAnsi"/>
                <w:spacing w:val="24"/>
                <w:sz w:val="24"/>
              </w:rPr>
              <w:instrText xml:space="preserve"> FORMTEXT </w:instrText>
            </w:r>
            <w:r w:rsidRPr="00F13928">
              <w:rPr>
                <w:rFonts w:ascii="Georgia" w:hAnsi="Georgia" w:cstheme="minorHAnsi"/>
                <w:spacing w:val="24"/>
                <w:sz w:val="24"/>
              </w:rPr>
            </w:r>
            <w:r w:rsidRPr="00F13928">
              <w:rPr>
                <w:rFonts w:ascii="Georgia" w:hAnsi="Georgia" w:cstheme="minorHAnsi"/>
                <w:spacing w:val="24"/>
                <w:sz w:val="24"/>
              </w:rPr>
              <w:fldChar w:fldCharType="separate"/>
            </w:r>
            <w:r w:rsidRPr="00F13928">
              <w:rPr>
                <w:rFonts w:ascii="Georgia" w:hAnsi="Georgia" w:cstheme="minorHAnsi"/>
                <w:noProof/>
                <w:spacing w:val="24"/>
                <w:sz w:val="24"/>
              </w:rPr>
              <w:t> </w:t>
            </w:r>
            <w:r w:rsidRPr="00F13928">
              <w:rPr>
                <w:rFonts w:ascii="Georgia" w:hAnsi="Georgia" w:cstheme="minorHAnsi"/>
                <w:noProof/>
                <w:spacing w:val="24"/>
                <w:sz w:val="24"/>
              </w:rPr>
              <w:t> </w:t>
            </w:r>
            <w:r w:rsidRPr="00F13928">
              <w:rPr>
                <w:rFonts w:ascii="Georgia" w:hAnsi="Georgia" w:cstheme="minorHAnsi"/>
                <w:noProof/>
                <w:spacing w:val="24"/>
                <w:sz w:val="24"/>
              </w:rPr>
              <w:t> </w:t>
            </w:r>
            <w:r w:rsidRPr="00F13928">
              <w:rPr>
                <w:rFonts w:ascii="Georgia" w:hAnsi="Georgia" w:cstheme="minorHAnsi"/>
                <w:noProof/>
                <w:spacing w:val="24"/>
                <w:sz w:val="24"/>
              </w:rPr>
              <w:t> </w:t>
            </w:r>
            <w:r w:rsidRPr="00F13928">
              <w:rPr>
                <w:rFonts w:ascii="Georgia" w:hAnsi="Georgia" w:cstheme="minorHAnsi"/>
                <w:noProof/>
                <w:spacing w:val="24"/>
                <w:sz w:val="24"/>
              </w:rPr>
              <w:t> </w:t>
            </w:r>
            <w:r w:rsidRPr="00F13928">
              <w:rPr>
                <w:rFonts w:ascii="Georgia" w:hAnsi="Georgia" w:cstheme="minorHAnsi"/>
                <w:spacing w:val="24"/>
                <w:sz w:val="24"/>
              </w:rPr>
              <w:fldChar w:fldCharType="end"/>
            </w:r>
          </w:p>
        </w:tc>
      </w:tr>
    </w:tbl>
    <w:p w14:paraId="71F5120A" w14:textId="77777777" w:rsidR="006F0D18" w:rsidRPr="00917C12" w:rsidRDefault="006F0D18" w:rsidP="006F0D18">
      <w:pPr>
        <w:spacing w:before="0" w:after="0"/>
        <w:ind w:right="0"/>
        <w:jc w:val="left"/>
        <w:rPr>
          <w:rFonts w:ascii="Georgia" w:eastAsia="Arial Unicode MS" w:hAnsi="Georgia" w:cstheme="minorHAnsi"/>
          <w:b/>
          <w:bCs/>
          <w:iCs/>
          <w:color w:val="4F81BD"/>
          <w:sz w:val="24"/>
          <w:szCs w:val="22"/>
          <w:lang w:val="en-US" w:eastAsia="en-AU" w:bidi="en-US"/>
        </w:rPr>
      </w:pPr>
      <w:r w:rsidRPr="00917C12">
        <w:rPr>
          <w:rFonts w:ascii="Georgia" w:hAnsi="Georgia" w:cstheme="minorHAnsi"/>
        </w:rPr>
        <w:br w:type="page"/>
      </w:r>
    </w:p>
    <w:p w14:paraId="71F5120B" w14:textId="77777777" w:rsidR="006F0D18" w:rsidRPr="00F13928" w:rsidRDefault="00F13928" w:rsidP="00B1693E">
      <w:pPr>
        <w:pStyle w:val="CompliantSubHeading1"/>
        <w:rPr>
          <w:color w:val="002060"/>
        </w:rPr>
      </w:pPr>
      <w:bookmarkStart w:id="67" w:name="_Toc341705038"/>
      <w:bookmarkStart w:id="68" w:name="_Toc379826231"/>
      <w:bookmarkStart w:id="69" w:name="_Toc486493055"/>
      <w:r>
        <w:rPr>
          <w:color w:val="002060"/>
        </w:rPr>
        <w:lastRenderedPageBreak/>
        <w:t>3.2</w:t>
      </w:r>
      <w:r w:rsidR="006F0D18" w:rsidRPr="00F13928">
        <w:rPr>
          <w:color w:val="002060"/>
        </w:rPr>
        <w:t xml:space="preserve"> Initial and Revised Risk</w:t>
      </w:r>
      <w:bookmarkEnd w:id="67"/>
      <w:bookmarkEnd w:id="68"/>
      <w:bookmarkEnd w:id="69"/>
      <w:r w:rsidR="006F0D18" w:rsidRPr="00F13928">
        <w:rPr>
          <w:color w:val="002060"/>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801"/>
        <w:gridCol w:w="3181"/>
      </w:tblGrid>
      <w:tr w:rsidR="006F0D18" w:rsidRPr="00917C12" w14:paraId="71F51210" w14:textId="77777777" w:rsidTr="006F0D18">
        <w:tc>
          <w:tcPr>
            <w:tcW w:w="5801" w:type="dxa"/>
          </w:tcPr>
          <w:p w14:paraId="71F5120C" w14:textId="77777777" w:rsidR="006F0D18" w:rsidRPr="00917C12" w:rsidRDefault="006F0D18" w:rsidP="00C87F90">
            <w:pPr>
              <w:pStyle w:val="InspireBodyText"/>
              <w:spacing w:line="276" w:lineRule="auto"/>
            </w:pPr>
            <w:r w:rsidRPr="00917C12">
              <w:t>We have so far looked at the direct impact of a risk, but we have also looked at the hierarchy of controls.</w:t>
            </w:r>
          </w:p>
          <w:p w14:paraId="71F5120D" w14:textId="77777777" w:rsidR="006F0D18" w:rsidRPr="00917C12" w:rsidRDefault="006F0D18" w:rsidP="00C87F90">
            <w:pPr>
              <w:pStyle w:val="InspireBodyText"/>
              <w:spacing w:line="276" w:lineRule="auto"/>
            </w:pPr>
            <w:r w:rsidRPr="00917C12">
              <w:t xml:space="preserve">Once the controls have been put </w:t>
            </w:r>
            <w:r w:rsidRPr="00C87F90">
              <w:rPr>
                <w:noProof/>
              </w:rPr>
              <w:t>in</w:t>
            </w:r>
            <w:r w:rsidRPr="00917C12">
              <w:t xml:space="preserve"> place, the likelihood and/or consequence of the risk is likely to be reduced. </w:t>
            </w:r>
          </w:p>
          <w:p w14:paraId="71F5120E" w14:textId="77777777" w:rsidR="006F0D18" w:rsidRPr="00917C12" w:rsidRDefault="006F0D18" w:rsidP="00C87F90">
            <w:pPr>
              <w:pStyle w:val="InspireBodyText"/>
              <w:spacing w:line="276" w:lineRule="auto"/>
            </w:pPr>
            <w:r w:rsidRPr="00917C12">
              <w:t>For instance, the likelihood of exposure to asbestos during a construction demolition project changes when proper PPE is used. The likelihood would reduce from high to rare.</w:t>
            </w:r>
          </w:p>
        </w:tc>
        <w:tc>
          <w:tcPr>
            <w:tcW w:w="3181" w:type="dxa"/>
          </w:tcPr>
          <w:p w14:paraId="71F5120F" w14:textId="77777777" w:rsidR="006F0D18" w:rsidRPr="00917C12" w:rsidRDefault="006F0D18" w:rsidP="00C87F90">
            <w:pPr>
              <w:spacing w:line="276" w:lineRule="auto"/>
              <w:rPr>
                <w:rFonts w:ascii="Georgia" w:hAnsi="Georgia" w:cstheme="minorHAnsi"/>
              </w:rPr>
            </w:pPr>
            <w:r w:rsidRPr="00917C12">
              <w:rPr>
                <w:rFonts w:ascii="Georgia" w:hAnsi="Georgia" w:cstheme="minorHAnsi"/>
                <w:noProof/>
                <w:lang w:eastAsia="en-AU"/>
              </w:rPr>
              <w:drawing>
                <wp:anchor distT="0" distB="0" distL="114300" distR="114300" simplePos="0" relativeHeight="251717120" behindDoc="0" locked="0" layoutInCell="1" allowOverlap="1" wp14:anchorId="71F514B2" wp14:editId="71F514B3">
                  <wp:simplePos x="0" y="0"/>
                  <wp:positionH relativeFrom="column">
                    <wp:posOffset>334010</wp:posOffset>
                  </wp:positionH>
                  <wp:positionV relativeFrom="paragraph">
                    <wp:posOffset>59055</wp:posOffset>
                  </wp:positionV>
                  <wp:extent cx="1215390" cy="1819061"/>
                  <wp:effectExtent l="0" t="0" r="3810" b="0"/>
                  <wp:wrapNone/>
                  <wp:docPr id="274" name="Picture 274" descr="S:\Graphics + Web Templates\Stock Images\Ambition Course Categories\Ambition Project Management Course Categor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Graphics + Web Templates\Stock Images\Ambition Course Categories\Ambition Project Management Course Category.jpg"/>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221284" cy="1827883"/>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bl>
    <w:p w14:paraId="71F51211" w14:textId="77777777" w:rsidR="006F0D18" w:rsidRPr="00917C12" w:rsidRDefault="006F0D18" w:rsidP="00C87F90">
      <w:pPr>
        <w:pStyle w:val="InspireBodyText"/>
        <w:spacing w:line="276" w:lineRule="auto"/>
      </w:pPr>
      <w:r w:rsidRPr="00917C12">
        <w:t>Although the consequence of exposure to asbestos will not reduce, the risk level will drop significantly once the controls have been implemented.</w:t>
      </w:r>
    </w:p>
    <w:p w14:paraId="71F51212" w14:textId="77777777" w:rsidR="006F0D18" w:rsidRPr="00917C12" w:rsidRDefault="006F0D18" w:rsidP="00C87F90">
      <w:pPr>
        <w:pStyle w:val="InspireBodyText"/>
        <w:spacing w:line="276" w:lineRule="auto"/>
      </w:pPr>
      <w:r w:rsidRPr="00917C12">
        <w:t xml:space="preserve">The initial risk (based on PPE not being provided) is </w:t>
      </w:r>
      <w:r>
        <w:t xml:space="preserve">also </w:t>
      </w:r>
      <w:r w:rsidRPr="00917C12">
        <w:t>known as the inherent</w:t>
      </w:r>
      <w:r>
        <w:t xml:space="preserve"> or gross</w:t>
      </w:r>
      <w:r w:rsidRPr="00917C12">
        <w:t xml:space="preserve"> risk.</w:t>
      </w:r>
      <w:r>
        <w:t xml:space="preserve"> </w:t>
      </w:r>
    </w:p>
    <w:p w14:paraId="71F51213" w14:textId="77777777" w:rsidR="006F0D18" w:rsidRPr="00917C12" w:rsidRDefault="006F0D18" w:rsidP="00C87F90">
      <w:pPr>
        <w:pStyle w:val="InspireBodyText"/>
        <w:spacing w:line="276" w:lineRule="auto"/>
      </w:pPr>
      <w:r w:rsidRPr="00917C12">
        <w:t xml:space="preserve">The </w:t>
      </w:r>
      <w:r>
        <w:t>revised</w:t>
      </w:r>
      <w:r w:rsidRPr="00917C12">
        <w:t xml:space="preserve"> risk (based on the risk being mitigated using PPE</w:t>
      </w:r>
      <w:r>
        <w:t xml:space="preserve"> or other controls</w:t>
      </w:r>
      <w:r w:rsidRPr="00917C12">
        <w:t xml:space="preserve">) is </w:t>
      </w:r>
      <w:r>
        <w:t xml:space="preserve">also </w:t>
      </w:r>
      <w:r w:rsidRPr="00917C12">
        <w:t xml:space="preserve">known as the </w:t>
      </w:r>
      <w:r>
        <w:t xml:space="preserve">residual risk, lower risk, </w:t>
      </w:r>
      <w:r w:rsidRPr="00917C12">
        <w:t>net risk or retained risk.</w:t>
      </w:r>
    </w:p>
    <w:p w14:paraId="71F51214" w14:textId="77777777" w:rsidR="006F0D18" w:rsidRPr="00917C12" w:rsidRDefault="006F0D18" w:rsidP="00C87F90">
      <w:pPr>
        <w:pStyle w:val="InspireBodyText"/>
        <w:spacing w:line="276" w:lineRule="auto"/>
      </w:pPr>
      <w:r w:rsidRPr="00A86A83">
        <w:rPr>
          <w:noProof/>
        </w:rPr>
        <w:t>Ideally</w:t>
      </w:r>
      <w:r w:rsidR="00A86A83">
        <w:rPr>
          <w:noProof/>
        </w:rPr>
        <w:t>,</w:t>
      </w:r>
      <w:r w:rsidRPr="00917C12">
        <w:t xml:space="preserve"> when you </w:t>
      </w:r>
      <w:r w:rsidRPr="00A86A83">
        <w:rPr>
          <w:noProof/>
        </w:rPr>
        <w:t>analyse</w:t>
      </w:r>
      <w:r w:rsidRPr="00917C12">
        <w:t xml:space="preserve"> each risk and employ the hierarchy of controls, you will find the risk should reduce to an acceptable level. If this is not the case, then you will need to have another look at applying the controls.</w:t>
      </w:r>
    </w:p>
    <w:p w14:paraId="71F51215" w14:textId="77777777" w:rsidR="006F0D18" w:rsidRPr="00917C12" w:rsidRDefault="006F0D18" w:rsidP="00C87F90">
      <w:pPr>
        <w:spacing w:line="276" w:lineRule="auto"/>
        <w:rPr>
          <w:rFonts w:ascii="Georgia" w:hAnsi="Georgia" w:cstheme="minorHAnsi"/>
        </w:rPr>
      </w:pPr>
      <w:r w:rsidRPr="00917C12">
        <w:rPr>
          <w:rFonts w:ascii="Georgia" w:hAnsi="Georgia" w:cstheme="minorHAnsi"/>
          <w:noProof/>
          <w:lang w:eastAsia="en-AU"/>
        </w:rPr>
        <w:drawing>
          <wp:inline distT="0" distB="0" distL="0" distR="0" wp14:anchorId="71F514B4" wp14:editId="71F514B5">
            <wp:extent cx="5486400" cy="1333500"/>
            <wp:effectExtent l="19050" t="0" r="19050" b="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7" r:lo="rId38" r:qs="rId39" r:cs="rId40"/>
              </a:graphicData>
            </a:graphic>
          </wp:inline>
        </w:drawing>
      </w:r>
    </w:p>
    <w:p w14:paraId="71F51216" w14:textId="77777777" w:rsidR="006F0D18" w:rsidRPr="00917C12" w:rsidRDefault="006F0D18" w:rsidP="00C87F90">
      <w:pPr>
        <w:pStyle w:val="InspireBodyText"/>
        <w:spacing w:line="276" w:lineRule="auto"/>
      </w:pPr>
      <w:r w:rsidRPr="00917C12">
        <w:t xml:space="preserve">When conducting a risk analysis, you will need to document both the </w:t>
      </w:r>
      <w:r>
        <w:t>initial</w:t>
      </w:r>
      <w:r w:rsidRPr="00917C12">
        <w:t xml:space="preserve"> and </w:t>
      </w:r>
      <w:r>
        <w:t>revised</w:t>
      </w:r>
      <w:r w:rsidRPr="00917C12">
        <w:t xml:space="preserve"> risks along with the proposed controls to be used. This will allow you to determine the potential effectiveness of the controls used to mitigate risks, and whether these measures bring the level of risk down to an acceptable level.</w:t>
      </w:r>
    </w:p>
    <w:p w14:paraId="71F51217" w14:textId="77777777" w:rsidR="006F0D18" w:rsidRPr="00C87F90" w:rsidRDefault="006F0D18" w:rsidP="00C87F90">
      <w:pPr>
        <w:spacing w:before="0" w:after="0" w:line="276" w:lineRule="auto"/>
        <w:ind w:right="0"/>
        <w:rPr>
          <w:rFonts w:ascii="Georgia" w:hAnsi="Georgia" w:cstheme="minorHAnsi"/>
          <w:b/>
          <w:sz w:val="24"/>
        </w:rPr>
      </w:pPr>
      <w:r w:rsidRPr="00917C12">
        <w:rPr>
          <w:rFonts w:ascii="Georgia" w:hAnsi="Georgia" w:cstheme="minorHAnsi"/>
          <w:b/>
        </w:rPr>
        <w:br w:type="page"/>
      </w:r>
      <w:r w:rsidRPr="00C87F90">
        <w:rPr>
          <w:rFonts w:ascii="Georgia" w:hAnsi="Georgia" w:cstheme="minorHAnsi"/>
          <w:b/>
          <w:sz w:val="24"/>
        </w:rPr>
        <w:lastRenderedPageBreak/>
        <w:t>Activity 9:</w:t>
      </w:r>
    </w:p>
    <w:tbl>
      <w:tblPr>
        <w:tblStyle w:val="TableGrid"/>
        <w:tblW w:w="9061"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B8CCE4" w:themeFill="accent1" w:themeFillTint="66"/>
        <w:tblLook w:val="04A0" w:firstRow="1" w:lastRow="0" w:firstColumn="1" w:lastColumn="0" w:noHBand="0" w:noVBand="1"/>
      </w:tblPr>
      <w:tblGrid>
        <w:gridCol w:w="9061"/>
      </w:tblGrid>
      <w:tr w:rsidR="006F0D18" w:rsidRPr="00A55A74" w14:paraId="71F51219" w14:textId="77777777" w:rsidTr="00F13928">
        <w:tc>
          <w:tcPr>
            <w:tcW w:w="9061" w:type="dxa"/>
            <w:shd w:val="clear" w:color="auto" w:fill="DBE5F1" w:themeFill="accent1" w:themeFillTint="33"/>
          </w:tcPr>
          <w:p w14:paraId="71F51218" w14:textId="77777777" w:rsidR="006F0D18" w:rsidRPr="00A55A74" w:rsidRDefault="006F0D18" w:rsidP="00C87F90">
            <w:pPr>
              <w:pStyle w:val="InspireBodyText"/>
              <w:spacing w:line="276" w:lineRule="auto"/>
            </w:pPr>
            <w:r w:rsidRPr="00A55A74">
              <w:t xml:space="preserve">Determine the revised risk level of each risk in your small project taking into account the controls you have implemented in activity 8. </w:t>
            </w:r>
          </w:p>
        </w:tc>
      </w:tr>
      <w:tr w:rsidR="006F0D18" w:rsidRPr="00A55A74" w14:paraId="71F5121B" w14:textId="77777777" w:rsidTr="00C87F9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c>
          <w:tcPr>
            <w:tcW w:w="9061" w:type="dxa"/>
            <w:tcBorders>
              <w:top w:val="nil"/>
              <w:left w:val="nil"/>
              <w:bottom w:val="single" w:sz="4" w:space="0" w:color="auto"/>
              <w:right w:val="nil"/>
            </w:tcBorders>
          </w:tcPr>
          <w:p w14:paraId="71F5121A" w14:textId="77777777" w:rsidR="006F0D18" w:rsidRPr="00A55A74" w:rsidRDefault="006F0D18" w:rsidP="00C87F90">
            <w:pPr>
              <w:spacing w:line="276" w:lineRule="auto"/>
              <w:rPr>
                <w:rFonts w:ascii="Georgia" w:hAnsi="Georgia" w:cstheme="minorHAnsi"/>
                <w:iCs/>
                <w:spacing w:val="24"/>
                <w:sz w:val="24"/>
                <w:lang w:val="en-GB"/>
              </w:rPr>
            </w:pPr>
          </w:p>
        </w:tc>
      </w:tr>
      <w:tr w:rsidR="006F0D18" w:rsidRPr="00917C12" w14:paraId="71F5121D" w14:textId="77777777" w:rsidTr="00C87F90">
        <w:trPr>
          <w:trHeight w:val="11606"/>
        </w:trPr>
        <w:tc>
          <w:tcPr>
            <w:tcW w:w="9061" w:type="dxa"/>
            <w:tcBorders>
              <w:top w:val="single" w:sz="4" w:space="0" w:color="auto"/>
              <w:left w:val="single" w:sz="4" w:space="0" w:color="auto"/>
              <w:bottom w:val="single" w:sz="4" w:space="0" w:color="auto"/>
              <w:right w:val="single" w:sz="4" w:space="0" w:color="auto"/>
            </w:tcBorders>
          </w:tcPr>
          <w:p w14:paraId="71F5121C" w14:textId="77777777" w:rsidR="006F0D18" w:rsidRPr="00F13928" w:rsidRDefault="006F0D18" w:rsidP="00C87F90">
            <w:pPr>
              <w:spacing w:before="240" w:line="276" w:lineRule="auto"/>
              <w:rPr>
                <w:rFonts w:ascii="Georgia" w:hAnsi="Georgia" w:cstheme="minorHAnsi"/>
                <w:iCs/>
                <w:spacing w:val="24"/>
                <w:sz w:val="24"/>
                <w:lang w:val="en-GB"/>
              </w:rPr>
            </w:pPr>
            <w:r w:rsidRPr="00F13928">
              <w:rPr>
                <w:rFonts w:ascii="Georgia" w:hAnsi="Georgia" w:cstheme="minorHAnsi"/>
                <w:spacing w:val="24"/>
                <w:sz w:val="24"/>
              </w:rPr>
              <w:fldChar w:fldCharType="begin">
                <w:ffData>
                  <w:name w:val="Text8"/>
                  <w:enabled/>
                  <w:calcOnExit w:val="0"/>
                  <w:textInput/>
                </w:ffData>
              </w:fldChar>
            </w:r>
            <w:r w:rsidRPr="00F13928">
              <w:rPr>
                <w:rFonts w:ascii="Georgia" w:hAnsi="Georgia" w:cstheme="minorHAnsi"/>
                <w:spacing w:val="24"/>
                <w:sz w:val="24"/>
              </w:rPr>
              <w:instrText xml:space="preserve"> FORMTEXT </w:instrText>
            </w:r>
            <w:r w:rsidRPr="00F13928">
              <w:rPr>
                <w:rFonts w:ascii="Georgia" w:hAnsi="Georgia" w:cstheme="minorHAnsi"/>
                <w:spacing w:val="24"/>
                <w:sz w:val="24"/>
              </w:rPr>
            </w:r>
            <w:r w:rsidRPr="00F13928">
              <w:rPr>
                <w:rFonts w:ascii="Georgia" w:hAnsi="Georgia" w:cstheme="minorHAnsi"/>
                <w:spacing w:val="24"/>
                <w:sz w:val="24"/>
              </w:rPr>
              <w:fldChar w:fldCharType="separate"/>
            </w:r>
            <w:r w:rsidRPr="00F13928">
              <w:rPr>
                <w:rFonts w:ascii="Georgia" w:hAnsi="Georgia" w:cstheme="minorHAnsi"/>
                <w:noProof/>
                <w:spacing w:val="24"/>
                <w:sz w:val="24"/>
              </w:rPr>
              <w:t> </w:t>
            </w:r>
            <w:r w:rsidRPr="00F13928">
              <w:rPr>
                <w:rFonts w:ascii="Georgia" w:hAnsi="Georgia" w:cstheme="minorHAnsi"/>
                <w:noProof/>
                <w:spacing w:val="24"/>
                <w:sz w:val="24"/>
              </w:rPr>
              <w:t> </w:t>
            </w:r>
            <w:r w:rsidRPr="00F13928">
              <w:rPr>
                <w:rFonts w:ascii="Georgia" w:hAnsi="Georgia" w:cstheme="minorHAnsi"/>
                <w:noProof/>
                <w:spacing w:val="24"/>
                <w:sz w:val="24"/>
              </w:rPr>
              <w:t> </w:t>
            </w:r>
            <w:r w:rsidRPr="00F13928">
              <w:rPr>
                <w:rFonts w:ascii="Georgia" w:hAnsi="Georgia" w:cstheme="minorHAnsi"/>
                <w:noProof/>
                <w:spacing w:val="24"/>
                <w:sz w:val="24"/>
              </w:rPr>
              <w:t> </w:t>
            </w:r>
            <w:r w:rsidRPr="00F13928">
              <w:rPr>
                <w:rFonts w:ascii="Georgia" w:hAnsi="Georgia" w:cstheme="minorHAnsi"/>
                <w:noProof/>
                <w:spacing w:val="24"/>
                <w:sz w:val="24"/>
              </w:rPr>
              <w:t> </w:t>
            </w:r>
            <w:r w:rsidRPr="00F13928">
              <w:rPr>
                <w:rFonts w:ascii="Georgia" w:hAnsi="Georgia" w:cstheme="minorHAnsi"/>
                <w:spacing w:val="24"/>
                <w:sz w:val="24"/>
              </w:rPr>
              <w:fldChar w:fldCharType="end"/>
            </w:r>
          </w:p>
        </w:tc>
      </w:tr>
    </w:tbl>
    <w:p w14:paraId="71F5121E" w14:textId="77777777" w:rsidR="006F0D18" w:rsidRPr="00917C12" w:rsidRDefault="006F0D18" w:rsidP="006F0D18">
      <w:pPr>
        <w:spacing w:before="0" w:after="0"/>
        <w:ind w:right="0"/>
        <w:jc w:val="left"/>
        <w:rPr>
          <w:rFonts w:ascii="Georgia" w:eastAsia="Arial Unicode MS" w:hAnsi="Georgia" w:cstheme="minorHAnsi"/>
          <w:b/>
          <w:bCs/>
          <w:iCs/>
          <w:color w:val="000000" w:themeColor="text1"/>
          <w:sz w:val="24"/>
          <w:szCs w:val="22"/>
          <w:lang w:val="en-US" w:eastAsia="en-AU" w:bidi="en-US"/>
        </w:rPr>
      </w:pPr>
      <w:r w:rsidRPr="00917C12">
        <w:rPr>
          <w:rFonts w:ascii="Georgia" w:hAnsi="Georgia" w:cstheme="minorHAnsi"/>
        </w:rPr>
        <w:br w:type="page"/>
      </w:r>
    </w:p>
    <w:p w14:paraId="71F5121F" w14:textId="77777777" w:rsidR="006F0D18" w:rsidRPr="00F13928" w:rsidRDefault="006F0D18" w:rsidP="00C87F90">
      <w:pPr>
        <w:pStyle w:val="CompliantSubHeading1"/>
        <w:spacing w:line="276" w:lineRule="auto"/>
        <w:rPr>
          <w:color w:val="002060"/>
        </w:rPr>
      </w:pPr>
      <w:bookmarkStart w:id="70" w:name="_Toc341705039"/>
      <w:bookmarkStart w:id="71" w:name="_Toc379826232"/>
      <w:bookmarkStart w:id="72" w:name="_Toc486493056"/>
      <w:r w:rsidRPr="00F13928">
        <w:rPr>
          <w:color w:val="002060"/>
        </w:rPr>
        <w:lastRenderedPageBreak/>
        <w:t>3.3. Risk Appetite</w:t>
      </w:r>
      <w:bookmarkEnd w:id="70"/>
      <w:bookmarkEnd w:id="71"/>
      <w:bookmarkEnd w:id="72"/>
      <w:r w:rsidRPr="00F13928">
        <w:rPr>
          <w:color w:val="002060"/>
        </w:rPr>
        <w:t xml:space="preserve"> </w:t>
      </w:r>
    </w:p>
    <w:p w14:paraId="71F51220" w14:textId="77777777" w:rsidR="006F0D18" w:rsidRPr="00917C12" w:rsidRDefault="006F0D18" w:rsidP="00C87F90">
      <w:pPr>
        <w:pStyle w:val="InspireBodyText"/>
        <w:spacing w:line="276" w:lineRule="auto"/>
      </w:pPr>
      <w:r w:rsidRPr="00917C12">
        <w:t xml:space="preserve">Once you have determined the residual risk level, you will need to determine whether that level of risk is acceptable to your </w:t>
      </w:r>
      <w:r w:rsidRPr="00C87F90">
        <w:rPr>
          <w:noProof/>
        </w:rPr>
        <w:t>organisation</w:t>
      </w:r>
      <w:r w:rsidRPr="00917C12">
        <w:t>.</w:t>
      </w:r>
    </w:p>
    <w:p w14:paraId="71F51221" w14:textId="77777777" w:rsidR="006F0D18" w:rsidRPr="00917C12" w:rsidRDefault="006F0D18" w:rsidP="00C87F90">
      <w:pPr>
        <w:pStyle w:val="InspireBodyText"/>
        <w:spacing w:line="276" w:lineRule="auto"/>
      </w:pPr>
      <w:r w:rsidRPr="00917C12">
        <w:t xml:space="preserve">Now there is no hard and fast rule with regards to what is considered an appropriate level of risk. This depends on your </w:t>
      </w:r>
      <w:r w:rsidRPr="00A86A83">
        <w:rPr>
          <w:noProof/>
        </w:rPr>
        <w:t>organisation</w:t>
      </w:r>
      <w:r w:rsidRPr="00917C12">
        <w:t>’s “risk appetite</w:t>
      </w:r>
      <w:r w:rsidRPr="00A86A83">
        <w:rPr>
          <w:noProof/>
        </w:rPr>
        <w:t>”.</w:t>
      </w:r>
    </w:p>
    <w:p w14:paraId="71F51222" w14:textId="77777777" w:rsidR="006F0D18" w:rsidRPr="00917C12" w:rsidRDefault="006F0D18" w:rsidP="00C87F90">
      <w:pPr>
        <w:pStyle w:val="InspireBodyText"/>
        <w:spacing w:line="276" w:lineRule="auto"/>
      </w:pPr>
      <w:r w:rsidRPr="00917C12">
        <w:t xml:space="preserve">Risk appetite is the level of risk that an </w:t>
      </w:r>
      <w:r w:rsidRPr="00A86A83">
        <w:rPr>
          <w:noProof/>
        </w:rPr>
        <w:t>organisation</w:t>
      </w:r>
      <w:r w:rsidRPr="00917C12">
        <w:t xml:space="preserve"> is prepared to accept before action is deemed necessary to reduce it. It represents a balance between the potential benefits of innovation and the threats that change inevitably brings on.</w:t>
      </w:r>
    </w:p>
    <w:p w14:paraId="71F51223" w14:textId="77777777" w:rsidR="006F0D18" w:rsidRPr="00917C12" w:rsidRDefault="006F0D18" w:rsidP="00C87F90">
      <w:pPr>
        <w:pStyle w:val="InspireBodyText"/>
        <w:spacing w:line="276" w:lineRule="auto"/>
      </w:pPr>
      <w:r w:rsidRPr="00917C12">
        <w:t xml:space="preserve">There are five levels of risk appetite: </w:t>
      </w:r>
    </w:p>
    <w:tbl>
      <w:tblPr>
        <w:tblStyle w:val="TableGrid"/>
        <w:tblW w:w="0" w:type="auto"/>
        <w:jc w:val="center"/>
        <w:tblLook w:val="04A0" w:firstRow="1" w:lastRow="0" w:firstColumn="1" w:lastColumn="0" w:noHBand="0" w:noVBand="1"/>
      </w:tblPr>
      <w:tblGrid>
        <w:gridCol w:w="1843"/>
        <w:gridCol w:w="6378"/>
      </w:tblGrid>
      <w:tr w:rsidR="006F0D18" w:rsidRPr="00917C12" w14:paraId="71F51226" w14:textId="77777777" w:rsidTr="00F13928">
        <w:trPr>
          <w:jc w:val="center"/>
        </w:trPr>
        <w:tc>
          <w:tcPr>
            <w:tcW w:w="1843" w:type="dxa"/>
            <w:shd w:val="clear" w:color="auto" w:fill="B6DDE8" w:themeFill="accent5" w:themeFillTint="66"/>
            <w:vAlign w:val="center"/>
          </w:tcPr>
          <w:p w14:paraId="71F51224" w14:textId="77777777" w:rsidR="006F0D18" w:rsidRPr="00F13928" w:rsidRDefault="006F0D18" w:rsidP="00C87F90">
            <w:pPr>
              <w:spacing w:line="276" w:lineRule="auto"/>
              <w:ind w:right="0"/>
              <w:jc w:val="left"/>
              <w:rPr>
                <w:rFonts w:ascii="Georgia" w:hAnsi="Georgia" w:cstheme="minorHAnsi"/>
                <w:b/>
                <w:sz w:val="24"/>
              </w:rPr>
            </w:pPr>
            <w:r w:rsidRPr="00F13928">
              <w:rPr>
                <w:rFonts w:ascii="Georgia" w:hAnsi="Georgia" w:cstheme="minorHAnsi"/>
                <w:b/>
                <w:sz w:val="24"/>
              </w:rPr>
              <w:t>Averse:</w:t>
            </w:r>
          </w:p>
        </w:tc>
        <w:tc>
          <w:tcPr>
            <w:tcW w:w="6378" w:type="dxa"/>
            <w:shd w:val="clear" w:color="auto" w:fill="DAEEF3" w:themeFill="accent5" w:themeFillTint="33"/>
          </w:tcPr>
          <w:p w14:paraId="71F51225" w14:textId="77777777" w:rsidR="006F0D18" w:rsidRPr="00F13928" w:rsidRDefault="006F0D18" w:rsidP="00C87F90">
            <w:pPr>
              <w:tabs>
                <w:tab w:val="left" w:pos="6792"/>
              </w:tabs>
              <w:spacing w:line="276" w:lineRule="auto"/>
              <w:ind w:right="-23"/>
              <w:rPr>
                <w:rFonts w:ascii="Georgia" w:hAnsi="Georgia" w:cstheme="minorHAnsi"/>
                <w:sz w:val="24"/>
              </w:rPr>
            </w:pPr>
            <w:r w:rsidRPr="00F13928">
              <w:rPr>
                <w:rFonts w:ascii="Georgia" w:hAnsi="Georgia" w:cstheme="minorHAnsi"/>
                <w:sz w:val="24"/>
              </w:rPr>
              <w:t xml:space="preserve">Avoidance of risk and uncertainty is a key </w:t>
            </w:r>
            <w:r w:rsidRPr="00A86A83">
              <w:rPr>
                <w:rFonts w:ascii="Georgia" w:hAnsi="Georgia" w:cstheme="minorHAnsi"/>
                <w:noProof/>
                <w:sz w:val="24"/>
              </w:rPr>
              <w:t>organisational</w:t>
            </w:r>
            <w:r w:rsidRPr="00F13928">
              <w:rPr>
                <w:rFonts w:ascii="Georgia" w:hAnsi="Georgia" w:cstheme="minorHAnsi"/>
                <w:sz w:val="24"/>
              </w:rPr>
              <w:t xml:space="preserve"> objective.</w:t>
            </w:r>
          </w:p>
        </w:tc>
      </w:tr>
      <w:tr w:rsidR="006F0D18" w:rsidRPr="00917C12" w14:paraId="71F51229" w14:textId="77777777" w:rsidTr="00F13928">
        <w:trPr>
          <w:jc w:val="center"/>
        </w:trPr>
        <w:tc>
          <w:tcPr>
            <w:tcW w:w="1843" w:type="dxa"/>
            <w:shd w:val="clear" w:color="auto" w:fill="D6E3BC" w:themeFill="accent3" w:themeFillTint="66"/>
            <w:vAlign w:val="center"/>
          </w:tcPr>
          <w:p w14:paraId="71F51227" w14:textId="77777777" w:rsidR="006F0D18" w:rsidRPr="00F13928" w:rsidRDefault="006F0D18" w:rsidP="00C87F90">
            <w:pPr>
              <w:spacing w:line="276" w:lineRule="auto"/>
              <w:ind w:right="0"/>
              <w:jc w:val="left"/>
              <w:rPr>
                <w:rFonts w:ascii="Georgia" w:hAnsi="Georgia" w:cstheme="minorHAnsi"/>
                <w:b/>
                <w:sz w:val="24"/>
              </w:rPr>
            </w:pPr>
            <w:r w:rsidRPr="00F13928">
              <w:rPr>
                <w:rFonts w:ascii="Georgia" w:hAnsi="Georgia" w:cstheme="minorHAnsi"/>
                <w:b/>
                <w:sz w:val="24"/>
              </w:rPr>
              <w:t>Minimal:</w:t>
            </w:r>
          </w:p>
        </w:tc>
        <w:tc>
          <w:tcPr>
            <w:tcW w:w="6378" w:type="dxa"/>
            <w:shd w:val="clear" w:color="auto" w:fill="EAF1DD" w:themeFill="accent3" w:themeFillTint="33"/>
          </w:tcPr>
          <w:p w14:paraId="71F51228" w14:textId="77777777" w:rsidR="006F0D18" w:rsidRPr="00F13928" w:rsidRDefault="006F0D18" w:rsidP="00C87F90">
            <w:pPr>
              <w:tabs>
                <w:tab w:val="left" w:pos="6792"/>
              </w:tabs>
              <w:spacing w:line="276" w:lineRule="auto"/>
              <w:ind w:right="-23"/>
              <w:rPr>
                <w:rFonts w:ascii="Georgia" w:hAnsi="Georgia" w:cstheme="minorHAnsi"/>
                <w:sz w:val="24"/>
              </w:rPr>
            </w:pPr>
            <w:r w:rsidRPr="00F13928">
              <w:rPr>
                <w:rFonts w:ascii="Georgia" w:hAnsi="Georgia" w:cstheme="minorHAnsi"/>
                <w:sz w:val="24"/>
              </w:rPr>
              <w:t>Preference for ultra-safe options that are low risk and only have a potential for limited reward.</w:t>
            </w:r>
          </w:p>
        </w:tc>
      </w:tr>
      <w:tr w:rsidR="006F0D18" w:rsidRPr="00917C12" w14:paraId="71F5122C" w14:textId="77777777" w:rsidTr="00F13928">
        <w:trPr>
          <w:jc w:val="center"/>
        </w:trPr>
        <w:tc>
          <w:tcPr>
            <w:tcW w:w="1843" w:type="dxa"/>
            <w:shd w:val="clear" w:color="auto" w:fill="FFFF99"/>
            <w:vAlign w:val="center"/>
          </w:tcPr>
          <w:p w14:paraId="71F5122A" w14:textId="77777777" w:rsidR="006F0D18" w:rsidRPr="00F13928" w:rsidRDefault="006F0D18" w:rsidP="00C87F90">
            <w:pPr>
              <w:spacing w:line="276" w:lineRule="auto"/>
              <w:ind w:right="0"/>
              <w:jc w:val="left"/>
              <w:rPr>
                <w:rFonts w:ascii="Georgia" w:hAnsi="Georgia" w:cstheme="minorHAnsi"/>
                <w:b/>
                <w:sz w:val="24"/>
              </w:rPr>
            </w:pPr>
            <w:r w:rsidRPr="00F13928">
              <w:rPr>
                <w:rFonts w:ascii="Georgia" w:hAnsi="Georgia" w:cstheme="minorHAnsi"/>
                <w:b/>
                <w:sz w:val="24"/>
              </w:rPr>
              <w:t>Cautious:</w:t>
            </w:r>
          </w:p>
        </w:tc>
        <w:tc>
          <w:tcPr>
            <w:tcW w:w="6378" w:type="dxa"/>
            <w:shd w:val="clear" w:color="auto" w:fill="FFFFCC"/>
          </w:tcPr>
          <w:p w14:paraId="71F5122B" w14:textId="77777777" w:rsidR="006F0D18" w:rsidRPr="00F13928" w:rsidRDefault="006F0D18" w:rsidP="00C87F90">
            <w:pPr>
              <w:tabs>
                <w:tab w:val="left" w:pos="6792"/>
              </w:tabs>
              <w:spacing w:line="276" w:lineRule="auto"/>
              <w:ind w:right="-23"/>
              <w:rPr>
                <w:rFonts w:ascii="Georgia" w:hAnsi="Georgia" w:cstheme="minorHAnsi"/>
                <w:sz w:val="24"/>
              </w:rPr>
            </w:pPr>
            <w:r w:rsidRPr="00F13928">
              <w:rPr>
                <w:rFonts w:ascii="Georgia" w:hAnsi="Georgia" w:cstheme="minorHAnsi"/>
                <w:sz w:val="24"/>
              </w:rPr>
              <w:t>Preference for safe options that have a low degree of risk and may only have limited potential for reward.</w:t>
            </w:r>
          </w:p>
        </w:tc>
      </w:tr>
      <w:tr w:rsidR="006F0D18" w:rsidRPr="00917C12" w14:paraId="71F5122F" w14:textId="77777777" w:rsidTr="00F13928">
        <w:trPr>
          <w:jc w:val="center"/>
        </w:trPr>
        <w:tc>
          <w:tcPr>
            <w:tcW w:w="1843" w:type="dxa"/>
            <w:shd w:val="clear" w:color="auto" w:fill="FBD4B4" w:themeFill="accent6" w:themeFillTint="66"/>
            <w:vAlign w:val="center"/>
          </w:tcPr>
          <w:p w14:paraId="71F5122D" w14:textId="77777777" w:rsidR="006F0D18" w:rsidRPr="00F13928" w:rsidRDefault="006F0D18" w:rsidP="00C87F90">
            <w:pPr>
              <w:spacing w:line="276" w:lineRule="auto"/>
              <w:ind w:right="0"/>
              <w:jc w:val="left"/>
              <w:rPr>
                <w:rFonts w:ascii="Georgia" w:hAnsi="Georgia" w:cstheme="minorHAnsi"/>
                <w:b/>
                <w:sz w:val="24"/>
              </w:rPr>
            </w:pPr>
            <w:r w:rsidRPr="00F13928">
              <w:rPr>
                <w:rFonts w:ascii="Georgia" w:hAnsi="Georgia" w:cstheme="minorHAnsi"/>
                <w:b/>
                <w:sz w:val="24"/>
              </w:rPr>
              <w:t>Open:</w:t>
            </w:r>
          </w:p>
        </w:tc>
        <w:tc>
          <w:tcPr>
            <w:tcW w:w="6378" w:type="dxa"/>
            <w:shd w:val="clear" w:color="auto" w:fill="FDE9D9" w:themeFill="accent6" w:themeFillTint="33"/>
          </w:tcPr>
          <w:p w14:paraId="71F5122E" w14:textId="77777777" w:rsidR="006F0D18" w:rsidRPr="00F13928" w:rsidRDefault="006F0D18" w:rsidP="00C87F90">
            <w:pPr>
              <w:tabs>
                <w:tab w:val="left" w:pos="6792"/>
              </w:tabs>
              <w:spacing w:line="276" w:lineRule="auto"/>
              <w:ind w:right="-23"/>
              <w:rPr>
                <w:rFonts w:ascii="Georgia" w:hAnsi="Georgia" w:cstheme="minorHAnsi"/>
                <w:sz w:val="24"/>
              </w:rPr>
            </w:pPr>
            <w:r w:rsidRPr="00F13928">
              <w:rPr>
                <w:rFonts w:ascii="Georgia" w:hAnsi="Georgia" w:cstheme="minorHAnsi"/>
                <w:sz w:val="24"/>
              </w:rPr>
              <w:t>Willing to consider all potential options and choose the one most likely to result in successful delivery, while also providing an acceptable level of reward and value for money.</w:t>
            </w:r>
          </w:p>
        </w:tc>
      </w:tr>
      <w:tr w:rsidR="006F0D18" w:rsidRPr="00917C12" w14:paraId="71F51232" w14:textId="77777777" w:rsidTr="00F13928">
        <w:trPr>
          <w:jc w:val="center"/>
        </w:trPr>
        <w:tc>
          <w:tcPr>
            <w:tcW w:w="1843" w:type="dxa"/>
            <w:shd w:val="clear" w:color="auto" w:fill="E5B8B7" w:themeFill="accent2" w:themeFillTint="66"/>
            <w:vAlign w:val="center"/>
          </w:tcPr>
          <w:p w14:paraId="71F51230" w14:textId="77777777" w:rsidR="006F0D18" w:rsidRPr="00F13928" w:rsidRDefault="006F0D18" w:rsidP="00C87F90">
            <w:pPr>
              <w:spacing w:line="276" w:lineRule="auto"/>
              <w:ind w:right="0"/>
              <w:jc w:val="left"/>
              <w:rPr>
                <w:rFonts w:ascii="Georgia" w:hAnsi="Georgia" w:cstheme="minorHAnsi"/>
                <w:b/>
                <w:sz w:val="24"/>
              </w:rPr>
            </w:pPr>
            <w:r w:rsidRPr="00F13928">
              <w:rPr>
                <w:rFonts w:ascii="Georgia" w:hAnsi="Georgia" w:cstheme="minorHAnsi"/>
                <w:b/>
                <w:sz w:val="24"/>
              </w:rPr>
              <w:t>Hungry:</w:t>
            </w:r>
          </w:p>
        </w:tc>
        <w:tc>
          <w:tcPr>
            <w:tcW w:w="6378" w:type="dxa"/>
            <w:shd w:val="clear" w:color="auto" w:fill="F2DBDB" w:themeFill="accent2" w:themeFillTint="33"/>
          </w:tcPr>
          <w:p w14:paraId="71F51231" w14:textId="77777777" w:rsidR="006F0D18" w:rsidRPr="00F13928" w:rsidRDefault="006F0D18" w:rsidP="00C87F90">
            <w:pPr>
              <w:tabs>
                <w:tab w:val="left" w:pos="6792"/>
              </w:tabs>
              <w:spacing w:line="276" w:lineRule="auto"/>
              <w:ind w:right="-23"/>
              <w:rPr>
                <w:rFonts w:ascii="Georgia" w:hAnsi="Georgia" w:cstheme="minorHAnsi"/>
                <w:sz w:val="24"/>
              </w:rPr>
            </w:pPr>
            <w:r w:rsidRPr="00F13928">
              <w:rPr>
                <w:rFonts w:ascii="Georgia" w:hAnsi="Georgia" w:cstheme="minorHAnsi"/>
                <w:sz w:val="24"/>
              </w:rPr>
              <w:t>Eager to be innovative and to choose options offering potentially higher business rewards, despite</w:t>
            </w:r>
            <w:r w:rsidR="00A86A83">
              <w:rPr>
                <w:rFonts w:ascii="Georgia" w:hAnsi="Georgia" w:cstheme="minorHAnsi"/>
                <w:sz w:val="24"/>
              </w:rPr>
              <w:t xml:space="preserve"> the</w:t>
            </w:r>
            <w:r w:rsidRPr="00F13928">
              <w:rPr>
                <w:rFonts w:ascii="Georgia" w:hAnsi="Georgia" w:cstheme="minorHAnsi"/>
                <w:sz w:val="24"/>
              </w:rPr>
              <w:t xml:space="preserve"> </w:t>
            </w:r>
            <w:r w:rsidRPr="00C87F90">
              <w:rPr>
                <w:rFonts w:ascii="Georgia" w:hAnsi="Georgia" w:cstheme="minorHAnsi"/>
                <w:noProof/>
                <w:sz w:val="24"/>
              </w:rPr>
              <w:t>greater</w:t>
            </w:r>
            <w:r w:rsidRPr="00F13928">
              <w:rPr>
                <w:rFonts w:ascii="Georgia" w:hAnsi="Georgia" w:cstheme="minorHAnsi"/>
                <w:sz w:val="24"/>
              </w:rPr>
              <w:t xml:space="preserve"> risk.</w:t>
            </w:r>
          </w:p>
        </w:tc>
      </w:tr>
    </w:tbl>
    <w:p w14:paraId="71F51233" w14:textId="77777777" w:rsidR="006F0D18" w:rsidRPr="00917C12" w:rsidRDefault="006F0D18" w:rsidP="00C87F90">
      <w:pPr>
        <w:spacing w:line="276" w:lineRule="auto"/>
        <w:rPr>
          <w:rFonts w:ascii="Georgia" w:hAnsi="Georgia" w:cstheme="minorHAnsi"/>
        </w:rPr>
      </w:pPr>
    </w:p>
    <w:p w14:paraId="71F51234" w14:textId="77777777" w:rsidR="006F0D18" w:rsidRPr="00917C12" w:rsidRDefault="006F0D18" w:rsidP="00C87F90">
      <w:pPr>
        <w:pStyle w:val="InspireBodyText"/>
        <w:spacing w:line="276" w:lineRule="auto"/>
      </w:pPr>
      <w:r w:rsidRPr="00917C12">
        <w:t xml:space="preserve">In a project situation, the level of risk appetite will vary greatly between </w:t>
      </w:r>
      <w:r w:rsidRPr="00A86A83">
        <w:rPr>
          <w:noProof/>
        </w:rPr>
        <w:t>organisations</w:t>
      </w:r>
      <w:r w:rsidRPr="00917C12">
        <w:t xml:space="preserve"> and even between projects within </w:t>
      </w:r>
      <w:r w:rsidRPr="00A86A83">
        <w:rPr>
          <w:noProof/>
        </w:rPr>
        <w:t>organisations</w:t>
      </w:r>
      <w:r w:rsidRPr="00917C12">
        <w:t xml:space="preserve">. The level of risk appetite in your project will depend on the risk appetite of your </w:t>
      </w:r>
      <w:r w:rsidRPr="00A86A83">
        <w:rPr>
          <w:noProof/>
        </w:rPr>
        <w:t>organisation</w:t>
      </w:r>
      <w:r w:rsidRPr="00917C12">
        <w:t>, and that of the project sponsor.</w:t>
      </w:r>
    </w:p>
    <w:p w14:paraId="71F51235" w14:textId="77777777" w:rsidR="006F0D18" w:rsidRPr="00917C12" w:rsidRDefault="006F0D18" w:rsidP="00C87F90">
      <w:pPr>
        <w:pStyle w:val="InspireBodyText"/>
        <w:spacing w:line="276" w:lineRule="auto"/>
      </w:pPr>
      <w:r w:rsidRPr="00917C12">
        <w:t>Regardless of the project’s risk appetite, once the residual risk levels have been determined, you will need to evaluate whether these are acceptable. For each risk you will need to do one of four things:</w:t>
      </w:r>
    </w:p>
    <w:p w14:paraId="71F51236" w14:textId="77777777" w:rsidR="006F0D18" w:rsidRPr="00917C12" w:rsidRDefault="006F0D18" w:rsidP="00C87F90">
      <w:pPr>
        <w:pStyle w:val="InspireBodyText"/>
        <w:numPr>
          <w:ilvl w:val="0"/>
          <w:numId w:val="20"/>
        </w:numPr>
        <w:spacing w:line="276" w:lineRule="auto"/>
      </w:pPr>
      <w:r w:rsidRPr="00917C12">
        <w:rPr>
          <w:b/>
        </w:rPr>
        <w:t>Do nothing</w:t>
      </w:r>
      <w:r w:rsidRPr="00917C12">
        <w:t>. If the inherent risk is below the acceptable risk level, then it probably won’t be worth your while to implement the proposed controls. However, you should implement them anyway especially if it is within legal or corporate policy.</w:t>
      </w:r>
    </w:p>
    <w:p w14:paraId="71F51237" w14:textId="77777777" w:rsidR="006F0D18" w:rsidRPr="00917C12" w:rsidRDefault="006F0D18" w:rsidP="00C87F90">
      <w:pPr>
        <w:pStyle w:val="InspireBodyText"/>
        <w:numPr>
          <w:ilvl w:val="0"/>
          <w:numId w:val="20"/>
        </w:numPr>
        <w:spacing w:line="276" w:lineRule="auto"/>
      </w:pPr>
      <w:r w:rsidRPr="00917C12">
        <w:rPr>
          <w:b/>
        </w:rPr>
        <w:lastRenderedPageBreak/>
        <w:t>Implement the controls</w:t>
      </w:r>
      <w:r w:rsidRPr="00917C12">
        <w:t>. If the inherent risk is above the acceptable risk level, but the residual risk is below the acceptable risk level, then you must apply the proposed controls.</w:t>
      </w:r>
    </w:p>
    <w:p w14:paraId="71F51238" w14:textId="77777777" w:rsidR="006F0D18" w:rsidRPr="00917C12" w:rsidRDefault="006F0D18" w:rsidP="00C87F90">
      <w:pPr>
        <w:pStyle w:val="InspireBodyText"/>
        <w:spacing w:line="276" w:lineRule="auto"/>
      </w:pPr>
    </w:p>
    <w:p w14:paraId="71F51239" w14:textId="77777777" w:rsidR="00A55A74" w:rsidRPr="00917C12" w:rsidRDefault="006F0D18" w:rsidP="00C87F90">
      <w:pPr>
        <w:pStyle w:val="InspireBodyText"/>
        <w:numPr>
          <w:ilvl w:val="0"/>
          <w:numId w:val="20"/>
        </w:numPr>
        <w:spacing w:line="276" w:lineRule="auto"/>
      </w:pPr>
      <w:r w:rsidRPr="00917C12">
        <w:rPr>
          <w:b/>
        </w:rPr>
        <w:t>Reassess the risk</w:t>
      </w:r>
      <w:r w:rsidRPr="00917C12">
        <w:t>. If the residual risk level is above the acceptable risk level, you must brainstorm some new and better ways to mitigate the risks. You will then need to reassess the residual risk.</w:t>
      </w:r>
    </w:p>
    <w:p w14:paraId="71F5123A" w14:textId="77777777" w:rsidR="006F0D18" w:rsidRPr="00C87F90" w:rsidRDefault="006F0D18" w:rsidP="00C87F90">
      <w:pPr>
        <w:pStyle w:val="InspireBodyText"/>
        <w:numPr>
          <w:ilvl w:val="0"/>
          <w:numId w:val="20"/>
        </w:numPr>
        <w:spacing w:line="276" w:lineRule="auto"/>
      </w:pPr>
      <w:r w:rsidRPr="00917C12">
        <w:rPr>
          <w:b/>
        </w:rPr>
        <w:t>Accept the risk</w:t>
      </w:r>
      <w:r w:rsidRPr="00917C12">
        <w:t>. If the inherent risk is unacceptably high, yet the cost of the control needed to reduce the risk to an acceptable level exceeds the cost of the impact of the risk itself, then you need to propose to management they accept the higher risk.</w:t>
      </w:r>
    </w:p>
    <w:p w14:paraId="71F5123B" w14:textId="77777777" w:rsidR="006F0D18" w:rsidRDefault="006F0D18" w:rsidP="00C87F90">
      <w:pPr>
        <w:pStyle w:val="InspireBodyText"/>
        <w:spacing w:line="276" w:lineRule="auto"/>
      </w:pPr>
      <w:r w:rsidRPr="00917C12">
        <w:t>This is why it is so important to determine the residual risk must be considered in any risk assessment.</w:t>
      </w:r>
    </w:p>
    <w:p w14:paraId="71F5123C" w14:textId="77777777" w:rsidR="00845893" w:rsidRDefault="00845893">
      <w:pPr>
        <w:spacing w:before="0" w:after="0"/>
        <w:ind w:right="0"/>
        <w:jc w:val="left"/>
        <w:rPr>
          <w:rFonts w:ascii="Georgia" w:hAnsi="Georgia" w:cstheme="minorHAnsi"/>
        </w:rPr>
      </w:pPr>
      <w:r>
        <w:rPr>
          <w:rFonts w:ascii="Georgia" w:hAnsi="Georgia" w:cstheme="minorHAnsi"/>
        </w:rPr>
        <w:br w:type="page"/>
      </w:r>
    </w:p>
    <w:p w14:paraId="71F5123D" w14:textId="77777777" w:rsidR="006F0D18" w:rsidRPr="00917C12" w:rsidRDefault="00F13928" w:rsidP="00C87F90">
      <w:pPr>
        <w:pStyle w:val="CompliantSubHeading1"/>
        <w:spacing w:line="276" w:lineRule="auto"/>
      </w:pPr>
      <w:bookmarkStart w:id="73" w:name="_Toc341705040"/>
      <w:bookmarkStart w:id="74" w:name="_Toc379826233"/>
      <w:bookmarkStart w:id="75" w:name="_Toc486493057"/>
      <w:r>
        <w:lastRenderedPageBreak/>
        <w:t>3.4</w:t>
      </w:r>
      <w:r w:rsidR="006F0D18" w:rsidRPr="00917C12">
        <w:t xml:space="preserve"> Brainstorming Risks</w:t>
      </w:r>
      <w:bookmarkEnd w:id="73"/>
      <w:bookmarkEnd w:id="74"/>
      <w:bookmarkEnd w:id="75"/>
      <w:r w:rsidR="006F0D18" w:rsidRPr="00917C12">
        <w:t xml:space="preserve">  </w:t>
      </w:r>
    </w:p>
    <w:p w14:paraId="71F5123E" w14:textId="77777777" w:rsidR="006F0D18" w:rsidRPr="00C87F90" w:rsidRDefault="006F0D18" w:rsidP="00C87F90">
      <w:pPr>
        <w:pStyle w:val="InspireBodyText"/>
        <w:spacing w:line="276" w:lineRule="auto"/>
      </w:pPr>
      <w:r w:rsidRPr="00A55A74">
        <w:t>The tool on the following page allows you to complete all the above processes in a single worksheet. This may be set up as a Word or Excel table, but may also be included as part of a risk management software package.</w:t>
      </w:r>
    </w:p>
    <w:p w14:paraId="71F5123F" w14:textId="77777777" w:rsidR="006F0D18" w:rsidRPr="00A55A74" w:rsidRDefault="006F0D18" w:rsidP="00C87F90">
      <w:pPr>
        <w:pStyle w:val="InspireBodyText"/>
        <w:spacing w:line="276" w:lineRule="auto"/>
      </w:pPr>
      <w:r w:rsidRPr="00A55A74">
        <w:t>There will be one line item for each risk, but the table highlights what needs to be populated in each cell. An example is provided in the bottom row.</w:t>
      </w:r>
    </w:p>
    <w:p w14:paraId="71F51240" w14:textId="77777777" w:rsidR="006F0D18" w:rsidRPr="00917C12" w:rsidRDefault="006F0D18" w:rsidP="006F0D18">
      <w:pPr>
        <w:spacing w:after="0"/>
        <w:rPr>
          <w:rFonts w:ascii="Georgia" w:hAnsi="Georgia" w:cstheme="minorHAnsi"/>
        </w:rPr>
        <w:sectPr w:rsidR="006F0D18" w:rsidRPr="00917C12" w:rsidSect="006F0D18">
          <w:footerReference w:type="even" r:id="rId42"/>
          <w:footerReference w:type="default" r:id="rId43"/>
          <w:pgSz w:w="11907" w:h="16839" w:code="9"/>
          <w:pgMar w:top="1440" w:right="1440" w:bottom="1440" w:left="1440" w:header="709" w:footer="709" w:gutter="0"/>
          <w:cols w:space="708"/>
          <w:titlePg/>
          <w:docGrid w:linePitch="360"/>
        </w:sectPr>
      </w:pPr>
    </w:p>
    <w:p w14:paraId="71F51241" w14:textId="77777777" w:rsidR="001253A8" w:rsidRDefault="006F0D18" w:rsidP="006F0D18">
      <w:pPr>
        <w:rPr>
          <w:rFonts w:ascii="Georgia" w:hAnsi="Georgia" w:cstheme="minorHAnsi"/>
          <w:b/>
          <w:sz w:val="24"/>
        </w:rPr>
      </w:pPr>
      <w:bookmarkStart w:id="76" w:name="_Toc262056309"/>
      <w:bookmarkStart w:id="77" w:name="_Toc32823469"/>
      <w:bookmarkStart w:id="78" w:name="_Toc29028494"/>
      <w:bookmarkStart w:id="79" w:name="_Toc29024455"/>
      <w:bookmarkStart w:id="80" w:name="_Toc29024164"/>
      <w:bookmarkStart w:id="81" w:name="_Toc334190404"/>
      <w:bookmarkStart w:id="82" w:name="_Toc334190549"/>
      <w:r w:rsidRPr="00C87F90">
        <w:rPr>
          <w:rFonts w:ascii="Georgia" w:hAnsi="Georgia" w:cstheme="minorHAnsi"/>
          <w:b/>
          <w:sz w:val="24"/>
        </w:rPr>
        <w:lastRenderedPageBreak/>
        <w:t>Risk Brainstorming Session Worksheet</w:t>
      </w:r>
      <w:bookmarkEnd w:id="76"/>
      <w:bookmarkEnd w:id="77"/>
      <w:bookmarkEnd w:id="78"/>
      <w:bookmarkEnd w:id="79"/>
      <w:bookmarkEnd w:id="80"/>
    </w:p>
    <w:bookmarkEnd w:id="81"/>
    <w:bookmarkEnd w:id="82"/>
    <w:p w14:paraId="71F51242" w14:textId="77777777" w:rsidR="006F0D18" w:rsidRPr="00C87F90" w:rsidRDefault="006F0D18" w:rsidP="006F0D18">
      <w:pPr>
        <w:rPr>
          <w:rFonts w:ascii="Georgia" w:hAnsi="Georgia" w:cstheme="minorHAnsi"/>
          <w:b/>
          <w:sz w:val="24"/>
        </w:rPr>
      </w:pPr>
    </w:p>
    <w:tbl>
      <w:tblPr>
        <w:tblW w:w="15570" w:type="dxa"/>
        <w:tblInd w:w="-3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60"/>
        <w:gridCol w:w="1440"/>
        <w:gridCol w:w="1530"/>
        <w:gridCol w:w="1440"/>
        <w:gridCol w:w="1350"/>
        <w:gridCol w:w="1530"/>
        <w:gridCol w:w="1530"/>
        <w:gridCol w:w="1530"/>
        <w:gridCol w:w="1170"/>
        <w:gridCol w:w="1260"/>
        <w:gridCol w:w="1530"/>
      </w:tblGrid>
      <w:tr w:rsidR="00C87F90" w:rsidRPr="00E210D6" w14:paraId="71F5124A" w14:textId="77777777" w:rsidTr="00C87F90">
        <w:trPr>
          <w:cantSplit/>
          <w:trHeight w:hRule="exact" w:val="398"/>
          <w:tblHeader/>
        </w:trPr>
        <w:tc>
          <w:tcPr>
            <w:tcW w:w="1260" w:type="dxa"/>
            <w:vMerge w:val="restart"/>
            <w:tcBorders>
              <w:bottom w:val="nil"/>
            </w:tcBorders>
            <w:shd w:val="clear" w:color="auto" w:fill="E5B8B7" w:themeFill="accent2" w:themeFillTint="66"/>
          </w:tcPr>
          <w:p w14:paraId="71F51243" w14:textId="77777777" w:rsidR="006F0D18" w:rsidRPr="00E210D6" w:rsidRDefault="006F0D18" w:rsidP="00C87F90">
            <w:pPr>
              <w:spacing w:beforeLines="60" w:before="144" w:afterLines="60" w:after="144"/>
              <w:ind w:right="0"/>
              <w:jc w:val="center"/>
              <w:rPr>
                <w:rFonts w:ascii="Georgia" w:hAnsi="Georgia"/>
                <w:b/>
                <w:sz w:val="16"/>
                <w:szCs w:val="16"/>
                <w:lang w:val="en-GB"/>
              </w:rPr>
            </w:pPr>
            <w:r w:rsidRPr="00E210D6">
              <w:rPr>
                <w:rFonts w:ascii="Georgia" w:hAnsi="Georgia"/>
                <w:b/>
                <w:sz w:val="16"/>
                <w:szCs w:val="16"/>
                <w:lang w:val="en-GB"/>
              </w:rPr>
              <w:t>Identified Risk</w:t>
            </w:r>
          </w:p>
        </w:tc>
        <w:tc>
          <w:tcPr>
            <w:tcW w:w="4410" w:type="dxa"/>
            <w:gridSpan w:val="3"/>
            <w:tcBorders>
              <w:bottom w:val="single" w:sz="4" w:space="0" w:color="auto"/>
            </w:tcBorders>
            <w:shd w:val="clear" w:color="auto" w:fill="E5B8B7" w:themeFill="accent2" w:themeFillTint="66"/>
          </w:tcPr>
          <w:p w14:paraId="71F51244" w14:textId="77777777" w:rsidR="006F0D18" w:rsidRPr="00E210D6" w:rsidRDefault="006F0D18">
            <w:pPr>
              <w:spacing w:beforeLines="60" w:before="144" w:afterLines="60" w:after="144"/>
              <w:ind w:right="0"/>
              <w:jc w:val="center"/>
              <w:rPr>
                <w:rFonts w:ascii="Georgia" w:hAnsi="Georgia"/>
                <w:b/>
                <w:sz w:val="16"/>
                <w:szCs w:val="16"/>
                <w:lang w:val="en-GB"/>
              </w:rPr>
            </w:pPr>
            <w:r w:rsidRPr="00E210D6">
              <w:rPr>
                <w:rFonts w:ascii="Georgia" w:hAnsi="Georgia"/>
                <w:b/>
                <w:sz w:val="16"/>
                <w:szCs w:val="16"/>
                <w:lang w:val="en-GB"/>
              </w:rPr>
              <w:t>Initial Risk</w:t>
            </w:r>
          </w:p>
        </w:tc>
        <w:tc>
          <w:tcPr>
            <w:tcW w:w="1350" w:type="dxa"/>
            <w:vMerge w:val="restart"/>
            <w:tcBorders>
              <w:bottom w:val="nil"/>
            </w:tcBorders>
            <w:shd w:val="clear" w:color="auto" w:fill="E5B8B7" w:themeFill="accent2" w:themeFillTint="66"/>
          </w:tcPr>
          <w:p w14:paraId="71F51245" w14:textId="77777777" w:rsidR="006F0D18" w:rsidRPr="00E210D6" w:rsidRDefault="006F0D18" w:rsidP="00C87F90">
            <w:pPr>
              <w:spacing w:beforeLines="60" w:before="144" w:afterLines="60" w:after="144"/>
              <w:ind w:right="0"/>
              <w:jc w:val="center"/>
              <w:rPr>
                <w:rFonts w:ascii="Georgia" w:hAnsi="Georgia"/>
                <w:b/>
                <w:sz w:val="16"/>
                <w:szCs w:val="16"/>
                <w:lang w:val="en-GB"/>
              </w:rPr>
            </w:pPr>
            <w:r w:rsidRPr="00E210D6">
              <w:rPr>
                <w:rFonts w:ascii="Georgia" w:hAnsi="Georgia"/>
                <w:b/>
                <w:sz w:val="16"/>
                <w:szCs w:val="16"/>
                <w:lang w:val="en-GB"/>
              </w:rPr>
              <w:t xml:space="preserve">Controls to be used </w:t>
            </w:r>
            <w:r w:rsidR="00A86A83">
              <w:rPr>
                <w:rFonts w:ascii="Georgia" w:hAnsi="Georgia"/>
                <w:b/>
                <w:noProof/>
                <w:sz w:val="16"/>
                <w:szCs w:val="16"/>
                <w:lang w:val="en-GB"/>
              </w:rPr>
              <w:t>at</w:t>
            </w:r>
            <w:r w:rsidRPr="00E210D6">
              <w:rPr>
                <w:rFonts w:ascii="Georgia" w:hAnsi="Georgia"/>
                <w:b/>
                <w:sz w:val="16"/>
                <w:szCs w:val="16"/>
                <w:lang w:val="en-GB"/>
              </w:rPr>
              <w:t xml:space="preserve"> risk</w:t>
            </w:r>
          </w:p>
        </w:tc>
        <w:tc>
          <w:tcPr>
            <w:tcW w:w="4590" w:type="dxa"/>
            <w:gridSpan w:val="3"/>
            <w:tcBorders>
              <w:bottom w:val="single" w:sz="4" w:space="0" w:color="auto"/>
            </w:tcBorders>
            <w:shd w:val="clear" w:color="auto" w:fill="E5B8B7" w:themeFill="accent2" w:themeFillTint="66"/>
          </w:tcPr>
          <w:p w14:paraId="71F51246" w14:textId="77777777" w:rsidR="006F0D18" w:rsidRPr="00E210D6" w:rsidRDefault="006F0D18">
            <w:pPr>
              <w:spacing w:beforeLines="60" w:before="144" w:afterLines="60" w:after="144"/>
              <w:ind w:right="0"/>
              <w:jc w:val="center"/>
              <w:rPr>
                <w:rFonts w:ascii="Georgia" w:hAnsi="Georgia"/>
                <w:b/>
                <w:sz w:val="16"/>
                <w:szCs w:val="16"/>
                <w:lang w:val="en-GB"/>
              </w:rPr>
            </w:pPr>
            <w:r>
              <w:rPr>
                <w:rFonts w:ascii="Georgia" w:hAnsi="Georgia"/>
                <w:b/>
                <w:sz w:val="16"/>
                <w:szCs w:val="16"/>
                <w:lang w:val="en-GB"/>
              </w:rPr>
              <w:t>Revised Risk</w:t>
            </w:r>
          </w:p>
        </w:tc>
        <w:tc>
          <w:tcPr>
            <w:tcW w:w="1170" w:type="dxa"/>
            <w:vMerge w:val="restart"/>
            <w:tcBorders>
              <w:bottom w:val="nil"/>
            </w:tcBorders>
            <w:shd w:val="clear" w:color="auto" w:fill="E5B8B7" w:themeFill="accent2" w:themeFillTint="66"/>
          </w:tcPr>
          <w:p w14:paraId="71F51247" w14:textId="77777777" w:rsidR="006F0D18" w:rsidRPr="00E210D6" w:rsidRDefault="006F0D18" w:rsidP="00C87F90">
            <w:pPr>
              <w:spacing w:beforeLines="60" w:before="144" w:afterLines="60" w:after="144"/>
              <w:ind w:right="0"/>
              <w:jc w:val="center"/>
              <w:rPr>
                <w:rFonts w:ascii="Georgia" w:hAnsi="Georgia"/>
                <w:b/>
                <w:sz w:val="16"/>
                <w:szCs w:val="16"/>
                <w:lang w:val="en-GB"/>
              </w:rPr>
            </w:pPr>
            <w:r w:rsidRPr="00E210D6">
              <w:rPr>
                <w:rFonts w:ascii="Georgia" w:hAnsi="Georgia"/>
                <w:b/>
                <w:sz w:val="16"/>
                <w:szCs w:val="16"/>
                <w:lang w:val="en-GB"/>
              </w:rPr>
              <w:t>Proposed Actions</w:t>
            </w:r>
          </w:p>
        </w:tc>
        <w:tc>
          <w:tcPr>
            <w:tcW w:w="1260" w:type="dxa"/>
            <w:vMerge w:val="restart"/>
            <w:tcBorders>
              <w:bottom w:val="nil"/>
            </w:tcBorders>
            <w:shd w:val="clear" w:color="auto" w:fill="E5B8B7" w:themeFill="accent2" w:themeFillTint="66"/>
          </w:tcPr>
          <w:p w14:paraId="71F51248" w14:textId="77777777" w:rsidR="006F0D18" w:rsidRPr="00E210D6" w:rsidRDefault="006F0D18" w:rsidP="00C87F90">
            <w:pPr>
              <w:spacing w:beforeLines="60" w:before="144" w:afterLines="60" w:after="144"/>
              <w:ind w:right="0"/>
              <w:jc w:val="center"/>
              <w:rPr>
                <w:rFonts w:ascii="Georgia" w:hAnsi="Georgia"/>
                <w:b/>
                <w:sz w:val="16"/>
                <w:szCs w:val="16"/>
                <w:lang w:val="en-GB"/>
              </w:rPr>
            </w:pPr>
            <w:r w:rsidRPr="00E210D6">
              <w:rPr>
                <w:rFonts w:ascii="Georgia" w:hAnsi="Georgia"/>
                <w:b/>
                <w:sz w:val="16"/>
                <w:szCs w:val="16"/>
                <w:lang w:val="en-GB"/>
              </w:rPr>
              <w:t>Identified by Whom?</w:t>
            </w:r>
          </w:p>
        </w:tc>
        <w:tc>
          <w:tcPr>
            <w:tcW w:w="1530" w:type="dxa"/>
            <w:vMerge w:val="restart"/>
            <w:tcBorders>
              <w:bottom w:val="nil"/>
            </w:tcBorders>
            <w:shd w:val="clear" w:color="auto" w:fill="E5B8B7" w:themeFill="accent2" w:themeFillTint="66"/>
          </w:tcPr>
          <w:p w14:paraId="71F51249" w14:textId="77777777" w:rsidR="006F0D18" w:rsidRPr="00E210D6" w:rsidRDefault="006F0D18" w:rsidP="00C87F90">
            <w:pPr>
              <w:spacing w:beforeLines="60" w:before="144" w:afterLines="60" w:after="144"/>
              <w:ind w:right="0"/>
              <w:jc w:val="center"/>
              <w:rPr>
                <w:rFonts w:ascii="Georgia" w:hAnsi="Georgia"/>
                <w:b/>
                <w:sz w:val="16"/>
                <w:szCs w:val="16"/>
                <w:lang w:val="en-GB"/>
              </w:rPr>
            </w:pPr>
            <w:r w:rsidRPr="00E210D6">
              <w:rPr>
                <w:rFonts w:ascii="Georgia" w:hAnsi="Georgia"/>
                <w:b/>
                <w:sz w:val="16"/>
                <w:szCs w:val="16"/>
                <w:lang w:val="en-GB"/>
              </w:rPr>
              <w:t>Who is responsible?</w:t>
            </w:r>
          </w:p>
        </w:tc>
      </w:tr>
      <w:tr w:rsidR="00C87F90" w:rsidRPr="00E210D6" w14:paraId="71F51256" w14:textId="77777777" w:rsidTr="00C87F90">
        <w:trPr>
          <w:cantSplit/>
          <w:trHeight w:hRule="exact" w:val="766"/>
          <w:tblHeader/>
        </w:trPr>
        <w:tc>
          <w:tcPr>
            <w:tcW w:w="1260" w:type="dxa"/>
            <w:vMerge/>
            <w:tcBorders>
              <w:bottom w:val="nil"/>
            </w:tcBorders>
            <w:shd w:val="clear" w:color="auto" w:fill="E5B8B7" w:themeFill="accent2" w:themeFillTint="66"/>
            <w:hideMark/>
          </w:tcPr>
          <w:p w14:paraId="71F5124B" w14:textId="77777777" w:rsidR="006F0D18" w:rsidRPr="00E210D6" w:rsidRDefault="006F0D18" w:rsidP="006F0D18">
            <w:pPr>
              <w:spacing w:beforeLines="60" w:before="144" w:afterLines="60" w:after="144"/>
              <w:ind w:right="0"/>
              <w:rPr>
                <w:rFonts w:ascii="Georgia" w:hAnsi="Georgia"/>
                <w:b/>
                <w:sz w:val="16"/>
                <w:szCs w:val="16"/>
                <w:lang w:val="en-GB"/>
              </w:rPr>
            </w:pPr>
          </w:p>
        </w:tc>
        <w:tc>
          <w:tcPr>
            <w:tcW w:w="1440" w:type="dxa"/>
            <w:tcBorders>
              <w:bottom w:val="nil"/>
            </w:tcBorders>
            <w:shd w:val="clear" w:color="auto" w:fill="E5B8B7" w:themeFill="accent2" w:themeFillTint="66"/>
            <w:hideMark/>
          </w:tcPr>
          <w:p w14:paraId="71F5124C" w14:textId="77777777" w:rsidR="006F0D18" w:rsidRPr="00E210D6" w:rsidRDefault="006F0D18" w:rsidP="006F0D18">
            <w:pPr>
              <w:spacing w:beforeLines="60" w:before="144" w:afterLines="60" w:after="144"/>
              <w:ind w:right="0"/>
              <w:jc w:val="center"/>
              <w:rPr>
                <w:rFonts w:ascii="Georgia" w:hAnsi="Georgia"/>
                <w:b/>
                <w:sz w:val="16"/>
                <w:szCs w:val="16"/>
                <w:lang w:val="en-GB"/>
              </w:rPr>
            </w:pPr>
            <w:r w:rsidRPr="00E210D6">
              <w:rPr>
                <w:rFonts w:ascii="Georgia" w:hAnsi="Georgia"/>
                <w:b/>
                <w:sz w:val="16"/>
                <w:szCs w:val="16"/>
                <w:lang w:val="en-GB"/>
              </w:rPr>
              <w:t>Likelihood of Occurrence</w:t>
            </w:r>
          </w:p>
        </w:tc>
        <w:tc>
          <w:tcPr>
            <w:tcW w:w="1530" w:type="dxa"/>
            <w:tcBorders>
              <w:bottom w:val="nil"/>
            </w:tcBorders>
            <w:shd w:val="clear" w:color="auto" w:fill="E5B8B7" w:themeFill="accent2" w:themeFillTint="66"/>
            <w:hideMark/>
          </w:tcPr>
          <w:p w14:paraId="71F5124D" w14:textId="77777777" w:rsidR="006F0D18" w:rsidRPr="00E210D6" w:rsidRDefault="006F0D18" w:rsidP="006F0D18">
            <w:pPr>
              <w:spacing w:beforeLines="60" w:before="144" w:afterLines="60" w:after="144"/>
              <w:ind w:right="0"/>
              <w:jc w:val="center"/>
              <w:rPr>
                <w:rFonts w:ascii="Georgia" w:hAnsi="Georgia"/>
                <w:b/>
                <w:sz w:val="16"/>
                <w:szCs w:val="16"/>
                <w:lang w:val="en-GB"/>
              </w:rPr>
            </w:pPr>
            <w:r w:rsidRPr="00E210D6">
              <w:rPr>
                <w:rFonts w:ascii="Georgia" w:hAnsi="Georgia"/>
                <w:b/>
                <w:sz w:val="16"/>
                <w:szCs w:val="16"/>
                <w:lang w:val="en-GB"/>
              </w:rPr>
              <w:t>Potential Impact</w:t>
            </w:r>
          </w:p>
        </w:tc>
        <w:tc>
          <w:tcPr>
            <w:tcW w:w="1440" w:type="dxa"/>
            <w:tcBorders>
              <w:bottom w:val="nil"/>
            </w:tcBorders>
            <w:shd w:val="clear" w:color="auto" w:fill="E5B8B7" w:themeFill="accent2" w:themeFillTint="66"/>
            <w:hideMark/>
          </w:tcPr>
          <w:p w14:paraId="71F5124E" w14:textId="77777777" w:rsidR="006F0D18" w:rsidRPr="00E210D6" w:rsidRDefault="006F0D18" w:rsidP="006F0D18">
            <w:pPr>
              <w:spacing w:beforeLines="60" w:before="144" w:afterLines="60" w:after="144"/>
              <w:ind w:right="0"/>
              <w:jc w:val="center"/>
              <w:rPr>
                <w:rFonts w:ascii="Georgia" w:hAnsi="Georgia"/>
                <w:b/>
                <w:sz w:val="16"/>
                <w:szCs w:val="16"/>
                <w:lang w:val="en-GB"/>
              </w:rPr>
            </w:pPr>
            <w:r w:rsidRPr="00E210D6">
              <w:rPr>
                <w:rFonts w:ascii="Georgia" w:hAnsi="Georgia"/>
                <w:b/>
                <w:sz w:val="16"/>
                <w:szCs w:val="16"/>
                <w:lang w:val="en-GB"/>
              </w:rPr>
              <w:t>Initial Risk Rating</w:t>
            </w:r>
          </w:p>
        </w:tc>
        <w:tc>
          <w:tcPr>
            <w:tcW w:w="1350" w:type="dxa"/>
            <w:vMerge/>
            <w:tcBorders>
              <w:bottom w:val="nil"/>
            </w:tcBorders>
            <w:shd w:val="clear" w:color="auto" w:fill="E5B8B7" w:themeFill="accent2" w:themeFillTint="66"/>
          </w:tcPr>
          <w:p w14:paraId="71F5124F" w14:textId="77777777" w:rsidR="006F0D18" w:rsidRPr="00E210D6" w:rsidRDefault="006F0D18" w:rsidP="006F0D18">
            <w:pPr>
              <w:spacing w:beforeLines="60" w:before="144" w:afterLines="60" w:after="144"/>
              <w:ind w:right="0"/>
              <w:jc w:val="center"/>
              <w:rPr>
                <w:rFonts w:ascii="Georgia" w:hAnsi="Georgia"/>
                <w:b/>
                <w:sz w:val="16"/>
                <w:szCs w:val="16"/>
                <w:lang w:val="en-GB"/>
              </w:rPr>
            </w:pPr>
          </w:p>
        </w:tc>
        <w:tc>
          <w:tcPr>
            <w:tcW w:w="1530" w:type="dxa"/>
            <w:tcBorders>
              <w:bottom w:val="nil"/>
            </w:tcBorders>
            <w:shd w:val="clear" w:color="auto" w:fill="E5B8B7" w:themeFill="accent2" w:themeFillTint="66"/>
            <w:hideMark/>
          </w:tcPr>
          <w:p w14:paraId="71F51250" w14:textId="77777777" w:rsidR="006F0D18" w:rsidRPr="00E210D6" w:rsidRDefault="006F0D18" w:rsidP="006F0D18">
            <w:pPr>
              <w:spacing w:beforeLines="60" w:before="144" w:afterLines="60" w:after="144"/>
              <w:ind w:right="0"/>
              <w:jc w:val="center"/>
              <w:rPr>
                <w:rFonts w:ascii="Georgia" w:hAnsi="Georgia"/>
                <w:b/>
                <w:sz w:val="16"/>
                <w:szCs w:val="16"/>
                <w:lang w:val="en-GB"/>
              </w:rPr>
            </w:pPr>
            <w:r w:rsidRPr="00E210D6">
              <w:rPr>
                <w:rFonts w:ascii="Georgia" w:hAnsi="Georgia"/>
                <w:b/>
                <w:sz w:val="16"/>
                <w:szCs w:val="16"/>
                <w:lang w:val="en-GB"/>
              </w:rPr>
              <w:t>Likelihood of Occurrence</w:t>
            </w:r>
          </w:p>
        </w:tc>
        <w:tc>
          <w:tcPr>
            <w:tcW w:w="1530" w:type="dxa"/>
            <w:tcBorders>
              <w:bottom w:val="nil"/>
            </w:tcBorders>
            <w:shd w:val="clear" w:color="auto" w:fill="E5B8B7" w:themeFill="accent2" w:themeFillTint="66"/>
          </w:tcPr>
          <w:p w14:paraId="71F51251" w14:textId="77777777" w:rsidR="006F0D18" w:rsidRPr="00E210D6" w:rsidRDefault="006F0D18" w:rsidP="006F0D18">
            <w:pPr>
              <w:spacing w:beforeLines="60" w:before="144" w:afterLines="60" w:after="144"/>
              <w:ind w:right="0"/>
              <w:jc w:val="center"/>
              <w:rPr>
                <w:rFonts w:ascii="Georgia" w:hAnsi="Georgia"/>
                <w:b/>
                <w:sz w:val="16"/>
                <w:szCs w:val="16"/>
                <w:lang w:val="en-GB"/>
              </w:rPr>
            </w:pPr>
            <w:r w:rsidRPr="00E210D6">
              <w:rPr>
                <w:rFonts w:ascii="Georgia" w:hAnsi="Georgia"/>
                <w:b/>
                <w:sz w:val="16"/>
                <w:szCs w:val="16"/>
                <w:lang w:val="en-GB"/>
              </w:rPr>
              <w:t>Potential Impact</w:t>
            </w:r>
          </w:p>
        </w:tc>
        <w:tc>
          <w:tcPr>
            <w:tcW w:w="1530" w:type="dxa"/>
            <w:tcBorders>
              <w:bottom w:val="nil"/>
            </w:tcBorders>
            <w:shd w:val="clear" w:color="auto" w:fill="E5B8B7" w:themeFill="accent2" w:themeFillTint="66"/>
          </w:tcPr>
          <w:p w14:paraId="71F51252" w14:textId="77777777" w:rsidR="006F0D18" w:rsidRPr="00E210D6" w:rsidRDefault="006F0D18" w:rsidP="006F0D18">
            <w:pPr>
              <w:spacing w:beforeLines="60" w:before="144" w:afterLines="60" w:after="144"/>
              <w:ind w:right="0"/>
              <w:jc w:val="center"/>
              <w:rPr>
                <w:rFonts w:ascii="Georgia" w:hAnsi="Georgia"/>
                <w:b/>
                <w:sz w:val="16"/>
                <w:szCs w:val="16"/>
                <w:lang w:val="en-GB"/>
              </w:rPr>
            </w:pPr>
            <w:r w:rsidRPr="00E210D6">
              <w:rPr>
                <w:rFonts w:ascii="Georgia" w:hAnsi="Georgia"/>
                <w:b/>
                <w:sz w:val="16"/>
                <w:szCs w:val="16"/>
                <w:lang w:val="en-GB"/>
              </w:rPr>
              <w:t>Revised  Risk Rating</w:t>
            </w:r>
          </w:p>
        </w:tc>
        <w:tc>
          <w:tcPr>
            <w:tcW w:w="1170" w:type="dxa"/>
            <w:vMerge/>
            <w:tcBorders>
              <w:bottom w:val="nil"/>
            </w:tcBorders>
            <w:shd w:val="clear" w:color="auto" w:fill="E5B8B7" w:themeFill="accent2" w:themeFillTint="66"/>
          </w:tcPr>
          <w:p w14:paraId="71F51253" w14:textId="77777777" w:rsidR="006F0D18" w:rsidRPr="00E210D6" w:rsidRDefault="006F0D18" w:rsidP="006F0D18">
            <w:pPr>
              <w:spacing w:beforeLines="60" w:before="144" w:afterLines="60" w:after="144"/>
              <w:ind w:right="0"/>
              <w:rPr>
                <w:rFonts w:ascii="Georgia" w:hAnsi="Georgia"/>
                <w:b/>
                <w:sz w:val="16"/>
                <w:szCs w:val="16"/>
                <w:lang w:val="en-GB"/>
              </w:rPr>
            </w:pPr>
          </w:p>
        </w:tc>
        <w:tc>
          <w:tcPr>
            <w:tcW w:w="1260" w:type="dxa"/>
            <w:vMerge/>
            <w:tcBorders>
              <w:bottom w:val="nil"/>
            </w:tcBorders>
            <w:shd w:val="clear" w:color="auto" w:fill="E5B8B7" w:themeFill="accent2" w:themeFillTint="66"/>
            <w:hideMark/>
          </w:tcPr>
          <w:p w14:paraId="71F51254" w14:textId="77777777" w:rsidR="006F0D18" w:rsidRPr="00E210D6" w:rsidRDefault="006F0D18" w:rsidP="006F0D18">
            <w:pPr>
              <w:spacing w:beforeLines="60" w:before="144" w:afterLines="60" w:after="144"/>
              <w:ind w:right="0"/>
              <w:rPr>
                <w:rFonts w:ascii="Georgia" w:hAnsi="Georgia"/>
                <w:b/>
                <w:sz w:val="16"/>
                <w:szCs w:val="16"/>
                <w:lang w:val="en-GB"/>
              </w:rPr>
            </w:pPr>
          </w:p>
        </w:tc>
        <w:tc>
          <w:tcPr>
            <w:tcW w:w="1530" w:type="dxa"/>
            <w:vMerge/>
            <w:tcBorders>
              <w:bottom w:val="nil"/>
            </w:tcBorders>
            <w:shd w:val="clear" w:color="auto" w:fill="E5B8B7" w:themeFill="accent2" w:themeFillTint="66"/>
            <w:hideMark/>
          </w:tcPr>
          <w:p w14:paraId="71F51255" w14:textId="77777777" w:rsidR="006F0D18" w:rsidRPr="00E210D6" w:rsidRDefault="006F0D18" w:rsidP="006F0D18">
            <w:pPr>
              <w:spacing w:beforeLines="60" w:before="144" w:afterLines="60" w:after="144"/>
              <w:rPr>
                <w:rFonts w:ascii="Georgia" w:hAnsi="Georgia"/>
                <w:b/>
                <w:sz w:val="16"/>
                <w:szCs w:val="16"/>
                <w:lang w:val="en-GB"/>
              </w:rPr>
            </w:pPr>
          </w:p>
        </w:tc>
      </w:tr>
    </w:tbl>
    <w:tbl>
      <w:tblPr>
        <w:tblStyle w:val="TableGrid"/>
        <w:tblW w:w="15570" w:type="dxa"/>
        <w:tblInd w:w="-365" w:type="dxa"/>
        <w:tblLayout w:type="fixed"/>
        <w:tblLook w:val="04A0" w:firstRow="1" w:lastRow="0" w:firstColumn="1" w:lastColumn="0" w:noHBand="0" w:noVBand="1"/>
      </w:tblPr>
      <w:tblGrid>
        <w:gridCol w:w="1260"/>
        <w:gridCol w:w="1440"/>
        <w:gridCol w:w="1530"/>
        <w:gridCol w:w="1440"/>
        <w:gridCol w:w="1350"/>
        <w:gridCol w:w="1530"/>
        <w:gridCol w:w="1530"/>
        <w:gridCol w:w="1530"/>
        <w:gridCol w:w="1170"/>
        <w:gridCol w:w="1260"/>
        <w:gridCol w:w="1530"/>
      </w:tblGrid>
      <w:tr w:rsidR="00C87F90" w14:paraId="71F51288" w14:textId="77777777" w:rsidTr="00C87F90">
        <w:tc>
          <w:tcPr>
            <w:tcW w:w="1260" w:type="dxa"/>
            <w:tcBorders>
              <w:top w:val="single" w:sz="4" w:space="0" w:color="000000"/>
            </w:tcBorders>
            <w:shd w:val="clear" w:color="auto" w:fill="F2F2F2" w:themeFill="background1" w:themeFillShade="F2"/>
          </w:tcPr>
          <w:p w14:paraId="71F51257" w14:textId="77777777" w:rsidR="00FD18A9" w:rsidRPr="00C87F90" w:rsidRDefault="00FD18A9" w:rsidP="00FD18A9">
            <w:pPr>
              <w:jc w:val="left"/>
              <w:rPr>
                <w:sz w:val="16"/>
                <w:szCs w:val="16"/>
              </w:rPr>
            </w:pPr>
            <w:r w:rsidRPr="00C87F90">
              <w:rPr>
                <w:rFonts w:ascii="Georgia" w:hAnsi="Georgia" w:cstheme="minorHAnsi"/>
                <w:color w:val="auto"/>
                <w:sz w:val="16"/>
                <w:szCs w:val="16"/>
                <w:lang w:val="en-GB"/>
              </w:rPr>
              <w:t>Brief (1 phrase) description of the risk.</w:t>
            </w:r>
          </w:p>
        </w:tc>
        <w:tc>
          <w:tcPr>
            <w:tcW w:w="1440" w:type="dxa"/>
            <w:tcBorders>
              <w:top w:val="single" w:sz="4" w:space="0" w:color="000000"/>
            </w:tcBorders>
            <w:shd w:val="clear" w:color="auto" w:fill="F2F2F2" w:themeFill="background1" w:themeFillShade="F2"/>
          </w:tcPr>
          <w:p w14:paraId="71F51258" w14:textId="77777777" w:rsidR="00FD18A9" w:rsidRPr="00C87F90" w:rsidRDefault="00FD18A9" w:rsidP="00FD18A9">
            <w:pPr>
              <w:spacing w:beforeLines="60" w:before="144" w:afterLines="60" w:after="144"/>
              <w:ind w:right="0"/>
              <w:jc w:val="left"/>
              <w:rPr>
                <w:rFonts w:ascii="Georgia" w:hAnsi="Georgia"/>
                <w:color w:val="auto"/>
                <w:sz w:val="16"/>
                <w:szCs w:val="16"/>
                <w:lang w:val="en-GB"/>
              </w:rPr>
            </w:pPr>
            <w:r w:rsidRPr="00C87F90">
              <w:rPr>
                <w:rFonts w:ascii="Georgia" w:hAnsi="Georgia"/>
                <w:color w:val="auto"/>
                <w:sz w:val="16"/>
                <w:szCs w:val="16"/>
                <w:lang w:val="en-GB"/>
              </w:rPr>
              <w:t>For each risk, the probability must be one of:</w:t>
            </w:r>
          </w:p>
          <w:p w14:paraId="71F51259" w14:textId="77777777" w:rsidR="00FD18A9" w:rsidRPr="00C87F90" w:rsidRDefault="00FD18A9" w:rsidP="00FD18A9">
            <w:pPr>
              <w:spacing w:beforeLines="60" w:before="144" w:afterLines="60" w:after="144"/>
              <w:ind w:right="0"/>
              <w:jc w:val="left"/>
              <w:rPr>
                <w:rFonts w:ascii="Georgia" w:hAnsi="Georgia"/>
                <w:color w:val="auto"/>
                <w:sz w:val="16"/>
                <w:szCs w:val="16"/>
                <w:lang w:val="en-GB"/>
              </w:rPr>
            </w:pPr>
            <w:r w:rsidRPr="00C87F90">
              <w:rPr>
                <w:rFonts w:ascii="Georgia" w:hAnsi="Georgia"/>
                <w:color w:val="auto"/>
                <w:sz w:val="16"/>
                <w:szCs w:val="16"/>
                <w:lang w:val="en-GB"/>
              </w:rPr>
              <w:t>A: Almost certain</w:t>
            </w:r>
          </w:p>
          <w:p w14:paraId="71F5125A" w14:textId="77777777" w:rsidR="00FD18A9" w:rsidRPr="00C87F90" w:rsidRDefault="00FD18A9" w:rsidP="00FD18A9">
            <w:pPr>
              <w:spacing w:beforeLines="60" w:before="144" w:afterLines="60" w:after="144"/>
              <w:ind w:right="0"/>
              <w:jc w:val="left"/>
              <w:rPr>
                <w:rFonts w:ascii="Georgia" w:hAnsi="Georgia"/>
                <w:color w:val="auto"/>
                <w:sz w:val="16"/>
                <w:szCs w:val="16"/>
                <w:lang w:val="en-GB"/>
              </w:rPr>
            </w:pPr>
            <w:r w:rsidRPr="00C87F90">
              <w:rPr>
                <w:rFonts w:ascii="Georgia" w:hAnsi="Georgia"/>
                <w:color w:val="auto"/>
                <w:sz w:val="16"/>
                <w:szCs w:val="16"/>
                <w:lang w:val="en-GB"/>
              </w:rPr>
              <w:t>B: Likely</w:t>
            </w:r>
          </w:p>
          <w:p w14:paraId="71F5125B" w14:textId="77777777" w:rsidR="00FD18A9" w:rsidRPr="00C87F90" w:rsidRDefault="00FD18A9" w:rsidP="00FD18A9">
            <w:pPr>
              <w:spacing w:beforeLines="60" w:before="144" w:afterLines="60" w:after="144"/>
              <w:ind w:right="0"/>
              <w:jc w:val="left"/>
              <w:rPr>
                <w:rFonts w:ascii="Georgia" w:hAnsi="Georgia"/>
                <w:color w:val="auto"/>
                <w:sz w:val="16"/>
                <w:szCs w:val="16"/>
                <w:lang w:val="en-GB"/>
              </w:rPr>
            </w:pPr>
            <w:r w:rsidRPr="00C87F90">
              <w:rPr>
                <w:rFonts w:ascii="Georgia" w:hAnsi="Georgia"/>
                <w:color w:val="auto"/>
                <w:sz w:val="16"/>
                <w:szCs w:val="16"/>
                <w:lang w:val="en-GB"/>
              </w:rPr>
              <w:t>C: Occasionally</w:t>
            </w:r>
          </w:p>
          <w:p w14:paraId="71F5125C" w14:textId="77777777" w:rsidR="00FD18A9" w:rsidRPr="00C87F90" w:rsidRDefault="00FD18A9" w:rsidP="00FD18A9">
            <w:pPr>
              <w:spacing w:beforeLines="60" w:before="144" w:afterLines="60" w:after="144"/>
              <w:ind w:right="0"/>
              <w:jc w:val="left"/>
              <w:rPr>
                <w:rFonts w:ascii="Georgia" w:hAnsi="Georgia"/>
                <w:color w:val="auto"/>
                <w:sz w:val="16"/>
                <w:szCs w:val="16"/>
                <w:lang w:val="en-GB"/>
              </w:rPr>
            </w:pPr>
            <w:r w:rsidRPr="00C87F90">
              <w:rPr>
                <w:rFonts w:ascii="Georgia" w:hAnsi="Georgia"/>
                <w:color w:val="auto"/>
                <w:sz w:val="16"/>
                <w:szCs w:val="16"/>
                <w:lang w:val="en-GB"/>
              </w:rPr>
              <w:t>D: Unlikely</w:t>
            </w:r>
          </w:p>
          <w:p w14:paraId="71F5125D" w14:textId="77777777" w:rsidR="00FD18A9" w:rsidRPr="00C87F90" w:rsidRDefault="00FD18A9" w:rsidP="00FD18A9">
            <w:pPr>
              <w:spacing w:beforeLines="60" w:before="144" w:afterLines="60" w:after="144"/>
              <w:ind w:right="0"/>
              <w:jc w:val="left"/>
              <w:rPr>
                <w:rFonts w:ascii="Georgia" w:hAnsi="Georgia"/>
                <w:color w:val="auto"/>
                <w:sz w:val="16"/>
                <w:szCs w:val="16"/>
                <w:lang w:val="en-GB"/>
              </w:rPr>
            </w:pPr>
            <w:r w:rsidRPr="00C87F90">
              <w:rPr>
                <w:rFonts w:ascii="Georgia" w:hAnsi="Georgia"/>
                <w:color w:val="auto"/>
                <w:sz w:val="16"/>
                <w:szCs w:val="16"/>
                <w:lang w:val="en-GB"/>
              </w:rPr>
              <w:t>E: Rare.</w:t>
            </w:r>
          </w:p>
          <w:p w14:paraId="71F5125E" w14:textId="77777777" w:rsidR="00FD18A9" w:rsidRPr="00C87F90" w:rsidRDefault="00FD18A9" w:rsidP="00FD18A9">
            <w:pPr>
              <w:spacing w:beforeLines="60" w:before="144" w:afterLines="60" w:after="144"/>
              <w:ind w:right="0"/>
              <w:jc w:val="left"/>
              <w:rPr>
                <w:rFonts w:ascii="Georgia" w:hAnsi="Georgia"/>
                <w:color w:val="auto"/>
                <w:sz w:val="16"/>
                <w:szCs w:val="16"/>
                <w:lang w:val="en-GB"/>
              </w:rPr>
            </w:pPr>
            <w:r w:rsidRPr="00C87F90">
              <w:rPr>
                <w:rFonts w:ascii="Georgia" w:hAnsi="Georgia"/>
                <w:color w:val="auto"/>
                <w:sz w:val="16"/>
                <w:szCs w:val="16"/>
                <w:lang w:val="en-GB"/>
              </w:rPr>
              <w:t>Can be either letter, description or both.</w:t>
            </w:r>
          </w:p>
        </w:tc>
        <w:tc>
          <w:tcPr>
            <w:tcW w:w="1530" w:type="dxa"/>
            <w:tcBorders>
              <w:top w:val="single" w:sz="4" w:space="0" w:color="000000"/>
            </w:tcBorders>
            <w:shd w:val="clear" w:color="auto" w:fill="F2F2F2" w:themeFill="background1" w:themeFillShade="F2"/>
          </w:tcPr>
          <w:p w14:paraId="71F5125F" w14:textId="77777777" w:rsidR="00FD18A9" w:rsidRPr="00C87F90" w:rsidRDefault="00FD18A9" w:rsidP="00FD18A9">
            <w:pPr>
              <w:spacing w:beforeLines="60" w:before="144" w:afterLines="60" w:after="144"/>
              <w:ind w:right="0"/>
              <w:jc w:val="left"/>
              <w:rPr>
                <w:rFonts w:ascii="Georgia" w:hAnsi="Georgia"/>
                <w:color w:val="auto"/>
                <w:sz w:val="16"/>
                <w:szCs w:val="16"/>
                <w:lang w:val="en-GB"/>
              </w:rPr>
            </w:pPr>
            <w:r w:rsidRPr="00C87F90">
              <w:rPr>
                <w:rFonts w:ascii="Georgia" w:hAnsi="Georgia"/>
                <w:color w:val="auto"/>
                <w:sz w:val="16"/>
                <w:szCs w:val="16"/>
                <w:lang w:val="en-GB"/>
              </w:rPr>
              <w:t>For each risk the impact must be one of:</w:t>
            </w:r>
          </w:p>
          <w:p w14:paraId="71F51260" w14:textId="77777777" w:rsidR="00FD18A9" w:rsidRPr="00C87F90" w:rsidRDefault="00FD18A9" w:rsidP="00FD18A9">
            <w:pPr>
              <w:spacing w:beforeLines="60" w:before="144" w:afterLines="60" w:after="144"/>
              <w:ind w:right="0"/>
              <w:jc w:val="left"/>
              <w:rPr>
                <w:rFonts w:ascii="Georgia" w:hAnsi="Georgia"/>
                <w:color w:val="auto"/>
                <w:sz w:val="16"/>
                <w:szCs w:val="16"/>
                <w:lang w:val="en-GB"/>
              </w:rPr>
            </w:pPr>
            <w:r w:rsidRPr="00C87F90">
              <w:rPr>
                <w:rFonts w:ascii="Georgia" w:hAnsi="Georgia"/>
                <w:color w:val="auto"/>
                <w:sz w:val="16"/>
                <w:szCs w:val="16"/>
                <w:lang w:val="en-GB"/>
              </w:rPr>
              <w:t>1 Insignificant</w:t>
            </w:r>
          </w:p>
          <w:p w14:paraId="71F51261" w14:textId="77777777" w:rsidR="00FD18A9" w:rsidRPr="00C87F90" w:rsidRDefault="00FD18A9" w:rsidP="00FD18A9">
            <w:pPr>
              <w:spacing w:beforeLines="60" w:before="144" w:afterLines="60" w:after="144"/>
              <w:ind w:right="0"/>
              <w:jc w:val="left"/>
              <w:rPr>
                <w:rFonts w:ascii="Georgia" w:hAnsi="Georgia"/>
                <w:color w:val="auto"/>
                <w:sz w:val="16"/>
                <w:szCs w:val="16"/>
                <w:lang w:val="en-GB"/>
              </w:rPr>
            </w:pPr>
            <w:r w:rsidRPr="00C87F90">
              <w:rPr>
                <w:rFonts w:ascii="Georgia" w:hAnsi="Georgia"/>
                <w:color w:val="auto"/>
                <w:sz w:val="16"/>
                <w:szCs w:val="16"/>
                <w:lang w:val="en-GB"/>
              </w:rPr>
              <w:t>2 Minor</w:t>
            </w:r>
          </w:p>
          <w:p w14:paraId="71F51262" w14:textId="77777777" w:rsidR="00FD18A9" w:rsidRPr="00C87F90" w:rsidRDefault="00FD18A9" w:rsidP="00FD18A9">
            <w:pPr>
              <w:spacing w:beforeLines="60" w:before="144" w:afterLines="60" w:after="144"/>
              <w:ind w:right="0"/>
              <w:jc w:val="left"/>
              <w:rPr>
                <w:rFonts w:ascii="Georgia" w:hAnsi="Georgia"/>
                <w:color w:val="auto"/>
                <w:sz w:val="16"/>
                <w:szCs w:val="16"/>
                <w:lang w:val="en-GB"/>
              </w:rPr>
            </w:pPr>
            <w:r w:rsidRPr="00C87F90">
              <w:rPr>
                <w:rFonts w:ascii="Georgia" w:hAnsi="Georgia"/>
                <w:color w:val="auto"/>
                <w:sz w:val="16"/>
                <w:szCs w:val="16"/>
                <w:lang w:val="en-GB"/>
              </w:rPr>
              <w:t>3 Moderate</w:t>
            </w:r>
          </w:p>
          <w:p w14:paraId="71F51263" w14:textId="77777777" w:rsidR="00FD18A9" w:rsidRPr="00C87F90" w:rsidRDefault="00FD18A9" w:rsidP="00FD18A9">
            <w:pPr>
              <w:spacing w:beforeLines="60" w:before="144" w:afterLines="60" w:after="144"/>
              <w:ind w:right="0"/>
              <w:jc w:val="left"/>
              <w:rPr>
                <w:rFonts w:ascii="Georgia" w:hAnsi="Georgia"/>
                <w:color w:val="auto"/>
                <w:sz w:val="16"/>
                <w:szCs w:val="16"/>
                <w:lang w:val="en-GB"/>
              </w:rPr>
            </w:pPr>
            <w:r w:rsidRPr="00C87F90">
              <w:rPr>
                <w:rFonts w:ascii="Georgia" w:hAnsi="Georgia"/>
                <w:color w:val="auto"/>
                <w:sz w:val="16"/>
                <w:szCs w:val="16"/>
                <w:lang w:val="en-GB"/>
              </w:rPr>
              <w:t>4 Major</w:t>
            </w:r>
          </w:p>
          <w:p w14:paraId="71F51264" w14:textId="77777777" w:rsidR="00FD18A9" w:rsidRPr="00C87F90" w:rsidRDefault="00FD18A9" w:rsidP="00FD18A9">
            <w:pPr>
              <w:spacing w:beforeLines="60" w:before="144" w:afterLines="60" w:after="144"/>
              <w:ind w:right="0"/>
              <w:jc w:val="left"/>
              <w:rPr>
                <w:rFonts w:ascii="Georgia" w:hAnsi="Georgia"/>
                <w:color w:val="auto"/>
                <w:sz w:val="16"/>
                <w:szCs w:val="16"/>
                <w:lang w:val="en-GB"/>
              </w:rPr>
            </w:pPr>
            <w:r w:rsidRPr="00C87F90">
              <w:rPr>
                <w:rFonts w:ascii="Georgia" w:hAnsi="Georgia"/>
                <w:color w:val="auto"/>
                <w:sz w:val="16"/>
                <w:szCs w:val="16"/>
                <w:lang w:val="en-GB"/>
              </w:rPr>
              <w:t>5 Severe</w:t>
            </w:r>
          </w:p>
          <w:p w14:paraId="71F51265" w14:textId="77777777" w:rsidR="00FD18A9" w:rsidRPr="00C87F90" w:rsidRDefault="00A86A83" w:rsidP="00C87F90">
            <w:pPr>
              <w:jc w:val="left"/>
              <w:rPr>
                <w:sz w:val="16"/>
                <w:szCs w:val="16"/>
              </w:rPr>
            </w:pPr>
            <w:r>
              <w:rPr>
                <w:rFonts w:ascii="Georgia" w:hAnsi="Georgia"/>
                <w:noProof/>
                <w:color w:val="auto"/>
                <w:sz w:val="16"/>
                <w:szCs w:val="16"/>
                <w:lang w:val="en-GB"/>
              </w:rPr>
              <w:t>The r</w:t>
            </w:r>
            <w:r w:rsidR="00FD18A9" w:rsidRPr="00C87F90">
              <w:rPr>
                <w:rFonts w:ascii="Georgia" w:hAnsi="Georgia"/>
                <w:noProof/>
                <w:color w:val="auto"/>
                <w:sz w:val="16"/>
                <w:szCs w:val="16"/>
                <w:lang w:val="en-GB"/>
              </w:rPr>
              <w:t>esponse</w:t>
            </w:r>
            <w:r w:rsidR="00FD18A9" w:rsidRPr="00C87F90">
              <w:rPr>
                <w:rFonts w:ascii="Georgia" w:hAnsi="Georgia"/>
                <w:color w:val="auto"/>
                <w:sz w:val="16"/>
                <w:szCs w:val="16"/>
                <w:lang w:val="en-GB"/>
              </w:rPr>
              <w:t xml:space="preserve"> can either be number, description or both.</w:t>
            </w:r>
          </w:p>
        </w:tc>
        <w:tc>
          <w:tcPr>
            <w:tcW w:w="1440" w:type="dxa"/>
            <w:tcBorders>
              <w:top w:val="single" w:sz="4" w:space="0" w:color="000000"/>
            </w:tcBorders>
            <w:shd w:val="clear" w:color="auto" w:fill="F2F2F2" w:themeFill="background1" w:themeFillShade="F2"/>
          </w:tcPr>
          <w:p w14:paraId="71F51266" w14:textId="77777777" w:rsidR="00FD18A9" w:rsidRPr="00C87F90" w:rsidRDefault="00A86A83" w:rsidP="00FD18A9">
            <w:pPr>
              <w:spacing w:beforeLines="60" w:before="144" w:afterLines="60" w:after="144"/>
              <w:ind w:right="0"/>
              <w:jc w:val="left"/>
              <w:rPr>
                <w:rFonts w:ascii="Georgia" w:hAnsi="Georgia"/>
                <w:color w:val="auto"/>
                <w:sz w:val="16"/>
                <w:szCs w:val="16"/>
                <w:lang w:val="en-GB"/>
              </w:rPr>
            </w:pPr>
            <w:r>
              <w:rPr>
                <w:rFonts w:ascii="Georgia" w:hAnsi="Georgia"/>
                <w:noProof/>
                <w:color w:val="auto"/>
                <w:sz w:val="16"/>
                <w:szCs w:val="16"/>
                <w:lang w:val="en-GB"/>
              </w:rPr>
              <w:t>The r</w:t>
            </w:r>
            <w:r w:rsidR="00FD18A9" w:rsidRPr="00C87F90">
              <w:rPr>
                <w:rFonts w:ascii="Georgia" w:hAnsi="Georgia"/>
                <w:noProof/>
                <w:color w:val="auto"/>
                <w:sz w:val="16"/>
                <w:szCs w:val="16"/>
                <w:lang w:val="en-GB"/>
              </w:rPr>
              <w:t>ating</w:t>
            </w:r>
            <w:r w:rsidR="00FD18A9" w:rsidRPr="00C87F90">
              <w:rPr>
                <w:rFonts w:ascii="Georgia" w:hAnsi="Georgia"/>
                <w:color w:val="auto"/>
                <w:sz w:val="16"/>
                <w:szCs w:val="16"/>
                <w:lang w:val="en-GB"/>
              </w:rPr>
              <w:t xml:space="preserve"> must be determined from the risk rating table below based on the responses in the probability of occurrence and the potential impact. The response must be exactly as per table and may be either listed by letter of description:</w:t>
            </w:r>
          </w:p>
          <w:p w14:paraId="71F51267" w14:textId="77777777" w:rsidR="00FD18A9" w:rsidRPr="00C87F90" w:rsidRDefault="00FD18A9" w:rsidP="00FD18A9">
            <w:pPr>
              <w:spacing w:beforeLines="60" w:before="144" w:afterLines="60" w:after="144"/>
              <w:ind w:right="0"/>
              <w:jc w:val="left"/>
              <w:rPr>
                <w:rFonts w:ascii="Georgia" w:hAnsi="Georgia"/>
                <w:color w:val="auto"/>
                <w:sz w:val="16"/>
                <w:szCs w:val="16"/>
                <w:lang w:val="en-GB"/>
              </w:rPr>
            </w:pPr>
            <w:r w:rsidRPr="00C87F90">
              <w:rPr>
                <w:rFonts w:ascii="Georgia" w:hAnsi="Georgia"/>
                <w:color w:val="auto"/>
                <w:sz w:val="16"/>
                <w:szCs w:val="16"/>
                <w:lang w:val="en-GB"/>
              </w:rPr>
              <w:t>Very High</w:t>
            </w:r>
          </w:p>
          <w:p w14:paraId="71F51268" w14:textId="77777777" w:rsidR="00FD18A9" w:rsidRPr="00C87F90" w:rsidRDefault="00FD18A9" w:rsidP="00FD18A9">
            <w:pPr>
              <w:spacing w:beforeLines="60" w:before="144" w:afterLines="60" w:after="144"/>
              <w:ind w:right="0"/>
              <w:jc w:val="left"/>
              <w:rPr>
                <w:rFonts w:ascii="Georgia" w:hAnsi="Georgia"/>
                <w:color w:val="auto"/>
                <w:sz w:val="16"/>
                <w:szCs w:val="16"/>
                <w:lang w:val="en-GB"/>
              </w:rPr>
            </w:pPr>
            <w:r w:rsidRPr="00C87F90">
              <w:rPr>
                <w:rFonts w:ascii="Georgia" w:hAnsi="Georgia"/>
                <w:color w:val="auto"/>
                <w:sz w:val="16"/>
                <w:szCs w:val="16"/>
                <w:lang w:val="en-GB"/>
              </w:rPr>
              <w:t>High</w:t>
            </w:r>
          </w:p>
          <w:p w14:paraId="71F51269" w14:textId="77777777" w:rsidR="00FD18A9" w:rsidRPr="00C87F90" w:rsidRDefault="00FD18A9" w:rsidP="00FD18A9">
            <w:pPr>
              <w:spacing w:beforeLines="60" w:before="144" w:afterLines="60" w:after="144"/>
              <w:ind w:right="0"/>
              <w:jc w:val="left"/>
              <w:rPr>
                <w:rFonts w:ascii="Georgia" w:hAnsi="Georgia"/>
                <w:color w:val="auto"/>
                <w:sz w:val="16"/>
                <w:szCs w:val="16"/>
                <w:lang w:val="en-GB"/>
              </w:rPr>
            </w:pPr>
            <w:r w:rsidRPr="00C87F90">
              <w:rPr>
                <w:rFonts w:ascii="Georgia" w:hAnsi="Georgia"/>
                <w:color w:val="auto"/>
                <w:sz w:val="16"/>
                <w:szCs w:val="16"/>
                <w:lang w:val="en-GB"/>
              </w:rPr>
              <w:t>Moderate</w:t>
            </w:r>
          </w:p>
          <w:p w14:paraId="71F5126A" w14:textId="77777777" w:rsidR="00FD18A9" w:rsidRPr="00C87F90" w:rsidRDefault="00FD18A9" w:rsidP="00C87F90">
            <w:pPr>
              <w:jc w:val="left"/>
              <w:rPr>
                <w:sz w:val="16"/>
                <w:szCs w:val="16"/>
              </w:rPr>
            </w:pPr>
            <w:r w:rsidRPr="00C87F90">
              <w:rPr>
                <w:rFonts w:ascii="Georgia" w:hAnsi="Georgia"/>
                <w:color w:val="auto"/>
                <w:sz w:val="16"/>
                <w:szCs w:val="16"/>
                <w:lang w:val="en-GB"/>
              </w:rPr>
              <w:t>Low</w:t>
            </w:r>
          </w:p>
        </w:tc>
        <w:tc>
          <w:tcPr>
            <w:tcW w:w="1350" w:type="dxa"/>
            <w:tcBorders>
              <w:top w:val="single" w:sz="4" w:space="0" w:color="000000"/>
            </w:tcBorders>
            <w:shd w:val="clear" w:color="auto" w:fill="F2F2F2" w:themeFill="background1" w:themeFillShade="F2"/>
          </w:tcPr>
          <w:p w14:paraId="71F5126B" w14:textId="77777777" w:rsidR="00FD18A9" w:rsidRPr="00C87F90" w:rsidRDefault="00FD18A9" w:rsidP="00FD18A9">
            <w:pPr>
              <w:spacing w:beforeLines="60" w:before="144" w:afterLines="60" w:after="144"/>
              <w:ind w:right="0"/>
              <w:jc w:val="left"/>
              <w:rPr>
                <w:rFonts w:ascii="Georgia" w:hAnsi="Georgia"/>
                <w:color w:val="auto"/>
                <w:sz w:val="16"/>
                <w:szCs w:val="16"/>
                <w:lang w:val="en-GB"/>
              </w:rPr>
            </w:pPr>
            <w:r w:rsidRPr="00C87F90">
              <w:rPr>
                <w:rFonts w:ascii="Georgia" w:hAnsi="Georgia"/>
                <w:color w:val="auto"/>
                <w:sz w:val="16"/>
                <w:szCs w:val="16"/>
                <w:lang w:val="en-GB"/>
              </w:rPr>
              <w:t>At least of the following controls must be listed for each risk, and a specific example to be provided to describe HOW the risk is going to be controlled:</w:t>
            </w:r>
          </w:p>
          <w:p w14:paraId="71F5126C" w14:textId="77777777" w:rsidR="00FD18A9" w:rsidRPr="00C87F90" w:rsidRDefault="00FD18A9" w:rsidP="00FD18A9">
            <w:pPr>
              <w:spacing w:beforeLines="60" w:before="144" w:afterLines="60" w:after="144"/>
              <w:ind w:right="0"/>
              <w:jc w:val="left"/>
              <w:rPr>
                <w:rFonts w:ascii="Georgia" w:hAnsi="Georgia"/>
                <w:color w:val="auto"/>
                <w:sz w:val="16"/>
                <w:szCs w:val="16"/>
                <w:lang w:val="en-GB"/>
              </w:rPr>
            </w:pPr>
            <w:r w:rsidRPr="00C87F90">
              <w:rPr>
                <w:rFonts w:ascii="Georgia" w:hAnsi="Georgia"/>
                <w:color w:val="auto"/>
                <w:sz w:val="16"/>
                <w:szCs w:val="16"/>
                <w:lang w:val="en-GB"/>
              </w:rPr>
              <w:t>Elimination</w:t>
            </w:r>
          </w:p>
          <w:p w14:paraId="71F5126D" w14:textId="77777777" w:rsidR="00FD18A9" w:rsidRPr="00C87F90" w:rsidRDefault="00FD18A9" w:rsidP="00FD18A9">
            <w:pPr>
              <w:spacing w:beforeLines="60" w:before="144" w:afterLines="60" w:after="144"/>
              <w:ind w:right="0"/>
              <w:jc w:val="left"/>
              <w:rPr>
                <w:rFonts w:ascii="Georgia" w:hAnsi="Georgia"/>
                <w:color w:val="auto"/>
                <w:sz w:val="16"/>
                <w:szCs w:val="16"/>
                <w:lang w:val="en-GB"/>
              </w:rPr>
            </w:pPr>
            <w:r w:rsidRPr="00C87F90">
              <w:rPr>
                <w:rFonts w:ascii="Georgia" w:hAnsi="Georgia"/>
                <w:color w:val="auto"/>
                <w:sz w:val="16"/>
                <w:szCs w:val="16"/>
                <w:lang w:val="en-GB"/>
              </w:rPr>
              <w:t>Substitution</w:t>
            </w:r>
          </w:p>
          <w:p w14:paraId="71F5126E" w14:textId="77777777" w:rsidR="00FD18A9" w:rsidRPr="00C87F90" w:rsidRDefault="00FD18A9" w:rsidP="00FD18A9">
            <w:pPr>
              <w:spacing w:beforeLines="60" w:before="144" w:afterLines="60" w:after="144"/>
              <w:ind w:right="0"/>
              <w:jc w:val="left"/>
              <w:rPr>
                <w:rFonts w:ascii="Georgia" w:hAnsi="Georgia"/>
                <w:color w:val="auto"/>
                <w:sz w:val="16"/>
                <w:szCs w:val="16"/>
                <w:lang w:val="en-GB"/>
              </w:rPr>
            </w:pPr>
            <w:r w:rsidRPr="00C87F90">
              <w:rPr>
                <w:rFonts w:ascii="Georgia" w:hAnsi="Georgia"/>
                <w:color w:val="auto"/>
                <w:sz w:val="16"/>
                <w:szCs w:val="16"/>
                <w:lang w:val="en-GB"/>
              </w:rPr>
              <w:t>Isolation</w:t>
            </w:r>
          </w:p>
          <w:p w14:paraId="71F5126F" w14:textId="77777777" w:rsidR="00FD18A9" w:rsidRPr="00C87F90" w:rsidRDefault="00FD18A9" w:rsidP="00FD18A9">
            <w:pPr>
              <w:spacing w:beforeLines="60" w:before="144" w:afterLines="60" w:after="144"/>
              <w:ind w:right="0"/>
              <w:jc w:val="left"/>
              <w:rPr>
                <w:rFonts w:ascii="Georgia" w:hAnsi="Georgia"/>
                <w:color w:val="auto"/>
                <w:sz w:val="16"/>
                <w:szCs w:val="16"/>
                <w:lang w:val="en-GB"/>
              </w:rPr>
            </w:pPr>
            <w:r w:rsidRPr="00C87F90">
              <w:rPr>
                <w:rFonts w:ascii="Georgia" w:hAnsi="Georgia"/>
                <w:color w:val="auto"/>
                <w:sz w:val="16"/>
                <w:szCs w:val="16"/>
                <w:lang w:val="en-GB"/>
              </w:rPr>
              <w:t>Engineering control</w:t>
            </w:r>
          </w:p>
          <w:p w14:paraId="71F51270" w14:textId="77777777" w:rsidR="00FD18A9" w:rsidRPr="00C87F90" w:rsidRDefault="00FD18A9" w:rsidP="00FD18A9">
            <w:pPr>
              <w:spacing w:beforeLines="60" w:before="144" w:afterLines="60" w:after="144"/>
              <w:ind w:right="0"/>
              <w:jc w:val="left"/>
              <w:rPr>
                <w:rFonts w:ascii="Georgia" w:hAnsi="Georgia"/>
                <w:color w:val="auto"/>
                <w:sz w:val="16"/>
                <w:szCs w:val="16"/>
                <w:lang w:val="en-GB"/>
              </w:rPr>
            </w:pPr>
            <w:r w:rsidRPr="00C87F90">
              <w:rPr>
                <w:rFonts w:ascii="Georgia" w:hAnsi="Georgia"/>
                <w:color w:val="auto"/>
                <w:sz w:val="16"/>
                <w:szCs w:val="16"/>
                <w:lang w:val="en-GB"/>
              </w:rPr>
              <w:t>Administrative control</w:t>
            </w:r>
          </w:p>
          <w:p w14:paraId="71F51271" w14:textId="77777777" w:rsidR="00FD18A9" w:rsidRPr="00C87F90" w:rsidRDefault="00FD18A9" w:rsidP="00C87F90">
            <w:pPr>
              <w:jc w:val="left"/>
              <w:rPr>
                <w:sz w:val="16"/>
                <w:szCs w:val="16"/>
              </w:rPr>
            </w:pPr>
            <w:r w:rsidRPr="00C87F90">
              <w:rPr>
                <w:rFonts w:ascii="Georgia" w:hAnsi="Georgia"/>
                <w:color w:val="auto"/>
                <w:sz w:val="16"/>
                <w:szCs w:val="16"/>
                <w:lang w:val="en-GB"/>
              </w:rPr>
              <w:t>PPE (Personal protective equipment</w:t>
            </w:r>
          </w:p>
        </w:tc>
        <w:tc>
          <w:tcPr>
            <w:tcW w:w="1530" w:type="dxa"/>
            <w:tcBorders>
              <w:top w:val="single" w:sz="4" w:space="0" w:color="000000"/>
            </w:tcBorders>
            <w:shd w:val="clear" w:color="auto" w:fill="F2F2F2" w:themeFill="background1" w:themeFillShade="F2"/>
          </w:tcPr>
          <w:p w14:paraId="71F51272" w14:textId="77777777" w:rsidR="00FD18A9" w:rsidRPr="00C87F90" w:rsidRDefault="00FD18A9" w:rsidP="00FD18A9">
            <w:pPr>
              <w:spacing w:beforeLines="60" w:before="144" w:afterLines="60" w:after="144"/>
              <w:ind w:right="0"/>
              <w:jc w:val="left"/>
              <w:rPr>
                <w:rFonts w:ascii="Georgia" w:hAnsi="Georgia"/>
                <w:color w:val="auto"/>
                <w:sz w:val="16"/>
                <w:szCs w:val="16"/>
                <w:lang w:val="en-GB"/>
              </w:rPr>
            </w:pPr>
            <w:r w:rsidRPr="00C87F90">
              <w:rPr>
                <w:rFonts w:ascii="Georgia" w:hAnsi="Georgia"/>
                <w:color w:val="auto"/>
                <w:sz w:val="16"/>
                <w:szCs w:val="16"/>
                <w:lang w:val="en-GB"/>
              </w:rPr>
              <w:t>For each risk, the probability must be one of:</w:t>
            </w:r>
          </w:p>
          <w:p w14:paraId="71F51273" w14:textId="77777777" w:rsidR="00FD18A9" w:rsidRPr="00C87F90" w:rsidRDefault="00FD18A9" w:rsidP="00FD18A9">
            <w:pPr>
              <w:spacing w:beforeLines="60" w:before="144" w:afterLines="60" w:after="144"/>
              <w:ind w:right="0"/>
              <w:jc w:val="left"/>
              <w:rPr>
                <w:rFonts w:ascii="Georgia" w:hAnsi="Georgia"/>
                <w:color w:val="auto"/>
                <w:sz w:val="16"/>
                <w:szCs w:val="16"/>
                <w:lang w:val="en-GB"/>
              </w:rPr>
            </w:pPr>
            <w:r w:rsidRPr="00C87F90">
              <w:rPr>
                <w:rFonts w:ascii="Georgia" w:hAnsi="Georgia"/>
                <w:color w:val="auto"/>
                <w:sz w:val="16"/>
                <w:szCs w:val="16"/>
                <w:lang w:val="en-GB"/>
              </w:rPr>
              <w:t>A: Almost certain</w:t>
            </w:r>
          </w:p>
          <w:p w14:paraId="71F51274" w14:textId="77777777" w:rsidR="00FD18A9" w:rsidRPr="00C87F90" w:rsidRDefault="00FD18A9" w:rsidP="00FD18A9">
            <w:pPr>
              <w:spacing w:beforeLines="60" w:before="144" w:afterLines="60" w:after="144"/>
              <w:ind w:right="0"/>
              <w:jc w:val="left"/>
              <w:rPr>
                <w:rFonts w:ascii="Georgia" w:hAnsi="Georgia"/>
                <w:color w:val="auto"/>
                <w:sz w:val="16"/>
                <w:szCs w:val="16"/>
                <w:lang w:val="en-GB"/>
              </w:rPr>
            </w:pPr>
            <w:r w:rsidRPr="00C87F90">
              <w:rPr>
                <w:rFonts w:ascii="Georgia" w:hAnsi="Georgia"/>
                <w:color w:val="auto"/>
                <w:sz w:val="16"/>
                <w:szCs w:val="16"/>
                <w:lang w:val="en-GB"/>
              </w:rPr>
              <w:t>B: Likely</w:t>
            </w:r>
          </w:p>
          <w:p w14:paraId="71F51275" w14:textId="77777777" w:rsidR="00FD18A9" w:rsidRPr="00C87F90" w:rsidRDefault="00FD18A9" w:rsidP="00FD18A9">
            <w:pPr>
              <w:spacing w:beforeLines="60" w:before="144" w:afterLines="60" w:after="144"/>
              <w:ind w:right="0"/>
              <w:jc w:val="left"/>
              <w:rPr>
                <w:rFonts w:ascii="Georgia" w:hAnsi="Georgia"/>
                <w:color w:val="auto"/>
                <w:sz w:val="16"/>
                <w:szCs w:val="16"/>
                <w:lang w:val="en-GB"/>
              </w:rPr>
            </w:pPr>
            <w:r w:rsidRPr="00C87F90">
              <w:rPr>
                <w:rFonts w:ascii="Georgia" w:hAnsi="Georgia"/>
                <w:color w:val="auto"/>
                <w:sz w:val="16"/>
                <w:szCs w:val="16"/>
                <w:lang w:val="en-GB"/>
              </w:rPr>
              <w:t>C: Occasionally</w:t>
            </w:r>
          </w:p>
          <w:p w14:paraId="71F51276" w14:textId="77777777" w:rsidR="00FD18A9" w:rsidRPr="00C87F90" w:rsidRDefault="00FD18A9" w:rsidP="00FD18A9">
            <w:pPr>
              <w:spacing w:beforeLines="60" w:before="144" w:afterLines="60" w:after="144"/>
              <w:ind w:right="0"/>
              <w:jc w:val="left"/>
              <w:rPr>
                <w:rFonts w:ascii="Georgia" w:hAnsi="Georgia"/>
                <w:color w:val="auto"/>
                <w:sz w:val="16"/>
                <w:szCs w:val="16"/>
                <w:lang w:val="en-GB"/>
              </w:rPr>
            </w:pPr>
            <w:r w:rsidRPr="00C87F90">
              <w:rPr>
                <w:rFonts w:ascii="Georgia" w:hAnsi="Georgia"/>
                <w:color w:val="auto"/>
                <w:sz w:val="16"/>
                <w:szCs w:val="16"/>
                <w:lang w:val="en-GB"/>
              </w:rPr>
              <w:t>D: Unlikely</w:t>
            </w:r>
          </w:p>
          <w:p w14:paraId="71F51277" w14:textId="77777777" w:rsidR="00FD18A9" w:rsidRPr="00C87F90" w:rsidRDefault="00FD18A9" w:rsidP="00FD18A9">
            <w:pPr>
              <w:spacing w:beforeLines="60" w:before="144" w:afterLines="60" w:after="144"/>
              <w:ind w:right="0"/>
              <w:jc w:val="left"/>
              <w:rPr>
                <w:rFonts w:ascii="Georgia" w:hAnsi="Georgia"/>
                <w:color w:val="auto"/>
                <w:sz w:val="16"/>
                <w:szCs w:val="16"/>
                <w:lang w:val="en-GB"/>
              </w:rPr>
            </w:pPr>
            <w:r w:rsidRPr="00C87F90">
              <w:rPr>
                <w:rFonts w:ascii="Georgia" w:hAnsi="Georgia"/>
                <w:color w:val="auto"/>
                <w:sz w:val="16"/>
                <w:szCs w:val="16"/>
                <w:lang w:val="en-GB"/>
              </w:rPr>
              <w:t>E: Rare.</w:t>
            </w:r>
          </w:p>
          <w:p w14:paraId="71F51278" w14:textId="77777777" w:rsidR="00FD18A9" w:rsidRPr="00C87F90" w:rsidRDefault="00FD18A9" w:rsidP="00FD18A9">
            <w:pPr>
              <w:jc w:val="left"/>
              <w:rPr>
                <w:sz w:val="16"/>
                <w:szCs w:val="16"/>
              </w:rPr>
            </w:pPr>
            <w:r w:rsidRPr="00C87F90">
              <w:rPr>
                <w:rFonts w:ascii="Georgia" w:hAnsi="Georgia"/>
                <w:color w:val="auto"/>
                <w:sz w:val="16"/>
                <w:szCs w:val="16"/>
                <w:lang w:val="en-GB"/>
              </w:rPr>
              <w:t>Can be either letter, description or both.</w:t>
            </w:r>
          </w:p>
        </w:tc>
        <w:tc>
          <w:tcPr>
            <w:tcW w:w="1530" w:type="dxa"/>
            <w:tcBorders>
              <w:top w:val="single" w:sz="4" w:space="0" w:color="000000"/>
            </w:tcBorders>
            <w:shd w:val="clear" w:color="auto" w:fill="F2F2F2" w:themeFill="background1" w:themeFillShade="F2"/>
          </w:tcPr>
          <w:p w14:paraId="71F51279" w14:textId="77777777" w:rsidR="00FD18A9" w:rsidRPr="00C87F90" w:rsidRDefault="00FD18A9" w:rsidP="00FD18A9">
            <w:pPr>
              <w:spacing w:beforeLines="60" w:before="144" w:afterLines="60" w:after="144"/>
              <w:ind w:right="0"/>
              <w:jc w:val="left"/>
              <w:rPr>
                <w:rFonts w:ascii="Georgia" w:hAnsi="Georgia"/>
                <w:color w:val="auto"/>
                <w:sz w:val="16"/>
                <w:szCs w:val="16"/>
                <w:lang w:val="en-GB"/>
              </w:rPr>
            </w:pPr>
            <w:r w:rsidRPr="00C87F90">
              <w:rPr>
                <w:rFonts w:ascii="Georgia" w:hAnsi="Georgia"/>
                <w:color w:val="auto"/>
                <w:sz w:val="16"/>
                <w:szCs w:val="16"/>
                <w:lang w:val="en-GB"/>
              </w:rPr>
              <w:t>For each risk the impact must be one of:</w:t>
            </w:r>
          </w:p>
          <w:p w14:paraId="71F5127A" w14:textId="77777777" w:rsidR="00FD18A9" w:rsidRPr="00C87F90" w:rsidRDefault="00FD18A9" w:rsidP="00FD18A9">
            <w:pPr>
              <w:spacing w:beforeLines="60" w:before="144" w:afterLines="60" w:after="144"/>
              <w:ind w:right="0"/>
              <w:jc w:val="left"/>
              <w:rPr>
                <w:rFonts w:ascii="Georgia" w:hAnsi="Georgia"/>
                <w:color w:val="auto"/>
                <w:sz w:val="16"/>
                <w:szCs w:val="16"/>
                <w:lang w:val="en-GB"/>
              </w:rPr>
            </w:pPr>
            <w:r w:rsidRPr="00C87F90">
              <w:rPr>
                <w:rFonts w:ascii="Georgia" w:hAnsi="Georgia"/>
                <w:color w:val="auto"/>
                <w:sz w:val="16"/>
                <w:szCs w:val="16"/>
                <w:lang w:val="en-GB"/>
              </w:rPr>
              <w:t>1 Insignificant</w:t>
            </w:r>
          </w:p>
          <w:p w14:paraId="71F5127B" w14:textId="77777777" w:rsidR="00FD18A9" w:rsidRPr="00C87F90" w:rsidRDefault="00FD18A9" w:rsidP="00FD18A9">
            <w:pPr>
              <w:spacing w:beforeLines="60" w:before="144" w:afterLines="60" w:after="144"/>
              <w:ind w:right="0"/>
              <w:jc w:val="left"/>
              <w:rPr>
                <w:rFonts w:ascii="Georgia" w:hAnsi="Georgia"/>
                <w:color w:val="auto"/>
                <w:sz w:val="16"/>
                <w:szCs w:val="16"/>
                <w:lang w:val="en-GB"/>
              </w:rPr>
            </w:pPr>
            <w:r w:rsidRPr="00C87F90">
              <w:rPr>
                <w:rFonts w:ascii="Georgia" w:hAnsi="Georgia"/>
                <w:color w:val="auto"/>
                <w:sz w:val="16"/>
                <w:szCs w:val="16"/>
                <w:lang w:val="en-GB"/>
              </w:rPr>
              <w:t>2 Minor</w:t>
            </w:r>
          </w:p>
          <w:p w14:paraId="71F5127C" w14:textId="77777777" w:rsidR="00FD18A9" w:rsidRPr="00C87F90" w:rsidRDefault="00FD18A9" w:rsidP="00FD18A9">
            <w:pPr>
              <w:spacing w:beforeLines="60" w:before="144" w:afterLines="60" w:after="144"/>
              <w:ind w:right="0"/>
              <w:jc w:val="left"/>
              <w:rPr>
                <w:rFonts w:ascii="Georgia" w:hAnsi="Georgia"/>
                <w:color w:val="auto"/>
                <w:sz w:val="16"/>
                <w:szCs w:val="16"/>
                <w:lang w:val="en-GB"/>
              </w:rPr>
            </w:pPr>
            <w:r w:rsidRPr="00C87F90">
              <w:rPr>
                <w:rFonts w:ascii="Georgia" w:hAnsi="Georgia"/>
                <w:color w:val="auto"/>
                <w:sz w:val="16"/>
                <w:szCs w:val="16"/>
                <w:lang w:val="en-GB"/>
              </w:rPr>
              <w:t>3 Moderate</w:t>
            </w:r>
          </w:p>
          <w:p w14:paraId="71F5127D" w14:textId="77777777" w:rsidR="00FD18A9" w:rsidRPr="00C87F90" w:rsidRDefault="00FD18A9" w:rsidP="00FD18A9">
            <w:pPr>
              <w:spacing w:beforeLines="60" w:before="144" w:afterLines="60" w:after="144"/>
              <w:ind w:right="0"/>
              <w:jc w:val="left"/>
              <w:rPr>
                <w:rFonts w:ascii="Georgia" w:hAnsi="Georgia"/>
                <w:color w:val="auto"/>
                <w:sz w:val="16"/>
                <w:szCs w:val="16"/>
                <w:lang w:val="en-GB"/>
              </w:rPr>
            </w:pPr>
            <w:r w:rsidRPr="00C87F90">
              <w:rPr>
                <w:rFonts w:ascii="Georgia" w:hAnsi="Georgia"/>
                <w:color w:val="auto"/>
                <w:sz w:val="16"/>
                <w:szCs w:val="16"/>
                <w:lang w:val="en-GB"/>
              </w:rPr>
              <w:t>4 Major</w:t>
            </w:r>
          </w:p>
          <w:p w14:paraId="71F5127E" w14:textId="77777777" w:rsidR="00FD18A9" w:rsidRPr="00C87F90" w:rsidRDefault="00FD18A9" w:rsidP="00FD18A9">
            <w:pPr>
              <w:spacing w:beforeLines="60" w:before="144" w:afterLines="60" w:after="144"/>
              <w:ind w:right="0"/>
              <w:jc w:val="left"/>
              <w:rPr>
                <w:rFonts w:ascii="Georgia" w:hAnsi="Georgia"/>
                <w:color w:val="auto"/>
                <w:sz w:val="16"/>
                <w:szCs w:val="16"/>
                <w:lang w:val="en-GB"/>
              </w:rPr>
            </w:pPr>
            <w:r w:rsidRPr="00C87F90">
              <w:rPr>
                <w:rFonts w:ascii="Georgia" w:hAnsi="Georgia"/>
                <w:color w:val="auto"/>
                <w:sz w:val="16"/>
                <w:szCs w:val="16"/>
                <w:lang w:val="en-GB"/>
              </w:rPr>
              <w:t>5 Severe</w:t>
            </w:r>
          </w:p>
          <w:p w14:paraId="71F5127F" w14:textId="77777777" w:rsidR="00FD18A9" w:rsidRPr="00C87F90" w:rsidRDefault="00A86A83" w:rsidP="00FD18A9">
            <w:pPr>
              <w:jc w:val="left"/>
              <w:rPr>
                <w:sz w:val="16"/>
                <w:szCs w:val="16"/>
              </w:rPr>
            </w:pPr>
            <w:r>
              <w:rPr>
                <w:rFonts w:ascii="Georgia" w:hAnsi="Georgia"/>
                <w:noProof/>
                <w:sz w:val="16"/>
                <w:szCs w:val="16"/>
                <w:lang w:val="en-GB"/>
              </w:rPr>
              <w:t>The r</w:t>
            </w:r>
            <w:r w:rsidR="00FD18A9" w:rsidRPr="00C87F90">
              <w:rPr>
                <w:rFonts w:ascii="Georgia" w:hAnsi="Georgia"/>
                <w:noProof/>
                <w:sz w:val="16"/>
                <w:szCs w:val="16"/>
                <w:lang w:val="en-GB"/>
              </w:rPr>
              <w:t>esponse</w:t>
            </w:r>
            <w:r w:rsidR="00FD18A9" w:rsidRPr="00C87F90">
              <w:rPr>
                <w:rFonts w:ascii="Georgia" w:hAnsi="Georgia"/>
                <w:sz w:val="16"/>
                <w:szCs w:val="16"/>
                <w:lang w:val="en-GB"/>
              </w:rPr>
              <w:t xml:space="preserve"> can either be number, description or both.</w:t>
            </w:r>
          </w:p>
        </w:tc>
        <w:tc>
          <w:tcPr>
            <w:tcW w:w="1530" w:type="dxa"/>
            <w:tcBorders>
              <w:top w:val="single" w:sz="4" w:space="0" w:color="000000"/>
            </w:tcBorders>
            <w:shd w:val="clear" w:color="auto" w:fill="F2F2F2" w:themeFill="background1" w:themeFillShade="F2"/>
          </w:tcPr>
          <w:p w14:paraId="71F51280" w14:textId="77777777" w:rsidR="00FD18A9" w:rsidRPr="00C87F90" w:rsidRDefault="00A86A83" w:rsidP="00FD18A9">
            <w:pPr>
              <w:spacing w:beforeLines="60" w:before="144" w:afterLines="60" w:after="144"/>
              <w:ind w:right="0"/>
              <w:jc w:val="left"/>
              <w:rPr>
                <w:rFonts w:ascii="Georgia" w:hAnsi="Georgia"/>
                <w:color w:val="auto"/>
                <w:sz w:val="16"/>
                <w:szCs w:val="16"/>
                <w:lang w:val="en-GB"/>
              </w:rPr>
            </w:pPr>
            <w:r>
              <w:rPr>
                <w:rFonts w:ascii="Georgia" w:hAnsi="Georgia"/>
                <w:noProof/>
                <w:color w:val="auto"/>
                <w:sz w:val="16"/>
                <w:szCs w:val="16"/>
                <w:lang w:val="en-GB"/>
              </w:rPr>
              <w:t>The r</w:t>
            </w:r>
            <w:r w:rsidR="00FD18A9" w:rsidRPr="00C87F90">
              <w:rPr>
                <w:rFonts w:ascii="Georgia" w:hAnsi="Georgia"/>
                <w:noProof/>
                <w:color w:val="auto"/>
                <w:sz w:val="16"/>
                <w:szCs w:val="16"/>
                <w:lang w:val="en-GB"/>
              </w:rPr>
              <w:t>ating</w:t>
            </w:r>
            <w:r w:rsidR="00FD18A9" w:rsidRPr="00C87F90">
              <w:rPr>
                <w:rFonts w:ascii="Georgia" w:hAnsi="Georgia"/>
                <w:color w:val="auto"/>
                <w:sz w:val="16"/>
                <w:szCs w:val="16"/>
                <w:lang w:val="en-GB"/>
              </w:rPr>
              <w:t xml:space="preserve"> must be determined from the risk rating table below based on the responses in the probability of occurrence and the potential impact. The response must be exactly as per table and may be either listed by letter of description:</w:t>
            </w:r>
          </w:p>
          <w:p w14:paraId="71F51281" w14:textId="77777777" w:rsidR="00FD18A9" w:rsidRPr="00C87F90" w:rsidRDefault="00FD18A9" w:rsidP="00FD18A9">
            <w:pPr>
              <w:spacing w:beforeLines="60" w:before="144" w:afterLines="60" w:after="144"/>
              <w:ind w:right="0"/>
              <w:jc w:val="left"/>
              <w:rPr>
                <w:rFonts w:ascii="Georgia" w:hAnsi="Georgia"/>
                <w:color w:val="auto"/>
                <w:sz w:val="16"/>
                <w:szCs w:val="16"/>
                <w:lang w:val="en-GB"/>
              </w:rPr>
            </w:pPr>
            <w:r w:rsidRPr="00C87F90">
              <w:rPr>
                <w:rFonts w:ascii="Georgia" w:hAnsi="Georgia"/>
                <w:color w:val="auto"/>
                <w:sz w:val="16"/>
                <w:szCs w:val="16"/>
                <w:lang w:val="en-GB"/>
              </w:rPr>
              <w:t>Very High</w:t>
            </w:r>
          </w:p>
          <w:p w14:paraId="71F51282" w14:textId="77777777" w:rsidR="00FD18A9" w:rsidRPr="00C87F90" w:rsidRDefault="00FD18A9" w:rsidP="00FD18A9">
            <w:pPr>
              <w:spacing w:beforeLines="60" w:before="144" w:afterLines="60" w:after="144"/>
              <w:ind w:right="0"/>
              <w:jc w:val="left"/>
              <w:rPr>
                <w:rFonts w:ascii="Georgia" w:hAnsi="Georgia"/>
                <w:color w:val="auto"/>
                <w:sz w:val="16"/>
                <w:szCs w:val="16"/>
                <w:lang w:val="en-GB"/>
              </w:rPr>
            </w:pPr>
            <w:r w:rsidRPr="00C87F90">
              <w:rPr>
                <w:rFonts w:ascii="Georgia" w:hAnsi="Georgia"/>
                <w:color w:val="auto"/>
                <w:sz w:val="16"/>
                <w:szCs w:val="16"/>
                <w:lang w:val="en-GB"/>
              </w:rPr>
              <w:t>High</w:t>
            </w:r>
          </w:p>
          <w:p w14:paraId="71F51283" w14:textId="77777777" w:rsidR="00FD18A9" w:rsidRPr="00C87F90" w:rsidRDefault="00FD18A9" w:rsidP="00FD18A9">
            <w:pPr>
              <w:spacing w:beforeLines="60" w:before="144" w:afterLines="60" w:after="144"/>
              <w:ind w:right="0"/>
              <w:jc w:val="left"/>
              <w:rPr>
                <w:rFonts w:ascii="Georgia" w:hAnsi="Georgia"/>
                <w:color w:val="auto"/>
                <w:sz w:val="16"/>
                <w:szCs w:val="16"/>
                <w:lang w:val="en-GB"/>
              </w:rPr>
            </w:pPr>
            <w:r w:rsidRPr="00C87F90">
              <w:rPr>
                <w:rFonts w:ascii="Georgia" w:hAnsi="Georgia"/>
                <w:color w:val="auto"/>
                <w:sz w:val="16"/>
                <w:szCs w:val="16"/>
                <w:lang w:val="en-GB"/>
              </w:rPr>
              <w:t>Moderate</w:t>
            </w:r>
          </w:p>
          <w:p w14:paraId="71F51284" w14:textId="77777777" w:rsidR="00FD18A9" w:rsidRPr="00C87F90" w:rsidRDefault="00FD18A9" w:rsidP="00C87F90">
            <w:pPr>
              <w:jc w:val="left"/>
              <w:rPr>
                <w:sz w:val="16"/>
                <w:szCs w:val="16"/>
              </w:rPr>
            </w:pPr>
            <w:r w:rsidRPr="00C87F90">
              <w:rPr>
                <w:rFonts w:ascii="Georgia" w:hAnsi="Georgia"/>
                <w:color w:val="auto"/>
                <w:sz w:val="16"/>
                <w:szCs w:val="16"/>
                <w:lang w:val="en-GB"/>
              </w:rPr>
              <w:t>Low</w:t>
            </w:r>
          </w:p>
        </w:tc>
        <w:tc>
          <w:tcPr>
            <w:tcW w:w="1170" w:type="dxa"/>
            <w:tcBorders>
              <w:top w:val="single" w:sz="4" w:space="0" w:color="000000"/>
            </w:tcBorders>
            <w:shd w:val="clear" w:color="auto" w:fill="F2F2F2" w:themeFill="background1" w:themeFillShade="F2"/>
          </w:tcPr>
          <w:p w14:paraId="71F51285" w14:textId="77777777" w:rsidR="00FD18A9" w:rsidRPr="00C87F90" w:rsidRDefault="00FD18A9" w:rsidP="00C87F90">
            <w:pPr>
              <w:spacing w:beforeLines="60" w:before="144" w:afterLines="60" w:after="144"/>
              <w:ind w:right="0"/>
              <w:jc w:val="left"/>
              <w:rPr>
                <w:rFonts w:ascii="Georgia" w:hAnsi="Georgia"/>
                <w:color w:val="auto"/>
                <w:sz w:val="16"/>
                <w:szCs w:val="16"/>
                <w:lang w:val="en-GB"/>
              </w:rPr>
            </w:pPr>
            <w:r w:rsidRPr="00C87F90">
              <w:rPr>
                <w:rFonts w:ascii="Georgia" w:hAnsi="Georgia"/>
                <w:color w:val="auto"/>
                <w:sz w:val="16"/>
                <w:szCs w:val="16"/>
                <w:lang w:val="en-GB"/>
              </w:rPr>
              <w:t>For each risk, a specific action must be briefly described here shoul</w:t>
            </w:r>
            <w:r>
              <w:rPr>
                <w:rFonts w:ascii="Georgia" w:hAnsi="Georgia"/>
                <w:color w:val="auto"/>
                <w:sz w:val="16"/>
                <w:szCs w:val="16"/>
                <w:lang w:val="en-GB"/>
              </w:rPr>
              <w:t>d the risk become an incident.</w:t>
            </w:r>
          </w:p>
        </w:tc>
        <w:tc>
          <w:tcPr>
            <w:tcW w:w="1260" w:type="dxa"/>
            <w:tcBorders>
              <w:top w:val="single" w:sz="4" w:space="0" w:color="000000"/>
            </w:tcBorders>
            <w:shd w:val="clear" w:color="auto" w:fill="F2F2F2" w:themeFill="background1" w:themeFillShade="F2"/>
          </w:tcPr>
          <w:p w14:paraId="71F51286" w14:textId="77777777" w:rsidR="00FD18A9" w:rsidRPr="00C87F90" w:rsidRDefault="00FD18A9" w:rsidP="00C87F90">
            <w:pPr>
              <w:jc w:val="left"/>
              <w:rPr>
                <w:sz w:val="16"/>
                <w:szCs w:val="16"/>
              </w:rPr>
            </w:pPr>
            <w:r w:rsidRPr="00C87F90">
              <w:rPr>
                <w:rFonts w:ascii="Georgia" w:hAnsi="Georgia"/>
                <w:color w:val="auto"/>
                <w:sz w:val="16"/>
                <w:szCs w:val="16"/>
                <w:lang w:val="en-GB"/>
              </w:rPr>
              <w:t xml:space="preserve">Must be either student’s name, Sam Ng or </w:t>
            </w:r>
            <w:r w:rsidR="00A86A83">
              <w:rPr>
                <w:rFonts w:ascii="Georgia" w:hAnsi="Georgia"/>
                <w:color w:val="auto"/>
                <w:sz w:val="16"/>
                <w:szCs w:val="16"/>
                <w:lang w:val="en-GB"/>
              </w:rPr>
              <w:t>an</w:t>
            </w:r>
            <w:r w:rsidRPr="00C87F90">
              <w:rPr>
                <w:rFonts w:ascii="Georgia" w:hAnsi="Georgia"/>
                <w:noProof/>
                <w:color w:val="auto"/>
                <w:sz w:val="16"/>
                <w:szCs w:val="16"/>
                <w:lang w:val="en-GB"/>
              </w:rPr>
              <w:t>other project stakeholder</w:t>
            </w:r>
            <w:r w:rsidRPr="00C87F90">
              <w:rPr>
                <w:rFonts w:ascii="Georgia" w:hAnsi="Georgia"/>
                <w:color w:val="auto"/>
                <w:sz w:val="16"/>
                <w:szCs w:val="16"/>
                <w:lang w:val="en-GB"/>
              </w:rPr>
              <w:t xml:space="preserve"> for each risk</w:t>
            </w:r>
          </w:p>
        </w:tc>
        <w:tc>
          <w:tcPr>
            <w:tcW w:w="1530" w:type="dxa"/>
            <w:tcBorders>
              <w:top w:val="single" w:sz="4" w:space="0" w:color="000000"/>
            </w:tcBorders>
            <w:shd w:val="clear" w:color="auto" w:fill="F2F2F2" w:themeFill="background1" w:themeFillShade="F2"/>
          </w:tcPr>
          <w:p w14:paraId="71F51287" w14:textId="77777777" w:rsidR="00FD18A9" w:rsidRPr="00C87F90" w:rsidRDefault="00FD18A9" w:rsidP="00C87F90">
            <w:pPr>
              <w:jc w:val="left"/>
              <w:rPr>
                <w:sz w:val="16"/>
                <w:szCs w:val="16"/>
              </w:rPr>
            </w:pPr>
            <w:r w:rsidRPr="00C87F90">
              <w:rPr>
                <w:rFonts w:ascii="Georgia" w:hAnsi="Georgia"/>
                <w:color w:val="auto"/>
                <w:sz w:val="16"/>
                <w:szCs w:val="16"/>
                <w:lang w:val="en-GB"/>
              </w:rPr>
              <w:t xml:space="preserve">Must be either Sam Ng, the site supervisor, or </w:t>
            </w:r>
            <w:r w:rsidR="00A86A83">
              <w:rPr>
                <w:rFonts w:ascii="Georgia" w:hAnsi="Georgia"/>
                <w:color w:val="auto"/>
                <w:sz w:val="16"/>
                <w:szCs w:val="16"/>
                <w:lang w:val="en-GB"/>
              </w:rPr>
              <w:t>an</w:t>
            </w:r>
            <w:r w:rsidRPr="00C87F90">
              <w:rPr>
                <w:rFonts w:ascii="Georgia" w:hAnsi="Georgia"/>
                <w:noProof/>
                <w:color w:val="auto"/>
                <w:sz w:val="16"/>
                <w:szCs w:val="16"/>
                <w:lang w:val="en-GB"/>
              </w:rPr>
              <w:t>other relevant project stakeholder</w:t>
            </w:r>
            <w:r w:rsidRPr="00C87F90">
              <w:rPr>
                <w:rFonts w:ascii="Georgia" w:hAnsi="Georgia"/>
                <w:color w:val="auto"/>
                <w:sz w:val="16"/>
                <w:szCs w:val="16"/>
                <w:lang w:val="en-GB"/>
              </w:rPr>
              <w:t xml:space="preserve"> who would be responsible for ensuring the risk does not occur, or if it does occur, will be the responsible for dealing with its impact.</w:t>
            </w:r>
          </w:p>
        </w:tc>
      </w:tr>
    </w:tbl>
    <w:p w14:paraId="71F51289" w14:textId="77777777" w:rsidR="001253A8" w:rsidRDefault="001253A8"/>
    <w:tbl>
      <w:tblPr>
        <w:tblW w:w="15570" w:type="dxa"/>
        <w:tblInd w:w="-3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19"/>
        <w:gridCol w:w="1381"/>
        <w:gridCol w:w="1530"/>
        <w:gridCol w:w="1440"/>
        <w:gridCol w:w="1350"/>
        <w:gridCol w:w="1530"/>
        <w:gridCol w:w="1530"/>
        <w:gridCol w:w="1530"/>
        <w:gridCol w:w="1170"/>
        <w:gridCol w:w="1260"/>
        <w:gridCol w:w="1530"/>
      </w:tblGrid>
      <w:tr w:rsidR="00FD18A9" w:rsidRPr="00E210D6" w14:paraId="71F51295" w14:textId="77777777" w:rsidTr="00C87F90">
        <w:trPr>
          <w:cantSplit/>
          <w:trHeight w:val="2462"/>
        </w:trPr>
        <w:tc>
          <w:tcPr>
            <w:tcW w:w="1319" w:type="dxa"/>
          </w:tcPr>
          <w:p w14:paraId="71F5128A" w14:textId="77777777" w:rsidR="006F0D18" w:rsidRPr="00E536BE" w:rsidRDefault="006F0D18" w:rsidP="006F0D18">
            <w:pPr>
              <w:spacing w:beforeLines="60" w:before="144" w:afterLines="60" w:after="144"/>
              <w:ind w:right="0"/>
              <w:jc w:val="left"/>
              <w:rPr>
                <w:rFonts w:ascii="Georgia" w:hAnsi="Georgia" w:cstheme="minorHAnsi"/>
                <w:color w:val="auto"/>
                <w:sz w:val="16"/>
                <w:szCs w:val="16"/>
                <w:lang w:val="en-GB"/>
              </w:rPr>
            </w:pPr>
            <w:r w:rsidRPr="00E536BE">
              <w:rPr>
                <w:rFonts w:ascii="Georgia" w:hAnsi="Georgia" w:cstheme="minorHAnsi"/>
                <w:color w:val="auto"/>
                <w:sz w:val="16"/>
                <w:szCs w:val="16"/>
                <w:lang w:val="en-GB"/>
              </w:rPr>
              <w:t xml:space="preserve">Building </w:t>
            </w:r>
            <w:r w:rsidRPr="00C87F90">
              <w:rPr>
                <w:rFonts w:ascii="Georgia" w:hAnsi="Georgia" w:cstheme="minorHAnsi"/>
                <w:noProof/>
                <w:color w:val="auto"/>
                <w:sz w:val="16"/>
                <w:szCs w:val="16"/>
                <w:lang w:val="en-GB"/>
              </w:rPr>
              <w:t>materials</w:t>
            </w:r>
            <w:r w:rsidR="00A86A83">
              <w:rPr>
                <w:rFonts w:ascii="Georgia" w:hAnsi="Georgia" w:cstheme="minorHAnsi"/>
                <w:noProof/>
                <w:color w:val="auto"/>
                <w:sz w:val="16"/>
                <w:szCs w:val="16"/>
                <w:lang w:val="en-GB"/>
              </w:rPr>
              <w:t xml:space="preserve"> are</w:t>
            </w:r>
            <w:r w:rsidRPr="00E536BE">
              <w:rPr>
                <w:rFonts w:ascii="Georgia" w:hAnsi="Georgia" w:cstheme="minorHAnsi"/>
                <w:color w:val="auto"/>
                <w:sz w:val="16"/>
                <w:szCs w:val="16"/>
                <w:lang w:val="en-GB"/>
              </w:rPr>
              <w:t xml:space="preserve"> falling onto pedestrians passing</w:t>
            </w:r>
            <w:r w:rsidR="00A86A83">
              <w:rPr>
                <w:rFonts w:ascii="Georgia" w:hAnsi="Georgia" w:cstheme="minorHAnsi"/>
                <w:color w:val="auto"/>
                <w:sz w:val="16"/>
                <w:szCs w:val="16"/>
                <w:lang w:val="en-GB"/>
              </w:rPr>
              <w:t xml:space="preserve"> the</w:t>
            </w:r>
            <w:r w:rsidRPr="00E536BE">
              <w:rPr>
                <w:rFonts w:ascii="Georgia" w:hAnsi="Georgia" w:cstheme="minorHAnsi"/>
                <w:color w:val="auto"/>
                <w:sz w:val="16"/>
                <w:szCs w:val="16"/>
                <w:lang w:val="en-GB"/>
              </w:rPr>
              <w:t xml:space="preserve"> </w:t>
            </w:r>
            <w:r w:rsidRPr="00A86A83">
              <w:rPr>
                <w:rFonts w:ascii="Georgia" w:hAnsi="Georgia" w:cstheme="minorHAnsi"/>
                <w:noProof/>
                <w:color w:val="auto"/>
                <w:sz w:val="16"/>
                <w:szCs w:val="16"/>
                <w:lang w:val="en-GB"/>
              </w:rPr>
              <w:t>building</w:t>
            </w:r>
            <w:r w:rsidRPr="00E536BE">
              <w:rPr>
                <w:rFonts w:ascii="Georgia" w:hAnsi="Georgia" w:cstheme="minorHAnsi"/>
                <w:color w:val="auto"/>
                <w:sz w:val="16"/>
                <w:szCs w:val="16"/>
                <w:lang w:val="en-GB"/>
              </w:rPr>
              <w:t>.</w:t>
            </w:r>
          </w:p>
        </w:tc>
        <w:tc>
          <w:tcPr>
            <w:tcW w:w="1381" w:type="dxa"/>
          </w:tcPr>
          <w:p w14:paraId="71F5128B" w14:textId="77777777" w:rsidR="006F0D18" w:rsidRPr="00E536BE" w:rsidRDefault="006F0D18" w:rsidP="006F0D18">
            <w:pPr>
              <w:pStyle w:val="ListParagraph"/>
              <w:spacing w:beforeLines="60" w:before="144" w:afterLines="60" w:after="144" w:line="288" w:lineRule="auto"/>
              <w:ind w:left="26"/>
              <w:contextualSpacing w:val="0"/>
              <w:rPr>
                <w:rFonts w:ascii="Georgia" w:eastAsia="Calibri" w:hAnsi="Georgia" w:cstheme="minorHAnsi"/>
                <w:sz w:val="16"/>
                <w:szCs w:val="16"/>
                <w:lang w:val="en-GB"/>
              </w:rPr>
            </w:pPr>
            <w:r w:rsidRPr="00E536BE">
              <w:rPr>
                <w:rFonts w:ascii="Georgia" w:eastAsia="Calibri" w:hAnsi="Georgia" w:cstheme="minorHAnsi"/>
                <w:sz w:val="16"/>
                <w:szCs w:val="16"/>
                <w:lang w:val="en-GB"/>
              </w:rPr>
              <w:t>B: Likely</w:t>
            </w:r>
          </w:p>
        </w:tc>
        <w:tc>
          <w:tcPr>
            <w:tcW w:w="1530" w:type="dxa"/>
          </w:tcPr>
          <w:p w14:paraId="71F5128C" w14:textId="77777777" w:rsidR="006F0D18" w:rsidRPr="00E536BE" w:rsidRDefault="006F0D18" w:rsidP="006F0D18">
            <w:pPr>
              <w:spacing w:beforeLines="60" w:before="144" w:afterLines="60" w:after="144"/>
              <w:ind w:right="0"/>
              <w:jc w:val="left"/>
              <w:rPr>
                <w:rFonts w:ascii="Georgia" w:hAnsi="Georgia" w:cstheme="minorHAnsi"/>
                <w:color w:val="auto"/>
                <w:sz w:val="16"/>
                <w:szCs w:val="16"/>
                <w:lang w:val="en-GB"/>
              </w:rPr>
            </w:pPr>
            <w:r w:rsidRPr="00E536BE">
              <w:rPr>
                <w:rFonts w:ascii="Georgia" w:hAnsi="Georgia" w:cstheme="minorHAnsi"/>
                <w:color w:val="auto"/>
                <w:sz w:val="16"/>
                <w:szCs w:val="16"/>
                <w:lang w:val="en-GB"/>
              </w:rPr>
              <w:t>4 Major</w:t>
            </w:r>
          </w:p>
        </w:tc>
        <w:tc>
          <w:tcPr>
            <w:tcW w:w="1440" w:type="dxa"/>
          </w:tcPr>
          <w:p w14:paraId="71F5128D" w14:textId="77777777" w:rsidR="006F0D18" w:rsidRPr="00E536BE" w:rsidRDefault="006F0D18" w:rsidP="006F0D18">
            <w:pPr>
              <w:spacing w:beforeLines="60" w:before="144" w:afterLines="60" w:after="144"/>
              <w:ind w:right="0"/>
              <w:jc w:val="left"/>
              <w:rPr>
                <w:rFonts w:ascii="Georgia" w:hAnsi="Georgia" w:cstheme="minorHAnsi"/>
                <w:color w:val="auto"/>
                <w:sz w:val="16"/>
                <w:szCs w:val="16"/>
                <w:lang w:val="en-GB"/>
              </w:rPr>
            </w:pPr>
            <w:r w:rsidRPr="00E536BE">
              <w:rPr>
                <w:rFonts w:ascii="Georgia" w:hAnsi="Georgia" w:cstheme="minorHAnsi"/>
                <w:color w:val="auto"/>
                <w:sz w:val="16"/>
                <w:szCs w:val="16"/>
                <w:lang w:val="en-GB"/>
              </w:rPr>
              <w:t>Very high</w:t>
            </w:r>
          </w:p>
        </w:tc>
        <w:tc>
          <w:tcPr>
            <w:tcW w:w="1350" w:type="dxa"/>
          </w:tcPr>
          <w:p w14:paraId="71F5128E" w14:textId="77777777" w:rsidR="006F0D18" w:rsidRPr="00E536BE" w:rsidRDefault="006F0D18" w:rsidP="006F0D18">
            <w:pPr>
              <w:spacing w:beforeLines="60" w:before="144" w:afterLines="60" w:after="144"/>
              <w:ind w:right="41"/>
              <w:jc w:val="left"/>
              <w:rPr>
                <w:rFonts w:ascii="Georgia" w:hAnsi="Georgia" w:cstheme="minorHAnsi"/>
                <w:color w:val="auto"/>
                <w:sz w:val="16"/>
                <w:szCs w:val="16"/>
                <w:lang w:val="en-GB"/>
              </w:rPr>
            </w:pPr>
            <w:r w:rsidRPr="00E536BE">
              <w:rPr>
                <w:rFonts w:ascii="Georgia" w:hAnsi="Georgia" w:cstheme="minorHAnsi"/>
                <w:color w:val="auto"/>
                <w:sz w:val="16"/>
                <w:szCs w:val="16"/>
                <w:lang w:val="en-GB"/>
              </w:rPr>
              <w:t>Engineering control – building an enclosed access walkway to prevent falling material injuring pedestrians.</w:t>
            </w:r>
          </w:p>
        </w:tc>
        <w:tc>
          <w:tcPr>
            <w:tcW w:w="1530" w:type="dxa"/>
          </w:tcPr>
          <w:p w14:paraId="71F5128F" w14:textId="77777777" w:rsidR="006F0D18" w:rsidRPr="00E536BE" w:rsidRDefault="006F0D18" w:rsidP="006F0D18">
            <w:pPr>
              <w:spacing w:beforeLines="60" w:before="144" w:afterLines="60" w:after="144"/>
              <w:ind w:right="0"/>
              <w:jc w:val="left"/>
              <w:rPr>
                <w:rFonts w:ascii="Georgia" w:hAnsi="Georgia" w:cstheme="minorHAnsi"/>
                <w:color w:val="auto"/>
                <w:sz w:val="16"/>
                <w:szCs w:val="16"/>
                <w:lang w:val="en-GB"/>
              </w:rPr>
            </w:pPr>
            <w:r w:rsidRPr="00E536BE">
              <w:rPr>
                <w:rFonts w:ascii="Georgia" w:hAnsi="Georgia" w:cstheme="minorHAnsi"/>
                <w:color w:val="auto"/>
                <w:sz w:val="16"/>
                <w:szCs w:val="16"/>
                <w:lang w:val="en-GB"/>
              </w:rPr>
              <w:t>Rare</w:t>
            </w:r>
          </w:p>
        </w:tc>
        <w:tc>
          <w:tcPr>
            <w:tcW w:w="1530" w:type="dxa"/>
          </w:tcPr>
          <w:p w14:paraId="71F51290" w14:textId="77777777" w:rsidR="006F0D18" w:rsidRPr="00E536BE" w:rsidRDefault="006F0D18" w:rsidP="006F0D18">
            <w:pPr>
              <w:spacing w:beforeLines="60" w:before="144" w:afterLines="60" w:after="144"/>
              <w:ind w:right="-4"/>
              <w:jc w:val="left"/>
              <w:rPr>
                <w:rFonts w:ascii="Georgia" w:hAnsi="Georgia" w:cstheme="minorHAnsi"/>
                <w:color w:val="auto"/>
                <w:sz w:val="16"/>
                <w:szCs w:val="16"/>
                <w:lang w:val="en-GB"/>
              </w:rPr>
            </w:pPr>
            <w:r w:rsidRPr="00E536BE">
              <w:rPr>
                <w:rFonts w:ascii="Georgia" w:hAnsi="Georgia" w:cstheme="minorHAnsi"/>
                <w:color w:val="auto"/>
                <w:sz w:val="16"/>
                <w:szCs w:val="16"/>
                <w:lang w:val="en-GB"/>
              </w:rPr>
              <w:t>Moderate</w:t>
            </w:r>
          </w:p>
        </w:tc>
        <w:tc>
          <w:tcPr>
            <w:tcW w:w="1530" w:type="dxa"/>
          </w:tcPr>
          <w:p w14:paraId="71F51291" w14:textId="77777777" w:rsidR="006F0D18" w:rsidRPr="00E536BE" w:rsidRDefault="006F0D18" w:rsidP="006F0D18">
            <w:pPr>
              <w:spacing w:beforeLines="60" w:before="144" w:afterLines="60" w:after="144"/>
              <w:ind w:right="-4"/>
              <w:jc w:val="left"/>
              <w:rPr>
                <w:rFonts w:ascii="Georgia" w:hAnsi="Georgia" w:cstheme="minorHAnsi"/>
                <w:color w:val="auto"/>
                <w:sz w:val="16"/>
                <w:szCs w:val="16"/>
                <w:lang w:val="en-GB"/>
              </w:rPr>
            </w:pPr>
            <w:r w:rsidRPr="00E536BE">
              <w:rPr>
                <w:rFonts w:ascii="Georgia" w:hAnsi="Georgia" w:cstheme="minorHAnsi"/>
                <w:color w:val="auto"/>
                <w:sz w:val="16"/>
                <w:szCs w:val="16"/>
                <w:lang w:val="en-GB"/>
              </w:rPr>
              <w:t>Moderate</w:t>
            </w:r>
          </w:p>
        </w:tc>
        <w:tc>
          <w:tcPr>
            <w:tcW w:w="1170" w:type="dxa"/>
          </w:tcPr>
          <w:p w14:paraId="71F51292" w14:textId="77777777" w:rsidR="006F0D18" w:rsidRPr="00E536BE" w:rsidRDefault="006F0D18" w:rsidP="006F0D18">
            <w:pPr>
              <w:spacing w:beforeLines="60" w:before="144" w:afterLines="60" w:after="144"/>
              <w:ind w:right="0"/>
              <w:rPr>
                <w:rFonts w:ascii="Georgia" w:hAnsi="Georgia"/>
                <w:color w:val="auto"/>
                <w:sz w:val="16"/>
                <w:szCs w:val="16"/>
                <w:lang w:val="en-GB"/>
              </w:rPr>
            </w:pPr>
            <w:r w:rsidRPr="00E536BE">
              <w:rPr>
                <w:rFonts w:ascii="Georgia" w:hAnsi="Georgia" w:cstheme="minorHAnsi"/>
                <w:color w:val="auto"/>
                <w:sz w:val="16"/>
                <w:szCs w:val="16"/>
                <w:lang w:val="en-GB"/>
              </w:rPr>
              <w:t>Implement emergency</w:t>
            </w:r>
          </w:p>
        </w:tc>
        <w:tc>
          <w:tcPr>
            <w:tcW w:w="1260" w:type="dxa"/>
          </w:tcPr>
          <w:p w14:paraId="71F51293" w14:textId="77777777" w:rsidR="006F0D18" w:rsidRPr="00E536BE" w:rsidRDefault="006F0D18" w:rsidP="006F0D18">
            <w:pPr>
              <w:spacing w:beforeLines="60" w:before="144" w:afterLines="60" w:after="144"/>
              <w:ind w:right="0"/>
              <w:rPr>
                <w:rFonts w:ascii="Georgia" w:hAnsi="Georgia"/>
                <w:color w:val="auto"/>
                <w:sz w:val="16"/>
                <w:szCs w:val="16"/>
                <w:lang w:val="en-GB"/>
              </w:rPr>
            </w:pPr>
            <w:r w:rsidRPr="00E536BE">
              <w:rPr>
                <w:rFonts w:ascii="Georgia" w:hAnsi="Georgia" w:cstheme="minorHAnsi"/>
                <w:color w:val="auto"/>
                <w:sz w:val="16"/>
                <w:szCs w:val="16"/>
                <w:lang w:val="en-GB"/>
              </w:rPr>
              <w:t>J.W.</w:t>
            </w:r>
          </w:p>
        </w:tc>
        <w:tc>
          <w:tcPr>
            <w:tcW w:w="1530" w:type="dxa"/>
          </w:tcPr>
          <w:p w14:paraId="71F51294" w14:textId="77777777" w:rsidR="006F0D18" w:rsidRPr="00E536BE" w:rsidRDefault="006F0D18" w:rsidP="006F0D18">
            <w:pPr>
              <w:tabs>
                <w:tab w:val="left" w:pos="1202"/>
              </w:tabs>
              <w:spacing w:beforeLines="60" w:before="144" w:afterLines="60" w:after="144"/>
              <w:ind w:right="0"/>
              <w:rPr>
                <w:rFonts w:ascii="Georgia" w:hAnsi="Georgia"/>
                <w:color w:val="auto"/>
                <w:sz w:val="16"/>
                <w:szCs w:val="16"/>
                <w:lang w:val="en-GB"/>
              </w:rPr>
            </w:pPr>
            <w:r w:rsidRPr="00E536BE">
              <w:rPr>
                <w:rFonts w:ascii="Georgia" w:hAnsi="Georgia" w:cstheme="minorHAnsi"/>
                <w:color w:val="auto"/>
                <w:sz w:val="16"/>
                <w:szCs w:val="16"/>
                <w:lang w:val="en-GB"/>
              </w:rPr>
              <w:t>J.W.</w:t>
            </w:r>
          </w:p>
        </w:tc>
      </w:tr>
    </w:tbl>
    <w:p w14:paraId="71F51296" w14:textId="77777777" w:rsidR="00B1693E" w:rsidRDefault="00B1693E">
      <w:pPr>
        <w:spacing w:before="0" w:after="0"/>
        <w:ind w:right="0"/>
        <w:jc w:val="left"/>
        <w:rPr>
          <w:rFonts w:ascii="Georgia" w:hAnsi="Georgia" w:cstheme="minorHAnsi"/>
          <w:sz w:val="40"/>
          <w:szCs w:val="40"/>
        </w:rPr>
      </w:pPr>
      <w:r>
        <w:rPr>
          <w:rFonts w:ascii="Georgia" w:hAnsi="Georgia" w:cstheme="minorHAnsi"/>
          <w:sz w:val="40"/>
          <w:szCs w:val="40"/>
        </w:rPr>
        <w:br w:type="page"/>
      </w:r>
    </w:p>
    <w:p w14:paraId="71F51297" w14:textId="77777777" w:rsidR="006F0D18" w:rsidRPr="00C87F90" w:rsidRDefault="006F0D18" w:rsidP="006F0D18">
      <w:pPr>
        <w:rPr>
          <w:rFonts w:ascii="Georgia" w:hAnsi="Georgia" w:cstheme="minorHAnsi"/>
          <w:b/>
          <w:sz w:val="24"/>
        </w:rPr>
      </w:pPr>
      <w:r w:rsidRPr="00C87F90">
        <w:rPr>
          <w:rFonts w:ascii="Georgia" w:hAnsi="Georgia" w:cstheme="minorHAnsi"/>
          <w:b/>
          <w:sz w:val="24"/>
        </w:rPr>
        <w:lastRenderedPageBreak/>
        <w:t>Activity 10:</w:t>
      </w:r>
    </w:p>
    <w:tbl>
      <w:tblPr>
        <w:tblStyle w:val="TableGrid"/>
        <w:tblW w:w="1485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14850"/>
      </w:tblGrid>
      <w:tr w:rsidR="006F0D18" w:rsidRPr="00917C12" w14:paraId="71F51299" w14:textId="77777777" w:rsidTr="00B1693E">
        <w:tc>
          <w:tcPr>
            <w:tcW w:w="14850" w:type="dxa"/>
            <w:shd w:val="clear" w:color="auto" w:fill="E5B8B7" w:themeFill="accent2" w:themeFillTint="66"/>
          </w:tcPr>
          <w:p w14:paraId="71F51298" w14:textId="77777777" w:rsidR="006F0D18" w:rsidRPr="00917C12" w:rsidRDefault="006F0D18" w:rsidP="007031FD">
            <w:pPr>
              <w:pStyle w:val="InspireBodyText"/>
            </w:pPr>
            <w:r w:rsidRPr="00917C12">
              <w:t xml:space="preserve">Use the worksheet below to brainstorm ten risks associated with the small project you have used in previous activities. Note, you may use the risk information you have already populated in previous activities. </w:t>
            </w:r>
          </w:p>
        </w:tc>
      </w:tr>
    </w:tbl>
    <w:p w14:paraId="71F5129A" w14:textId="77777777" w:rsidR="006F0D18" w:rsidRPr="00C87F90" w:rsidRDefault="006F0D18" w:rsidP="006F0D18">
      <w:pPr>
        <w:spacing w:after="0"/>
        <w:rPr>
          <w:rFonts w:ascii="Georgia" w:hAnsi="Georgia" w:cstheme="minorHAnsi"/>
          <w:sz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15"/>
        <w:gridCol w:w="1421"/>
        <w:gridCol w:w="1338"/>
        <w:gridCol w:w="1084"/>
        <w:gridCol w:w="1254"/>
        <w:gridCol w:w="1338"/>
        <w:gridCol w:w="966"/>
        <w:gridCol w:w="1087"/>
        <w:gridCol w:w="1028"/>
        <w:gridCol w:w="1051"/>
        <w:gridCol w:w="1267"/>
      </w:tblGrid>
      <w:tr w:rsidR="00C87F90" w:rsidRPr="00E210D6" w14:paraId="71F512A2" w14:textId="77777777" w:rsidTr="00C87F90">
        <w:trPr>
          <w:cantSplit/>
          <w:trHeight w:hRule="exact" w:val="398"/>
          <w:tblHeader/>
        </w:trPr>
        <w:tc>
          <w:tcPr>
            <w:tcW w:w="764" w:type="pct"/>
            <w:vMerge w:val="restart"/>
            <w:shd w:val="clear" w:color="auto" w:fill="E5B8B7" w:themeFill="accent2" w:themeFillTint="66"/>
          </w:tcPr>
          <w:p w14:paraId="71F5129B" w14:textId="77777777" w:rsidR="006F0D18" w:rsidRPr="00E210D6" w:rsidRDefault="006F0D18" w:rsidP="00C87F90">
            <w:pPr>
              <w:spacing w:beforeLines="60" w:before="144" w:afterLines="60" w:after="144"/>
              <w:ind w:right="0"/>
              <w:jc w:val="center"/>
              <w:rPr>
                <w:rFonts w:ascii="Georgia" w:hAnsi="Georgia"/>
                <w:b/>
                <w:sz w:val="16"/>
                <w:szCs w:val="16"/>
                <w:lang w:val="en-GB"/>
              </w:rPr>
            </w:pPr>
            <w:r w:rsidRPr="00E210D6">
              <w:rPr>
                <w:rFonts w:ascii="Georgia" w:hAnsi="Georgia"/>
                <w:b/>
                <w:sz w:val="16"/>
                <w:szCs w:val="16"/>
                <w:lang w:val="en-GB"/>
              </w:rPr>
              <w:t>Identified Risk</w:t>
            </w:r>
          </w:p>
        </w:tc>
        <w:tc>
          <w:tcPr>
            <w:tcW w:w="1394" w:type="pct"/>
            <w:gridSpan w:val="3"/>
            <w:shd w:val="clear" w:color="auto" w:fill="E5B8B7" w:themeFill="accent2" w:themeFillTint="66"/>
          </w:tcPr>
          <w:p w14:paraId="71F5129C" w14:textId="77777777" w:rsidR="006F0D18" w:rsidRPr="00E210D6" w:rsidRDefault="006F0D18">
            <w:pPr>
              <w:spacing w:beforeLines="60" w:before="144" w:afterLines="60" w:after="144"/>
              <w:ind w:right="0"/>
              <w:jc w:val="center"/>
              <w:rPr>
                <w:rFonts w:ascii="Georgia" w:hAnsi="Georgia"/>
                <w:b/>
                <w:sz w:val="16"/>
                <w:szCs w:val="16"/>
                <w:lang w:val="en-GB"/>
              </w:rPr>
            </w:pPr>
            <w:r w:rsidRPr="00E210D6">
              <w:rPr>
                <w:rFonts w:ascii="Georgia" w:hAnsi="Georgia"/>
                <w:b/>
                <w:sz w:val="16"/>
                <w:szCs w:val="16"/>
                <w:lang w:val="en-GB"/>
              </w:rPr>
              <w:t>Initial Risk</w:t>
            </w:r>
          </w:p>
        </w:tc>
        <w:tc>
          <w:tcPr>
            <w:tcW w:w="455" w:type="pct"/>
            <w:vMerge w:val="restart"/>
            <w:shd w:val="clear" w:color="auto" w:fill="E5B8B7" w:themeFill="accent2" w:themeFillTint="66"/>
          </w:tcPr>
          <w:p w14:paraId="71F5129D" w14:textId="77777777" w:rsidR="006F0D18" w:rsidRPr="00E210D6" w:rsidRDefault="006F0D18" w:rsidP="00C87F90">
            <w:pPr>
              <w:spacing w:beforeLines="60" w:before="144" w:afterLines="60" w:after="144"/>
              <w:ind w:right="0"/>
              <w:jc w:val="center"/>
              <w:rPr>
                <w:rFonts w:ascii="Georgia" w:hAnsi="Georgia"/>
                <w:b/>
                <w:sz w:val="16"/>
                <w:szCs w:val="16"/>
                <w:lang w:val="en-GB"/>
              </w:rPr>
            </w:pPr>
            <w:r w:rsidRPr="00E210D6">
              <w:rPr>
                <w:rFonts w:ascii="Georgia" w:hAnsi="Georgia"/>
                <w:b/>
                <w:sz w:val="16"/>
                <w:szCs w:val="16"/>
                <w:lang w:val="en-GB"/>
              </w:rPr>
              <w:t xml:space="preserve">Controls to be used </w:t>
            </w:r>
            <w:r w:rsidR="00A86A83">
              <w:rPr>
                <w:rFonts w:ascii="Georgia" w:hAnsi="Georgia"/>
                <w:b/>
                <w:noProof/>
                <w:sz w:val="16"/>
                <w:szCs w:val="16"/>
                <w:lang w:val="en-GB"/>
              </w:rPr>
              <w:t>at</w:t>
            </w:r>
            <w:r w:rsidRPr="00E210D6">
              <w:rPr>
                <w:rFonts w:ascii="Georgia" w:hAnsi="Georgia"/>
                <w:b/>
                <w:sz w:val="16"/>
                <w:szCs w:val="16"/>
                <w:lang w:val="en-GB"/>
              </w:rPr>
              <w:t xml:space="preserve"> risk</w:t>
            </w:r>
          </w:p>
        </w:tc>
        <w:tc>
          <w:tcPr>
            <w:tcW w:w="1213" w:type="pct"/>
            <w:gridSpan w:val="3"/>
            <w:shd w:val="clear" w:color="auto" w:fill="E5B8B7" w:themeFill="accent2" w:themeFillTint="66"/>
          </w:tcPr>
          <w:p w14:paraId="71F5129E" w14:textId="77777777" w:rsidR="006F0D18" w:rsidRPr="00E210D6" w:rsidRDefault="006F0D18">
            <w:pPr>
              <w:spacing w:beforeLines="60" w:before="144" w:afterLines="60" w:after="144"/>
              <w:ind w:right="0"/>
              <w:jc w:val="center"/>
              <w:rPr>
                <w:rFonts w:ascii="Georgia" w:hAnsi="Georgia"/>
                <w:b/>
                <w:sz w:val="16"/>
                <w:szCs w:val="16"/>
                <w:lang w:val="en-GB"/>
              </w:rPr>
            </w:pPr>
            <w:r>
              <w:rPr>
                <w:rFonts w:ascii="Georgia" w:hAnsi="Georgia"/>
                <w:b/>
                <w:sz w:val="16"/>
                <w:szCs w:val="16"/>
                <w:lang w:val="en-GB"/>
              </w:rPr>
              <w:t>Revised Risk</w:t>
            </w:r>
          </w:p>
        </w:tc>
        <w:tc>
          <w:tcPr>
            <w:tcW w:w="374" w:type="pct"/>
            <w:vMerge w:val="restart"/>
            <w:shd w:val="clear" w:color="auto" w:fill="E5B8B7" w:themeFill="accent2" w:themeFillTint="66"/>
          </w:tcPr>
          <w:p w14:paraId="71F5129F" w14:textId="77777777" w:rsidR="006F0D18" w:rsidRPr="00E210D6" w:rsidRDefault="006F0D18" w:rsidP="00C87F90">
            <w:pPr>
              <w:spacing w:beforeLines="60" w:before="144" w:afterLines="60" w:after="144"/>
              <w:ind w:right="0"/>
              <w:jc w:val="center"/>
              <w:rPr>
                <w:rFonts w:ascii="Georgia" w:hAnsi="Georgia"/>
                <w:b/>
                <w:sz w:val="16"/>
                <w:szCs w:val="16"/>
                <w:lang w:val="en-GB"/>
              </w:rPr>
            </w:pPr>
            <w:r w:rsidRPr="00E210D6">
              <w:rPr>
                <w:rFonts w:ascii="Georgia" w:hAnsi="Georgia"/>
                <w:b/>
                <w:sz w:val="16"/>
                <w:szCs w:val="16"/>
                <w:lang w:val="en-GB"/>
              </w:rPr>
              <w:t>Proposed Actions</w:t>
            </w:r>
          </w:p>
        </w:tc>
        <w:tc>
          <w:tcPr>
            <w:tcW w:w="382" w:type="pct"/>
            <w:vMerge w:val="restart"/>
            <w:shd w:val="clear" w:color="auto" w:fill="E5B8B7" w:themeFill="accent2" w:themeFillTint="66"/>
          </w:tcPr>
          <w:p w14:paraId="71F512A0" w14:textId="77777777" w:rsidR="006F0D18" w:rsidRPr="00E210D6" w:rsidRDefault="006F0D18" w:rsidP="00C87F90">
            <w:pPr>
              <w:spacing w:beforeLines="60" w:before="144" w:afterLines="60" w:after="144"/>
              <w:ind w:right="0"/>
              <w:jc w:val="center"/>
              <w:rPr>
                <w:rFonts w:ascii="Georgia" w:hAnsi="Georgia"/>
                <w:b/>
                <w:sz w:val="16"/>
                <w:szCs w:val="16"/>
                <w:lang w:val="en-GB"/>
              </w:rPr>
            </w:pPr>
            <w:r w:rsidRPr="00E210D6">
              <w:rPr>
                <w:rFonts w:ascii="Georgia" w:hAnsi="Georgia"/>
                <w:b/>
                <w:sz w:val="16"/>
                <w:szCs w:val="16"/>
                <w:lang w:val="en-GB"/>
              </w:rPr>
              <w:t>Identified by Whom?</w:t>
            </w:r>
          </w:p>
        </w:tc>
        <w:tc>
          <w:tcPr>
            <w:tcW w:w="418" w:type="pct"/>
            <w:vMerge w:val="restart"/>
            <w:shd w:val="clear" w:color="auto" w:fill="E5B8B7" w:themeFill="accent2" w:themeFillTint="66"/>
          </w:tcPr>
          <w:p w14:paraId="71F512A1" w14:textId="77777777" w:rsidR="006F0D18" w:rsidRPr="00E210D6" w:rsidRDefault="006F0D18" w:rsidP="00C87F90">
            <w:pPr>
              <w:spacing w:beforeLines="60" w:before="144" w:afterLines="60" w:after="144"/>
              <w:ind w:right="0"/>
              <w:jc w:val="center"/>
              <w:rPr>
                <w:rFonts w:ascii="Georgia" w:hAnsi="Georgia"/>
                <w:b/>
                <w:sz w:val="16"/>
                <w:szCs w:val="16"/>
                <w:lang w:val="en-GB"/>
              </w:rPr>
            </w:pPr>
            <w:r w:rsidRPr="00E210D6">
              <w:rPr>
                <w:rFonts w:ascii="Georgia" w:hAnsi="Georgia"/>
                <w:b/>
                <w:sz w:val="16"/>
                <w:szCs w:val="16"/>
                <w:lang w:val="en-GB"/>
              </w:rPr>
              <w:t>Who is responsible?</w:t>
            </w:r>
          </w:p>
        </w:tc>
      </w:tr>
      <w:tr w:rsidR="00C87F90" w:rsidRPr="00E210D6" w14:paraId="71F512AE" w14:textId="77777777" w:rsidTr="00C87F90">
        <w:trPr>
          <w:cantSplit/>
          <w:trHeight w:hRule="exact" w:val="957"/>
          <w:tblHeader/>
        </w:trPr>
        <w:tc>
          <w:tcPr>
            <w:tcW w:w="764" w:type="pct"/>
            <w:vMerge/>
            <w:shd w:val="clear" w:color="auto" w:fill="D9D9D9" w:themeFill="background1" w:themeFillShade="D9"/>
            <w:hideMark/>
          </w:tcPr>
          <w:p w14:paraId="71F512A3" w14:textId="77777777" w:rsidR="006F0D18" w:rsidRPr="00E210D6" w:rsidRDefault="006F0D18" w:rsidP="006F0D18">
            <w:pPr>
              <w:spacing w:beforeLines="60" w:before="144" w:afterLines="60" w:after="144"/>
              <w:ind w:right="0"/>
              <w:rPr>
                <w:rFonts w:ascii="Georgia" w:hAnsi="Georgia"/>
                <w:b/>
                <w:sz w:val="16"/>
                <w:szCs w:val="16"/>
                <w:lang w:val="en-GB"/>
              </w:rPr>
            </w:pPr>
          </w:p>
        </w:tc>
        <w:tc>
          <w:tcPr>
            <w:tcW w:w="515" w:type="pct"/>
            <w:shd w:val="clear" w:color="auto" w:fill="E5B8B7" w:themeFill="accent2" w:themeFillTint="66"/>
            <w:hideMark/>
          </w:tcPr>
          <w:p w14:paraId="71F512A4" w14:textId="77777777" w:rsidR="006F0D18" w:rsidRPr="00E210D6" w:rsidRDefault="006F0D18" w:rsidP="006F0D18">
            <w:pPr>
              <w:spacing w:beforeLines="60" w:before="144" w:afterLines="60" w:after="144"/>
              <w:ind w:right="0"/>
              <w:jc w:val="center"/>
              <w:rPr>
                <w:rFonts w:ascii="Georgia" w:hAnsi="Georgia"/>
                <w:b/>
                <w:sz w:val="16"/>
                <w:szCs w:val="16"/>
                <w:lang w:val="en-GB"/>
              </w:rPr>
            </w:pPr>
            <w:r w:rsidRPr="00E210D6">
              <w:rPr>
                <w:rFonts w:ascii="Georgia" w:hAnsi="Georgia"/>
                <w:b/>
                <w:sz w:val="16"/>
                <w:szCs w:val="16"/>
                <w:lang w:val="en-GB"/>
              </w:rPr>
              <w:t>Likelihood of Occurrence</w:t>
            </w:r>
          </w:p>
        </w:tc>
        <w:tc>
          <w:tcPr>
            <w:tcW w:w="485" w:type="pct"/>
            <w:shd w:val="clear" w:color="auto" w:fill="E5B8B7" w:themeFill="accent2" w:themeFillTint="66"/>
            <w:hideMark/>
          </w:tcPr>
          <w:p w14:paraId="71F512A5" w14:textId="77777777" w:rsidR="006F0D18" w:rsidRPr="00E210D6" w:rsidRDefault="006F0D18" w:rsidP="006F0D18">
            <w:pPr>
              <w:spacing w:beforeLines="60" w:before="144" w:afterLines="60" w:after="144"/>
              <w:ind w:right="0"/>
              <w:jc w:val="center"/>
              <w:rPr>
                <w:rFonts w:ascii="Georgia" w:hAnsi="Georgia"/>
                <w:b/>
                <w:sz w:val="16"/>
                <w:szCs w:val="16"/>
                <w:lang w:val="en-GB"/>
              </w:rPr>
            </w:pPr>
            <w:r w:rsidRPr="00E210D6">
              <w:rPr>
                <w:rFonts w:ascii="Georgia" w:hAnsi="Georgia"/>
                <w:b/>
                <w:sz w:val="16"/>
                <w:szCs w:val="16"/>
                <w:lang w:val="en-GB"/>
              </w:rPr>
              <w:t>Potential Impact</w:t>
            </w:r>
          </w:p>
        </w:tc>
        <w:tc>
          <w:tcPr>
            <w:tcW w:w="394" w:type="pct"/>
            <w:shd w:val="clear" w:color="auto" w:fill="E5B8B7" w:themeFill="accent2" w:themeFillTint="66"/>
            <w:hideMark/>
          </w:tcPr>
          <w:p w14:paraId="71F512A6" w14:textId="77777777" w:rsidR="006F0D18" w:rsidRPr="00E210D6" w:rsidRDefault="006F0D18" w:rsidP="006F0D18">
            <w:pPr>
              <w:spacing w:beforeLines="60" w:before="144" w:afterLines="60" w:after="144"/>
              <w:ind w:right="0"/>
              <w:jc w:val="center"/>
              <w:rPr>
                <w:rFonts w:ascii="Georgia" w:hAnsi="Georgia"/>
                <w:b/>
                <w:sz w:val="16"/>
                <w:szCs w:val="16"/>
                <w:lang w:val="en-GB"/>
              </w:rPr>
            </w:pPr>
            <w:r w:rsidRPr="00E210D6">
              <w:rPr>
                <w:rFonts w:ascii="Georgia" w:hAnsi="Georgia"/>
                <w:b/>
                <w:sz w:val="16"/>
                <w:szCs w:val="16"/>
                <w:lang w:val="en-GB"/>
              </w:rPr>
              <w:t>Initial Risk Rating</w:t>
            </w:r>
          </w:p>
        </w:tc>
        <w:tc>
          <w:tcPr>
            <w:tcW w:w="455" w:type="pct"/>
            <w:vMerge/>
            <w:shd w:val="clear" w:color="auto" w:fill="D9D9D9" w:themeFill="background1" w:themeFillShade="D9"/>
          </w:tcPr>
          <w:p w14:paraId="71F512A7" w14:textId="77777777" w:rsidR="006F0D18" w:rsidRPr="00E210D6" w:rsidRDefault="006F0D18" w:rsidP="006F0D18">
            <w:pPr>
              <w:spacing w:beforeLines="60" w:before="144" w:afterLines="60" w:after="144"/>
              <w:ind w:right="0"/>
              <w:jc w:val="center"/>
              <w:rPr>
                <w:rFonts w:ascii="Georgia" w:hAnsi="Georgia"/>
                <w:b/>
                <w:sz w:val="16"/>
                <w:szCs w:val="16"/>
                <w:lang w:val="en-GB"/>
              </w:rPr>
            </w:pPr>
          </w:p>
        </w:tc>
        <w:tc>
          <w:tcPr>
            <w:tcW w:w="485" w:type="pct"/>
            <w:shd w:val="clear" w:color="auto" w:fill="E5B8B7" w:themeFill="accent2" w:themeFillTint="66"/>
            <w:hideMark/>
          </w:tcPr>
          <w:p w14:paraId="71F512A8" w14:textId="77777777" w:rsidR="006F0D18" w:rsidRPr="00E210D6" w:rsidRDefault="006F0D18" w:rsidP="006F0D18">
            <w:pPr>
              <w:spacing w:beforeLines="60" w:before="144" w:afterLines="60" w:after="144"/>
              <w:ind w:right="0"/>
              <w:jc w:val="center"/>
              <w:rPr>
                <w:rFonts w:ascii="Georgia" w:hAnsi="Georgia"/>
                <w:b/>
                <w:sz w:val="16"/>
                <w:szCs w:val="16"/>
                <w:lang w:val="en-GB"/>
              </w:rPr>
            </w:pPr>
            <w:r w:rsidRPr="00E210D6">
              <w:rPr>
                <w:rFonts w:ascii="Georgia" w:hAnsi="Georgia"/>
                <w:b/>
                <w:sz w:val="16"/>
                <w:szCs w:val="16"/>
                <w:lang w:val="en-GB"/>
              </w:rPr>
              <w:t>Likelihood of Occurrence</w:t>
            </w:r>
          </w:p>
        </w:tc>
        <w:tc>
          <w:tcPr>
            <w:tcW w:w="333" w:type="pct"/>
            <w:shd w:val="clear" w:color="auto" w:fill="E5B8B7" w:themeFill="accent2" w:themeFillTint="66"/>
          </w:tcPr>
          <w:p w14:paraId="71F512A9" w14:textId="77777777" w:rsidR="006F0D18" w:rsidRPr="00E210D6" w:rsidRDefault="006F0D18" w:rsidP="006F0D18">
            <w:pPr>
              <w:spacing w:beforeLines="60" w:before="144" w:afterLines="60" w:after="144"/>
              <w:ind w:right="0"/>
              <w:jc w:val="center"/>
              <w:rPr>
                <w:rFonts w:ascii="Georgia" w:hAnsi="Georgia"/>
                <w:b/>
                <w:sz w:val="16"/>
                <w:szCs w:val="16"/>
                <w:lang w:val="en-GB"/>
              </w:rPr>
            </w:pPr>
            <w:r w:rsidRPr="00E210D6">
              <w:rPr>
                <w:rFonts w:ascii="Georgia" w:hAnsi="Georgia"/>
                <w:b/>
                <w:sz w:val="16"/>
                <w:szCs w:val="16"/>
                <w:lang w:val="en-GB"/>
              </w:rPr>
              <w:t>Potential Impact</w:t>
            </w:r>
          </w:p>
        </w:tc>
        <w:tc>
          <w:tcPr>
            <w:tcW w:w="394" w:type="pct"/>
            <w:shd w:val="clear" w:color="auto" w:fill="E5B8B7" w:themeFill="accent2" w:themeFillTint="66"/>
          </w:tcPr>
          <w:p w14:paraId="71F512AA" w14:textId="77777777" w:rsidR="006F0D18" w:rsidRPr="00E210D6" w:rsidRDefault="006F0D18" w:rsidP="006F0D18">
            <w:pPr>
              <w:spacing w:beforeLines="60" w:before="144" w:afterLines="60" w:after="144"/>
              <w:ind w:right="0"/>
              <w:jc w:val="center"/>
              <w:rPr>
                <w:rFonts w:ascii="Georgia" w:hAnsi="Georgia"/>
                <w:b/>
                <w:sz w:val="16"/>
                <w:szCs w:val="16"/>
                <w:lang w:val="en-GB"/>
              </w:rPr>
            </w:pPr>
            <w:r w:rsidRPr="00E210D6">
              <w:rPr>
                <w:rFonts w:ascii="Georgia" w:hAnsi="Georgia"/>
                <w:b/>
                <w:sz w:val="16"/>
                <w:szCs w:val="16"/>
                <w:lang w:val="en-GB"/>
              </w:rPr>
              <w:t>Revised  Risk Rating</w:t>
            </w:r>
          </w:p>
        </w:tc>
        <w:tc>
          <w:tcPr>
            <w:tcW w:w="374" w:type="pct"/>
            <w:vMerge/>
            <w:shd w:val="clear" w:color="auto" w:fill="D9D9D9" w:themeFill="background1" w:themeFillShade="D9"/>
          </w:tcPr>
          <w:p w14:paraId="71F512AB" w14:textId="77777777" w:rsidR="006F0D18" w:rsidRPr="00E210D6" w:rsidRDefault="006F0D18" w:rsidP="006F0D18">
            <w:pPr>
              <w:spacing w:beforeLines="60" w:before="144" w:afterLines="60" w:after="144"/>
              <w:ind w:right="0"/>
              <w:rPr>
                <w:rFonts w:ascii="Georgia" w:hAnsi="Georgia"/>
                <w:b/>
                <w:sz w:val="16"/>
                <w:szCs w:val="16"/>
                <w:lang w:val="en-GB"/>
              </w:rPr>
            </w:pPr>
          </w:p>
        </w:tc>
        <w:tc>
          <w:tcPr>
            <w:tcW w:w="382" w:type="pct"/>
            <w:vMerge/>
            <w:shd w:val="clear" w:color="auto" w:fill="D9D9D9" w:themeFill="background1" w:themeFillShade="D9"/>
            <w:hideMark/>
          </w:tcPr>
          <w:p w14:paraId="71F512AC" w14:textId="77777777" w:rsidR="006F0D18" w:rsidRPr="00E210D6" w:rsidRDefault="006F0D18" w:rsidP="006F0D18">
            <w:pPr>
              <w:spacing w:beforeLines="60" w:before="144" w:afterLines="60" w:after="144"/>
              <w:ind w:right="0"/>
              <w:rPr>
                <w:rFonts w:ascii="Georgia" w:hAnsi="Georgia"/>
                <w:b/>
                <w:sz w:val="16"/>
                <w:szCs w:val="16"/>
                <w:lang w:val="en-GB"/>
              </w:rPr>
            </w:pPr>
          </w:p>
        </w:tc>
        <w:tc>
          <w:tcPr>
            <w:tcW w:w="418" w:type="pct"/>
            <w:vMerge/>
            <w:shd w:val="clear" w:color="auto" w:fill="D9D9D9" w:themeFill="background1" w:themeFillShade="D9"/>
            <w:hideMark/>
          </w:tcPr>
          <w:p w14:paraId="71F512AD" w14:textId="77777777" w:rsidR="006F0D18" w:rsidRPr="00E210D6" w:rsidRDefault="006F0D18" w:rsidP="006F0D18">
            <w:pPr>
              <w:spacing w:beforeLines="60" w:before="144" w:afterLines="60" w:after="144"/>
              <w:rPr>
                <w:rFonts w:ascii="Georgia" w:hAnsi="Georgia"/>
                <w:b/>
                <w:sz w:val="16"/>
                <w:szCs w:val="16"/>
                <w:lang w:val="en-GB"/>
              </w:rPr>
            </w:pPr>
          </w:p>
        </w:tc>
      </w:tr>
      <w:tr w:rsidR="006F0D18" w:rsidRPr="00E210D6" w14:paraId="71F512BA" w14:textId="77777777" w:rsidTr="00C87F90">
        <w:trPr>
          <w:cantSplit/>
          <w:trHeight w:val="1328"/>
        </w:trPr>
        <w:tc>
          <w:tcPr>
            <w:tcW w:w="764" w:type="pct"/>
          </w:tcPr>
          <w:p w14:paraId="71F512AF" w14:textId="77777777" w:rsidR="006F0D18" w:rsidRPr="00C87F90" w:rsidRDefault="006F0D18">
            <w:pPr>
              <w:spacing w:beforeLines="60" w:before="144" w:afterLines="60" w:after="144"/>
              <w:ind w:right="0"/>
              <w:jc w:val="left"/>
              <w:rPr>
                <w:rFonts w:ascii="Georgia" w:hAnsi="Georgia" w:cstheme="minorHAnsi"/>
                <w:color w:val="auto"/>
                <w:sz w:val="16"/>
                <w:szCs w:val="16"/>
                <w:lang w:val="en-GB"/>
              </w:rPr>
            </w:pPr>
            <w:r w:rsidRPr="00C87F90">
              <w:rPr>
                <w:rFonts w:ascii="Georgia" w:hAnsi="Georgia" w:cstheme="minorHAnsi"/>
                <w:spacing w:val="24"/>
                <w:sz w:val="16"/>
                <w:szCs w:val="16"/>
              </w:rPr>
              <w:fldChar w:fldCharType="begin">
                <w:ffData>
                  <w:name w:val="Text8"/>
                  <w:enabled/>
                  <w:calcOnExit w:val="0"/>
                  <w:textInput/>
                </w:ffData>
              </w:fldChar>
            </w:r>
            <w:r w:rsidRPr="00C87F90">
              <w:rPr>
                <w:rFonts w:ascii="Georgia" w:hAnsi="Georgia" w:cstheme="minorHAnsi"/>
                <w:spacing w:val="24"/>
                <w:sz w:val="16"/>
                <w:szCs w:val="16"/>
              </w:rPr>
              <w:instrText xml:space="preserve"> FORMTEXT </w:instrText>
            </w:r>
            <w:r w:rsidRPr="00C87F90">
              <w:rPr>
                <w:rFonts w:ascii="Georgia" w:hAnsi="Georgia" w:cstheme="minorHAnsi"/>
                <w:spacing w:val="24"/>
                <w:sz w:val="16"/>
                <w:szCs w:val="16"/>
              </w:rPr>
            </w:r>
            <w:r w:rsidRPr="00C87F90">
              <w:rPr>
                <w:rFonts w:ascii="Georgia" w:hAnsi="Georgia" w:cstheme="minorHAnsi"/>
                <w:spacing w:val="24"/>
                <w:sz w:val="16"/>
                <w:szCs w:val="16"/>
              </w:rPr>
              <w:fldChar w:fldCharType="separate"/>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spacing w:val="24"/>
                <w:sz w:val="16"/>
                <w:szCs w:val="16"/>
              </w:rPr>
              <w:fldChar w:fldCharType="end"/>
            </w:r>
          </w:p>
        </w:tc>
        <w:tc>
          <w:tcPr>
            <w:tcW w:w="515" w:type="pct"/>
          </w:tcPr>
          <w:p w14:paraId="71F512B0" w14:textId="77777777" w:rsidR="006F0D18" w:rsidRPr="00C87F90" w:rsidRDefault="006F0D18">
            <w:pPr>
              <w:pStyle w:val="ListParagraph"/>
              <w:spacing w:beforeLines="60" w:before="144" w:afterLines="60" w:after="144" w:line="288" w:lineRule="auto"/>
              <w:ind w:left="26"/>
              <w:contextualSpacing w:val="0"/>
              <w:rPr>
                <w:rFonts w:ascii="Georgia" w:eastAsia="Calibri" w:hAnsi="Georgia" w:cstheme="minorHAnsi"/>
                <w:sz w:val="16"/>
                <w:szCs w:val="16"/>
                <w:lang w:val="en-GB"/>
              </w:rPr>
            </w:pPr>
            <w:r w:rsidRPr="00C87F90">
              <w:rPr>
                <w:rFonts w:ascii="Georgia" w:hAnsi="Georgia" w:cstheme="minorHAnsi"/>
                <w:spacing w:val="24"/>
                <w:sz w:val="16"/>
                <w:szCs w:val="16"/>
              </w:rPr>
              <w:fldChar w:fldCharType="begin">
                <w:ffData>
                  <w:name w:val="Text8"/>
                  <w:enabled/>
                  <w:calcOnExit w:val="0"/>
                  <w:textInput/>
                </w:ffData>
              </w:fldChar>
            </w:r>
            <w:r w:rsidRPr="00C87F90">
              <w:rPr>
                <w:rFonts w:ascii="Georgia" w:hAnsi="Georgia" w:cstheme="minorHAnsi"/>
                <w:spacing w:val="24"/>
                <w:sz w:val="16"/>
                <w:szCs w:val="16"/>
              </w:rPr>
              <w:instrText xml:space="preserve"> FORMTEXT </w:instrText>
            </w:r>
            <w:r w:rsidRPr="00C87F90">
              <w:rPr>
                <w:rFonts w:ascii="Georgia" w:hAnsi="Georgia" w:cstheme="minorHAnsi"/>
                <w:spacing w:val="24"/>
                <w:sz w:val="16"/>
                <w:szCs w:val="16"/>
              </w:rPr>
            </w:r>
            <w:r w:rsidRPr="00C87F90">
              <w:rPr>
                <w:rFonts w:ascii="Georgia" w:hAnsi="Georgia" w:cstheme="minorHAnsi"/>
                <w:spacing w:val="24"/>
                <w:sz w:val="16"/>
                <w:szCs w:val="16"/>
              </w:rPr>
              <w:fldChar w:fldCharType="separate"/>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spacing w:val="24"/>
                <w:sz w:val="16"/>
                <w:szCs w:val="16"/>
              </w:rPr>
              <w:fldChar w:fldCharType="end"/>
            </w:r>
          </w:p>
        </w:tc>
        <w:tc>
          <w:tcPr>
            <w:tcW w:w="485" w:type="pct"/>
          </w:tcPr>
          <w:p w14:paraId="71F512B1" w14:textId="77777777" w:rsidR="006F0D18" w:rsidRPr="00C87F90" w:rsidRDefault="006F0D18">
            <w:pPr>
              <w:spacing w:beforeLines="60" w:before="144" w:afterLines="60" w:after="144"/>
              <w:ind w:right="0"/>
              <w:jc w:val="left"/>
              <w:rPr>
                <w:rFonts w:ascii="Georgia" w:hAnsi="Georgia" w:cstheme="minorHAnsi"/>
                <w:color w:val="auto"/>
                <w:sz w:val="16"/>
                <w:szCs w:val="16"/>
                <w:lang w:val="en-GB"/>
              </w:rPr>
            </w:pPr>
            <w:r w:rsidRPr="00C87F90">
              <w:rPr>
                <w:rFonts w:ascii="Georgia" w:hAnsi="Georgia" w:cstheme="minorHAnsi"/>
                <w:spacing w:val="24"/>
                <w:sz w:val="16"/>
                <w:szCs w:val="16"/>
              </w:rPr>
              <w:fldChar w:fldCharType="begin">
                <w:ffData>
                  <w:name w:val="Text8"/>
                  <w:enabled/>
                  <w:calcOnExit w:val="0"/>
                  <w:textInput/>
                </w:ffData>
              </w:fldChar>
            </w:r>
            <w:r w:rsidRPr="00C87F90">
              <w:rPr>
                <w:rFonts w:ascii="Georgia" w:hAnsi="Georgia" w:cstheme="minorHAnsi"/>
                <w:spacing w:val="24"/>
                <w:sz w:val="16"/>
                <w:szCs w:val="16"/>
              </w:rPr>
              <w:instrText xml:space="preserve"> FORMTEXT </w:instrText>
            </w:r>
            <w:r w:rsidRPr="00C87F90">
              <w:rPr>
                <w:rFonts w:ascii="Georgia" w:hAnsi="Georgia" w:cstheme="minorHAnsi"/>
                <w:spacing w:val="24"/>
                <w:sz w:val="16"/>
                <w:szCs w:val="16"/>
              </w:rPr>
            </w:r>
            <w:r w:rsidRPr="00C87F90">
              <w:rPr>
                <w:rFonts w:ascii="Georgia" w:hAnsi="Georgia" w:cstheme="minorHAnsi"/>
                <w:spacing w:val="24"/>
                <w:sz w:val="16"/>
                <w:szCs w:val="16"/>
              </w:rPr>
              <w:fldChar w:fldCharType="separate"/>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spacing w:val="24"/>
                <w:sz w:val="16"/>
                <w:szCs w:val="16"/>
              </w:rPr>
              <w:fldChar w:fldCharType="end"/>
            </w:r>
          </w:p>
        </w:tc>
        <w:tc>
          <w:tcPr>
            <w:tcW w:w="394" w:type="pct"/>
          </w:tcPr>
          <w:p w14:paraId="71F512B2" w14:textId="77777777" w:rsidR="006F0D18" w:rsidRPr="00C87F90" w:rsidRDefault="006F0D18">
            <w:pPr>
              <w:spacing w:beforeLines="60" w:before="144" w:afterLines="60" w:after="144"/>
              <w:ind w:right="0"/>
              <w:jc w:val="left"/>
              <w:rPr>
                <w:rFonts w:ascii="Georgia" w:hAnsi="Georgia" w:cstheme="minorHAnsi"/>
                <w:color w:val="auto"/>
                <w:sz w:val="16"/>
                <w:szCs w:val="16"/>
                <w:lang w:val="en-GB"/>
              </w:rPr>
            </w:pPr>
            <w:r w:rsidRPr="00C87F90">
              <w:rPr>
                <w:rFonts w:ascii="Georgia" w:hAnsi="Georgia" w:cstheme="minorHAnsi"/>
                <w:spacing w:val="24"/>
                <w:sz w:val="16"/>
                <w:szCs w:val="16"/>
              </w:rPr>
              <w:fldChar w:fldCharType="begin">
                <w:ffData>
                  <w:name w:val="Text8"/>
                  <w:enabled/>
                  <w:calcOnExit w:val="0"/>
                  <w:textInput/>
                </w:ffData>
              </w:fldChar>
            </w:r>
            <w:r w:rsidRPr="00C87F90">
              <w:rPr>
                <w:rFonts w:ascii="Georgia" w:hAnsi="Georgia" w:cstheme="minorHAnsi"/>
                <w:spacing w:val="24"/>
                <w:sz w:val="16"/>
                <w:szCs w:val="16"/>
              </w:rPr>
              <w:instrText xml:space="preserve"> FORMTEXT </w:instrText>
            </w:r>
            <w:r w:rsidRPr="00C87F90">
              <w:rPr>
                <w:rFonts w:ascii="Georgia" w:hAnsi="Georgia" w:cstheme="minorHAnsi"/>
                <w:spacing w:val="24"/>
                <w:sz w:val="16"/>
                <w:szCs w:val="16"/>
              </w:rPr>
            </w:r>
            <w:r w:rsidRPr="00C87F90">
              <w:rPr>
                <w:rFonts w:ascii="Georgia" w:hAnsi="Georgia" w:cstheme="minorHAnsi"/>
                <w:spacing w:val="24"/>
                <w:sz w:val="16"/>
                <w:szCs w:val="16"/>
              </w:rPr>
              <w:fldChar w:fldCharType="separate"/>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spacing w:val="24"/>
                <w:sz w:val="16"/>
                <w:szCs w:val="16"/>
              </w:rPr>
              <w:fldChar w:fldCharType="end"/>
            </w:r>
          </w:p>
        </w:tc>
        <w:tc>
          <w:tcPr>
            <w:tcW w:w="455" w:type="pct"/>
          </w:tcPr>
          <w:p w14:paraId="71F512B3" w14:textId="77777777" w:rsidR="006F0D18" w:rsidRPr="00C87F90" w:rsidRDefault="006F0D18">
            <w:pPr>
              <w:spacing w:beforeLines="60" w:before="144" w:afterLines="60" w:after="144"/>
              <w:ind w:right="41"/>
              <w:jc w:val="left"/>
              <w:rPr>
                <w:rFonts w:ascii="Georgia" w:hAnsi="Georgia" w:cstheme="minorHAnsi"/>
                <w:color w:val="auto"/>
                <w:sz w:val="16"/>
                <w:szCs w:val="16"/>
                <w:lang w:val="en-GB"/>
              </w:rPr>
            </w:pPr>
            <w:r w:rsidRPr="00C87F90">
              <w:rPr>
                <w:rFonts w:ascii="Georgia" w:hAnsi="Georgia" w:cstheme="minorHAnsi"/>
                <w:spacing w:val="24"/>
                <w:sz w:val="16"/>
                <w:szCs w:val="16"/>
              </w:rPr>
              <w:fldChar w:fldCharType="begin">
                <w:ffData>
                  <w:name w:val="Text8"/>
                  <w:enabled/>
                  <w:calcOnExit w:val="0"/>
                  <w:textInput/>
                </w:ffData>
              </w:fldChar>
            </w:r>
            <w:r w:rsidRPr="00C87F90">
              <w:rPr>
                <w:rFonts w:ascii="Georgia" w:hAnsi="Georgia" w:cstheme="minorHAnsi"/>
                <w:spacing w:val="24"/>
                <w:sz w:val="16"/>
                <w:szCs w:val="16"/>
              </w:rPr>
              <w:instrText xml:space="preserve"> FORMTEXT </w:instrText>
            </w:r>
            <w:r w:rsidRPr="00C87F90">
              <w:rPr>
                <w:rFonts w:ascii="Georgia" w:hAnsi="Georgia" w:cstheme="minorHAnsi"/>
                <w:spacing w:val="24"/>
                <w:sz w:val="16"/>
                <w:szCs w:val="16"/>
              </w:rPr>
            </w:r>
            <w:r w:rsidRPr="00C87F90">
              <w:rPr>
                <w:rFonts w:ascii="Georgia" w:hAnsi="Georgia" w:cstheme="minorHAnsi"/>
                <w:spacing w:val="24"/>
                <w:sz w:val="16"/>
                <w:szCs w:val="16"/>
              </w:rPr>
              <w:fldChar w:fldCharType="separate"/>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spacing w:val="24"/>
                <w:sz w:val="16"/>
                <w:szCs w:val="16"/>
              </w:rPr>
              <w:fldChar w:fldCharType="end"/>
            </w:r>
          </w:p>
        </w:tc>
        <w:tc>
          <w:tcPr>
            <w:tcW w:w="485" w:type="pct"/>
          </w:tcPr>
          <w:p w14:paraId="71F512B4" w14:textId="77777777" w:rsidR="006F0D18" w:rsidRPr="00C87F90" w:rsidRDefault="006F0D18">
            <w:pPr>
              <w:spacing w:beforeLines="60" w:before="144" w:afterLines="60" w:after="144"/>
              <w:ind w:right="0"/>
              <w:jc w:val="left"/>
              <w:rPr>
                <w:rFonts w:ascii="Georgia" w:hAnsi="Georgia" w:cstheme="minorHAnsi"/>
                <w:color w:val="auto"/>
                <w:sz w:val="16"/>
                <w:szCs w:val="16"/>
                <w:lang w:val="en-GB"/>
              </w:rPr>
            </w:pPr>
            <w:r w:rsidRPr="00C87F90">
              <w:rPr>
                <w:rFonts w:ascii="Georgia" w:hAnsi="Georgia" w:cstheme="minorHAnsi"/>
                <w:spacing w:val="24"/>
                <w:sz w:val="16"/>
                <w:szCs w:val="16"/>
              </w:rPr>
              <w:fldChar w:fldCharType="begin">
                <w:ffData>
                  <w:name w:val="Text8"/>
                  <w:enabled/>
                  <w:calcOnExit w:val="0"/>
                  <w:textInput/>
                </w:ffData>
              </w:fldChar>
            </w:r>
            <w:r w:rsidRPr="00C87F90">
              <w:rPr>
                <w:rFonts w:ascii="Georgia" w:hAnsi="Georgia" w:cstheme="minorHAnsi"/>
                <w:spacing w:val="24"/>
                <w:sz w:val="16"/>
                <w:szCs w:val="16"/>
              </w:rPr>
              <w:instrText xml:space="preserve"> FORMTEXT </w:instrText>
            </w:r>
            <w:r w:rsidRPr="00C87F90">
              <w:rPr>
                <w:rFonts w:ascii="Georgia" w:hAnsi="Georgia" w:cstheme="minorHAnsi"/>
                <w:spacing w:val="24"/>
                <w:sz w:val="16"/>
                <w:szCs w:val="16"/>
              </w:rPr>
            </w:r>
            <w:r w:rsidRPr="00C87F90">
              <w:rPr>
                <w:rFonts w:ascii="Georgia" w:hAnsi="Georgia" w:cstheme="minorHAnsi"/>
                <w:spacing w:val="24"/>
                <w:sz w:val="16"/>
                <w:szCs w:val="16"/>
              </w:rPr>
              <w:fldChar w:fldCharType="separate"/>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spacing w:val="24"/>
                <w:sz w:val="16"/>
                <w:szCs w:val="16"/>
              </w:rPr>
              <w:fldChar w:fldCharType="end"/>
            </w:r>
          </w:p>
        </w:tc>
        <w:tc>
          <w:tcPr>
            <w:tcW w:w="333" w:type="pct"/>
          </w:tcPr>
          <w:p w14:paraId="71F512B5" w14:textId="77777777" w:rsidR="006F0D18" w:rsidRPr="00C87F90" w:rsidRDefault="006F0D18">
            <w:pPr>
              <w:spacing w:beforeLines="60" w:before="144" w:afterLines="60" w:after="144"/>
              <w:ind w:right="-4"/>
              <w:jc w:val="left"/>
              <w:rPr>
                <w:rFonts w:ascii="Georgia" w:hAnsi="Georgia" w:cstheme="minorHAnsi"/>
                <w:color w:val="auto"/>
                <w:sz w:val="16"/>
                <w:szCs w:val="16"/>
                <w:lang w:val="en-GB"/>
              </w:rPr>
            </w:pPr>
            <w:r w:rsidRPr="00C87F90">
              <w:rPr>
                <w:rFonts w:ascii="Georgia" w:hAnsi="Georgia" w:cstheme="minorHAnsi"/>
                <w:spacing w:val="24"/>
                <w:sz w:val="16"/>
                <w:szCs w:val="16"/>
              </w:rPr>
              <w:fldChar w:fldCharType="begin">
                <w:ffData>
                  <w:name w:val="Text8"/>
                  <w:enabled/>
                  <w:calcOnExit w:val="0"/>
                  <w:textInput/>
                </w:ffData>
              </w:fldChar>
            </w:r>
            <w:r w:rsidRPr="00C87F90">
              <w:rPr>
                <w:rFonts w:ascii="Georgia" w:hAnsi="Georgia" w:cstheme="minorHAnsi"/>
                <w:spacing w:val="24"/>
                <w:sz w:val="16"/>
                <w:szCs w:val="16"/>
              </w:rPr>
              <w:instrText xml:space="preserve"> FORMTEXT </w:instrText>
            </w:r>
            <w:r w:rsidRPr="00C87F90">
              <w:rPr>
                <w:rFonts w:ascii="Georgia" w:hAnsi="Georgia" w:cstheme="minorHAnsi"/>
                <w:spacing w:val="24"/>
                <w:sz w:val="16"/>
                <w:szCs w:val="16"/>
              </w:rPr>
            </w:r>
            <w:r w:rsidRPr="00C87F90">
              <w:rPr>
                <w:rFonts w:ascii="Georgia" w:hAnsi="Georgia" w:cstheme="minorHAnsi"/>
                <w:spacing w:val="24"/>
                <w:sz w:val="16"/>
                <w:szCs w:val="16"/>
              </w:rPr>
              <w:fldChar w:fldCharType="separate"/>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spacing w:val="24"/>
                <w:sz w:val="16"/>
                <w:szCs w:val="16"/>
              </w:rPr>
              <w:fldChar w:fldCharType="end"/>
            </w:r>
          </w:p>
        </w:tc>
        <w:tc>
          <w:tcPr>
            <w:tcW w:w="394" w:type="pct"/>
          </w:tcPr>
          <w:p w14:paraId="71F512B6" w14:textId="77777777" w:rsidR="006F0D18" w:rsidRPr="00C87F90" w:rsidRDefault="006F0D18">
            <w:pPr>
              <w:spacing w:beforeLines="60" w:before="144" w:afterLines="60" w:after="144"/>
              <w:ind w:right="-4"/>
              <w:jc w:val="left"/>
              <w:rPr>
                <w:rFonts w:ascii="Georgia" w:hAnsi="Georgia" w:cstheme="minorHAnsi"/>
                <w:color w:val="auto"/>
                <w:sz w:val="16"/>
                <w:szCs w:val="16"/>
                <w:lang w:val="en-GB"/>
              </w:rPr>
            </w:pPr>
            <w:r w:rsidRPr="00C87F90">
              <w:rPr>
                <w:rFonts w:ascii="Georgia" w:hAnsi="Georgia" w:cstheme="minorHAnsi"/>
                <w:spacing w:val="24"/>
                <w:sz w:val="16"/>
                <w:szCs w:val="16"/>
              </w:rPr>
              <w:fldChar w:fldCharType="begin">
                <w:ffData>
                  <w:name w:val="Text8"/>
                  <w:enabled/>
                  <w:calcOnExit w:val="0"/>
                  <w:textInput/>
                </w:ffData>
              </w:fldChar>
            </w:r>
            <w:r w:rsidRPr="00C87F90">
              <w:rPr>
                <w:rFonts w:ascii="Georgia" w:hAnsi="Georgia" w:cstheme="minorHAnsi"/>
                <w:spacing w:val="24"/>
                <w:sz w:val="16"/>
                <w:szCs w:val="16"/>
              </w:rPr>
              <w:instrText xml:space="preserve"> FORMTEXT </w:instrText>
            </w:r>
            <w:r w:rsidRPr="00C87F90">
              <w:rPr>
                <w:rFonts w:ascii="Georgia" w:hAnsi="Georgia" w:cstheme="minorHAnsi"/>
                <w:spacing w:val="24"/>
                <w:sz w:val="16"/>
                <w:szCs w:val="16"/>
              </w:rPr>
            </w:r>
            <w:r w:rsidRPr="00C87F90">
              <w:rPr>
                <w:rFonts w:ascii="Georgia" w:hAnsi="Georgia" w:cstheme="minorHAnsi"/>
                <w:spacing w:val="24"/>
                <w:sz w:val="16"/>
                <w:szCs w:val="16"/>
              </w:rPr>
              <w:fldChar w:fldCharType="separate"/>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spacing w:val="24"/>
                <w:sz w:val="16"/>
                <w:szCs w:val="16"/>
              </w:rPr>
              <w:fldChar w:fldCharType="end"/>
            </w:r>
          </w:p>
        </w:tc>
        <w:tc>
          <w:tcPr>
            <w:tcW w:w="374" w:type="pct"/>
          </w:tcPr>
          <w:p w14:paraId="71F512B7" w14:textId="77777777" w:rsidR="006F0D18" w:rsidRPr="00FD18A9" w:rsidRDefault="006F0D18" w:rsidP="00C87F90">
            <w:pPr>
              <w:spacing w:beforeLines="60" w:before="144" w:afterLines="60" w:after="144"/>
              <w:ind w:right="0"/>
              <w:jc w:val="left"/>
              <w:rPr>
                <w:rFonts w:ascii="Georgia" w:hAnsi="Georgia"/>
                <w:color w:val="auto"/>
                <w:sz w:val="16"/>
                <w:szCs w:val="16"/>
                <w:lang w:val="en-GB"/>
              </w:rPr>
            </w:pPr>
            <w:r w:rsidRPr="00C87F90">
              <w:rPr>
                <w:rFonts w:ascii="Georgia" w:hAnsi="Georgia" w:cstheme="minorHAnsi"/>
                <w:spacing w:val="24"/>
                <w:sz w:val="16"/>
                <w:szCs w:val="16"/>
              </w:rPr>
              <w:fldChar w:fldCharType="begin">
                <w:ffData>
                  <w:name w:val="Text8"/>
                  <w:enabled/>
                  <w:calcOnExit w:val="0"/>
                  <w:textInput/>
                </w:ffData>
              </w:fldChar>
            </w:r>
            <w:r w:rsidRPr="00C87F90">
              <w:rPr>
                <w:rFonts w:ascii="Georgia" w:hAnsi="Georgia" w:cstheme="minorHAnsi"/>
                <w:spacing w:val="24"/>
                <w:sz w:val="16"/>
                <w:szCs w:val="16"/>
              </w:rPr>
              <w:instrText xml:space="preserve"> FORMTEXT </w:instrText>
            </w:r>
            <w:r w:rsidRPr="00C87F90">
              <w:rPr>
                <w:rFonts w:ascii="Georgia" w:hAnsi="Georgia" w:cstheme="minorHAnsi"/>
                <w:spacing w:val="24"/>
                <w:sz w:val="16"/>
                <w:szCs w:val="16"/>
              </w:rPr>
            </w:r>
            <w:r w:rsidRPr="00C87F90">
              <w:rPr>
                <w:rFonts w:ascii="Georgia" w:hAnsi="Georgia" w:cstheme="minorHAnsi"/>
                <w:spacing w:val="24"/>
                <w:sz w:val="16"/>
                <w:szCs w:val="16"/>
              </w:rPr>
              <w:fldChar w:fldCharType="separate"/>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spacing w:val="24"/>
                <w:sz w:val="16"/>
                <w:szCs w:val="16"/>
              </w:rPr>
              <w:fldChar w:fldCharType="end"/>
            </w:r>
          </w:p>
        </w:tc>
        <w:tc>
          <w:tcPr>
            <w:tcW w:w="382" w:type="pct"/>
          </w:tcPr>
          <w:p w14:paraId="71F512B8" w14:textId="77777777" w:rsidR="006F0D18" w:rsidRPr="00FD18A9" w:rsidRDefault="006F0D18" w:rsidP="00C87F90">
            <w:pPr>
              <w:spacing w:beforeLines="60" w:before="144" w:afterLines="60" w:after="144"/>
              <w:ind w:right="0"/>
              <w:jc w:val="left"/>
              <w:rPr>
                <w:rFonts w:ascii="Georgia" w:hAnsi="Georgia"/>
                <w:color w:val="auto"/>
                <w:sz w:val="16"/>
                <w:szCs w:val="16"/>
                <w:lang w:val="en-GB"/>
              </w:rPr>
            </w:pPr>
            <w:r w:rsidRPr="00C87F90">
              <w:rPr>
                <w:rFonts w:ascii="Georgia" w:hAnsi="Georgia" w:cstheme="minorHAnsi"/>
                <w:spacing w:val="24"/>
                <w:sz w:val="16"/>
                <w:szCs w:val="16"/>
              </w:rPr>
              <w:fldChar w:fldCharType="begin">
                <w:ffData>
                  <w:name w:val="Text8"/>
                  <w:enabled/>
                  <w:calcOnExit w:val="0"/>
                  <w:textInput/>
                </w:ffData>
              </w:fldChar>
            </w:r>
            <w:r w:rsidRPr="00C87F90">
              <w:rPr>
                <w:rFonts w:ascii="Georgia" w:hAnsi="Georgia" w:cstheme="minorHAnsi"/>
                <w:spacing w:val="24"/>
                <w:sz w:val="16"/>
                <w:szCs w:val="16"/>
              </w:rPr>
              <w:instrText xml:space="preserve"> FORMTEXT </w:instrText>
            </w:r>
            <w:r w:rsidRPr="00C87F90">
              <w:rPr>
                <w:rFonts w:ascii="Georgia" w:hAnsi="Georgia" w:cstheme="minorHAnsi"/>
                <w:spacing w:val="24"/>
                <w:sz w:val="16"/>
                <w:szCs w:val="16"/>
              </w:rPr>
            </w:r>
            <w:r w:rsidRPr="00C87F90">
              <w:rPr>
                <w:rFonts w:ascii="Georgia" w:hAnsi="Georgia" w:cstheme="minorHAnsi"/>
                <w:spacing w:val="24"/>
                <w:sz w:val="16"/>
                <w:szCs w:val="16"/>
              </w:rPr>
              <w:fldChar w:fldCharType="separate"/>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spacing w:val="24"/>
                <w:sz w:val="16"/>
                <w:szCs w:val="16"/>
              </w:rPr>
              <w:fldChar w:fldCharType="end"/>
            </w:r>
          </w:p>
        </w:tc>
        <w:tc>
          <w:tcPr>
            <w:tcW w:w="418" w:type="pct"/>
          </w:tcPr>
          <w:p w14:paraId="71F512B9" w14:textId="77777777" w:rsidR="006F0D18" w:rsidRPr="00FD18A9" w:rsidRDefault="006F0D18" w:rsidP="00C87F90">
            <w:pPr>
              <w:tabs>
                <w:tab w:val="left" w:pos="1202"/>
              </w:tabs>
              <w:spacing w:beforeLines="60" w:before="144" w:afterLines="60" w:after="144"/>
              <w:ind w:right="0"/>
              <w:jc w:val="left"/>
              <w:rPr>
                <w:rFonts w:ascii="Georgia" w:hAnsi="Georgia"/>
                <w:color w:val="auto"/>
                <w:sz w:val="16"/>
                <w:szCs w:val="16"/>
                <w:lang w:val="en-GB"/>
              </w:rPr>
            </w:pPr>
            <w:r w:rsidRPr="00C87F90">
              <w:rPr>
                <w:rFonts w:ascii="Georgia" w:hAnsi="Georgia" w:cstheme="minorHAnsi"/>
                <w:spacing w:val="24"/>
                <w:sz w:val="16"/>
                <w:szCs w:val="16"/>
              </w:rPr>
              <w:fldChar w:fldCharType="begin">
                <w:ffData>
                  <w:name w:val="Text8"/>
                  <w:enabled/>
                  <w:calcOnExit w:val="0"/>
                  <w:textInput/>
                </w:ffData>
              </w:fldChar>
            </w:r>
            <w:r w:rsidRPr="00C87F90">
              <w:rPr>
                <w:rFonts w:ascii="Georgia" w:hAnsi="Georgia" w:cstheme="minorHAnsi"/>
                <w:spacing w:val="24"/>
                <w:sz w:val="16"/>
                <w:szCs w:val="16"/>
              </w:rPr>
              <w:instrText xml:space="preserve"> FORMTEXT </w:instrText>
            </w:r>
            <w:r w:rsidRPr="00C87F90">
              <w:rPr>
                <w:rFonts w:ascii="Georgia" w:hAnsi="Georgia" w:cstheme="minorHAnsi"/>
                <w:spacing w:val="24"/>
                <w:sz w:val="16"/>
                <w:szCs w:val="16"/>
              </w:rPr>
            </w:r>
            <w:r w:rsidRPr="00C87F90">
              <w:rPr>
                <w:rFonts w:ascii="Georgia" w:hAnsi="Georgia" w:cstheme="minorHAnsi"/>
                <w:spacing w:val="24"/>
                <w:sz w:val="16"/>
                <w:szCs w:val="16"/>
              </w:rPr>
              <w:fldChar w:fldCharType="separate"/>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spacing w:val="24"/>
                <w:sz w:val="16"/>
                <w:szCs w:val="16"/>
              </w:rPr>
              <w:fldChar w:fldCharType="end"/>
            </w:r>
          </w:p>
        </w:tc>
      </w:tr>
      <w:tr w:rsidR="006F0D18" w:rsidRPr="00E210D6" w14:paraId="71F512C6" w14:textId="77777777" w:rsidTr="00C87F90">
        <w:trPr>
          <w:cantSplit/>
          <w:trHeight w:val="1328"/>
        </w:trPr>
        <w:tc>
          <w:tcPr>
            <w:tcW w:w="764" w:type="pct"/>
          </w:tcPr>
          <w:p w14:paraId="71F512BB" w14:textId="77777777" w:rsidR="006F0D18" w:rsidRPr="00C87F90" w:rsidRDefault="006F0D18">
            <w:pPr>
              <w:spacing w:beforeLines="60" w:before="144" w:afterLines="60" w:after="144"/>
              <w:ind w:right="0"/>
              <w:jc w:val="left"/>
              <w:rPr>
                <w:rFonts w:ascii="Georgia" w:hAnsi="Georgia" w:cstheme="minorHAnsi"/>
                <w:color w:val="auto"/>
                <w:sz w:val="16"/>
                <w:szCs w:val="16"/>
                <w:lang w:val="en-GB"/>
              </w:rPr>
            </w:pPr>
            <w:r w:rsidRPr="00C87F90">
              <w:rPr>
                <w:rFonts w:ascii="Georgia" w:hAnsi="Georgia" w:cstheme="minorHAnsi"/>
                <w:spacing w:val="24"/>
                <w:sz w:val="16"/>
                <w:szCs w:val="16"/>
              </w:rPr>
              <w:fldChar w:fldCharType="begin">
                <w:ffData>
                  <w:name w:val="Text8"/>
                  <w:enabled/>
                  <w:calcOnExit w:val="0"/>
                  <w:textInput/>
                </w:ffData>
              </w:fldChar>
            </w:r>
            <w:r w:rsidRPr="00C87F90">
              <w:rPr>
                <w:rFonts w:ascii="Georgia" w:hAnsi="Georgia" w:cstheme="minorHAnsi"/>
                <w:spacing w:val="24"/>
                <w:sz w:val="16"/>
                <w:szCs w:val="16"/>
              </w:rPr>
              <w:instrText xml:space="preserve"> FORMTEXT </w:instrText>
            </w:r>
            <w:r w:rsidRPr="00C87F90">
              <w:rPr>
                <w:rFonts w:ascii="Georgia" w:hAnsi="Georgia" w:cstheme="minorHAnsi"/>
                <w:spacing w:val="24"/>
                <w:sz w:val="16"/>
                <w:szCs w:val="16"/>
              </w:rPr>
            </w:r>
            <w:r w:rsidRPr="00C87F90">
              <w:rPr>
                <w:rFonts w:ascii="Georgia" w:hAnsi="Georgia" w:cstheme="minorHAnsi"/>
                <w:spacing w:val="24"/>
                <w:sz w:val="16"/>
                <w:szCs w:val="16"/>
              </w:rPr>
              <w:fldChar w:fldCharType="separate"/>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spacing w:val="24"/>
                <w:sz w:val="16"/>
                <w:szCs w:val="16"/>
              </w:rPr>
              <w:fldChar w:fldCharType="end"/>
            </w:r>
          </w:p>
        </w:tc>
        <w:tc>
          <w:tcPr>
            <w:tcW w:w="515" w:type="pct"/>
          </w:tcPr>
          <w:p w14:paraId="71F512BC" w14:textId="77777777" w:rsidR="006F0D18" w:rsidRPr="00C87F90" w:rsidRDefault="006F0D18">
            <w:pPr>
              <w:pStyle w:val="ListParagraph"/>
              <w:spacing w:beforeLines="60" w:before="144" w:afterLines="60" w:after="144" w:line="288" w:lineRule="auto"/>
              <w:ind w:left="26"/>
              <w:contextualSpacing w:val="0"/>
              <w:rPr>
                <w:rFonts w:ascii="Georgia" w:eastAsia="Calibri" w:hAnsi="Georgia" w:cstheme="minorHAnsi"/>
                <w:sz w:val="16"/>
                <w:szCs w:val="16"/>
                <w:lang w:val="en-GB"/>
              </w:rPr>
            </w:pPr>
            <w:r w:rsidRPr="00C87F90">
              <w:rPr>
                <w:rFonts w:ascii="Georgia" w:hAnsi="Georgia" w:cstheme="minorHAnsi"/>
                <w:spacing w:val="24"/>
                <w:sz w:val="16"/>
                <w:szCs w:val="16"/>
              </w:rPr>
              <w:fldChar w:fldCharType="begin">
                <w:ffData>
                  <w:name w:val="Text8"/>
                  <w:enabled/>
                  <w:calcOnExit w:val="0"/>
                  <w:textInput/>
                </w:ffData>
              </w:fldChar>
            </w:r>
            <w:r w:rsidRPr="00C87F90">
              <w:rPr>
                <w:rFonts w:ascii="Georgia" w:hAnsi="Georgia" w:cstheme="minorHAnsi"/>
                <w:spacing w:val="24"/>
                <w:sz w:val="16"/>
                <w:szCs w:val="16"/>
              </w:rPr>
              <w:instrText xml:space="preserve"> FORMTEXT </w:instrText>
            </w:r>
            <w:r w:rsidRPr="00C87F90">
              <w:rPr>
                <w:rFonts w:ascii="Georgia" w:hAnsi="Georgia" w:cstheme="minorHAnsi"/>
                <w:spacing w:val="24"/>
                <w:sz w:val="16"/>
                <w:szCs w:val="16"/>
              </w:rPr>
            </w:r>
            <w:r w:rsidRPr="00C87F90">
              <w:rPr>
                <w:rFonts w:ascii="Georgia" w:hAnsi="Georgia" w:cstheme="minorHAnsi"/>
                <w:spacing w:val="24"/>
                <w:sz w:val="16"/>
                <w:szCs w:val="16"/>
              </w:rPr>
              <w:fldChar w:fldCharType="separate"/>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spacing w:val="24"/>
                <w:sz w:val="16"/>
                <w:szCs w:val="16"/>
              </w:rPr>
              <w:fldChar w:fldCharType="end"/>
            </w:r>
          </w:p>
        </w:tc>
        <w:tc>
          <w:tcPr>
            <w:tcW w:w="485" w:type="pct"/>
          </w:tcPr>
          <w:p w14:paraId="71F512BD" w14:textId="77777777" w:rsidR="006F0D18" w:rsidRPr="00C87F90" w:rsidRDefault="006F0D18">
            <w:pPr>
              <w:spacing w:beforeLines="60" w:before="144" w:afterLines="60" w:after="144"/>
              <w:ind w:right="0"/>
              <w:jc w:val="left"/>
              <w:rPr>
                <w:rFonts w:ascii="Georgia" w:hAnsi="Georgia" w:cstheme="minorHAnsi"/>
                <w:color w:val="auto"/>
                <w:sz w:val="16"/>
                <w:szCs w:val="16"/>
                <w:lang w:val="en-GB"/>
              </w:rPr>
            </w:pPr>
            <w:r w:rsidRPr="00C87F90">
              <w:rPr>
                <w:rFonts w:ascii="Georgia" w:hAnsi="Georgia" w:cstheme="minorHAnsi"/>
                <w:spacing w:val="24"/>
                <w:sz w:val="16"/>
                <w:szCs w:val="16"/>
              </w:rPr>
              <w:fldChar w:fldCharType="begin">
                <w:ffData>
                  <w:name w:val="Text8"/>
                  <w:enabled/>
                  <w:calcOnExit w:val="0"/>
                  <w:textInput/>
                </w:ffData>
              </w:fldChar>
            </w:r>
            <w:r w:rsidRPr="00C87F90">
              <w:rPr>
                <w:rFonts w:ascii="Georgia" w:hAnsi="Georgia" w:cstheme="minorHAnsi"/>
                <w:spacing w:val="24"/>
                <w:sz w:val="16"/>
                <w:szCs w:val="16"/>
              </w:rPr>
              <w:instrText xml:space="preserve"> FORMTEXT </w:instrText>
            </w:r>
            <w:r w:rsidRPr="00C87F90">
              <w:rPr>
                <w:rFonts w:ascii="Georgia" w:hAnsi="Georgia" w:cstheme="minorHAnsi"/>
                <w:spacing w:val="24"/>
                <w:sz w:val="16"/>
                <w:szCs w:val="16"/>
              </w:rPr>
            </w:r>
            <w:r w:rsidRPr="00C87F90">
              <w:rPr>
                <w:rFonts w:ascii="Georgia" w:hAnsi="Georgia" w:cstheme="minorHAnsi"/>
                <w:spacing w:val="24"/>
                <w:sz w:val="16"/>
                <w:szCs w:val="16"/>
              </w:rPr>
              <w:fldChar w:fldCharType="separate"/>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spacing w:val="24"/>
                <w:sz w:val="16"/>
                <w:szCs w:val="16"/>
              </w:rPr>
              <w:fldChar w:fldCharType="end"/>
            </w:r>
          </w:p>
        </w:tc>
        <w:tc>
          <w:tcPr>
            <w:tcW w:w="394" w:type="pct"/>
          </w:tcPr>
          <w:p w14:paraId="71F512BE" w14:textId="77777777" w:rsidR="006F0D18" w:rsidRPr="00C87F90" w:rsidRDefault="006F0D18">
            <w:pPr>
              <w:spacing w:beforeLines="60" w:before="144" w:afterLines="60" w:after="144"/>
              <w:ind w:right="0"/>
              <w:jc w:val="left"/>
              <w:rPr>
                <w:rFonts w:ascii="Georgia" w:hAnsi="Georgia" w:cstheme="minorHAnsi"/>
                <w:color w:val="auto"/>
                <w:sz w:val="16"/>
                <w:szCs w:val="16"/>
                <w:lang w:val="en-GB"/>
              </w:rPr>
            </w:pPr>
            <w:r w:rsidRPr="00C87F90">
              <w:rPr>
                <w:rFonts w:ascii="Georgia" w:hAnsi="Georgia" w:cstheme="minorHAnsi"/>
                <w:spacing w:val="24"/>
                <w:sz w:val="16"/>
                <w:szCs w:val="16"/>
              </w:rPr>
              <w:fldChar w:fldCharType="begin">
                <w:ffData>
                  <w:name w:val="Text8"/>
                  <w:enabled/>
                  <w:calcOnExit w:val="0"/>
                  <w:textInput/>
                </w:ffData>
              </w:fldChar>
            </w:r>
            <w:r w:rsidRPr="00C87F90">
              <w:rPr>
                <w:rFonts w:ascii="Georgia" w:hAnsi="Georgia" w:cstheme="minorHAnsi"/>
                <w:spacing w:val="24"/>
                <w:sz w:val="16"/>
                <w:szCs w:val="16"/>
              </w:rPr>
              <w:instrText xml:space="preserve"> FORMTEXT </w:instrText>
            </w:r>
            <w:r w:rsidRPr="00C87F90">
              <w:rPr>
                <w:rFonts w:ascii="Georgia" w:hAnsi="Georgia" w:cstheme="minorHAnsi"/>
                <w:spacing w:val="24"/>
                <w:sz w:val="16"/>
                <w:szCs w:val="16"/>
              </w:rPr>
            </w:r>
            <w:r w:rsidRPr="00C87F90">
              <w:rPr>
                <w:rFonts w:ascii="Georgia" w:hAnsi="Georgia" w:cstheme="minorHAnsi"/>
                <w:spacing w:val="24"/>
                <w:sz w:val="16"/>
                <w:szCs w:val="16"/>
              </w:rPr>
              <w:fldChar w:fldCharType="separate"/>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spacing w:val="24"/>
                <w:sz w:val="16"/>
                <w:szCs w:val="16"/>
              </w:rPr>
              <w:fldChar w:fldCharType="end"/>
            </w:r>
          </w:p>
        </w:tc>
        <w:tc>
          <w:tcPr>
            <w:tcW w:w="455" w:type="pct"/>
          </w:tcPr>
          <w:p w14:paraId="71F512BF" w14:textId="77777777" w:rsidR="006F0D18" w:rsidRPr="00C87F90" w:rsidRDefault="006F0D18">
            <w:pPr>
              <w:spacing w:beforeLines="60" w:before="144" w:afterLines="60" w:after="144"/>
              <w:ind w:right="41"/>
              <w:jc w:val="left"/>
              <w:rPr>
                <w:rFonts w:ascii="Georgia" w:hAnsi="Georgia" w:cstheme="minorHAnsi"/>
                <w:color w:val="auto"/>
                <w:sz w:val="16"/>
                <w:szCs w:val="16"/>
                <w:lang w:val="en-GB"/>
              </w:rPr>
            </w:pPr>
            <w:r w:rsidRPr="00C87F90">
              <w:rPr>
                <w:rFonts w:ascii="Georgia" w:hAnsi="Georgia" w:cstheme="minorHAnsi"/>
                <w:spacing w:val="24"/>
                <w:sz w:val="16"/>
                <w:szCs w:val="16"/>
              </w:rPr>
              <w:fldChar w:fldCharType="begin">
                <w:ffData>
                  <w:name w:val="Text8"/>
                  <w:enabled/>
                  <w:calcOnExit w:val="0"/>
                  <w:textInput/>
                </w:ffData>
              </w:fldChar>
            </w:r>
            <w:r w:rsidRPr="00C87F90">
              <w:rPr>
                <w:rFonts w:ascii="Georgia" w:hAnsi="Georgia" w:cstheme="minorHAnsi"/>
                <w:spacing w:val="24"/>
                <w:sz w:val="16"/>
                <w:szCs w:val="16"/>
              </w:rPr>
              <w:instrText xml:space="preserve"> FORMTEXT </w:instrText>
            </w:r>
            <w:r w:rsidRPr="00C87F90">
              <w:rPr>
                <w:rFonts w:ascii="Georgia" w:hAnsi="Georgia" w:cstheme="minorHAnsi"/>
                <w:spacing w:val="24"/>
                <w:sz w:val="16"/>
                <w:szCs w:val="16"/>
              </w:rPr>
            </w:r>
            <w:r w:rsidRPr="00C87F90">
              <w:rPr>
                <w:rFonts w:ascii="Georgia" w:hAnsi="Georgia" w:cstheme="minorHAnsi"/>
                <w:spacing w:val="24"/>
                <w:sz w:val="16"/>
                <w:szCs w:val="16"/>
              </w:rPr>
              <w:fldChar w:fldCharType="separate"/>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spacing w:val="24"/>
                <w:sz w:val="16"/>
                <w:szCs w:val="16"/>
              </w:rPr>
              <w:fldChar w:fldCharType="end"/>
            </w:r>
          </w:p>
        </w:tc>
        <w:tc>
          <w:tcPr>
            <w:tcW w:w="485" w:type="pct"/>
          </w:tcPr>
          <w:p w14:paraId="71F512C0" w14:textId="77777777" w:rsidR="006F0D18" w:rsidRPr="00C87F90" w:rsidRDefault="006F0D18">
            <w:pPr>
              <w:spacing w:beforeLines="60" w:before="144" w:afterLines="60" w:after="144"/>
              <w:ind w:right="0"/>
              <w:jc w:val="left"/>
              <w:rPr>
                <w:rFonts w:ascii="Georgia" w:hAnsi="Georgia" w:cstheme="minorHAnsi"/>
                <w:color w:val="auto"/>
                <w:sz w:val="16"/>
                <w:szCs w:val="16"/>
                <w:lang w:val="en-GB"/>
              </w:rPr>
            </w:pPr>
            <w:r w:rsidRPr="00C87F90">
              <w:rPr>
                <w:rFonts w:ascii="Georgia" w:hAnsi="Georgia" w:cstheme="minorHAnsi"/>
                <w:spacing w:val="24"/>
                <w:sz w:val="16"/>
                <w:szCs w:val="16"/>
              </w:rPr>
              <w:fldChar w:fldCharType="begin">
                <w:ffData>
                  <w:name w:val="Text8"/>
                  <w:enabled/>
                  <w:calcOnExit w:val="0"/>
                  <w:textInput/>
                </w:ffData>
              </w:fldChar>
            </w:r>
            <w:r w:rsidRPr="00C87F90">
              <w:rPr>
                <w:rFonts w:ascii="Georgia" w:hAnsi="Georgia" w:cstheme="minorHAnsi"/>
                <w:spacing w:val="24"/>
                <w:sz w:val="16"/>
                <w:szCs w:val="16"/>
              </w:rPr>
              <w:instrText xml:space="preserve"> FORMTEXT </w:instrText>
            </w:r>
            <w:r w:rsidRPr="00C87F90">
              <w:rPr>
                <w:rFonts w:ascii="Georgia" w:hAnsi="Georgia" w:cstheme="minorHAnsi"/>
                <w:spacing w:val="24"/>
                <w:sz w:val="16"/>
                <w:szCs w:val="16"/>
              </w:rPr>
            </w:r>
            <w:r w:rsidRPr="00C87F90">
              <w:rPr>
                <w:rFonts w:ascii="Georgia" w:hAnsi="Georgia" w:cstheme="minorHAnsi"/>
                <w:spacing w:val="24"/>
                <w:sz w:val="16"/>
                <w:szCs w:val="16"/>
              </w:rPr>
              <w:fldChar w:fldCharType="separate"/>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spacing w:val="24"/>
                <w:sz w:val="16"/>
                <w:szCs w:val="16"/>
              </w:rPr>
              <w:fldChar w:fldCharType="end"/>
            </w:r>
          </w:p>
        </w:tc>
        <w:tc>
          <w:tcPr>
            <w:tcW w:w="333" w:type="pct"/>
          </w:tcPr>
          <w:p w14:paraId="71F512C1" w14:textId="77777777" w:rsidR="006F0D18" w:rsidRPr="00C87F90" w:rsidRDefault="006F0D18">
            <w:pPr>
              <w:spacing w:beforeLines="60" w:before="144" w:afterLines="60" w:after="144"/>
              <w:ind w:right="-4"/>
              <w:jc w:val="left"/>
              <w:rPr>
                <w:rFonts w:ascii="Georgia" w:hAnsi="Georgia" w:cstheme="minorHAnsi"/>
                <w:color w:val="auto"/>
                <w:sz w:val="16"/>
                <w:szCs w:val="16"/>
                <w:lang w:val="en-GB"/>
              </w:rPr>
            </w:pPr>
            <w:r w:rsidRPr="00C87F90">
              <w:rPr>
                <w:rFonts w:ascii="Georgia" w:hAnsi="Georgia" w:cstheme="minorHAnsi"/>
                <w:spacing w:val="24"/>
                <w:sz w:val="16"/>
                <w:szCs w:val="16"/>
              </w:rPr>
              <w:fldChar w:fldCharType="begin">
                <w:ffData>
                  <w:name w:val="Text8"/>
                  <w:enabled/>
                  <w:calcOnExit w:val="0"/>
                  <w:textInput/>
                </w:ffData>
              </w:fldChar>
            </w:r>
            <w:r w:rsidRPr="00C87F90">
              <w:rPr>
                <w:rFonts w:ascii="Georgia" w:hAnsi="Georgia" w:cstheme="minorHAnsi"/>
                <w:spacing w:val="24"/>
                <w:sz w:val="16"/>
                <w:szCs w:val="16"/>
              </w:rPr>
              <w:instrText xml:space="preserve"> FORMTEXT </w:instrText>
            </w:r>
            <w:r w:rsidRPr="00C87F90">
              <w:rPr>
                <w:rFonts w:ascii="Georgia" w:hAnsi="Georgia" w:cstheme="minorHAnsi"/>
                <w:spacing w:val="24"/>
                <w:sz w:val="16"/>
                <w:szCs w:val="16"/>
              </w:rPr>
            </w:r>
            <w:r w:rsidRPr="00C87F90">
              <w:rPr>
                <w:rFonts w:ascii="Georgia" w:hAnsi="Georgia" w:cstheme="minorHAnsi"/>
                <w:spacing w:val="24"/>
                <w:sz w:val="16"/>
                <w:szCs w:val="16"/>
              </w:rPr>
              <w:fldChar w:fldCharType="separate"/>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spacing w:val="24"/>
                <w:sz w:val="16"/>
                <w:szCs w:val="16"/>
              </w:rPr>
              <w:fldChar w:fldCharType="end"/>
            </w:r>
          </w:p>
        </w:tc>
        <w:tc>
          <w:tcPr>
            <w:tcW w:w="394" w:type="pct"/>
          </w:tcPr>
          <w:p w14:paraId="71F512C2" w14:textId="77777777" w:rsidR="006F0D18" w:rsidRPr="00C87F90" w:rsidRDefault="006F0D18">
            <w:pPr>
              <w:spacing w:beforeLines="60" w:before="144" w:afterLines="60" w:after="144"/>
              <w:ind w:right="-4"/>
              <w:jc w:val="left"/>
              <w:rPr>
                <w:rFonts w:ascii="Georgia" w:hAnsi="Georgia" w:cstheme="minorHAnsi"/>
                <w:color w:val="auto"/>
                <w:sz w:val="16"/>
                <w:szCs w:val="16"/>
                <w:lang w:val="en-GB"/>
              </w:rPr>
            </w:pPr>
            <w:r w:rsidRPr="00C87F90">
              <w:rPr>
                <w:rFonts w:ascii="Georgia" w:hAnsi="Georgia" w:cstheme="minorHAnsi"/>
                <w:spacing w:val="24"/>
                <w:sz w:val="16"/>
                <w:szCs w:val="16"/>
              </w:rPr>
              <w:fldChar w:fldCharType="begin">
                <w:ffData>
                  <w:name w:val="Text8"/>
                  <w:enabled/>
                  <w:calcOnExit w:val="0"/>
                  <w:textInput/>
                </w:ffData>
              </w:fldChar>
            </w:r>
            <w:r w:rsidRPr="00C87F90">
              <w:rPr>
                <w:rFonts w:ascii="Georgia" w:hAnsi="Georgia" w:cstheme="minorHAnsi"/>
                <w:spacing w:val="24"/>
                <w:sz w:val="16"/>
                <w:szCs w:val="16"/>
              </w:rPr>
              <w:instrText xml:space="preserve"> FORMTEXT </w:instrText>
            </w:r>
            <w:r w:rsidRPr="00C87F90">
              <w:rPr>
                <w:rFonts w:ascii="Georgia" w:hAnsi="Georgia" w:cstheme="minorHAnsi"/>
                <w:spacing w:val="24"/>
                <w:sz w:val="16"/>
                <w:szCs w:val="16"/>
              </w:rPr>
            </w:r>
            <w:r w:rsidRPr="00C87F90">
              <w:rPr>
                <w:rFonts w:ascii="Georgia" w:hAnsi="Georgia" w:cstheme="minorHAnsi"/>
                <w:spacing w:val="24"/>
                <w:sz w:val="16"/>
                <w:szCs w:val="16"/>
              </w:rPr>
              <w:fldChar w:fldCharType="separate"/>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spacing w:val="24"/>
                <w:sz w:val="16"/>
                <w:szCs w:val="16"/>
              </w:rPr>
              <w:fldChar w:fldCharType="end"/>
            </w:r>
          </w:p>
        </w:tc>
        <w:tc>
          <w:tcPr>
            <w:tcW w:w="374" w:type="pct"/>
          </w:tcPr>
          <w:p w14:paraId="71F512C3" w14:textId="77777777" w:rsidR="006F0D18" w:rsidRPr="00FD18A9" w:rsidRDefault="006F0D18" w:rsidP="00C87F90">
            <w:pPr>
              <w:spacing w:beforeLines="60" w:before="144" w:afterLines="60" w:after="144"/>
              <w:ind w:right="0"/>
              <w:jc w:val="left"/>
              <w:rPr>
                <w:rFonts w:ascii="Georgia" w:hAnsi="Georgia"/>
                <w:color w:val="auto"/>
                <w:sz w:val="16"/>
                <w:szCs w:val="16"/>
                <w:lang w:val="en-GB"/>
              </w:rPr>
            </w:pPr>
            <w:r w:rsidRPr="00C87F90">
              <w:rPr>
                <w:rFonts w:ascii="Georgia" w:hAnsi="Georgia" w:cstheme="minorHAnsi"/>
                <w:spacing w:val="24"/>
                <w:sz w:val="16"/>
                <w:szCs w:val="16"/>
              </w:rPr>
              <w:fldChar w:fldCharType="begin">
                <w:ffData>
                  <w:name w:val="Text8"/>
                  <w:enabled/>
                  <w:calcOnExit w:val="0"/>
                  <w:textInput/>
                </w:ffData>
              </w:fldChar>
            </w:r>
            <w:r w:rsidRPr="00C87F90">
              <w:rPr>
                <w:rFonts w:ascii="Georgia" w:hAnsi="Georgia" w:cstheme="minorHAnsi"/>
                <w:spacing w:val="24"/>
                <w:sz w:val="16"/>
                <w:szCs w:val="16"/>
              </w:rPr>
              <w:instrText xml:space="preserve"> FORMTEXT </w:instrText>
            </w:r>
            <w:r w:rsidRPr="00C87F90">
              <w:rPr>
                <w:rFonts w:ascii="Georgia" w:hAnsi="Georgia" w:cstheme="minorHAnsi"/>
                <w:spacing w:val="24"/>
                <w:sz w:val="16"/>
                <w:szCs w:val="16"/>
              </w:rPr>
            </w:r>
            <w:r w:rsidRPr="00C87F90">
              <w:rPr>
                <w:rFonts w:ascii="Georgia" w:hAnsi="Georgia" w:cstheme="minorHAnsi"/>
                <w:spacing w:val="24"/>
                <w:sz w:val="16"/>
                <w:szCs w:val="16"/>
              </w:rPr>
              <w:fldChar w:fldCharType="separate"/>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spacing w:val="24"/>
                <w:sz w:val="16"/>
                <w:szCs w:val="16"/>
              </w:rPr>
              <w:fldChar w:fldCharType="end"/>
            </w:r>
          </w:p>
        </w:tc>
        <w:tc>
          <w:tcPr>
            <w:tcW w:w="382" w:type="pct"/>
          </w:tcPr>
          <w:p w14:paraId="71F512C4" w14:textId="77777777" w:rsidR="006F0D18" w:rsidRPr="00FD18A9" w:rsidRDefault="006F0D18" w:rsidP="00C87F90">
            <w:pPr>
              <w:spacing w:beforeLines="60" w:before="144" w:afterLines="60" w:after="144"/>
              <w:ind w:right="0"/>
              <w:jc w:val="left"/>
              <w:rPr>
                <w:rFonts w:ascii="Georgia" w:hAnsi="Georgia"/>
                <w:color w:val="auto"/>
                <w:sz w:val="16"/>
                <w:szCs w:val="16"/>
                <w:lang w:val="en-GB"/>
              </w:rPr>
            </w:pPr>
            <w:r w:rsidRPr="00C87F90">
              <w:rPr>
                <w:rFonts w:ascii="Georgia" w:hAnsi="Georgia" w:cstheme="minorHAnsi"/>
                <w:spacing w:val="24"/>
                <w:sz w:val="16"/>
                <w:szCs w:val="16"/>
              </w:rPr>
              <w:fldChar w:fldCharType="begin">
                <w:ffData>
                  <w:name w:val="Text8"/>
                  <w:enabled/>
                  <w:calcOnExit w:val="0"/>
                  <w:textInput/>
                </w:ffData>
              </w:fldChar>
            </w:r>
            <w:r w:rsidRPr="00C87F90">
              <w:rPr>
                <w:rFonts w:ascii="Georgia" w:hAnsi="Georgia" w:cstheme="minorHAnsi"/>
                <w:spacing w:val="24"/>
                <w:sz w:val="16"/>
                <w:szCs w:val="16"/>
              </w:rPr>
              <w:instrText xml:space="preserve"> FORMTEXT </w:instrText>
            </w:r>
            <w:r w:rsidRPr="00C87F90">
              <w:rPr>
                <w:rFonts w:ascii="Georgia" w:hAnsi="Georgia" w:cstheme="minorHAnsi"/>
                <w:spacing w:val="24"/>
                <w:sz w:val="16"/>
                <w:szCs w:val="16"/>
              </w:rPr>
            </w:r>
            <w:r w:rsidRPr="00C87F90">
              <w:rPr>
                <w:rFonts w:ascii="Georgia" w:hAnsi="Georgia" w:cstheme="minorHAnsi"/>
                <w:spacing w:val="24"/>
                <w:sz w:val="16"/>
                <w:szCs w:val="16"/>
              </w:rPr>
              <w:fldChar w:fldCharType="separate"/>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spacing w:val="24"/>
                <w:sz w:val="16"/>
                <w:szCs w:val="16"/>
              </w:rPr>
              <w:fldChar w:fldCharType="end"/>
            </w:r>
          </w:p>
        </w:tc>
        <w:tc>
          <w:tcPr>
            <w:tcW w:w="418" w:type="pct"/>
          </w:tcPr>
          <w:p w14:paraId="71F512C5" w14:textId="77777777" w:rsidR="006F0D18" w:rsidRPr="00FD18A9" w:rsidRDefault="006F0D18" w:rsidP="00C87F90">
            <w:pPr>
              <w:tabs>
                <w:tab w:val="left" w:pos="1202"/>
              </w:tabs>
              <w:spacing w:beforeLines="60" w:before="144" w:afterLines="60" w:after="144"/>
              <w:ind w:right="0"/>
              <w:jc w:val="left"/>
              <w:rPr>
                <w:rFonts w:ascii="Georgia" w:hAnsi="Georgia"/>
                <w:color w:val="auto"/>
                <w:sz w:val="16"/>
                <w:szCs w:val="16"/>
                <w:lang w:val="en-GB"/>
              </w:rPr>
            </w:pPr>
            <w:r w:rsidRPr="00C87F90">
              <w:rPr>
                <w:rFonts w:ascii="Georgia" w:hAnsi="Georgia" w:cstheme="minorHAnsi"/>
                <w:spacing w:val="24"/>
                <w:sz w:val="16"/>
                <w:szCs w:val="16"/>
              </w:rPr>
              <w:fldChar w:fldCharType="begin">
                <w:ffData>
                  <w:name w:val="Text8"/>
                  <w:enabled/>
                  <w:calcOnExit w:val="0"/>
                  <w:textInput/>
                </w:ffData>
              </w:fldChar>
            </w:r>
            <w:r w:rsidRPr="00C87F90">
              <w:rPr>
                <w:rFonts w:ascii="Georgia" w:hAnsi="Georgia" w:cstheme="minorHAnsi"/>
                <w:spacing w:val="24"/>
                <w:sz w:val="16"/>
                <w:szCs w:val="16"/>
              </w:rPr>
              <w:instrText xml:space="preserve"> FORMTEXT </w:instrText>
            </w:r>
            <w:r w:rsidRPr="00C87F90">
              <w:rPr>
                <w:rFonts w:ascii="Georgia" w:hAnsi="Georgia" w:cstheme="minorHAnsi"/>
                <w:spacing w:val="24"/>
                <w:sz w:val="16"/>
                <w:szCs w:val="16"/>
              </w:rPr>
            </w:r>
            <w:r w:rsidRPr="00C87F90">
              <w:rPr>
                <w:rFonts w:ascii="Georgia" w:hAnsi="Georgia" w:cstheme="minorHAnsi"/>
                <w:spacing w:val="24"/>
                <w:sz w:val="16"/>
                <w:szCs w:val="16"/>
              </w:rPr>
              <w:fldChar w:fldCharType="separate"/>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spacing w:val="24"/>
                <w:sz w:val="16"/>
                <w:szCs w:val="16"/>
              </w:rPr>
              <w:fldChar w:fldCharType="end"/>
            </w:r>
          </w:p>
        </w:tc>
      </w:tr>
      <w:tr w:rsidR="006F0D18" w:rsidRPr="00E210D6" w14:paraId="71F512D2" w14:textId="77777777" w:rsidTr="00C87F90">
        <w:trPr>
          <w:cantSplit/>
          <w:trHeight w:val="1328"/>
        </w:trPr>
        <w:tc>
          <w:tcPr>
            <w:tcW w:w="764" w:type="pct"/>
          </w:tcPr>
          <w:p w14:paraId="71F512C7" w14:textId="77777777" w:rsidR="006F0D18" w:rsidRPr="00C87F90" w:rsidRDefault="006F0D18">
            <w:pPr>
              <w:spacing w:beforeLines="60" w:before="144" w:afterLines="60" w:after="144"/>
              <w:ind w:right="0"/>
              <w:jc w:val="left"/>
              <w:rPr>
                <w:rFonts w:ascii="Georgia" w:hAnsi="Georgia" w:cstheme="minorHAnsi"/>
                <w:color w:val="auto"/>
                <w:sz w:val="16"/>
                <w:szCs w:val="16"/>
                <w:lang w:val="en-GB"/>
              </w:rPr>
            </w:pPr>
            <w:r w:rsidRPr="00C87F90">
              <w:rPr>
                <w:rFonts w:ascii="Georgia" w:hAnsi="Georgia" w:cstheme="minorHAnsi"/>
                <w:spacing w:val="24"/>
                <w:sz w:val="16"/>
                <w:szCs w:val="16"/>
              </w:rPr>
              <w:fldChar w:fldCharType="begin">
                <w:ffData>
                  <w:name w:val="Text8"/>
                  <w:enabled/>
                  <w:calcOnExit w:val="0"/>
                  <w:textInput/>
                </w:ffData>
              </w:fldChar>
            </w:r>
            <w:r w:rsidRPr="00C87F90">
              <w:rPr>
                <w:rFonts w:ascii="Georgia" w:hAnsi="Georgia" w:cstheme="minorHAnsi"/>
                <w:spacing w:val="24"/>
                <w:sz w:val="16"/>
                <w:szCs w:val="16"/>
              </w:rPr>
              <w:instrText xml:space="preserve"> FORMTEXT </w:instrText>
            </w:r>
            <w:r w:rsidRPr="00C87F90">
              <w:rPr>
                <w:rFonts w:ascii="Georgia" w:hAnsi="Georgia" w:cstheme="minorHAnsi"/>
                <w:spacing w:val="24"/>
                <w:sz w:val="16"/>
                <w:szCs w:val="16"/>
              </w:rPr>
            </w:r>
            <w:r w:rsidRPr="00C87F90">
              <w:rPr>
                <w:rFonts w:ascii="Georgia" w:hAnsi="Georgia" w:cstheme="minorHAnsi"/>
                <w:spacing w:val="24"/>
                <w:sz w:val="16"/>
                <w:szCs w:val="16"/>
              </w:rPr>
              <w:fldChar w:fldCharType="separate"/>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spacing w:val="24"/>
                <w:sz w:val="16"/>
                <w:szCs w:val="16"/>
              </w:rPr>
              <w:fldChar w:fldCharType="end"/>
            </w:r>
          </w:p>
        </w:tc>
        <w:tc>
          <w:tcPr>
            <w:tcW w:w="515" w:type="pct"/>
          </w:tcPr>
          <w:p w14:paraId="71F512C8" w14:textId="77777777" w:rsidR="006F0D18" w:rsidRPr="00C87F90" w:rsidRDefault="006F0D18">
            <w:pPr>
              <w:pStyle w:val="ListParagraph"/>
              <w:spacing w:beforeLines="60" w:before="144" w:afterLines="60" w:after="144" w:line="288" w:lineRule="auto"/>
              <w:ind w:left="26"/>
              <w:contextualSpacing w:val="0"/>
              <w:rPr>
                <w:rFonts w:ascii="Georgia" w:eastAsia="Calibri" w:hAnsi="Georgia" w:cstheme="minorHAnsi"/>
                <w:sz w:val="16"/>
                <w:szCs w:val="16"/>
                <w:lang w:val="en-GB"/>
              </w:rPr>
            </w:pPr>
            <w:r w:rsidRPr="00C87F90">
              <w:rPr>
                <w:rFonts w:ascii="Georgia" w:hAnsi="Georgia" w:cstheme="minorHAnsi"/>
                <w:spacing w:val="24"/>
                <w:sz w:val="16"/>
                <w:szCs w:val="16"/>
              </w:rPr>
              <w:fldChar w:fldCharType="begin">
                <w:ffData>
                  <w:name w:val="Text8"/>
                  <w:enabled/>
                  <w:calcOnExit w:val="0"/>
                  <w:textInput/>
                </w:ffData>
              </w:fldChar>
            </w:r>
            <w:r w:rsidRPr="00C87F90">
              <w:rPr>
                <w:rFonts w:ascii="Georgia" w:hAnsi="Georgia" w:cstheme="minorHAnsi"/>
                <w:spacing w:val="24"/>
                <w:sz w:val="16"/>
                <w:szCs w:val="16"/>
              </w:rPr>
              <w:instrText xml:space="preserve"> FORMTEXT </w:instrText>
            </w:r>
            <w:r w:rsidRPr="00C87F90">
              <w:rPr>
                <w:rFonts w:ascii="Georgia" w:hAnsi="Georgia" w:cstheme="minorHAnsi"/>
                <w:spacing w:val="24"/>
                <w:sz w:val="16"/>
                <w:szCs w:val="16"/>
              </w:rPr>
            </w:r>
            <w:r w:rsidRPr="00C87F90">
              <w:rPr>
                <w:rFonts w:ascii="Georgia" w:hAnsi="Georgia" w:cstheme="minorHAnsi"/>
                <w:spacing w:val="24"/>
                <w:sz w:val="16"/>
                <w:szCs w:val="16"/>
              </w:rPr>
              <w:fldChar w:fldCharType="separate"/>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spacing w:val="24"/>
                <w:sz w:val="16"/>
                <w:szCs w:val="16"/>
              </w:rPr>
              <w:fldChar w:fldCharType="end"/>
            </w:r>
          </w:p>
        </w:tc>
        <w:tc>
          <w:tcPr>
            <w:tcW w:w="485" w:type="pct"/>
          </w:tcPr>
          <w:p w14:paraId="71F512C9" w14:textId="77777777" w:rsidR="006F0D18" w:rsidRPr="00C87F90" w:rsidRDefault="006F0D18">
            <w:pPr>
              <w:spacing w:beforeLines="60" w:before="144" w:afterLines="60" w:after="144"/>
              <w:ind w:right="0"/>
              <w:jc w:val="left"/>
              <w:rPr>
                <w:rFonts w:ascii="Georgia" w:hAnsi="Georgia" w:cstheme="minorHAnsi"/>
                <w:color w:val="auto"/>
                <w:sz w:val="16"/>
                <w:szCs w:val="16"/>
                <w:lang w:val="en-GB"/>
              </w:rPr>
            </w:pPr>
            <w:r w:rsidRPr="00C87F90">
              <w:rPr>
                <w:rFonts w:ascii="Georgia" w:hAnsi="Georgia" w:cstheme="minorHAnsi"/>
                <w:spacing w:val="24"/>
                <w:sz w:val="16"/>
                <w:szCs w:val="16"/>
              </w:rPr>
              <w:fldChar w:fldCharType="begin">
                <w:ffData>
                  <w:name w:val="Text8"/>
                  <w:enabled/>
                  <w:calcOnExit w:val="0"/>
                  <w:textInput/>
                </w:ffData>
              </w:fldChar>
            </w:r>
            <w:r w:rsidRPr="00C87F90">
              <w:rPr>
                <w:rFonts w:ascii="Georgia" w:hAnsi="Georgia" w:cstheme="minorHAnsi"/>
                <w:spacing w:val="24"/>
                <w:sz w:val="16"/>
                <w:szCs w:val="16"/>
              </w:rPr>
              <w:instrText xml:space="preserve"> FORMTEXT </w:instrText>
            </w:r>
            <w:r w:rsidRPr="00C87F90">
              <w:rPr>
                <w:rFonts w:ascii="Georgia" w:hAnsi="Georgia" w:cstheme="minorHAnsi"/>
                <w:spacing w:val="24"/>
                <w:sz w:val="16"/>
                <w:szCs w:val="16"/>
              </w:rPr>
            </w:r>
            <w:r w:rsidRPr="00C87F90">
              <w:rPr>
                <w:rFonts w:ascii="Georgia" w:hAnsi="Georgia" w:cstheme="minorHAnsi"/>
                <w:spacing w:val="24"/>
                <w:sz w:val="16"/>
                <w:szCs w:val="16"/>
              </w:rPr>
              <w:fldChar w:fldCharType="separate"/>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spacing w:val="24"/>
                <w:sz w:val="16"/>
                <w:szCs w:val="16"/>
              </w:rPr>
              <w:fldChar w:fldCharType="end"/>
            </w:r>
          </w:p>
        </w:tc>
        <w:tc>
          <w:tcPr>
            <w:tcW w:w="394" w:type="pct"/>
          </w:tcPr>
          <w:p w14:paraId="71F512CA" w14:textId="77777777" w:rsidR="006F0D18" w:rsidRPr="00C87F90" w:rsidRDefault="006F0D18">
            <w:pPr>
              <w:spacing w:beforeLines="60" w:before="144" w:afterLines="60" w:after="144"/>
              <w:ind w:right="0"/>
              <w:jc w:val="left"/>
              <w:rPr>
                <w:rFonts w:ascii="Georgia" w:hAnsi="Georgia" w:cstheme="minorHAnsi"/>
                <w:color w:val="auto"/>
                <w:sz w:val="16"/>
                <w:szCs w:val="16"/>
                <w:lang w:val="en-GB"/>
              </w:rPr>
            </w:pPr>
            <w:r w:rsidRPr="00C87F90">
              <w:rPr>
                <w:rFonts w:ascii="Georgia" w:hAnsi="Georgia" w:cstheme="minorHAnsi"/>
                <w:spacing w:val="24"/>
                <w:sz w:val="16"/>
                <w:szCs w:val="16"/>
              </w:rPr>
              <w:fldChar w:fldCharType="begin">
                <w:ffData>
                  <w:name w:val="Text8"/>
                  <w:enabled/>
                  <w:calcOnExit w:val="0"/>
                  <w:textInput/>
                </w:ffData>
              </w:fldChar>
            </w:r>
            <w:r w:rsidRPr="00C87F90">
              <w:rPr>
                <w:rFonts w:ascii="Georgia" w:hAnsi="Georgia" w:cstheme="minorHAnsi"/>
                <w:spacing w:val="24"/>
                <w:sz w:val="16"/>
                <w:szCs w:val="16"/>
              </w:rPr>
              <w:instrText xml:space="preserve"> FORMTEXT </w:instrText>
            </w:r>
            <w:r w:rsidRPr="00C87F90">
              <w:rPr>
                <w:rFonts w:ascii="Georgia" w:hAnsi="Georgia" w:cstheme="minorHAnsi"/>
                <w:spacing w:val="24"/>
                <w:sz w:val="16"/>
                <w:szCs w:val="16"/>
              </w:rPr>
            </w:r>
            <w:r w:rsidRPr="00C87F90">
              <w:rPr>
                <w:rFonts w:ascii="Georgia" w:hAnsi="Georgia" w:cstheme="minorHAnsi"/>
                <w:spacing w:val="24"/>
                <w:sz w:val="16"/>
                <w:szCs w:val="16"/>
              </w:rPr>
              <w:fldChar w:fldCharType="separate"/>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spacing w:val="24"/>
                <w:sz w:val="16"/>
                <w:szCs w:val="16"/>
              </w:rPr>
              <w:fldChar w:fldCharType="end"/>
            </w:r>
          </w:p>
        </w:tc>
        <w:tc>
          <w:tcPr>
            <w:tcW w:w="455" w:type="pct"/>
          </w:tcPr>
          <w:p w14:paraId="71F512CB" w14:textId="77777777" w:rsidR="006F0D18" w:rsidRPr="00C87F90" w:rsidRDefault="006F0D18">
            <w:pPr>
              <w:spacing w:beforeLines="60" w:before="144" w:afterLines="60" w:after="144"/>
              <w:ind w:right="41"/>
              <w:jc w:val="left"/>
              <w:rPr>
                <w:rFonts w:ascii="Georgia" w:hAnsi="Georgia" w:cstheme="minorHAnsi"/>
                <w:color w:val="auto"/>
                <w:sz w:val="16"/>
                <w:szCs w:val="16"/>
                <w:lang w:val="en-GB"/>
              </w:rPr>
            </w:pPr>
            <w:r w:rsidRPr="00C87F90">
              <w:rPr>
                <w:rFonts w:ascii="Georgia" w:hAnsi="Georgia" w:cstheme="minorHAnsi"/>
                <w:spacing w:val="24"/>
                <w:sz w:val="16"/>
                <w:szCs w:val="16"/>
              </w:rPr>
              <w:fldChar w:fldCharType="begin">
                <w:ffData>
                  <w:name w:val="Text8"/>
                  <w:enabled/>
                  <w:calcOnExit w:val="0"/>
                  <w:textInput/>
                </w:ffData>
              </w:fldChar>
            </w:r>
            <w:r w:rsidRPr="00C87F90">
              <w:rPr>
                <w:rFonts w:ascii="Georgia" w:hAnsi="Georgia" w:cstheme="minorHAnsi"/>
                <w:spacing w:val="24"/>
                <w:sz w:val="16"/>
                <w:szCs w:val="16"/>
              </w:rPr>
              <w:instrText xml:space="preserve"> FORMTEXT </w:instrText>
            </w:r>
            <w:r w:rsidRPr="00C87F90">
              <w:rPr>
                <w:rFonts w:ascii="Georgia" w:hAnsi="Georgia" w:cstheme="minorHAnsi"/>
                <w:spacing w:val="24"/>
                <w:sz w:val="16"/>
                <w:szCs w:val="16"/>
              </w:rPr>
            </w:r>
            <w:r w:rsidRPr="00C87F90">
              <w:rPr>
                <w:rFonts w:ascii="Georgia" w:hAnsi="Georgia" w:cstheme="minorHAnsi"/>
                <w:spacing w:val="24"/>
                <w:sz w:val="16"/>
                <w:szCs w:val="16"/>
              </w:rPr>
              <w:fldChar w:fldCharType="separate"/>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spacing w:val="24"/>
                <w:sz w:val="16"/>
                <w:szCs w:val="16"/>
              </w:rPr>
              <w:fldChar w:fldCharType="end"/>
            </w:r>
          </w:p>
        </w:tc>
        <w:tc>
          <w:tcPr>
            <w:tcW w:w="485" w:type="pct"/>
          </w:tcPr>
          <w:p w14:paraId="71F512CC" w14:textId="77777777" w:rsidR="006F0D18" w:rsidRPr="00C87F90" w:rsidRDefault="006F0D18">
            <w:pPr>
              <w:spacing w:beforeLines="60" w:before="144" w:afterLines="60" w:after="144"/>
              <w:ind w:right="0"/>
              <w:jc w:val="left"/>
              <w:rPr>
                <w:rFonts w:ascii="Georgia" w:hAnsi="Georgia" w:cstheme="minorHAnsi"/>
                <w:color w:val="auto"/>
                <w:sz w:val="16"/>
                <w:szCs w:val="16"/>
                <w:lang w:val="en-GB"/>
              </w:rPr>
            </w:pPr>
            <w:r w:rsidRPr="00C87F90">
              <w:rPr>
                <w:rFonts w:ascii="Georgia" w:hAnsi="Georgia" w:cstheme="minorHAnsi"/>
                <w:spacing w:val="24"/>
                <w:sz w:val="16"/>
                <w:szCs w:val="16"/>
              </w:rPr>
              <w:fldChar w:fldCharType="begin">
                <w:ffData>
                  <w:name w:val="Text8"/>
                  <w:enabled/>
                  <w:calcOnExit w:val="0"/>
                  <w:textInput/>
                </w:ffData>
              </w:fldChar>
            </w:r>
            <w:r w:rsidRPr="00C87F90">
              <w:rPr>
                <w:rFonts w:ascii="Georgia" w:hAnsi="Georgia" w:cstheme="minorHAnsi"/>
                <w:spacing w:val="24"/>
                <w:sz w:val="16"/>
                <w:szCs w:val="16"/>
              </w:rPr>
              <w:instrText xml:space="preserve"> FORMTEXT </w:instrText>
            </w:r>
            <w:r w:rsidRPr="00C87F90">
              <w:rPr>
                <w:rFonts w:ascii="Georgia" w:hAnsi="Georgia" w:cstheme="minorHAnsi"/>
                <w:spacing w:val="24"/>
                <w:sz w:val="16"/>
                <w:szCs w:val="16"/>
              </w:rPr>
            </w:r>
            <w:r w:rsidRPr="00C87F90">
              <w:rPr>
                <w:rFonts w:ascii="Georgia" w:hAnsi="Georgia" w:cstheme="minorHAnsi"/>
                <w:spacing w:val="24"/>
                <w:sz w:val="16"/>
                <w:szCs w:val="16"/>
              </w:rPr>
              <w:fldChar w:fldCharType="separate"/>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spacing w:val="24"/>
                <w:sz w:val="16"/>
                <w:szCs w:val="16"/>
              </w:rPr>
              <w:fldChar w:fldCharType="end"/>
            </w:r>
          </w:p>
        </w:tc>
        <w:tc>
          <w:tcPr>
            <w:tcW w:w="333" w:type="pct"/>
          </w:tcPr>
          <w:p w14:paraId="71F512CD" w14:textId="77777777" w:rsidR="006F0D18" w:rsidRPr="00C87F90" w:rsidRDefault="006F0D18">
            <w:pPr>
              <w:spacing w:beforeLines="60" w:before="144" w:afterLines="60" w:after="144"/>
              <w:ind w:right="-4"/>
              <w:jc w:val="left"/>
              <w:rPr>
                <w:rFonts w:ascii="Georgia" w:hAnsi="Georgia" w:cstheme="minorHAnsi"/>
                <w:color w:val="auto"/>
                <w:sz w:val="16"/>
                <w:szCs w:val="16"/>
                <w:lang w:val="en-GB"/>
              </w:rPr>
            </w:pPr>
            <w:r w:rsidRPr="00C87F90">
              <w:rPr>
                <w:rFonts w:ascii="Georgia" w:hAnsi="Georgia" w:cstheme="minorHAnsi"/>
                <w:spacing w:val="24"/>
                <w:sz w:val="16"/>
                <w:szCs w:val="16"/>
              </w:rPr>
              <w:fldChar w:fldCharType="begin">
                <w:ffData>
                  <w:name w:val="Text8"/>
                  <w:enabled/>
                  <w:calcOnExit w:val="0"/>
                  <w:textInput/>
                </w:ffData>
              </w:fldChar>
            </w:r>
            <w:r w:rsidRPr="00C87F90">
              <w:rPr>
                <w:rFonts w:ascii="Georgia" w:hAnsi="Georgia" w:cstheme="minorHAnsi"/>
                <w:spacing w:val="24"/>
                <w:sz w:val="16"/>
                <w:szCs w:val="16"/>
              </w:rPr>
              <w:instrText xml:space="preserve"> FORMTEXT </w:instrText>
            </w:r>
            <w:r w:rsidRPr="00C87F90">
              <w:rPr>
                <w:rFonts w:ascii="Georgia" w:hAnsi="Georgia" w:cstheme="minorHAnsi"/>
                <w:spacing w:val="24"/>
                <w:sz w:val="16"/>
                <w:szCs w:val="16"/>
              </w:rPr>
            </w:r>
            <w:r w:rsidRPr="00C87F90">
              <w:rPr>
                <w:rFonts w:ascii="Georgia" w:hAnsi="Georgia" w:cstheme="minorHAnsi"/>
                <w:spacing w:val="24"/>
                <w:sz w:val="16"/>
                <w:szCs w:val="16"/>
              </w:rPr>
              <w:fldChar w:fldCharType="separate"/>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spacing w:val="24"/>
                <w:sz w:val="16"/>
                <w:szCs w:val="16"/>
              </w:rPr>
              <w:fldChar w:fldCharType="end"/>
            </w:r>
          </w:p>
        </w:tc>
        <w:tc>
          <w:tcPr>
            <w:tcW w:w="394" w:type="pct"/>
          </w:tcPr>
          <w:p w14:paraId="71F512CE" w14:textId="77777777" w:rsidR="006F0D18" w:rsidRPr="00C87F90" w:rsidRDefault="006F0D18">
            <w:pPr>
              <w:spacing w:beforeLines="60" w:before="144" w:afterLines="60" w:after="144"/>
              <w:ind w:right="-4"/>
              <w:jc w:val="left"/>
              <w:rPr>
                <w:rFonts w:ascii="Georgia" w:hAnsi="Georgia" w:cstheme="minorHAnsi"/>
                <w:color w:val="auto"/>
                <w:sz w:val="16"/>
                <w:szCs w:val="16"/>
                <w:lang w:val="en-GB"/>
              </w:rPr>
            </w:pPr>
            <w:r w:rsidRPr="00C87F90">
              <w:rPr>
                <w:rFonts w:ascii="Georgia" w:hAnsi="Georgia" w:cstheme="minorHAnsi"/>
                <w:spacing w:val="24"/>
                <w:sz w:val="16"/>
                <w:szCs w:val="16"/>
              </w:rPr>
              <w:fldChar w:fldCharType="begin">
                <w:ffData>
                  <w:name w:val="Text8"/>
                  <w:enabled/>
                  <w:calcOnExit w:val="0"/>
                  <w:textInput/>
                </w:ffData>
              </w:fldChar>
            </w:r>
            <w:r w:rsidRPr="00C87F90">
              <w:rPr>
                <w:rFonts w:ascii="Georgia" w:hAnsi="Georgia" w:cstheme="minorHAnsi"/>
                <w:spacing w:val="24"/>
                <w:sz w:val="16"/>
                <w:szCs w:val="16"/>
              </w:rPr>
              <w:instrText xml:space="preserve"> FORMTEXT </w:instrText>
            </w:r>
            <w:r w:rsidRPr="00C87F90">
              <w:rPr>
                <w:rFonts w:ascii="Georgia" w:hAnsi="Georgia" w:cstheme="minorHAnsi"/>
                <w:spacing w:val="24"/>
                <w:sz w:val="16"/>
                <w:szCs w:val="16"/>
              </w:rPr>
            </w:r>
            <w:r w:rsidRPr="00C87F90">
              <w:rPr>
                <w:rFonts w:ascii="Georgia" w:hAnsi="Georgia" w:cstheme="minorHAnsi"/>
                <w:spacing w:val="24"/>
                <w:sz w:val="16"/>
                <w:szCs w:val="16"/>
              </w:rPr>
              <w:fldChar w:fldCharType="separate"/>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spacing w:val="24"/>
                <w:sz w:val="16"/>
                <w:szCs w:val="16"/>
              </w:rPr>
              <w:fldChar w:fldCharType="end"/>
            </w:r>
          </w:p>
        </w:tc>
        <w:tc>
          <w:tcPr>
            <w:tcW w:w="374" w:type="pct"/>
          </w:tcPr>
          <w:p w14:paraId="71F512CF" w14:textId="77777777" w:rsidR="006F0D18" w:rsidRPr="00FD18A9" w:rsidRDefault="006F0D18" w:rsidP="00C87F90">
            <w:pPr>
              <w:spacing w:beforeLines="60" w:before="144" w:afterLines="60" w:after="144"/>
              <w:ind w:right="0"/>
              <w:jc w:val="left"/>
              <w:rPr>
                <w:rFonts w:ascii="Georgia" w:hAnsi="Georgia"/>
                <w:color w:val="auto"/>
                <w:sz w:val="16"/>
                <w:szCs w:val="16"/>
                <w:lang w:val="en-GB"/>
              </w:rPr>
            </w:pPr>
            <w:r w:rsidRPr="00C87F90">
              <w:rPr>
                <w:rFonts w:ascii="Georgia" w:hAnsi="Georgia" w:cstheme="minorHAnsi"/>
                <w:spacing w:val="24"/>
                <w:sz w:val="16"/>
                <w:szCs w:val="16"/>
              </w:rPr>
              <w:fldChar w:fldCharType="begin">
                <w:ffData>
                  <w:name w:val="Text8"/>
                  <w:enabled/>
                  <w:calcOnExit w:val="0"/>
                  <w:textInput/>
                </w:ffData>
              </w:fldChar>
            </w:r>
            <w:r w:rsidRPr="00C87F90">
              <w:rPr>
                <w:rFonts w:ascii="Georgia" w:hAnsi="Georgia" w:cstheme="minorHAnsi"/>
                <w:spacing w:val="24"/>
                <w:sz w:val="16"/>
                <w:szCs w:val="16"/>
              </w:rPr>
              <w:instrText xml:space="preserve"> FORMTEXT </w:instrText>
            </w:r>
            <w:r w:rsidRPr="00C87F90">
              <w:rPr>
                <w:rFonts w:ascii="Georgia" w:hAnsi="Georgia" w:cstheme="minorHAnsi"/>
                <w:spacing w:val="24"/>
                <w:sz w:val="16"/>
                <w:szCs w:val="16"/>
              </w:rPr>
            </w:r>
            <w:r w:rsidRPr="00C87F90">
              <w:rPr>
                <w:rFonts w:ascii="Georgia" w:hAnsi="Georgia" w:cstheme="minorHAnsi"/>
                <w:spacing w:val="24"/>
                <w:sz w:val="16"/>
                <w:szCs w:val="16"/>
              </w:rPr>
              <w:fldChar w:fldCharType="separate"/>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spacing w:val="24"/>
                <w:sz w:val="16"/>
                <w:szCs w:val="16"/>
              </w:rPr>
              <w:fldChar w:fldCharType="end"/>
            </w:r>
          </w:p>
        </w:tc>
        <w:tc>
          <w:tcPr>
            <w:tcW w:w="382" w:type="pct"/>
          </w:tcPr>
          <w:p w14:paraId="71F512D0" w14:textId="77777777" w:rsidR="006F0D18" w:rsidRPr="00FD18A9" w:rsidRDefault="006F0D18" w:rsidP="00C87F90">
            <w:pPr>
              <w:spacing w:beforeLines="60" w:before="144" w:afterLines="60" w:after="144"/>
              <w:ind w:right="0"/>
              <w:jc w:val="left"/>
              <w:rPr>
                <w:rFonts w:ascii="Georgia" w:hAnsi="Georgia"/>
                <w:color w:val="auto"/>
                <w:sz w:val="16"/>
                <w:szCs w:val="16"/>
                <w:lang w:val="en-GB"/>
              </w:rPr>
            </w:pPr>
            <w:r w:rsidRPr="00C87F90">
              <w:rPr>
                <w:rFonts w:ascii="Georgia" w:hAnsi="Georgia" w:cstheme="minorHAnsi"/>
                <w:spacing w:val="24"/>
                <w:sz w:val="16"/>
                <w:szCs w:val="16"/>
              </w:rPr>
              <w:fldChar w:fldCharType="begin">
                <w:ffData>
                  <w:name w:val="Text8"/>
                  <w:enabled/>
                  <w:calcOnExit w:val="0"/>
                  <w:textInput/>
                </w:ffData>
              </w:fldChar>
            </w:r>
            <w:r w:rsidRPr="00C87F90">
              <w:rPr>
                <w:rFonts w:ascii="Georgia" w:hAnsi="Georgia" w:cstheme="minorHAnsi"/>
                <w:spacing w:val="24"/>
                <w:sz w:val="16"/>
                <w:szCs w:val="16"/>
              </w:rPr>
              <w:instrText xml:space="preserve"> FORMTEXT </w:instrText>
            </w:r>
            <w:r w:rsidRPr="00C87F90">
              <w:rPr>
                <w:rFonts w:ascii="Georgia" w:hAnsi="Georgia" w:cstheme="minorHAnsi"/>
                <w:spacing w:val="24"/>
                <w:sz w:val="16"/>
                <w:szCs w:val="16"/>
              </w:rPr>
            </w:r>
            <w:r w:rsidRPr="00C87F90">
              <w:rPr>
                <w:rFonts w:ascii="Georgia" w:hAnsi="Georgia" w:cstheme="minorHAnsi"/>
                <w:spacing w:val="24"/>
                <w:sz w:val="16"/>
                <w:szCs w:val="16"/>
              </w:rPr>
              <w:fldChar w:fldCharType="separate"/>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spacing w:val="24"/>
                <w:sz w:val="16"/>
                <w:szCs w:val="16"/>
              </w:rPr>
              <w:fldChar w:fldCharType="end"/>
            </w:r>
          </w:p>
        </w:tc>
        <w:tc>
          <w:tcPr>
            <w:tcW w:w="418" w:type="pct"/>
          </w:tcPr>
          <w:p w14:paraId="71F512D1" w14:textId="77777777" w:rsidR="006F0D18" w:rsidRPr="00FD18A9" w:rsidRDefault="006F0D18" w:rsidP="00C87F90">
            <w:pPr>
              <w:tabs>
                <w:tab w:val="left" w:pos="1202"/>
              </w:tabs>
              <w:spacing w:beforeLines="60" w:before="144" w:afterLines="60" w:after="144"/>
              <w:ind w:right="0"/>
              <w:jc w:val="left"/>
              <w:rPr>
                <w:rFonts w:ascii="Georgia" w:hAnsi="Georgia"/>
                <w:color w:val="auto"/>
                <w:sz w:val="16"/>
                <w:szCs w:val="16"/>
                <w:lang w:val="en-GB"/>
              </w:rPr>
            </w:pPr>
            <w:r w:rsidRPr="00C87F90">
              <w:rPr>
                <w:rFonts w:ascii="Georgia" w:hAnsi="Georgia" w:cstheme="minorHAnsi"/>
                <w:spacing w:val="24"/>
                <w:sz w:val="16"/>
                <w:szCs w:val="16"/>
              </w:rPr>
              <w:fldChar w:fldCharType="begin">
                <w:ffData>
                  <w:name w:val="Text8"/>
                  <w:enabled/>
                  <w:calcOnExit w:val="0"/>
                  <w:textInput/>
                </w:ffData>
              </w:fldChar>
            </w:r>
            <w:r w:rsidRPr="00C87F90">
              <w:rPr>
                <w:rFonts w:ascii="Georgia" w:hAnsi="Georgia" w:cstheme="minorHAnsi"/>
                <w:spacing w:val="24"/>
                <w:sz w:val="16"/>
                <w:szCs w:val="16"/>
              </w:rPr>
              <w:instrText xml:space="preserve"> FORMTEXT </w:instrText>
            </w:r>
            <w:r w:rsidRPr="00C87F90">
              <w:rPr>
                <w:rFonts w:ascii="Georgia" w:hAnsi="Georgia" w:cstheme="minorHAnsi"/>
                <w:spacing w:val="24"/>
                <w:sz w:val="16"/>
                <w:szCs w:val="16"/>
              </w:rPr>
            </w:r>
            <w:r w:rsidRPr="00C87F90">
              <w:rPr>
                <w:rFonts w:ascii="Georgia" w:hAnsi="Georgia" w:cstheme="minorHAnsi"/>
                <w:spacing w:val="24"/>
                <w:sz w:val="16"/>
                <w:szCs w:val="16"/>
              </w:rPr>
              <w:fldChar w:fldCharType="separate"/>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spacing w:val="24"/>
                <w:sz w:val="16"/>
                <w:szCs w:val="16"/>
              </w:rPr>
              <w:fldChar w:fldCharType="end"/>
            </w:r>
          </w:p>
        </w:tc>
      </w:tr>
      <w:tr w:rsidR="006F0D18" w:rsidRPr="00E210D6" w14:paraId="71F512DE" w14:textId="77777777" w:rsidTr="00C87F90">
        <w:trPr>
          <w:cantSplit/>
          <w:trHeight w:val="1328"/>
        </w:trPr>
        <w:tc>
          <w:tcPr>
            <w:tcW w:w="764" w:type="pct"/>
          </w:tcPr>
          <w:p w14:paraId="71F512D3" w14:textId="77777777" w:rsidR="006F0D18" w:rsidRPr="00C87F90" w:rsidRDefault="006F0D18">
            <w:pPr>
              <w:spacing w:beforeLines="60" w:before="144" w:afterLines="60" w:after="144"/>
              <w:ind w:right="0"/>
              <w:jc w:val="left"/>
              <w:rPr>
                <w:rFonts w:ascii="Georgia" w:hAnsi="Georgia" w:cstheme="minorHAnsi"/>
                <w:color w:val="auto"/>
                <w:sz w:val="16"/>
                <w:szCs w:val="16"/>
                <w:lang w:val="en-GB"/>
              </w:rPr>
            </w:pPr>
            <w:r w:rsidRPr="00C87F90">
              <w:rPr>
                <w:rFonts w:ascii="Georgia" w:hAnsi="Georgia" w:cstheme="minorHAnsi"/>
                <w:spacing w:val="24"/>
                <w:sz w:val="16"/>
                <w:szCs w:val="16"/>
              </w:rPr>
              <w:fldChar w:fldCharType="begin">
                <w:ffData>
                  <w:name w:val="Text8"/>
                  <w:enabled/>
                  <w:calcOnExit w:val="0"/>
                  <w:textInput/>
                </w:ffData>
              </w:fldChar>
            </w:r>
            <w:r w:rsidRPr="00C87F90">
              <w:rPr>
                <w:rFonts w:ascii="Georgia" w:hAnsi="Georgia" w:cstheme="minorHAnsi"/>
                <w:spacing w:val="24"/>
                <w:sz w:val="16"/>
                <w:szCs w:val="16"/>
              </w:rPr>
              <w:instrText xml:space="preserve"> FORMTEXT </w:instrText>
            </w:r>
            <w:r w:rsidRPr="00C87F90">
              <w:rPr>
                <w:rFonts w:ascii="Georgia" w:hAnsi="Georgia" w:cstheme="minorHAnsi"/>
                <w:spacing w:val="24"/>
                <w:sz w:val="16"/>
                <w:szCs w:val="16"/>
              </w:rPr>
            </w:r>
            <w:r w:rsidRPr="00C87F90">
              <w:rPr>
                <w:rFonts w:ascii="Georgia" w:hAnsi="Georgia" w:cstheme="minorHAnsi"/>
                <w:spacing w:val="24"/>
                <w:sz w:val="16"/>
                <w:szCs w:val="16"/>
              </w:rPr>
              <w:fldChar w:fldCharType="separate"/>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spacing w:val="24"/>
                <w:sz w:val="16"/>
                <w:szCs w:val="16"/>
              </w:rPr>
              <w:fldChar w:fldCharType="end"/>
            </w:r>
          </w:p>
        </w:tc>
        <w:tc>
          <w:tcPr>
            <w:tcW w:w="515" w:type="pct"/>
          </w:tcPr>
          <w:p w14:paraId="71F512D4" w14:textId="77777777" w:rsidR="006F0D18" w:rsidRPr="00C87F90" w:rsidRDefault="006F0D18">
            <w:pPr>
              <w:pStyle w:val="ListParagraph"/>
              <w:spacing w:beforeLines="60" w:before="144" w:afterLines="60" w:after="144" w:line="288" w:lineRule="auto"/>
              <w:ind w:left="26"/>
              <w:contextualSpacing w:val="0"/>
              <w:rPr>
                <w:rFonts w:ascii="Georgia" w:eastAsia="Calibri" w:hAnsi="Georgia" w:cstheme="minorHAnsi"/>
                <w:sz w:val="16"/>
                <w:szCs w:val="16"/>
                <w:lang w:val="en-GB"/>
              </w:rPr>
            </w:pPr>
            <w:r w:rsidRPr="00C87F90">
              <w:rPr>
                <w:rFonts w:ascii="Georgia" w:hAnsi="Georgia" w:cstheme="minorHAnsi"/>
                <w:spacing w:val="24"/>
                <w:sz w:val="16"/>
                <w:szCs w:val="16"/>
              </w:rPr>
              <w:fldChar w:fldCharType="begin">
                <w:ffData>
                  <w:name w:val="Text8"/>
                  <w:enabled/>
                  <w:calcOnExit w:val="0"/>
                  <w:textInput/>
                </w:ffData>
              </w:fldChar>
            </w:r>
            <w:r w:rsidRPr="00C87F90">
              <w:rPr>
                <w:rFonts w:ascii="Georgia" w:hAnsi="Georgia" w:cstheme="minorHAnsi"/>
                <w:spacing w:val="24"/>
                <w:sz w:val="16"/>
                <w:szCs w:val="16"/>
              </w:rPr>
              <w:instrText xml:space="preserve"> FORMTEXT </w:instrText>
            </w:r>
            <w:r w:rsidRPr="00C87F90">
              <w:rPr>
                <w:rFonts w:ascii="Georgia" w:hAnsi="Georgia" w:cstheme="minorHAnsi"/>
                <w:spacing w:val="24"/>
                <w:sz w:val="16"/>
                <w:szCs w:val="16"/>
              </w:rPr>
            </w:r>
            <w:r w:rsidRPr="00C87F90">
              <w:rPr>
                <w:rFonts w:ascii="Georgia" w:hAnsi="Georgia" w:cstheme="minorHAnsi"/>
                <w:spacing w:val="24"/>
                <w:sz w:val="16"/>
                <w:szCs w:val="16"/>
              </w:rPr>
              <w:fldChar w:fldCharType="separate"/>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spacing w:val="24"/>
                <w:sz w:val="16"/>
                <w:szCs w:val="16"/>
              </w:rPr>
              <w:fldChar w:fldCharType="end"/>
            </w:r>
          </w:p>
        </w:tc>
        <w:tc>
          <w:tcPr>
            <w:tcW w:w="485" w:type="pct"/>
          </w:tcPr>
          <w:p w14:paraId="71F512D5" w14:textId="77777777" w:rsidR="006F0D18" w:rsidRPr="00C87F90" w:rsidRDefault="006F0D18">
            <w:pPr>
              <w:spacing w:beforeLines="60" w:before="144" w:afterLines="60" w:after="144"/>
              <w:ind w:right="0"/>
              <w:jc w:val="left"/>
              <w:rPr>
                <w:rFonts w:ascii="Georgia" w:hAnsi="Georgia" w:cstheme="minorHAnsi"/>
                <w:color w:val="auto"/>
                <w:sz w:val="16"/>
                <w:szCs w:val="16"/>
                <w:lang w:val="en-GB"/>
              </w:rPr>
            </w:pPr>
            <w:r w:rsidRPr="00C87F90">
              <w:rPr>
                <w:rFonts w:ascii="Georgia" w:hAnsi="Georgia" w:cstheme="minorHAnsi"/>
                <w:spacing w:val="24"/>
                <w:sz w:val="16"/>
                <w:szCs w:val="16"/>
              </w:rPr>
              <w:fldChar w:fldCharType="begin">
                <w:ffData>
                  <w:name w:val="Text8"/>
                  <w:enabled/>
                  <w:calcOnExit w:val="0"/>
                  <w:textInput/>
                </w:ffData>
              </w:fldChar>
            </w:r>
            <w:r w:rsidRPr="00C87F90">
              <w:rPr>
                <w:rFonts w:ascii="Georgia" w:hAnsi="Georgia" w:cstheme="minorHAnsi"/>
                <w:spacing w:val="24"/>
                <w:sz w:val="16"/>
                <w:szCs w:val="16"/>
              </w:rPr>
              <w:instrText xml:space="preserve"> FORMTEXT </w:instrText>
            </w:r>
            <w:r w:rsidRPr="00C87F90">
              <w:rPr>
                <w:rFonts w:ascii="Georgia" w:hAnsi="Georgia" w:cstheme="minorHAnsi"/>
                <w:spacing w:val="24"/>
                <w:sz w:val="16"/>
                <w:szCs w:val="16"/>
              </w:rPr>
            </w:r>
            <w:r w:rsidRPr="00C87F90">
              <w:rPr>
                <w:rFonts w:ascii="Georgia" w:hAnsi="Georgia" w:cstheme="minorHAnsi"/>
                <w:spacing w:val="24"/>
                <w:sz w:val="16"/>
                <w:szCs w:val="16"/>
              </w:rPr>
              <w:fldChar w:fldCharType="separate"/>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spacing w:val="24"/>
                <w:sz w:val="16"/>
                <w:szCs w:val="16"/>
              </w:rPr>
              <w:fldChar w:fldCharType="end"/>
            </w:r>
          </w:p>
        </w:tc>
        <w:tc>
          <w:tcPr>
            <w:tcW w:w="394" w:type="pct"/>
          </w:tcPr>
          <w:p w14:paraId="71F512D6" w14:textId="77777777" w:rsidR="006F0D18" w:rsidRPr="00C87F90" w:rsidRDefault="006F0D18">
            <w:pPr>
              <w:spacing w:beforeLines="60" w:before="144" w:afterLines="60" w:after="144"/>
              <w:ind w:right="0"/>
              <w:jc w:val="left"/>
              <w:rPr>
                <w:rFonts w:ascii="Georgia" w:hAnsi="Georgia" w:cstheme="minorHAnsi"/>
                <w:color w:val="auto"/>
                <w:sz w:val="16"/>
                <w:szCs w:val="16"/>
                <w:lang w:val="en-GB"/>
              </w:rPr>
            </w:pPr>
            <w:r w:rsidRPr="00C87F90">
              <w:rPr>
                <w:rFonts w:ascii="Georgia" w:hAnsi="Georgia" w:cstheme="minorHAnsi"/>
                <w:spacing w:val="24"/>
                <w:sz w:val="16"/>
                <w:szCs w:val="16"/>
              </w:rPr>
              <w:fldChar w:fldCharType="begin">
                <w:ffData>
                  <w:name w:val="Text8"/>
                  <w:enabled/>
                  <w:calcOnExit w:val="0"/>
                  <w:textInput/>
                </w:ffData>
              </w:fldChar>
            </w:r>
            <w:r w:rsidRPr="00C87F90">
              <w:rPr>
                <w:rFonts w:ascii="Georgia" w:hAnsi="Georgia" w:cstheme="minorHAnsi"/>
                <w:spacing w:val="24"/>
                <w:sz w:val="16"/>
                <w:szCs w:val="16"/>
              </w:rPr>
              <w:instrText xml:space="preserve"> FORMTEXT </w:instrText>
            </w:r>
            <w:r w:rsidRPr="00C87F90">
              <w:rPr>
                <w:rFonts w:ascii="Georgia" w:hAnsi="Georgia" w:cstheme="minorHAnsi"/>
                <w:spacing w:val="24"/>
                <w:sz w:val="16"/>
                <w:szCs w:val="16"/>
              </w:rPr>
            </w:r>
            <w:r w:rsidRPr="00C87F90">
              <w:rPr>
                <w:rFonts w:ascii="Georgia" w:hAnsi="Georgia" w:cstheme="minorHAnsi"/>
                <w:spacing w:val="24"/>
                <w:sz w:val="16"/>
                <w:szCs w:val="16"/>
              </w:rPr>
              <w:fldChar w:fldCharType="separate"/>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spacing w:val="24"/>
                <w:sz w:val="16"/>
                <w:szCs w:val="16"/>
              </w:rPr>
              <w:fldChar w:fldCharType="end"/>
            </w:r>
          </w:p>
        </w:tc>
        <w:tc>
          <w:tcPr>
            <w:tcW w:w="455" w:type="pct"/>
          </w:tcPr>
          <w:p w14:paraId="71F512D7" w14:textId="77777777" w:rsidR="006F0D18" w:rsidRPr="00C87F90" w:rsidRDefault="006F0D18">
            <w:pPr>
              <w:spacing w:beforeLines="60" w:before="144" w:afterLines="60" w:after="144"/>
              <w:ind w:right="41"/>
              <w:jc w:val="left"/>
              <w:rPr>
                <w:rFonts w:ascii="Georgia" w:hAnsi="Georgia" w:cstheme="minorHAnsi"/>
                <w:color w:val="auto"/>
                <w:sz w:val="16"/>
                <w:szCs w:val="16"/>
                <w:lang w:val="en-GB"/>
              </w:rPr>
            </w:pPr>
            <w:r w:rsidRPr="00C87F90">
              <w:rPr>
                <w:rFonts w:ascii="Georgia" w:hAnsi="Georgia" w:cstheme="minorHAnsi"/>
                <w:spacing w:val="24"/>
                <w:sz w:val="16"/>
                <w:szCs w:val="16"/>
              </w:rPr>
              <w:fldChar w:fldCharType="begin">
                <w:ffData>
                  <w:name w:val="Text8"/>
                  <w:enabled/>
                  <w:calcOnExit w:val="0"/>
                  <w:textInput/>
                </w:ffData>
              </w:fldChar>
            </w:r>
            <w:r w:rsidRPr="00C87F90">
              <w:rPr>
                <w:rFonts w:ascii="Georgia" w:hAnsi="Georgia" w:cstheme="minorHAnsi"/>
                <w:spacing w:val="24"/>
                <w:sz w:val="16"/>
                <w:szCs w:val="16"/>
              </w:rPr>
              <w:instrText xml:space="preserve"> FORMTEXT </w:instrText>
            </w:r>
            <w:r w:rsidRPr="00C87F90">
              <w:rPr>
                <w:rFonts w:ascii="Georgia" w:hAnsi="Georgia" w:cstheme="minorHAnsi"/>
                <w:spacing w:val="24"/>
                <w:sz w:val="16"/>
                <w:szCs w:val="16"/>
              </w:rPr>
            </w:r>
            <w:r w:rsidRPr="00C87F90">
              <w:rPr>
                <w:rFonts w:ascii="Georgia" w:hAnsi="Georgia" w:cstheme="minorHAnsi"/>
                <w:spacing w:val="24"/>
                <w:sz w:val="16"/>
                <w:szCs w:val="16"/>
              </w:rPr>
              <w:fldChar w:fldCharType="separate"/>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spacing w:val="24"/>
                <w:sz w:val="16"/>
                <w:szCs w:val="16"/>
              </w:rPr>
              <w:fldChar w:fldCharType="end"/>
            </w:r>
          </w:p>
        </w:tc>
        <w:tc>
          <w:tcPr>
            <w:tcW w:w="485" w:type="pct"/>
          </w:tcPr>
          <w:p w14:paraId="71F512D8" w14:textId="77777777" w:rsidR="006F0D18" w:rsidRPr="00C87F90" w:rsidRDefault="006F0D18">
            <w:pPr>
              <w:spacing w:beforeLines="60" w:before="144" w:afterLines="60" w:after="144"/>
              <w:ind w:right="0"/>
              <w:jc w:val="left"/>
              <w:rPr>
                <w:rFonts w:ascii="Georgia" w:hAnsi="Georgia" w:cstheme="minorHAnsi"/>
                <w:color w:val="auto"/>
                <w:sz w:val="16"/>
                <w:szCs w:val="16"/>
                <w:lang w:val="en-GB"/>
              </w:rPr>
            </w:pPr>
            <w:r w:rsidRPr="00C87F90">
              <w:rPr>
                <w:rFonts w:ascii="Georgia" w:hAnsi="Georgia" w:cstheme="minorHAnsi"/>
                <w:spacing w:val="24"/>
                <w:sz w:val="16"/>
                <w:szCs w:val="16"/>
              </w:rPr>
              <w:fldChar w:fldCharType="begin">
                <w:ffData>
                  <w:name w:val="Text8"/>
                  <w:enabled/>
                  <w:calcOnExit w:val="0"/>
                  <w:textInput/>
                </w:ffData>
              </w:fldChar>
            </w:r>
            <w:r w:rsidRPr="00C87F90">
              <w:rPr>
                <w:rFonts w:ascii="Georgia" w:hAnsi="Georgia" w:cstheme="minorHAnsi"/>
                <w:spacing w:val="24"/>
                <w:sz w:val="16"/>
                <w:szCs w:val="16"/>
              </w:rPr>
              <w:instrText xml:space="preserve"> FORMTEXT </w:instrText>
            </w:r>
            <w:r w:rsidRPr="00C87F90">
              <w:rPr>
                <w:rFonts w:ascii="Georgia" w:hAnsi="Georgia" w:cstheme="minorHAnsi"/>
                <w:spacing w:val="24"/>
                <w:sz w:val="16"/>
                <w:szCs w:val="16"/>
              </w:rPr>
            </w:r>
            <w:r w:rsidRPr="00C87F90">
              <w:rPr>
                <w:rFonts w:ascii="Georgia" w:hAnsi="Georgia" w:cstheme="minorHAnsi"/>
                <w:spacing w:val="24"/>
                <w:sz w:val="16"/>
                <w:szCs w:val="16"/>
              </w:rPr>
              <w:fldChar w:fldCharType="separate"/>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spacing w:val="24"/>
                <w:sz w:val="16"/>
                <w:szCs w:val="16"/>
              </w:rPr>
              <w:fldChar w:fldCharType="end"/>
            </w:r>
          </w:p>
        </w:tc>
        <w:tc>
          <w:tcPr>
            <w:tcW w:w="333" w:type="pct"/>
          </w:tcPr>
          <w:p w14:paraId="71F512D9" w14:textId="77777777" w:rsidR="006F0D18" w:rsidRPr="00C87F90" w:rsidRDefault="006F0D18">
            <w:pPr>
              <w:spacing w:beforeLines="60" w:before="144" w:afterLines="60" w:after="144"/>
              <w:ind w:right="-4"/>
              <w:jc w:val="left"/>
              <w:rPr>
                <w:rFonts w:ascii="Georgia" w:hAnsi="Georgia" w:cstheme="minorHAnsi"/>
                <w:color w:val="auto"/>
                <w:sz w:val="16"/>
                <w:szCs w:val="16"/>
                <w:lang w:val="en-GB"/>
              </w:rPr>
            </w:pPr>
            <w:r w:rsidRPr="00C87F90">
              <w:rPr>
                <w:rFonts w:ascii="Georgia" w:hAnsi="Georgia" w:cstheme="minorHAnsi"/>
                <w:spacing w:val="24"/>
                <w:sz w:val="16"/>
                <w:szCs w:val="16"/>
              </w:rPr>
              <w:fldChar w:fldCharType="begin">
                <w:ffData>
                  <w:name w:val="Text8"/>
                  <w:enabled/>
                  <w:calcOnExit w:val="0"/>
                  <w:textInput/>
                </w:ffData>
              </w:fldChar>
            </w:r>
            <w:r w:rsidRPr="00C87F90">
              <w:rPr>
                <w:rFonts w:ascii="Georgia" w:hAnsi="Georgia" w:cstheme="minorHAnsi"/>
                <w:spacing w:val="24"/>
                <w:sz w:val="16"/>
                <w:szCs w:val="16"/>
              </w:rPr>
              <w:instrText xml:space="preserve"> FORMTEXT </w:instrText>
            </w:r>
            <w:r w:rsidRPr="00C87F90">
              <w:rPr>
                <w:rFonts w:ascii="Georgia" w:hAnsi="Georgia" w:cstheme="minorHAnsi"/>
                <w:spacing w:val="24"/>
                <w:sz w:val="16"/>
                <w:szCs w:val="16"/>
              </w:rPr>
            </w:r>
            <w:r w:rsidRPr="00C87F90">
              <w:rPr>
                <w:rFonts w:ascii="Georgia" w:hAnsi="Georgia" w:cstheme="minorHAnsi"/>
                <w:spacing w:val="24"/>
                <w:sz w:val="16"/>
                <w:szCs w:val="16"/>
              </w:rPr>
              <w:fldChar w:fldCharType="separate"/>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spacing w:val="24"/>
                <w:sz w:val="16"/>
                <w:szCs w:val="16"/>
              </w:rPr>
              <w:fldChar w:fldCharType="end"/>
            </w:r>
          </w:p>
        </w:tc>
        <w:tc>
          <w:tcPr>
            <w:tcW w:w="394" w:type="pct"/>
          </w:tcPr>
          <w:p w14:paraId="71F512DA" w14:textId="77777777" w:rsidR="006F0D18" w:rsidRPr="00C87F90" w:rsidRDefault="006F0D18">
            <w:pPr>
              <w:spacing w:beforeLines="60" w:before="144" w:afterLines="60" w:after="144"/>
              <w:ind w:right="-4"/>
              <w:jc w:val="left"/>
              <w:rPr>
                <w:rFonts w:ascii="Georgia" w:hAnsi="Georgia" w:cstheme="minorHAnsi"/>
                <w:color w:val="auto"/>
                <w:sz w:val="16"/>
                <w:szCs w:val="16"/>
                <w:lang w:val="en-GB"/>
              </w:rPr>
            </w:pPr>
            <w:r w:rsidRPr="00C87F90">
              <w:rPr>
                <w:rFonts w:ascii="Georgia" w:hAnsi="Georgia" w:cstheme="minorHAnsi"/>
                <w:spacing w:val="24"/>
                <w:sz w:val="16"/>
                <w:szCs w:val="16"/>
              </w:rPr>
              <w:fldChar w:fldCharType="begin">
                <w:ffData>
                  <w:name w:val="Text8"/>
                  <w:enabled/>
                  <w:calcOnExit w:val="0"/>
                  <w:textInput/>
                </w:ffData>
              </w:fldChar>
            </w:r>
            <w:r w:rsidRPr="00C87F90">
              <w:rPr>
                <w:rFonts w:ascii="Georgia" w:hAnsi="Georgia" w:cstheme="minorHAnsi"/>
                <w:spacing w:val="24"/>
                <w:sz w:val="16"/>
                <w:szCs w:val="16"/>
              </w:rPr>
              <w:instrText xml:space="preserve"> FORMTEXT </w:instrText>
            </w:r>
            <w:r w:rsidRPr="00C87F90">
              <w:rPr>
                <w:rFonts w:ascii="Georgia" w:hAnsi="Georgia" w:cstheme="minorHAnsi"/>
                <w:spacing w:val="24"/>
                <w:sz w:val="16"/>
                <w:szCs w:val="16"/>
              </w:rPr>
            </w:r>
            <w:r w:rsidRPr="00C87F90">
              <w:rPr>
                <w:rFonts w:ascii="Georgia" w:hAnsi="Georgia" w:cstheme="minorHAnsi"/>
                <w:spacing w:val="24"/>
                <w:sz w:val="16"/>
                <w:szCs w:val="16"/>
              </w:rPr>
              <w:fldChar w:fldCharType="separate"/>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spacing w:val="24"/>
                <w:sz w:val="16"/>
                <w:szCs w:val="16"/>
              </w:rPr>
              <w:fldChar w:fldCharType="end"/>
            </w:r>
          </w:p>
        </w:tc>
        <w:tc>
          <w:tcPr>
            <w:tcW w:w="374" w:type="pct"/>
          </w:tcPr>
          <w:p w14:paraId="71F512DB" w14:textId="77777777" w:rsidR="006F0D18" w:rsidRPr="00FD18A9" w:rsidRDefault="006F0D18" w:rsidP="00C87F90">
            <w:pPr>
              <w:spacing w:beforeLines="60" w:before="144" w:afterLines="60" w:after="144"/>
              <w:ind w:right="0"/>
              <w:jc w:val="left"/>
              <w:rPr>
                <w:rFonts w:ascii="Georgia" w:hAnsi="Georgia"/>
                <w:color w:val="auto"/>
                <w:sz w:val="16"/>
                <w:szCs w:val="16"/>
                <w:lang w:val="en-GB"/>
              </w:rPr>
            </w:pPr>
            <w:r w:rsidRPr="00C87F90">
              <w:rPr>
                <w:rFonts w:ascii="Georgia" w:hAnsi="Georgia" w:cstheme="minorHAnsi"/>
                <w:spacing w:val="24"/>
                <w:sz w:val="16"/>
                <w:szCs w:val="16"/>
              </w:rPr>
              <w:fldChar w:fldCharType="begin">
                <w:ffData>
                  <w:name w:val="Text8"/>
                  <w:enabled/>
                  <w:calcOnExit w:val="0"/>
                  <w:textInput/>
                </w:ffData>
              </w:fldChar>
            </w:r>
            <w:r w:rsidRPr="00C87F90">
              <w:rPr>
                <w:rFonts w:ascii="Georgia" w:hAnsi="Georgia" w:cstheme="minorHAnsi"/>
                <w:spacing w:val="24"/>
                <w:sz w:val="16"/>
                <w:szCs w:val="16"/>
              </w:rPr>
              <w:instrText xml:space="preserve"> FORMTEXT </w:instrText>
            </w:r>
            <w:r w:rsidRPr="00C87F90">
              <w:rPr>
                <w:rFonts w:ascii="Georgia" w:hAnsi="Georgia" w:cstheme="minorHAnsi"/>
                <w:spacing w:val="24"/>
                <w:sz w:val="16"/>
                <w:szCs w:val="16"/>
              </w:rPr>
            </w:r>
            <w:r w:rsidRPr="00C87F90">
              <w:rPr>
                <w:rFonts w:ascii="Georgia" w:hAnsi="Georgia" w:cstheme="minorHAnsi"/>
                <w:spacing w:val="24"/>
                <w:sz w:val="16"/>
                <w:szCs w:val="16"/>
              </w:rPr>
              <w:fldChar w:fldCharType="separate"/>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spacing w:val="24"/>
                <w:sz w:val="16"/>
                <w:szCs w:val="16"/>
              </w:rPr>
              <w:fldChar w:fldCharType="end"/>
            </w:r>
          </w:p>
        </w:tc>
        <w:tc>
          <w:tcPr>
            <w:tcW w:w="382" w:type="pct"/>
          </w:tcPr>
          <w:p w14:paraId="71F512DC" w14:textId="77777777" w:rsidR="006F0D18" w:rsidRPr="00FD18A9" w:rsidRDefault="006F0D18" w:rsidP="00C87F90">
            <w:pPr>
              <w:spacing w:beforeLines="60" w:before="144" w:afterLines="60" w:after="144"/>
              <w:ind w:right="0"/>
              <w:jc w:val="left"/>
              <w:rPr>
                <w:rFonts w:ascii="Georgia" w:hAnsi="Georgia"/>
                <w:color w:val="auto"/>
                <w:sz w:val="16"/>
                <w:szCs w:val="16"/>
                <w:lang w:val="en-GB"/>
              </w:rPr>
            </w:pPr>
            <w:r w:rsidRPr="00C87F90">
              <w:rPr>
                <w:rFonts w:ascii="Georgia" w:hAnsi="Georgia" w:cstheme="minorHAnsi"/>
                <w:spacing w:val="24"/>
                <w:sz w:val="16"/>
                <w:szCs w:val="16"/>
              </w:rPr>
              <w:fldChar w:fldCharType="begin">
                <w:ffData>
                  <w:name w:val="Text8"/>
                  <w:enabled/>
                  <w:calcOnExit w:val="0"/>
                  <w:textInput/>
                </w:ffData>
              </w:fldChar>
            </w:r>
            <w:r w:rsidRPr="00C87F90">
              <w:rPr>
                <w:rFonts w:ascii="Georgia" w:hAnsi="Georgia" w:cstheme="minorHAnsi"/>
                <w:spacing w:val="24"/>
                <w:sz w:val="16"/>
                <w:szCs w:val="16"/>
              </w:rPr>
              <w:instrText xml:space="preserve"> FORMTEXT </w:instrText>
            </w:r>
            <w:r w:rsidRPr="00C87F90">
              <w:rPr>
                <w:rFonts w:ascii="Georgia" w:hAnsi="Georgia" w:cstheme="minorHAnsi"/>
                <w:spacing w:val="24"/>
                <w:sz w:val="16"/>
                <w:szCs w:val="16"/>
              </w:rPr>
            </w:r>
            <w:r w:rsidRPr="00C87F90">
              <w:rPr>
                <w:rFonts w:ascii="Georgia" w:hAnsi="Georgia" w:cstheme="minorHAnsi"/>
                <w:spacing w:val="24"/>
                <w:sz w:val="16"/>
                <w:szCs w:val="16"/>
              </w:rPr>
              <w:fldChar w:fldCharType="separate"/>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spacing w:val="24"/>
                <w:sz w:val="16"/>
                <w:szCs w:val="16"/>
              </w:rPr>
              <w:fldChar w:fldCharType="end"/>
            </w:r>
          </w:p>
        </w:tc>
        <w:tc>
          <w:tcPr>
            <w:tcW w:w="418" w:type="pct"/>
          </w:tcPr>
          <w:p w14:paraId="71F512DD" w14:textId="77777777" w:rsidR="006F0D18" w:rsidRPr="00FD18A9" w:rsidRDefault="006F0D18" w:rsidP="00C87F90">
            <w:pPr>
              <w:tabs>
                <w:tab w:val="left" w:pos="1202"/>
              </w:tabs>
              <w:spacing w:beforeLines="60" w:before="144" w:afterLines="60" w:after="144"/>
              <w:ind w:right="0"/>
              <w:jc w:val="left"/>
              <w:rPr>
                <w:rFonts w:ascii="Georgia" w:hAnsi="Georgia"/>
                <w:color w:val="auto"/>
                <w:sz w:val="16"/>
                <w:szCs w:val="16"/>
                <w:lang w:val="en-GB"/>
              </w:rPr>
            </w:pPr>
            <w:r w:rsidRPr="00C87F90">
              <w:rPr>
                <w:rFonts w:ascii="Georgia" w:hAnsi="Georgia" w:cstheme="minorHAnsi"/>
                <w:spacing w:val="24"/>
                <w:sz w:val="16"/>
                <w:szCs w:val="16"/>
              </w:rPr>
              <w:fldChar w:fldCharType="begin">
                <w:ffData>
                  <w:name w:val="Text8"/>
                  <w:enabled/>
                  <w:calcOnExit w:val="0"/>
                  <w:textInput/>
                </w:ffData>
              </w:fldChar>
            </w:r>
            <w:r w:rsidRPr="00C87F90">
              <w:rPr>
                <w:rFonts w:ascii="Georgia" w:hAnsi="Georgia" w:cstheme="minorHAnsi"/>
                <w:spacing w:val="24"/>
                <w:sz w:val="16"/>
                <w:szCs w:val="16"/>
              </w:rPr>
              <w:instrText xml:space="preserve"> FORMTEXT </w:instrText>
            </w:r>
            <w:r w:rsidRPr="00C87F90">
              <w:rPr>
                <w:rFonts w:ascii="Georgia" w:hAnsi="Georgia" w:cstheme="minorHAnsi"/>
                <w:spacing w:val="24"/>
                <w:sz w:val="16"/>
                <w:szCs w:val="16"/>
              </w:rPr>
            </w:r>
            <w:r w:rsidRPr="00C87F90">
              <w:rPr>
                <w:rFonts w:ascii="Georgia" w:hAnsi="Georgia" w:cstheme="minorHAnsi"/>
                <w:spacing w:val="24"/>
                <w:sz w:val="16"/>
                <w:szCs w:val="16"/>
              </w:rPr>
              <w:fldChar w:fldCharType="separate"/>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spacing w:val="24"/>
                <w:sz w:val="16"/>
                <w:szCs w:val="16"/>
              </w:rPr>
              <w:fldChar w:fldCharType="end"/>
            </w:r>
          </w:p>
        </w:tc>
      </w:tr>
      <w:tr w:rsidR="006F0D18" w:rsidRPr="00E210D6" w14:paraId="71F512EA" w14:textId="77777777" w:rsidTr="00C87F90">
        <w:trPr>
          <w:cantSplit/>
          <w:trHeight w:val="1328"/>
        </w:trPr>
        <w:tc>
          <w:tcPr>
            <w:tcW w:w="764" w:type="pct"/>
          </w:tcPr>
          <w:p w14:paraId="71F512DF" w14:textId="77777777" w:rsidR="006F0D18" w:rsidRPr="00C87F90" w:rsidRDefault="006F0D18" w:rsidP="006F0D18">
            <w:pPr>
              <w:spacing w:beforeLines="60" w:before="144" w:afterLines="60" w:after="144"/>
              <w:ind w:right="0"/>
              <w:jc w:val="left"/>
              <w:rPr>
                <w:rFonts w:ascii="Georgia" w:hAnsi="Georgia" w:cstheme="minorHAnsi"/>
                <w:color w:val="auto"/>
                <w:sz w:val="16"/>
                <w:szCs w:val="16"/>
                <w:lang w:val="en-GB"/>
              </w:rPr>
            </w:pPr>
            <w:r w:rsidRPr="00C87F90">
              <w:rPr>
                <w:rFonts w:ascii="Georgia" w:hAnsi="Georgia" w:cstheme="minorHAnsi"/>
                <w:spacing w:val="24"/>
                <w:sz w:val="16"/>
                <w:szCs w:val="16"/>
              </w:rPr>
              <w:fldChar w:fldCharType="begin">
                <w:ffData>
                  <w:name w:val="Text8"/>
                  <w:enabled/>
                  <w:calcOnExit w:val="0"/>
                  <w:textInput/>
                </w:ffData>
              </w:fldChar>
            </w:r>
            <w:r w:rsidRPr="00C87F90">
              <w:rPr>
                <w:rFonts w:ascii="Georgia" w:hAnsi="Georgia" w:cstheme="minorHAnsi"/>
                <w:spacing w:val="24"/>
                <w:sz w:val="16"/>
                <w:szCs w:val="16"/>
              </w:rPr>
              <w:instrText xml:space="preserve"> FORMTEXT </w:instrText>
            </w:r>
            <w:r w:rsidRPr="00C87F90">
              <w:rPr>
                <w:rFonts w:ascii="Georgia" w:hAnsi="Georgia" w:cstheme="minorHAnsi"/>
                <w:spacing w:val="24"/>
                <w:sz w:val="16"/>
                <w:szCs w:val="16"/>
              </w:rPr>
            </w:r>
            <w:r w:rsidRPr="00C87F90">
              <w:rPr>
                <w:rFonts w:ascii="Georgia" w:hAnsi="Georgia" w:cstheme="minorHAnsi"/>
                <w:spacing w:val="24"/>
                <w:sz w:val="16"/>
                <w:szCs w:val="16"/>
              </w:rPr>
              <w:fldChar w:fldCharType="separate"/>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spacing w:val="24"/>
                <w:sz w:val="16"/>
                <w:szCs w:val="16"/>
              </w:rPr>
              <w:fldChar w:fldCharType="end"/>
            </w:r>
          </w:p>
        </w:tc>
        <w:tc>
          <w:tcPr>
            <w:tcW w:w="515" w:type="pct"/>
          </w:tcPr>
          <w:p w14:paraId="71F512E0" w14:textId="77777777" w:rsidR="006F0D18" w:rsidRPr="00C87F90" w:rsidRDefault="006F0D18" w:rsidP="006F0D18">
            <w:pPr>
              <w:pStyle w:val="ListParagraph"/>
              <w:spacing w:beforeLines="60" w:before="144" w:afterLines="60" w:after="144" w:line="288" w:lineRule="auto"/>
              <w:ind w:left="26"/>
              <w:contextualSpacing w:val="0"/>
              <w:rPr>
                <w:rFonts w:ascii="Georgia" w:eastAsia="Calibri" w:hAnsi="Georgia" w:cstheme="minorHAnsi"/>
                <w:sz w:val="16"/>
                <w:szCs w:val="16"/>
                <w:lang w:val="en-GB"/>
              </w:rPr>
            </w:pPr>
            <w:r w:rsidRPr="00C87F90">
              <w:rPr>
                <w:rFonts w:ascii="Georgia" w:hAnsi="Georgia" w:cstheme="minorHAnsi"/>
                <w:spacing w:val="24"/>
                <w:sz w:val="16"/>
                <w:szCs w:val="16"/>
              </w:rPr>
              <w:fldChar w:fldCharType="begin">
                <w:ffData>
                  <w:name w:val="Text8"/>
                  <w:enabled/>
                  <w:calcOnExit w:val="0"/>
                  <w:textInput/>
                </w:ffData>
              </w:fldChar>
            </w:r>
            <w:r w:rsidRPr="00C87F90">
              <w:rPr>
                <w:rFonts w:ascii="Georgia" w:hAnsi="Georgia" w:cstheme="minorHAnsi"/>
                <w:spacing w:val="24"/>
                <w:sz w:val="16"/>
                <w:szCs w:val="16"/>
              </w:rPr>
              <w:instrText xml:space="preserve"> FORMTEXT </w:instrText>
            </w:r>
            <w:r w:rsidRPr="00C87F90">
              <w:rPr>
                <w:rFonts w:ascii="Georgia" w:hAnsi="Georgia" w:cstheme="minorHAnsi"/>
                <w:spacing w:val="24"/>
                <w:sz w:val="16"/>
                <w:szCs w:val="16"/>
              </w:rPr>
            </w:r>
            <w:r w:rsidRPr="00C87F90">
              <w:rPr>
                <w:rFonts w:ascii="Georgia" w:hAnsi="Georgia" w:cstheme="minorHAnsi"/>
                <w:spacing w:val="24"/>
                <w:sz w:val="16"/>
                <w:szCs w:val="16"/>
              </w:rPr>
              <w:fldChar w:fldCharType="separate"/>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spacing w:val="24"/>
                <w:sz w:val="16"/>
                <w:szCs w:val="16"/>
              </w:rPr>
              <w:fldChar w:fldCharType="end"/>
            </w:r>
          </w:p>
        </w:tc>
        <w:tc>
          <w:tcPr>
            <w:tcW w:w="485" w:type="pct"/>
          </w:tcPr>
          <w:p w14:paraId="71F512E1" w14:textId="77777777" w:rsidR="006F0D18" w:rsidRPr="00C87F90" w:rsidRDefault="006F0D18" w:rsidP="006F0D18">
            <w:pPr>
              <w:spacing w:beforeLines="60" w:before="144" w:afterLines="60" w:after="144"/>
              <w:ind w:right="0"/>
              <w:jc w:val="left"/>
              <w:rPr>
                <w:rFonts w:ascii="Georgia" w:hAnsi="Georgia" w:cstheme="minorHAnsi"/>
                <w:color w:val="auto"/>
                <w:sz w:val="16"/>
                <w:szCs w:val="16"/>
                <w:lang w:val="en-GB"/>
              </w:rPr>
            </w:pPr>
            <w:r w:rsidRPr="00C87F90">
              <w:rPr>
                <w:rFonts w:ascii="Georgia" w:hAnsi="Georgia" w:cstheme="minorHAnsi"/>
                <w:spacing w:val="24"/>
                <w:sz w:val="16"/>
                <w:szCs w:val="16"/>
              </w:rPr>
              <w:fldChar w:fldCharType="begin">
                <w:ffData>
                  <w:name w:val="Text8"/>
                  <w:enabled/>
                  <w:calcOnExit w:val="0"/>
                  <w:textInput/>
                </w:ffData>
              </w:fldChar>
            </w:r>
            <w:r w:rsidRPr="00C87F90">
              <w:rPr>
                <w:rFonts w:ascii="Georgia" w:hAnsi="Georgia" w:cstheme="minorHAnsi"/>
                <w:spacing w:val="24"/>
                <w:sz w:val="16"/>
                <w:szCs w:val="16"/>
              </w:rPr>
              <w:instrText xml:space="preserve"> FORMTEXT </w:instrText>
            </w:r>
            <w:r w:rsidRPr="00C87F90">
              <w:rPr>
                <w:rFonts w:ascii="Georgia" w:hAnsi="Georgia" w:cstheme="minorHAnsi"/>
                <w:spacing w:val="24"/>
                <w:sz w:val="16"/>
                <w:szCs w:val="16"/>
              </w:rPr>
            </w:r>
            <w:r w:rsidRPr="00C87F90">
              <w:rPr>
                <w:rFonts w:ascii="Georgia" w:hAnsi="Georgia" w:cstheme="minorHAnsi"/>
                <w:spacing w:val="24"/>
                <w:sz w:val="16"/>
                <w:szCs w:val="16"/>
              </w:rPr>
              <w:fldChar w:fldCharType="separate"/>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spacing w:val="24"/>
                <w:sz w:val="16"/>
                <w:szCs w:val="16"/>
              </w:rPr>
              <w:fldChar w:fldCharType="end"/>
            </w:r>
          </w:p>
        </w:tc>
        <w:tc>
          <w:tcPr>
            <w:tcW w:w="394" w:type="pct"/>
          </w:tcPr>
          <w:p w14:paraId="71F512E2" w14:textId="77777777" w:rsidR="006F0D18" w:rsidRPr="00C87F90" w:rsidRDefault="006F0D18" w:rsidP="006F0D18">
            <w:pPr>
              <w:spacing w:beforeLines="60" w:before="144" w:afterLines="60" w:after="144"/>
              <w:ind w:right="0"/>
              <w:jc w:val="left"/>
              <w:rPr>
                <w:rFonts w:ascii="Georgia" w:hAnsi="Georgia" w:cstheme="minorHAnsi"/>
                <w:color w:val="auto"/>
                <w:sz w:val="16"/>
                <w:szCs w:val="16"/>
                <w:lang w:val="en-GB"/>
              </w:rPr>
            </w:pPr>
            <w:r w:rsidRPr="00C87F90">
              <w:rPr>
                <w:rFonts w:ascii="Georgia" w:hAnsi="Georgia" w:cstheme="minorHAnsi"/>
                <w:spacing w:val="24"/>
                <w:sz w:val="16"/>
                <w:szCs w:val="16"/>
              </w:rPr>
              <w:fldChar w:fldCharType="begin">
                <w:ffData>
                  <w:name w:val="Text8"/>
                  <w:enabled/>
                  <w:calcOnExit w:val="0"/>
                  <w:textInput/>
                </w:ffData>
              </w:fldChar>
            </w:r>
            <w:r w:rsidRPr="00C87F90">
              <w:rPr>
                <w:rFonts w:ascii="Georgia" w:hAnsi="Georgia" w:cstheme="minorHAnsi"/>
                <w:spacing w:val="24"/>
                <w:sz w:val="16"/>
                <w:szCs w:val="16"/>
              </w:rPr>
              <w:instrText xml:space="preserve"> FORMTEXT </w:instrText>
            </w:r>
            <w:r w:rsidRPr="00C87F90">
              <w:rPr>
                <w:rFonts w:ascii="Georgia" w:hAnsi="Georgia" w:cstheme="minorHAnsi"/>
                <w:spacing w:val="24"/>
                <w:sz w:val="16"/>
                <w:szCs w:val="16"/>
              </w:rPr>
            </w:r>
            <w:r w:rsidRPr="00C87F90">
              <w:rPr>
                <w:rFonts w:ascii="Georgia" w:hAnsi="Georgia" w:cstheme="minorHAnsi"/>
                <w:spacing w:val="24"/>
                <w:sz w:val="16"/>
                <w:szCs w:val="16"/>
              </w:rPr>
              <w:fldChar w:fldCharType="separate"/>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spacing w:val="24"/>
                <w:sz w:val="16"/>
                <w:szCs w:val="16"/>
              </w:rPr>
              <w:fldChar w:fldCharType="end"/>
            </w:r>
          </w:p>
        </w:tc>
        <w:tc>
          <w:tcPr>
            <w:tcW w:w="455" w:type="pct"/>
          </w:tcPr>
          <w:p w14:paraId="71F512E3" w14:textId="77777777" w:rsidR="006F0D18" w:rsidRPr="00C87F90" w:rsidRDefault="006F0D18" w:rsidP="006F0D18">
            <w:pPr>
              <w:spacing w:beforeLines="60" w:before="144" w:afterLines="60" w:after="144"/>
              <w:ind w:right="41"/>
              <w:jc w:val="left"/>
              <w:rPr>
                <w:rFonts w:ascii="Georgia" w:hAnsi="Georgia" w:cstheme="minorHAnsi"/>
                <w:color w:val="auto"/>
                <w:sz w:val="16"/>
                <w:szCs w:val="16"/>
                <w:lang w:val="en-GB"/>
              </w:rPr>
            </w:pPr>
            <w:r w:rsidRPr="00C87F90">
              <w:rPr>
                <w:rFonts w:ascii="Georgia" w:hAnsi="Georgia" w:cstheme="minorHAnsi"/>
                <w:spacing w:val="24"/>
                <w:sz w:val="16"/>
                <w:szCs w:val="16"/>
              </w:rPr>
              <w:fldChar w:fldCharType="begin">
                <w:ffData>
                  <w:name w:val="Text8"/>
                  <w:enabled/>
                  <w:calcOnExit w:val="0"/>
                  <w:textInput/>
                </w:ffData>
              </w:fldChar>
            </w:r>
            <w:r w:rsidRPr="00C87F90">
              <w:rPr>
                <w:rFonts w:ascii="Georgia" w:hAnsi="Georgia" w:cstheme="minorHAnsi"/>
                <w:spacing w:val="24"/>
                <w:sz w:val="16"/>
                <w:szCs w:val="16"/>
              </w:rPr>
              <w:instrText xml:space="preserve"> FORMTEXT </w:instrText>
            </w:r>
            <w:r w:rsidRPr="00C87F90">
              <w:rPr>
                <w:rFonts w:ascii="Georgia" w:hAnsi="Georgia" w:cstheme="minorHAnsi"/>
                <w:spacing w:val="24"/>
                <w:sz w:val="16"/>
                <w:szCs w:val="16"/>
              </w:rPr>
            </w:r>
            <w:r w:rsidRPr="00C87F90">
              <w:rPr>
                <w:rFonts w:ascii="Georgia" w:hAnsi="Georgia" w:cstheme="minorHAnsi"/>
                <w:spacing w:val="24"/>
                <w:sz w:val="16"/>
                <w:szCs w:val="16"/>
              </w:rPr>
              <w:fldChar w:fldCharType="separate"/>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spacing w:val="24"/>
                <w:sz w:val="16"/>
                <w:szCs w:val="16"/>
              </w:rPr>
              <w:fldChar w:fldCharType="end"/>
            </w:r>
          </w:p>
        </w:tc>
        <w:tc>
          <w:tcPr>
            <w:tcW w:w="485" w:type="pct"/>
          </w:tcPr>
          <w:p w14:paraId="71F512E4" w14:textId="77777777" w:rsidR="006F0D18" w:rsidRPr="00C87F90" w:rsidRDefault="006F0D18" w:rsidP="006F0D18">
            <w:pPr>
              <w:spacing w:beforeLines="60" w:before="144" w:afterLines="60" w:after="144"/>
              <w:ind w:right="0"/>
              <w:jc w:val="left"/>
              <w:rPr>
                <w:rFonts w:ascii="Georgia" w:hAnsi="Georgia" w:cstheme="minorHAnsi"/>
                <w:color w:val="auto"/>
                <w:sz w:val="16"/>
                <w:szCs w:val="16"/>
                <w:lang w:val="en-GB"/>
              </w:rPr>
            </w:pPr>
            <w:r w:rsidRPr="00C87F90">
              <w:rPr>
                <w:rFonts w:ascii="Georgia" w:hAnsi="Georgia" w:cstheme="minorHAnsi"/>
                <w:spacing w:val="24"/>
                <w:sz w:val="16"/>
                <w:szCs w:val="16"/>
              </w:rPr>
              <w:fldChar w:fldCharType="begin">
                <w:ffData>
                  <w:name w:val="Text8"/>
                  <w:enabled/>
                  <w:calcOnExit w:val="0"/>
                  <w:textInput/>
                </w:ffData>
              </w:fldChar>
            </w:r>
            <w:r w:rsidRPr="00C87F90">
              <w:rPr>
                <w:rFonts w:ascii="Georgia" w:hAnsi="Georgia" w:cstheme="minorHAnsi"/>
                <w:spacing w:val="24"/>
                <w:sz w:val="16"/>
                <w:szCs w:val="16"/>
              </w:rPr>
              <w:instrText xml:space="preserve"> FORMTEXT </w:instrText>
            </w:r>
            <w:r w:rsidRPr="00C87F90">
              <w:rPr>
                <w:rFonts w:ascii="Georgia" w:hAnsi="Georgia" w:cstheme="minorHAnsi"/>
                <w:spacing w:val="24"/>
                <w:sz w:val="16"/>
                <w:szCs w:val="16"/>
              </w:rPr>
            </w:r>
            <w:r w:rsidRPr="00C87F90">
              <w:rPr>
                <w:rFonts w:ascii="Georgia" w:hAnsi="Georgia" w:cstheme="minorHAnsi"/>
                <w:spacing w:val="24"/>
                <w:sz w:val="16"/>
                <w:szCs w:val="16"/>
              </w:rPr>
              <w:fldChar w:fldCharType="separate"/>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spacing w:val="24"/>
                <w:sz w:val="16"/>
                <w:szCs w:val="16"/>
              </w:rPr>
              <w:fldChar w:fldCharType="end"/>
            </w:r>
          </w:p>
        </w:tc>
        <w:tc>
          <w:tcPr>
            <w:tcW w:w="333" w:type="pct"/>
          </w:tcPr>
          <w:p w14:paraId="71F512E5" w14:textId="77777777" w:rsidR="006F0D18" w:rsidRPr="00C87F90" w:rsidRDefault="006F0D18" w:rsidP="006F0D18">
            <w:pPr>
              <w:spacing w:beforeLines="60" w:before="144" w:afterLines="60" w:after="144"/>
              <w:ind w:right="-4"/>
              <w:jc w:val="left"/>
              <w:rPr>
                <w:rFonts w:ascii="Georgia" w:hAnsi="Georgia" w:cstheme="minorHAnsi"/>
                <w:color w:val="auto"/>
                <w:sz w:val="16"/>
                <w:szCs w:val="16"/>
                <w:lang w:val="en-GB"/>
              </w:rPr>
            </w:pPr>
            <w:r w:rsidRPr="00C87F90">
              <w:rPr>
                <w:rFonts w:ascii="Georgia" w:hAnsi="Georgia" w:cstheme="minorHAnsi"/>
                <w:spacing w:val="24"/>
                <w:sz w:val="16"/>
                <w:szCs w:val="16"/>
              </w:rPr>
              <w:fldChar w:fldCharType="begin">
                <w:ffData>
                  <w:name w:val="Text8"/>
                  <w:enabled/>
                  <w:calcOnExit w:val="0"/>
                  <w:textInput/>
                </w:ffData>
              </w:fldChar>
            </w:r>
            <w:r w:rsidRPr="00C87F90">
              <w:rPr>
                <w:rFonts w:ascii="Georgia" w:hAnsi="Georgia" w:cstheme="minorHAnsi"/>
                <w:spacing w:val="24"/>
                <w:sz w:val="16"/>
                <w:szCs w:val="16"/>
              </w:rPr>
              <w:instrText xml:space="preserve"> FORMTEXT </w:instrText>
            </w:r>
            <w:r w:rsidRPr="00C87F90">
              <w:rPr>
                <w:rFonts w:ascii="Georgia" w:hAnsi="Georgia" w:cstheme="minorHAnsi"/>
                <w:spacing w:val="24"/>
                <w:sz w:val="16"/>
                <w:szCs w:val="16"/>
              </w:rPr>
            </w:r>
            <w:r w:rsidRPr="00C87F90">
              <w:rPr>
                <w:rFonts w:ascii="Georgia" w:hAnsi="Georgia" w:cstheme="minorHAnsi"/>
                <w:spacing w:val="24"/>
                <w:sz w:val="16"/>
                <w:szCs w:val="16"/>
              </w:rPr>
              <w:fldChar w:fldCharType="separate"/>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spacing w:val="24"/>
                <w:sz w:val="16"/>
                <w:szCs w:val="16"/>
              </w:rPr>
              <w:fldChar w:fldCharType="end"/>
            </w:r>
          </w:p>
        </w:tc>
        <w:tc>
          <w:tcPr>
            <w:tcW w:w="394" w:type="pct"/>
          </w:tcPr>
          <w:p w14:paraId="71F512E6" w14:textId="77777777" w:rsidR="006F0D18" w:rsidRPr="00C87F90" w:rsidRDefault="006F0D18" w:rsidP="006F0D18">
            <w:pPr>
              <w:spacing w:beforeLines="60" w:before="144" w:afterLines="60" w:after="144"/>
              <w:ind w:right="-4"/>
              <w:jc w:val="left"/>
              <w:rPr>
                <w:rFonts w:ascii="Georgia" w:hAnsi="Georgia" w:cstheme="minorHAnsi"/>
                <w:color w:val="auto"/>
                <w:sz w:val="16"/>
                <w:szCs w:val="16"/>
                <w:lang w:val="en-GB"/>
              </w:rPr>
            </w:pPr>
            <w:r w:rsidRPr="00C87F90">
              <w:rPr>
                <w:rFonts w:ascii="Georgia" w:hAnsi="Georgia" w:cstheme="minorHAnsi"/>
                <w:spacing w:val="24"/>
                <w:sz w:val="16"/>
                <w:szCs w:val="16"/>
              </w:rPr>
              <w:fldChar w:fldCharType="begin">
                <w:ffData>
                  <w:name w:val="Text8"/>
                  <w:enabled/>
                  <w:calcOnExit w:val="0"/>
                  <w:textInput/>
                </w:ffData>
              </w:fldChar>
            </w:r>
            <w:r w:rsidRPr="00C87F90">
              <w:rPr>
                <w:rFonts w:ascii="Georgia" w:hAnsi="Georgia" w:cstheme="minorHAnsi"/>
                <w:spacing w:val="24"/>
                <w:sz w:val="16"/>
                <w:szCs w:val="16"/>
              </w:rPr>
              <w:instrText xml:space="preserve"> FORMTEXT </w:instrText>
            </w:r>
            <w:r w:rsidRPr="00C87F90">
              <w:rPr>
                <w:rFonts w:ascii="Georgia" w:hAnsi="Georgia" w:cstheme="minorHAnsi"/>
                <w:spacing w:val="24"/>
                <w:sz w:val="16"/>
                <w:szCs w:val="16"/>
              </w:rPr>
            </w:r>
            <w:r w:rsidRPr="00C87F90">
              <w:rPr>
                <w:rFonts w:ascii="Georgia" w:hAnsi="Georgia" w:cstheme="minorHAnsi"/>
                <w:spacing w:val="24"/>
                <w:sz w:val="16"/>
                <w:szCs w:val="16"/>
              </w:rPr>
              <w:fldChar w:fldCharType="separate"/>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spacing w:val="24"/>
                <w:sz w:val="16"/>
                <w:szCs w:val="16"/>
              </w:rPr>
              <w:fldChar w:fldCharType="end"/>
            </w:r>
          </w:p>
        </w:tc>
        <w:tc>
          <w:tcPr>
            <w:tcW w:w="374" w:type="pct"/>
          </w:tcPr>
          <w:p w14:paraId="71F512E7" w14:textId="77777777" w:rsidR="006F0D18" w:rsidRPr="00FD18A9" w:rsidRDefault="006F0D18" w:rsidP="006F0D18">
            <w:pPr>
              <w:spacing w:beforeLines="60" w:before="144" w:afterLines="60" w:after="144"/>
              <w:ind w:right="0"/>
              <w:rPr>
                <w:rFonts w:ascii="Georgia" w:hAnsi="Georgia"/>
                <w:color w:val="auto"/>
                <w:sz w:val="16"/>
                <w:szCs w:val="16"/>
                <w:lang w:val="en-GB"/>
              </w:rPr>
            </w:pPr>
            <w:r w:rsidRPr="00C87F90">
              <w:rPr>
                <w:rFonts w:ascii="Georgia" w:hAnsi="Georgia" w:cstheme="minorHAnsi"/>
                <w:spacing w:val="24"/>
                <w:sz w:val="16"/>
                <w:szCs w:val="16"/>
              </w:rPr>
              <w:fldChar w:fldCharType="begin">
                <w:ffData>
                  <w:name w:val="Text8"/>
                  <w:enabled/>
                  <w:calcOnExit w:val="0"/>
                  <w:textInput/>
                </w:ffData>
              </w:fldChar>
            </w:r>
            <w:r w:rsidRPr="00C87F90">
              <w:rPr>
                <w:rFonts w:ascii="Georgia" w:hAnsi="Georgia" w:cstheme="minorHAnsi"/>
                <w:spacing w:val="24"/>
                <w:sz w:val="16"/>
                <w:szCs w:val="16"/>
              </w:rPr>
              <w:instrText xml:space="preserve"> FORMTEXT </w:instrText>
            </w:r>
            <w:r w:rsidRPr="00C87F90">
              <w:rPr>
                <w:rFonts w:ascii="Georgia" w:hAnsi="Georgia" w:cstheme="minorHAnsi"/>
                <w:spacing w:val="24"/>
                <w:sz w:val="16"/>
                <w:szCs w:val="16"/>
              </w:rPr>
            </w:r>
            <w:r w:rsidRPr="00C87F90">
              <w:rPr>
                <w:rFonts w:ascii="Georgia" w:hAnsi="Georgia" w:cstheme="minorHAnsi"/>
                <w:spacing w:val="24"/>
                <w:sz w:val="16"/>
                <w:szCs w:val="16"/>
              </w:rPr>
              <w:fldChar w:fldCharType="separate"/>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spacing w:val="24"/>
                <w:sz w:val="16"/>
                <w:szCs w:val="16"/>
              </w:rPr>
              <w:fldChar w:fldCharType="end"/>
            </w:r>
          </w:p>
        </w:tc>
        <w:tc>
          <w:tcPr>
            <w:tcW w:w="382" w:type="pct"/>
          </w:tcPr>
          <w:p w14:paraId="71F512E8" w14:textId="77777777" w:rsidR="006F0D18" w:rsidRPr="00FD18A9" w:rsidRDefault="006F0D18" w:rsidP="006F0D18">
            <w:pPr>
              <w:spacing w:beforeLines="60" w:before="144" w:afterLines="60" w:after="144"/>
              <w:ind w:right="0"/>
              <w:rPr>
                <w:rFonts w:ascii="Georgia" w:hAnsi="Georgia"/>
                <w:color w:val="auto"/>
                <w:sz w:val="16"/>
                <w:szCs w:val="16"/>
                <w:lang w:val="en-GB"/>
              </w:rPr>
            </w:pPr>
            <w:r w:rsidRPr="00C87F90">
              <w:rPr>
                <w:rFonts w:ascii="Georgia" w:hAnsi="Georgia" w:cstheme="minorHAnsi"/>
                <w:spacing w:val="24"/>
                <w:sz w:val="16"/>
                <w:szCs w:val="16"/>
              </w:rPr>
              <w:fldChar w:fldCharType="begin">
                <w:ffData>
                  <w:name w:val="Text8"/>
                  <w:enabled/>
                  <w:calcOnExit w:val="0"/>
                  <w:textInput/>
                </w:ffData>
              </w:fldChar>
            </w:r>
            <w:r w:rsidRPr="00C87F90">
              <w:rPr>
                <w:rFonts w:ascii="Georgia" w:hAnsi="Georgia" w:cstheme="minorHAnsi"/>
                <w:spacing w:val="24"/>
                <w:sz w:val="16"/>
                <w:szCs w:val="16"/>
              </w:rPr>
              <w:instrText xml:space="preserve"> FORMTEXT </w:instrText>
            </w:r>
            <w:r w:rsidRPr="00C87F90">
              <w:rPr>
                <w:rFonts w:ascii="Georgia" w:hAnsi="Georgia" w:cstheme="minorHAnsi"/>
                <w:spacing w:val="24"/>
                <w:sz w:val="16"/>
                <w:szCs w:val="16"/>
              </w:rPr>
            </w:r>
            <w:r w:rsidRPr="00C87F90">
              <w:rPr>
                <w:rFonts w:ascii="Georgia" w:hAnsi="Georgia" w:cstheme="minorHAnsi"/>
                <w:spacing w:val="24"/>
                <w:sz w:val="16"/>
                <w:szCs w:val="16"/>
              </w:rPr>
              <w:fldChar w:fldCharType="separate"/>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spacing w:val="24"/>
                <w:sz w:val="16"/>
                <w:szCs w:val="16"/>
              </w:rPr>
              <w:fldChar w:fldCharType="end"/>
            </w:r>
          </w:p>
        </w:tc>
        <w:tc>
          <w:tcPr>
            <w:tcW w:w="418" w:type="pct"/>
          </w:tcPr>
          <w:p w14:paraId="71F512E9" w14:textId="77777777" w:rsidR="006F0D18" w:rsidRPr="00FD18A9" w:rsidRDefault="006F0D18" w:rsidP="006F0D18">
            <w:pPr>
              <w:tabs>
                <w:tab w:val="left" w:pos="1202"/>
              </w:tabs>
              <w:spacing w:beforeLines="60" w:before="144" w:afterLines="60" w:after="144"/>
              <w:ind w:right="0"/>
              <w:rPr>
                <w:rFonts w:ascii="Georgia" w:hAnsi="Georgia"/>
                <w:color w:val="auto"/>
                <w:sz w:val="16"/>
                <w:szCs w:val="16"/>
                <w:lang w:val="en-GB"/>
              </w:rPr>
            </w:pPr>
            <w:r w:rsidRPr="00C87F90">
              <w:rPr>
                <w:rFonts w:ascii="Georgia" w:hAnsi="Georgia" w:cstheme="minorHAnsi"/>
                <w:spacing w:val="24"/>
                <w:sz w:val="16"/>
                <w:szCs w:val="16"/>
              </w:rPr>
              <w:fldChar w:fldCharType="begin">
                <w:ffData>
                  <w:name w:val="Text8"/>
                  <w:enabled/>
                  <w:calcOnExit w:val="0"/>
                  <w:textInput/>
                </w:ffData>
              </w:fldChar>
            </w:r>
            <w:r w:rsidRPr="00C87F90">
              <w:rPr>
                <w:rFonts w:ascii="Georgia" w:hAnsi="Georgia" w:cstheme="minorHAnsi"/>
                <w:spacing w:val="24"/>
                <w:sz w:val="16"/>
                <w:szCs w:val="16"/>
              </w:rPr>
              <w:instrText xml:space="preserve"> FORMTEXT </w:instrText>
            </w:r>
            <w:r w:rsidRPr="00C87F90">
              <w:rPr>
                <w:rFonts w:ascii="Georgia" w:hAnsi="Georgia" w:cstheme="minorHAnsi"/>
                <w:spacing w:val="24"/>
                <w:sz w:val="16"/>
                <w:szCs w:val="16"/>
              </w:rPr>
            </w:r>
            <w:r w:rsidRPr="00C87F90">
              <w:rPr>
                <w:rFonts w:ascii="Georgia" w:hAnsi="Georgia" w:cstheme="minorHAnsi"/>
                <w:spacing w:val="24"/>
                <w:sz w:val="16"/>
                <w:szCs w:val="16"/>
              </w:rPr>
              <w:fldChar w:fldCharType="separate"/>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spacing w:val="24"/>
                <w:sz w:val="16"/>
                <w:szCs w:val="16"/>
              </w:rPr>
              <w:fldChar w:fldCharType="end"/>
            </w:r>
          </w:p>
        </w:tc>
      </w:tr>
      <w:tr w:rsidR="006F0D18" w:rsidRPr="00E210D6" w14:paraId="71F512F6" w14:textId="77777777" w:rsidTr="00C87F90">
        <w:trPr>
          <w:cantSplit/>
          <w:trHeight w:val="1328"/>
        </w:trPr>
        <w:tc>
          <w:tcPr>
            <w:tcW w:w="764" w:type="pct"/>
          </w:tcPr>
          <w:p w14:paraId="71F512EB" w14:textId="77777777" w:rsidR="006F0D18" w:rsidRPr="00C87F90" w:rsidRDefault="006F0D18" w:rsidP="006F0D18">
            <w:pPr>
              <w:spacing w:beforeLines="60" w:before="144" w:afterLines="60" w:after="144"/>
              <w:ind w:right="0"/>
              <w:jc w:val="left"/>
              <w:rPr>
                <w:rFonts w:ascii="Georgia" w:hAnsi="Georgia" w:cstheme="minorHAnsi"/>
                <w:color w:val="auto"/>
                <w:sz w:val="16"/>
                <w:szCs w:val="16"/>
                <w:lang w:val="en-GB"/>
              </w:rPr>
            </w:pPr>
            <w:r w:rsidRPr="00C87F90">
              <w:rPr>
                <w:rFonts w:ascii="Georgia" w:hAnsi="Georgia" w:cstheme="minorHAnsi"/>
                <w:spacing w:val="24"/>
                <w:sz w:val="16"/>
                <w:szCs w:val="16"/>
              </w:rPr>
              <w:fldChar w:fldCharType="begin">
                <w:ffData>
                  <w:name w:val="Text8"/>
                  <w:enabled/>
                  <w:calcOnExit w:val="0"/>
                  <w:textInput/>
                </w:ffData>
              </w:fldChar>
            </w:r>
            <w:r w:rsidRPr="00C87F90">
              <w:rPr>
                <w:rFonts w:ascii="Georgia" w:hAnsi="Georgia" w:cstheme="minorHAnsi"/>
                <w:spacing w:val="24"/>
                <w:sz w:val="16"/>
                <w:szCs w:val="16"/>
              </w:rPr>
              <w:instrText xml:space="preserve"> FORMTEXT </w:instrText>
            </w:r>
            <w:r w:rsidRPr="00C87F90">
              <w:rPr>
                <w:rFonts w:ascii="Georgia" w:hAnsi="Georgia" w:cstheme="minorHAnsi"/>
                <w:spacing w:val="24"/>
                <w:sz w:val="16"/>
                <w:szCs w:val="16"/>
              </w:rPr>
            </w:r>
            <w:r w:rsidRPr="00C87F90">
              <w:rPr>
                <w:rFonts w:ascii="Georgia" w:hAnsi="Georgia" w:cstheme="minorHAnsi"/>
                <w:spacing w:val="24"/>
                <w:sz w:val="16"/>
                <w:szCs w:val="16"/>
              </w:rPr>
              <w:fldChar w:fldCharType="separate"/>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spacing w:val="24"/>
                <w:sz w:val="16"/>
                <w:szCs w:val="16"/>
              </w:rPr>
              <w:fldChar w:fldCharType="end"/>
            </w:r>
          </w:p>
        </w:tc>
        <w:tc>
          <w:tcPr>
            <w:tcW w:w="515" w:type="pct"/>
          </w:tcPr>
          <w:p w14:paraId="71F512EC" w14:textId="77777777" w:rsidR="006F0D18" w:rsidRPr="00C87F90" w:rsidRDefault="006F0D18" w:rsidP="006F0D18">
            <w:pPr>
              <w:pStyle w:val="ListParagraph"/>
              <w:spacing w:beforeLines="60" w:before="144" w:afterLines="60" w:after="144" w:line="288" w:lineRule="auto"/>
              <w:ind w:left="26"/>
              <w:contextualSpacing w:val="0"/>
              <w:rPr>
                <w:rFonts w:ascii="Georgia" w:eastAsia="Calibri" w:hAnsi="Georgia" w:cstheme="minorHAnsi"/>
                <w:sz w:val="16"/>
                <w:szCs w:val="16"/>
                <w:lang w:val="en-GB"/>
              </w:rPr>
            </w:pPr>
            <w:r w:rsidRPr="00C87F90">
              <w:rPr>
                <w:rFonts w:ascii="Georgia" w:hAnsi="Georgia" w:cstheme="minorHAnsi"/>
                <w:spacing w:val="24"/>
                <w:sz w:val="16"/>
                <w:szCs w:val="16"/>
              </w:rPr>
              <w:fldChar w:fldCharType="begin">
                <w:ffData>
                  <w:name w:val="Text8"/>
                  <w:enabled/>
                  <w:calcOnExit w:val="0"/>
                  <w:textInput/>
                </w:ffData>
              </w:fldChar>
            </w:r>
            <w:r w:rsidRPr="00C87F90">
              <w:rPr>
                <w:rFonts w:ascii="Georgia" w:hAnsi="Georgia" w:cstheme="minorHAnsi"/>
                <w:spacing w:val="24"/>
                <w:sz w:val="16"/>
                <w:szCs w:val="16"/>
              </w:rPr>
              <w:instrText xml:space="preserve"> FORMTEXT </w:instrText>
            </w:r>
            <w:r w:rsidRPr="00C87F90">
              <w:rPr>
                <w:rFonts w:ascii="Georgia" w:hAnsi="Georgia" w:cstheme="minorHAnsi"/>
                <w:spacing w:val="24"/>
                <w:sz w:val="16"/>
                <w:szCs w:val="16"/>
              </w:rPr>
            </w:r>
            <w:r w:rsidRPr="00C87F90">
              <w:rPr>
                <w:rFonts w:ascii="Georgia" w:hAnsi="Georgia" w:cstheme="minorHAnsi"/>
                <w:spacing w:val="24"/>
                <w:sz w:val="16"/>
                <w:szCs w:val="16"/>
              </w:rPr>
              <w:fldChar w:fldCharType="separate"/>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spacing w:val="24"/>
                <w:sz w:val="16"/>
                <w:szCs w:val="16"/>
              </w:rPr>
              <w:fldChar w:fldCharType="end"/>
            </w:r>
          </w:p>
        </w:tc>
        <w:tc>
          <w:tcPr>
            <w:tcW w:w="485" w:type="pct"/>
          </w:tcPr>
          <w:p w14:paraId="71F512ED" w14:textId="77777777" w:rsidR="006F0D18" w:rsidRPr="00C87F90" w:rsidRDefault="006F0D18" w:rsidP="006F0D18">
            <w:pPr>
              <w:spacing w:beforeLines="60" w:before="144" w:afterLines="60" w:after="144"/>
              <w:ind w:right="0"/>
              <w:jc w:val="left"/>
              <w:rPr>
                <w:rFonts w:ascii="Georgia" w:hAnsi="Georgia" w:cstheme="minorHAnsi"/>
                <w:color w:val="auto"/>
                <w:sz w:val="16"/>
                <w:szCs w:val="16"/>
                <w:lang w:val="en-GB"/>
              </w:rPr>
            </w:pPr>
            <w:r w:rsidRPr="00C87F90">
              <w:rPr>
                <w:rFonts w:ascii="Georgia" w:hAnsi="Georgia" w:cstheme="minorHAnsi"/>
                <w:spacing w:val="24"/>
                <w:sz w:val="16"/>
                <w:szCs w:val="16"/>
              </w:rPr>
              <w:fldChar w:fldCharType="begin">
                <w:ffData>
                  <w:name w:val="Text8"/>
                  <w:enabled/>
                  <w:calcOnExit w:val="0"/>
                  <w:textInput/>
                </w:ffData>
              </w:fldChar>
            </w:r>
            <w:r w:rsidRPr="00C87F90">
              <w:rPr>
                <w:rFonts w:ascii="Georgia" w:hAnsi="Georgia" w:cstheme="minorHAnsi"/>
                <w:spacing w:val="24"/>
                <w:sz w:val="16"/>
                <w:szCs w:val="16"/>
              </w:rPr>
              <w:instrText xml:space="preserve"> FORMTEXT </w:instrText>
            </w:r>
            <w:r w:rsidRPr="00C87F90">
              <w:rPr>
                <w:rFonts w:ascii="Georgia" w:hAnsi="Georgia" w:cstheme="minorHAnsi"/>
                <w:spacing w:val="24"/>
                <w:sz w:val="16"/>
                <w:szCs w:val="16"/>
              </w:rPr>
            </w:r>
            <w:r w:rsidRPr="00C87F90">
              <w:rPr>
                <w:rFonts w:ascii="Georgia" w:hAnsi="Georgia" w:cstheme="minorHAnsi"/>
                <w:spacing w:val="24"/>
                <w:sz w:val="16"/>
                <w:szCs w:val="16"/>
              </w:rPr>
              <w:fldChar w:fldCharType="separate"/>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spacing w:val="24"/>
                <w:sz w:val="16"/>
                <w:szCs w:val="16"/>
              </w:rPr>
              <w:fldChar w:fldCharType="end"/>
            </w:r>
          </w:p>
        </w:tc>
        <w:tc>
          <w:tcPr>
            <w:tcW w:w="394" w:type="pct"/>
          </w:tcPr>
          <w:p w14:paraId="71F512EE" w14:textId="77777777" w:rsidR="006F0D18" w:rsidRPr="00C87F90" w:rsidRDefault="006F0D18" w:rsidP="006F0D18">
            <w:pPr>
              <w:spacing w:beforeLines="60" w:before="144" w:afterLines="60" w:after="144"/>
              <w:ind w:right="0"/>
              <w:jc w:val="left"/>
              <w:rPr>
                <w:rFonts w:ascii="Georgia" w:hAnsi="Georgia" w:cstheme="minorHAnsi"/>
                <w:color w:val="auto"/>
                <w:sz w:val="16"/>
                <w:szCs w:val="16"/>
                <w:lang w:val="en-GB"/>
              </w:rPr>
            </w:pPr>
            <w:r w:rsidRPr="00C87F90">
              <w:rPr>
                <w:rFonts w:ascii="Georgia" w:hAnsi="Georgia" w:cstheme="minorHAnsi"/>
                <w:spacing w:val="24"/>
                <w:sz w:val="16"/>
                <w:szCs w:val="16"/>
              </w:rPr>
              <w:fldChar w:fldCharType="begin">
                <w:ffData>
                  <w:name w:val="Text8"/>
                  <w:enabled/>
                  <w:calcOnExit w:val="0"/>
                  <w:textInput/>
                </w:ffData>
              </w:fldChar>
            </w:r>
            <w:r w:rsidRPr="00C87F90">
              <w:rPr>
                <w:rFonts w:ascii="Georgia" w:hAnsi="Georgia" w:cstheme="minorHAnsi"/>
                <w:spacing w:val="24"/>
                <w:sz w:val="16"/>
                <w:szCs w:val="16"/>
              </w:rPr>
              <w:instrText xml:space="preserve"> FORMTEXT </w:instrText>
            </w:r>
            <w:r w:rsidRPr="00C87F90">
              <w:rPr>
                <w:rFonts w:ascii="Georgia" w:hAnsi="Georgia" w:cstheme="minorHAnsi"/>
                <w:spacing w:val="24"/>
                <w:sz w:val="16"/>
                <w:szCs w:val="16"/>
              </w:rPr>
            </w:r>
            <w:r w:rsidRPr="00C87F90">
              <w:rPr>
                <w:rFonts w:ascii="Georgia" w:hAnsi="Georgia" w:cstheme="minorHAnsi"/>
                <w:spacing w:val="24"/>
                <w:sz w:val="16"/>
                <w:szCs w:val="16"/>
              </w:rPr>
              <w:fldChar w:fldCharType="separate"/>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spacing w:val="24"/>
                <w:sz w:val="16"/>
                <w:szCs w:val="16"/>
              </w:rPr>
              <w:fldChar w:fldCharType="end"/>
            </w:r>
          </w:p>
        </w:tc>
        <w:tc>
          <w:tcPr>
            <w:tcW w:w="455" w:type="pct"/>
          </w:tcPr>
          <w:p w14:paraId="71F512EF" w14:textId="77777777" w:rsidR="006F0D18" w:rsidRPr="00C87F90" w:rsidRDefault="006F0D18" w:rsidP="006F0D18">
            <w:pPr>
              <w:spacing w:beforeLines="60" w:before="144" w:afterLines="60" w:after="144"/>
              <w:ind w:right="41"/>
              <w:jc w:val="left"/>
              <w:rPr>
                <w:rFonts w:ascii="Georgia" w:hAnsi="Georgia" w:cstheme="minorHAnsi"/>
                <w:color w:val="auto"/>
                <w:sz w:val="16"/>
                <w:szCs w:val="16"/>
                <w:lang w:val="en-GB"/>
              </w:rPr>
            </w:pPr>
            <w:r w:rsidRPr="00C87F90">
              <w:rPr>
                <w:rFonts w:ascii="Georgia" w:hAnsi="Georgia" w:cstheme="minorHAnsi"/>
                <w:spacing w:val="24"/>
                <w:sz w:val="16"/>
                <w:szCs w:val="16"/>
              </w:rPr>
              <w:fldChar w:fldCharType="begin">
                <w:ffData>
                  <w:name w:val="Text8"/>
                  <w:enabled/>
                  <w:calcOnExit w:val="0"/>
                  <w:textInput/>
                </w:ffData>
              </w:fldChar>
            </w:r>
            <w:r w:rsidRPr="00C87F90">
              <w:rPr>
                <w:rFonts w:ascii="Georgia" w:hAnsi="Georgia" w:cstheme="minorHAnsi"/>
                <w:spacing w:val="24"/>
                <w:sz w:val="16"/>
                <w:szCs w:val="16"/>
              </w:rPr>
              <w:instrText xml:space="preserve"> FORMTEXT </w:instrText>
            </w:r>
            <w:r w:rsidRPr="00C87F90">
              <w:rPr>
                <w:rFonts w:ascii="Georgia" w:hAnsi="Georgia" w:cstheme="minorHAnsi"/>
                <w:spacing w:val="24"/>
                <w:sz w:val="16"/>
                <w:szCs w:val="16"/>
              </w:rPr>
            </w:r>
            <w:r w:rsidRPr="00C87F90">
              <w:rPr>
                <w:rFonts w:ascii="Georgia" w:hAnsi="Georgia" w:cstheme="minorHAnsi"/>
                <w:spacing w:val="24"/>
                <w:sz w:val="16"/>
                <w:szCs w:val="16"/>
              </w:rPr>
              <w:fldChar w:fldCharType="separate"/>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spacing w:val="24"/>
                <w:sz w:val="16"/>
                <w:szCs w:val="16"/>
              </w:rPr>
              <w:fldChar w:fldCharType="end"/>
            </w:r>
          </w:p>
        </w:tc>
        <w:tc>
          <w:tcPr>
            <w:tcW w:w="485" w:type="pct"/>
          </w:tcPr>
          <w:p w14:paraId="71F512F0" w14:textId="77777777" w:rsidR="006F0D18" w:rsidRPr="00C87F90" w:rsidRDefault="006F0D18" w:rsidP="006F0D18">
            <w:pPr>
              <w:spacing w:beforeLines="60" w:before="144" w:afterLines="60" w:after="144"/>
              <w:ind w:right="0"/>
              <w:jc w:val="left"/>
              <w:rPr>
                <w:rFonts w:ascii="Georgia" w:hAnsi="Georgia" w:cstheme="minorHAnsi"/>
                <w:color w:val="auto"/>
                <w:sz w:val="16"/>
                <w:szCs w:val="16"/>
                <w:lang w:val="en-GB"/>
              </w:rPr>
            </w:pPr>
            <w:r w:rsidRPr="00C87F90">
              <w:rPr>
                <w:rFonts w:ascii="Georgia" w:hAnsi="Georgia" w:cstheme="minorHAnsi"/>
                <w:spacing w:val="24"/>
                <w:sz w:val="16"/>
                <w:szCs w:val="16"/>
              </w:rPr>
              <w:fldChar w:fldCharType="begin">
                <w:ffData>
                  <w:name w:val="Text8"/>
                  <w:enabled/>
                  <w:calcOnExit w:val="0"/>
                  <w:textInput/>
                </w:ffData>
              </w:fldChar>
            </w:r>
            <w:r w:rsidRPr="00C87F90">
              <w:rPr>
                <w:rFonts w:ascii="Georgia" w:hAnsi="Georgia" w:cstheme="minorHAnsi"/>
                <w:spacing w:val="24"/>
                <w:sz w:val="16"/>
                <w:szCs w:val="16"/>
              </w:rPr>
              <w:instrText xml:space="preserve"> FORMTEXT </w:instrText>
            </w:r>
            <w:r w:rsidRPr="00C87F90">
              <w:rPr>
                <w:rFonts w:ascii="Georgia" w:hAnsi="Georgia" w:cstheme="minorHAnsi"/>
                <w:spacing w:val="24"/>
                <w:sz w:val="16"/>
                <w:szCs w:val="16"/>
              </w:rPr>
            </w:r>
            <w:r w:rsidRPr="00C87F90">
              <w:rPr>
                <w:rFonts w:ascii="Georgia" w:hAnsi="Georgia" w:cstheme="minorHAnsi"/>
                <w:spacing w:val="24"/>
                <w:sz w:val="16"/>
                <w:szCs w:val="16"/>
              </w:rPr>
              <w:fldChar w:fldCharType="separate"/>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spacing w:val="24"/>
                <w:sz w:val="16"/>
                <w:szCs w:val="16"/>
              </w:rPr>
              <w:fldChar w:fldCharType="end"/>
            </w:r>
          </w:p>
        </w:tc>
        <w:tc>
          <w:tcPr>
            <w:tcW w:w="333" w:type="pct"/>
          </w:tcPr>
          <w:p w14:paraId="71F512F1" w14:textId="77777777" w:rsidR="006F0D18" w:rsidRPr="00C87F90" w:rsidRDefault="006F0D18" w:rsidP="006F0D18">
            <w:pPr>
              <w:spacing w:beforeLines="60" w:before="144" w:afterLines="60" w:after="144"/>
              <w:ind w:right="-4"/>
              <w:jc w:val="left"/>
              <w:rPr>
                <w:rFonts w:ascii="Georgia" w:hAnsi="Georgia" w:cstheme="minorHAnsi"/>
                <w:color w:val="auto"/>
                <w:sz w:val="16"/>
                <w:szCs w:val="16"/>
                <w:lang w:val="en-GB"/>
              </w:rPr>
            </w:pPr>
            <w:r w:rsidRPr="00C87F90">
              <w:rPr>
                <w:rFonts w:ascii="Georgia" w:hAnsi="Georgia" w:cstheme="minorHAnsi"/>
                <w:spacing w:val="24"/>
                <w:sz w:val="16"/>
                <w:szCs w:val="16"/>
              </w:rPr>
              <w:fldChar w:fldCharType="begin">
                <w:ffData>
                  <w:name w:val="Text8"/>
                  <w:enabled/>
                  <w:calcOnExit w:val="0"/>
                  <w:textInput/>
                </w:ffData>
              </w:fldChar>
            </w:r>
            <w:r w:rsidRPr="00C87F90">
              <w:rPr>
                <w:rFonts w:ascii="Georgia" w:hAnsi="Georgia" w:cstheme="minorHAnsi"/>
                <w:spacing w:val="24"/>
                <w:sz w:val="16"/>
                <w:szCs w:val="16"/>
              </w:rPr>
              <w:instrText xml:space="preserve"> FORMTEXT </w:instrText>
            </w:r>
            <w:r w:rsidRPr="00C87F90">
              <w:rPr>
                <w:rFonts w:ascii="Georgia" w:hAnsi="Georgia" w:cstheme="minorHAnsi"/>
                <w:spacing w:val="24"/>
                <w:sz w:val="16"/>
                <w:szCs w:val="16"/>
              </w:rPr>
            </w:r>
            <w:r w:rsidRPr="00C87F90">
              <w:rPr>
                <w:rFonts w:ascii="Georgia" w:hAnsi="Georgia" w:cstheme="minorHAnsi"/>
                <w:spacing w:val="24"/>
                <w:sz w:val="16"/>
                <w:szCs w:val="16"/>
              </w:rPr>
              <w:fldChar w:fldCharType="separate"/>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spacing w:val="24"/>
                <w:sz w:val="16"/>
                <w:szCs w:val="16"/>
              </w:rPr>
              <w:fldChar w:fldCharType="end"/>
            </w:r>
          </w:p>
        </w:tc>
        <w:tc>
          <w:tcPr>
            <w:tcW w:w="394" w:type="pct"/>
          </w:tcPr>
          <w:p w14:paraId="71F512F2" w14:textId="77777777" w:rsidR="006F0D18" w:rsidRPr="00C87F90" w:rsidRDefault="006F0D18" w:rsidP="006F0D18">
            <w:pPr>
              <w:spacing w:beforeLines="60" w:before="144" w:afterLines="60" w:after="144"/>
              <w:ind w:right="-4"/>
              <w:jc w:val="left"/>
              <w:rPr>
                <w:rFonts w:ascii="Georgia" w:hAnsi="Georgia" w:cstheme="minorHAnsi"/>
                <w:color w:val="auto"/>
                <w:sz w:val="16"/>
                <w:szCs w:val="16"/>
                <w:lang w:val="en-GB"/>
              </w:rPr>
            </w:pPr>
            <w:r w:rsidRPr="00C87F90">
              <w:rPr>
                <w:rFonts w:ascii="Georgia" w:hAnsi="Georgia" w:cstheme="minorHAnsi"/>
                <w:spacing w:val="24"/>
                <w:sz w:val="16"/>
                <w:szCs w:val="16"/>
              </w:rPr>
              <w:fldChar w:fldCharType="begin">
                <w:ffData>
                  <w:name w:val="Text8"/>
                  <w:enabled/>
                  <w:calcOnExit w:val="0"/>
                  <w:textInput/>
                </w:ffData>
              </w:fldChar>
            </w:r>
            <w:r w:rsidRPr="00C87F90">
              <w:rPr>
                <w:rFonts w:ascii="Georgia" w:hAnsi="Georgia" w:cstheme="minorHAnsi"/>
                <w:spacing w:val="24"/>
                <w:sz w:val="16"/>
                <w:szCs w:val="16"/>
              </w:rPr>
              <w:instrText xml:space="preserve"> FORMTEXT </w:instrText>
            </w:r>
            <w:r w:rsidRPr="00C87F90">
              <w:rPr>
                <w:rFonts w:ascii="Georgia" w:hAnsi="Georgia" w:cstheme="minorHAnsi"/>
                <w:spacing w:val="24"/>
                <w:sz w:val="16"/>
                <w:szCs w:val="16"/>
              </w:rPr>
            </w:r>
            <w:r w:rsidRPr="00C87F90">
              <w:rPr>
                <w:rFonts w:ascii="Georgia" w:hAnsi="Georgia" w:cstheme="minorHAnsi"/>
                <w:spacing w:val="24"/>
                <w:sz w:val="16"/>
                <w:szCs w:val="16"/>
              </w:rPr>
              <w:fldChar w:fldCharType="separate"/>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spacing w:val="24"/>
                <w:sz w:val="16"/>
                <w:szCs w:val="16"/>
              </w:rPr>
              <w:fldChar w:fldCharType="end"/>
            </w:r>
          </w:p>
        </w:tc>
        <w:tc>
          <w:tcPr>
            <w:tcW w:w="374" w:type="pct"/>
          </w:tcPr>
          <w:p w14:paraId="71F512F3" w14:textId="77777777" w:rsidR="006F0D18" w:rsidRPr="00FD18A9" w:rsidRDefault="006F0D18" w:rsidP="006F0D18">
            <w:pPr>
              <w:spacing w:beforeLines="60" w:before="144" w:afterLines="60" w:after="144"/>
              <w:ind w:right="0"/>
              <w:rPr>
                <w:rFonts w:ascii="Georgia" w:hAnsi="Georgia"/>
                <w:color w:val="auto"/>
                <w:sz w:val="16"/>
                <w:szCs w:val="16"/>
                <w:lang w:val="en-GB"/>
              </w:rPr>
            </w:pPr>
            <w:r w:rsidRPr="00C87F90">
              <w:rPr>
                <w:rFonts w:ascii="Georgia" w:hAnsi="Georgia" w:cstheme="minorHAnsi"/>
                <w:spacing w:val="24"/>
                <w:sz w:val="16"/>
                <w:szCs w:val="16"/>
              </w:rPr>
              <w:fldChar w:fldCharType="begin">
                <w:ffData>
                  <w:name w:val="Text8"/>
                  <w:enabled/>
                  <w:calcOnExit w:val="0"/>
                  <w:textInput/>
                </w:ffData>
              </w:fldChar>
            </w:r>
            <w:r w:rsidRPr="00C87F90">
              <w:rPr>
                <w:rFonts w:ascii="Georgia" w:hAnsi="Georgia" w:cstheme="minorHAnsi"/>
                <w:spacing w:val="24"/>
                <w:sz w:val="16"/>
                <w:szCs w:val="16"/>
              </w:rPr>
              <w:instrText xml:space="preserve"> FORMTEXT </w:instrText>
            </w:r>
            <w:r w:rsidRPr="00C87F90">
              <w:rPr>
                <w:rFonts w:ascii="Georgia" w:hAnsi="Georgia" w:cstheme="minorHAnsi"/>
                <w:spacing w:val="24"/>
                <w:sz w:val="16"/>
                <w:szCs w:val="16"/>
              </w:rPr>
            </w:r>
            <w:r w:rsidRPr="00C87F90">
              <w:rPr>
                <w:rFonts w:ascii="Georgia" w:hAnsi="Georgia" w:cstheme="minorHAnsi"/>
                <w:spacing w:val="24"/>
                <w:sz w:val="16"/>
                <w:szCs w:val="16"/>
              </w:rPr>
              <w:fldChar w:fldCharType="separate"/>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spacing w:val="24"/>
                <w:sz w:val="16"/>
                <w:szCs w:val="16"/>
              </w:rPr>
              <w:fldChar w:fldCharType="end"/>
            </w:r>
          </w:p>
        </w:tc>
        <w:tc>
          <w:tcPr>
            <w:tcW w:w="382" w:type="pct"/>
          </w:tcPr>
          <w:p w14:paraId="71F512F4" w14:textId="77777777" w:rsidR="006F0D18" w:rsidRPr="00FD18A9" w:rsidRDefault="006F0D18" w:rsidP="006F0D18">
            <w:pPr>
              <w:spacing w:beforeLines="60" w:before="144" w:afterLines="60" w:after="144"/>
              <w:ind w:right="0"/>
              <w:rPr>
                <w:rFonts w:ascii="Georgia" w:hAnsi="Georgia"/>
                <w:color w:val="auto"/>
                <w:sz w:val="16"/>
                <w:szCs w:val="16"/>
                <w:lang w:val="en-GB"/>
              </w:rPr>
            </w:pPr>
            <w:r w:rsidRPr="00C87F90">
              <w:rPr>
                <w:rFonts w:ascii="Georgia" w:hAnsi="Georgia" w:cstheme="minorHAnsi"/>
                <w:spacing w:val="24"/>
                <w:sz w:val="16"/>
                <w:szCs w:val="16"/>
              </w:rPr>
              <w:fldChar w:fldCharType="begin">
                <w:ffData>
                  <w:name w:val="Text8"/>
                  <w:enabled/>
                  <w:calcOnExit w:val="0"/>
                  <w:textInput/>
                </w:ffData>
              </w:fldChar>
            </w:r>
            <w:r w:rsidRPr="00C87F90">
              <w:rPr>
                <w:rFonts w:ascii="Georgia" w:hAnsi="Georgia" w:cstheme="minorHAnsi"/>
                <w:spacing w:val="24"/>
                <w:sz w:val="16"/>
                <w:szCs w:val="16"/>
              </w:rPr>
              <w:instrText xml:space="preserve"> FORMTEXT </w:instrText>
            </w:r>
            <w:r w:rsidRPr="00C87F90">
              <w:rPr>
                <w:rFonts w:ascii="Georgia" w:hAnsi="Georgia" w:cstheme="minorHAnsi"/>
                <w:spacing w:val="24"/>
                <w:sz w:val="16"/>
                <w:szCs w:val="16"/>
              </w:rPr>
            </w:r>
            <w:r w:rsidRPr="00C87F90">
              <w:rPr>
                <w:rFonts w:ascii="Georgia" w:hAnsi="Georgia" w:cstheme="minorHAnsi"/>
                <w:spacing w:val="24"/>
                <w:sz w:val="16"/>
                <w:szCs w:val="16"/>
              </w:rPr>
              <w:fldChar w:fldCharType="separate"/>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spacing w:val="24"/>
                <w:sz w:val="16"/>
                <w:szCs w:val="16"/>
              </w:rPr>
              <w:fldChar w:fldCharType="end"/>
            </w:r>
          </w:p>
        </w:tc>
        <w:tc>
          <w:tcPr>
            <w:tcW w:w="418" w:type="pct"/>
          </w:tcPr>
          <w:p w14:paraId="71F512F5" w14:textId="77777777" w:rsidR="006F0D18" w:rsidRPr="00FD18A9" w:rsidRDefault="006F0D18" w:rsidP="006F0D18">
            <w:pPr>
              <w:tabs>
                <w:tab w:val="left" w:pos="1202"/>
              </w:tabs>
              <w:spacing w:beforeLines="60" w:before="144" w:afterLines="60" w:after="144"/>
              <w:ind w:right="0"/>
              <w:rPr>
                <w:rFonts w:ascii="Georgia" w:hAnsi="Georgia"/>
                <w:color w:val="auto"/>
                <w:sz w:val="16"/>
                <w:szCs w:val="16"/>
                <w:lang w:val="en-GB"/>
              </w:rPr>
            </w:pPr>
            <w:r w:rsidRPr="00C87F90">
              <w:rPr>
                <w:rFonts w:ascii="Georgia" w:hAnsi="Georgia" w:cstheme="minorHAnsi"/>
                <w:spacing w:val="24"/>
                <w:sz w:val="16"/>
                <w:szCs w:val="16"/>
              </w:rPr>
              <w:fldChar w:fldCharType="begin">
                <w:ffData>
                  <w:name w:val="Text8"/>
                  <w:enabled/>
                  <w:calcOnExit w:val="0"/>
                  <w:textInput/>
                </w:ffData>
              </w:fldChar>
            </w:r>
            <w:r w:rsidRPr="00C87F90">
              <w:rPr>
                <w:rFonts w:ascii="Georgia" w:hAnsi="Georgia" w:cstheme="minorHAnsi"/>
                <w:spacing w:val="24"/>
                <w:sz w:val="16"/>
                <w:szCs w:val="16"/>
              </w:rPr>
              <w:instrText xml:space="preserve"> FORMTEXT </w:instrText>
            </w:r>
            <w:r w:rsidRPr="00C87F90">
              <w:rPr>
                <w:rFonts w:ascii="Georgia" w:hAnsi="Georgia" w:cstheme="minorHAnsi"/>
                <w:spacing w:val="24"/>
                <w:sz w:val="16"/>
                <w:szCs w:val="16"/>
              </w:rPr>
            </w:r>
            <w:r w:rsidRPr="00C87F90">
              <w:rPr>
                <w:rFonts w:ascii="Georgia" w:hAnsi="Georgia" w:cstheme="minorHAnsi"/>
                <w:spacing w:val="24"/>
                <w:sz w:val="16"/>
                <w:szCs w:val="16"/>
              </w:rPr>
              <w:fldChar w:fldCharType="separate"/>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spacing w:val="24"/>
                <w:sz w:val="16"/>
                <w:szCs w:val="16"/>
              </w:rPr>
              <w:fldChar w:fldCharType="end"/>
            </w:r>
          </w:p>
        </w:tc>
      </w:tr>
      <w:tr w:rsidR="006F0D18" w:rsidRPr="00E210D6" w14:paraId="71F51302" w14:textId="77777777" w:rsidTr="00C87F90">
        <w:trPr>
          <w:cantSplit/>
          <w:trHeight w:val="1328"/>
        </w:trPr>
        <w:tc>
          <w:tcPr>
            <w:tcW w:w="764" w:type="pct"/>
          </w:tcPr>
          <w:p w14:paraId="71F512F7" w14:textId="77777777" w:rsidR="006F0D18" w:rsidRPr="00C87F90" w:rsidRDefault="006F0D18" w:rsidP="006F0D18">
            <w:pPr>
              <w:spacing w:beforeLines="60" w:before="144" w:afterLines="60" w:after="144"/>
              <w:ind w:right="0"/>
              <w:jc w:val="left"/>
              <w:rPr>
                <w:rFonts w:ascii="Georgia" w:hAnsi="Georgia" w:cstheme="minorHAnsi"/>
                <w:color w:val="auto"/>
                <w:sz w:val="16"/>
                <w:szCs w:val="16"/>
                <w:lang w:val="en-GB"/>
              </w:rPr>
            </w:pPr>
            <w:r w:rsidRPr="00C87F90">
              <w:rPr>
                <w:rFonts w:ascii="Georgia" w:hAnsi="Georgia" w:cstheme="minorHAnsi"/>
                <w:spacing w:val="24"/>
                <w:sz w:val="16"/>
                <w:szCs w:val="16"/>
              </w:rPr>
              <w:fldChar w:fldCharType="begin">
                <w:ffData>
                  <w:name w:val="Text8"/>
                  <w:enabled/>
                  <w:calcOnExit w:val="0"/>
                  <w:textInput/>
                </w:ffData>
              </w:fldChar>
            </w:r>
            <w:r w:rsidRPr="00C87F90">
              <w:rPr>
                <w:rFonts w:ascii="Georgia" w:hAnsi="Georgia" w:cstheme="minorHAnsi"/>
                <w:spacing w:val="24"/>
                <w:sz w:val="16"/>
                <w:szCs w:val="16"/>
              </w:rPr>
              <w:instrText xml:space="preserve"> FORMTEXT </w:instrText>
            </w:r>
            <w:r w:rsidRPr="00C87F90">
              <w:rPr>
                <w:rFonts w:ascii="Georgia" w:hAnsi="Georgia" w:cstheme="minorHAnsi"/>
                <w:spacing w:val="24"/>
                <w:sz w:val="16"/>
                <w:szCs w:val="16"/>
              </w:rPr>
            </w:r>
            <w:r w:rsidRPr="00C87F90">
              <w:rPr>
                <w:rFonts w:ascii="Georgia" w:hAnsi="Georgia" w:cstheme="minorHAnsi"/>
                <w:spacing w:val="24"/>
                <w:sz w:val="16"/>
                <w:szCs w:val="16"/>
              </w:rPr>
              <w:fldChar w:fldCharType="separate"/>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spacing w:val="24"/>
                <w:sz w:val="16"/>
                <w:szCs w:val="16"/>
              </w:rPr>
              <w:fldChar w:fldCharType="end"/>
            </w:r>
          </w:p>
        </w:tc>
        <w:tc>
          <w:tcPr>
            <w:tcW w:w="515" w:type="pct"/>
          </w:tcPr>
          <w:p w14:paraId="71F512F8" w14:textId="77777777" w:rsidR="006F0D18" w:rsidRPr="00C87F90" w:rsidRDefault="006F0D18" w:rsidP="006F0D18">
            <w:pPr>
              <w:pStyle w:val="ListParagraph"/>
              <w:spacing w:beforeLines="60" w:before="144" w:afterLines="60" w:after="144" w:line="288" w:lineRule="auto"/>
              <w:ind w:left="26"/>
              <w:contextualSpacing w:val="0"/>
              <w:rPr>
                <w:rFonts w:ascii="Georgia" w:eastAsia="Calibri" w:hAnsi="Georgia" w:cstheme="minorHAnsi"/>
                <w:sz w:val="16"/>
                <w:szCs w:val="16"/>
                <w:lang w:val="en-GB"/>
              </w:rPr>
            </w:pPr>
            <w:r w:rsidRPr="00C87F90">
              <w:rPr>
                <w:rFonts w:ascii="Georgia" w:hAnsi="Georgia" w:cstheme="minorHAnsi"/>
                <w:spacing w:val="24"/>
                <w:sz w:val="16"/>
                <w:szCs w:val="16"/>
              </w:rPr>
              <w:fldChar w:fldCharType="begin">
                <w:ffData>
                  <w:name w:val="Text8"/>
                  <w:enabled/>
                  <w:calcOnExit w:val="0"/>
                  <w:textInput/>
                </w:ffData>
              </w:fldChar>
            </w:r>
            <w:r w:rsidRPr="00C87F90">
              <w:rPr>
                <w:rFonts w:ascii="Georgia" w:hAnsi="Georgia" w:cstheme="minorHAnsi"/>
                <w:spacing w:val="24"/>
                <w:sz w:val="16"/>
                <w:szCs w:val="16"/>
              </w:rPr>
              <w:instrText xml:space="preserve"> FORMTEXT </w:instrText>
            </w:r>
            <w:r w:rsidRPr="00C87F90">
              <w:rPr>
                <w:rFonts w:ascii="Georgia" w:hAnsi="Georgia" w:cstheme="minorHAnsi"/>
                <w:spacing w:val="24"/>
                <w:sz w:val="16"/>
                <w:szCs w:val="16"/>
              </w:rPr>
            </w:r>
            <w:r w:rsidRPr="00C87F90">
              <w:rPr>
                <w:rFonts w:ascii="Georgia" w:hAnsi="Georgia" w:cstheme="minorHAnsi"/>
                <w:spacing w:val="24"/>
                <w:sz w:val="16"/>
                <w:szCs w:val="16"/>
              </w:rPr>
              <w:fldChar w:fldCharType="separate"/>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spacing w:val="24"/>
                <w:sz w:val="16"/>
                <w:szCs w:val="16"/>
              </w:rPr>
              <w:fldChar w:fldCharType="end"/>
            </w:r>
          </w:p>
        </w:tc>
        <w:tc>
          <w:tcPr>
            <w:tcW w:w="485" w:type="pct"/>
          </w:tcPr>
          <w:p w14:paraId="71F512F9" w14:textId="77777777" w:rsidR="006F0D18" w:rsidRPr="00C87F90" w:rsidRDefault="006F0D18" w:rsidP="006F0D18">
            <w:pPr>
              <w:spacing w:beforeLines="60" w:before="144" w:afterLines="60" w:after="144"/>
              <w:ind w:right="0"/>
              <w:jc w:val="left"/>
              <w:rPr>
                <w:rFonts w:ascii="Georgia" w:hAnsi="Georgia" w:cstheme="minorHAnsi"/>
                <w:color w:val="auto"/>
                <w:sz w:val="16"/>
                <w:szCs w:val="16"/>
                <w:lang w:val="en-GB"/>
              </w:rPr>
            </w:pPr>
            <w:r w:rsidRPr="00C87F90">
              <w:rPr>
                <w:rFonts w:ascii="Georgia" w:hAnsi="Georgia" w:cstheme="minorHAnsi"/>
                <w:spacing w:val="24"/>
                <w:sz w:val="16"/>
                <w:szCs w:val="16"/>
              </w:rPr>
              <w:fldChar w:fldCharType="begin">
                <w:ffData>
                  <w:name w:val="Text8"/>
                  <w:enabled/>
                  <w:calcOnExit w:val="0"/>
                  <w:textInput/>
                </w:ffData>
              </w:fldChar>
            </w:r>
            <w:r w:rsidRPr="00C87F90">
              <w:rPr>
                <w:rFonts w:ascii="Georgia" w:hAnsi="Georgia" w:cstheme="minorHAnsi"/>
                <w:spacing w:val="24"/>
                <w:sz w:val="16"/>
                <w:szCs w:val="16"/>
              </w:rPr>
              <w:instrText xml:space="preserve"> FORMTEXT </w:instrText>
            </w:r>
            <w:r w:rsidRPr="00C87F90">
              <w:rPr>
                <w:rFonts w:ascii="Georgia" w:hAnsi="Georgia" w:cstheme="minorHAnsi"/>
                <w:spacing w:val="24"/>
                <w:sz w:val="16"/>
                <w:szCs w:val="16"/>
              </w:rPr>
            </w:r>
            <w:r w:rsidRPr="00C87F90">
              <w:rPr>
                <w:rFonts w:ascii="Georgia" w:hAnsi="Georgia" w:cstheme="minorHAnsi"/>
                <w:spacing w:val="24"/>
                <w:sz w:val="16"/>
                <w:szCs w:val="16"/>
              </w:rPr>
              <w:fldChar w:fldCharType="separate"/>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spacing w:val="24"/>
                <w:sz w:val="16"/>
                <w:szCs w:val="16"/>
              </w:rPr>
              <w:fldChar w:fldCharType="end"/>
            </w:r>
          </w:p>
        </w:tc>
        <w:tc>
          <w:tcPr>
            <w:tcW w:w="394" w:type="pct"/>
          </w:tcPr>
          <w:p w14:paraId="71F512FA" w14:textId="77777777" w:rsidR="006F0D18" w:rsidRPr="00C87F90" w:rsidRDefault="006F0D18" w:rsidP="006F0D18">
            <w:pPr>
              <w:spacing w:beforeLines="60" w:before="144" w:afterLines="60" w:after="144"/>
              <w:ind w:right="0"/>
              <w:jc w:val="left"/>
              <w:rPr>
                <w:rFonts w:ascii="Georgia" w:hAnsi="Georgia" w:cstheme="minorHAnsi"/>
                <w:color w:val="auto"/>
                <w:sz w:val="16"/>
                <w:szCs w:val="16"/>
                <w:lang w:val="en-GB"/>
              </w:rPr>
            </w:pPr>
            <w:r w:rsidRPr="00C87F90">
              <w:rPr>
                <w:rFonts w:ascii="Georgia" w:hAnsi="Georgia" w:cstheme="minorHAnsi"/>
                <w:spacing w:val="24"/>
                <w:sz w:val="16"/>
                <w:szCs w:val="16"/>
              </w:rPr>
              <w:fldChar w:fldCharType="begin">
                <w:ffData>
                  <w:name w:val="Text8"/>
                  <w:enabled/>
                  <w:calcOnExit w:val="0"/>
                  <w:textInput/>
                </w:ffData>
              </w:fldChar>
            </w:r>
            <w:r w:rsidRPr="00C87F90">
              <w:rPr>
                <w:rFonts w:ascii="Georgia" w:hAnsi="Georgia" w:cstheme="minorHAnsi"/>
                <w:spacing w:val="24"/>
                <w:sz w:val="16"/>
                <w:szCs w:val="16"/>
              </w:rPr>
              <w:instrText xml:space="preserve"> FORMTEXT </w:instrText>
            </w:r>
            <w:r w:rsidRPr="00C87F90">
              <w:rPr>
                <w:rFonts w:ascii="Georgia" w:hAnsi="Georgia" w:cstheme="minorHAnsi"/>
                <w:spacing w:val="24"/>
                <w:sz w:val="16"/>
                <w:szCs w:val="16"/>
              </w:rPr>
            </w:r>
            <w:r w:rsidRPr="00C87F90">
              <w:rPr>
                <w:rFonts w:ascii="Georgia" w:hAnsi="Georgia" w:cstheme="minorHAnsi"/>
                <w:spacing w:val="24"/>
                <w:sz w:val="16"/>
                <w:szCs w:val="16"/>
              </w:rPr>
              <w:fldChar w:fldCharType="separate"/>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spacing w:val="24"/>
                <w:sz w:val="16"/>
                <w:szCs w:val="16"/>
              </w:rPr>
              <w:fldChar w:fldCharType="end"/>
            </w:r>
          </w:p>
        </w:tc>
        <w:tc>
          <w:tcPr>
            <w:tcW w:w="455" w:type="pct"/>
          </w:tcPr>
          <w:p w14:paraId="71F512FB" w14:textId="77777777" w:rsidR="006F0D18" w:rsidRPr="00C87F90" w:rsidRDefault="006F0D18" w:rsidP="006F0D18">
            <w:pPr>
              <w:spacing w:beforeLines="60" w:before="144" w:afterLines="60" w:after="144"/>
              <w:ind w:right="41"/>
              <w:jc w:val="left"/>
              <w:rPr>
                <w:rFonts w:ascii="Georgia" w:hAnsi="Georgia" w:cstheme="minorHAnsi"/>
                <w:color w:val="auto"/>
                <w:sz w:val="16"/>
                <w:szCs w:val="16"/>
                <w:lang w:val="en-GB"/>
              </w:rPr>
            </w:pPr>
            <w:r w:rsidRPr="00C87F90">
              <w:rPr>
                <w:rFonts w:ascii="Georgia" w:hAnsi="Georgia" w:cstheme="minorHAnsi"/>
                <w:spacing w:val="24"/>
                <w:sz w:val="16"/>
                <w:szCs w:val="16"/>
              </w:rPr>
              <w:fldChar w:fldCharType="begin">
                <w:ffData>
                  <w:name w:val="Text8"/>
                  <w:enabled/>
                  <w:calcOnExit w:val="0"/>
                  <w:textInput/>
                </w:ffData>
              </w:fldChar>
            </w:r>
            <w:r w:rsidRPr="00C87F90">
              <w:rPr>
                <w:rFonts w:ascii="Georgia" w:hAnsi="Georgia" w:cstheme="minorHAnsi"/>
                <w:spacing w:val="24"/>
                <w:sz w:val="16"/>
                <w:szCs w:val="16"/>
              </w:rPr>
              <w:instrText xml:space="preserve"> FORMTEXT </w:instrText>
            </w:r>
            <w:r w:rsidRPr="00C87F90">
              <w:rPr>
                <w:rFonts w:ascii="Georgia" w:hAnsi="Georgia" w:cstheme="minorHAnsi"/>
                <w:spacing w:val="24"/>
                <w:sz w:val="16"/>
                <w:szCs w:val="16"/>
              </w:rPr>
            </w:r>
            <w:r w:rsidRPr="00C87F90">
              <w:rPr>
                <w:rFonts w:ascii="Georgia" w:hAnsi="Georgia" w:cstheme="minorHAnsi"/>
                <w:spacing w:val="24"/>
                <w:sz w:val="16"/>
                <w:szCs w:val="16"/>
              </w:rPr>
              <w:fldChar w:fldCharType="separate"/>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spacing w:val="24"/>
                <w:sz w:val="16"/>
                <w:szCs w:val="16"/>
              </w:rPr>
              <w:fldChar w:fldCharType="end"/>
            </w:r>
          </w:p>
        </w:tc>
        <w:tc>
          <w:tcPr>
            <w:tcW w:w="485" w:type="pct"/>
          </w:tcPr>
          <w:p w14:paraId="71F512FC" w14:textId="77777777" w:rsidR="006F0D18" w:rsidRPr="00C87F90" w:rsidRDefault="006F0D18" w:rsidP="006F0D18">
            <w:pPr>
              <w:spacing w:beforeLines="60" w:before="144" w:afterLines="60" w:after="144"/>
              <w:ind w:right="0"/>
              <w:jc w:val="left"/>
              <w:rPr>
                <w:rFonts w:ascii="Georgia" w:hAnsi="Georgia" w:cstheme="minorHAnsi"/>
                <w:color w:val="auto"/>
                <w:sz w:val="16"/>
                <w:szCs w:val="16"/>
                <w:lang w:val="en-GB"/>
              </w:rPr>
            </w:pPr>
            <w:r w:rsidRPr="00C87F90">
              <w:rPr>
                <w:rFonts w:ascii="Georgia" w:hAnsi="Georgia" w:cstheme="minorHAnsi"/>
                <w:spacing w:val="24"/>
                <w:sz w:val="16"/>
                <w:szCs w:val="16"/>
              </w:rPr>
              <w:fldChar w:fldCharType="begin">
                <w:ffData>
                  <w:name w:val="Text8"/>
                  <w:enabled/>
                  <w:calcOnExit w:val="0"/>
                  <w:textInput/>
                </w:ffData>
              </w:fldChar>
            </w:r>
            <w:r w:rsidRPr="00C87F90">
              <w:rPr>
                <w:rFonts w:ascii="Georgia" w:hAnsi="Georgia" w:cstheme="minorHAnsi"/>
                <w:spacing w:val="24"/>
                <w:sz w:val="16"/>
                <w:szCs w:val="16"/>
              </w:rPr>
              <w:instrText xml:space="preserve"> FORMTEXT </w:instrText>
            </w:r>
            <w:r w:rsidRPr="00C87F90">
              <w:rPr>
                <w:rFonts w:ascii="Georgia" w:hAnsi="Georgia" w:cstheme="minorHAnsi"/>
                <w:spacing w:val="24"/>
                <w:sz w:val="16"/>
                <w:szCs w:val="16"/>
              </w:rPr>
            </w:r>
            <w:r w:rsidRPr="00C87F90">
              <w:rPr>
                <w:rFonts w:ascii="Georgia" w:hAnsi="Georgia" w:cstheme="minorHAnsi"/>
                <w:spacing w:val="24"/>
                <w:sz w:val="16"/>
                <w:szCs w:val="16"/>
              </w:rPr>
              <w:fldChar w:fldCharType="separate"/>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spacing w:val="24"/>
                <w:sz w:val="16"/>
                <w:szCs w:val="16"/>
              </w:rPr>
              <w:fldChar w:fldCharType="end"/>
            </w:r>
          </w:p>
        </w:tc>
        <w:tc>
          <w:tcPr>
            <w:tcW w:w="333" w:type="pct"/>
          </w:tcPr>
          <w:p w14:paraId="71F512FD" w14:textId="77777777" w:rsidR="006F0D18" w:rsidRPr="00C87F90" w:rsidRDefault="006F0D18" w:rsidP="006F0D18">
            <w:pPr>
              <w:spacing w:beforeLines="60" w:before="144" w:afterLines="60" w:after="144"/>
              <w:ind w:right="-4"/>
              <w:jc w:val="left"/>
              <w:rPr>
                <w:rFonts w:ascii="Georgia" w:hAnsi="Georgia" w:cstheme="minorHAnsi"/>
                <w:color w:val="auto"/>
                <w:sz w:val="16"/>
                <w:szCs w:val="16"/>
                <w:lang w:val="en-GB"/>
              </w:rPr>
            </w:pPr>
            <w:r w:rsidRPr="00C87F90">
              <w:rPr>
                <w:rFonts w:ascii="Georgia" w:hAnsi="Georgia" w:cstheme="minorHAnsi"/>
                <w:spacing w:val="24"/>
                <w:sz w:val="16"/>
                <w:szCs w:val="16"/>
              </w:rPr>
              <w:fldChar w:fldCharType="begin">
                <w:ffData>
                  <w:name w:val="Text8"/>
                  <w:enabled/>
                  <w:calcOnExit w:val="0"/>
                  <w:textInput/>
                </w:ffData>
              </w:fldChar>
            </w:r>
            <w:r w:rsidRPr="00C87F90">
              <w:rPr>
                <w:rFonts w:ascii="Georgia" w:hAnsi="Georgia" w:cstheme="minorHAnsi"/>
                <w:spacing w:val="24"/>
                <w:sz w:val="16"/>
                <w:szCs w:val="16"/>
              </w:rPr>
              <w:instrText xml:space="preserve"> FORMTEXT </w:instrText>
            </w:r>
            <w:r w:rsidRPr="00C87F90">
              <w:rPr>
                <w:rFonts w:ascii="Georgia" w:hAnsi="Georgia" w:cstheme="minorHAnsi"/>
                <w:spacing w:val="24"/>
                <w:sz w:val="16"/>
                <w:szCs w:val="16"/>
              </w:rPr>
            </w:r>
            <w:r w:rsidRPr="00C87F90">
              <w:rPr>
                <w:rFonts w:ascii="Georgia" w:hAnsi="Georgia" w:cstheme="minorHAnsi"/>
                <w:spacing w:val="24"/>
                <w:sz w:val="16"/>
                <w:szCs w:val="16"/>
              </w:rPr>
              <w:fldChar w:fldCharType="separate"/>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spacing w:val="24"/>
                <w:sz w:val="16"/>
                <w:szCs w:val="16"/>
              </w:rPr>
              <w:fldChar w:fldCharType="end"/>
            </w:r>
          </w:p>
        </w:tc>
        <w:tc>
          <w:tcPr>
            <w:tcW w:w="394" w:type="pct"/>
          </w:tcPr>
          <w:p w14:paraId="71F512FE" w14:textId="77777777" w:rsidR="006F0D18" w:rsidRPr="00C87F90" w:rsidRDefault="006F0D18" w:rsidP="006F0D18">
            <w:pPr>
              <w:spacing w:beforeLines="60" w:before="144" w:afterLines="60" w:after="144"/>
              <w:ind w:right="-4"/>
              <w:jc w:val="left"/>
              <w:rPr>
                <w:rFonts w:ascii="Georgia" w:hAnsi="Georgia" w:cstheme="minorHAnsi"/>
                <w:color w:val="auto"/>
                <w:sz w:val="16"/>
                <w:szCs w:val="16"/>
                <w:lang w:val="en-GB"/>
              </w:rPr>
            </w:pPr>
            <w:r w:rsidRPr="00C87F90">
              <w:rPr>
                <w:rFonts w:ascii="Georgia" w:hAnsi="Georgia" w:cstheme="minorHAnsi"/>
                <w:spacing w:val="24"/>
                <w:sz w:val="16"/>
                <w:szCs w:val="16"/>
              </w:rPr>
              <w:fldChar w:fldCharType="begin">
                <w:ffData>
                  <w:name w:val="Text8"/>
                  <w:enabled/>
                  <w:calcOnExit w:val="0"/>
                  <w:textInput/>
                </w:ffData>
              </w:fldChar>
            </w:r>
            <w:r w:rsidRPr="00C87F90">
              <w:rPr>
                <w:rFonts w:ascii="Georgia" w:hAnsi="Georgia" w:cstheme="minorHAnsi"/>
                <w:spacing w:val="24"/>
                <w:sz w:val="16"/>
                <w:szCs w:val="16"/>
              </w:rPr>
              <w:instrText xml:space="preserve"> FORMTEXT </w:instrText>
            </w:r>
            <w:r w:rsidRPr="00C87F90">
              <w:rPr>
                <w:rFonts w:ascii="Georgia" w:hAnsi="Georgia" w:cstheme="minorHAnsi"/>
                <w:spacing w:val="24"/>
                <w:sz w:val="16"/>
                <w:szCs w:val="16"/>
              </w:rPr>
            </w:r>
            <w:r w:rsidRPr="00C87F90">
              <w:rPr>
                <w:rFonts w:ascii="Georgia" w:hAnsi="Georgia" w:cstheme="minorHAnsi"/>
                <w:spacing w:val="24"/>
                <w:sz w:val="16"/>
                <w:szCs w:val="16"/>
              </w:rPr>
              <w:fldChar w:fldCharType="separate"/>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spacing w:val="24"/>
                <w:sz w:val="16"/>
                <w:szCs w:val="16"/>
              </w:rPr>
              <w:fldChar w:fldCharType="end"/>
            </w:r>
          </w:p>
        </w:tc>
        <w:tc>
          <w:tcPr>
            <w:tcW w:w="374" w:type="pct"/>
          </w:tcPr>
          <w:p w14:paraId="71F512FF" w14:textId="77777777" w:rsidR="006F0D18" w:rsidRPr="00FD18A9" w:rsidRDefault="006F0D18" w:rsidP="006F0D18">
            <w:pPr>
              <w:spacing w:beforeLines="60" w:before="144" w:afterLines="60" w:after="144"/>
              <w:ind w:right="0"/>
              <w:rPr>
                <w:rFonts w:ascii="Georgia" w:hAnsi="Georgia"/>
                <w:color w:val="auto"/>
                <w:sz w:val="16"/>
                <w:szCs w:val="16"/>
                <w:lang w:val="en-GB"/>
              </w:rPr>
            </w:pPr>
            <w:r w:rsidRPr="00C87F90">
              <w:rPr>
                <w:rFonts w:ascii="Georgia" w:hAnsi="Georgia" w:cstheme="minorHAnsi"/>
                <w:spacing w:val="24"/>
                <w:sz w:val="16"/>
                <w:szCs w:val="16"/>
              </w:rPr>
              <w:fldChar w:fldCharType="begin">
                <w:ffData>
                  <w:name w:val="Text8"/>
                  <w:enabled/>
                  <w:calcOnExit w:val="0"/>
                  <w:textInput/>
                </w:ffData>
              </w:fldChar>
            </w:r>
            <w:r w:rsidRPr="00C87F90">
              <w:rPr>
                <w:rFonts w:ascii="Georgia" w:hAnsi="Georgia" w:cstheme="minorHAnsi"/>
                <w:spacing w:val="24"/>
                <w:sz w:val="16"/>
                <w:szCs w:val="16"/>
              </w:rPr>
              <w:instrText xml:space="preserve"> FORMTEXT </w:instrText>
            </w:r>
            <w:r w:rsidRPr="00C87F90">
              <w:rPr>
                <w:rFonts w:ascii="Georgia" w:hAnsi="Georgia" w:cstheme="minorHAnsi"/>
                <w:spacing w:val="24"/>
                <w:sz w:val="16"/>
                <w:szCs w:val="16"/>
              </w:rPr>
            </w:r>
            <w:r w:rsidRPr="00C87F90">
              <w:rPr>
                <w:rFonts w:ascii="Georgia" w:hAnsi="Georgia" w:cstheme="minorHAnsi"/>
                <w:spacing w:val="24"/>
                <w:sz w:val="16"/>
                <w:szCs w:val="16"/>
              </w:rPr>
              <w:fldChar w:fldCharType="separate"/>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spacing w:val="24"/>
                <w:sz w:val="16"/>
                <w:szCs w:val="16"/>
              </w:rPr>
              <w:fldChar w:fldCharType="end"/>
            </w:r>
          </w:p>
        </w:tc>
        <w:tc>
          <w:tcPr>
            <w:tcW w:w="382" w:type="pct"/>
          </w:tcPr>
          <w:p w14:paraId="71F51300" w14:textId="77777777" w:rsidR="006F0D18" w:rsidRPr="00FD18A9" w:rsidRDefault="006F0D18" w:rsidP="006F0D18">
            <w:pPr>
              <w:spacing w:beforeLines="60" w:before="144" w:afterLines="60" w:after="144"/>
              <w:ind w:right="0"/>
              <w:rPr>
                <w:rFonts w:ascii="Georgia" w:hAnsi="Georgia"/>
                <w:color w:val="auto"/>
                <w:sz w:val="16"/>
                <w:szCs w:val="16"/>
                <w:lang w:val="en-GB"/>
              </w:rPr>
            </w:pPr>
            <w:r w:rsidRPr="00C87F90">
              <w:rPr>
                <w:rFonts w:ascii="Georgia" w:hAnsi="Georgia" w:cstheme="minorHAnsi"/>
                <w:spacing w:val="24"/>
                <w:sz w:val="16"/>
                <w:szCs w:val="16"/>
              </w:rPr>
              <w:fldChar w:fldCharType="begin">
                <w:ffData>
                  <w:name w:val="Text8"/>
                  <w:enabled/>
                  <w:calcOnExit w:val="0"/>
                  <w:textInput/>
                </w:ffData>
              </w:fldChar>
            </w:r>
            <w:r w:rsidRPr="00C87F90">
              <w:rPr>
                <w:rFonts w:ascii="Georgia" w:hAnsi="Georgia" w:cstheme="minorHAnsi"/>
                <w:spacing w:val="24"/>
                <w:sz w:val="16"/>
                <w:szCs w:val="16"/>
              </w:rPr>
              <w:instrText xml:space="preserve"> FORMTEXT </w:instrText>
            </w:r>
            <w:r w:rsidRPr="00C87F90">
              <w:rPr>
                <w:rFonts w:ascii="Georgia" w:hAnsi="Georgia" w:cstheme="minorHAnsi"/>
                <w:spacing w:val="24"/>
                <w:sz w:val="16"/>
                <w:szCs w:val="16"/>
              </w:rPr>
            </w:r>
            <w:r w:rsidRPr="00C87F90">
              <w:rPr>
                <w:rFonts w:ascii="Georgia" w:hAnsi="Georgia" w:cstheme="minorHAnsi"/>
                <w:spacing w:val="24"/>
                <w:sz w:val="16"/>
                <w:szCs w:val="16"/>
              </w:rPr>
              <w:fldChar w:fldCharType="separate"/>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spacing w:val="24"/>
                <w:sz w:val="16"/>
                <w:szCs w:val="16"/>
              </w:rPr>
              <w:fldChar w:fldCharType="end"/>
            </w:r>
          </w:p>
        </w:tc>
        <w:tc>
          <w:tcPr>
            <w:tcW w:w="418" w:type="pct"/>
          </w:tcPr>
          <w:p w14:paraId="71F51301" w14:textId="77777777" w:rsidR="006F0D18" w:rsidRPr="00FD18A9" w:rsidRDefault="006F0D18" w:rsidP="006F0D18">
            <w:pPr>
              <w:tabs>
                <w:tab w:val="left" w:pos="1202"/>
              </w:tabs>
              <w:spacing w:beforeLines="60" w:before="144" w:afterLines="60" w:after="144"/>
              <w:ind w:right="0"/>
              <w:rPr>
                <w:rFonts w:ascii="Georgia" w:hAnsi="Georgia"/>
                <w:color w:val="auto"/>
                <w:sz w:val="16"/>
                <w:szCs w:val="16"/>
                <w:lang w:val="en-GB"/>
              </w:rPr>
            </w:pPr>
            <w:r w:rsidRPr="00C87F90">
              <w:rPr>
                <w:rFonts w:ascii="Georgia" w:hAnsi="Georgia" w:cstheme="minorHAnsi"/>
                <w:spacing w:val="24"/>
                <w:sz w:val="16"/>
                <w:szCs w:val="16"/>
              </w:rPr>
              <w:fldChar w:fldCharType="begin">
                <w:ffData>
                  <w:name w:val="Text8"/>
                  <w:enabled/>
                  <w:calcOnExit w:val="0"/>
                  <w:textInput/>
                </w:ffData>
              </w:fldChar>
            </w:r>
            <w:r w:rsidRPr="00C87F90">
              <w:rPr>
                <w:rFonts w:ascii="Georgia" w:hAnsi="Georgia" w:cstheme="minorHAnsi"/>
                <w:spacing w:val="24"/>
                <w:sz w:val="16"/>
                <w:szCs w:val="16"/>
              </w:rPr>
              <w:instrText xml:space="preserve"> FORMTEXT </w:instrText>
            </w:r>
            <w:r w:rsidRPr="00C87F90">
              <w:rPr>
                <w:rFonts w:ascii="Georgia" w:hAnsi="Georgia" w:cstheme="minorHAnsi"/>
                <w:spacing w:val="24"/>
                <w:sz w:val="16"/>
                <w:szCs w:val="16"/>
              </w:rPr>
            </w:r>
            <w:r w:rsidRPr="00C87F90">
              <w:rPr>
                <w:rFonts w:ascii="Georgia" w:hAnsi="Georgia" w:cstheme="minorHAnsi"/>
                <w:spacing w:val="24"/>
                <w:sz w:val="16"/>
                <w:szCs w:val="16"/>
              </w:rPr>
              <w:fldChar w:fldCharType="separate"/>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spacing w:val="24"/>
                <w:sz w:val="16"/>
                <w:szCs w:val="16"/>
              </w:rPr>
              <w:fldChar w:fldCharType="end"/>
            </w:r>
          </w:p>
        </w:tc>
      </w:tr>
      <w:tr w:rsidR="006F0D18" w:rsidRPr="00E210D6" w14:paraId="71F5130E" w14:textId="77777777" w:rsidTr="00C87F90">
        <w:trPr>
          <w:cantSplit/>
          <w:trHeight w:val="1328"/>
        </w:trPr>
        <w:tc>
          <w:tcPr>
            <w:tcW w:w="764" w:type="pct"/>
          </w:tcPr>
          <w:p w14:paraId="71F51303" w14:textId="77777777" w:rsidR="006F0D18" w:rsidRPr="00C87F90" w:rsidRDefault="006F0D18" w:rsidP="006F0D18">
            <w:pPr>
              <w:spacing w:beforeLines="60" w:before="144" w:afterLines="60" w:after="144"/>
              <w:ind w:right="0"/>
              <w:jc w:val="left"/>
              <w:rPr>
                <w:rFonts w:ascii="Georgia" w:hAnsi="Georgia" w:cstheme="minorHAnsi"/>
                <w:color w:val="auto"/>
                <w:sz w:val="16"/>
                <w:szCs w:val="16"/>
                <w:lang w:val="en-GB"/>
              </w:rPr>
            </w:pPr>
            <w:r w:rsidRPr="00C87F90">
              <w:rPr>
                <w:rFonts w:ascii="Georgia" w:hAnsi="Georgia" w:cstheme="minorHAnsi"/>
                <w:spacing w:val="24"/>
                <w:sz w:val="16"/>
                <w:szCs w:val="16"/>
              </w:rPr>
              <w:fldChar w:fldCharType="begin">
                <w:ffData>
                  <w:name w:val="Text8"/>
                  <w:enabled/>
                  <w:calcOnExit w:val="0"/>
                  <w:textInput/>
                </w:ffData>
              </w:fldChar>
            </w:r>
            <w:r w:rsidRPr="00C87F90">
              <w:rPr>
                <w:rFonts w:ascii="Georgia" w:hAnsi="Georgia" w:cstheme="minorHAnsi"/>
                <w:spacing w:val="24"/>
                <w:sz w:val="16"/>
                <w:szCs w:val="16"/>
              </w:rPr>
              <w:instrText xml:space="preserve"> FORMTEXT </w:instrText>
            </w:r>
            <w:r w:rsidRPr="00C87F90">
              <w:rPr>
                <w:rFonts w:ascii="Georgia" w:hAnsi="Georgia" w:cstheme="minorHAnsi"/>
                <w:spacing w:val="24"/>
                <w:sz w:val="16"/>
                <w:szCs w:val="16"/>
              </w:rPr>
            </w:r>
            <w:r w:rsidRPr="00C87F90">
              <w:rPr>
                <w:rFonts w:ascii="Georgia" w:hAnsi="Georgia" w:cstheme="minorHAnsi"/>
                <w:spacing w:val="24"/>
                <w:sz w:val="16"/>
                <w:szCs w:val="16"/>
              </w:rPr>
              <w:fldChar w:fldCharType="separate"/>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spacing w:val="24"/>
                <w:sz w:val="16"/>
                <w:szCs w:val="16"/>
              </w:rPr>
              <w:fldChar w:fldCharType="end"/>
            </w:r>
          </w:p>
        </w:tc>
        <w:tc>
          <w:tcPr>
            <w:tcW w:w="515" w:type="pct"/>
          </w:tcPr>
          <w:p w14:paraId="71F51304" w14:textId="77777777" w:rsidR="006F0D18" w:rsidRPr="00C87F90" w:rsidRDefault="006F0D18" w:rsidP="006F0D18">
            <w:pPr>
              <w:pStyle w:val="ListParagraph"/>
              <w:spacing w:beforeLines="60" w:before="144" w:afterLines="60" w:after="144" w:line="288" w:lineRule="auto"/>
              <w:ind w:left="26"/>
              <w:contextualSpacing w:val="0"/>
              <w:rPr>
                <w:rFonts w:ascii="Georgia" w:eastAsia="Calibri" w:hAnsi="Georgia" w:cstheme="minorHAnsi"/>
                <w:sz w:val="16"/>
                <w:szCs w:val="16"/>
                <w:lang w:val="en-GB"/>
              </w:rPr>
            </w:pPr>
            <w:r w:rsidRPr="00C87F90">
              <w:rPr>
                <w:rFonts w:ascii="Georgia" w:hAnsi="Georgia" w:cstheme="minorHAnsi"/>
                <w:spacing w:val="24"/>
                <w:sz w:val="16"/>
                <w:szCs w:val="16"/>
              </w:rPr>
              <w:fldChar w:fldCharType="begin">
                <w:ffData>
                  <w:name w:val="Text8"/>
                  <w:enabled/>
                  <w:calcOnExit w:val="0"/>
                  <w:textInput/>
                </w:ffData>
              </w:fldChar>
            </w:r>
            <w:r w:rsidRPr="00C87F90">
              <w:rPr>
                <w:rFonts w:ascii="Georgia" w:hAnsi="Georgia" w:cstheme="minorHAnsi"/>
                <w:spacing w:val="24"/>
                <w:sz w:val="16"/>
                <w:szCs w:val="16"/>
              </w:rPr>
              <w:instrText xml:space="preserve"> FORMTEXT </w:instrText>
            </w:r>
            <w:r w:rsidRPr="00C87F90">
              <w:rPr>
                <w:rFonts w:ascii="Georgia" w:hAnsi="Georgia" w:cstheme="minorHAnsi"/>
                <w:spacing w:val="24"/>
                <w:sz w:val="16"/>
                <w:szCs w:val="16"/>
              </w:rPr>
            </w:r>
            <w:r w:rsidRPr="00C87F90">
              <w:rPr>
                <w:rFonts w:ascii="Georgia" w:hAnsi="Georgia" w:cstheme="minorHAnsi"/>
                <w:spacing w:val="24"/>
                <w:sz w:val="16"/>
                <w:szCs w:val="16"/>
              </w:rPr>
              <w:fldChar w:fldCharType="separate"/>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spacing w:val="24"/>
                <w:sz w:val="16"/>
                <w:szCs w:val="16"/>
              </w:rPr>
              <w:fldChar w:fldCharType="end"/>
            </w:r>
          </w:p>
        </w:tc>
        <w:tc>
          <w:tcPr>
            <w:tcW w:w="485" w:type="pct"/>
          </w:tcPr>
          <w:p w14:paraId="71F51305" w14:textId="77777777" w:rsidR="006F0D18" w:rsidRPr="00C87F90" w:rsidRDefault="006F0D18" w:rsidP="006F0D18">
            <w:pPr>
              <w:spacing w:beforeLines="60" w:before="144" w:afterLines="60" w:after="144"/>
              <w:ind w:right="0"/>
              <w:jc w:val="left"/>
              <w:rPr>
                <w:rFonts w:ascii="Georgia" w:hAnsi="Georgia" w:cstheme="minorHAnsi"/>
                <w:color w:val="auto"/>
                <w:sz w:val="16"/>
                <w:szCs w:val="16"/>
                <w:lang w:val="en-GB"/>
              </w:rPr>
            </w:pPr>
            <w:r w:rsidRPr="00C87F90">
              <w:rPr>
                <w:rFonts w:ascii="Georgia" w:hAnsi="Georgia" w:cstheme="minorHAnsi"/>
                <w:spacing w:val="24"/>
                <w:sz w:val="16"/>
                <w:szCs w:val="16"/>
              </w:rPr>
              <w:fldChar w:fldCharType="begin">
                <w:ffData>
                  <w:name w:val="Text8"/>
                  <w:enabled/>
                  <w:calcOnExit w:val="0"/>
                  <w:textInput/>
                </w:ffData>
              </w:fldChar>
            </w:r>
            <w:r w:rsidRPr="00C87F90">
              <w:rPr>
                <w:rFonts w:ascii="Georgia" w:hAnsi="Georgia" w:cstheme="minorHAnsi"/>
                <w:spacing w:val="24"/>
                <w:sz w:val="16"/>
                <w:szCs w:val="16"/>
              </w:rPr>
              <w:instrText xml:space="preserve"> FORMTEXT </w:instrText>
            </w:r>
            <w:r w:rsidRPr="00C87F90">
              <w:rPr>
                <w:rFonts w:ascii="Georgia" w:hAnsi="Georgia" w:cstheme="minorHAnsi"/>
                <w:spacing w:val="24"/>
                <w:sz w:val="16"/>
                <w:szCs w:val="16"/>
              </w:rPr>
            </w:r>
            <w:r w:rsidRPr="00C87F90">
              <w:rPr>
                <w:rFonts w:ascii="Georgia" w:hAnsi="Georgia" w:cstheme="minorHAnsi"/>
                <w:spacing w:val="24"/>
                <w:sz w:val="16"/>
                <w:szCs w:val="16"/>
              </w:rPr>
              <w:fldChar w:fldCharType="separate"/>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spacing w:val="24"/>
                <w:sz w:val="16"/>
                <w:szCs w:val="16"/>
              </w:rPr>
              <w:fldChar w:fldCharType="end"/>
            </w:r>
          </w:p>
        </w:tc>
        <w:tc>
          <w:tcPr>
            <w:tcW w:w="394" w:type="pct"/>
          </w:tcPr>
          <w:p w14:paraId="71F51306" w14:textId="77777777" w:rsidR="006F0D18" w:rsidRPr="00C87F90" w:rsidRDefault="006F0D18" w:rsidP="006F0D18">
            <w:pPr>
              <w:spacing w:beforeLines="60" w:before="144" w:afterLines="60" w:after="144"/>
              <w:ind w:right="0"/>
              <w:jc w:val="left"/>
              <w:rPr>
                <w:rFonts w:ascii="Georgia" w:hAnsi="Georgia" w:cstheme="minorHAnsi"/>
                <w:color w:val="auto"/>
                <w:sz w:val="16"/>
                <w:szCs w:val="16"/>
                <w:lang w:val="en-GB"/>
              </w:rPr>
            </w:pPr>
            <w:r w:rsidRPr="00C87F90">
              <w:rPr>
                <w:rFonts w:ascii="Georgia" w:hAnsi="Georgia" w:cstheme="minorHAnsi"/>
                <w:spacing w:val="24"/>
                <w:sz w:val="16"/>
                <w:szCs w:val="16"/>
              </w:rPr>
              <w:fldChar w:fldCharType="begin">
                <w:ffData>
                  <w:name w:val="Text8"/>
                  <w:enabled/>
                  <w:calcOnExit w:val="0"/>
                  <w:textInput/>
                </w:ffData>
              </w:fldChar>
            </w:r>
            <w:r w:rsidRPr="00C87F90">
              <w:rPr>
                <w:rFonts w:ascii="Georgia" w:hAnsi="Georgia" w:cstheme="minorHAnsi"/>
                <w:spacing w:val="24"/>
                <w:sz w:val="16"/>
                <w:szCs w:val="16"/>
              </w:rPr>
              <w:instrText xml:space="preserve"> FORMTEXT </w:instrText>
            </w:r>
            <w:r w:rsidRPr="00C87F90">
              <w:rPr>
                <w:rFonts w:ascii="Georgia" w:hAnsi="Georgia" w:cstheme="minorHAnsi"/>
                <w:spacing w:val="24"/>
                <w:sz w:val="16"/>
                <w:szCs w:val="16"/>
              </w:rPr>
            </w:r>
            <w:r w:rsidRPr="00C87F90">
              <w:rPr>
                <w:rFonts w:ascii="Georgia" w:hAnsi="Georgia" w:cstheme="minorHAnsi"/>
                <w:spacing w:val="24"/>
                <w:sz w:val="16"/>
                <w:szCs w:val="16"/>
              </w:rPr>
              <w:fldChar w:fldCharType="separate"/>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spacing w:val="24"/>
                <w:sz w:val="16"/>
                <w:szCs w:val="16"/>
              </w:rPr>
              <w:fldChar w:fldCharType="end"/>
            </w:r>
          </w:p>
        </w:tc>
        <w:tc>
          <w:tcPr>
            <w:tcW w:w="455" w:type="pct"/>
          </w:tcPr>
          <w:p w14:paraId="71F51307" w14:textId="77777777" w:rsidR="006F0D18" w:rsidRPr="00C87F90" w:rsidRDefault="006F0D18" w:rsidP="006F0D18">
            <w:pPr>
              <w:spacing w:beforeLines="60" w:before="144" w:afterLines="60" w:after="144"/>
              <w:ind w:right="41"/>
              <w:jc w:val="left"/>
              <w:rPr>
                <w:rFonts w:ascii="Georgia" w:hAnsi="Georgia" w:cstheme="minorHAnsi"/>
                <w:color w:val="auto"/>
                <w:sz w:val="16"/>
                <w:szCs w:val="16"/>
                <w:lang w:val="en-GB"/>
              </w:rPr>
            </w:pPr>
            <w:r w:rsidRPr="00C87F90">
              <w:rPr>
                <w:rFonts w:ascii="Georgia" w:hAnsi="Georgia" w:cstheme="minorHAnsi"/>
                <w:spacing w:val="24"/>
                <w:sz w:val="16"/>
                <w:szCs w:val="16"/>
              </w:rPr>
              <w:fldChar w:fldCharType="begin">
                <w:ffData>
                  <w:name w:val="Text8"/>
                  <w:enabled/>
                  <w:calcOnExit w:val="0"/>
                  <w:textInput/>
                </w:ffData>
              </w:fldChar>
            </w:r>
            <w:r w:rsidRPr="00C87F90">
              <w:rPr>
                <w:rFonts w:ascii="Georgia" w:hAnsi="Georgia" w:cstheme="minorHAnsi"/>
                <w:spacing w:val="24"/>
                <w:sz w:val="16"/>
                <w:szCs w:val="16"/>
              </w:rPr>
              <w:instrText xml:space="preserve"> FORMTEXT </w:instrText>
            </w:r>
            <w:r w:rsidRPr="00C87F90">
              <w:rPr>
                <w:rFonts w:ascii="Georgia" w:hAnsi="Georgia" w:cstheme="minorHAnsi"/>
                <w:spacing w:val="24"/>
                <w:sz w:val="16"/>
                <w:szCs w:val="16"/>
              </w:rPr>
            </w:r>
            <w:r w:rsidRPr="00C87F90">
              <w:rPr>
                <w:rFonts w:ascii="Georgia" w:hAnsi="Georgia" w:cstheme="minorHAnsi"/>
                <w:spacing w:val="24"/>
                <w:sz w:val="16"/>
                <w:szCs w:val="16"/>
              </w:rPr>
              <w:fldChar w:fldCharType="separate"/>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spacing w:val="24"/>
                <w:sz w:val="16"/>
                <w:szCs w:val="16"/>
              </w:rPr>
              <w:fldChar w:fldCharType="end"/>
            </w:r>
          </w:p>
        </w:tc>
        <w:tc>
          <w:tcPr>
            <w:tcW w:w="485" w:type="pct"/>
          </w:tcPr>
          <w:p w14:paraId="71F51308" w14:textId="77777777" w:rsidR="006F0D18" w:rsidRPr="00C87F90" w:rsidRDefault="006F0D18" w:rsidP="006F0D18">
            <w:pPr>
              <w:spacing w:beforeLines="60" w:before="144" w:afterLines="60" w:after="144"/>
              <w:ind w:right="0"/>
              <w:jc w:val="left"/>
              <w:rPr>
                <w:rFonts w:ascii="Georgia" w:hAnsi="Georgia" w:cstheme="minorHAnsi"/>
                <w:color w:val="auto"/>
                <w:sz w:val="16"/>
                <w:szCs w:val="16"/>
                <w:lang w:val="en-GB"/>
              </w:rPr>
            </w:pPr>
            <w:r w:rsidRPr="00C87F90">
              <w:rPr>
                <w:rFonts w:ascii="Georgia" w:hAnsi="Georgia" w:cstheme="minorHAnsi"/>
                <w:spacing w:val="24"/>
                <w:sz w:val="16"/>
                <w:szCs w:val="16"/>
              </w:rPr>
              <w:fldChar w:fldCharType="begin">
                <w:ffData>
                  <w:name w:val="Text8"/>
                  <w:enabled/>
                  <w:calcOnExit w:val="0"/>
                  <w:textInput/>
                </w:ffData>
              </w:fldChar>
            </w:r>
            <w:r w:rsidRPr="00C87F90">
              <w:rPr>
                <w:rFonts w:ascii="Georgia" w:hAnsi="Georgia" w:cstheme="minorHAnsi"/>
                <w:spacing w:val="24"/>
                <w:sz w:val="16"/>
                <w:szCs w:val="16"/>
              </w:rPr>
              <w:instrText xml:space="preserve"> FORMTEXT </w:instrText>
            </w:r>
            <w:r w:rsidRPr="00C87F90">
              <w:rPr>
                <w:rFonts w:ascii="Georgia" w:hAnsi="Georgia" w:cstheme="minorHAnsi"/>
                <w:spacing w:val="24"/>
                <w:sz w:val="16"/>
                <w:szCs w:val="16"/>
              </w:rPr>
            </w:r>
            <w:r w:rsidRPr="00C87F90">
              <w:rPr>
                <w:rFonts w:ascii="Georgia" w:hAnsi="Georgia" w:cstheme="minorHAnsi"/>
                <w:spacing w:val="24"/>
                <w:sz w:val="16"/>
                <w:szCs w:val="16"/>
              </w:rPr>
              <w:fldChar w:fldCharType="separate"/>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spacing w:val="24"/>
                <w:sz w:val="16"/>
                <w:szCs w:val="16"/>
              </w:rPr>
              <w:fldChar w:fldCharType="end"/>
            </w:r>
          </w:p>
        </w:tc>
        <w:tc>
          <w:tcPr>
            <w:tcW w:w="333" w:type="pct"/>
          </w:tcPr>
          <w:p w14:paraId="71F51309" w14:textId="77777777" w:rsidR="006F0D18" w:rsidRPr="00C87F90" w:rsidRDefault="006F0D18" w:rsidP="006F0D18">
            <w:pPr>
              <w:spacing w:beforeLines="60" w:before="144" w:afterLines="60" w:after="144"/>
              <w:ind w:right="-4"/>
              <w:jc w:val="left"/>
              <w:rPr>
                <w:rFonts w:ascii="Georgia" w:hAnsi="Georgia" w:cstheme="minorHAnsi"/>
                <w:color w:val="auto"/>
                <w:sz w:val="16"/>
                <w:szCs w:val="16"/>
                <w:lang w:val="en-GB"/>
              </w:rPr>
            </w:pPr>
            <w:r w:rsidRPr="00C87F90">
              <w:rPr>
                <w:rFonts w:ascii="Georgia" w:hAnsi="Georgia" w:cstheme="minorHAnsi"/>
                <w:spacing w:val="24"/>
                <w:sz w:val="16"/>
                <w:szCs w:val="16"/>
              </w:rPr>
              <w:fldChar w:fldCharType="begin">
                <w:ffData>
                  <w:name w:val="Text8"/>
                  <w:enabled/>
                  <w:calcOnExit w:val="0"/>
                  <w:textInput/>
                </w:ffData>
              </w:fldChar>
            </w:r>
            <w:r w:rsidRPr="00C87F90">
              <w:rPr>
                <w:rFonts w:ascii="Georgia" w:hAnsi="Georgia" w:cstheme="minorHAnsi"/>
                <w:spacing w:val="24"/>
                <w:sz w:val="16"/>
                <w:szCs w:val="16"/>
              </w:rPr>
              <w:instrText xml:space="preserve"> FORMTEXT </w:instrText>
            </w:r>
            <w:r w:rsidRPr="00C87F90">
              <w:rPr>
                <w:rFonts w:ascii="Georgia" w:hAnsi="Georgia" w:cstheme="minorHAnsi"/>
                <w:spacing w:val="24"/>
                <w:sz w:val="16"/>
                <w:szCs w:val="16"/>
              </w:rPr>
            </w:r>
            <w:r w:rsidRPr="00C87F90">
              <w:rPr>
                <w:rFonts w:ascii="Georgia" w:hAnsi="Georgia" w:cstheme="minorHAnsi"/>
                <w:spacing w:val="24"/>
                <w:sz w:val="16"/>
                <w:szCs w:val="16"/>
              </w:rPr>
              <w:fldChar w:fldCharType="separate"/>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spacing w:val="24"/>
                <w:sz w:val="16"/>
                <w:szCs w:val="16"/>
              </w:rPr>
              <w:fldChar w:fldCharType="end"/>
            </w:r>
          </w:p>
        </w:tc>
        <w:tc>
          <w:tcPr>
            <w:tcW w:w="394" w:type="pct"/>
          </w:tcPr>
          <w:p w14:paraId="71F5130A" w14:textId="77777777" w:rsidR="006F0D18" w:rsidRPr="00C87F90" w:rsidRDefault="006F0D18" w:rsidP="006F0D18">
            <w:pPr>
              <w:spacing w:beforeLines="60" w:before="144" w:afterLines="60" w:after="144"/>
              <w:ind w:right="-4"/>
              <w:jc w:val="left"/>
              <w:rPr>
                <w:rFonts w:ascii="Georgia" w:hAnsi="Georgia" w:cstheme="minorHAnsi"/>
                <w:color w:val="auto"/>
                <w:sz w:val="16"/>
                <w:szCs w:val="16"/>
                <w:lang w:val="en-GB"/>
              </w:rPr>
            </w:pPr>
            <w:r w:rsidRPr="00C87F90">
              <w:rPr>
                <w:rFonts w:ascii="Georgia" w:hAnsi="Georgia" w:cstheme="minorHAnsi"/>
                <w:spacing w:val="24"/>
                <w:sz w:val="16"/>
                <w:szCs w:val="16"/>
              </w:rPr>
              <w:fldChar w:fldCharType="begin">
                <w:ffData>
                  <w:name w:val="Text8"/>
                  <w:enabled/>
                  <w:calcOnExit w:val="0"/>
                  <w:textInput/>
                </w:ffData>
              </w:fldChar>
            </w:r>
            <w:r w:rsidRPr="00C87F90">
              <w:rPr>
                <w:rFonts w:ascii="Georgia" w:hAnsi="Georgia" w:cstheme="minorHAnsi"/>
                <w:spacing w:val="24"/>
                <w:sz w:val="16"/>
                <w:szCs w:val="16"/>
              </w:rPr>
              <w:instrText xml:space="preserve"> FORMTEXT </w:instrText>
            </w:r>
            <w:r w:rsidRPr="00C87F90">
              <w:rPr>
                <w:rFonts w:ascii="Georgia" w:hAnsi="Georgia" w:cstheme="minorHAnsi"/>
                <w:spacing w:val="24"/>
                <w:sz w:val="16"/>
                <w:szCs w:val="16"/>
              </w:rPr>
            </w:r>
            <w:r w:rsidRPr="00C87F90">
              <w:rPr>
                <w:rFonts w:ascii="Georgia" w:hAnsi="Georgia" w:cstheme="minorHAnsi"/>
                <w:spacing w:val="24"/>
                <w:sz w:val="16"/>
                <w:szCs w:val="16"/>
              </w:rPr>
              <w:fldChar w:fldCharType="separate"/>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spacing w:val="24"/>
                <w:sz w:val="16"/>
                <w:szCs w:val="16"/>
              </w:rPr>
              <w:fldChar w:fldCharType="end"/>
            </w:r>
          </w:p>
        </w:tc>
        <w:tc>
          <w:tcPr>
            <w:tcW w:w="374" w:type="pct"/>
          </w:tcPr>
          <w:p w14:paraId="71F5130B" w14:textId="77777777" w:rsidR="006F0D18" w:rsidRPr="00FD18A9" w:rsidRDefault="006F0D18" w:rsidP="006F0D18">
            <w:pPr>
              <w:spacing w:beforeLines="60" w:before="144" w:afterLines="60" w:after="144"/>
              <w:ind w:right="0"/>
              <w:rPr>
                <w:rFonts w:ascii="Georgia" w:hAnsi="Georgia"/>
                <w:color w:val="auto"/>
                <w:sz w:val="16"/>
                <w:szCs w:val="16"/>
                <w:lang w:val="en-GB"/>
              </w:rPr>
            </w:pPr>
            <w:r w:rsidRPr="00C87F90">
              <w:rPr>
                <w:rFonts w:ascii="Georgia" w:hAnsi="Georgia" w:cstheme="minorHAnsi"/>
                <w:spacing w:val="24"/>
                <w:sz w:val="16"/>
                <w:szCs w:val="16"/>
              </w:rPr>
              <w:fldChar w:fldCharType="begin">
                <w:ffData>
                  <w:name w:val="Text8"/>
                  <w:enabled/>
                  <w:calcOnExit w:val="0"/>
                  <w:textInput/>
                </w:ffData>
              </w:fldChar>
            </w:r>
            <w:r w:rsidRPr="00C87F90">
              <w:rPr>
                <w:rFonts w:ascii="Georgia" w:hAnsi="Georgia" w:cstheme="minorHAnsi"/>
                <w:spacing w:val="24"/>
                <w:sz w:val="16"/>
                <w:szCs w:val="16"/>
              </w:rPr>
              <w:instrText xml:space="preserve"> FORMTEXT </w:instrText>
            </w:r>
            <w:r w:rsidRPr="00C87F90">
              <w:rPr>
                <w:rFonts w:ascii="Georgia" w:hAnsi="Georgia" w:cstheme="minorHAnsi"/>
                <w:spacing w:val="24"/>
                <w:sz w:val="16"/>
                <w:szCs w:val="16"/>
              </w:rPr>
            </w:r>
            <w:r w:rsidRPr="00C87F90">
              <w:rPr>
                <w:rFonts w:ascii="Georgia" w:hAnsi="Georgia" w:cstheme="minorHAnsi"/>
                <w:spacing w:val="24"/>
                <w:sz w:val="16"/>
                <w:szCs w:val="16"/>
              </w:rPr>
              <w:fldChar w:fldCharType="separate"/>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spacing w:val="24"/>
                <w:sz w:val="16"/>
                <w:szCs w:val="16"/>
              </w:rPr>
              <w:fldChar w:fldCharType="end"/>
            </w:r>
          </w:p>
        </w:tc>
        <w:tc>
          <w:tcPr>
            <w:tcW w:w="382" w:type="pct"/>
          </w:tcPr>
          <w:p w14:paraId="71F5130C" w14:textId="77777777" w:rsidR="006F0D18" w:rsidRPr="00FD18A9" w:rsidRDefault="006F0D18" w:rsidP="006F0D18">
            <w:pPr>
              <w:spacing w:beforeLines="60" w:before="144" w:afterLines="60" w:after="144"/>
              <w:ind w:right="0"/>
              <w:rPr>
                <w:rFonts w:ascii="Georgia" w:hAnsi="Georgia"/>
                <w:color w:val="auto"/>
                <w:sz w:val="16"/>
                <w:szCs w:val="16"/>
                <w:lang w:val="en-GB"/>
              </w:rPr>
            </w:pPr>
            <w:r w:rsidRPr="00C87F90">
              <w:rPr>
                <w:rFonts w:ascii="Georgia" w:hAnsi="Georgia" w:cstheme="minorHAnsi"/>
                <w:spacing w:val="24"/>
                <w:sz w:val="16"/>
                <w:szCs w:val="16"/>
              </w:rPr>
              <w:fldChar w:fldCharType="begin">
                <w:ffData>
                  <w:name w:val="Text8"/>
                  <w:enabled/>
                  <w:calcOnExit w:val="0"/>
                  <w:textInput/>
                </w:ffData>
              </w:fldChar>
            </w:r>
            <w:r w:rsidRPr="00C87F90">
              <w:rPr>
                <w:rFonts w:ascii="Georgia" w:hAnsi="Georgia" w:cstheme="minorHAnsi"/>
                <w:spacing w:val="24"/>
                <w:sz w:val="16"/>
                <w:szCs w:val="16"/>
              </w:rPr>
              <w:instrText xml:space="preserve"> FORMTEXT </w:instrText>
            </w:r>
            <w:r w:rsidRPr="00C87F90">
              <w:rPr>
                <w:rFonts w:ascii="Georgia" w:hAnsi="Georgia" w:cstheme="minorHAnsi"/>
                <w:spacing w:val="24"/>
                <w:sz w:val="16"/>
                <w:szCs w:val="16"/>
              </w:rPr>
            </w:r>
            <w:r w:rsidRPr="00C87F90">
              <w:rPr>
                <w:rFonts w:ascii="Georgia" w:hAnsi="Georgia" w:cstheme="minorHAnsi"/>
                <w:spacing w:val="24"/>
                <w:sz w:val="16"/>
                <w:szCs w:val="16"/>
              </w:rPr>
              <w:fldChar w:fldCharType="separate"/>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spacing w:val="24"/>
                <w:sz w:val="16"/>
                <w:szCs w:val="16"/>
              </w:rPr>
              <w:fldChar w:fldCharType="end"/>
            </w:r>
          </w:p>
        </w:tc>
        <w:tc>
          <w:tcPr>
            <w:tcW w:w="418" w:type="pct"/>
          </w:tcPr>
          <w:p w14:paraId="71F5130D" w14:textId="77777777" w:rsidR="006F0D18" w:rsidRPr="00FD18A9" w:rsidRDefault="006F0D18" w:rsidP="006F0D18">
            <w:pPr>
              <w:tabs>
                <w:tab w:val="left" w:pos="1202"/>
              </w:tabs>
              <w:spacing w:beforeLines="60" w:before="144" w:afterLines="60" w:after="144"/>
              <w:ind w:right="0"/>
              <w:rPr>
                <w:rFonts w:ascii="Georgia" w:hAnsi="Georgia"/>
                <w:color w:val="auto"/>
                <w:sz w:val="16"/>
                <w:szCs w:val="16"/>
                <w:lang w:val="en-GB"/>
              </w:rPr>
            </w:pPr>
            <w:r w:rsidRPr="00C87F90">
              <w:rPr>
                <w:rFonts w:ascii="Georgia" w:hAnsi="Georgia" w:cstheme="minorHAnsi"/>
                <w:spacing w:val="24"/>
                <w:sz w:val="16"/>
                <w:szCs w:val="16"/>
              </w:rPr>
              <w:fldChar w:fldCharType="begin">
                <w:ffData>
                  <w:name w:val="Text8"/>
                  <w:enabled/>
                  <w:calcOnExit w:val="0"/>
                  <w:textInput/>
                </w:ffData>
              </w:fldChar>
            </w:r>
            <w:r w:rsidRPr="00C87F90">
              <w:rPr>
                <w:rFonts w:ascii="Georgia" w:hAnsi="Georgia" w:cstheme="minorHAnsi"/>
                <w:spacing w:val="24"/>
                <w:sz w:val="16"/>
                <w:szCs w:val="16"/>
              </w:rPr>
              <w:instrText xml:space="preserve"> FORMTEXT </w:instrText>
            </w:r>
            <w:r w:rsidRPr="00C87F90">
              <w:rPr>
                <w:rFonts w:ascii="Georgia" w:hAnsi="Georgia" w:cstheme="minorHAnsi"/>
                <w:spacing w:val="24"/>
                <w:sz w:val="16"/>
                <w:szCs w:val="16"/>
              </w:rPr>
            </w:r>
            <w:r w:rsidRPr="00C87F90">
              <w:rPr>
                <w:rFonts w:ascii="Georgia" w:hAnsi="Georgia" w:cstheme="minorHAnsi"/>
                <w:spacing w:val="24"/>
                <w:sz w:val="16"/>
                <w:szCs w:val="16"/>
              </w:rPr>
              <w:fldChar w:fldCharType="separate"/>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spacing w:val="24"/>
                <w:sz w:val="16"/>
                <w:szCs w:val="16"/>
              </w:rPr>
              <w:fldChar w:fldCharType="end"/>
            </w:r>
          </w:p>
        </w:tc>
      </w:tr>
      <w:tr w:rsidR="006F0D18" w:rsidRPr="00E210D6" w14:paraId="71F5131A" w14:textId="77777777" w:rsidTr="00C87F90">
        <w:trPr>
          <w:cantSplit/>
          <w:trHeight w:val="1328"/>
        </w:trPr>
        <w:tc>
          <w:tcPr>
            <w:tcW w:w="764" w:type="pct"/>
          </w:tcPr>
          <w:p w14:paraId="71F5130F" w14:textId="77777777" w:rsidR="006F0D18" w:rsidRPr="00C87F90" w:rsidRDefault="006F0D18" w:rsidP="006F0D18">
            <w:pPr>
              <w:spacing w:beforeLines="60" w:before="144" w:afterLines="60" w:after="144"/>
              <w:ind w:right="0"/>
              <w:jc w:val="left"/>
              <w:rPr>
                <w:rFonts w:ascii="Georgia" w:hAnsi="Georgia" w:cstheme="minorHAnsi"/>
                <w:color w:val="auto"/>
                <w:sz w:val="16"/>
                <w:szCs w:val="16"/>
                <w:lang w:val="en-GB"/>
              </w:rPr>
            </w:pPr>
            <w:r w:rsidRPr="00C87F90">
              <w:rPr>
                <w:rFonts w:ascii="Georgia" w:hAnsi="Georgia" w:cstheme="minorHAnsi"/>
                <w:spacing w:val="24"/>
                <w:sz w:val="16"/>
                <w:szCs w:val="16"/>
              </w:rPr>
              <w:fldChar w:fldCharType="begin">
                <w:ffData>
                  <w:name w:val="Text8"/>
                  <w:enabled/>
                  <w:calcOnExit w:val="0"/>
                  <w:textInput/>
                </w:ffData>
              </w:fldChar>
            </w:r>
            <w:r w:rsidRPr="00C87F90">
              <w:rPr>
                <w:rFonts w:ascii="Georgia" w:hAnsi="Georgia" w:cstheme="minorHAnsi"/>
                <w:spacing w:val="24"/>
                <w:sz w:val="16"/>
                <w:szCs w:val="16"/>
              </w:rPr>
              <w:instrText xml:space="preserve"> FORMTEXT </w:instrText>
            </w:r>
            <w:r w:rsidRPr="00C87F90">
              <w:rPr>
                <w:rFonts w:ascii="Georgia" w:hAnsi="Georgia" w:cstheme="minorHAnsi"/>
                <w:spacing w:val="24"/>
                <w:sz w:val="16"/>
                <w:szCs w:val="16"/>
              </w:rPr>
            </w:r>
            <w:r w:rsidRPr="00C87F90">
              <w:rPr>
                <w:rFonts w:ascii="Georgia" w:hAnsi="Georgia" w:cstheme="minorHAnsi"/>
                <w:spacing w:val="24"/>
                <w:sz w:val="16"/>
                <w:szCs w:val="16"/>
              </w:rPr>
              <w:fldChar w:fldCharType="separate"/>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spacing w:val="24"/>
                <w:sz w:val="16"/>
                <w:szCs w:val="16"/>
              </w:rPr>
              <w:fldChar w:fldCharType="end"/>
            </w:r>
          </w:p>
        </w:tc>
        <w:tc>
          <w:tcPr>
            <w:tcW w:w="515" w:type="pct"/>
          </w:tcPr>
          <w:p w14:paraId="71F51310" w14:textId="77777777" w:rsidR="006F0D18" w:rsidRPr="00C87F90" w:rsidRDefault="006F0D18" w:rsidP="006F0D18">
            <w:pPr>
              <w:pStyle w:val="ListParagraph"/>
              <w:spacing w:beforeLines="60" w:before="144" w:afterLines="60" w:after="144" w:line="288" w:lineRule="auto"/>
              <w:ind w:left="26"/>
              <w:contextualSpacing w:val="0"/>
              <w:rPr>
                <w:rFonts w:ascii="Georgia" w:eastAsia="Calibri" w:hAnsi="Georgia" w:cstheme="minorHAnsi"/>
                <w:sz w:val="16"/>
                <w:szCs w:val="16"/>
                <w:lang w:val="en-GB"/>
              </w:rPr>
            </w:pPr>
            <w:r w:rsidRPr="00C87F90">
              <w:rPr>
                <w:rFonts w:ascii="Georgia" w:hAnsi="Georgia" w:cstheme="minorHAnsi"/>
                <w:spacing w:val="24"/>
                <w:sz w:val="16"/>
                <w:szCs w:val="16"/>
              </w:rPr>
              <w:fldChar w:fldCharType="begin">
                <w:ffData>
                  <w:name w:val="Text8"/>
                  <w:enabled/>
                  <w:calcOnExit w:val="0"/>
                  <w:textInput/>
                </w:ffData>
              </w:fldChar>
            </w:r>
            <w:r w:rsidRPr="00C87F90">
              <w:rPr>
                <w:rFonts w:ascii="Georgia" w:hAnsi="Georgia" w:cstheme="minorHAnsi"/>
                <w:spacing w:val="24"/>
                <w:sz w:val="16"/>
                <w:szCs w:val="16"/>
              </w:rPr>
              <w:instrText xml:space="preserve"> FORMTEXT </w:instrText>
            </w:r>
            <w:r w:rsidRPr="00C87F90">
              <w:rPr>
                <w:rFonts w:ascii="Georgia" w:hAnsi="Georgia" w:cstheme="minorHAnsi"/>
                <w:spacing w:val="24"/>
                <w:sz w:val="16"/>
                <w:szCs w:val="16"/>
              </w:rPr>
            </w:r>
            <w:r w:rsidRPr="00C87F90">
              <w:rPr>
                <w:rFonts w:ascii="Georgia" w:hAnsi="Georgia" w:cstheme="minorHAnsi"/>
                <w:spacing w:val="24"/>
                <w:sz w:val="16"/>
                <w:szCs w:val="16"/>
              </w:rPr>
              <w:fldChar w:fldCharType="separate"/>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spacing w:val="24"/>
                <w:sz w:val="16"/>
                <w:szCs w:val="16"/>
              </w:rPr>
              <w:fldChar w:fldCharType="end"/>
            </w:r>
          </w:p>
        </w:tc>
        <w:tc>
          <w:tcPr>
            <w:tcW w:w="485" w:type="pct"/>
          </w:tcPr>
          <w:p w14:paraId="71F51311" w14:textId="77777777" w:rsidR="006F0D18" w:rsidRPr="00C87F90" w:rsidRDefault="006F0D18" w:rsidP="006F0D18">
            <w:pPr>
              <w:spacing w:beforeLines="60" w:before="144" w:afterLines="60" w:after="144"/>
              <w:ind w:right="0"/>
              <w:jc w:val="left"/>
              <w:rPr>
                <w:rFonts w:ascii="Georgia" w:hAnsi="Georgia" w:cstheme="minorHAnsi"/>
                <w:color w:val="auto"/>
                <w:sz w:val="16"/>
                <w:szCs w:val="16"/>
                <w:lang w:val="en-GB"/>
              </w:rPr>
            </w:pPr>
            <w:r w:rsidRPr="00C87F90">
              <w:rPr>
                <w:rFonts w:ascii="Georgia" w:hAnsi="Georgia" w:cstheme="minorHAnsi"/>
                <w:spacing w:val="24"/>
                <w:sz w:val="16"/>
                <w:szCs w:val="16"/>
              </w:rPr>
              <w:fldChar w:fldCharType="begin">
                <w:ffData>
                  <w:name w:val="Text8"/>
                  <w:enabled/>
                  <w:calcOnExit w:val="0"/>
                  <w:textInput/>
                </w:ffData>
              </w:fldChar>
            </w:r>
            <w:r w:rsidRPr="00C87F90">
              <w:rPr>
                <w:rFonts w:ascii="Georgia" w:hAnsi="Georgia" w:cstheme="minorHAnsi"/>
                <w:spacing w:val="24"/>
                <w:sz w:val="16"/>
                <w:szCs w:val="16"/>
              </w:rPr>
              <w:instrText xml:space="preserve"> FORMTEXT </w:instrText>
            </w:r>
            <w:r w:rsidRPr="00C87F90">
              <w:rPr>
                <w:rFonts w:ascii="Georgia" w:hAnsi="Georgia" w:cstheme="minorHAnsi"/>
                <w:spacing w:val="24"/>
                <w:sz w:val="16"/>
                <w:szCs w:val="16"/>
              </w:rPr>
            </w:r>
            <w:r w:rsidRPr="00C87F90">
              <w:rPr>
                <w:rFonts w:ascii="Georgia" w:hAnsi="Georgia" w:cstheme="minorHAnsi"/>
                <w:spacing w:val="24"/>
                <w:sz w:val="16"/>
                <w:szCs w:val="16"/>
              </w:rPr>
              <w:fldChar w:fldCharType="separate"/>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spacing w:val="24"/>
                <w:sz w:val="16"/>
                <w:szCs w:val="16"/>
              </w:rPr>
              <w:fldChar w:fldCharType="end"/>
            </w:r>
          </w:p>
        </w:tc>
        <w:tc>
          <w:tcPr>
            <w:tcW w:w="394" w:type="pct"/>
          </w:tcPr>
          <w:p w14:paraId="71F51312" w14:textId="77777777" w:rsidR="006F0D18" w:rsidRPr="00C87F90" w:rsidRDefault="006F0D18" w:rsidP="006F0D18">
            <w:pPr>
              <w:spacing w:beforeLines="60" w:before="144" w:afterLines="60" w:after="144"/>
              <w:ind w:right="0"/>
              <w:jc w:val="left"/>
              <w:rPr>
                <w:rFonts w:ascii="Georgia" w:hAnsi="Georgia" w:cstheme="minorHAnsi"/>
                <w:color w:val="auto"/>
                <w:sz w:val="16"/>
                <w:szCs w:val="16"/>
                <w:lang w:val="en-GB"/>
              </w:rPr>
            </w:pPr>
            <w:r w:rsidRPr="00C87F90">
              <w:rPr>
                <w:rFonts w:ascii="Georgia" w:hAnsi="Georgia" w:cstheme="minorHAnsi"/>
                <w:spacing w:val="24"/>
                <w:sz w:val="16"/>
                <w:szCs w:val="16"/>
              </w:rPr>
              <w:fldChar w:fldCharType="begin">
                <w:ffData>
                  <w:name w:val="Text8"/>
                  <w:enabled/>
                  <w:calcOnExit w:val="0"/>
                  <w:textInput/>
                </w:ffData>
              </w:fldChar>
            </w:r>
            <w:r w:rsidRPr="00C87F90">
              <w:rPr>
                <w:rFonts w:ascii="Georgia" w:hAnsi="Georgia" w:cstheme="minorHAnsi"/>
                <w:spacing w:val="24"/>
                <w:sz w:val="16"/>
                <w:szCs w:val="16"/>
              </w:rPr>
              <w:instrText xml:space="preserve"> FORMTEXT </w:instrText>
            </w:r>
            <w:r w:rsidRPr="00C87F90">
              <w:rPr>
                <w:rFonts w:ascii="Georgia" w:hAnsi="Georgia" w:cstheme="minorHAnsi"/>
                <w:spacing w:val="24"/>
                <w:sz w:val="16"/>
                <w:szCs w:val="16"/>
              </w:rPr>
            </w:r>
            <w:r w:rsidRPr="00C87F90">
              <w:rPr>
                <w:rFonts w:ascii="Georgia" w:hAnsi="Georgia" w:cstheme="minorHAnsi"/>
                <w:spacing w:val="24"/>
                <w:sz w:val="16"/>
                <w:szCs w:val="16"/>
              </w:rPr>
              <w:fldChar w:fldCharType="separate"/>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spacing w:val="24"/>
                <w:sz w:val="16"/>
                <w:szCs w:val="16"/>
              </w:rPr>
              <w:fldChar w:fldCharType="end"/>
            </w:r>
          </w:p>
        </w:tc>
        <w:tc>
          <w:tcPr>
            <w:tcW w:w="455" w:type="pct"/>
          </w:tcPr>
          <w:p w14:paraId="71F51313" w14:textId="77777777" w:rsidR="006F0D18" w:rsidRPr="00C87F90" w:rsidRDefault="006F0D18" w:rsidP="006F0D18">
            <w:pPr>
              <w:spacing w:beforeLines="60" w:before="144" w:afterLines="60" w:after="144"/>
              <w:ind w:right="41"/>
              <w:jc w:val="left"/>
              <w:rPr>
                <w:rFonts w:ascii="Georgia" w:hAnsi="Georgia" w:cstheme="minorHAnsi"/>
                <w:color w:val="auto"/>
                <w:sz w:val="16"/>
                <w:szCs w:val="16"/>
                <w:lang w:val="en-GB"/>
              </w:rPr>
            </w:pPr>
            <w:r w:rsidRPr="00C87F90">
              <w:rPr>
                <w:rFonts w:ascii="Georgia" w:hAnsi="Georgia" w:cstheme="minorHAnsi"/>
                <w:spacing w:val="24"/>
                <w:sz w:val="16"/>
                <w:szCs w:val="16"/>
              </w:rPr>
              <w:fldChar w:fldCharType="begin">
                <w:ffData>
                  <w:name w:val="Text8"/>
                  <w:enabled/>
                  <w:calcOnExit w:val="0"/>
                  <w:textInput/>
                </w:ffData>
              </w:fldChar>
            </w:r>
            <w:r w:rsidRPr="00C87F90">
              <w:rPr>
                <w:rFonts w:ascii="Georgia" w:hAnsi="Georgia" w:cstheme="minorHAnsi"/>
                <w:spacing w:val="24"/>
                <w:sz w:val="16"/>
                <w:szCs w:val="16"/>
              </w:rPr>
              <w:instrText xml:space="preserve"> FORMTEXT </w:instrText>
            </w:r>
            <w:r w:rsidRPr="00C87F90">
              <w:rPr>
                <w:rFonts w:ascii="Georgia" w:hAnsi="Georgia" w:cstheme="minorHAnsi"/>
                <w:spacing w:val="24"/>
                <w:sz w:val="16"/>
                <w:szCs w:val="16"/>
              </w:rPr>
            </w:r>
            <w:r w:rsidRPr="00C87F90">
              <w:rPr>
                <w:rFonts w:ascii="Georgia" w:hAnsi="Georgia" w:cstheme="minorHAnsi"/>
                <w:spacing w:val="24"/>
                <w:sz w:val="16"/>
                <w:szCs w:val="16"/>
              </w:rPr>
              <w:fldChar w:fldCharType="separate"/>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spacing w:val="24"/>
                <w:sz w:val="16"/>
                <w:szCs w:val="16"/>
              </w:rPr>
              <w:fldChar w:fldCharType="end"/>
            </w:r>
          </w:p>
        </w:tc>
        <w:tc>
          <w:tcPr>
            <w:tcW w:w="485" w:type="pct"/>
          </w:tcPr>
          <w:p w14:paraId="71F51314" w14:textId="77777777" w:rsidR="006F0D18" w:rsidRPr="00C87F90" w:rsidRDefault="006F0D18" w:rsidP="006F0D18">
            <w:pPr>
              <w:spacing w:beforeLines="60" w:before="144" w:afterLines="60" w:after="144"/>
              <w:ind w:right="0"/>
              <w:jc w:val="left"/>
              <w:rPr>
                <w:rFonts w:ascii="Georgia" w:hAnsi="Georgia" w:cstheme="minorHAnsi"/>
                <w:color w:val="auto"/>
                <w:sz w:val="16"/>
                <w:szCs w:val="16"/>
                <w:lang w:val="en-GB"/>
              </w:rPr>
            </w:pPr>
            <w:r w:rsidRPr="00C87F90">
              <w:rPr>
                <w:rFonts w:ascii="Georgia" w:hAnsi="Georgia" w:cstheme="minorHAnsi"/>
                <w:spacing w:val="24"/>
                <w:sz w:val="16"/>
                <w:szCs w:val="16"/>
              </w:rPr>
              <w:fldChar w:fldCharType="begin">
                <w:ffData>
                  <w:name w:val="Text8"/>
                  <w:enabled/>
                  <w:calcOnExit w:val="0"/>
                  <w:textInput/>
                </w:ffData>
              </w:fldChar>
            </w:r>
            <w:r w:rsidRPr="00C87F90">
              <w:rPr>
                <w:rFonts w:ascii="Georgia" w:hAnsi="Georgia" w:cstheme="minorHAnsi"/>
                <w:spacing w:val="24"/>
                <w:sz w:val="16"/>
                <w:szCs w:val="16"/>
              </w:rPr>
              <w:instrText xml:space="preserve"> FORMTEXT </w:instrText>
            </w:r>
            <w:r w:rsidRPr="00C87F90">
              <w:rPr>
                <w:rFonts w:ascii="Georgia" w:hAnsi="Georgia" w:cstheme="minorHAnsi"/>
                <w:spacing w:val="24"/>
                <w:sz w:val="16"/>
                <w:szCs w:val="16"/>
              </w:rPr>
            </w:r>
            <w:r w:rsidRPr="00C87F90">
              <w:rPr>
                <w:rFonts w:ascii="Georgia" w:hAnsi="Georgia" w:cstheme="minorHAnsi"/>
                <w:spacing w:val="24"/>
                <w:sz w:val="16"/>
                <w:szCs w:val="16"/>
              </w:rPr>
              <w:fldChar w:fldCharType="separate"/>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spacing w:val="24"/>
                <w:sz w:val="16"/>
                <w:szCs w:val="16"/>
              </w:rPr>
              <w:fldChar w:fldCharType="end"/>
            </w:r>
          </w:p>
        </w:tc>
        <w:tc>
          <w:tcPr>
            <w:tcW w:w="333" w:type="pct"/>
          </w:tcPr>
          <w:p w14:paraId="71F51315" w14:textId="77777777" w:rsidR="006F0D18" w:rsidRPr="00C87F90" w:rsidRDefault="006F0D18" w:rsidP="006F0D18">
            <w:pPr>
              <w:spacing w:beforeLines="60" w:before="144" w:afterLines="60" w:after="144"/>
              <w:ind w:right="-4"/>
              <w:jc w:val="left"/>
              <w:rPr>
                <w:rFonts w:ascii="Georgia" w:hAnsi="Georgia" w:cstheme="minorHAnsi"/>
                <w:color w:val="auto"/>
                <w:sz w:val="16"/>
                <w:szCs w:val="16"/>
                <w:lang w:val="en-GB"/>
              </w:rPr>
            </w:pPr>
            <w:r w:rsidRPr="00C87F90">
              <w:rPr>
                <w:rFonts w:ascii="Georgia" w:hAnsi="Georgia" w:cstheme="minorHAnsi"/>
                <w:spacing w:val="24"/>
                <w:sz w:val="16"/>
                <w:szCs w:val="16"/>
              </w:rPr>
              <w:fldChar w:fldCharType="begin">
                <w:ffData>
                  <w:name w:val="Text8"/>
                  <w:enabled/>
                  <w:calcOnExit w:val="0"/>
                  <w:textInput/>
                </w:ffData>
              </w:fldChar>
            </w:r>
            <w:r w:rsidRPr="00C87F90">
              <w:rPr>
                <w:rFonts w:ascii="Georgia" w:hAnsi="Georgia" w:cstheme="minorHAnsi"/>
                <w:spacing w:val="24"/>
                <w:sz w:val="16"/>
                <w:szCs w:val="16"/>
              </w:rPr>
              <w:instrText xml:space="preserve"> FORMTEXT </w:instrText>
            </w:r>
            <w:r w:rsidRPr="00C87F90">
              <w:rPr>
                <w:rFonts w:ascii="Georgia" w:hAnsi="Georgia" w:cstheme="minorHAnsi"/>
                <w:spacing w:val="24"/>
                <w:sz w:val="16"/>
                <w:szCs w:val="16"/>
              </w:rPr>
            </w:r>
            <w:r w:rsidRPr="00C87F90">
              <w:rPr>
                <w:rFonts w:ascii="Georgia" w:hAnsi="Georgia" w:cstheme="minorHAnsi"/>
                <w:spacing w:val="24"/>
                <w:sz w:val="16"/>
                <w:szCs w:val="16"/>
              </w:rPr>
              <w:fldChar w:fldCharType="separate"/>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spacing w:val="24"/>
                <w:sz w:val="16"/>
                <w:szCs w:val="16"/>
              </w:rPr>
              <w:fldChar w:fldCharType="end"/>
            </w:r>
          </w:p>
        </w:tc>
        <w:tc>
          <w:tcPr>
            <w:tcW w:w="394" w:type="pct"/>
          </w:tcPr>
          <w:p w14:paraId="71F51316" w14:textId="77777777" w:rsidR="006F0D18" w:rsidRPr="00C87F90" w:rsidRDefault="006F0D18" w:rsidP="006F0D18">
            <w:pPr>
              <w:spacing w:beforeLines="60" w:before="144" w:afterLines="60" w:after="144"/>
              <w:ind w:right="-4"/>
              <w:jc w:val="left"/>
              <w:rPr>
                <w:rFonts w:ascii="Georgia" w:hAnsi="Georgia" w:cstheme="minorHAnsi"/>
                <w:color w:val="auto"/>
                <w:sz w:val="16"/>
                <w:szCs w:val="16"/>
                <w:lang w:val="en-GB"/>
              </w:rPr>
            </w:pPr>
            <w:r w:rsidRPr="00C87F90">
              <w:rPr>
                <w:rFonts w:ascii="Georgia" w:hAnsi="Georgia" w:cstheme="minorHAnsi"/>
                <w:spacing w:val="24"/>
                <w:sz w:val="16"/>
                <w:szCs w:val="16"/>
              </w:rPr>
              <w:fldChar w:fldCharType="begin">
                <w:ffData>
                  <w:name w:val="Text8"/>
                  <w:enabled/>
                  <w:calcOnExit w:val="0"/>
                  <w:textInput/>
                </w:ffData>
              </w:fldChar>
            </w:r>
            <w:r w:rsidRPr="00C87F90">
              <w:rPr>
                <w:rFonts w:ascii="Georgia" w:hAnsi="Georgia" w:cstheme="minorHAnsi"/>
                <w:spacing w:val="24"/>
                <w:sz w:val="16"/>
                <w:szCs w:val="16"/>
              </w:rPr>
              <w:instrText xml:space="preserve"> FORMTEXT </w:instrText>
            </w:r>
            <w:r w:rsidRPr="00C87F90">
              <w:rPr>
                <w:rFonts w:ascii="Georgia" w:hAnsi="Georgia" w:cstheme="minorHAnsi"/>
                <w:spacing w:val="24"/>
                <w:sz w:val="16"/>
                <w:szCs w:val="16"/>
              </w:rPr>
            </w:r>
            <w:r w:rsidRPr="00C87F90">
              <w:rPr>
                <w:rFonts w:ascii="Georgia" w:hAnsi="Georgia" w:cstheme="minorHAnsi"/>
                <w:spacing w:val="24"/>
                <w:sz w:val="16"/>
                <w:szCs w:val="16"/>
              </w:rPr>
              <w:fldChar w:fldCharType="separate"/>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spacing w:val="24"/>
                <w:sz w:val="16"/>
                <w:szCs w:val="16"/>
              </w:rPr>
              <w:fldChar w:fldCharType="end"/>
            </w:r>
          </w:p>
        </w:tc>
        <w:tc>
          <w:tcPr>
            <w:tcW w:w="374" w:type="pct"/>
          </w:tcPr>
          <w:p w14:paraId="71F51317" w14:textId="77777777" w:rsidR="006F0D18" w:rsidRPr="00FD18A9" w:rsidRDefault="006F0D18" w:rsidP="006F0D18">
            <w:pPr>
              <w:spacing w:beforeLines="60" w:before="144" w:afterLines="60" w:after="144"/>
              <w:ind w:right="0"/>
              <w:rPr>
                <w:rFonts w:ascii="Georgia" w:hAnsi="Georgia"/>
                <w:color w:val="auto"/>
                <w:sz w:val="16"/>
                <w:szCs w:val="16"/>
                <w:lang w:val="en-GB"/>
              </w:rPr>
            </w:pPr>
            <w:r w:rsidRPr="00C87F90">
              <w:rPr>
                <w:rFonts w:ascii="Georgia" w:hAnsi="Georgia" w:cstheme="minorHAnsi"/>
                <w:spacing w:val="24"/>
                <w:sz w:val="16"/>
                <w:szCs w:val="16"/>
              </w:rPr>
              <w:fldChar w:fldCharType="begin">
                <w:ffData>
                  <w:name w:val="Text8"/>
                  <w:enabled/>
                  <w:calcOnExit w:val="0"/>
                  <w:textInput/>
                </w:ffData>
              </w:fldChar>
            </w:r>
            <w:r w:rsidRPr="00C87F90">
              <w:rPr>
                <w:rFonts w:ascii="Georgia" w:hAnsi="Georgia" w:cstheme="minorHAnsi"/>
                <w:spacing w:val="24"/>
                <w:sz w:val="16"/>
                <w:szCs w:val="16"/>
              </w:rPr>
              <w:instrText xml:space="preserve"> FORMTEXT </w:instrText>
            </w:r>
            <w:r w:rsidRPr="00C87F90">
              <w:rPr>
                <w:rFonts w:ascii="Georgia" w:hAnsi="Georgia" w:cstheme="minorHAnsi"/>
                <w:spacing w:val="24"/>
                <w:sz w:val="16"/>
                <w:szCs w:val="16"/>
              </w:rPr>
            </w:r>
            <w:r w:rsidRPr="00C87F90">
              <w:rPr>
                <w:rFonts w:ascii="Georgia" w:hAnsi="Georgia" w:cstheme="minorHAnsi"/>
                <w:spacing w:val="24"/>
                <w:sz w:val="16"/>
                <w:szCs w:val="16"/>
              </w:rPr>
              <w:fldChar w:fldCharType="separate"/>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spacing w:val="24"/>
                <w:sz w:val="16"/>
                <w:szCs w:val="16"/>
              </w:rPr>
              <w:fldChar w:fldCharType="end"/>
            </w:r>
          </w:p>
        </w:tc>
        <w:tc>
          <w:tcPr>
            <w:tcW w:w="382" w:type="pct"/>
          </w:tcPr>
          <w:p w14:paraId="71F51318" w14:textId="77777777" w:rsidR="006F0D18" w:rsidRPr="00FD18A9" w:rsidRDefault="006F0D18" w:rsidP="006F0D18">
            <w:pPr>
              <w:spacing w:beforeLines="60" w:before="144" w:afterLines="60" w:after="144"/>
              <w:ind w:right="0"/>
              <w:rPr>
                <w:rFonts w:ascii="Georgia" w:hAnsi="Georgia"/>
                <w:color w:val="auto"/>
                <w:sz w:val="16"/>
                <w:szCs w:val="16"/>
                <w:lang w:val="en-GB"/>
              </w:rPr>
            </w:pPr>
            <w:r w:rsidRPr="00C87F90">
              <w:rPr>
                <w:rFonts w:ascii="Georgia" w:hAnsi="Georgia" w:cstheme="minorHAnsi"/>
                <w:spacing w:val="24"/>
                <w:sz w:val="16"/>
                <w:szCs w:val="16"/>
              </w:rPr>
              <w:fldChar w:fldCharType="begin">
                <w:ffData>
                  <w:name w:val="Text8"/>
                  <w:enabled/>
                  <w:calcOnExit w:val="0"/>
                  <w:textInput/>
                </w:ffData>
              </w:fldChar>
            </w:r>
            <w:r w:rsidRPr="00C87F90">
              <w:rPr>
                <w:rFonts w:ascii="Georgia" w:hAnsi="Georgia" w:cstheme="minorHAnsi"/>
                <w:spacing w:val="24"/>
                <w:sz w:val="16"/>
                <w:szCs w:val="16"/>
              </w:rPr>
              <w:instrText xml:space="preserve"> FORMTEXT </w:instrText>
            </w:r>
            <w:r w:rsidRPr="00C87F90">
              <w:rPr>
                <w:rFonts w:ascii="Georgia" w:hAnsi="Georgia" w:cstheme="minorHAnsi"/>
                <w:spacing w:val="24"/>
                <w:sz w:val="16"/>
                <w:szCs w:val="16"/>
              </w:rPr>
            </w:r>
            <w:r w:rsidRPr="00C87F90">
              <w:rPr>
                <w:rFonts w:ascii="Georgia" w:hAnsi="Georgia" w:cstheme="minorHAnsi"/>
                <w:spacing w:val="24"/>
                <w:sz w:val="16"/>
                <w:szCs w:val="16"/>
              </w:rPr>
              <w:fldChar w:fldCharType="separate"/>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spacing w:val="24"/>
                <w:sz w:val="16"/>
                <w:szCs w:val="16"/>
              </w:rPr>
              <w:fldChar w:fldCharType="end"/>
            </w:r>
          </w:p>
        </w:tc>
        <w:tc>
          <w:tcPr>
            <w:tcW w:w="418" w:type="pct"/>
          </w:tcPr>
          <w:p w14:paraId="71F51319" w14:textId="77777777" w:rsidR="006F0D18" w:rsidRPr="00FD18A9" w:rsidRDefault="006F0D18" w:rsidP="006F0D18">
            <w:pPr>
              <w:tabs>
                <w:tab w:val="left" w:pos="1202"/>
              </w:tabs>
              <w:spacing w:beforeLines="60" w:before="144" w:afterLines="60" w:after="144"/>
              <w:ind w:right="0"/>
              <w:rPr>
                <w:rFonts w:ascii="Georgia" w:hAnsi="Georgia"/>
                <w:color w:val="auto"/>
                <w:sz w:val="16"/>
                <w:szCs w:val="16"/>
                <w:lang w:val="en-GB"/>
              </w:rPr>
            </w:pPr>
            <w:r w:rsidRPr="00C87F90">
              <w:rPr>
                <w:rFonts w:ascii="Georgia" w:hAnsi="Georgia" w:cstheme="minorHAnsi"/>
                <w:spacing w:val="24"/>
                <w:sz w:val="16"/>
                <w:szCs w:val="16"/>
              </w:rPr>
              <w:fldChar w:fldCharType="begin">
                <w:ffData>
                  <w:name w:val="Text8"/>
                  <w:enabled/>
                  <w:calcOnExit w:val="0"/>
                  <w:textInput/>
                </w:ffData>
              </w:fldChar>
            </w:r>
            <w:r w:rsidRPr="00C87F90">
              <w:rPr>
                <w:rFonts w:ascii="Georgia" w:hAnsi="Georgia" w:cstheme="minorHAnsi"/>
                <w:spacing w:val="24"/>
                <w:sz w:val="16"/>
                <w:szCs w:val="16"/>
              </w:rPr>
              <w:instrText xml:space="preserve"> FORMTEXT </w:instrText>
            </w:r>
            <w:r w:rsidRPr="00C87F90">
              <w:rPr>
                <w:rFonts w:ascii="Georgia" w:hAnsi="Georgia" w:cstheme="minorHAnsi"/>
                <w:spacing w:val="24"/>
                <w:sz w:val="16"/>
                <w:szCs w:val="16"/>
              </w:rPr>
            </w:r>
            <w:r w:rsidRPr="00C87F90">
              <w:rPr>
                <w:rFonts w:ascii="Georgia" w:hAnsi="Georgia" w:cstheme="minorHAnsi"/>
                <w:spacing w:val="24"/>
                <w:sz w:val="16"/>
                <w:szCs w:val="16"/>
              </w:rPr>
              <w:fldChar w:fldCharType="separate"/>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spacing w:val="24"/>
                <w:sz w:val="16"/>
                <w:szCs w:val="16"/>
              </w:rPr>
              <w:fldChar w:fldCharType="end"/>
            </w:r>
          </w:p>
        </w:tc>
      </w:tr>
      <w:tr w:rsidR="006F0D18" w:rsidRPr="00E210D6" w14:paraId="71F51326" w14:textId="77777777" w:rsidTr="00C87F90">
        <w:trPr>
          <w:cantSplit/>
          <w:trHeight w:val="1328"/>
        </w:trPr>
        <w:tc>
          <w:tcPr>
            <w:tcW w:w="764" w:type="pct"/>
          </w:tcPr>
          <w:p w14:paraId="71F5131B" w14:textId="77777777" w:rsidR="006F0D18" w:rsidRPr="00C87F90" w:rsidRDefault="006F0D18" w:rsidP="006F0D18">
            <w:pPr>
              <w:spacing w:beforeLines="60" w:before="144" w:afterLines="60" w:after="144"/>
              <w:ind w:right="0"/>
              <w:jc w:val="left"/>
              <w:rPr>
                <w:rFonts w:ascii="Georgia" w:hAnsi="Georgia" w:cstheme="minorHAnsi"/>
                <w:color w:val="auto"/>
                <w:sz w:val="16"/>
                <w:szCs w:val="16"/>
                <w:lang w:val="en-GB"/>
              </w:rPr>
            </w:pPr>
            <w:r w:rsidRPr="00C87F90">
              <w:rPr>
                <w:rFonts w:ascii="Georgia" w:hAnsi="Georgia" w:cstheme="minorHAnsi"/>
                <w:spacing w:val="24"/>
                <w:sz w:val="16"/>
                <w:szCs w:val="16"/>
              </w:rPr>
              <w:fldChar w:fldCharType="begin">
                <w:ffData>
                  <w:name w:val="Text8"/>
                  <w:enabled/>
                  <w:calcOnExit w:val="0"/>
                  <w:textInput/>
                </w:ffData>
              </w:fldChar>
            </w:r>
            <w:r w:rsidRPr="00C87F90">
              <w:rPr>
                <w:rFonts w:ascii="Georgia" w:hAnsi="Georgia" w:cstheme="minorHAnsi"/>
                <w:spacing w:val="24"/>
                <w:sz w:val="16"/>
                <w:szCs w:val="16"/>
              </w:rPr>
              <w:instrText xml:space="preserve"> FORMTEXT </w:instrText>
            </w:r>
            <w:r w:rsidRPr="00C87F90">
              <w:rPr>
                <w:rFonts w:ascii="Georgia" w:hAnsi="Georgia" w:cstheme="minorHAnsi"/>
                <w:spacing w:val="24"/>
                <w:sz w:val="16"/>
                <w:szCs w:val="16"/>
              </w:rPr>
            </w:r>
            <w:r w:rsidRPr="00C87F90">
              <w:rPr>
                <w:rFonts w:ascii="Georgia" w:hAnsi="Georgia" w:cstheme="minorHAnsi"/>
                <w:spacing w:val="24"/>
                <w:sz w:val="16"/>
                <w:szCs w:val="16"/>
              </w:rPr>
              <w:fldChar w:fldCharType="separate"/>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spacing w:val="24"/>
                <w:sz w:val="16"/>
                <w:szCs w:val="16"/>
              </w:rPr>
              <w:fldChar w:fldCharType="end"/>
            </w:r>
          </w:p>
        </w:tc>
        <w:tc>
          <w:tcPr>
            <w:tcW w:w="515" w:type="pct"/>
          </w:tcPr>
          <w:p w14:paraId="71F5131C" w14:textId="77777777" w:rsidR="006F0D18" w:rsidRPr="00C87F90" w:rsidRDefault="006F0D18" w:rsidP="006F0D18">
            <w:pPr>
              <w:pStyle w:val="ListParagraph"/>
              <w:spacing w:beforeLines="60" w:before="144" w:afterLines="60" w:after="144" w:line="288" w:lineRule="auto"/>
              <w:ind w:left="26"/>
              <w:contextualSpacing w:val="0"/>
              <w:rPr>
                <w:rFonts w:ascii="Georgia" w:eastAsia="Calibri" w:hAnsi="Georgia" w:cstheme="minorHAnsi"/>
                <w:sz w:val="16"/>
                <w:szCs w:val="16"/>
                <w:lang w:val="en-GB"/>
              </w:rPr>
            </w:pPr>
            <w:r w:rsidRPr="00C87F90">
              <w:rPr>
                <w:rFonts w:ascii="Georgia" w:hAnsi="Georgia" w:cstheme="minorHAnsi"/>
                <w:spacing w:val="24"/>
                <w:sz w:val="16"/>
                <w:szCs w:val="16"/>
              </w:rPr>
              <w:fldChar w:fldCharType="begin">
                <w:ffData>
                  <w:name w:val="Text8"/>
                  <w:enabled/>
                  <w:calcOnExit w:val="0"/>
                  <w:textInput/>
                </w:ffData>
              </w:fldChar>
            </w:r>
            <w:r w:rsidRPr="00C87F90">
              <w:rPr>
                <w:rFonts w:ascii="Georgia" w:hAnsi="Georgia" w:cstheme="minorHAnsi"/>
                <w:spacing w:val="24"/>
                <w:sz w:val="16"/>
                <w:szCs w:val="16"/>
              </w:rPr>
              <w:instrText xml:space="preserve"> FORMTEXT </w:instrText>
            </w:r>
            <w:r w:rsidRPr="00C87F90">
              <w:rPr>
                <w:rFonts w:ascii="Georgia" w:hAnsi="Georgia" w:cstheme="minorHAnsi"/>
                <w:spacing w:val="24"/>
                <w:sz w:val="16"/>
                <w:szCs w:val="16"/>
              </w:rPr>
            </w:r>
            <w:r w:rsidRPr="00C87F90">
              <w:rPr>
                <w:rFonts w:ascii="Georgia" w:hAnsi="Georgia" w:cstheme="minorHAnsi"/>
                <w:spacing w:val="24"/>
                <w:sz w:val="16"/>
                <w:szCs w:val="16"/>
              </w:rPr>
              <w:fldChar w:fldCharType="separate"/>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spacing w:val="24"/>
                <w:sz w:val="16"/>
                <w:szCs w:val="16"/>
              </w:rPr>
              <w:fldChar w:fldCharType="end"/>
            </w:r>
          </w:p>
        </w:tc>
        <w:tc>
          <w:tcPr>
            <w:tcW w:w="485" w:type="pct"/>
          </w:tcPr>
          <w:p w14:paraId="71F5131D" w14:textId="77777777" w:rsidR="006F0D18" w:rsidRPr="00C87F90" w:rsidRDefault="006F0D18" w:rsidP="006F0D18">
            <w:pPr>
              <w:spacing w:beforeLines="60" w:before="144" w:afterLines="60" w:after="144"/>
              <w:ind w:right="0"/>
              <w:jc w:val="left"/>
              <w:rPr>
                <w:rFonts w:ascii="Georgia" w:hAnsi="Georgia" w:cstheme="minorHAnsi"/>
                <w:color w:val="auto"/>
                <w:sz w:val="16"/>
                <w:szCs w:val="16"/>
                <w:lang w:val="en-GB"/>
              </w:rPr>
            </w:pPr>
            <w:r w:rsidRPr="00C87F90">
              <w:rPr>
                <w:rFonts w:ascii="Georgia" w:hAnsi="Georgia" w:cstheme="minorHAnsi"/>
                <w:spacing w:val="24"/>
                <w:sz w:val="16"/>
                <w:szCs w:val="16"/>
              </w:rPr>
              <w:fldChar w:fldCharType="begin">
                <w:ffData>
                  <w:name w:val="Text8"/>
                  <w:enabled/>
                  <w:calcOnExit w:val="0"/>
                  <w:textInput/>
                </w:ffData>
              </w:fldChar>
            </w:r>
            <w:r w:rsidRPr="00C87F90">
              <w:rPr>
                <w:rFonts w:ascii="Georgia" w:hAnsi="Georgia" w:cstheme="minorHAnsi"/>
                <w:spacing w:val="24"/>
                <w:sz w:val="16"/>
                <w:szCs w:val="16"/>
              </w:rPr>
              <w:instrText xml:space="preserve"> FORMTEXT </w:instrText>
            </w:r>
            <w:r w:rsidRPr="00C87F90">
              <w:rPr>
                <w:rFonts w:ascii="Georgia" w:hAnsi="Georgia" w:cstheme="minorHAnsi"/>
                <w:spacing w:val="24"/>
                <w:sz w:val="16"/>
                <w:szCs w:val="16"/>
              </w:rPr>
            </w:r>
            <w:r w:rsidRPr="00C87F90">
              <w:rPr>
                <w:rFonts w:ascii="Georgia" w:hAnsi="Georgia" w:cstheme="minorHAnsi"/>
                <w:spacing w:val="24"/>
                <w:sz w:val="16"/>
                <w:szCs w:val="16"/>
              </w:rPr>
              <w:fldChar w:fldCharType="separate"/>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spacing w:val="24"/>
                <w:sz w:val="16"/>
                <w:szCs w:val="16"/>
              </w:rPr>
              <w:fldChar w:fldCharType="end"/>
            </w:r>
          </w:p>
        </w:tc>
        <w:tc>
          <w:tcPr>
            <w:tcW w:w="394" w:type="pct"/>
          </w:tcPr>
          <w:p w14:paraId="71F5131E" w14:textId="77777777" w:rsidR="006F0D18" w:rsidRPr="00C87F90" w:rsidRDefault="006F0D18" w:rsidP="006F0D18">
            <w:pPr>
              <w:spacing w:beforeLines="60" w:before="144" w:afterLines="60" w:after="144"/>
              <w:ind w:right="0"/>
              <w:jc w:val="left"/>
              <w:rPr>
                <w:rFonts w:ascii="Georgia" w:hAnsi="Georgia" w:cstheme="minorHAnsi"/>
                <w:color w:val="auto"/>
                <w:sz w:val="16"/>
                <w:szCs w:val="16"/>
                <w:lang w:val="en-GB"/>
              </w:rPr>
            </w:pPr>
            <w:r w:rsidRPr="00C87F90">
              <w:rPr>
                <w:rFonts w:ascii="Georgia" w:hAnsi="Georgia" w:cstheme="minorHAnsi"/>
                <w:spacing w:val="24"/>
                <w:sz w:val="16"/>
                <w:szCs w:val="16"/>
              </w:rPr>
              <w:fldChar w:fldCharType="begin">
                <w:ffData>
                  <w:name w:val="Text8"/>
                  <w:enabled/>
                  <w:calcOnExit w:val="0"/>
                  <w:textInput/>
                </w:ffData>
              </w:fldChar>
            </w:r>
            <w:r w:rsidRPr="00C87F90">
              <w:rPr>
                <w:rFonts w:ascii="Georgia" w:hAnsi="Georgia" w:cstheme="minorHAnsi"/>
                <w:spacing w:val="24"/>
                <w:sz w:val="16"/>
                <w:szCs w:val="16"/>
              </w:rPr>
              <w:instrText xml:space="preserve"> FORMTEXT </w:instrText>
            </w:r>
            <w:r w:rsidRPr="00C87F90">
              <w:rPr>
                <w:rFonts w:ascii="Georgia" w:hAnsi="Georgia" w:cstheme="minorHAnsi"/>
                <w:spacing w:val="24"/>
                <w:sz w:val="16"/>
                <w:szCs w:val="16"/>
              </w:rPr>
            </w:r>
            <w:r w:rsidRPr="00C87F90">
              <w:rPr>
                <w:rFonts w:ascii="Georgia" w:hAnsi="Georgia" w:cstheme="minorHAnsi"/>
                <w:spacing w:val="24"/>
                <w:sz w:val="16"/>
                <w:szCs w:val="16"/>
              </w:rPr>
              <w:fldChar w:fldCharType="separate"/>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spacing w:val="24"/>
                <w:sz w:val="16"/>
                <w:szCs w:val="16"/>
              </w:rPr>
              <w:fldChar w:fldCharType="end"/>
            </w:r>
          </w:p>
        </w:tc>
        <w:tc>
          <w:tcPr>
            <w:tcW w:w="455" w:type="pct"/>
          </w:tcPr>
          <w:p w14:paraId="71F5131F" w14:textId="77777777" w:rsidR="006F0D18" w:rsidRPr="00C87F90" w:rsidRDefault="006F0D18" w:rsidP="006F0D18">
            <w:pPr>
              <w:spacing w:beforeLines="60" w:before="144" w:afterLines="60" w:after="144"/>
              <w:ind w:right="41"/>
              <w:jc w:val="left"/>
              <w:rPr>
                <w:rFonts w:ascii="Georgia" w:hAnsi="Georgia" w:cstheme="minorHAnsi"/>
                <w:color w:val="auto"/>
                <w:sz w:val="16"/>
                <w:szCs w:val="16"/>
                <w:lang w:val="en-GB"/>
              </w:rPr>
            </w:pPr>
            <w:r w:rsidRPr="00C87F90">
              <w:rPr>
                <w:rFonts w:ascii="Georgia" w:hAnsi="Georgia" w:cstheme="minorHAnsi"/>
                <w:spacing w:val="24"/>
                <w:sz w:val="16"/>
                <w:szCs w:val="16"/>
              </w:rPr>
              <w:fldChar w:fldCharType="begin">
                <w:ffData>
                  <w:name w:val="Text8"/>
                  <w:enabled/>
                  <w:calcOnExit w:val="0"/>
                  <w:textInput/>
                </w:ffData>
              </w:fldChar>
            </w:r>
            <w:r w:rsidRPr="00C87F90">
              <w:rPr>
                <w:rFonts w:ascii="Georgia" w:hAnsi="Georgia" w:cstheme="minorHAnsi"/>
                <w:spacing w:val="24"/>
                <w:sz w:val="16"/>
                <w:szCs w:val="16"/>
              </w:rPr>
              <w:instrText xml:space="preserve"> FORMTEXT </w:instrText>
            </w:r>
            <w:r w:rsidRPr="00C87F90">
              <w:rPr>
                <w:rFonts w:ascii="Georgia" w:hAnsi="Georgia" w:cstheme="minorHAnsi"/>
                <w:spacing w:val="24"/>
                <w:sz w:val="16"/>
                <w:szCs w:val="16"/>
              </w:rPr>
            </w:r>
            <w:r w:rsidRPr="00C87F90">
              <w:rPr>
                <w:rFonts w:ascii="Georgia" w:hAnsi="Georgia" w:cstheme="minorHAnsi"/>
                <w:spacing w:val="24"/>
                <w:sz w:val="16"/>
                <w:szCs w:val="16"/>
              </w:rPr>
              <w:fldChar w:fldCharType="separate"/>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spacing w:val="24"/>
                <w:sz w:val="16"/>
                <w:szCs w:val="16"/>
              </w:rPr>
              <w:fldChar w:fldCharType="end"/>
            </w:r>
          </w:p>
        </w:tc>
        <w:tc>
          <w:tcPr>
            <w:tcW w:w="485" w:type="pct"/>
          </w:tcPr>
          <w:p w14:paraId="71F51320" w14:textId="77777777" w:rsidR="006F0D18" w:rsidRPr="00C87F90" w:rsidRDefault="006F0D18" w:rsidP="006F0D18">
            <w:pPr>
              <w:spacing w:beforeLines="60" w:before="144" w:afterLines="60" w:after="144"/>
              <w:ind w:right="0"/>
              <w:jc w:val="left"/>
              <w:rPr>
                <w:rFonts w:ascii="Georgia" w:hAnsi="Georgia" w:cstheme="minorHAnsi"/>
                <w:color w:val="auto"/>
                <w:sz w:val="16"/>
                <w:szCs w:val="16"/>
                <w:lang w:val="en-GB"/>
              </w:rPr>
            </w:pPr>
            <w:r w:rsidRPr="00C87F90">
              <w:rPr>
                <w:rFonts w:ascii="Georgia" w:hAnsi="Georgia" w:cstheme="minorHAnsi"/>
                <w:spacing w:val="24"/>
                <w:sz w:val="16"/>
                <w:szCs w:val="16"/>
              </w:rPr>
              <w:fldChar w:fldCharType="begin">
                <w:ffData>
                  <w:name w:val="Text8"/>
                  <w:enabled/>
                  <w:calcOnExit w:val="0"/>
                  <w:textInput/>
                </w:ffData>
              </w:fldChar>
            </w:r>
            <w:r w:rsidRPr="00C87F90">
              <w:rPr>
                <w:rFonts w:ascii="Georgia" w:hAnsi="Georgia" w:cstheme="minorHAnsi"/>
                <w:spacing w:val="24"/>
                <w:sz w:val="16"/>
                <w:szCs w:val="16"/>
              </w:rPr>
              <w:instrText xml:space="preserve"> FORMTEXT </w:instrText>
            </w:r>
            <w:r w:rsidRPr="00C87F90">
              <w:rPr>
                <w:rFonts w:ascii="Georgia" w:hAnsi="Georgia" w:cstheme="minorHAnsi"/>
                <w:spacing w:val="24"/>
                <w:sz w:val="16"/>
                <w:szCs w:val="16"/>
              </w:rPr>
            </w:r>
            <w:r w:rsidRPr="00C87F90">
              <w:rPr>
                <w:rFonts w:ascii="Georgia" w:hAnsi="Georgia" w:cstheme="minorHAnsi"/>
                <w:spacing w:val="24"/>
                <w:sz w:val="16"/>
                <w:szCs w:val="16"/>
              </w:rPr>
              <w:fldChar w:fldCharType="separate"/>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spacing w:val="24"/>
                <w:sz w:val="16"/>
                <w:szCs w:val="16"/>
              </w:rPr>
              <w:fldChar w:fldCharType="end"/>
            </w:r>
          </w:p>
        </w:tc>
        <w:tc>
          <w:tcPr>
            <w:tcW w:w="333" w:type="pct"/>
          </w:tcPr>
          <w:p w14:paraId="71F51321" w14:textId="77777777" w:rsidR="006F0D18" w:rsidRPr="00C87F90" w:rsidRDefault="006F0D18" w:rsidP="006F0D18">
            <w:pPr>
              <w:spacing w:beforeLines="60" w:before="144" w:afterLines="60" w:after="144"/>
              <w:ind w:right="-4"/>
              <w:jc w:val="left"/>
              <w:rPr>
                <w:rFonts w:ascii="Georgia" w:hAnsi="Georgia" w:cstheme="minorHAnsi"/>
                <w:color w:val="auto"/>
                <w:sz w:val="16"/>
                <w:szCs w:val="16"/>
                <w:lang w:val="en-GB"/>
              </w:rPr>
            </w:pPr>
            <w:r w:rsidRPr="00C87F90">
              <w:rPr>
                <w:rFonts w:ascii="Georgia" w:hAnsi="Georgia" w:cstheme="minorHAnsi"/>
                <w:spacing w:val="24"/>
                <w:sz w:val="16"/>
                <w:szCs w:val="16"/>
              </w:rPr>
              <w:fldChar w:fldCharType="begin">
                <w:ffData>
                  <w:name w:val="Text8"/>
                  <w:enabled/>
                  <w:calcOnExit w:val="0"/>
                  <w:textInput/>
                </w:ffData>
              </w:fldChar>
            </w:r>
            <w:r w:rsidRPr="00C87F90">
              <w:rPr>
                <w:rFonts w:ascii="Georgia" w:hAnsi="Georgia" w:cstheme="minorHAnsi"/>
                <w:spacing w:val="24"/>
                <w:sz w:val="16"/>
                <w:szCs w:val="16"/>
              </w:rPr>
              <w:instrText xml:space="preserve"> FORMTEXT </w:instrText>
            </w:r>
            <w:r w:rsidRPr="00C87F90">
              <w:rPr>
                <w:rFonts w:ascii="Georgia" w:hAnsi="Georgia" w:cstheme="minorHAnsi"/>
                <w:spacing w:val="24"/>
                <w:sz w:val="16"/>
                <w:szCs w:val="16"/>
              </w:rPr>
            </w:r>
            <w:r w:rsidRPr="00C87F90">
              <w:rPr>
                <w:rFonts w:ascii="Georgia" w:hAnsi="Georgia" w:cstheme="minorHAnsi"/>
                <w:spacing w:val="24"/>
                <w:sz w:val="16"/>
                <w:szCs w:val="16"/>
              </w:rPr>
              <w:fldChar w:fldCharType="separate"/>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spacing w:val="24"/>
                <w:sz w:val="16"/>
                <w:szCs w:val="16"/>
              </w:rPr>
              <w:fldChar w:fldCharType="end"/>
            </w:r>
          </w:p>
        </w:tc>
        <w:tc>
          <w:tcPr>
            <w:tcW w:w="394" w:type="pct"/>
          </w:tcPr>
          <w:p w14:paraId="71F51322" w14:textId="77777777" w:rsidR="006F0D18" w:rsidRPr="00C87F90" w:rsidRDefault="006F0D18" w:rsidP="006F0D18">
            <w:pPr>
              <w:spacing w:beforeLines="60" w:before="144" w:afterLines="60" w:after="144"/>
              <w:ind w:right="-4"/>
              <w:jc w:val="left"/>
              <w:rPr>
                <w:rFonts w:ascii="Georgia" w:hAnsi="Georgia" w:cstheme="minorHAnsi"/>
                <w:color w:val="auto"/>
                <w:sz w:val="16"/>
                <w:szCs w:val="16"/>
                <w:lang w:val="en-GB"/>
              </w:rPr>
            </w:pPr>
            <w:r w:rsidRPr="00C87F90">
              <w:rPr>
                <w:rFonts w:ascii="Georgia" w:hAnsi="Georgia" w:cstheme="minorHAnsi"/>
                <w:spacing w:val="24"/>
                <w:sz w:val="16"/>
                <w:szCs w:val="16"/>
              </w:rPr>
              <w:fldChar w:fldCharType="begin">
                <w:ffData>
                  <w:name w:val="Text8"/>
                  <w:enabled/>
                  <w:calcOnExit w:val="0"/>
                  <w:textInput/>
                </w:ffData>
              </w:fldChar>
            </w:r>
            <w:r w:rsidRPr="00C87F90">
              <w:rPr>
                <w:rFonts w:ascii="Georgia" w:hAnsi="Georgia" w:cstheme="minorHAnsi"/>
                <w:spacing w:val="24"/>
                <w:sz w:val="16"/>
                <w:szCs w:val="16"/>
              </w:rPr>
              <w:instrText xml:space="preserve"> FORMTEXT </w:instrText>
            </w:r>
            <w:r w:rsidRPr="00C87F90">
              <w:rPr>
                <w:rFonts w:ascii="Georgia" w:hAnsi="Georgia" w:cstheme="minorHAnsi"/>
                <w:spacing w:val="24"/>
                <w:sz w:val="16"/>
                <w:szCs w:val="16"/>
              </w:rPr>
            </w:r>
            <w:r w:rsidRPr="00C87F90">
              <w:rPr>
                <w:rFonts w:ascii="Georgia" w:hAnsi="Georgia" w:cstheme="minorHAnsi"/>
                <w:spacing w:val="24"/>
                <w:sz w:val="16"/>
                <w:szCs w:val="16"/>
              </w:rPr>
              <w:fldChar w:fldCharType="separate"/>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spacing w:val="24"/>
                <w:sz w:val="16"/>
                <w:szCs w:val="16"/>
              </w:rPr>
              <w:fldChar w:fldCharType="end"/>
            </w:r>
          </w:p>
        </w:tc>
        <w:tc>
          <w:tcPr>
            <w:tcW w:w="374" w:type="pct"/>
          </w:tcPr>
          <w:p w14:paraId="71F51323" w14:textId="77777777" w:rsidR="006F0D18" w:rsidRPr="00FD18A9" w:rsidRDefault="006F0D18" w:rsidP="006F0D18">
            <w:pPr>
              <w:spacing w:beforeLines="60" w:before="144" w:afterLines="60" w:after="144"/>
              <w:ind w:right="0"/>
              <w:rPr>
                <w:rFonts w:ascii="Georgia" w:hAnsi="Georgia"/>
                <w:color w:val="auto"/>
                <w:sz w:val="16"/>
                <w:szCs w:val="16"/>
                <w:lang w:val="en-GB"/>
              </w:rPr>
            </w:pPr>
            <w:r w:rsidRPr="00C87F90">
              <w:rPr>
                <w:rFonts w:ascii="Georgia" w:hAnsi="Georgia" w:cstheme="minorHAnsi"/>
                <w:spacing w:val="24"/>
                <w:sz w:val="16"/>
                <w:szCs w:val="16"/>
              </w:rPr>
              <w:fldChar w:fldCharType="begin">
                <w:ffData>
                  <w:name w:val="Text8"/>
                  <w:enabled/>
                  <w:calcOnExit w:val="0"/>
                  <w:textInput/>
                </w:ffData>
              </w:fldChar>
            </w:r>
            <w:r w:rsidRPr="00C87F90">
              <w:rPr>
                <w:rFonts w:ascii="Georgia" w:hAnsi="Georgia" w:cstheme="minorHAnsi"/>
                <w:spacing w:val="24"/>
                <w:sz w:val="16"/>
                <w:szCs w:val="16"/>
              </w:rPr>
              <w:instrText xml:space="preserve"> FORMTEXT </w:instrText>
            </w:r>
            <w:r w:rsidRPr="00C87F90">
              <w:rPr>
                <w:rFonts w:ascii="Georgia" w:hAnsi="Georgia" w:cstheme="minorHAnsi"/>
                <w:spacing w:val="24"/>
                <w:sz w:val="16"/>
                <w:szCs w:val="16"/>
              </w:rPr>
            </w:r>
            <w:r w:rsidRPr="00C87F90">
              <w:rPr>
                <w:rFonts w:ascii="Georgia" w:hAnsi="Georgia" w:cstheme="minorHAnsi"/>
                <w:spacing w:val="24"/>
                <w:sz w:val="16"/>
                <w:szCs w:val="16"/>
              </w:rPr>
              <w:fldChar w:fldCharType="separate"/>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spacing w:val="24"/>
                <w:sz w:val="16"/>
                <w:szCs w:val="16"/>
              </w:rPr>
              <w:fldChar w:fldCharType="end"/>
            </w:r>
          </w:p>
        </w:tc>
        <w:tc>
          <w:tcPr>
            <w:tcW w:w="382" w:type="pct"/>
          </w:tcPr>
          <w:p w14:paraId="71F51324" w14:textId="77777777" w:rsidR="006F0D18" w:rsidRPr="00FD18A9" w:rsidRDefault="006F0D18" w:rsidP="006F0D18">
            <w:pPr>
              <w:spacing w:beforeLines="60" w:before="144" w:afterLines="60" w:after="144"/>
              <w:ind w:right="0"/>
              <w:rPr>
                <w:rFonts w:ascii="Georgia" w:hAnsi="Georgia"/>
                <w:color w:val="auto"/>
                <w:sz w:val="16"/>
                <w:szCs w:val="16"/>
                <w:lang w:val="en-GB"/>
              </w:rPr>
            </w:pPr>
            <w:r w:rsidRPr="00C87F90">
              <w:rPr>
                <w:rFonts w:ascii="Georgia" w:hAnsi="Georgia" w:cstheme="minorHAnsi"/>
                <w:spacing w:val="24"/>
                <w:sz w:val="16"/>
                <w:szCs w:val="16"/>
              </w:rPr>
              <w:fldChar w:fldCharType="begin">
                <w:ffData>
                  <w:name w:val="Text8"/>
                  <w:enabled/>
                  <w:calcOnExit w:val="0"/>
                  <w:textInput/>
                </w:ffData>
              </w:fldChar>
            </w:r>
            <w:r w:rsidRPr="00C87F90">
              <w:rPr>
                <w:rFonts w:ascii="Georgia" w:hAnsi="Georgia" w:cstheme="minorHAnsi"/>
                <w:spacing w:val="24"/>
                <w:sz w:val="16"/>
                <w:szCs w:val="16"/>
              </w:rPr>
              <w:instrText xml:space="preserve"> FORMTEXT </w:instrText>
            </w:r>
            <w:r w:rsidRPr="00C87F90">
              <w:rPr>
                <w:rFonts w:ascii="Georgia" w:hAnsi="Georgia" w:cstheme="minorHAnsi"/>
                <w:spacing w:val="24"/>
                <w:sz w:val="16"/>
                <w:szCs w:val="16"/>
              </w:rPr>
            </w:r>
            <w:r w:rsidRPr="00C87F90">
              <w:rPr>
                <w:rFonts w:ascii="Georgia" w:hAnsi="Georgia" w:cstheme="minorHAnsi"/>
                <w:spacing w:val="24"/>
                <w:sz w:val="16"/>
                <w:szCs w:val="16"/>
              </w:rPr>
              <w:fldChar w:fldCharType="separate"/>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spacing w:val="24"/>
                <w:sz w:val="16"/>
                <w:szCs w:val="16"/>
              </w:rPr>
              <w:fldChar w:fldCharType="end"/>
            </w:r>
          </w:p>
        </w:tc>
        <w:tc>
          <w:tcPr>
            <w:tcW w:w="418" w:type="pct"/>
          </w:tcPr>
          <w:p w14:paraId="71F51325" w14:textId="77777777" w:rsidR="006F0D18" w:rsidRPr="00FD18A9" w:rsidRDefault="006F0D18" w:rsidP="006F0D18">
            <w:pPr>
              <w:tabs>
                <w:tab w:val="left" w:pos="1202"/>
              </w:tabs>
              <w:spacing w:beforeLines="60" w:before="144" w:afterLines="60" w:after="144"/>
              <w:ind w:right="0"/>
              <w:rPr>
                <w:rFonts w:ascii="Georgia" w:hAnsi="Georgia"/>
                <w:color w:val="auto"/>
                <w:sz w:val="16"/>
                <w:szCs w:val="16"/>
                <w:lang w:val="en-GB"/>
              </w:rPr>
            </w:pPr>
            <w:r w:rsidRPr="00C87F90">
              <w:rPr>
                <w:rFonts w:ascii="Georgia" w:hAnsi="Georgia" w:cstheme="minorHAnsi"/>
                <w:spacing w:val="24"/>
                <w:sz w:val="16"/>
                <w:szCs w:val="16"/>
              </w:rPr>
              <w:fldChar w:fldCharType="begin">
                <w:ffData>
                  <w:name w:val="Text8"/>
                  <w:enabled/>
                  <w:calcOnExit w:val="0"/>
                  <w:textInput/>
                </w:ffData>
              </w:fldChar>
            </w:r>
            <w:r w:rsidRPr="00C87F90">
              <w:rPr>
                <w:rFonts w:ascii="Georgia" w:hAnsi="Georgia" w:cstheme="minorHAnsi"/>
                <w:spacing w:val="24"/>
                <w:sz w:val="16"/>
                <w:szCs w:val="16"/>
              </w:rPr>
              <w:instrText xml:space="preserve"> FORMTEXT </w:instrText>
            </w:r>
            <w:r w:rsidRPr="00C87F90">
              <w:rPr>
                <w:rFonts w:ascii="Georgia" w:hAnsi="Georgia" w:cstheme="minorHAnsi"/>
                <w:spacing w:val="24"/>
                <w:sz w:val="16"/>
                <w:szCs w:val="16"/>
              </w:rPr>
            </w:r>
            <w:r w:rsidRPr="00C87F90">
              <w:rPr>
                <w:rFonts w:ascii="Georgia" w:hAnsi="Georgia" w:cstheme="minorHAnsi"/>
                <w:spacing w:val="24"/>
                <w:sz w:val="16"/>
                <w:szCs w:val="16"/>
              </w:rPr>
              <w:fldChar w:fldCharType="separate"/>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noProof/>
                <w:spacing w:val="24"/>
                <w:sz w:val="16"/>
                <w:szCs w:val="16"/>
              </w:rPr>
              <w:t> </w:t>
            </w:r>
            <w:r w:rsidRPr="00C87F90">
              <w:rPr>
                <w:rFonts w:ascii="Georgia" w:hAnsi="Georgia" w:cstheme="minorHAnsi"/>
                <w:spacing w:val="24"/>
                <w:sz w:val="16"/>
                <w:szCs w:val="16"/>
              </w:rPr>
              <w:fldChar w:fldCharType="end"/>
            </w:r>
          </w:p>
        </w:tc>
      </w:tr>
    </w:tbl>
    <w:p w14:paraId="71F51327" w14:textId="77777777" w:rsidR="006F0D18" w:rsidRPr="00917C12" w:rsidRDefault="006F0D18" w:rsidP="006F0D18">
      <w:pPr>
        <w:spacing w:after="0"/>
        <w:rPr>
          <w:rFonts w:ascii="Georgia" w:hAnsi="Georgia" w:cstheme="minorHAnsi"/>
        </w:rPr>
        <w:sectPr w:rsidR="006F0D18" w:rsidRPr="00917C12" w:rsidSect="006F0D18">
          <w:footerReference w:type="even" r:id="rId44"/>
          <w:footerReference w:type="first" r:id="rId45"/>
          <w:pgSz w:w="16839" w:h="11907" w:orient="landscape" w:code="9"/>
          <w:pgMar w:top="1440" w:right="1440" w:bottom="1701" w:left="1440" w:header="709" w:footer="709" w:gutter="0"/>
          <w:cols w:space="708"/>
          <w:titlePg/>
          <w:docGrid w:linePitch="360"/>
        </w:sectPr>
      </w:pPr>
    </w:p>
    <w:p w14:paraId="71F51328" w14:textId="77777777" w:rsidR="006F0D18" w:rsidRPr="00F13928" w:rsidRDefault="00F13928" w:rsidP="00C87F90">
      <w:pPr>
        <w:pStyle w:val="CompliantSubHeading1"/>
        <w:spacing w:line="276" w:lineRule="auto"/>
        <w:rPr>
          <w:color w:val="002060"/>
        </w:rPr>
      </w:pPr>
      <w:bookmarkStart w:id="83" w:name="_Toc341705041"/>
      <w:bookmarkStart w:id="84" w:name="_Toc379826234"/>
      <w:bookmarkStart w:id="85" w:name="_Toc486493058"/>
      <w:r>
        <w:rPr>
          <w:color w:val="002060"/>
        </w:rPr>
        <w:lastRenderedPageBreak/>
        <w:t xml:space="preserve">3.5 </w:t>
      </w:r>
      <w:r w:rsidR="006F0D18" w:rsidRPr="00F13928">
        <w:rPr>
          <w:color w:val="002060"/>
        </w:rPr>
        <w:t>Risk Response Planning</w:t>
      </w:r>
      <w:bookmarkEnd w:id="83"/>
      <w:bookmarkEnd w:id="84"/>
      <w:bookmarkEnd w:id="85"/>
      <w:r w:rsidR="006F0D18" w:rsidRPr="00F13928">
        <w:rPr>
          <w:color w:val="002060"/>
        </w:rPr>
        <w:t xml:space="preserve">  </w:t>
      </w:r>
    </w:p>
    <w:p w14:paraId="71F51329" w14:textId="77777777" w:rsidR="006F0D18" w:rsidRPr="00917C12" w:rsidRDefault="006F0D18" w:rsidP="00C87F90">
      <w:pPr>
        <w:pStyle w:val="InspireBodyText"/>
        <w:spacing w:line="276" w:lineRule="auto"/>
      </w:pPr>
      <w:r w:rsidRPr="00917C12">
        <w:t xml:space="preserve">Whilst the above template allows you to document the controls and incident plans for a number of </w:t>
      </w:r>
      <w:r w:rsidRPr="00C87F90">
        <w:rPr>
          <w:noProof/>
        </w:rPr>
        <w:t>risks</w:t>
      </w:r>
      <w:r w:rsidR="00A86A83">
        <w:rPr>
          <w:noProof/>
        </w:rPr>
        <w:t>;</w:t>
      </w:r>
      <w:r w:rsidRPr="00C87F90">
        <w:rPr>
          <w:noProof/>
        </w:rPr>
        <w:t xml:space="preserve"> there</w:t>
      </w:r>
      <w:r w:rsidRPr="00917C12">
        <w:t xml:space="preserve"> is little room to add detail.</w:t>
      </w:r>
    </w:p>
    <w:p w14:paraId="71F5132A" w14:textId="77777777" w:rsidR="006F0D18" w:rsidRPr="00917C12" w:rsidRDefault="006F0D18" w:rsidP="00C87F90">
      <w:pPr>
        <w:pStyle w:val="InspireBodyText"/>
        <w:spacing w:line="276" w:lineRule="auto"/>
      </w:pPr>
      <w:r w:rsidRPr="00917C12">
        <w:t xml:space="preserve">The following template allows you to document the risk response plan into a separate document for each risk. All significant risks should be properly documented this way to ensure there is a specific plan to control the </w:t>
      </w:r>
      <w:r w:rsidRPr="00A86A83">
        <w:rPr>
          <w:noProof/>
        </w:rPr>
        <w:t>risk</w:t>
      </w:r>
      <w:r w:rsidRPr="00917C12">
        <w:t xml:space="preserve"> and to deal with incidents.</w:t>
      </w:r>
    </w:p>
    <w:p w14:paraId="71F5132B" w14:textId="77777777" w:rsidR="006F0D18" w:rsidRPr="00917C12" w:rsidRDefault="006F0D18" w:rsidP="00C87F90">
      <w:pPr>
        <w:spacing w:after="0" w:line="276" w:lineRule="auto"/>
        <w:rPr>
          <w:rFonts w:ascii="Georgia" w:hAnsi="Georgia" w:cstheme="minorHAnsi"/>
        </w:rPr>
      </w:pPr>
    </w:p>
    <w:p w14:paraId="71F5132C" w14:textId="77777777" w:rsidR="006F0D18" w:rsidRPr="00C87F90" w:rsidRDefault="006F0D18" w:rsidP="00C87F90">
      <w:pPr>
        <w:spacing w:line="276" w:lineRule="auto"/>
        <w:rPr>
          <w:rFonts w:ascii="Georgia" w:hAnsi="Georgia" w:cstheme="minorHAnsi"/>
          <w:b/>
          <w:sz w:val="24"/>
        </w:rPr>
      </w:pPr>
      <w:bookmarkStart w:id="86" w:name="_Toc262056312"/>
      <w:bookmarkStart w:id="87" w:name="_Toc32823478"/>
      <w:bookmarkStart w:id="88" w:name="_Toc29028508"/>
      <w:bookmarkStart w:id="89" w:name="_Toc29024464"/>
      <w:bookmarkStart w:id="90" w:name="_Toc29024173"/>
      <w:bookmarkStart w:id="91" w:name="_Toc334190406"/>
      <w:bookmarkStart w:id="92" w:name="_Toc334190551"/>
      <w:r w:rsidRPr="00C87F90">
        <w:rPr>
          <w:rFonts w:ascii="Georgia" w:hAnsi="Georgia" w:cstheme="minorHAnsi"/>
          <w:b/>
          <w:sz w:val="24"/>
        </w:rPr>
        <w:t>Risk Response Plan Template</w:t>
      </w:r>
      <w:bookmarkEnd w:id="86"/>
      <w:bookmarkEnd w:id="87"/>
      <w:bookmarkEnd w:id="88"/>
      <w:bookmarkEnd w:id="89"/>
      <w:bookmarkEnd w:id="90"/>
      <w:r w:rsidRPr="00C87F90">
        <w:rPr>
          <w:rFonts w:ascii="Georgia" w:hAnsi="Georgia" w:cstheme="minorHAnsi"/>
          <w:b/>
          <w:sz w:val="24"/>
        </w:rPr>
        <w:t xml:space="preserve"> </w:t>
      </w:r>
      <w:bookmarkEnd w:id="91"/>
      <w:bookmarkEnd w:id="92"/>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8898"/>
      </w:tblGrid>
      <w:tr w:rsidR="006F0D18" w:rsidRPr="00917C12" w14:paraId="71F5132E" w14:textId="77777777" w:rsidTr="006F0D18">
        <w:trPr>
          <w:trHeight w:val="288"/>
        </w:trPr>
        <w:tc>
          <w:tcPr>
            <w:tcW w:w="8982" w:type="dxa"/>
            <w:shd w:val="clear" w:color="auto" w:fill="FFFFFF"/>
            <w:vAlign w:val="center"/>
            <w:hideMark/>
          </w:tcPr>
          <w:p w14:paraId="71F5132D" w14:textId="77777777" w:rsidR="006F0D18" w:rsidRPr="00C87F90" w:rsidRDefault="006F0D18" w:rsidP="00C87F90">
            <w:pPr>
              <w:spacing w:before="120" w:after="120" w:line="276" w:lineRule="auto"/>
              <w:rPr>
                <w:rFonts w:ascii="Georgia" w:hAnsi="Georgia" w:cstheme="minorHAnsi"/>
                <w:sz w:val="24"/>
                <w:lang w:val="en-GB"/>
              </w:rPr>
            </w:pPr>
            <w:r w:rsidRPr="00C87F90">
              <w:rPr>
                <w:rFonts w:ascii="Georgia" w:hAnsi="Georgia" w:cstheme="minorHAnsi"/>
                <w:sz w:val="24"/>
                <w:lang w:val="en-GB"/>
              </w:rPr>
              <w:t xml:space="preserve">Project Name: </w:t>
            </w:r>
            <w:r w:rsidRPr="00C87F90">
              <w:rPr>
                <w:rFonts w:ascii="Georgia" w:hAnsi="Georgia"/>
                <w:sz w:val="24"/>
              </w:rPr>
              <w:fldChar w:fldCharType="begin">
                <w:ffData>
                  <w:name w:val=""/>
                  <w:enabled/>
                  <w:calcOnExit w:val="0"/>
                  <w:textInput/>
                </w:ffData>
              </w:fldChar>
            </w:r>
            <w:r w:rsidRPr="00C87F90">
              <w:rPr>
                <w:rFonts w:ascii="Georgia" w:hAnsi="Georgia"/>
                <w:sz w:val="24"/>
              </w:rPr>
              <w:instrText xml:space="preserve"> FORMTEXT </w:instrText>
            </w:r>
            <w:r w:rsidRPr="00C87F90">
              <w:rPr>
                <w:rFonts w:ascii="Georgia" w:hAnsi="Georgia"/>
                <w:sz w:val="24"/>
              </w:rPr>
            </w:r>
            <w:r w:rsidRPr="00C87F90">
              <w:rPr>
                <w:rFonts w:ascii="Georgia" w:hAnsi="Georgia"/>
                <w:sz w:val="24"/>
              </w:rPr>
              <w:fldChar w:fldCharType="separate"/>
            </w:r>
            <w:r w:rsidRPr="00C87F90">
              <w:rPr>
                <w:rFonts w:ascii="Georgia" w:hAnsi="Georgia"/>
                <w:noProof/>
                <w:sz w:val="24"/>
              </w:rPr>
              <w:t> </w:t>
            </w:r>
            <w:r w:rsidRPr="00C87F90">
              <w:rPr>
                <w:rFonts w:ascii="Georgia" w:hAnsi="Georgia"/>
                <w:noProof/>
                <w:sz w:val="24"/>
              </w:rPr>
              <w:t> </w:t>
            </w:r>
            <w:r w:rsidRPr="00C87F90">
              <w:rPr>
                <w:rFonts w:ascii="Georgia" w:hAnsi="Georgia"/>
                <w:noProof/>
                <w:sz w:val="24"/>
              </w:rPr>
              <w:t> </w:t>
            </w:r>
            <w:r w:rsidRPr="00C87F90">
              <w:rPr>
                <w:rFonts w:ascii="Georgia" w:hAnsi="Georgia"/>
                <w:noProof/>
                <w:sz w:val="24"/>
              </w:rPr>
              <w:t> </w:t>
            </w:r>
            <w:r w:rsidRPr="00C87F90">
              <w:rPr>
                <w:rFonts w:ascii="Georgia" w:hAnsi="Georgia"/>
                <w:noProof/>
                <w:sz w:val="24"/>
              </w:rPr>
              <w:t> </w:t>
            </w:r>
            <w:r w:rsidRPr="00C87F90">
              <w:rPr>
                <w:rFonts w:ascii="Georgia" w:hAnsi="Georgia"/>
                <w:sz w:val="24"/>
              </w:rPr>
              <w:fldChar w:fldCharType="end"/>
            </w:r>
          </w:p>
        </w:tc>
      </w:tr>
      <w:tr w:rsidR="006F0D18" w:rsidRPr="00917C12" w14:paraId="71F51330" w14:textId="77777777" w:rsidTr="006F0D18">
        <w:trPr>
          <w:trHeight w:val="288"/>
        </w:trPr>
        <w:tc>
          <w:tcPr>
            <w:tcW w:w="8982" w:type="dxa"/>
            <w:shd w:val="clear" w:color="auto" w:fill="FFFFFF"/>
            <w:vAlign w:val="center"/>
            <w:hideMark/>
          </w:tcPr>
          <w:p w14:paraId="71F5132F" w14:textId="77777777" w:rsidR="006F0D18" w:rsidRPr="00C87F90" w:rsidRDefault="006F0D18" w:rsidP="00C87F90">
            <w:pPr>
              <w:spacing w:before="120" w:after="120" w:line="276" w:lineRule="auto"/>
              <w:rPr>
                <w:rFonts w:ascii="Georgia" w:hAnsi="Georgia" w:cstheme="minorHAnsi"/>
                <w:sz w:val="24"/>
                <w:lang w:val="en-GB"/>
              </w:rPr>
            </w:pPr>
            <w:r w:rsidRPr="00C87F90">
              <w:rPr>
                <w:rFonts w:ascii="Georgia" w:hAnsi="Georgia" w:cstheme="minorHAnsi"/>
                <w:sz w:val="24"/>
                <w:lang w:val="en-GB"/>
              </w:rPr>
              <w:t xml:space="preserve">Prepared by: </w:t>
            </w:r>
            <w:r w:rsidRPr="00C87F90">
              <w:rPr>
                <w:rFonts w:ascii="Georgia" w:hAnsi="Georgia"/>
                <w:sz w:val="24"/>
              </w:rPr>
              <w:fldChar w:fldCharType="begin">
                <w:ffData>
                  <w:name w:val=""/>
                  <w:enabled/>
                  <w:calcOnExit w:val="0"/>
                  <w:textInput/>
                </w:ffData>
              </w:fldChar>
            </w:r>
            <w:r w:rsidRPr="00C87F90">
              <w:rPr>
                <w:rFonts w:ascii="Georgia" w:hAnsi="Georgia"/>
                <w:sz w:val="24"/>
              </w:rPr>
              <w:instrText xml:space="preserve"> FORMTEXT </w:instrText>
            </w:r>
            <w:r w:rsidRPr="00C87F90">
              <w:rPr>
                <w:rFonts w:ascii="Georgia" w:hAnsi="Georgia"/>
                <w:sz w:val="24"/>
              </w:rPr>
            </w:r>
            <w:r w:rsidRPr="00C87F90">
              <w:rPr>
                <w:rFonts w:ascii="Georgia" w:hAnsi="Georgia"/>
                <w:sz w:val="24"/>
              </w:rPr>
              <w:fldChar w:fldCharType="separate"/>
            </w:r>
            <w:r w:rsidRPr="00C87F90">
              <w:rPr>
                <w:rFonts w:ascii="Georgia" w:hAnsi="Georgia"/>
                <w:noProof/>
                <w:sz w:val="24"/>
              </w:rPr>
              <w:t> </w:t>
            </w:r>
            <w:r w:rsidRPr="00C87F90">
              <w:rPr>
                <w:rFonts w:ascii="Georgia" w:hAnsi="Georgia"/>
                <w:noProof/>
                <w:sz w:val="24"/>
              </w:rPr>
              <w:t> </w:t>
            </w:r>
            <w:r w:rsidRPr="00C87F90">
              <w:rPr>
                <w:rFonts w:ascii="Georgia" w:hAnsi="Georgia"/>
                <w:noProof/>
                <w:sz w:val="24"/>
              </w:rPr>
              <w:t> </w:t>
            </w:r>
            <w:r w:rsidRPr="00C87F90">
              <w:rPr>
                <w:rFonts w:ascii="Georgia" w:hAnsi="Georgia"/>
                <w:noProof/>
                <w:sz w:val="24"/>
              </w:rPr>
              <w:t> </w:t>
            </w:r>
            <w:r w:rsidRPr="00C87F90">
              <w:rPr>
                <w:rFonts w:ascii="Georgia" w:hAnsi="Georgia"/>
                <w:noProof/>
                <w:sz w:val="24"/>
              </w:rPr>
              <w:t> </w:t>
            </w:r>
            <w:r w:rsidRPr="00C87F90">
              <w:rPr>
                <w:rFonts w:ascii="Georgia" w:hAnsi="Georgia"/>
                <w:sz w:val="24"/>
              </w:rPr>
              <w:fldChar w:fldCharType="end"/>
            </w:r>
          </w:p>
        </w:tc>
      </w:tr>
      <w:tr w:rsidR="006F0D18" w:rsidRPr="00917C12" w14:paraId="71F51332" w14:textId="77777777" w:rsidTr="006F0D18">
        <w:trPr>
          <w:trHeight w:val="288"/>
        </w:trPr>
        <w:tc>
          <w:tcPr>
            <w:tcW w:w="8982" w:type="dxa"/>
            <w:shd w:val="clear" w:color="auto" w:fill="FFFFFF"/>
            <w:vAlign w:val="center"/>
            <w:hideMark/>
          </w:tcPr>
          <w:p w14:paraId="71F51331" w14:textId="77777777" w:rsidR="006F0D18" w:rsidRPr="00C87F90" w:rsidRDefault="006F0D18" w:rsidP="00C87F90">
            <w:pPr>
              <w:spacing w:before="120" w:after="120" w:line="276" w:lineRule="auto"/>
              <w:rPr>
                <w:rFonts w:ascii="Georgia" w:hAnsi="Georgia" w:cstheme="minorHAnsi"/>
                <w:sz w:val="24"/>
                <w:lang w:val="en-GB"/>
              </w:rPr>
            </w:pPr>
            <w:r w:rsidRPr="00C87F90">
              <w:rPr>
                <w:rFonts w:ascii="Georgia" w:hAnsi="Georgia" w:cstheme="minorHAnsi"/>
                <w:sz w:val="24"/>
                <w:lang w:val="en-GB"/>
              </w:rPr>
              <w:t xml:space="preserve">Date: </w:t>
            </w:r>
            <w:r w:rsidRPr="00C87F90">
              <w:rPr>
                <w:rFonts w:ascii="Georgia" w:hAnsi="Georgia"/>
                <w:sz w:val="24"/>
              </w:rPr>
              <w:fldChar w:fldCharType="begin">
                <w:ffData>
                  <w:name w:val=""/>
                  <w:enabled/>
                  <w:calcOnExit w:val="0"/>
                  <w:textInput/>
                </w:ffData>
              </w:fldChar>
            </w:r>
            <w:r w:rsidRPr="00C87F90">
              <w:rPr>
                <w:rFonts w:ascii="Georgia" w:hAnsi="Georgia"/>
                <w:sz w:val="24"/>
              </w:rPr>
              <w:instrText xml:space="preserve"> FORMTEXT </w:instrText>
            </w:r>
            <w:r w:rsidRPr="00C87F90">
              <w:rPr>
                <w:rFonts w:ascii="Georgia" w:hAnsi="Georgia"/>
                <w:sz w:val="24"/>
              </w:rPr>
            </w:r>
            <w:r w:rsidRPr="00C87F90">
              <w:rPr>
                <w:rFonts w:ascii="Georgia" w:hAnsi="Georgia"/>
                <w:sz w:val="24"/>
              </w:rPr>
              <w:fldChar w:fldCharType="separate"/>
            </w:r>
            <w:r w:rsidRPr="00C87F90">
              <w:rPr>
                <w:rFonts w:ascii="Georgia" w:hAnsi="Georgia"/>
                <w:noProof/>
                <w:sz w:val="24"/>
              </w:rPr>
              <w:t> </w:t>
            </w:r>
            <w:r w:rsidRPr="00C87F90">
              <w:rPr>
                <w:rFonts w:ascii="Georgia" w:hAnsi="Georgia"/>
                <w:noProof/>
                <w:sz w:val="24"/>
              </w:rPr>
              <w:t> </w:t>
            </w:r>
            <w:r w:rsidRPr="00C87F90">
              <w:rPr>
                <w:rFonts w:ascii="Georgia" w:hAnsi="Georgia"/>
                <w:noProof/>
                <w:sz w:val="24"/>
              </w:rPr>
              <w:t> </w:t>
            </w:r>
            <w:r w:rsidRPr="00C87F90">
              <w:rPr>
                <w:rFonts w:ascii="Georgia" w:hAnsi="Georgia"/>
                <w:noProof/>
                <w:sz w:val="24"/>
              </w:rPr>
              <w:t> </w:t>
            </w:r>
            <w:r w:rsidRPr="00C87F90">
              <w:rPr>
                <w:rFonts w:ascii="Georgia" w:hAnsi="Georgia"/>
                <w:noProof/>
                <w:sz w:val="24"/>
              </w:rPr>
              <w:t> </w:t>
            </w:r>
            <w:r w:rsidRPr="00C87F90">
              <w:rPr>
                <w:rFonts w:ascii="Georgia" w:hAnsi="Georgia"/>
                <w:sz w:val="24"/>
              </w:rPr>
              <w:fldChar w:fldCharType="end"/>
            </w:r>
          </w:p>
        </w:tc>
      </w:tr>
      <w:tr w:rsidR="006F0D18" w:rsidRPr="00917C12" w14:paraId="71F51334" w14:textId="77777777" w:rsidTr="006F0D18">
        <w:tc>
          <w:tcPr>
            <w:tcW w:w="8982" w:type="dxa"/>
            <w:shd w:val="clear" w:color="auto" w:fill="FFFFFF"/>
          </w:tcPr>
          <w:p w14:paraId="71F51333" w14:textId="77777777" w:rsidR="006F0D18" w:rsidRPr="00C87F90" w:rsidRDefault="006F0D18" w:rsidP="00C87F90">
            <w:pPr>
              <w:spacing w:before="120" w:after="120" w:line="276" w:lineRule="auto"/>
              <w:rPr>
                <w:rFonts w:ascii="Georgia" w:hAnsi="Georgia" w:cstheme="minorHAnsi"/>
                <w:sz w:val="24"/>
                <w:lang w:val="en-GB"/>
              </w:rPr>
            </w:pPr>
            <w:r w:rsidRPr="00C87F90">
              <w:rPr>
                <w:rFonts w:ascii="Georgia" w:hAnsi="Georgia" w:cstheme="minorHAnsi"/>
                <w:sz w:val="24"/>
                <w:lang w:val="en-GB"/>
              </w:rPr>
              <w:t xml:space="preserve">Description of Risk Identified:  </w:t>
            </w:r>
            <w:r w:rsidRPr="00C87F90">
              <w:rPr>
                <w:rFonts w:ascii="Georgia" w:hAnsi="Georgia"/>
                <w:sz w:val="24"/>
              </w:rPr>
              <w:fldChar w:fldCharType="begin">
                <w:ffData>
                  <w:name w:val=""/>
                  <w:enabled/>
                  <w:calcOnExit w:val="0"/>
                  <w:textInput/>
                </w:ffData>
              </w:fldChar>
            </w:r>
            <w:r w:rsidRPr="00C87F90">
              <w:rPr>
                <w:rFonts w:ascii="Georgia" w:hAnsi="Georgia"/>
                <w:sz w:val="24"/>
              </w:rPr>
              <w:instrText xml:space="preserve"> FORMTEXT </w:instrText>
            </w:r>
            <w:r w:rsidRPr="00C87F90">
              <w:rPr>
                <w:rFonts w:ascii="Georgia" w:hAnsi="Georgia"/>
                <w:sz w:val="24"/>
              </w:rPr>
            </w:r>
            <w:r w:rsidRPr="00C87F90">
              <w:rPr>
                <w:rFonts w:ascii="Georgia" w:hAnsi="Georgia"/>
                <w:sz w:val="24"/>
              </w:rPr>
              <w:fldChar w:fldCharType="separate"/>
            </w:r>
            <w:r w:rsidRPr="00C87F90">
              <w:rPr>
                <w:rFonts w:ascii="Georgia" w:hAnsi="Georgia"/>
                <w:noProof/>
                <w:sz w:val="24"/>
              </w:rPr>
              <w:t> </w:t>
            </w:r>
            <w:r w:rsidRPr="00C87F90">
              <w:rPr>
                <w:rFonts w:ascii="Georgia" w:hAnsi="Georgia"/>
                <w:noProof/>
                <w:sz w:val="24"/>
              </w:rPr>
              <w:t> </w:t>
            </w:r>
            <w:r w:rsidRPr="00C87F90">
              <w:rPr>
                <w:rFonts w:ascii="Georgia" w:hAnsi="Georgia"/>
                <w:noProof/>
                <w:sz w:val="24"/>
              </w:rPr>
              <w:t> </w:t>
            </w:r>
            <w:r w:rsidRPr="00C87F90">
              <w:rPr>
                <w:rFonts w:ascii="Georgia" w:hAnsi="Georgia"/>
                <w:noProof/>
                <w:sz w:val="24"/>
              </w:rPr>
              <w:t> </w:t>
            </w:r>
            <w:r w:rsidRPr="00C87F90">
              <w:rPr>
                <w:rFonts w:ascii="Georgia" w:hAnsi="Georgia"/>
                <w:noProof/>
                <w:sz w:val="24"/>
              </w:rPr>
              <w:t> </w:t>
            </w:r>
            <w:r w:rsidRPr="00C87F90">
              <w:rPr>
                <w:rFonts w:ascii="Georgia" w:hAnsi="Georgia"/>
                <w:sz w:val="24"/>
              </w:rPr>
              <w:fldChar w:fldCharType="end"/>
            </w:r>
          </w:p>
        </w:tc>
      </w:tr>
      <w:tr w:rsidR="006F0D18" w:rsidRPr="00917C12" w14:paraId="71F51336" w14:textId="77777777" w:rsidTr="006F0D18">
        <w:tc>
          <w:tcPr>
            <w:tcW w:w="8982" w:type="dxa"/>
            <w:shd w:val="clear" w:color="auto" w:fill="FFFFFF"/>
            <w:hideMark/>
          </w:tcPr>
          <w:p w14:paraId="71F51335" w14:textId="77777777" w:rsidR="006F0D18" w:rsidRPr="00C87F90" w:rsidRDefault="006F0D18" w:rsidP="00C87F90">
            <w:pPr>
              <w:spacing w:before="120" w:after="120" w:line="276" w:lineRule="auto"/>
              <w:rPr>
                <w:rFonts w:ascii="Georgia" w:hAnsi="Georgia" w:cstheme="minorHAnsi"/>
                <w:sz w:val="24"/>
                <w:lang w:val="en-GB"/>
              </w:rPr>
            </w:pPr>
            <w:r w:rsidRPr="00C87F90">
              <w:rPr>
                <w:rFonts w:ascii="Georgia" w:hAnsi="Georgia" w:cstheme="minorHAnsi"/>
                <w:sz w:val="24"/>
                <w:lang w:val="en-GB"/>
              </w:rPr>
              <w:t xml:space="preserve">Person(s) Responsible: </w:t>
            </w:r>
            <w:r w:rsidRPr="00C87F90">
              <w:rPr>
                <w:rFonts w:ascii="Georgia" w:hAnsi="Georgia"/>
                <w:sz w:val="24"/>
              </w:rPr>
              <w:fldChar w:fldCharType="begin">
                <w:ffData>
                  <w:name w:val=""/>
                  <w:enabled/>
                  <w:calcOnExit w:val="0"/>
                  <w:textInput/>
                </w:ffData>
              </w:fldChar>
            </w:r>
            <w:r w:rsidRPr="00C87F90">
              <w:rPr>
                <w:rFonts w:ascii="Georgia" w:hAnsi="Georgia"/>
                <w:sz w:val="24"/>
              </w:rPr>
              <w:instrText xml:space="preserve"> FORMTEXT </w:instrText>
            </w:r>
            <w:r w:rsidRPr="00C87F90">
              <w:rPr>
                <w:rFonts w:ascii="Georgia" w:hAnsi="Georgia"/>
                <w:sz w:val="24"/>
              </w:rPr>
            </w:r>
            <w:r w:rsidRPr="00C87F90">
              <w:rPr>
                <w:rFonts w:ascii="Georgia" w:hAnsi="Georgia"/>
                <w:sz w:val="24"/>
              </w:rPr>
              <w:fldChar w:fldCharType="separate"/>
            </w:r>
            <w:r w:rsidRPr="00C87F90">
              <w:rPr>
                <w:rFonts w:ascii="Georgia" w:hAnsi="Georgia"/>
                <w:noProof/>
                <w:sz w:val="24"/>
              </w:rPr>
              <w:t> </w:t>
            </w:r>
            <w:r w:rsidRPr="00C87F90">
              <w:rPr>
                <w:rFonts w:ascii="Georgia" w:hAnsi="Georgia"/>
                <w:noProof/>
                <w:sz w:val="24"/>
              </w:rPr>
              <w:t> </w:t>
            </w:r>
            <w:r w:rsidRPr="00C87F90">
              <w:rPr>
                <w:rFonts w:ascii="Georgia" w:hAnsi="Georgia"/>
                <w:noProof/>
                <w:sz w:val="24"/>
              </w:rPr>
              <w:t> </w:t>
            </w:r>
            <w:r w:rsidRPr="00C87F90">
              <w:rPr>
                <w:rFonts w:ascii="Georgia" w:hAnsi="Georgia"/>
                <w:noProof/>
                <w:sz w:val="24"/>
              </w:rPr>
              <w:t> </w:t>
            </w:r>
            <w:r w:rsidRPr="00C87F90">
              <w:rPr>
                <w:rFonts w:ascii="Georgia" w:hAnsi="Georgia"/>
                <w:noProof/>
                <w:sz w:val="24"/>
              </w:rPr>
              <w:t> </w:t>
            </w:r>
            <w:r w:rsidRPr="00C87F90">
              <w:rPr>
                <w:rFonts w:ascii="Georgia" w:hAnsi="Georgia"/>
                <w:sz w:val="24"/>
              </w:rPr>
              <w:fldChar w:fldCharType="end"/>
            </w:r>
          </w:p>
        </w:tc>
      </w:tr>
      <w:tr w:rsidR="006F0D18" w:rsidRPr="00917C12" w14:paraId="71F51339" w14:textId="77777777" w:rsidTr="006F0D18">
        <w:trPr>
          <w:trHeight w:val="2631"/>
        </w:trPr>
        <w:tc>
          <w:tcPr>
            <w:tcW w:w="8982" w:type="dxa"/>
            <w:shd w:val="clear" w:color="auto" w:fill="FFFFFF"/>
          </w:tcPr>
          <w:p w14:paraId="71F51337" w14:textId="77777777" w:rsidR="006F0D18" w:rsidRPr="00C87F90" w:rsidRDefault="006F0D18" w:rsidP="00C87F90">
            <w:pPr>
              <w:spacing w:before="120" w:after="120" w:line="276" w:lineRule="auto"/>
              <w:rPr>
                <w:rFonts w:ascii="Georgia" w:hAnsi="Georgia" w:cstheme="minorHAnsi"/>
                <w:sz w:val="24"/>
                <w:lang w:val="en-GB"/>
              </w:rPr>
            </w:pPr>
            <w:r w:rsidRPr="00C87F90">
              <w:rPr>
                <w:rFonts w:ascii="Georgia" w:hAnsi="Georgia" w:cstheme="minorHAnsi"/>
                <w:sz w:val="24"/>
                <w:lang w:val="en-GB"/>
              </w:rPr>
              <w:t xml:space="preserve">Results from Risk Analysis: </w:t>
            </w:r>
            <w:r w:rsidRPr="00C87F90">
              <w:rPr>
                <w:rFonts w:ascii="Georgia" w:hAnsi="Georgia"/>
                <w:sz w:val="24"/>
              </w:rPr>
              <w:fldChar w:fldCharType="begin">
                <w:ffData>
                  <w:name w:val=""/>
                  <w:enabled/>
                  <w:calcOnExit w:val="0"/>
                  <w:textInput/>
                </w:ffData>
              </w:fldChar>
            </w:r>
            <w:r w:rsidRPr="00C87F90">
              <w:rPr>
                <w:rFonts w:ascii="Georgia" w:hAnsi="Georgia"/>
                <w:sz w:val="24"/>
              </w:rPr>
              <w:instrText xml:space="preserve"> FORMTEXT </w:instrText>
            </w:r>
            <w:r w:rsidRPr="00C87F90">
              <w:rPr>
                <w:rFonts w:ascii="Georgia" w:hAnsi="Georgia"/>
                <w:sz w:val="24"/>
              </w:rPr>
            </w:r>
            <w:r w:rsidRPr="00C87F90">
              <w:rPr>
                <w:rFonts w:ascii="Georgia" w:hAnsi="Georgia"/>
                <w:sz w:val="24"/>
              </w:rPr>
              <w:fldChar w:fldCharType="separate"/>
            </w:r>
            <w:r w:rsidRPr="00C87F90">
              <w:rPr>
                <w:rFonts w:ascii="Georgia" w:hAnsi="Georgia"/>
                <w:noProof/>
                <w:sz w:val="24"/>
              </w:rPr>
              <w:t> </w:t>
            </w:r>
            <w:r w:rsidRPr="00C87F90">
              <w:rPr>
                <w:rFonts w:ascii="Georgia" w:hAnsi="Georgia"/>
                <w:noProof/>
                <w:sz w:val="24"/>
              </w:rPr>
              <w:t> </w:t>
            </w:r>
            <w:r w:rsidRPr="00C87F90">
              <w:rPr>
                <w:rFonts w:ascii="Georgia" w:hAnsi="Georgia"/>
                <w:noProof/>
                <w:sz w:val="24"/>
              </w:rPr>
              <w:t> </w:t>
            </w:r>
            <w:r w:rsidRPr="00C87F90">
              <w:rPr>
                <w:rFonts w:ascii="Georgia" w:hAnsi="Georgia"/>
                <w:noProof/>
                <w:sz w:val="24"/>
              </w:rPr>
              <w:t> </w:t>
            </w:r>
            <w:r w:rsidRPr="00C87F90">
              <w:rPr>
                <w:rFonts w:ascii="Georgia" w:hAnsi="Georgia"/>
                <w:noProof/>
                <w:sz w:val="24"/>
              </w:rPr>
              <w:t> </w:t>
            </w:r>
            <w:r w:rsidRPr="00C87F90">
              <w:rPr>
                <w:rFonts w:ascii="Georgia" w:hAnsi="Georgia"/>
                <w:sz w:val="24"/>
              </w:rPr>
              <w:fldChar w:fldCharType="end"/>
            </w:r>
          </w:p>
          <w:p w14:paraId="71F51338" w14:textId="77777777" w:rsidR="006F0D18" w:rsidRPr="00C87F90" w:rsidRDefault="006F0D18" w:rsidP="00C87F90">
            <w:pPr>
              <w:spacing w:before="120" w:after="120" w:line="276" w:lineRule="auto"/>
              <w:rPr>
                <w:rFonts w:ascii="Georgia" w:hAnsi="Georgia" w:cstheme="minorHAnsi"/>
                <w:sz w:val="24"/>
                <w:lang w:val="en-GB"/>
              </w:rPr>
            </w:pPr>
          </w:p>
        </w:tc>
      </w:tr>
      <w:tr w:rsidR="006F0D18" w:rsidRPr="00917C12" w14:paraId="71F5133B" w14:textId="77777777" w:rsidTr="006F0D18">
        <w:trPr>
          <w:trHeight w:val="567"/>
        </w:trPr>
        <w:tc>
          <w:tcPr>
            <w:tcW w:w="8982" w:type="dxa"/>
            <w:shd w:val="clear" w:color="auto" w:fill="FFFFFF"/>
            <w:vAlign w:val="center"/>
            <w:hideMark/>
          </w:tcPr>
          <w:p w14:paraId="71F5133A" w14:textId="77777777" w:rsidR="006F0D18" w:rsidRPr="00C87F90" w:rsidRDefault="006F0D18" w:rsidP="00C87F90">
            <w:pPr>
              <w:spacing w:before="120" w:after="120" w:line="276" w:lineRule="auto"/>
              <w:rPr>
                <w:rFonts w:ascii="Georgia" w:hAnsi="Georgia" w:cstheme="minorHAnsi"/>
                <w:snapToGrid w:val="0"/>
                <w:sz w:val="24"/>
                <w:lang w:val="en-GB"/>
              </w:rPr>
            </w:pPr>
            <w:r w:rsidRPr="00C87F90">
              <w:rPr>
                <w:rFonts w:ascii="Georgia" w:hAnsi="Georgia" w:cstheme="minorHAnsi"/>
                <w:sz w:val="24"/>
                <w:lang w:val="en-GB"/>
              </w:rPr>
              <w:t>Agreed Responses (avoidance, transference, mitigation, acceptance):</w:t>
            </w:r>
            <w:r w:rsidRPr="00C87F90">
              <w:rPr>
                <w:rFonts w:ascii="Georgia" w:hAnsi="Georgia"/>
                <w:sz w:val="24"/>
              </w:rPr>
              <w:t xml:space="preserve"> </w:t>
            </w:r>
            <w:r w:rsidRPr="00C87F90">
              <w:rPr>
                <w:rFonts w:ascii="Georgia" w:hAnsi="Georgia"/>
                <w:sz w:val="24"/>
              </w:rPr>
              <w:fldChar w:fldCharType="begin">
                <w:ffData>
                  <w:name w:val=""/>
                  <w:enabled/>
                  <w:calcOnExit w:val="0"/>
                  <w:textInput/>
                </w:ffData>
              </w:fldChar>
            </w:r>
            <w:r w:rsidRPr="00C87F90">
              <w:rPr>
                <w:rFonts w:ascii="Georgia" w:hAnsi="Georgia"/>
                <w:sz w:val="24"/>
              </w:rPr>
              <w:instrText xml:space="preserve"> FORMTEXT </w:instrText>
            </w:r>
            <w:r w:rsidRPr="00C87F90">
              <w:rPr>
                <w:rFonts w:ascii="Georgia" w:hAnsi="Georgia"/>
                <w:sz w:val="24"/>
              </w:rPr>
            </w:r>
            <w:r w:rsidRPr="00C87F90">
              <w:rPr>
                <w:rFonts w:ascii="Georgia" w:hAnsi="Georgia"/>
                <w:sz w:val="24"/>
              </w:rPr>
              <w:fldChar w:fldCharType="separate"/>
            </w:r>
            <w:r w:rsidRPr="00C87F90">
              <w:rPr>
                <w:rFonts w:ascii="Georgia" w:hAnsi="Georgia"/>
                <w:noProof/>
                <w:sz w:val="24"/>
              </w:rPr>
              <w:t> </w:t>
            </w:r>
            <w:r w:rsidRPr="00C87F90">
              <w:rPr>
                <w:rFonts w:ascii="Georgia" w:hAnsi="Georgia"/>
                <w:noProof/>
                <w:sz w:val="24"/>
              </w:rPr>
              <w:t> </w:t>
            </w:r>
            <w:r w:rsidRPr="00C87F90">
              <w:rPr>
                <w:rFonts w:ascii="Georgia" w:hAnsi="Georgia"/>
                <w:noProof/>
                <w:sz w:val="24"/>
              </w:rPr>
              <w:t> </w:t>
            </w:r>
            <w:r w:rsidRPr="00C87F90">
              <w:rPr>
                <w:rFonts w:ascii="Georgia" w:hAnsi="Georgia"/>
                <w:noProof/>
                <w:sz w:val="24"/>
              </w:rPr>
              <w:t> </w:t>
            </w:r>
            <w:r w:rsidRPr="00C87F90">
              <w:rPr>
                <w:rFonts w:ascii="Georgia" w:hAnsi="Georgia"/>
                <w:noProof/>
                <w:sz w:val="24"/>
              </w:rPr>
              <w:t> </w:t>
            </w:r>
            <w:r w:rsidRPr="00C87F90">
              <w:rPr>
                <w:rFonts w:ascii="Georgia" w:hAnsi="Georgia"/>
                <w:sz w:val="24"/>
              </w:rPr>
              <w:fldChar w:fldCharType="end"/>
            </w:r>
          </w:p>
        </w:tc>
      </w:tr>
      <w:tr w:rsidR="006F0D18" w:rsidRPr="00917C12" w14:paraId="71F5133E" w14:textId="77777777" w:rsidTr="006F0D18">
        <w:trPr>
          <w:trHeight w:val="2974"/>
        </w:trPr>
        <w:tc>
          <w:tcPr>
            <w:tcW w:w="8982" w:type="dxa"/>
            <w:shd w:val="clear" w:color="auto" w:fill="FFFFFF"/>
          </w:tcPr>
          <w:p w14:paraId="71F5133C" w14:textId="77777777" w:rsidR="006F0D18" w:rsidRPr="00C87F90" w:rsidRDefault="006F0D18" w:rsidP="00C87F90">
            <w:pPr>
              <w:spacing w:before="120" w:after="120" w:line="276" w:lineRule="auto"/>
              <w:rPr>
                <w:rFonts w:ascii="Georgia" w:hAnsi="Georgia" w:cstheme="minorHAnsi"/>
                <w:sz w:val="24"/>
                <w:lang w:val="en-GB"/>
              </w:rPr>
            </w:pPr>
            <w:r w:rsidRPr="00C87F90">
              <w:rPr>
                <w:rFonts w:ascii="Georgia" w:hAnsi="Georgia" w:cstheme="minorHAnsi"/>
                <w:sz w:val="24"/>
                <w:lang w:val="en-GB"/>
              </w:rPr>
              <w:t xml:space="preserve">Response #1 </w:t>
            </w:r>
            <w:r w:rsidRPr="00C87F90">
              <w:rPr>
                <w:rFonts w:ascii="Georgia" w:hAnsi="Georgia"/>
                <w:sz w:val="24"/>
              </w:rPr>
              <w:fldChar w:fldCharType="begin">
                <w:ffData>
                  <w:name w:val=""/>
                  <w:enabled/>
                  <w:calcOnExit w:val="0"/>
                  <w:textInput/>
                </w:ffData>
              </w:fldChar>
            </w:r>
            <w:r w:rsidRPr="00C87F90">
              <w:rPr>
                <w:rFonts w:ascii="Georgia" w:hAnsi="Georgia"/>
                <w:sz w:val="24"/>
              </w:rPr>
              <w:instrText xml:space="preserve"> FORMTEXT </w:instrText>
            </w:r>
            <w:r w:rsidRPr="00C87F90">
              <w:rPr>
                <w:rFonts w:ascii="Georgia" w:hAnsi="Georgia"/>
                <w:sz w:val="24"/>
              </w:rPr>
            </w:r>
            <w:r w:rsidRPr="00C87F90">
              <w:rPr>
                <w:rFonts w:ascii="Georgia" w:hAnsi="Georgia"/>
                <w:sz w:val="24"/>
              </w:rPr>
              <w:fldChar w:fldCharType="separate"/>
            </w:r>
            <w:r w:rsidRPr="00C87F90">
              <w:rPr>
                <w:rFonts w:ascii="Georgia" w:hAnsi="Georgia"/>
                <w:noProof/>
                <w:sz w:val="24"/>
              </w:rPr>
              <w:t> </w:t>
            </w:r>
            <w:r w:rsidRPr="00C87F90">
              <w:rPr>
                <w:rFonts w:ascii="Georgia" w:hAnsi="Georgia"/>
                <w:noProof/>
                <w:sz w:val="24"/>
              </w:rPr>
              <w:t> </w:t>
            </w:r>
            <w:r w:rsidRPr="00C87F90">
              <w:rPr>
                <w:rFonts w:ascii="Georgia" w:hAnsi="Georgia"/>
                <w:noProof/>
                <w:sz w:val="24"/>
              </w:rPr>
              <w:t> </w:t>
            </w:r>
            <w:r w:rsidRPr="00C87F90">
              <w:rPr>
                <w:rFonts w:ascii="Georgia" w:hAnsi="Georgia"/>
                <w:noProof/>
                <w:sz w:val="24"/>
              </w:rPr>
              <w:t> </w:t>
            </w:r>
            <w:r w:rsidRPr="00C87F90">
              <w:rPr>
                <w:rFonts w:ascii="Georgia" w:hAnsi="Georgia"/>
                <w:noProof/>
                <w:sz w:val="24"/>
              </w:rPr>
              <w:t> </w:t>
            </w:r>
            <w:r w:rsidRPr="00C87F90">
              <w:rPr>
                <w:rFonts w:ascii="Georgia" w:hAnsi="Georgia"/>
                <w:sz w:val="24"/>
              </w:rPr>
              <w:fldChar w:fldCharType="end"/>
            </w:r>
          </w:p>
          <w:p w14:paraId="71F5133D" w14:textId="77777777" w:rsidR="006F0D18" w:rsidRPr="00C87F90" w:rsidRDefault="006F0D18" w:rsidP="00C87F90">
            <w:pPr>
              <w:spacing w:before="120" w:after="120" w:line="276" w:lineRule="auto"/>
              <w:ind w:left="567"/>
              <w:rPr>
                <w:rFonts w:ascii="Georgia" w:hAnsi="Georgia" w:cstheme="minorHAnsi"/>
                <w:sz w:val="24"/>
                <w:lang w:val="en-GB"/>
              </w:rPr>
            </w:pPr>
          </w:p>
        </w:tc>
      </w:tr>
      <w:tr w:rsidR="006F0D18" w:rsidRPr="00917C12" w14:paraId="71F51341" w14:textId="77777777" w:rsidTr="006F0D18">
        <w:trPr>
          <w:trHeight w:val="3465"/>
        </w:trPr>
        <w:tc>
          <w:tcPr>
            <w:tcW w:w="8982" w:type="dxa"/>
            <w:shd w:val="clear" w:color="auto" w:fill="FFFFFF"/>
          </w:tcPr>
          <w:p w14:paraId="71F5133F" w14:textId="77777777" w:rsidR="006F0D18" w:rsidRPr="00C87F90" w:rsidRDefault="006F0D18" w:rsidP="00C87F90">
            <w:pPr>
              <w:spacing w:before="120" w:after="120" w:line="276" w:lineRule="auto"/>
              <w:rPr>
                <w:rFonts w:ascii="Georgia" w:hAnsi="Georgia" w:cstheme="minorHAnsi"/>
                <w:sz w:val="24"/>
                <w:lang w:val="en-GB"/>
              </w:rPr>
            </w:pPr>
            <w:r w:rsidRPr="00C87F90">
              <w:rPr>
                <w:rFonts w:ascii="Georgia" w:hAnsi="Georgia" w:cstheme="minorHAnsi"/>
                <w:sz w:val="24"/>
                <w:lang w:val="en-GB"/>
              </w:rPr>
              <w:lastRenderedPageBreak/>
              <w:t xml:space="preserve">Response #2 </w:t>
            </w:r>
            <w:r w:rsidRPr="00C87F90">
              <w:rPr>
                <w:rFonts w:ascii="Georgia" w:hAnsi="Georgia"/>
                <w:sz w:val="24"/>
              </w:rPr>
              <w:fldChar w:fldCharType="begin">
                <w:ffData>
                  <w:name w:val=""/>
                  <w:enabled/>
                  <w:calcOnExit w:val="0"/>
                  <w:textInput/>
                </w:ffData>
              </w:fldChar>
            </w:r>
            <w:r w:rsidRPr="00C87F90">
              <w:rPr>
                <w:rFonts w:ascii="Georgia" w:hAnsi="Georgia"/>
                <w:sz w:val="24"/>
              </w:rPr>
              <w:instrText xml:space="preserve"> FORMTEXT </w:instrText>
            </w:r>
            <w:r w:rsidRPr="00C87F90">
              <w:rPr>
                <w:rFonts w:ascii="Georgia" w:hAnsi="Georgia"/>
                <w:sz w:val="24"/>
              </w:rPr>
            </w:r>
            <w:r w:rsidRPr="00C87F90">
              <w:rPr>
                <w:rFonts w:ascii="Georgia" w:hAnsi="Georgia"/>
                <w:sz w:val="24"/>
              </w:rPr>
              <w:fldChar w:fldCharType="separate"/>
            </w:r>
            <w:r w:rsidRPr="00C87F90">
              <w:rPr>
                <w:rFonts w:ascii="Georgia" w:hAnsi="Georgia"/>
                <w:noProof/>
                <w:sz w:val="24"/>
              </w:rPr>
              <w:t> </w:t>
            </w:r>
            <w:r w:rsidRPr="00C87F90">
              <w:rPr>
                <w:rFonts w:ascii="Georgia" w:hAnsi="Georgia"/>
                <w:noProof/>
                <w:sz w:val="24"/>
              </w:rPr>
              <w:t> </w:t>
            </w:r>
            <w:r w:rsidRPr="00C87F90">
              <w:rPr>
                <w:rFonts w:ascii="Georgia" w:hAnsi="Georgia"/>
                <w:noProof/>
                <w:sz w:val="24"/>
              </w:rPr>
              <w:t> </w:t>
            </w:r>
            <w:r w:rsidRPr="00C87F90">
              <w:rPr>
                <w:rFonts w:ascii="Georgia" w:hAnsi="Georgia"/>
                <w:noProof/>
                <w:sz w:val="24"/>
              </w:rPr>
              <w:t> </w:t>
            </w:r>
            <w:r w:rsidRPr="00C87F90">
              <w:rPr>
                <w:rFonts w:ascii="Georgia" w:hAnsi="Georgia"/>
                <w:noProof/>
                <w:sz w:val="24"/>
              </w:rPr>
              <w:t> </w:t>
            </w:r>
            <w:r w:rsidRPr="00C87F90">
              <w:rPr>
                <w:rFonts w:ascii="Georgia" w:hAnsi="Georgia"/>
                <w:sz w:val="24"/>
              </w:rPr>
              <w:fldChar w:fldCharType="end"/>
            </w:r>
          </w:p>
          <w:p w14:paraId="71F51340" w14:textId="77777777" w:rsidR="006F0D18" w:rsidRPr="00917C12" w:rsidRDefault="006F0D18" w:rsidP="00C87F90">
            <w:pPr>
              <w:spacing w:before="120" w:after="120" w:line="276" w:lineRule="auto"/>
              <w:ind w:left="567"/>
              <w:rPr>
                <w:rFonts w:ascii="Georgia" w:hAnsi="Georgia" w:cstheme="minorHAnsi"/>
                <w:b/>
                <w:lang w:val="en-GB"/>
              </w:rPr>
            </w:pPr>
          </w:p>
        </w:tc>
      </w:tr>
      <w:tr w:rsidR="006F0D18" w:rsidRPr="00917C12" w14:paraId="71F51344" w14:textId="77777777" w:rsidTr="006F0D18">
        <w:trPr>
          <w:trHeight w:val="3465"/>
        </w:trPr>
        <w:tc>
          <w:tcPr>
            <w:tcW w:w="8982" w:type="dxa"/>
            <w:shd w:val="clear" w:color="auto" w:fill="FFFFFF"/>
          </w:tcPr>
          <w:p w14:paraId="71F51342" w14:textId="77777777" w:rsidR="006F0D18" w:rsidRPr="00C87F90" w:rsidRDefault="006F0D18" w:rsidP="00C87F90">
            <w:pPr>
              <w:spacing w:before="120" w:after="120" w:line="276" w:lineRule="auto"/>
              <w:rPr>
                <w:rFonts w:ascii="Georgia" w:hAnsi="Georgia" w:cstheme="minorHAnsi"/>
                <w:sz w:val="24"/>
                <w:lang w:val="en-GB"/>
              </w:rPr>
            </w:pPr>
            <w:r w:rsidRPr="00C87F90">
              <w:rPr>
                <w:rFonts w:ascii="Georgia" w:hAnsi="Georgia" w:cstheme="minorHAnsi"/>
                <w:sz w:val="24"/>
                <w:lang w:val="en-GB"/>
              </w:rPr>
              <w:t xml:space="preserve">Response #3 </w:t>
            </w:r>
            <w:r w:rsidRPr="00C87F90">
              <w:rPr>
                <w:rFonts w:ascii="Georgia" w:hAnsi="Georgia"/>
                <w:sz w:val="24"/>
              </w:rPr>
              <w:fldChar w:fldCharType="begin">
                <w:ffData>
                  <w:name w:val=""/>
                  <w:enabled/>
                  <w:calcOnExit w:val="0"/>
                  <w:textInput/>
                </w:ffData>
              </w:fldChar>
            </w:r>
            <w:r w:rsidRPr="00C87F90">
              <w:rPr>
                <w:rFonts w:ascii="Georgia" w:hAnsi="Georgia"/>
                <w:sz w:val="24"/>
              </w:rPr>
              <w:instrText xml:space="preserve"> FORMTEXT </w:instrText>
            </w:r>
            <w:r w:rsidRPr="00C87F90">
              <w:rPr>
                <w:rFonts w:ascii="Georgia" w:hAnsi="Georgia"/>
                <w:sz w:val="24"/>
              </w:rPr>
            </w:r>
            <w:r w:rsidRPr="00C87F90">
              <w:rPr>
                <w:rFonts w:ascii="Georgia" w:hAnsi="Georgia"/>
                <w:sz w:val="24"/>
              </w:rPr>
              <w:fldChar w:fldCharType="separate"/>
            </w:r>
            <w:r w:rsidRPr="00C87F90">
              <w:rPr>
                <w:rFonts w:ascii="Georgia" w:hAnsi="Georgia"/>
                <w:noProof/>
                <w:sz w:val="24"/>
              </w:rPr>
              <w:t> </w:t>
            </w:r>
            <w:r w:rsidRPr="00C87F90">
              <w:rPr>
                <w:rFonts w:ascii="Georgia" w:hAnsi="Georgia"/>
                <w:noProof/>
                <w:sz w:val="24"/>
              </w:rPr>
              <w:t> </w:t>
            </w:r>
            <w:r w:rsidRPr="00C87F90">
              <w:rPr>
                <w:rFonts w:ascii="Georgia" w:hAnsi="Georgia"/>
                <w:noProof/>
                <w:sz w:val="24"/>
              </w:rPr>
              <w:t> </w:t>
            </w:r>
            <w:r w:rsidRPr="00C87F90">
              <w:rPr>
                <w:rFonts w:ascii="Georgia" w:hAnsi="Georgia"/>
                <w:noProof/>
                <w:sz w:val="24"/>
              </w:rPr>
              <w:t> </w:t>
            </w:r>
            <w:r w:rsidRPr="00C87F90">
              <w:rPr>
                <w:rFonts w:ascii="Georgia" w:hAnsi="Georgia"/>
                <w:noProof/>
                <w:sz w:val="24"/>
              </w:rPr>
              <w:t> </w:t>
            </w:r>
            <w:r w:rsidRPr="00C87F90">
              <w:rPr>
                <w:rFonts w:ascii="Georgia" w:hAnsi="Georgia"/>
                <w:sz w:val="24"/>
              </w:rPr>
              <w:fldChar w:fldCharType="end"/>
            </w:r>
          </w:p>
          <w:p w14:paraId="71F51343" w14:textId="77777777" w:rsidR="006F0D18" w:rsidRPr="00917C12" w:rsidRDefault="006F0D18" w:rsidP="00C87F90">
            <w:pPr>
              <w:spacing w:before="120" w:after="120" w:line="276" w:lineRule="auto"/>
              <w:ind w:left="567"/>
              <w:rPr>
                <w:rFonts w:ascii="Georgia" w:hAnsi="Georgia" w:cstheme="minorHAnsi"/>
                <w:b/>
                <w:lang w:val="en-GB"/>
              </w:rPr>
            </w:pPr>
          </w:p>
        </w:tc>
      </w:tr>
      <w:tr w:rsidR="006F0D18" w:rsidRPr="00917C12" w14:paraId="71F51347" w14:textId="77777777" w:rsidTr="006F0D18">
        <w:trPr>
          <w:trHeight w:val="1265"/>
        </w:trPr>
        <w:tc>
          <w:tcPr>
            <w:tcW w:w="8982" w:type="dxa"/>
            <w:shd w:val="clear" w:color="auto" w:fill="FFFFFF"/>
          </w:tcPr>
          <w:p w14:paraId="71F51345" w14:textId="77777777" w:rsidR="006F0D18" w:rsidRPr="00C87F90" w:rsidRDefault="006F0D18" w:rsidP="00C87F90">
            <w:pPr>
              <w:spacing w:before="120" w:after="120" w:line="276" w:lineRule="auto"/>
              <w:rPr>
                <w:rFonts w:ascii="Georgia" w:hAnsi="Georgia" w:cstheme="minorHAnsi"/>
                <w:sz w:val="24"/>
                <w:lang w:val="en-GB"/>
              </w:rPr>
            </w:pPr>
            <w:r w:rsidRPr="00C87F90">
              <w:rPr>
                <w:rFonts w:ascii="Georgia" w:hAnsi="Georgia" w:cstheme="minorHAnsi"/>
                <w:sz w:val="24"/>
                <w:lang w:val="en-GB"/>
              </w:rPr>
              <w:t xml:space="preserve">Residual Risk Level: </w:t>
            </w:r>
            <w:r w:rsidRPr="00C87F90">
              <w:rPr>
                <w:rFonts w:ascii="Georgia" w:hAnsi="Georgia"/>
                <w:sz w:val="24"/>
              </w:rPr>
              <w:fldChar w:fldCharType="begin">
                <w:ffData>
                  <w:name w:val=""/>
                  <w:enabled/>
                  <w:calcOnExit w:val="0"/>
                  <w:textInput/>
                </w:ffData>
              </w:fldChar>
            </w:r>
            <w:r w:rsidRPr="00C87F90">
              <w:rPr>
                <w:rFonts w:ascii="Georgia" w:hAnsi="Georgia"/>
                <w:sz w:val="24"/>
              </w:rPr>
              <w:instrText xml:space="preserve"> FORMTEXT </w:instrText>
            </w:r>
            <w:r w:rsidRPr="00C87F90">
              <w:rPr>
                <w:rFonts w:ascii="Georgia" w:hAnsi="Georgia"/>
                <w:sz w:val="24"/>
              </w:rPr>
            </w:r>
            <w:r w:rsidRPr="00C87F90">
              <w:rPr>
                <w:rFonts w:ascii="Georgia" w:hAnsi="Georgia"/>
                <w:sz w:val="24"/>
              </w:rPr>
              <w:fldChar w:fldCharType="separate"/>
            </w:r>
            <w:r w:rsidRPr="00C87F90">
              <w:rPr>
                <w:rFonts w:ascii="Georgia" w:hAnsi="Georgia"/>
                <w:noProof/>
                <w:sz w:val="24"/>
              </w:rPr>
              <w:t> </w:t>
            </w:r>
            <w:r w:rsidRPr="00C87F90">
              <w:rPr>
                <w:rFonts w:ascii="Georgia" w:hAnsi="Georgia"/>
                <w:noProof/>
                <w:sz w:val="24"/>
              </w:rPr>
              <w:t> </w:t>
            </w:r>
            <w:r w:rsidRPr="00C87F90">
              <w:rPr>
                <w:rFonts w:ascii="Georgia" w:hAnsi="Georgia"/>
                <w:noProof/>
                <w:sz w:val="24"/>
              </w:rPr>
              <w:t> </w:t>
            </w:r>
            <w:r w:rsidRPr="00C87F90">
              <w:rPr>
                <w:rFonts w:ascii="Georgia" w:hAnsi="Georgia"/>
                <w:noProof/>
                <w:sz w:val="24"/>
              </w:rPr>
              <w:t> </w:t>
            </w:r>
            <w:r w:rsidRPr="00C87F90">
              <w:rPr>
                <w:rFonts w:ascii="Georgia" w:hAnsi="Georgia"/>
                <w:noProof/>
                <w:sz w:val="24"/>
              </w:rPr>
              <w:t> </w:t>
            </w:r>
            <w:r w:rsidRPr="00C87F90">
              <w:rPr>
                <w:rFonts w:ascii="Georgia" w:hAnsi="Georgia"/>
                <w:sz w:val="24"/>
              </w:rPr>
              <w:fldChar w:fldCharType="end"/>
            </w:r>
          </w:p>
          <w:p w14:paraId="71F51346" w14:textId="77777777" w:rsidR="006F0D18" w:rsidRPr="00C87F90" w:rsidRDefault="006F0D18" w:rsidP="00C87F90">
            <w:pPr>
              <w:spacing w:before="120" w:after="120" w:line="276" w:lineRule="auto"/>
              <w:rPr>
                <w:rFonts w:ascii="Georgia" w:hAnsi="Georgia" w:cstheme="minorHAnsi"/>
                <w:snapToGrid w:val="0"/>
                <w:sz w:val="24"/>
                <w:lang w:val="en-GB"/>
              </w:rPr>
            </w:pPr>
          </w:p>
        </w:tc>
      </w:tr>
      <w:tr w:rsidR="006F0D18" w:rsidRPr="00917C12" w14:paraId="71F51349" w14:textId="77777777" w:rsidTr="006F0D18">
        <w:trPr>
          <w:trHeight w:val="4529"/>
        </w:trPr>
        <w:tc>
          <w:tcPr>
            <w:tcW w:w="8982" w:type="dxa"/>
            <w:shd w:val="clear" w:color="auto" w:fill="FFFFFF"/>
          </w:tcPr>
          <w:p w14:paraId="71F51348" w14:textId="77777777" w:rsidR="006F0D18" w:rsidRPr="00C87F90" w:rsidRDefault="006F0D18" w:rsidP="00C87F90">
            <w:pPr>
              <w:spacing w:before="120" w:after="120" w:line="276" w:lineRule="auto"/>
              <w:rPr>
                <w:rFonts w:ascii="Georgia" w:hAnsi="Georgia" w:cstheme="minorHAnsi"/>
                <w:sz w:val="24"/>
                <w:lang w:val="en-GB"/>
              </w:rPr>
            </w:pPr>
            <w:r w:rsidRPr="00C87F90">
              <w:rPr>
                <w:rFonts w:ascii="Georgia" w:hAnsi="Georgia" w:cstheme="minorHAnsi"/>
                <w:sz w:val="24"/>
                <w:lang w:val="en-GB"/>
              </w:rPr>
              <w:t xml:space="preserve">Action Steps: </w:t>
            </w:r>
            <w:r w:rsidRPr="00C87F90">
              <w:rPr>
                <w:rFonts w:ascii="Georgia" w:hAnsi="Georgia"/>
                <w:sz w:val="24"/>
              </w:rPr>
              <w:fldChar w:fldCharType="begin">
                <w:ffData>
                  <w:name w:val=""/>
                  <w:enabled/>
                  <w:calcOnExit w:val="0"/>
                  <w:textInput/>
                </w:ffData>
              </w:fldChar>
            </w:r>
            <w:r w:rsidRPr="00C87F90">
              <w:rPr>
                <w:rFonts w:ascii="Georgia" w:hAnsi="Georgia"/>
                <w:sz w:val="24"/>
              </w:rPr>
              <w:instrText xml:space="preserve"> FORMTEXT </w:instrText>
            </w:r>
            <w:r w:rsidRPr="00C87F90">
              <w:rPr>
                <w:rFonts w:ascii="Georgia" w:hAnsi="Georgia"/>
                <w:sz w:val="24"/>
              </w:rPr>
            </w:r>
            <w:r w:rsidRPr="00C87F90">
              <w:rPr>
                <w:rFonts w:ascii="Georgia" w:hAnsi="Georgia"/>
                <w:sz w:val="24"/>
              </w:rPr>
              <w:fldChar w:fldCharType="separate"/>
            </w:r>
            <w:r w:rsidR="00B32AA3" w:rsidRPr="00C87F90">
              <w:rPr>
                <w:rFonts w:ascii="Georgia" w:hAnsi="Georgia"/>
                <w:sz w:val="24"/>
              </w:rPr>
              <w:t> </w:t>
            </w:r>
            <w:r w:rsidR="00B32AA3" w:rsidRPr="00C87F90">
              <w:rPr>
                <w:rFonts w:ascii="Georgia" w:hAnsi="Georgia"/>
                <w:sz w:val="24"/>
              </w:rPr>
              <w:t> </w:t>
            </w:r>
            <w:r w:rsidR="00B32AA3" w:rsidRPr="00C87F90">
              <w:rPr>
                <w:rFonts w:ascii="Georgia" w:hAnsi="Georgia"/>
                <w:sz w:val="24"/>
              </w:rPr>
              <w:t> </w:t>
            </w:r>
            <w:r w:rsidR="00B32AA3" w:rsidRPr="00C87F90">
              <w:rPr>
                <w:rFonts w:ascii="Georgia" w:hAnsi="Georgia"/>
                <w:sz w:val="24"/>
              </w:rPr>
              <w:t> </w:t>
            </w:r>
            <w:r w:rsidR="00B32AA3" w:rsidRPr="00C87F90">
              <w:rPr>
                <w:rFonts w:ascii="Georgia" w:hAnsi="Georgia"/>
                <w:sz w:val="24"/>
              </w:rPr>
              <w:t> </w:t>
            </w:r>
            <w:r w:rsidRPr="00C87F90">
              <w:rPr>
                <w:rFonts w:ascii="Georgia" w:hAnsi="Georgia"/>
                <w:sz w:val="24"/>
              </w:rPr>
              <w:fldChar w:fldCharType="end"/>
            </w:r>
          </w:p>
        </w:tc>
      </w:tr>
      <w:tr w:rsidR="006F0D18" w:rsidRPr="00917C12" w14:paraId="71F5134C" w14:textId="77777777" w:rsidTr="006F0D18">
        <w:trPr>
          <w:trHeight w:val="1550"/>
        </w:trPr>
        <w:tc>
          <w:tcPr>
            <w:tcW w:w="8982" w:type="dxa"/>
            <w:shd w:val="clear" w:color="auto" w:fill="FFFFFF"/>
          </w:tcPr>
          <w:p w14:paraId="71F5134A" w14:textId="77777777" w:rsidR="006F0D18" w:rsidRPr="00C87F90" w:rsidRDefault="006F0D18" w:rsidP="00C87F90">
            <w:pPr>
              <w:spacing w:before="120" w:after="120" w:line="276" w:lineRule="auto"/>
              <w:rPr>
                <w:rFonts w:ascii="Georgia" w:hAnsi="Georgia" w:cstheme="minorHAnsi"/>
                <w:sz w:val="24"/>
                <w:lang w:val="en-GB"/>
              </w:rPr>
            </w:pPr>
            <w:r w:rsidRPr="00C87F90">
              <w:rPr>
                <w:rFonts w:ascii="Georgia" w:hAnsi="Georgia" w:cstheme="minorHAnsi"/>
                <w:sz w:val="24"/>
                <w:lang w:val="en-GB"/>
              </w:rPr>
              <w:lastRenderedPageBreak/>
              <w:t xml:space="preserve">Budget &amp; Time for Response: </w:t>
            </w:r>
            <w:r w:rsidRPr="00C87F90">
              <w:rPr>
                <w:rFonts w:ascii="Georgia" w:hAnsi="Georgia"/>
                <w:sz w:val="24"/>
              </w:rPr>
              <w:fldChar w:fldCharType="begin">
                <w:ffData>
                  <w:name w:val=""/>
                  <w:enabled/>
                  <w:calcOnExit w:val="0"/>
                  <w:textInput/>
                </w:ffData>
              </w:fldChar>
            </w:r>
            <w:r w:rsidRPr="00C87F90">
              <w:rPr>
                <w:rFonts w:ascii="Georgia" w:hAnsi="Georgia"/>
                <w:sz w:val="24"/>
              </w:rPr>
              <w:instrText xml:space="preserve"> FORMTEXT </w:instrText>
            </w:r>
            <w:r w:rsidRPr="00C87F90">
              <w:rPr>
                <w:rFonts w:ascii="Georgia" w:hAnsi="Georgia"/>
                <w:sz w:val="24"/>
              </w:rPr>
            </w:r>
            <w:r w:rsidRPr="00C87F90">
              <w:rPr>
                <w:rFonts w:ascii="Georgia" w:hAnsi="Georgia"/>
                <w:sz w:val="24"/>
              </w:rPr>
              <w:fldChar w:fldCharType="separate"/>
            </w:r>
            <w:r w:rsidRPr="00C87F90">
              <w:rPr>
                <w:rFonts w:ascii="Georgia" w:hAnsi="Georgia"/>
                <w:noProof/>
                <w:sz w:val="24"/>
              </w:rPr>
              <w:t> </w:t>
            </w:r>
            <w:r w:rsidRPr="00C87F90">
              <w:rPr>
                <w:rFonts w:ascii="Georgia" w:hAnsi="Georgia"/>
                <w:noProof/>
                <w:sz w:val="24"/>
              </w:rPr>
              <w:t> </w:t>
            </w:r>
            <w:r w:rsidRPr="00C87F90">
              <w:rPr>
                <w:rFonts w:ascii="Georgia" w:hAnsi="Georgia"/>
                <w:noProof/>
                <w:sz w:val="24"/>
              </w:rPr>
              <w:t> </w:t>
            </w:r>
            <w:r w:rsidRPr="00C87F90">
              <w:rPr>
                <w:rFonts w:ascii="Georgia" w:hAnsi="Georgia"/>
                <w:noProof/>
                <w:sz w:val="24"/>
              </w:rPr>
              <w:t> </w:t>
            </w:r>
            <w:r w:rsidRPr="00C87F90">
              <w:rPr>
                <w:rFonts w:ascii="Georgia" w:hAnsi="Georgia"/>
                <w:noProof/>
                <w:sz w:val="24"/>
              </w:rPr>
              <w:t> </w:t>
            </w:r>
            <w:r w:rsidRPr="00C87F90">
              <w:rPr>
                <w:rFonts w:ascii="Georgia" w:hAnsi="Georgia"/>
                <w:sz w:val="24"/>
              </w:rPr>
              <w:fldChar w:fldCharType="end"/>
            </w:r>
          </w:p>
          <w:p w14:paraId="71F5134B" w14:textId="77777777" w:rsidR="006F0D18" w:rsidRPr="00C87F90" w:rsidRDefault="006F0D18" w:rsidP="00C87F90">
            <w:pPr>
              <w:spacing w:before="120" w:after="120" w:line="276" w:lineRule="auto"/>
              <w:rPr>
                <w:rFonts w:ascii="Georgia" w:hAnsi="Georgia" w:cstheme="minorHAnsi"/>
                <w:color w:val="FF0000"/>
                <w:sz w:val="24"/>
                <w:lang w:val="en-GB"/>
              </w:rPr>
            </w:pPr>
          </w:p>
        </w:tc>
      </w:tr>
      <w:tr w:rsidR="006F0D18" w:rsidRPr="00917C12" w14:paraId="71F5134F" w14:textId="77777777" w:rsidTr="006F0D18">
        <w:trPr>
          <w:trHeight w:val="5937"/>
        </w:trPr>
        <w:tc>
          <w:tcPr>
            <w:tcW w:w="8982" w:type="dxa"/>
            <w:shd w:val="clear" w:color="auto" w:fill="FFFFFF"/>
          </w:tcPr>
          <w:p w14:paraId="71F5134D" w14:textId="77777777" w:rsidR="006F0D18" w:rsidRPr="00C87F90" w:rsidRDefault="006F0D18" w:rsidP="00C87F90">
            <w:pPr>
              <w:spacing w:before="120" w:after="120" w:line="276" w:lineRule="auto"/>
              <w:rPr>
                <w:rFonts w:ascii="Georgia" w:hAnsi="Georgia" w:cstheme="minorHAnsi"/>
                <w:sz w:val="24"/>
                <w:lang w:val="en-GB"/>
              </w:rPr>
            </w:pPr>
            <w:r w:rsidRPr="00C87F90">
              <w:rPr>
                <w:rFonts w:ascii="Georgia" w:hAnsi="Georgia" w:cstheme="minorHAnsi"/>
                <w:sz w:val="24"/>
                <w:lang w:val="en-GB"/>
              </w:rPr>
              <w:t>Contingency/Fall</w:t>
            </w:r>
            <w:r w:rsidR="00F92B60" w:rsidRPr="00C87F90">
              <w:rPr>
                <w:rFonts w:ascii="Georgia" w:hAnsi="Georgia" w:cstheme="minorHAnsi"/>
                <w:sz w:val="24"/>
                <w:lang w:val="en-GB"/>
              </w:rPr>
              <w:t>-</w:t>
            </w:r>
            <w:r w:rsidRPr="00C87F90">
              <w:rPr>
                <w:rFonts w:ascii="Georgia" w:hAnsi="Georgia" w:cstheme="minorHAnsi"/>
                <w:sz w:val="24"/>
                <w:lang w:val="en-GB"/>
              </w:rPr>
              <w:t xml:space="preserve">back Plans: </w:t>
            </w:r>
            <w:r w:rsidRPr="00C87F90">
              <w:rPr>
                <w:rFonts w:ascii="Georgia" w:hAnsi="Georgia"/>
                <w:sz w:val="24"/>
              </w:rPr>
              <w:fldChar w:fldCharType="begin">
                <w:ffData>
                  <w:name w:val=""/>
                  <w:enabled/>
                  <w:calcOnExit w:val="0"/>
                  <w:textInput/>
                </w:ffData>
              </w:fldChar>
            </w:r>
            <w:r w:rsidRPr="00C87F90">
              <w:rPr>
                <w:rFonts w:ascii="Georgia" w:hAnsi="Georgia"/>
                <w:sz w:val="24"/>
              </w:rPr>
              <w:instrText xml:space="preserve"> FORMTEXT </w:instrText>
            </w:r>
            <w:r w:rsidRPr="00C87F90">
              <w:rPr>
                <w:rFonts w:ascii="Georgia" w:hAnsi="Georgia"/>
                <w:sz w:val="24"/>
              </w:rPr>
            </w:r>
            <w:r w:rsidRPr="00C87F90">
              <w:rPr>
                <w:rFonts w:ascii="Georgia" w:hAnsi="Georgia"/>
                <w:sz w:val="24"/>
              </w:rPr>
              <w:fldChar w:fldCharType="separate"/>
            </w:r>
            <w:r w:rsidRPr="00C87F90">
              <w:rPr>
                <w:rFonts w:ascii="Georgia" w:hAnsi="Georgia"/>
                <w:noProof/>
                <w:sz w:val="24"/>
              </w:rPr>
              <w:t> </w:t>
            </w:r>
            <w:r w:rsidRPr="00C87F90">
              <w:rPr>
                <w:rFonts w:ascii="Georgia" w:hAnsi="Georgia"/>
                <w:noProof/>
                <w:sz w:val="24"/>
              </w:rPr>
              <w:t> </w:t>
            </w:r>
            <w:r w:rsidRPr="00C87F90">
              <w:rPr>
                <w:rFonts w:ascii="Georgia" w:hAnsi="Georgia"/>
                <w:noProof/>
                <w:sz w:val="24"/>
              </w:rPr>
              <w:t> </w:t>
            </w:r>
            <w:r w:rsidRPr="00C87F90">
              <w:rPr>
                <w:rFonts w:ascii="Georgia" w:hAnsi="Georgia"/>
                <w:noProof/>
                <w:sz w:val="24"/>
              </w:rPr>
              <w:t> </w:t>
            </w:r>
            <w:r w:rsidRPr="00C87F90">
              <w:rPr>
                <w:rFonts w:ascii="Georgia" w:hAnsi="Georgia"/>
                <w:noProof/>
                <w:sz w:val="24"/>
              </w:rPr>
              <w:t> </w:t>
            </w:r>
            <w:r w:rsidRPr="00C87F90">
              <w:rPr>
                <w:rFonts w:ascii="Georgia" w:hAnsi="Georgia"/>
                <w:sz w:val="24"/>
              </w:rPr>
              <w:fldChar w:fldCharType="end"/>
            </w:r>
          </w:p>
          <w:p w14:paraId="71F5134E" w14:textId="77777777" w:rsidR="006F0D18" w:rsidRPr="00C87F90" w:rsidRDefault="006F0D18" w:rsidP="00C87F90">
            <w:pPr>
              <w:spacing w:before="120" w:after="120" w:line="276" w:lineRule="auto"/>
              <w:rPr>
                <w:rFonts w:ascii="Georgia" w:hAnsi="Georgia" w:cstheme="minorHAnsi"/>
                <w:sz w:val="24"/>
                <w:lang w:val="en-GB"/>
              </w:rPr>
            </w:pPr>
          </w:p>
        </w:tc>
      </w:tr>
    </w:tbl>
    <w:p w14:paraId="71F51350" w14:textId="77777777" w:rsidR="00FD18A9" w:rsidRDefault="00FD18A9">
      <w:pPr>
        <w:spacing w:before="0" w:after="0"/>
        <w:ind w:right="0"/>
        <w:jc w:val="left"/>
        <w:rPr>
          <w:rFonts w:ascii="Georgia" w:hAnsi="Georgia" w:cstheme="minorHAnsi"/>
          <w:b/>
          <w:sz w:val="24"/>
        </w:rPr>
      </w:pPr>
      <w:r>
        <w:rPr>
          <w:rFonts w:ascii="Georgia" w:hAnsi="Georgia" w:cstheme="minorHAnsi"/>
          <w:b/>
          <w:sz w:val="24"/>
        </w:rPr>
        <w:br w:type="page"/>
      </w:r>
    </w:p>
    <w:p w14:paraId="71F51351" w14:textId="77777777" w:rsidR="006F0D18" w:rsidRPr="00C87F90" w:rsidRDefault="006F0D18" w:rsidP="00C87F90">
      <w:pPr>
        <w:spacing w:line="276" w:lineRule="auto"/>
        <w:rPr>
          <w:rFonts w:ascii="Georgia" w:hAnsi="Georgia" w:cstheme="minorHAnsi"/>
          <w:b/>
          <w:sz w:val="24"/>
        </w:rPr>
      </w:pPr>
      <w:r w:rsidRPr="00C87F90">
        <w:rPr>
          <w:rFonts w:ascii="Georgia" w:hAnsi="Georgia" w:cstheme="minorHAnsi"/>
          <w:b/>
          <w:sz w:val="24"/>
        </w:rPr>
        <w:lastRenderedPageBreak/>
        <w:t>Activity 11:</w:t>
      </w:r>
    </w:p>
    <w:tbl>
      <w:tblPr>
        <w:tblStyle w:val="TableGrid"/>
        <w:tblW w:w="9061"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061"/>
      </w:tblGrid>
      <w:tr w:rsidR="006F0D18" w:rsidRPr="00FD18A9" w14:paraId="71F51353" w14:textId="77777777" w:rsidTr="00F13928">
        <w:tc>
          <w:tcPr>
            <w:tcW w:w="9061" w:type="dxa"/>
            <w:shd w:val="clear" w:color="auto" w:fill="DBE5F1" w:themeFill="accent1" w:themeFillTint="33"/>
          </w:tcPr>
          <w:p w14:paraId="71F51352" w14:textId="77777777" w:rsidR="006F0D18" w:rsidRPr="00FD18A9" w:rsidRDefault="006F0D18" w:rsidP="00C87F90">
            <w:pPr>
              <w:pStyle w:val="InspireBodyText"/>
              <w:spacing w:line="276" w:lineRule="auto"/>
            </w:pPr>
            <w:r w:rsidRPr="00FD18A9">
              <w:t xml:space="preserve">Populate the risk plan template below for one of the risks you have used in the previous activity. </w:t>
            </w:r>
          </w:p>
        </w:tc>
      </w:tr>
    </w:tbl>
    <w:p w14:paraId="71F51354" w14:textId="77777777" w:rsidR="006F0D18" w:rsidRPr="00917C12" w:rsidRDefault="006F0D18" w:rsidP="00C87F90">
      <w:pPr>
        <w:spacing w:line="276" w:lineRule="auto"/>
        <w:rPr>
          <w:rFonts w:ascii="Georgia" w:hAnsi="Georgia" w:cstheme="minorHAnsi"/>
          <w:sz w:val="24"/>
        </w:rPr>
      </w:pPr>
    </w:p>
    <w:p w14:paraId="71F51355" w14:textId="77777777" w:rsidR="006F0D18" w:rsidRPr="00C87F90" w:rsidRDefault="006F0D18" w:rsidP="00C87F90">
      <w:pPr>
        <w:spacing w:line="276" w:lineRule="auto"/>
        <w:rPr>
          <w:rFonts w:ascii="Georgia" w:hAnsi="Georgia" w:cstheme="minorHAnsi"/>
          <w:b/>
          <w:sz w:val="24"/>
        </w:rPr>
      </w:pPr>
      <w:r w:rsidRPr="00C87F90">
        <w:rPr>
          <w:rFonts w:ascii="Georgia" w:hAnsi="Georgia" w:cstheme="minorHAnsi"/>
          <w:b/>
          <w:sz w:val="24"/>
        </w:rPr>
        <w:t xml:space="preserve">Risk Response Plan Template </w:t>
      </w:r>
    </w:p>
    <w:tbl>
      <w:tblPr>
        <w:tblW w:w="90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9085"/>
      </w:tblGrid>
      <w:tr w:rsidR="006F0D18" w:rsidRPr="00917C12" w14:paraId="71F51357" w14:textId="77777777" w:rsidTr="00C87F90">
        <w:trPr>
          <w:trHeight w:val="288"/>
        </w:trPr>
        <w:tc>
          <w:tcPr>
            <w:tcW w:w="9085" w:type="dxa"/>
            <w:shd w:val="clear" w:color="auto" w:fill="FFFFFF"/>
            <w:vAlign w:val="center"/>
            <w:hideMark/>
          </w:tcPr>
          <w:p w14:paraId="71F51356" w14:textId="77777777" w:rsidR="006F0D18" w:rsidRPr="00C87F90" w:rsidRDefault="006F0D18" w:rsidP="00C87F90">
            <w:pPr>
              <w:spacing w:before="120" w:after="120" w:line="276" w:lineRule="auto"/>
              <w:rPr>
                <w:rFonts w:ascii="Georgia" w:hAnsi="Georgia" w:cstheme="minorHAnsi"/>
                <w:sz w:val="24"/>
                <w:lang w:val="en-GB"/>
              </w:rPr>
            </w:pPr>
            <w:r w:rsidRPr="00C87F90">
              <w:rPr>
                <w:rFonts w:ascii="Georgia" w:hAnsi="Georgia" w:cstheme="minorHAnsi"/>
                <w:sz w:val="24"/>
                <w:lang w:val="en-GB"/>
              </w:rPr>
              <w:t xml:space="preserve">Project Name: </w:t>
            </w:r>
            <w:r w:rsidRPr="00C87F90">
              <w:rPr>
                <w:rFonts w:ascii="Georgia" w:hAnsi="Georgia" w:cstheme="minorHAnsi"/>
                <w:spacing w:val="24"/>
                <w:sz w:val="24"/>
              </w:rPr>
              <w:fldChar w:fldCharType="begin">
                <w:ffData>
                  <w:name w:val="Text8"/>
                  <w:enabled/>
                  <w:calcOnExit w:val="0"/>
                  <w:textInput/>
                </w:ffData>
              </w:fldChar>
            </w:r>
            <w:r w:rsidRPr="00C87F90">
              <w:rPr>
                <w:rFonts w:ascii="Georgia" w:hAnsi="Georgia" w:cstheme="minorHAnsi"/>
                <w:spacing w:val="24"/>
                <w:sz w:val="24"/>
              </w:rPr>
              <w:instrText xml:space="preserve"> FORMTEXT </w:instrText>
            </w:r>
            <w:r w:rsidRPr="00C87F90">
              <w:rPr>
                <w:rFonts w:ascii="Georgia" w:hAnsi="Georgia" w:cstheme="minorHAnsi"/>
                <w:spacing w:val="24"/>
                <w:sz w:val="24"/>
              </w:rPr>
            </w:r>
            <w:r w:rsidRPr="00C87F90">
              <w:rPr>
                <w:rFonts w:ascii="Georgia" w:hAnsi="Georgia" w:cstheme="minorHAnsi"/>
                <w:spacing w:val="24"/>
                <w:sz w:val="24"/>
              </w:rPr>
              <w:fldChar w:fldCharType="separate"/>
            </w:r>
            <w:r w:rsidRPr="00C87F90">
              <w:rPr>
                <w:rFonts w:ascii="Georgia" w:hAnsi="Georgia" w:cstheme="minorHAnsi"/>
                <w:spacing w:val="24"/>
                <w:sz w:val="24"/>
              </w:rPr>
              <w:t> </w:t>
            </w:r>
            <w:r w:rsidRPr="00C87F90">
              <w:rPr>
                <w:rFonts w:ascii="Georgia" w:hAnsi="Georgia" w:cstheme="minorHAnsi"/>
                <w:spacing w:val="24"/>
                <w:sz w:val="24"/>
              </w:rPr>
              <w:t> </w:t>
            </w:r>
            <w:r w:rsidRPr="00C87F90">
              <w:rPr>
                <w:rFonts w:ascii="Georgia" w:hAnsi="Georgia" w:cstheme="minorHAnsi"/>
                <w:spacing w:val="24"/>
                <w:sz w:val="24"/>
              </w:rPr>
              <w:t> </w:t>
            </w:r>
            <w:r w:rsidRPr="00C87F90">
              <w:rPr>
                <w:rFonts w:ascii="Georgia" w:hAnsi="Georgia" w:cstheme="minorHAnsi"/>
                <w:spacing w:val="24"/>
                <w:sz w:val="24"/>
              </w:rPr>
              <w:t> </w:t>
            </w:r>
            <w:r w:rsidRPr="00C87F90">
              <w:rPr>
                <w:rFonts w:ascii="Georgia" w:hAnsi="Georgia" w:cstheme="minorHAnsi"/>
                <w:spacing w:val="24"/>
                <w:sz w:val="24"/>
              </w:rPr>
              <w:t> </w:t>
            </w:r>
            <w:r w:rsidRPr="00C87F90">
              <w:rPr>
                <w:rFonts w:ascii="Georgia" w:hAnsi="Georgia" w:cstheme="minorHAnsi"/>
                <w:spacing w:val="24"/>
                <w:sz w:val="24"/>
              </w:rPr>
              <w:fldChar w:fldCharType="end"/>
            </w:r>
          </w:p>
        </w:tc>
      </w:tr>
      <w:tr w:rsidR="006F0D18" w:rsidRPr="00917C12" w14:paraId="71F51359" w14:textId="77777777" w:rsidTr="00C87F90">
        <w:trPr>
          <w:trHeight w:val="288"/>
        </w:trPr>
        <w:tc>
          <w:tcPr>
            <w:tcW w:w="9085" w:type="dxa"/>
            <w:shd w:val="clear" w:color="auto" w:fill="FFFFFF"/>
            <w:vAlign w:val="center"/>
            <w:hideMark/>
          </w:tcPr>
          <w:p w14:paraId="71F51358" w14:textId="77777777" w:rsidR="006F0D18" w:rsidRPr="00C87F90" w:rsidRDefault="006F0D18" w:rsidP="00C87F90">
            <w:pPr>
              <w:spacing w:before="120" w:after="120" w:line="276" w:lineRule="auto"/>
              <w:rPr>
                <w:rFonts w:ascii="Georgia" w:hAnsi="Georgia" w:cstheme="minorHAnsi"/>
                <w:sz w:val="24"/>
                <w:lang w:val="en-GB"/>
              </w:rPr>
            </w:pPr>
            <w:r w:rsidRPr="00C87F90">
              <w:rPr>
                <w:rFonts w:ascii="Georgia" w:hAnsi="Georgia" w:cstheme="minorHAnsi"/>
                <w:sz w:val="24"/>
                <w:lang w:val="en-GB"/>
              </w:rPr>
              <w:t xml:space="preserve">Prepared by: </w:t>
            </w:r>
            <w:r w:rsidRPr="00C87F90">
              <w:rPr>
                <w:rFonts w:ascii="Georgia" w:hAnsi="Georgia" w:cstheme="minorHAnsi"/>
                <w:spacing w:val="24"/>
                <w:sz w:val="24"/>
              </w:rPr>
              <w:fldChar w:fldCharType="begin">
                <w:ffData>
                  <w:name w:val="Text8"/>
                  <w:enabled/>
                  <w:calcOnExit w:val="0"/>
                  <w:textInput/>
                </w:ffData>
              </w:fldChar>
            </w:r>
            <w:r w:rsidRPr="00C87F90">
              <w:rPr>
                <w:rFonts w:ascii="Georgia" w:hAnsi="Georgia" w:cstheme="minorHAnsi"/>
                <w:spacing w:val="24"/>
                <w:sz w:val="24"/>
              </w:rPr>
              <w:instrText xml:space="preserve"> FORMTEXT </w:instrText>
            </w:r>
            <w:r w:rsidRPr="00C87F90">
              <w:rPr>
                <w:rFonts w:ascii="Georgia" w:hAnsi="Georgia" w:cstheme="minorHAnsi"/>
                <w:spacing w:val="24"/>
                <w:sz w:val="24"/>
              </w:rPr>
            </w:r>
            <w:r w:rsidRPr="00C87F90">
              <w:rPr>
                <w:rFonts w:ascii="Georgia" w:hAnsi="Georgia" w:cstheme="minorHAnsi"/>
                <w:spacing w:val="24"/>
                <w:sz w:val="24"/>
              </w:rPr>
              <w:fldChar w:fldCharType="separate"/>
            </w:r>
            <w:r w:rsidRPr="00C87F90">
              <w:rPr>
                <w:rFonts w:ascii="Georgia" w:hAnsi="Georgia" w:cstheme="minorHAnsi"/>
                <w:spacing w:val="24"/>
                <w:sz w:val="24"/>
              </w:rPr>
              <w:t> </w:t>
            </w:r>
            <w:r w:rsidRPr="00C87F90">
              <w:rPr>
                <w:rFonts w:ascii="Georgia" w:hAnsi="Georgia" w:cstheme="minorHAnsi"/>
                <w:spacing w:val="24"/>
                <w:sz w:val="24"/>
              </w:rPr>
              <w:t> </w:t>
            </w:r>
            <w:r w:rsidRPr="00C87F90">
              <w:rPr>
                <w:rFonts w:ascii="Georgia" w:hAnsi="Georgia" w:cstheme="minorHAnsi"/>
                <w:spacing w:val="24"/>
                <w:sz w:val="24"/>
              </w:rPr>
              <w:t> </w:t>
            </w:r>
            <w:r w:rsidRPr="00C87F90">
              <w:rPr>
                <w:rFonts w:ascii="Georgia" w:hAnsi="Georgia" w:cstheme="minorHAnsi"/>
                <w:spacing w:val="24"/>
                <w:sz w:val="24"/>
              </w:rPr>
              <w:t> </w:t>
            </w:r>
            <w:r w:rsidRPr="00C87F90">
              <w:rPr>
                <w:rFonts w:ascii="Georgia" w:hAnsi="Georgia" w:cstheme="minorHAnsi"/>
                <w:spacing w:val="24"/>
                <w:sz w:val="24"/>
              </w:rPr>
              <w:t> </w:t>
            </w:r>
            <w:r w:rsidRPr="00C87F90">
              <w:rPr>
                <w:rFonts w:ascii="Georgia" w:hAnsi="Georgia" w:cstheme="minorHAnsi"/>
                <w:spacing w:val="24"/>
                <w:sz w:val="24"/>
              </w:rPr>
              <w:fldChar w:fldCharType="end"/>
            </w:r>
          </w:p>
        </w:tc>
      </w:tr>
      <w:tr w:rsidR="006F0D18" w:rsidRPr="00917C12" w14:paraId="71F5135B" w14:textId="77777777" w:rsidTr="00C87F90">
        <w:trPr>
          <w:trHeight w:val="288"/>
        </w:trPr>
        <w:tc>
          <w:tcPr>
            <w:tcW w:w="9085" w:type="dxa"/>
            <w:shd w:val="clear" w:color="auto" w:fill="FFFFFF"/>
            <w:vAlign w:val="center"/>
            <w:hideMark/>
          </w:tcPr>
          <w:p w14:paraId="71F5135A" w14:textId="77777777" w:rsidR="006F0D18" w:rsidRPr="00C87F90" w:rsidRDefault="006F0D18" w:rsidP="00C87F90">
            <w:pPr>
              <w:spacing w:before="120" w:after="120" w:line="276" w:lineRule="auto"/>
              <w:rPr>
                <w:rFonts w:ascii="Georgia" w:hAnsi="Georgia" w:cstheme="minorHAnsi"/>
                <w:sz w:val="24"/>
                <w:lang w:val="en-GB"/>
              </w:rPr>
            </w:pPr>
            <w:r w:rsidRPr="00C87F90">
              <w:rPr>
                <w:rFonts w:ascii="Georgia" w:hAnsi="Georgia" w:cstheme="minorHAnsi"/>
                <w:sz w:val="24"/>
                <w:lang w:val="en-GB"/>
              </w:rPr>
              <w:t xml:space="preserve">Date: </w:t>
            </w:r>
            <w:r w:rsidRPr="00C87F90">
              <w:rPr>
                <w:rFonts w:ascii="Georgia" w:hAnsi="Georgia" w:cstheme="minorHAnsi"/>
                <w:spacing w:val="24"/>
                <w:sz w:val="24"/>
              </w:rPr>
              <w:fldChar w:fldCharType="begin">
                <w:ffData>
                  <w:name w:val="Text8"/>
                  <w:enabled/>
                  <w:calcOnExit w:val="0"/>
                  <w:textInput/>
                </w:ffData>
              </w:fldChar>
            </w:r>
            <w:r w:rsidRPr="00C87F90">
              <w:rPr>
                <w:rFonts w:ascii="Georgia" w:hAnsi="Georgia" w:cstheme="minorHAnsi"/>
                <w:spacing w:val="24"/>
                <w:sz w:val="24"/>
              </w:rPr>
              <w:instrText xml:space="preserve"> FORMTEXT </w:instrText>
            </w:r>
            <w:r w:rsidRPr="00C87F90">
              <w:rPr>
                <w:rFonts w:ascii="Georgia" w:hAnsi="Georgia" w:cstheme="minorHAnsi"/>
                <w:spacing w:val="24"/>
                <w:sz w:val="24"/>
              </w:rPr>
            </w:r>
            <w:r w:rsidRPr="00C87F90">
              <w:rPr>
                <w:rFonts w:ascii="Georgia" w:hAnsi="Georgia" w:cstheme="minorHAnsi"/>
                <w:spacing w:val="24"/>
                <w:sz w:val="24"/>
              </w:rPr>
              <w:fldChar w:fldCharType="separate"/>
            </w:r>
            <w:r w:rsidRPr="00C87F90">
              <w:rPr>
                <w:rFonts w:ascii="Georgia" w:hAnsi="Georgia" w:cstheme="minorHAnsi"/>
                <w:spacing w:val="24"/>
                <w:sz w:val="24"/>
              </w:rPr>
              <w:t> </w:t>
            </w:r>
            <w:r w:rsidRPr="00C87F90">
              <w:rPr>
                <w:rFonts w:ascii="Georgia" w:hAnsi="Georgia" w:cstheme="minorHAnsi"/>
                <w:spacing w:val="24"/>
                <w:sz w:val="24"/>
              </w:rPr>
              <w:t> </w:t>
            </w:r>
            <w:r w:rsidRPr="00C87F90">
              <w:rPr>
                <w:rFonts w:ascii="Georgia" w:hAnsi="Georgia" w:cstheme="minorHAnsi"/>
                <w:spacing w:val="24"/>
                <w:sz w:val="24"/>
              </w:rPr>
              <w:t> </w:t>
            </w:r>
            <w:r w:rsidRPr="00C87F90">
              <w:rPr>
                <w:rFonts w:ascii="Georgia" w:hAnsi="Georgia" w:cstheme="minorHAnsi"/>
                <w:spacing w:val="24"/>
                <w:sz w:val="24"/>
              </w:rPr>
              <w:t> </w:t>
            </w:r>
            <w:r w:rsidRPr="00C87F90">
              <w:rPr>
                <w:rFonts w:ascii="Georgia" w:hAnsi="Georgia" w:cstheme="minorHAnsi"/>
                <w:spacing w:val="24"/>
                <w:sz w:val="24"/>
              </w:rPr>
              <w:t> </w:t>
            </w:r>
            <w:r w:rsidRPr="00C87F90">
              <w:rPr>
                <w:rFonts w:ascii="Georgia" w:hAnsi="Georgia" w:cstheme="minorHAnsi"/>
                <w:spacing w:val="24"/>
                <w:sz w:val="24"/>
              </w:rPr>
              <w:fldChar w:fldCharType="end"/>
            </w:r>
          </w:p>
        </w:tc>
      </w:tr>
      <w:tr w:rsidR="006F0D18" w:rsidRPr="00917C12" w14:paraId="71F5135D" w14:textId="77777777" w:rsidTr="00C87F90">
        <w:tc>
          <w:tcPr>
            <w:tcW w:w="9085" w:type="dxa"/>
            <w:shd w:val="clear" w:color="auto" w:fill="FFFFFF"/>
          </w:tcPr>
          <w:p w14:paraId="71F5135C" w14:textId="77777777" w:rsidR="006F0D18" w:rsidRPr="00C87F90" w:rsidRDefault="006F0D18" w:rsidP="00C87F90">
            <w:pPr>
              <w:spacing w:before="120" w:after="120" w:line="276" w:lineRule="auto"/>
              <w:rPr>
                <w:rFonts w:ascii="Georgia" w:hAnsi="Georgia" w:cstheme="minorHAnsi"/>
                <w:sz w:val="24"/>
                <w:lang w:val="en-GB"/>
              </w:rPr>
            </w:pPr>
            <w:r w:rsidRPr="00C87F90">
              <w:rPr>
                <w:rFonts w:ascii="Georgia" w:hAnsi="Georgia" w:cstheme="minorHAnsi"/>
                <w:sz w:val="24"/>
                <w:lang w:val="en-GB"/>
              </w:rPr>
              <w:t xml:space="preserve">Description of Risk Identified:  </w:t>
            </w:r>
            <w:r w:rsidRPr="00C87F90">
              <w:rPr>
                <w:rFonts w:ascii="Georgia" w:hAnsi="Georgia" w:cstheme="minorHAnsi"/>
                <w:spacing w:val="24"/>
                <w:sz w:val="24"/>
              </w:rPr>
              <w:fldChar w:fldCharType="begin">
                <w:ffData>
                  <w:name w:val="Text8"/>
                  <w:enabled/>
                  <w:calcOnExit w:val="0"/>
                  <w:textInput/>
                </w:ffData>
              </w:fldChar>
            </w:r>
            <w:r w:rsidRPr="00C87F90">
              <w:rPr>
                <w:rFonts w:ascii="Georgia" w:hAnsi="Georgia" w:cstheme="minorHAnsi"/>
                <w:spacing w:val="24"/>
                <w:sz w:val="24"/>
              </w:rPr>
              <w:instrText xml:space="preserve"> FORMTEXT </w:instrText>
            </w:r>
            <w:r w:rsidRPr="00C87F90">
              <w:rPr>
                <w:rFonts w:ascii="Georgia" w:hAnsi="Georgia" w:cstheme="minorHAnsi"/>
                <w:spacing w:val="24"/>
                <w:sz w:val="24"/>
              </w:rPr>
            </w:r>
            <w:r w:rsidRPr="00C87F90">
              <w:rPr>
                <w:rFonts w:ascii="Georgia" w:hAnsi="Georgia" w:cstheme="minorHAnsi"/>
                <w:spacing w:val="24"/>
                <w:sz w:val="24"/>
              </w:rPr>
              <w:fldChar w:fldCharType="separate"/>
            </w:r>
            <w:r w:rsidRPr="00C87F90">
              <w:rPr>
                <w:rFonts w:ascii="Georgia" w:hAnsi="Georgia" w:cstheme="minorHAnsi"/>
                <w:spacing w:val="24"/>
                <w:sz w:val="24"/>
              </w:rPr>
              <w:t> </w:t>
            </w:r>
            <w:r w:rsidRPr="00C87F90">
              <w:rPr>
                <w:rFonts w:ascii="Georgia" w:hAnsi="Georgia" w:cstheme="minorHAnsi"/>
                <w:spacing w:val="24"/>
                <w:sz w:val="24"/>
              </w:rPr>
              <w:t> </w:t>
            </w:r>
            <w:r w:rsidRPr="00C87F90">
              <w:rPr>
                <w:rFonts w:ascii="Georgia" w:hAnsi="Georgia" w:cstheme="minorHAnsi"/>
                <w:spacing w:val="24"/>
                <w:sz w:val="24"/>
              </w:rPr>
              <w:t> </w:t>
            </w:r>
            <w:r w:rsidRPr="00C87F90">
              <w:rPr>
                <w:rFonts w:ascii="Georgia" w:hAnsi="Georgia" w:cstheme="minorHAnsi"/>
                <w:spacing w:val="24"/>
                <w:sz w:val="24"/>
              </w:rPr>
              <w:t> </w:t>
            </w:r>
            <w:r w:rsidRPr="00C87F90">
              <w:rPr>
                <w:rFonts w:ascii="Georgia" w:hAnsi="Georgia" w:cstheme="minorHAnsi"/>
                <w:spacing w:val="24"/>
                <w:sz w:val="24"/>
              </w:rPr>
              <w:t> </w:t>
            </w:r>
            <w:r w:rsidRPr="00C87F90">
              <w:rPr>
                <w:rFonts w:ascii="Georgia" w:hAnsi="Georgia" w:cstheme="minorHAnsi"/>
                <w:spacing w:val="24"/>
                <w:sz w:val="24"/>
              </w:rPr>
              <w:fldChar w:fldCharType="end"/>
            </w:r>
          </w:p>
        </w:tc>
      </w:tr>
      <w:tr w:rsidR="006F0D18" w:rsidRPr="00917C12" w14:paraId="71F5135F" w14:textId="77777777" w:rsidTr="00C87F90">
        <w:tc>
          <w:tcPr>
            <w:tcW w:w="9085" w:type="dxa"/>
            <w:shd w:val="clear" w:color="auto" w:fill="FFFFFF"/>
            <w:hideMark/>
          </w:tcPr>
          <w:p w14:paraId="71F5135E" w14:textId="77777777" w:rsidR="006F0D18" w:rsidRPr="00C87F90" w:rsidRDefault="006F0D18" w:rsidP="00C87F90">
            <w:pPr>
              <w:spacing w:before="120" w:after="120" w:line="276" w:lineRule="auto"/>
              <w:rPr>
                <w:rFonts w:ascii="Georgia" w:hAnsi="Georgia" w:cstheme="minorHAnsi"/>
                <w:sz w:val="24"/>
                <w:lang w:val="en-GB"/>
              </w:rPr>
            </w:pPr>
            <w:r w:rsidRPr="00C87F90">
              <w:rPr>
                <w:rFonts w:ascii="Georgia" w:hAnsi="Georgia" w:cstheme="minorHAnsi"/>
                <w:sz w:val="24"/>
                <w:lang w:val="en-GB"/>
              </w:rPr>
              <w:t xml:space="preserve">Person(s) Responsible: </w:t>
            </w:r>
            <w:r w:rsidRPr="00C87F90">
              <w:rPr>
                <w:rFonts w:ascii="Georgia" w:hAnsi="Georgia" w:cstheme="minorHAnsi"/>
                <w:spacing w:val="24"/>
                <w:sz w:val="24"/>
              </w:rPr>
              <w:fldChar w:fldCharType="begin">
                <w:ffData>
                  <w:name w:val="Text8"/>
                  <w:enabled/>
                  <w:calcOnExit w:val="0"/>
                  <w:textInput/>
                </w:ffData>
              </w:fldChar>
            </w:r>
            <w:r w:rsidRPr="00C87F90">
              <w:rPr>
                <w:rFonts w:ascii="Georgia" w:hAnsi="Georgia" w:cstheme="minorHAnsi"/>
                <w:spacing w:val="24"/>
                <w:sz w:val="24"/>
              </w:rPr>
              <w:instrText xml:space="preserve"> FORMTEXT </w:instrText>
            </w:r>
            <w:r w:rsidRPr="00C87F90">
              <w:rPr>
                <w:rFonts w:ascii="Georgia" w:hAnsi="Georgia" w:cstheme="minorHAnsi"/>
                <w:spacing w:val="24"/>
                <w:sz w:val="24"/>
              </w:rPr>
            </w:r>
            <w:r w:rsidRPr="00C87F90">
              <w:rPr>
                <w:rFonts w:ascii="Georgia" w:hAnsi="Georgia" w:cstheme="minorHAnsi"/>
                <w:spacing w:val="24"/>
                <w:sz w:val="24"/>
              </w:rPr>
              <w:fldChar w:fldCharType="separate"/>
            </w:r>
            <w:r w:rsidRPr="00C87F90">
              <w:rPr>
                <w:rFonts w:ascii="Georgia" w:hAnsi="Georgia" w:cstheme="minorHAnsi"/>
                <w:spacing w:val="24"/>
                <w:sz w:val="24"/>
              </w:rPr>
              <w:t> </w:t>
            </w:r>
            <w:r w:rsidRPr="00C87F90">
              <w:rPr>
                <w:rFonts w:ascii="Georgia" w:hAnsi="Georgia" w:cstheme="minorHAnsi"/>
                <w:spacing w:val="24"/>
                <w:sz w:val="24"/>
              </w:rPr>
              <w:t> </w:t>
            </w:r>
            <w:r w:rsidRPr="00C87F90">
              <w:rPr>
                <w:rFonts w:ascii="Georgia" w:hAnsi="Georgia" w:cstheme="minorHAnsi"/>
                <w:spacing w:val="24"/>
                <w:sz w:val="24"/>
              </w:rPr>
              <w:t> </w:t>
            </w:r>
            <w:r w:rsidRPr="00C87F90">
              <w:rPr>
                <w:rFonts w:ascii="Georgia" w:hAnsi="Georgia" w:cstheme="minorHAnsi"/>
                <w:spacing w:val="24"/>
                <w:sz w:val="24"/>
              </w:rPr>
              <w:t> </w:t>
            </w:r>
            <w:r w:rsidRPr="00C87F90">
              <w:rPr>
                <w:rFonts w:ascii="Georgia" w:hAnsi="Georgia" w:cstheme="minorHAnsi"/>
                <w:spacing w:val="24"/>
                <w:sz w:val="24"/>
              </w:rPr>
              <w:t> </w:t>
            </w:r>
            <w:r w:rsidRPr="00C87F90">
              <w:rPr>
                <w:rFonts w:ascii="Georgia" w:hAnsi="Georgia" w:cstheme="minorHAnsi"/>
                <w:spacing w:val="24"/>
                <w:sz w:val="24"/>
              </w:rPr>
              <w:fldChar w:fldCharType="end"/>
            </w:r>
          </w:p>
        </w:tc>
      </w:tr>
      <w:tr w:rsidR="006F0D18" w:rsidRPr="00917C12" w14:paraId="71F51362" w14:textId="77777777" w:rsidTr="00C87F90">
        <w:tc>
          <w:tcPr>
            <w:tcW w:w="9085" w:type="dxa"/>
            <w:shd w:val="clear" w:color="auto" w:fill="FFFFFF"/>
          </w:tcPr>
          <w:p w14:paraId="71F51360" w14:textId="77777777" w:rsidR="006F0D18" w:rsidRPr="00C87F90" w:rsidRDefault="006F0D18" w:rsidP="00C87F90">
            <w:pPr>
              <w:spacing w:before="120" w:after="120" w:line="276" w:lineRule="auto"/>
              <w:rPr>
                <w:rFonts w:ascii="Georgia" w:hAnsi="Georgia" w:cstheme="minorHAnsi"/>
                <w:sz w:val="24"/>
                <w:lang w:val="en-GB"/>
              </w:rPr>
            </w:pPr>
            <w:r w:rsidRPr="00C87F90">
              <w:rPr>
                <w:rFonts w:ascii="Georgia" w:hAnsi="Georgia" w:cstheme="minorHAnsi"/>
                <w:sz w:val="24"/>
                <w:lang w:val="en-GB"/>
              </w:rPr>
              <w:t xml:space="preserve">Results from Risk Analysis: </w:t>
            </w:r>
          </w:p>
          <w:p w14:paraId="71F51361" w14:textId="77777777" w:rsidR="006F0D18" w:rsidRPr="00C87F90" w:rsidRDefault="006F0D18" w:rsidP="00C87F90">
            <w:pPr>
              <w:spacing w:before="120" w:after="120" w:line="276" w:lineRule="auto"/>
              <w:rPr>
                <w:rFonts w:ascii="Georgia" w:hAnsi="Georgia" w:cstheme="minorHAnsi"/>
                <w:sz w:val="24"/>
                <w:lang w:val="en-GB"/>
              </w:rPr>
            </w:pPr>
            <w:r w:rsidRPr="00C87F90">
              <w:rPr>
                <w:rFonts w:ascii="Georgia" w:hAnsi="Georgia" w:cstheme="minorHAnsi"/>
                <w:spacing w:val="24"/>
                <w:sz w:val="24"/>
              </w:rPr>
              <w:fldChar w:fldCharType="begin">
                <w:ffData>
                  <w:name w:val="Text8"/>
                  <w:enabled/>
                  <w:calcOnExit w:val="0"/>
                  <w:textInput/>
                </w:ffData>
              </w:fldChar>
            </w:r>
            <w:r w:rsidRPr="00C87F90">
              <w:rPr>
                <w:rFonts w:ascii="Georgia" w:hAnsi="Georgia" w:cstheme="minorHAnsi"/>
                <w:spacing w:val="24"/>
                <w:sz w:val="24"/>
              </w:rPr>
              <w:instrText xml:space="preserve"> FORMTEXT </w:instrText>
            </w:r>
            <w:r w:rsidRPr="00C87F90">
              <w:rPr>
                <w:rFonts w:ascii="Georgia" w:hAnsi="Georgia" w:cstheme="minorHAnsi"/>
                <w:spacing w:val="24"/>
                <w:sz w:val="24"/>
              </w:rPr>
            </w:r>
            <w:r w:rsidRPr="00C87F90">
              <w:rPr>
                <w:rFonts w:ascii="Georgia" w:hAnsi="Georgia" w:cstheme="minorHAnsi"/>
                <w:spacing w:val="24"/>
                <w:sz w:val="24"/>
              </w:rPr>
              <w:fldChar w:fldCharType="separate"/>
            </w:r>
            <w:r w:rsidRPr="00C87F90">
              <w:rPr>
                <w:rFonts w:ascii="Georgia" w:hAnsi="Georgia" w:cstheme="minorHAnsi"/>
                <w:spacing w:val="24"/>
                <w:sz w:val="24"/>
              </w:rPr>
              <w:t> </w:t>
            </w:r>
            <w:r w:rsidRPr="00C87F90">
              <w:rPr>
                <w:rFonts w:ascii="Georgia" w:hAnsi="Georgia" w:cstheme="minorHAnsi"/>
                <w:spacing w:val="24"/>
                <w:sz w:val="24"/>
              </w:rPr>
              <w:t> </w:t>
            </w:r>
            <w:r w:rsidRPr="00C87F90">
              <w:rPr>
                <w:rFonts w:ascii="Georgia" w:hAnsi="Georgia" w:cstheme="minorHAnsi"/>
                <w:spacing w:val="24"/>
                <w:sz w:val="24"/>
              </w:rPr>
              <w:t> </w:t>
            </w:r>
            <w:r w:rsidRPr="00C87F90">
              <w:rPr>
                <w:rFonts w:ascii="Georgia" w:hAnsi="Georgia" w:cstheme="minorHAnsi"/>
                <w:spacing w:val="24"/>
                <w:sz w:val="24"/>
              </w:rPr>
              <w:t> </w:t>
            </w:r>
            <w:r w:rsidRPr="00C87F90">
              <w:rPr>
                <w:rFonts w:ascii="Georgia" w:hAnsi="Georgia" w:cstheme="minorHAnsi"/>
                <w:spacing w:val="24"/>
                <w:sz w:val="24"/>
              </w:rPr>
              <w:t> </w:t>
            </w:r>
            <w:r w:rsidRPr="00C87F90">
              <w:rPr>
                <w:rFonts w:ascii="Georgia" w:hAnsi="Georgia" w:cstheme="minorHAnsi"/>
                <w:spacing w:val="24"/>
                <w:sz w:val="24"/>
              </w:rPr>
              <w:fldChar w:fldCharType="end"/>
            </w:r>
          </w:p>
        </w:tc>
      </w:tr>
      <w:tr w:rsidR="006F0D18" w:rsidRPr="00917C12" w14:paraId="71F51364" w14:textId="77777777" w:rsidTr="00C87F90">
        <w:trPr>
          <w:trHeight w:val="567"/>
        </w:trPr>
        <w:tc>
          <w:tcPr>
            <w:tcW w:w="9085" w:type="dxa"/>
            <w:shd w:val="clear" w:color="auto" w:fill="FFFFFF"/>
            <w:vAlign w:val="center"/>
            <w:hideMark/>
          </w:tcPr>
          <w:p w14:paraId="71F51363" w14:textId="77777777" w:rsidR="006F0D18" w:rsidRPr="00C87F90" w:rsidRDefault="006F0D18" w:rsidP="00C87F90">
            <w:pPr>
              <w:spacing w:before="120" w:after="120" w:line="276" w:lineRule="auto"/>
              <w:rPr>
                <w:rFonts w:ascii="Georgia" w:hAnsi="Georgia" w:cstheme="minorHAnsi"/>
                <w:snapToGrid w:val="0"/>
                <w:sz w:val="24"/>
                <w:lang w:val="en-GB"/>
              </w:rPr>
            </w:pPr>
            <w:r w:rsidRPr="00C87F90">
              <w:rPr>
                <w:rFonts w:ascii="Georgia" w:hAnsi="Georgia" w:cstheme="minorHAnsi"/>
                <w:sz w:val="24"/>
                <w:lang w:val="en-GB"/>
              </w:rPr>
              <w:t>Agreed Responses (avoidance, transference, mitigation, acceptance):</w:t>
            </w:r>
            <w:r w:rsidRPr="00C87F90">
              <w:rPr>
                <w:rFonts w:ascii="Georgia" w:hAnsi="Georgia"/>
                <w:sz w:val="24"/>
              </w:rPr>
              <w:t xml:space="preserve"> </w:t>
            </w:r>
            <w:r w:rsidRPr="00C87F90">
              <w:rPr>
                <w:rFonts w:ascii="Georgia" w:hAnsi="Georgia"/>
                <w:sz w:val="24"/>
              </w:rPr>
              <w:fldChar w:fldCharType="begin">
                <w:ffData>
                  <w:name w:val=""/>
                  <w:enabled/>
                  <w:calcOnExit w:val="0"/>
                  <w:textInput/>
                </w:ffData>
              </w:fldChar>
            </w:r>
            <w:r w:rsidRPr="00C87F90">
              <w:rPr>
                <w:rFonts w:ascii="Georgia" w:hAnsi="Georgia"/>
                <w:sz w:val="24"/>
              </w:rPr>
              <w:instrText xml:space="preserve"> FORMTEXT </w:instrText>
            </w:r>
            <w:r w:rsidRPr="00C87F90">
              <w:rPr>
                <w:rFonts w:ascii="Georgia" w:hAnsi="Georgia"/>
                <w:sz w:val="24"/>
              </w:rPr>
            </w:r>
            <w:r w:rsidRPr="00C87F90">
              <w:rPr>
                <w:rFonts w:ascii="Georgia" w:hAnsi="Georgia"/>
                <w:sz w:val="24"/>
              </w:rPr>
              <w:fldChar w:fldCharType="separate"/>
            </w:r>
            <w:r w:rsidRPr="00C87F90">
              <w:rPr>
                <w:rFonts w:ascii="Georgia" w:hAnsi="Georgia"/>
                <w:noProof/>
                <w:sz w:val="24"/>
              </w:rPr>
              <w:t> </w:t>
            </w:r>
            <w:r w:rsidRPr="00C87F90">
              <w:rPr>
                <w:rFonts w:ascii="Georgia" w:hAnsi="Georgia"/>
                <w:noProof/>
                <w:sz w:val="24"/>
              </w:rPr>
              <w:t> </w:t>
            </w:r>
            <w:r w:rsidRPr="00C87F90">
              <w:rPr>
                <w:rFonts w:ascii="Georgia" w:hAnsi="Georgia"/>
                <w:noProof/>
                <w:sz w:val="24"/>
              </w:rPr>
              <w:t> </w:t>
            </w:r>
            <w:r w:rsidRPr="00C87F90">
              <w:rPr>
                <w:rFonts w:ascii="Georgia" w:hAnsi="Georgia"/>
                <w:noProof/>
                <w:sz w:val="24"/>
              </w:rPr>
              <w:t> </w:t>
            </w:r>
            <w:r w:rsidRPr="00C87F90">
              <w:rPr>
                <w:rFonts w:ascii="Georgia" w:hAnsi="Georgia"/>
                <w:noProof/>
                <w:sz w:val="24"/>
              </w:rPr>
              <w:t> </w:t>
            </w:r>
            <w:r w:rsidRPr="00C87F90">
              <w:rPr>
                <w:rFonts w:ascii="Georgia" w:hAnsi="Georgia"/>
                <w:sz w:val="24"/>
              </w:rPr>
              <w:fldChar w:fldCharType="end"/>
            </w:r>
          </w:p>
        </w:tc>
      </w:tr>
      <w:tr w:rsidR="006F0D18" w:rsidRPr="00917C12" w14:paraId="71F51366" w14:textId="77777777" w:rsidTr="00C87F90">
        <w:trPr>
          <w:trHeight w:val="3675"/>
        </w:trPr>
        <w:tc>
          <w:tcPr>
            <w:tcW w:w="9085" w:type="dxa"/>
            <w:shd w:val="clear" w:color="auto" w:fill="FFFFFF"/>
          </w:tcPr>
          <w:p w14:paraId="71F51365" w14:textId="77777777" w:rsidR="006F0D18" w:rsidRPr="00C87F90" w:rsidRDefault="006F0D18" w:rsidP="00C87F90">
            <w:pPr>
              <w:spacing w:before="120" w:after="120" w:line="276" w:lineRule="auto"/>
              <w:rPr>
                <w:rFonts w:ascii="Georgia" w:hAnsi="Georgia" w:cstheme="minorHAnsi"/>
                <w:sz w:val="24"/>
                <w:lang w:val="en-GB"/>
              </w:rPr>
            </w:pPr>
            <w:r w:rsidRPr="00C87F90">
              <w:rPr>
                <w:rFonts w:ascii="Georgia" w:hAnsi="Georgia" w:cstheme="minorHAnsi"/>
                <w:sz w:val="24"/>
                <w:lang w:val="en-GB"/>
              </w:rPr>
              <w:t xml:space="preserve">Response #1 </w:t>
            </w:r>
            <w:r w:rsidRPr="00C87F90">
              <w:rPr>
                <w:rFonts w:ascii="Georgia" w:hAnsi="Georgia" w:cstheme="minorHAnsi"/>
                <w:spacing w:val="24"/>
                <w:sz w:val="24"/>
              </w:rPr>
              <w:fldChar w:fldCharType="begin">
                <w:ffData>
                  <w:name w:val="Text8"/>
                  <w:enabled/>
                  <w:calcOnExit w:val="0"/>
                  <w:textInput/>
                </w:ffData>
              </w:fldChar>
            </w:r>
            <w:r w:rsidRPr="00C87F90">
              <w:rPr>
                <w:rFonts w:ascii="Georgia" w:hAnsi="Georgia" w:cstheme="minorHAnsi"/>
                <w:spacing w:val="24"/>
                <w:sz w:val="24"/>
              </w:rPr>
              <w:instrText xml:space="preserve"> FORMTEXT </w:instrText>
            </w:r>
            <w:r w:rsidRPr="00C87F90">
              <w:rPr>
                <w:rFonts w:ascii="Georgia" w:hAnsi="Georgia" w:cstheme="minorHAnsi"/>
                <w:spacing w:val="24"/>
                <w:sz w:val="24"/>
              </w:rPr>
            </w:r>
            <w:r w:rsidRPr="00C87F90">
              <w:rPr>
                <w:rFonts w:ascii="Georgia" w:hAnsi="Georgia" w:cstheme="minorHAnsi"/>
                <w:spacing w:val="24"/>
                <w:sz w:val="24"/>
              </w:rPr>
              <w:fldChar w:fldCharType="separate"/>
            </w:r>
            <w:r w:rsidRPr="00C87F90">
              <w:rPr>
                <w:rFonts w:ascii="Georgia" w:hAnsi="Georgia" w:cstheme="minorHAnsi"/>
                <w:spacing w:val="24"/>
                <w:sz w:val="24"/>
              </w:rPr>
              <w:t> </w:t>
            </w:r>
            <w:r w:rsidRPr="00C87F90">
              <w:rPr>
                <w:rFonts w:ascii="Georgia" w:hAnsi="Georgia" w:cstheme="minorHAnsi"/>
                <w:spacing w:val="24"/>
                <w:sz w:val="24"/>
              </w:rPr>
              <w:t> </w:t>
            </w:r>
            <w:r w:rsidRPr="00C87F90">
              <w:rPr>
                <w:rFonts w:ascii="Georgia" w:hAnsi="Georgia" w:cstheme="minorHAnsi"/>
                <w:spacing w:val="24"/>
                <w:sz w:val="24"/>
              </w:rPr>
              <w:t> </w:t>
            </w:r>
            <w:r w:rsidRPr="00C87F90">
              <w:rPr>
                <w:rFonts w:ascii="Georgia" w:hAnsi="Georgia" w:cstheme="minorHAnsi"/>
                <w:spacing w:val="24"/>
                <w:sz w:val="24"/>
              </w:rPr>
              <w:t> </w:t>
            </w:r>
            <w:r w:rsidRPr="00C87F90">
              <w:rPr>
                <w:rFonts w:ascii="Georgia" w:hAnsi="Georgia" w:cstheme="minorHAnsi"/>
                <w:spacing w:val="24"/>
                <w:sz w:val="24"/>
              </w:rPr>
              <w:t> </w:t>
            </w:r>
            <w:r w:rsidRPr="00C87F90">
              <w:rPr>
                <w:rFonts w:ascii="Georgia" w:hAnsi="Georgia" w:cstheme="minorHAnsi"/>
                <w:spacing w:val="24"/>
                <w:sz w:val="24"/>
              </w:rPr>
              <w:fldChar w:fldCharType="end"/>
            </w:r>
          </w:p>
        </w:tc>
      </w:tr>
      <w:tr w:rsidR="006F0D18" w:rsidRPr="00917C12" w14:paraId="71F51368" w14:textId="77777777" w:rsidTr="00C87F90">
        <w:trPr>
          <w:trHeight w:val="3675"/>
        </w:trPr>
        <w:tc>
          <w:tcPr>
            <w:tcW w:w="9085" w:type="dxa"/>
            <w:shd w:val="clear" w:color="auto" w:fill="FFFFFF"/>
          </w:tcPr>
          <w:p w14:paraId="71F51367" w14:textId="77777777" w:rsidR="006F0D18" w:rsidRPr="00C87F90" w:rsidRDefault="006F0D18" w:rsidP="00C87F90">
            <w:pPr>
              <w:spacing w:before="120" w:after="120" w:line="276" w:lineRule="auto"/>
              <w:rPr>
                <w:rFonts w:ascii="Georgia" w:hAnsi="Georgia" w:cstheme="minorHAnsi"/>
                <w:sz w:val="24"/>
                <w:lang w:val="en-GB"/>
              </w:rPr>
            </w:pPr>
            <w:r w:rsidRPr="00C87F90">
              <w:rPr>
                <w:rFonts w:ascii="Georgia" w:hAnsi="Georgia" w:cstheme="minorHAnsi"/>
                <w:sz w:val="24"/>
                <w:lang w:val="en-GB"/>
              </w:rPr>
              <w:lastRenderedPageBreak/>
              <w:t xml:space="preserve">Response #2 </w:t>
            </w:r>
            <w:r w:rsidRPr="00C87F90">
              <w:rPr>
                <w:rFonts w:ascii="Georgia" w:hAnsi="Georgia" w:cstheme="minorHAnsi"/>
                <w:spacing w:val="24"/>
                <w:sz w:val="24"/>
              </w:rPr>
              <w:fldChar w:fldCharType="begin">
                <w:ffData>
                  <w:name w:val="Text8"/>
                  <w:enabled/>
                  <w:calcOnExit w:val="0"/>
                  <w:textInput/>
                </w:ffData>
              </w:fldChar>
            </w:r>
            <w:r w:rsidRPr="00C87F90">
              <w:rPr>
                <w:rFonts w:ascii="Georgia" w:hAnsi="Georgia" w:cstheme="minorHAnsi"/>
                <w:spacing w:val="24"/>
                <w:sz w:val="24"/>
              </w:rPr>
              <w:instrText xml:space="preserve"> FORMTEXT </w:instrText>
            </w:r>
            <w:r w:rsidRPr="00C87F90">
              <w:rPr>
                <w:rFonts w:ascii="Georgia" w:hAnsi="Georgia" w:cstheme="minorHAnsi"/>
                <w:spacing w:val="24"/>
                <w:sz w:val="24"/>
              </w:rPr>
            </w:r>
            <w:r w:rsidRPr="00C87F90">
              <w:rPr>
                <w:rFonts w:ascii="Georgia" w:hAnsi="Georgia" w:cstheme="minorHAnsi"/>
                <w:spacing w:val="24"/>
                <w:sz w:val="24"/>
              </w:rPr>
              <w:fldChar w:fldCharType="separate"/>
            </w:r>
            <w:r w:rsidRPr="00C87F90">
              <w:rPr>
                <w:rFonts w:ascii="Georgia" w:hAnsi="Georgia" w:cstheme="minorHAnsi"/>
                <w:spacing w:val="24"/>
                <w:sz w:val="24"/>
              </w:rPr>
              <w:t> </w:t>
            </w:r>
            <w:r w:rsidRPr="00C87F90">
              <w:rPr>
                <w:rFonts w:ascii="Georgia" w:hAnsi="Georgia" w:cstheme="minorHAnsi"/>
                <w:spacing w:val="24"/>
                <w:sz w:val="24"/>
              </w:rPr>
              <w:t> </w:t>
            </w:r>
            <w:r w:rsidRPr="00C87F90">
              <w:rPr>
                <w:rFonts w:ascii="Georgia" w:hAnsi="Georgia" w:cstheme="minorHAnsi"/>
                <w:spacing w:val="24"/>
                <w:sz w:val="24"/>
              </w:rPr>
              <w:t> </w:t>
            </w:r>
            <w:r w:rsidRPr="00C87F90">
              <w:rPr>
                <w:rFonts w:ascii="Georgia" w:hAnsi="Georgia" w:cstheme="minorHAnsi"/>
                <w:spacing w:val="24"/>
                <w:sz w:val="24"/>
              </w:rPr>
              <w:t> </w:t>
            </w:r>
            <w:r w:rsidRPr="00C87F90">
              <w:rPr>
                <w:rFonts w:ascii="Georgia" w:hAnsi="Georgia" w:cstheme="minorHAnsi"/>
                <w:spacing w:val="24"/>
                <w:sz w:val="24"/>
              </w:rPr>
              <w:t> </w:t>
            </w:r>
            <w:r w:rsidRPr="00C87F90">
              <w:rPr>
                <w:rFonts w:ascii="Georgia" w:hAnsi="Georgia" w:cstheme="minorHAnsi"/>
                <w:spacing w:val="24"/>
                <w:sz w:val="24"/>
              </w:rPr>
              <w:fldChar w:fldCharType="end"/>
            </w:r>
          </w:p>
        </w:tc>
      </w:tr>
      <w:tr w:rsidR="006F0D18" w:rsidRPr="00917C12" w14:paraId="71F5136A" w14:textId="77777777" w:rsidTr="00C87F90">
        <w:trPr>
          <w:trHeight w:val="3675"/>
        </w:trPr>
        <w:tc>
          <w:tcPr>
            <w:tcW w:w="9085" w:type="dxa"/>
            <w:shd w:val="clear" w:color="auto" w:fill="FFFFFF"/>
          </w:tcPr>
          <w:p w14:paraId="71F51369" w14:textId="77777777" w:rsidR="006F0D18" w:rsidRPr="00C87F90" w:rsidRDefault="006F0D18" w:rsidP="00C87F90">
            <w:pPr>
              <w:spacing w:before="120" w:after="120" w:line="276" w:lineRule="auto"/>
              <w:rPr>
                <w:rFonts w:ascii="Georgia" w:hAnsi="Georgia" w:cstheme="minorHAnsi"/>
                <w:sz w:val="24"/>
                <w:lang w:val="en-GB"/>
              </w:rPr>
            </w:pPr>
            <w:r w:rsidRPr="00C87F90">
              <w:rPr>
                <w:rFonts w:ascii="Georgia" w:hAnsi="Georgia" w:cstheme="minorHAnsi"/>
                <w:sz w:val="24"/>
                <w:lang w:val="en-GB"/>
              </w:rPr>
              <w:t xml:space="preserve">Response #3 </w:t>
            </w:r>
            <w:r w:rsidRPr="00C87F90">
              <w:rPr>
                <w:rFonts w:ascii="Georgia" w:hAnsi="Georgia" w:cstheme="minorHAnsi"/>
                <w:spacing w:val="24"/>
                <w:sz w:val="24"/>
              </w:rPr>
              <w:fldChar w:fldCharType="begin">
                <w:ffData>
                  <w:name w:val="Text8"/>
                  <w:enabled/>
                  <w:calcOnExit w:val="0"/>
                  <w:textInput/>
                </w:ffData>
              </w:fldChar>
            </w:r>
            <w:r w:rsidRPr="00C87F90">
              <w:rPr>
                <w:rFonts w:ascii="Georgia" w:hAnsi="Georgia" w:cstheme="minorHAnsi"/>
                <w:spacing w:val="24"/>
                <w:sz w:val="24"/>
              </w:rPr>
              <w:instrText xml:space="preserve"> FORMTEXT </w:instrText>
            </w:r>
            <w:r w:rsidRPr="00C87F90">
              <w:rPr>
                <w:rFonts w:ascii="Georgia" w:hAnsi="Georgia" w:cstheme="minorHAnsi"/>
                <w:spacing w:val="24"/>
                <w:sz w:val="24"/>
              </w:rPr>
            </w:r>
            <w:r w:rsidRPr="00C87F90">
              <w:rPr>
                <w:rFonts w:ascii="Georgia" w:hAnsi="Georgia" w:cstheme="minorHAnsi"/>
                <w:spacing w:val="24"/>
                <w:sz w:val="24"/>
              </w:rPr>
              <w:fldChar w:fldCharType="separate"/>
            </w:r>
            <w:r w:rsidRPr="00C87F90">
              <w:rPr>
                <w:rFonts w:ascii="Georgia" w:hAnsi="Georgia" w:cstheme="minorHAnsi"/>
                <w:spacing w:val="24"/>
                <w:sz w:val="24"/>
              </w:rPr>
              <w:t> </w:t>
            </w:r>
            <w:r w:rsidRPr="00C87F90">
              <w:rPr>
                <w:rFonts w:ascii="Georgia" w:hAnsi="Georgia" w:cstheme="minorHAnsi"/>
                <w:spacing w:val="24"/>
                <w:sz w:val="24"/>
              </w:rPr>
              <w:t> </w:t>
            </w:r>
            <w:r w:rsidRPr="00C87F90">
              <w:rPr>
                <w:rFonts w:ascii="Georgia" w:hAnsi="Georgia" w:cstheme="minorHAnsi"/>
                <w:spacing w:val="24"/>
                <w:sz w:val="24"/>
              </w:rPr>
              <w:t> </w:t>
            </w:r>
            <w:r w:rsidRPr="00C87F90">
              <w:rPr>
                <w:rFonts w:ascii="Georgia" w:hAnsi="Georgia" w:cstheme="minorHAnsi"/>
                <w:spacing w:val="24"/>
                <w:sz w:val="24"/>
              </w:rPr>
              <w:t> </w:t>
            </w:r>
            <w:r w:rsidRPr="00C87F90">
              <w:rPr>
                <w:rFonts w:ascii="Georgia" w:hAnsi="Georgia" w:cstheme="minorHAnsi"/>
                <w:spacing w:val="24"/>
                <w:sz w:val="24"/>
              </w:rPr>
              <w:t> </w:t>
            </w:r>
            <w:r w:rsidRPr="00C87F90">
              <w:rPr>
                <w:rFonts w:ascii="Georgia" w:hAnsi="Georgia" w:cstheme="minorHAnsi"/>
                <w:spacing w:val="24"/>
                <w:sz w:val="24"/>
              </w:rPr>
              <w:fldChar w:fldCharType="end"/>
            </w:r>
          </w:p>
        </w:tc>
      </w:tr>
      <w:tr w:rsidR="006F0D18" w:rsidRPr="00917C12" w14:paraId="71F5136D" w14:textId="77777777" w:rsidTr="00C87F90">
        <w:trPr>
          <w:trHeight w:val="1125"/>
        </w:trPr>
        <w:tc>
          <w:tcPr>
            <w:tcW w:w="9085" w:type="dxa"/>
            <w:shd w:val="clear" w:color="auto" w:fill="FFFFFF"/>
          </w:tcPr>
          <w:p w14:paraId="71F5136B" w14:textId="77777777" w:rsidR="006F0D18" w:rsidRPr="00C87F90" w:rsidRDefault="006F0D18" w:rsidP="00C87F90">
            <w:pPr>
              <w:spacing w:before="120" w:after="120" w:line="276" w:lineRule="auto"/>
              <w:rPr>
                <w:rFonts w:ascii="Georgia" w:hAnsi="Georgia" w:cstheme="minorHAnsi"/>
                <w:sz w:val="24"/>
                <w:lang w:val="en-GB"/>
              </w:rPr>
            </w:pPr>
            <w:r w:rsidRPr="00C87F90">
              <w:rPr>
                <w:rFonts w:ascii="Georgia" w:hAnsi="Georgia" w:cstheme="minorHAnsi"/>
                <w:sz w:val="24"/>
                <w:lang w:val="en-GB"/>
              </w:rPr>
              <w:t xml:space="preserve">Residual Risk Level: </w:t>
            </w:r>
            <w:r w:rsidRPr="00C87F90">
              <w:rPr>
                <w:rFonts w:ascii="Georgia" w:hAnsi="Georgia"/>
                <w:sz w:val="24"/>
              </w:rPr>
              <w:fldChar w:fldCharType="begin">
                <w:ffData>
                  <w:name w:val=""/>
                  <w:enabled/>
                  <w:calcOnExit w:val="0"/>
                  <w:textInput/>
                </w:ffData>
              </w:fldChar>
            </w:r>
            <w:r w:rsidRPr="00C87F90">
              <w:rPr>
                <w:rFonts w:ascii="Georgia" w:hAnsi="Georgia"/>
                <w:sz w:val="24"/>
              </w:rPr>
              <w:instrText xml:space="preserve"> FORMTEXT </w:instrText>
            </w:r>
            <w:r w:rsidRPr="00C87F90">
              <w:rPr>
                <w:rFonts w:ascii="Georgia" w:hAnsi="Georgia"/>
                <w:sz w:val="24"/>
              </w:rPr>
            </w:r>
            <w:r w:rsidRPr="00C87F90">
              <w:rPr>
                <w:rFonts w:ascii="Georgia" w:hAnsi="Georgia"/>
                <w:sz w:val="24"/>
              </w:rPr>
              <w:fldChar w:fldCharType="separate"/>
            </w:r>
            <w:r w:rsidRPr="00C87F90">
              <w:rPr>
                <w:rFonts w:ascii="Georgia" w:hAnsi="Georgia"/>
                <w:noProof/>
                <w:sz w:val="24"/>
              </w:rPr>
              <w:t> </w:t>
            </w:r>
            <w:r w:rsidRPr="00C87F90">
              <w:rPr>
                <w:rFonts w:ascii="Georgia" w:hAnsi="Georgia"/>
                <w:noProof/>
                <w:sz w:val="24"/>
              </w:rPr>
              <w:t> </w:t>
            </w:r>
            <w:r w:rsidRPr="00C87F90">
              <w:rPr>
                <w:rFonts w:ascii="Georgia" w:hAnsi="Georgia"/>
                <w:noProof/>
                <w:sz w:val="24"/>
              </w:rPr>
              <w:t> </w:t>
            </w:r>
            <w:r w:rsidRPr="00C87F90">
              <w:rPr>
                <w:rFonts w:ascii="Georgia" w:hAnsi="Georgia"/>
                <w:noProof/>
                <w:sz w:val="24"/>
              </w:rPr>
              <w:t> </w:t>
            </w:r>
            <w:r w:rsidRPr="00C87F90">
              <w:rPr>
                <w:rFonts w:ascii="Georgia" w:hAnsi="Georgia"/>
                <w:noProof/>
                <w:sz w:val="24"/>
              </w:rPr>
              <w:t> </w:t>
            </w:r>
            <w:r w:rsidRPr="00C87F90">
              <w:rPr>
                <w:rFonts w:ascii="Georgia" w:hAnsi="Georgia"/>
                <w:sz w:val="24"/>
              </w:rPr>
              <w:fldChar w:fldCharType="end"/>
            </w:r>
          </w:p>
          <w:p w14:paraId="71F5136C" w14:textId="77777777" w:rsidR="006F0D18" w:rsidRPr="00C87F90" w:rsidRDefault="006F0D18" w:rsidP="00C87F90">
            <w:pPr>
              <w:spacing w:before="120" w:after="120" w:line="276" w:lineRule="auto"/>
              <w:rPr>
                <w:rFonts w:ascii="Georgia" w:hAnsi="Georgia" w:cstheme="minorHAnsi"/>
                <w:snapToGrid w:val="0"/>
                <w:sz w:val="24"/>
                <w:lang w:val="en-GB"/>
              </w:rPr>
            </w:pPr>
          </w:p>
        </w:tc>
      </w:tr>
      <w:tr w:rsidR="006F0D18" w:rsidRPr="00917C12" w14:paraId="71F51370" w14:textId="77777777" w:rsidTr="00C87F90">
        <w:trPr>
          <w:trHeight w:val="4810"/>
        </w:trPr>
        <w:tc>
          <w:tcPr>
            <w:tcW w:w="9085" w:type="dxa"/>
            <w:shd w:val="clear" w:color="auto" w:fill="FFFFFF"/>
          </w:tcPr>
          <w:p w14:paraId="71F5136E" w14:textId="77777777" w:rsidR="006F0D18" w:rsidRPr="00C87F90" w:rsidRDefault="006F0D18" w:rsidP="00C87F90">
            <w:pPr>
              <w:spacing w:before="120" w:after="120" w:line="276" w:lineRule="auto"/>
              <w:rPr>
                <w:rFonts w:ascii="Georgia" w:hAnsi="Georgia" w:cstheme="minorHAnsi"/>
                <w:sz w:val="24"/>
                <w:lang w:val="en-GB"/>
              </w:rPr>
            </w:pPr>
            <w:r w:rsidRPr="00C87F90">
              <w:rPr>
                <w:rFonts w:ascii="Georgia" w:hAnsi="Georgia" w:cstheme="minorHAnsi"/>
                <w:sz w:val="24"/>
                <w:lang w:val="en-GB"/>
              </w:rPr>
              <w:t xml:space="preserve">Action Steps: </w:t>
            </w:r>
            <w:r w:rsidRPr="00C87F90">
              <w:rPr>
                <w:rFonts w:ascii="Georgia" w:hAnsi="Georgia"/>
                <w:sz w:val="24"/>
              </w:rPr>
              <w:fldChar w:fldCharType="begin">
                <w:ffData>
                  <w:name w:val=""/>
                  <w:enabled/>
                  <w:calcOnExit w:val="0"/>
                  <w:textInput/>
                </w:ffData>
              </w:fldChar>
            </w:r>
            <w:r w:rsidRPr="00C87F90">
              <w:rPr>
                <w:rFonts w:ascii="Georgia" w:hAnsi="Georgia"/>
                <w:sz w:val="24"/>
              </w:rPr>
              <w:instrText xml:space="preserve"> FORMTEXT </w:instrText>
            </w:r>
            <w:r w:rsidRPr="00C87F90">
              <w:rPr>
                <w:rFonts w:ascii="Georgia" w:hAnsi="Georgia"/>
                <w:sz w:val="24"/>
              </w:rPr>
            </w:r>
            <w:r w:rsidRPr="00C87F90">
              <w:rPr>
                <w:rFonts w:ascii="Georgia" w:hAnsi="Georgia"/>
                <w:sz w:val="24"/>
              </w:rPr>
              <w:fldChar w:fldCharType="separate"/>
            </w:r>
            <w:r w:rsidRPr="00C87F90">
              <w:rPr>
                <w:rFonts w:ascii="Georgia" w:hAnsi="Georgia"/>
                <w:noProof/>
                <w:sz w:val="24"/>
              </w:rPr>
              <w:t> </w:t>
            </w:r>
            <w:r w:rsidRPr="00C87F90">
              <w:rPr>
                <w:rFonts w:ascii="Georgia" w:hAnsi="Georgia"/>
                <w:noProof/>
                <w:sz w:val="24"/>
              </w:rPr>
              <w:t> </w:t>
            </w:r>
            <w:r w:rsidRPr="00C87F90">
              <w:rPr>
                <w:rFonts w:ascii="Georgia" w:hAnsi="Georgia"/>
                <w:noProof/>
                <w:sz w:val="24"/>
              </w:rPr>
              <w:t> </w:t>
            </w:r>
            <w:r w:rsidRPr="00C87F90">
              <w:rPr>
                <w:rFonts w:ascii="Georgia" w:hAnsi="Georgia"/>
                <w:noProof/>
                <w:sz w:val="24"/>
              </w:rPr>
              <w:t> </w:t>
            </w:r>
            <w:r w:rsidRPr="00C87F90">
              <w:rPr>
                <w:rFonts w:ascii="Georgia" w:hAnsi="Georgia"/>
                <w:noProof/>
                <w:sz w:val="24"/>
              </w:rPr>
              <w:t> </w:t>
            </w:r>
            <w:r w:rsidRPr="00C87F90">
              <w:rPr>
                <w:rFonts w:ascii="Georgia" w:hAnsi="Georgia"/>
                <w:sz w:val="24"/>
              </w:rPr>
              <w:fldChar w:fldCharType="end"/>
            </w:r>
          </w:p>
          <w:p w14:paraId="71F5136F" w14:textId="77777777" w:rsidR="006F0D18" w:rsidRPr="00C87F90" w:rsidRDefault="006F0D18" w:rsidP="00C87F90">
            <w:pPr>
              <w:spacing w:before="120" w:after="120" w:line="276" w:lineRule="auto"/>
              <w:rPr>
                <w:rFonts w:ascii="Georgia" w:hAnsi="Georgia" w:cstheme="minorHAnsi"/>
                <w:sz w:val="24"/>
                <w:lang w:val="en-GB"/>
              </w:rPr>
            </w:pPr>
            <w:r w:rsidRPr="00C87F90">
              <w:rPr>
                <w:rFonts w:ascii="Georgia" w:hAnsi="Georgia" w:cstheme="minorHAnsi"/>
                <w:color w:val="FF0000"/>
                <w:sz w:val="24"/>
                <w:lang w:val="en-GB"/>
              </w:rPr>
              <w:t xml:space="preserve"> </w:t>
            </w:r>
          </w:p>
        </w:tc>
      </w:tr>
      <w:tr w:rsidR="006F0D18" w:rsidRPr="00917C12" w14:paraId="71F51373" w14:textId="77777777" w:rsidTr="00C87F90">
        <w:trPr>
          <w:trHeight w:val="1255"/>
        </w:trPr>
        <w:tc>
          <w:tcPr>
            <w:tcW w:w="9085" w:type="dxa"/>
            <w:shd w:val="clear" w:color="auto" w:fill="FFFFFF"/>
          </w:tcPr>
          <w:p w14:paraId="71F51371" w14:textId="77777777" w:rsidR="006F0D18" w:rsidRPr="00C87F90" w:rsidRDefault="006F0D18" w:rsidP="00C87F90">
            <w:pPr>
              <w:spacing w:before="120" w:after="120" w:line="276" w:lineRule="auto"/>
              <w:rPr>
                <w:rFonts w:ascii="Georgia" w:hAnsi="Georgia" w:cstheme="minorHAnsi"/>
                <w:sz w:val="24"/>
                <w:lang w:val="en-GB"/>
              </w:rPr>
            </w:pPr>
            <w:r w:rsidRPr="00C87F90">
              <w:rPr>
                <w:rFonts w:ascii="Georgia" w:hAnsi="Georgia" w:cstheme="minorHAnsi"/>
                <w:sz w:val="24"/>
                <w:lang w:val="en-GB"/>
              </w:rPr>
              <w:lastRenderedPageBreak/>
              <w:t xml:space="preserve">Budget &amp; Time for Response: </w:t>
            </w:r>
            <w:r w:rsidRPr="00C87F90">
              <w:rPr>
                <w:rFonts w:ascii="Georgia" w:hAnsi="Georgia"/>
                <w:sz w:val="24"/>
              </w:rPr>
              <w:fldChar w:fldCharType="begin">
                <w:ffData>
                  <w:name w:val=""/>
                  <w:enabled/>
                  <w:calcOnExit w:val="0"/>
                  <w:textInput/>
                </w:ffData>
              </w:fldChar>
            </w:r>
            <w:r w:rsidRPr="00C87F90">
              <w:rPr>
                <w:rFonts w:ascii="Georgia" w:hAnsi="Georgia"/>
                <w:sz w:val="24"/>
              </w:rPr>
              <w:instrText xml:space="preserve"> FORMTEXT </w:instrText>
            </w:r>
            <w:r w:rsidRPr="00C87F90">
              <w:rPr>
                <w:rFonts w:ascii="Georgia" w:hAnsi="Georgia"/>
                <w:sz w:val="24"/>
              </w:rPr>
            </w:r>
            <w:r w:rsidRPr="00C87F90">
              <w:rPr>
                <w:rFonts w:ascii="Georgia" w:hAnsi="Georgia"/>
                <w:sz w:val="24"/>
              </w:rPr>
              <w:fldChar w:fldCharType="separate"/>
            </w:r>
            <w:r w:rsidRPr="00C87F90">
              <w:rPr>
                <w:rFonts w:ascii="Georgia" w:hAnsi="Georgia"/>
                <w:noProof/>
                <w:sz w:val="24"/>
              </w:rPr>
              <w:t> </w:t>
            </w:r>
            <w:r w:rsidRPr="00C87F90">
              <w:rPr>
                <w:rFonts w:ascii="Georgia" w:hAnsi="Georgia"/>
                <w:noProof/>
                <w:sz w:val="24"/>
              </w:rPr>
              <w:t> </w:t>
            </w:r>
            <w:r w:rsidRPr="00C87F90">
              <w:rPr>
                <w:rFonts w:ascii="Georgia" w:hAnsi="Georgia"/>
                <w:noProof/>
                <w:sz w:val="24"/>
              </w:rPr>
              <w:t> </w:t>
            </w:r>
            <w:r w:rsidRPr="00C87F90">
              <w:rPr>
                <w:rFonts w:ascii="Georgia" w:hAnsi="Georgia"/>
                <w:noProof/>
                <w:sz w:val="24"/>
              </w:rPr>
              <w:t> </w:t>
            </w:r>
            <w:r w:rsidRPr="00C87F90">
              <w:rPr>
                <w:rFonts w:ascii="Georgia" w:hAnsi="Georgia"/>
                <w:noProof/>
                <w:sz w:val="24"/>
              </w:rPr>
              <w:t> </w:t>
            </w:r>
            <w:r w:rsidRPr="00C87F90">
              <w:rPr>
                <w:rFonts w:ascii="Georgia" w:hAnsi="Georgia"/>
                <w:sz w:val="24"/>
              </w:rPr>
              <w:fldChar w:fldCharType="end"/>
            </w:r>
          </w:p>
          <w:p w14:paraId="71F51372" w14:textId="77777777" w:rsidR="006F0D18" w:rsidRPr="00C87F90" w:rsidRDefault="006F0D18" w:rsidP="00C87F90">
            <w:pPr>
              <w:spacing w:before="120" w:after="120" w:line="276" w:lineRule="auto"/>
              <w:rPr>
                <w:rFonts w:ascii="Georgia" w:hAnsi="Georgia" w:cstheme="minorHAnsi"/>
                <w:color w:val="FF0000"/>
                <w:sz w:val="24"/>
                <w:lang w:val="en-GB"/>
              </w:rPr>
            </w:pPr>
          </w:p>
        </w:tc>
      </w:tr>
      <w:tr w:rsidR="006F0D18" w:rsidRPr="00917C12" w14:paraId="71F51375" w14:textId="77777777" w:rsidTr="00C87F90">
        <w:trPr>
          <w:trHeight w:val="5101"/>
        </w:trPr>
        <w:tc>
          <w:tcPr>
            <w:tcW w:w="9085" w:type="dxa"/>
            <w:shd w:val="clear" w:color="auto" w:fill="FFFFFF"/>
          </w:tcPr>
          <w:p w14:paraId="71F51374" w14:textId="77777777" w:rsidR="006F0D18" w:rsidRPr="00C87F90" w:rsidRDefault="006F0D18" w:rsidP="00C87F90">
            <w:pPr>
              <w:spacing w:before="120" w:after="120" w:line="276" w:lineRule="auto"/>
              <w:rPr>
                <w:rFonts w:ascii="Georgia" w:hAnsi="Georgia" w:cstheme="minorHAnsi"/>
                <w:sz w:val="24"/>
                <w:lang w:val="en-GB"/>
              </w:rPr>
            </w:pPr>
            <w:r w:rsidRPr="00C87F90">
              <w:rPr>
                <w:rFonts w:ascii="Georgia" w:hAnsi="Georgia" w:cstheme="minorHAnsi"/>
                <w:sz w:val="24"/>
                <w:lang w:val="en-GB"/>
              </w:rPr>
              <w:t>Contingency/Fal</w:t>
            </w:r>
            <w:r w:rsidR="00C05B5C" w:rsidRPr="00C87F90">
              <w:rPr>
                <w:rFonts w:ascii="Georgia" w:hAnsi="Georgia" w:cstheme="minorHAnsi"/>
                <w:sz w:val="24"/>
                <w:lang w:val="en-GB"/>
              </w:rPr>
              <w:t>l-</w:t>
            </w:r>
            <w:r w:rsidRPr="00C87F90">
              <w:rPr>
                <w:rFonts w:ascii="Georgia" w:hAnsi="Georgia" w:cstheme="minorHAnsi"/>
                <w:sz w:val="24"/>
                <w:lang w:val="en-GB"/>
              </w:rPr>
              <w:t xml:space="preserve">back Plans: </w:t>
            </w:r>
            <w:r w:rsidRPr="00C87F90">
              <w:rPr>
                <w:rFonts w:ascii="Georgia" w:hAnsi="Georgia" w:cstheme="minorHAnsi"/>
                <w:spacing w:val="24"/>
                <w:sz w:val="24"/>
              </w:rPr>
              <w:fldChar w:fldCharType="begin">
                <w:ffData>
                  <w:name w:val="Text8"/>
                  <w:enabled/>
                  <w:calcOnExit w:val="0"/>
                  <w:textInput/>
                </w:ffData>
              </w:fldChar>
            </w:r>
            <w:r w:rsidRPr="00C87F90">
              <w:rPr>
                <w:rFonts w:ascii="Georgia" w:hAnsi="Georgia" w:cstheme="minorHAnsi"/>
                <w:spacing w:val="24"/>
                <w:sz w:val="24"/>
              </w:rPr>
              <w:instrText xml:space="preserve"> FORMTEXT </w:instrText>
            </w:r>
            <w:r w:rsidRPr="00C87F90">
              <w:rPr>
                <w:rFonts w:ascii="Georgia" w:hAnsi="Georgia" w:cstheme="minorHAnsi"/>
                <w:spacing w:val="24"/>
                <w:sz w:val="24"/>
              </w:rPr>
            </w:r>
            <w:r w:rsidRPr="00C87F90">
              <w:rPr>
                <w:rFonts w:ascii="Georgia" w:hAnsi="Georgia" w:cstheme="minorHAnsi"/>
                <w:spacing w:val="24"/>
                <w:sz w:val="24"/>
              </w:rPr>
              <w:fldChar w:fldCharType="separate"/>
            </w:r>
            <w:r w:rsidRPr="00C87F90">
              <w:rPr>
                <w:rFonts w:ascii="Georgia" w:hAnsi="Georgia" w:cstheme="minorHAnsi"/>
                <w:spacing w:val="24"/>
                <w:sz w:val="24"/>
              </w:rPr>
              <w:t> </w:t>
            </w:r>
            <w:r w:rsidRPr="00C87F90">
              <w:rPr>
                <w:rFonts w:ascii="Georgia" w:hAnsi="Georgia" w:cstheme="minorHAnsi"/>
                <w:spacing w:val="24"/>
                <w:sz w:val="24"/>
              </w:rPr>
              <w:t> </w:t>
            </w:r>
            <w:r w:rsidRPr="00C87F90">
              <w:rPr>
                <w:rFonts w:ascii="Georgia" w:hAnsi="Georgia" w:cstheme="minorHAnsi"/>
                <w:spacing w:val="24"/>
                <w:sz w:val="24"/>
              </w:rPr>
              <w:t> </w:t>
            </w:r>
            <w:r w:rsidRPr="00C87F90">
              <w:rPr>
                <w:rFonts w:ascii="Georgia" w:hAnsi="Georgia" w:cstheme="minorHAnsi"/>
                <w:spacing w:val="24"/>
                <w:sz w:val="24"/>
              </w:rPr>
              <w:t> </w:t>
            </w:r>
            <w:r w:rsidRPr="00C87F90">
              <w:rPr>
                <w:rFonts w:ascii="Georgia" w:hAnsi="Georgia" w:cstheme="minorHAnsi"/>
                <w:spacing w:val="24"/>
                <w:sz w:val="24"/>
              </w:rPr>
              <w:t> </w:t>
            </w:r>
            <w:r w:rsidRPr="00C87F90">
              <w:rPr>
                <w:rFonts w:ascii="Georgia" w:hAnsi="Georgia" w:cstheme="minorHAnsi"/>
                <w:spacing w:val="24"/>
                <w:sz w:val="24"/>
              </w:rPr>
              <w:fldChar w:fldCharType="end"/>
            </w:r>
          </w:p>
        </w:tc>
      </w:tr>
    </w:tbl>
    <w:p w14:paraId="71F51376" w14:textId="77777777" w:rsidR="006F0D18" w:rsidRDefault="006F0D18" w:rsidP="00C87F90">
      <w:pPr>
        <w:spacing w:line="276" w:lineRule="auto"/>
        <w:rPr>
          <w:rFonts w:ascii="Georgia" w:hAnsi="Georgia" w:cstheme="minorHAnsi"/>
          <w:szCs w:val="22"/>
        </w:rPr>
      </w:pPr>
      <w:r w:rsidRPr="00917C12">
        <w:rPr>
          <w:rFonts w:ascii="Georgia" w:hAnsi="Georgia" w:cstheme="minorHAnsi"/>
          <w:szCs w:val="22"/>
        </w:rPr>
        <w:br w:type="page"/>
      </w:r>
    </w:p>
    <w:p w14:paraId="71F51377" w14:textId="77777777" w:rsidR="006F0D18" w:rsidRPr="00917C12" w:rsidRDefault="006F0D18" w:rsidP="007031FD">
      <w:pPr>
        <w:pStyle w:val="Heading1"/>
      </w:pPr>
      <w:bookmarkStart w:id="93" w:name="_Toc341705042"/>
      <w:bookmarkStart w:id="94" w:name="_Toc379826235"/>
      <w:bookmarkStart w:id="95" w:name="_Toc486493059"/>
      <w:r>
        <w:lastRenderedPageBreak/>
        <w:t>Managing and Reviewing Project Risks</w:t>
      </w:r>
      <w:bookmarkEnd w:id="93"/>
      <w:bookmarkEnd w:id="94"/>
      <w:bookmarkEnd w:id="95"/>
    </w:p>
    <w:p w14:paraId="71F51378" w14:textId="77777777" w:rsidR="006F0D18" w:rsidRPr="00C87F90" w:rsidRDefault="00F13928" w:rsidP="00C87F90">
      <w:pPr>
        <w:pStyle w:val="CompliantSubHeading1"/>
        <w:spacing w:line="276" w:lineRule="auto"/>
        <w:rPr>
          <w:szCs w:val="24"/>
        </w:rPr>
      </w:pPr>
      <w:bookmarkStart w:id="96" w:name="_Toc341705043"/>
      <w:bookmarkStart w:id="97" w:name="_Toc379826236"/>
      <w:bookmarkStart w:id="98" w:name="_Toc486493060"/>
      <w:r w:rsidRPr="00C87F90">
        <w:rPr>
          <w:color w:val="002060"/>
          <w:szCs w:val="24"/>
        </w:rPr>
        <w:t>4.1</w:t>
      </w:r>
      <w:r w:rsidR="006F0D18" w:rsidRPr="00C87F90">
        <w:rPr>
          <w:color w:val="002060"/>
          <w:szCs w:val="24"/>
        </w:rPr>
        <w:t xml:space="preserve"> Incidents and the Issues Register</w:t>
      </w:r>
      <w:bookmarkEnd w:id="96"/>
      <w:bookmarkEnd w:id="97"/>
      <w:bookmarkEnd w:id="98"/>
      <w:r w:rsidR="006F0D18" w:rsidRPr="00C87F90">
        <w:rPr>
          <w:color w:val="002060"/>
          <w:szCs w:val="24"/>
        </w:rPr>
        <w:t xml:space="preserve"> </w:t>
      </w:r>
    </w:p>
    <w:p w14:paraId="71F51379" w14:textId="77777777" w:rsidR="006F0D18" w:rsidRPr="00FD18A9" w:rsidRDefault="006F0D18" w:rsidP="00C87F90">
      <w:pPr>
        <w:pStyle w:val="InspireBodyText"/>
        <w:spacing w:line="276" w:lineRule="auto"/>
      </w:pPr>
      <w:r w:rsidRPr="00FD18A9">
        <w:t>So what happens when a risk becomes an incident in your project?</w:t>
      </w:r>
    </w:p>
    <w:p w14:paraId="71F5137A" w14:textId="77777777" w:rsidR="006F0D18" w:rsidRPr="00FD18A9" w:rsidRDefault="006F0D18" w:rsidP="00C87F90">
      <w:pPr>
        <w:pStyle w:val="InspireBodyText"/>
        <w:spacing w:line="276" w:lineRule="auto"/>
      </w:pPr>
      <w:r w:rsidRPr="00FD18A9">
        <w:t>If you have prepared your risk management plan well, you will have a documented process of measures for avoiding the risk becoming an incident, and also for dealing with any incident that does occur as a result of the risk. The effectiveness of the process will depend on how well it was planned.</w:t>
      </w:r>
    </w:p>
    <w:p w14:paraId="71F5137B" w14:textId="77777777" w:rsidR="006F0D18" w:rsidRPr="00FD18A9" w:rsidRDefault="006F0D18" w:rsidP="00C87F90">
      <w:pPr>
        <w:pStyle w:val="InspireBodyText"/>
        <w:spacing w:line="276" w:lineRule="auto"/>
      </w:pPr>
      <w:r w:rsidRPr="00FD18A9">
        <w:t xml:space="preserve">Given incidents will occur during a </w:t>
      </w:r>
      <w:r w:rsidRPr="00C87F90">
        <w:rPr>
          <w:noProof/>
        </w:rPr>
        <w:t>project</w:t>
      </w:r>
      <w:r w:rsidR="00A86A83">
        <w:rPr>
          <w:noProof/>
        </w:rPr>
        <w:t>;</w:t>
      </w:r>
      <w:r w:rsidRPr="00C87F90">
        <w:rPr>
          <w:noProof/>
        </w:rPr>
        <w:t xml:space="preserve"> a</w:t>
      </w:r>
      <w:r w:rsidRPr="00FD18A9">
        <w:t xml:space="preserve"> project manager should keep the risk management plan handy at all times. When the incident does happen, you will be able to quickly access information on the impact of the incident, the residual risks and how it should be managed.</w:t>
      </w:r>
    </w:p>
    <w:p w14:paraId="71F5137C" w14:textId="77777777" w:rsidR="006F0D18" w:rsidRPr="00FD18A9" w:rsidRDefault="006F0D18" w:rsidP="00C87F90">
      <w:pPr>
        <w:pStyle w:val="InspireBodyText"/>
        <w:spacing w:line="276" w:lineRule="auto"/>
      </w:pPr>
      <w:r w:rsidRPr="00FD18A9">
        <w:t>In the absence of such a plan, you will be guessing the best approach for dealing with the incident.</w:t>
      </w:r>
    </w:p>
    <w:p w14:paraId="71F5137D" w14:textId="77777777" w:rsidR="006F0D18" w:rsidRPr="00FD18A9" w:rsidRDefault="006F0D18" w:rsidP="00C87F90">
      <w:pPr>
        <w:pStyle w:val="InspireBodyText"/>
        <w:spacing w:line="276" w:lineRule="auto"/>
      </w:pPr>
      <w:r w:rsidRPr="00FD18A9">
        <w:t xml:space="preserve">All incidents must be recorded on an issues register. The nature and format of an issues register will vary between </w:t>
      </w:r>
      <w:r w:rsidRPr="00C87F90">
        <w:rPr>
          <w:noProof/>
        </w:rPr>
        <w:t>organisations</w:t>
      </w:r>
      <w:r w:rsidRPr="00FD18A9">
        <w:t xml:space="preserve">, but any </w:t>
      </w:r>
      <w:r w:rsidRPr="00C87F90">
        <w:rPr>
          <w:noProof/>
        </w:rPr>
        <w:t>well</w:t>
      </w:r>
      <w:r w:rsidR="00A86A83">
        <w:rPr>
          <w:noProof/>
        </w:rPr>
        <w:t>-</w:t>
      </w:r>
      <w:r w:rsidRPr="00C87F90">
        <w:rPr>
          <w:noProof/>
        </w:rPr>
        <w:t>managed</w:t>
      </w:r>
      <w:r w:rsidRPr="00FD18A9">
        <w:t xml:space="preserve"> project must have one.</w:t>
      </w:r>
    </w:p>
    <w:p w14:paraId="71F5137E" w14:textId="77777777" w:rsidR="006F0D18" w:rsidRPr="00C87F90" w:rsidRDefault="006F0D18" w:rsidP="00C87F90">
      <w:pPr>
        <w:pStyle w:val="InspireBodyText"/>
        <w:spacing w:line="276" w:lineRule="auto"/>
      </w:pPr>
      <w:r w:rsidRPr="00FD18A9">
        <w:t>Generally speaking, an issues register will include the following:</w:t>
      </w:r>
    </w:p>
    <w:p w14:paraId="71F5137F" w14:textId="77777777" w:rsidR="006F0D18" w:rsidRPr="00FD18A9" w:rsidRDefault="00A86A83" w:rsidP="00C87F90">
      <w:pPr>
        <w:pStyle w:val="InspireBodyText"/>
        <w:numPr>
          <w:ilvl w:val="0"/>
          <w:numId w:val="21"/>
        </w:numPr>
        <w:spacing w:line="276" w:lineRule="auto"/>
      </w:pPr>
      <w:r>
        <w:t>a</w:t>
      </w:r>
      <w:r w:rsidR="006F0D18" w:rsidRPr="00FD18A9">
        <w:t xml:space="preserve"> unique identifier (e.g. issue number)</w:t>
      </w:r>
      <w:r>
        <w:t>;</w:t>
      </w:r>
    </w:p>
    <w:p w14:paraId="71F51380" w14:textId="77777777" w:rsidR="006F0D18" w:rsidRPr="00FD18A9" w:rsidRDefault="00A86A83" w:rsidP="00C87F90">
      <w:pPr>
        <w:pStyle w:val="InspireBodyText"/>
        <w:numPr>
          <w:ilvl w:val="0"/>
          <w:numId w:val="21"/>
        </w:numPr>
        <w:spacing w:line="276" w:lineRule="auto"/>
      </w:pPr>
      <w:r>
        <w:t>t</w:t>
      </w:r>
      <w:r w:rsidR="006F0D18" w:rsidRPr="00FD18A9">
        <w:t>he date the issue was raised</w:t>
      </w:r>
      <w:r>
        <w:t>;</w:t>
      </w:r>
    </w:p>
    <w:p w14:paraId="71F51381" w14:textId="77777777" w:rsidR="006F0D18" w:rsidRPr="00FD18A9" w:rsidRDefault="00A86A83" w:rsidP="00C87F90">
      <w:pPr>
        <w:pStyle w:val="InspireBodyText"/>
        <w:numPr>
          <w:ilvl w:val="0"/>
          <w:numId w:val="21"/>
        </w:numPr>
        <w:spacing w:line="276" w:lineRule="auto"/>
      </w:pPr>
      <w:r>
        <w:rPr>
          <w:noProof/>
        </w:rPr>
        <w:t>a</w:t>
      </w:r>
      <w:r w:rsidR="006F0D18" w:rsidRPr="00C87F90">
        <w:rPr>
          <w:noProof/>
        </w:rPr>
        <w:t xml:space="preserve"> brief description</w:t>
      </w:r>
      <w:r w:rsidR="006F0D18" w:rsidRPr="00FD18A9">
        <w:t xml:space="preserve"> of the issue</w:t>
      </w:r>
      <w:r>
        <w:t>;</w:t>
      </w:r>
    </w:p>
    <w:p w14:paraId="71F51382" w14:textId="77777777" w:rsidR="006F0D18" w:rsidRPr="00FD18A9" w:rsidRDefault="00A86A83" w:rsidP="00C87F90">
      <w:pPr>
        <w:pStyle w:val="InspireBodyText"/>
        <w:numPr>
          <w:ilvl w:val="0"/>
          <w:numId w:val="21"/>
        </w:numPr>
        <w:spacing w:line="276" w:lineRule="auto"/>
      </w:pPr>
      <w:r>
        <w:t>t</w:t>
      </w:r>
      <w:r w:rsidR="006F0D18" w:rsidRPr="00FD18A9">
        <w:t>he name of the person who identified the issue</w:t>
      </w:r>
      <w:r>
        <w:t>;</w:t>
      </w:r>
    </w:p>
    <w:p w14:paraId="71F51383" w14:textId="77777777" w:rsidR="006F0D18" w:rsidRPr="00FD18A9" w:rsidRDefault="00A86A83" w:rsidP="00C87F90">
      <w:pPr>
        <w:pStyle w:val="InspireBodyText"/>
        <w:numPr>
          <w:ilvl w:val="0"/>
          <w:numId w:val="21"/>
        </w:numPr>
        <w:spacing w:line="276" w:lineRule="auto"/>
      </w:pPr>
      <w:r>
        <w:t>t</w:t>
      </w:r>
      <w:r w:rsidR="006F0D18" w:rsidRPr="00FD18A9">
        <w:t>he action history – what was done to resolve and/or work around the issue</w:t>
      </w:r>
      <w:r>
        <w:t>;</w:t>
      </w:r>
    </w:p>
    <w:p w14:paraId="71F51384" w14:textId="77777777" w:rsidR="006F0D18" w:rsidRPr="00C87F90" w:rsidRDefault="00A86A83" w:rsidP="00C87F90">
      <w:pPr>
        <w:pStyle w:val="InspireBodyText"/>
        <w:numPr>
          <w:ilvl w:val="0"/>
          <w:numId w:val="21"/>
        </w:numPr>
        <w:spacing w:line="276" w:lineRule="auto"/>
      </w:pPr>
      <w:r>
        <w:t>t</w:t>
      </w:r>
      <w:r w:rsidR="006F0D18" w:rsidRPr="00FD18A9">
        <w:t>he status of the issue – whether it is open, closed, etc.</w:t>
      </w:r>
    </w:p>
    <w:p w14:paraId="71F51385" w14:textId="77777777" w:rsidR="006F0D18" w:rsidRPr="00C87F90" w:rsidRDefault="006F0D18" w:rsidP="00C87F90">
      <w:pPr>
        <w:pStyle w:val="InspireBodyText"/>
        <w:spacing w:line="276" w:lineRule="auto"/>
      </w:pPr>
      <w:r w:rsidRPr="00FD18A9">
        <w:t>Many issues registers would have more fields. Some more advanced issues registers are web based and allow users to assign issues to individuals and will facilitate a full issues management system.</w:t>
      </w:r>
    </w:p>
    <w:p w14:paraId="71F51386" w14:textId="77777777" w:rsidR="006F0D18" w:rsidRPr="00C87F90" w:rsidRDefault="006F0D18" w:rsidP="00C87F90">
      <w:pPr>
        <w:pStyle w:val="InspireBodyText"/>
        <w:spacing w:line="276" w:lineRule="auto"/>
      </w:pPr>
      <w:r w:rsidRPr="00FD18A9">
        <w:t>There are a number of issue tracking systems available, and the following link compares some of the more notable ones:</w:t>
      </w:r>
    </w:p>
    <w:p w14:paraId="71F51387" w14:textId="77777777" w:rsidR="006F0D18" w:rsidRPr="00C87F90" w:rsidRDefault="009661A5" w:rsidP="00C87F90">
      <w:pPr>
        <w:spacing w:after="0" w:line="276" w:lineRule="auto"/>
        <w:rPr>
          <w:rFonts w:ascii="Georgia" w:hAnsi="Georgia" w:cstheme="minorHAnsi"/>
          <w:sz w:val="24"/>
        </w:rPr>
      </w:pPr>
      <w:hyperlink r:id="rId46" w:history="1">
        <w:r w:rsidR="006F0D18" w:rsidRPr="00C87F90">
          <w:rPr>
            <w:rStyle w:val="Hyperlink"/>
            <w:rFonts w:ascii="Georgia" w:hAnsi="Georgia" w:cstheme="minorHAnsi"/>
            <w:sz w:val="24"/>
          </w:rPr>
          <w:t>http://en.wikipedia.org/wiki/Comparison_of_issue-tracking_systems</w:t>
        </w:r>
      </w:hyperlink>
    </w:p>
    <w:p w14:paraId="71F51388" w14:textId="77777777" w:rsidR="00021078" w:rsidRDefault="00021078">
      <w:pPr>
        <w:spacing w:before="0" w:after="0"/>
        <w:ind w:right="0"/>
        <w:jc w:val="left"/>
        <w:rPr>
          <w:rFonts w:ascii="Georgia" w:hAnsi="Georgia" w:cstheme="minorHAnsi"/>
        </w:rPr>
      </w:pPr>
      <w:r>
        <w:rPr>
          <w:rFonts w:ascii="Georgia" w:hAnsi="Georgia" w:cstheme="minorHAnsi"/>
        </w:rPr>
        <w:br w:type="page"/>
      </w:r>
    </w:p>
    <w:p w14:paraId="71F51389" w14:textId="77777777" w:rsidR="006F0D18" w:rsidRPr="00917C12" w:rsidRDefault="006F0D18" w:rsidP="00C87F90">
      <w:pPr>
        <w:pStyle w:val="InspireBodyText"/>
        <w:spacing w:line="276" w:lineRule="auto"/>
      </w:pPr>
      <w:r w:rsidRPr="00A57DDC">
        <w:rPr>
          <w:noProof/>
        </w:rPr>
        <w:lastRenderedPageBreak/>
        <w:t>Returning to the simple issues register</w:t>
      </w:r>
      <w:r w:rsidRPr="00917C12">
        <w:t>, it would generally be in a tabular format such as the example shown below:</w:t>
      </w:r>
    </w:p>
    <w:p w14:paraId="71F5138A" w14:textId="77777777" w:rsidR="00261AED" w:rsidRPr="00917C12" w:rsidRDefault="00261AED" w:rsidP="00C87F90">
      <w:pPr>
        <w:spacing w:line="276" w:lineRule="auto"/>
        <w:rPr>
          <w:rFonts w:ascii="Georgia" w:hAnsi="Georgia" w:cstheme="minorHAnsi"/>
          <w:b/>
          <w:sz w:val="24"/>
        </w:rPr>
      </w:pPr>
      <w:r w:rsidRPr="00917C12">
        <w:rPr>
          <w:rFonts w:ascii="Georgia" w:hAnsi="Georgia" w:cstheme="minorHAnsi"/>
          <w:b/>
          <w:sz w:val="24"/>
        </w:rPr>
        <w:t>Issues Register</w:t>
      </w:r>
    </w:p>
    <w:tbl>
      <w:tblPr>
        <w:tblStyle w:val="TableGrid"/>
        <w:tblW w:w="8982" w:type="dxa"/>
        <w:tblInd w:w="108" w:type="dxa"/>
        <w:tblLook w:val="04A0" w:firstRow="1" w:lastRow="0" w:firstColumn="1" w:lastColumn="0" w:noHBand="0" w:noVBand="1"/>
      </w:tblPr>
      <w:tblGrid>
        <w:gridCol w:w="901"/>
        <w:gridCol w:w="1260"/>
        <w:gridCol w:w="2348"/>
        <w:gridCol w:w="1304"/>
        <w:gridCol w:w="1680"/>
        <w:gridCol w:w="1489"/>
      </w:tblGrid>
      <w:tr w:rsidR="00261AED" w:rsidRPr="00134996" w14:paraId="71F51391" w14:textId="77777777" w:rsidTr="003B08E9">
        <w:tc>
          <w:tcPr>
            <w:tcW w:w="871" w:type="dxa"/>
            <w:shd w:val="clear" w:color="auto" w:fill="E5B8B7" w:themeFill="accent2" w:themeFillTint="66"/>
          </w:tcPr>
          <w:p w14:paraId="71F5138B" w14:textId="77777777" w:rsidR="00261AED" w:rsidRPr="00C87F90" w:rsidRDefault="00261AED" w:rsidP="00C87F90">
            <w:pPr>
              <w:spacing w:after="0" w:line="276" w:lineRule="auto"/>
              <w:ind w:right="-3"/>
              <w:jc w:val="center"/>
              <w:rPr>
                <w:rFonts w:ascii="Georgia" w:hAnsi="Georgia" w:cstheme="minorHAnsi"/>
                <w:b/>
                <w:szCs w:val="20"/>
              </w:rPr>
            </w:pPr>
            <w:r w:rsidRPr="00C87F90">
              <w:rPr>
                <w:rFonts w:ascii="Georgia" w:hAnsi="Georgia" w:cstheme="minorHAnsi"/>
                <w:b/>
                <w:szCs w:val="20"/>
              </w:rPr>
              <w:t>Issue#</w:t>
            </w:r>
          </w:p>
        </w:tc>
        <w:tc>
          <w:tcPr>
            <w:tcW w:w="1260" w:type="dxa"/>
            <w:shd w:val="clear" w:color="auto" w:fill="E5B8B7" w:themeFill="accent2" w:themeFillTint="66"/>
          </w:tcPr>
          <w:p w14:paraId="71F5138C" w14:textId="77777777" w:rsidR="00261AED" w:rsidRPr="00C87F90" w:rsidRDefault="00261AED" w:rsidP="00C87F90">
            <w:pPr>
              <w:spacing w:after="0" w:line="276" w:lineRule="auto"/>
              <w:ind w:right="0"/>
              <w:jc w:val="center"/>
              <w:rPr>
                <w:rFonts w:ascii="Georgia" w:hAnsi="Georgia" w:cstheme="minorHAnsi"/>
                <w:b/>
                <w:szCs w:val="20"/>
              </w:rPr>
            </w:pPr>
            <w:r w:rsidRPr="00C87F90">
              <w:rPr>
                <w:rFonts w:ascii="Georgia" w:hAnsi="Georgia" w:cstheme="minorHAnsi"/>
                <w:b/>
                <w:szCs w:val="20"/>
              </w:rPr>
              <w:t>Date raised</w:t>
            </w:r>
          </w:p>
        </w:tc>
        <w:tc>
          <w:tcPr>
            <w:tcW w:w="2360" w:type="dxa"/>
            <w:shd w:val="clear" w:color="auto" w:fill="E5B8B7" w:themeFill="accent2" w:themeFillTint="66"/>
          </w:tcPr>
          <w:p w14:paraId="71F5138D" w14:textId="77777777" w:rsidR="00261AED" w:rsidRPr="00C87F90" w:rsidRDefault="00261AED" w:rsidP="00C87F90">
            <w:pPr>
              <w:spacing w:after="0" w:line="276" w:lineRule="auto"/>
              <w:ind w:right="22"/>
              <w:jc w:val="center"/>
              <w:rPr>
                <w:rFonts w:ascii="Georgia" w:hAnsi="Georgia" w:cstheme="minorHAnsi"/>
                <w:b/>
                <w:szCs w:val="20"/>
              </w:rPr>
            </w:pPr>
            <w:r w:rsidRPr="00C87F90">
              <w:rPr>
                <w:rFonts w:ascii="Georgia" w:hAnsi="Georgia" w:cstheme="minorHAnsi"/>
                <w:b/>
                <w:szCs w:val="20"/>
              </w:rPr>
              <w:t>Description</w:t>
            </w:r>
          </w:p>
        </w:tc>
        <w:tc>
          <w:tcPr>
            <w:tcW w:w="1310" w:type="dxa"/>
            <w:shd w:val="clear" w:color="auto" w:fill="E5B8B7" w:themeFill="accent2" w:themeFillTint="66"/>
          </w:tcPr>
          <w:p w14:paraId="71F5138E" w14:textId="77777777" w:rsidR="00261AED" w:rsidRPr="00C87F90" w:rsidRDefault="00261AED" w:rsidP="00C87F90">
            <w:pPr>
              <w:spacing w:after="0" w:line="276" w:lineRule="auto"/>
              <w:ind w:right="0"/>
              <w:jc w:val="center"/>
              <w:rPr>
                <w:rFonts w:ascii="Georgia" w:hAnsi="Georgia" w:cstheme="minorHAnsi"/>
                <w:b/>
                <w:szCs w:val="20"/>
              </w:rPr>
            </w:pPr>
            <w:r w:rsidRPr="00C87F90">
              <w:rPr>
                <w:rFonts w:ascii="Georgia" w:hAnsi="Georgia" w:cstheme="minorHAnsi"/>
                <w:b/>
                <w:szCs w:val="20"/>
              </w:rPr>
              <w:t>Who raised</w:t>
            </w:r>
          </w:p>
        </w:tc>
        <w:tc>
          <w:tcPr>
            <w:tcW w:w="1684" w:type="dxa"/>
            <w:shd w:val="clear" w:color="auto" w:fill="E5B8B7" w:themeFill="accent2" w:themeFillTint="66"/>
          </w:tcPr>
          <w:p w14:paraId="71F5138F" w14:textId="77777777" w:rsidR="00261AED" w:rsidRPr="00C87F90" w:rsidRDefault="00261AED" w:rsidP="00C87F90">
            <w:pPr>
              <w:spacing w:after="0" w:line="276" w:lineRule="auto"/>
              <w:ind w:right="0"/>
              <w:jc w:val="center"/>
              <w:rPr>
                <w:rFonts w:ascii="Georgia" w:hAnsi="Georgia" w:cstheme="minorHAnsi"/>
                <w:b/>
                <w:szCs w:val="20"/>
              </w:rPr>
            </w:pPr>
            <w:r w:rsidRPr="00C87F90">
              <w:rPr>
                <w:rFonts w:ascii="Georgia" w:hAnsi="Georgia" w:cstheme="minorHAnsi"/>
                <w:b/>
                <w:szCs w:val="20"/>
              </w:rPr>
              <w:t>Action History</w:t>
            </w:r>
          </w:p>
        </w:tc>
        <w:tc>
          <w:tcPr>
            <w:tcW w:w="1497" w:type="dxa"/>
            <w:shd w:val="clear" w:color="auto" w:fill="E5B8B7" w:themeFill="accent2" w:themeFillTint="66"/>
          </w:tcPr>
          <w:p w14:paraId="71F51390" w14:textId="77777777" w:rsidR="00261AED" w:rsidRPr="00C87F90" w:rsidRDefault="00261AED" w:rsidP="00C87F90">
            <w:pPr>
              <w:spacing w:after="0" w:line="276" w:lineRule="auto"/>
              <w:ind w:right="0"/>
              <w:jc w:val="center"/>
              <w:rPr>
                <w:rFonts w:ascii="Georgia" w:hAnsi="Georgia" w:cstheme="minorHAnsi"/>
                <w:b/>
                <w:szCs w:val="20"/>
              </w:rPr>
            </w:pPr>
            <w:r w:rsidRPr="00C87F90">
              <w:rPr>
                <w:rFonts w:ascii="Georgia" w:hAnsi="Georgia" w:cstheme="minorHAnsi"/>
                <w:b/>
                <w:szCs w:val="20"/>
              </w:rPr>
              <w:t>Status</w:t>
            </w:r>
          </w:p>
        </w:tc>
      </w:tr>
      <w:tr w:rsidR="00261AED" w:rsidRPr="00134996" w14:paraId="71F51398" w14:textId="77777777" w:rsidTr="003B08E9">
        <w:tc>
          <w:tcPr>
            <w:tcW w:w="871" w:type="dxa"/>
          </w:tcPr>
          <w:p w14:paraId="71F51392" w14:textId="77777777" w:rsidR="00261AED" w:rsidRPr="00C87F90" w:rsidRDefault="00261AED" w:rsidP="00C87F90">
            <w:pPr>
              <w:spacing w:after="0" w:line="276" w:lineRule="auto"/>
              <w:ind w:right="-3"/>
              <w:jc w:val="left"/>
              <w:rPr>
                <w:rFonts w:ascii="Georgia" w:hAnsi="Georgia" w:cstheme="minorHAnsi"/>
                <w:szCs w:val="20"/>
              </w:rPr>
            </w:pPr>
            <w:r w:rsidRPr="00C87F90">
              <w:rPr>
                <w:rFonts w:ascii="Georgia" w:hAnsi="Georgia" w:cstheme="minorHAnsi"/>
                <w:szCs w:val="20"/>
              </w:rPr>
              <w:t>346</w:t>
            </w:r>
          </w:p>
        </w:tc>
        <w:tc>
          <w:tcPr>
            <w:tcW w:w="1260" w:type="dxa"/>
          </w:tcPr>
          <w:p w14:paraId="71F51393" w14:textId="77777777" w:rsidR="00261AED" w:rsidRPr="00C87F90" w:rsidRDefault="00261AED" w:rsidP="00C87F90">
            <w:pPr>
              <w:spacing w:after="0" w:line="276" w:lineRule="auto"/>
              <w:ind w:right="0"/>
              <w:jc w:val="left"/>
              <w:rPr>
                <w:rFonts w:ascii="Georgia" w:hAnsi="Georgia" w:cstheme="minorHAnsi"/>
                <w:szCs w:val="20"/>
              </w:rPr>
            </w:pPr>
            <w:r w:rsidRPr="00C87F90">
              <w:rPr>
                <w:rFonts w:ascii="Georgia" w:hAnsi="Georgia" w:cstheme="minorHAnsi"/>
                <w:szCs w:val="20"/>
              </w:rPr>
              <w:t>2/10/2012</w:t>
            </w:r>
          </w:p>
        </w:tc>
        <w:tc>
          <w:tcPr>
            <w:tcW w:w="2360" w:type="dxa"/>
          </w:tcPr>
          <w:p w14:paraId="71F51394" w14:textId="77777777" w:rsidR="00261AED" w:rsidRPr="00C87F90" w:rsidRDefault="00261AED" w:rsidP="00C87F90">
            <w:pPr>
              <w:spacing w:after="0" w:line="276" w:lineRule="auto"/>
              <w:ind w:right="22"/>
              <w:jc w:val="left"/>
              <w:rPr>
                <w:rFonts w:ascii="Georgia" w:hAnsi="Georgia" w:cstheme="minorHAnsi"/>
                <w:szCs w:val="20"/>
              </w:rPr>
            </w:pPr>
            <w:r w:rsidRPr="00C87F90">
              <w:rPr>
                <w:rFonts w:ascii="Georgia" w:hAnsi="Georgia" w:cstheme="minorHAnsi"/>
                <w:szCs w:val="20"/>
              </w:rPr>
              <w:t xml:space="preserve">Delay in construction due to </w:t>
            </w:r>
            <w:r w:rsidRPr="00C87F90">
              <w:rPr>
                <w:rFonts w:ascii="Georgia" w:hAnsi="Georgia" w:cstheme="minorHAnsi"/>
                <w:noProof/>
                <w:szCs w:val="20"/>
              </w:rPr>
              <w:t>fibre</w:t>
            </w:r>
            <w:r w:rsidRPr="00C87F90">
              <w:rPr>
                <w:rFonts w:ascii="Georgia" w:hAnsi="Georgia" w:cstheme="minorHAnsi"/>
                <w:szCs w:val="20"/>
              </w:rPr>
              <w:t xml:space="preserve"> sheeting not arriving on time.</w:t>
            </w:r>
          </w:p>
        </w:tc>
        <w:tc>
          <w:tcPr>
            <w:tcW w:w="1310" w:type="dxa"/>
          </w:tcPr>
          <w:p w14:paraId="71F51395" w14:textId="77777777" w:rsidR="00261AED" w:rsidRPr="00C87F90" w:rsidRDefault="00261AED" w:rsidP="00C87F90">
            <w:pPr>
              <w:spacing w:after="0" w:line="276" w:lineRule="auto"/>
              <w:ind w:right="0"/>
              <w:jc w:val="left"/>
              <w:rPr>
                <w:rFonts w:ascii="Georgia" w:hAnsi="Georgia" w:cstheme="minorHAnsi"/>
                <w:szCs w:val="20"/>
              </w:rPr>
            </w:pPr>
            <w:r w:rsidRPr="00C87F90">
              <w:rPr>
                <w:rFonts w:ascii="Georgia" w:hAnsi="Georgia" w:cstheme="minorHAnsi"/>
                <w:szCs w:val="20"/>
              </w:rPr>
              <w:t>J.K.</w:t>
            </w:r>
          </w:p>
        </w:tc>
        <w:tc>
          <w:tcPr>
            <w:tcW w:w="1684" w:type="dxa"/>
          </w:tcPr>
          <w:p w14:paraId="71F51396" w14:textId="77777777" w:rsidR="00261AED" w:rsidRPr="00C87F90" w:rsidRDefault="00261AED" w:rsidP="00C87F90">
            <w:pPr>
              <w:spacing w:after="0" w:line="276" w:lineRule="auto"/>
              <w:ind w:right="0"/>
              <w:jc w:val="left"/>
              <w:rPr>
                <w:rFonts w:ascii="Georgia" w:hAnsi="Georgia" w:cstheme="minorHAnsi"/>
                <w:szCs w:val="20"/>
              </w:rPr>
            </w:pPr>
            <w:r w:rsidRPr="00C87F90">
              <w:rPr>
                <w:rFonts w:ascii="Georgia" w:hAnsi="Georgia" w:cstheme="minorHAnsi"/>
                <w:noProof/>
                <w:szCs w:val="20"/>
              </w:rPr>
              <w:t>Fibre</w:t>
            </w:r>
            <w:r w:rsidRPr="00C87F90">
              <w:rPr>
                <w:rFonts w:ascii="Georgia" w:hAnsi="Georgia" w:cstheme="minorHAnsi"/>
                <w:szCs w:val="20"/>
              </w:rPr>
              <w:t xml:space="preserve"> sheeting arrived following day.</w:t>
            </w:r>
          </w:p>
        </w:tc>
        <w:tc>
          <w:tcPr>
            <w:tcW w:w="1497" w:type="dxa"/>
          </w:tcPr>
          <w:p w14:paraId="71F51397" w14:textId="77777777" w:rsidR="00261AED" w:rsidRPr="00C87F90" w:rsidRDefault="00261AED" w:rsidP="00C87F90">
            <w:pPr>
              <w:spacing w:after="0" w:line="276" w:lineRule="auto"/>
              <w:ind w:right="0"/>
              <w:jc w:val="left"/>
              <w:rPr>
                <w:rFonts w:ascii="Georgia" w:hAnsi="Georgia" w:cstheme="minorHAnsi"/>
                <w:szCs w:val="20"/>
              </w:rPr>
            </w:pPr>
            <w:r w:rsidRPr="00C87F90">
              <w:rPr>
                <w:rFonts w:ascii="Georgia" w:hAnsi="Georgia" w:cstheme="minorHAnsi"/>
                <w:szCs w:val="20"/>
              </w:rPr>
              <w:t>Closed</w:t>
            </w:r>
          </w:p>
        </w:tc>
      </w:tr>
      <w:tr w:rsidR="00261AED" w:rsidRPr="00134996" w14:paraId="71F5139F" w14:textId="77777777" w:rsidTr="003B08E9">
        <w:tc>
          <w:tcPr>
            <w:tcW w:w="871" w:type="dxa"/>
          </w:tcPr>
          <w:p w14:paraId="71F51399" w14:textId="77777777" w:rsidR="00261AED" w:rsidRPr="00C87F90" w:rsidRDefault="00261AED" w:rsidP="00C87F90">
            <w:pPr>
              <w:spacing w:after="0" w:line="276" w:lineRule="auto"/>
              <w:ind w:right="-3"/>
              <w:jc w:val="left"/>
              <w:rPr>
                <w:rFonts w:ascii="Georgia" w:hAnsi="Georgia" w:cstheme="minorHAnsi"/>
                <w:szCs w:val="20"/>
              </w:rPr>
            </w:pPr>
            <w:r w:rsidRPr="00C87F90">
              <w:rPr>
                <w:rFonts w:ascii="Georgia" w:hAnsi="Georgia" w:cstheme="minorHAnsi"/>
                <w:szCs w:val="20"/>
              </w:rPr>
              <w:t>347</w:t>
            </w:r>
          </w:p>
        </w:tc>
        <w:tc>
          <w:tcPr>
            <w:tcW w:w="1260" w:type="dxa"/>
          </w:tcPr>
          <w:p w14:paraId="71F5139A" w14:textId="77777777" w:rsidR="00261AED" w:rsidRPr="00C87F90" w:rsidRDefault="00261AED" w:rsidP="00C87F90">
            <w:pPr>
              <w:spacing w:after="0" w:line="276" w:lineRule="auto"/>
              <w:ind w:right="0"/>
              <w:jc w:val="left"/>
              <w:rPr>
                <w:rFonts w:ascii="Georgia" w:hAnsi="Georgia" w:cstheme="minorHAnsi"/>
                <w:szCs w:val="20"/>
              </w:rPr>
            </w:pPr>
            <w:r w:rsidRPr="00C87F90">
              <w:rPr>
                <w:rFonts w:ascii="Georgia" w:hAnsi="Georgia" w:cstheme="minorHAnsi"/>
                <w:szCs w:val="20"/>
              </w:rPr>
              <w:t>3/10/2012</w:t>
            </w:r>
          </w:p>
        </w:tc>
        <w:tc>
          <w:tcPr>
            <w:tcW w:w="2360" w:type="dxa"/>
          </w:tcPr>
          <w:p w14:paraId="71F5139B" w14:textId="77777777" w:rsidR="00261AED" w:rsidRPr="00C87F90" w:rsidRDefault="00261AED" w:rsidP="00C87F90">
            <w:pPr>
              <w:spacing w:after="0" w:line="276" w:lineRule="auto"/>
              <w:ind w:right="22"/>
              <w:jc w:val="left"/>
              <w:rPr>
                <w:rFonts w:ascii="Georgia" w:hAnsi="Georgia" w:cstheme="minorHAnsi"/>
                <w:szCs w:val="20"/>
              </w:rPr>
            </w:pPr>
            <w:r w:rsidRPr="00C87F90">
              <w:rPr>
                <w:rFonts w:ascii="Georgia" w:hAnsi="Georgia" w:cstheme="minorHAnsi"/>
                <w:szCs w:val="20"/>
              </w:rPr>
              <w:t xml:space="preserve">Server </w:t>
            </w:r>
            <w:r w:rsidRPr="00C87F90">
              <w:rPr>
                <w:rFonts w:ascii="Georgia" w:hAnsi="Georgia" w:cstheme="minorHAnsi"/>
                <w:noProof/>
                <w:szCs w:val="20"/>
              </w:rPr>
              <w:t>issue</w:t>
            </w:r>
            <w:r w:rsidR="00A86A83">
              <w:rPr>
                <w:rFonts w:ascii="Georgia" w:hAnsi="Georgia" w:cstheme="minorHAnsi"/>
                <w:noProof/>
                <w:szCs w:val="20"/>
              </w:rPr>
              <w:t xml:space="preserve"> is</w:t>
            </w:r>
            <w:r w:rsidRPr="00C87F90">
              <w:rPr>
                <w:rFonts w:ascii="Georgia" w:hAnsi="Georgia" w:cstheme="minorHAnsi"/>
                <w:szCs w:val="20"/>
              </w:rPr>
              <w:t xml:space="preserve"> preventing onsite crews from receiving e-mails.</w:t>
            </w:r>
          </w:p>
        </w:tc>
        <w:tc>
          <w:tcPr>
            <w:tcW w:w="1310" w:type="dxa"/>
          </w:tcPr>
          <w:p w14:paraId="71F5139C" w14:textId="77777777" w:rsidR="00261AED" w:rsidRPr="00C87F90" w:rsidRDefault="00261AED" w:rsidP="00C87F90">
            <w:pPr>
              <w:spacing w:after="0" w:line="276" w:lineRule="auto"/>
              <w:ind w:right="0"/>
              <w:jc w:val="left"/>
              <w:rPr>
                <w:rFonts w:ascii="Georgia" w:hAnsi="Georgia" w:cstheme="minorHAnsi"/>
                <w:szCs w:val="20"/>
              </w:rPr>
            </w:pPr>
            <w:r w:rsidRPr="00C87F90">
              <w:rPr>
                <w:rFonts w:ascii="Georgia" w:hAnsi="Georgia" w:cstheme="minorHAnsi"/>
                <w:szCs w:val="20"/>
              </w:rPr>
              <w:t>K.M.</w:t>
            </w:r>
          </w:p>
        </w:tc>
        <w:tc>
          <w:tcPr>
            <w:tcW w:w="1684" w:type="dxa"/>
          </w:tcPr>
          <w:p w14:paraId="71F5139D" w14:textId="77777777" w:rsidR="00261AED" w:rsidRPr="00C87F90" w:rsidRDefault="00261AED" w:rsidP="00C87F90">
            <w:pPr>
              <w:spacing w:after="0" w:line="276" w:lineRule="auto"/>
              <w:ind w:right="0"/>
              <w:jc w:val="left"/>
              <w:rPr>
                <w:rFonts w:ascii="Georgia" w:hAnsi="Georgia" w:cstheme="minorHAnsi"/>
                <w:szCs w:val="20"/>
              </w:rPr>
            </w:pPr>
            <w:r w:rsidRPr="00C87F90">
              <w:rPr>
                <w:rFonts w:ascii="Georgia" w:hAnsi="Georgia" w:cstheme="minorHAnsi"/>
                <w:szCs w:val="20"/>
              </w:rPr>
              <w:t>Server now fixed and all staff notified e-mails are back.</w:t>
            </w:r>
          </w:p>
        </w:tc>
        <w:tc>
          <w:tcPr>
            <w:tcW w:w="1497" w:type="dxa"/>
          </w:tcPr>
          <w:p w14:paraId="71F5139E" w14:textId="77777777" w:rsidR="00261AED" w:rsidRPr="00C87F90" w:rsidRDefault="00261AED" w:rsidP="00C87F90">
            <w:pPr>
              <w:spacing w:after="0" w:line="276" w:lineRule="auto"/>
              <w:ind w:right="0"/>
              <w:jc w:val="left"/>
              <w:rPr>
                <w:rFonts w:ascii="Georgia" w:hAnsi="Georgia" w:cstheme="minorHAnsi"/>
                <w:szCs w:val="20"/>
              </w:rPr>
            </w:pPr>
            <w:r w:rsidRPr="00C87F90">
              <w:rPr>
                <w:rFonts w:ascii="Georgia" w:hAnsi="Georgia" w:cstheme="minorHAnsi"/>
                <w:szCs w:val="20"/>
              </w:rPr>
              <w:t>Closed</w:t>
            </w:r>
          </w:p>
        </w:tc>
      </w:tr>
      <w:tr w:rsidR="00261AED" w:rsidRPr="00134996" w14:paraId="71F513A6" w14:textId="77777777" w:rsidTr="003B08E9">
        <w:tc>
          <w:tcPr>
            <w:tcW w:w="871" w:type="dxa"/>
          </w:tcPr>
          <w:p w14:paraId="71F513A0" w14:textId="77777777" w:rsidR="00261AED" w:rsidRPr="00C87F90" w:rsidRDefault="00261AED" w:rsidP="00C87F90">
            <w:pPr>
              <w:spacing w:after="0" w:line="276" w:lineRule="auto"/>
              <w:ind w:right="-3"/>
              <w:jc w:val="left"/>
              <w:rPr>
                <w:rFonts w:ascii="Georgia" w:hAnsi="Georgia" w:cstheme="minorHAnsi"/>
                <w:szCs w:val="20"/>
              </w:rPr>
            </w:pPr>
            <w:r w:rsidRPr="00C87F90">
              <w:rPr>
                <w:rFonts w:ascii="Georgia" w:hAnsi="Georgia" w:cstheme="minorHAnsi"/>
                <w:szCs w:val="20"/>
              </w:rPr>
              <w:t>348</w:t>
            </w:r>
          </w:p>
        </w:tc>
        <w:tc>
          <w:tcPr>
            <w:tcW w:w="1260" w:type="dxa"/>
          </w:tcPr>
          <w:p w14:paraId="71F513A1" w14:textId="77777777" w:rsidR="00261AED" w:rsidRPr="00C87F90" w:rsidRDefault="00261AED" w:rsidP="00C87F90">
            <w:pPr>
              <w:spacing w:after="0" w:line="276" w:lineRule="auto"/>
              <w:ind w:right="0"/>
              <w:jc w:val="left"/>
              <w:rPr>
                <w:rFonts w:ascii="Georgia" w:hAnsi="Georgia" w:cstheme="minorHAnsi"/>
                <w:szCs w:val="20"/>
              </w:rPr>
            </w:pPr>
            <w:r w:rsidRPr="00C87F90">
              <w:rPr>
                <w:rFonts w:ascii="Georgia" w:hAnsi="Georgia" w:cstheme="minorHAnsi"/>
                <w:szCs w:val="20"/>
              </w:rPr>
              <w:t>3/10/2012</w:t>
            </w:r>
          </w:p>
        </w:tc>
        <w:tc>
          <w:tcPr>
            <w:tcW w:w="2360" w:type="dxa"/>
          </w:tcPr>
          <w:p w14:paraId="71F513A2" w14:textId="77777777" w:rsidR="00261AED" w:rsidRPr="00C87F90" w:rsidRDefault="00261AED" w:rsidP="00C87F90">
            <w:pPr>
              <w:spacing w:after="0" w:line="276" w:lineRule="auto"/>
              <w:ind w:right="22"/>
              <w:jc w:val="left"/>
              <w:rPr>
                <w:rFonts w:ascii="Georgia" w:hAnsi="Georgia" w:cstheme="minorHAnsi"/>
                <w:szCs w:val="20"/>
              </w:rPr>
            </w:pPr>
            <w:r w:rsidRPr="00C87F90">
              <w:rPr>
                <w:rFonts w:ascii="Georgia" w:hAnsi="Georgia" w:cstheme="minorHAnsi"/>
                <w:szCs w:val="20"/>
              </w:rPr>
              <w:t xml:space="preserve">Damage to two of the </w:t>
            </w:r>
            <w:r w:rsidRPr="00C87F90">
              <w:rPr>
                <w:rFonts w:ascii="Georgia" w:hAnsi="Georgia" w:cstheme="minorHAnsi"/>
                <w:noProof/>
                <w:szCs w:val="20"/>
              </w:rPr>
              <w:t>fibre</w:t>
            </w:r>
            <w:r w:rsidRPr="00C87F90">
              <w:rPr>
                <w:rFonts w:ascii="Georgia" w:hAnsi="Georgia" w:cstheme="minorHAnsi"/>
                <w:szCs w:val="20"/>
              </w:rPr>
              <w:t xml:space="preserve"> sheeting panels.</w:t>
            </w:r>
          </w:p>
        </w:tc>
        <w:tc>
          <w:tcPr>
            <w:tcW w:w="1310" w:type="dxa"/>
          </w:tcPr>
          <w:p w14:paraId="71F513A3" w14:textId="77777777" w:rsidR="00261AED" w:rsidRPr="00C87F90" w:rsidRDefault="00261AED" w:rsidP="00C87F90">
            <w:pPr>
              <w:spacing w:after="0" w:line="276" w:lineRule="auto"/>
              <w:ind w:right="0"/>
              <w:jc w:val="left"/>
              <w:rPr>
                <w:rFonts w:ascii="Georgia" w:hAnsi="Georgia" w:cstheme="minorHAnsi"/>
                <w:szCs w:val="20"/>
              </w:rPr>
            </w:pPr>
            <w:r w:rsidRPr="00C87F90">
              <w:rPr>
                <w:rFonts w:ascii="Georgia" w:hAnsi="Georgia" w:cstheme="minorHAnsi"/>
                <w:szCs w:val="20"/>
              </w:rPr>
              <w:t>J.K.</w:t>
            </w:r>
          </w:p>
        </w:tc>
        <w:tc>
          <w:tcPr>
            <w:tcW w:w="1684" w:type="dxa"/>
          </w:tcPr>
          <w:p w14:paraId="71F513A4" w14:textId="77777777" w:rsidR="00261AED" w:rsidRPr="00C87F90" w:rsidRDefault="00261AED" w:rsidP="00C87F90">
            <w:pPr>
              <w:spacing w:after="0" w:line="276" w:lineRule="auto"/>
              <w:ind w:right="0"/>
              <w:jc w:val="left"/>
              <w:rPr>
                <w:rFonts w:ascii="Georgia" w:hAnsi="Georgia" w:cstheme="minorHAnsi"/>
                <w:szCs w:val="20"/>
              </w:rPr>
            </w:pPr>
            <w:r w:rsidRPr="00C87F90">
              <w:rPr>
                <w:rFonts w:ascii="Georgia" w:hAnsi="Georgia" w:cstheme="minorHAnsi"/>
                <w:szCs w:val="20"/>
              </w:rPr>
              <w:t>Replacement sheeting panels replaced by</w:t>
            </w:r>
            <w:r w:rsidR="00A86A83">
              <w:rPr>
                <w:rFonts w:ascii="Georgia" w:hAnsi="Georgia" w:cstheme="minorHAnsi"/>
                <w:szCs w:val="20"/>
              </w:rPr>
              <w:t xml:space="preserve"> the </w:t>
            </w:r>
            <w:r w:rsidRPr="00C87F90">
              <w:rPr>
                <w:rFonts w:ascii="Georgia" w:hAnsi="Georgia" w:cstheme="minorHAnsi"/>
                <w:noProof/>
                <w:szCs w:val="20"/>
              </w:rPr>
              <w:t>supplier</w:t>
            </w:r>
            <w:r w:rsidRPr="00C87F90">
              <w:rPr>
                <w:rFonts w:ascii="Georgia" w:hAnsi="Georgia" w:cstheme="minorHAnsi"/>
                <w:szCs w:val="20"/>
              </w:rPr>
              <w:t>.</w:t>
            </w:r>
          </w:p>
        </w:tc>
        <w:tc>
          <w:tcPr>
            <w:tcW w:w="1497" w:type="dxa"/>
          </w:tcPr>
          <w:p w14:paraId="71F513A5" w14:textId="77777777" w:rsidR="00261AED" w:rsidRPr="00C87F90" w:rsidRDefault="00261AED" w:rsidP="00C87F90">
            <w:pPr>
              <w:spacing w:after="0" w:line="276" w:lineRule="auto"/>
              <w:ind w:right="0"/>
              <w:jc w:val="left"/>
              <w:rPr>
                <w:rFonts w:ascii="Georgia" w:hAnsi="Georgia" w:cstheme="minorHAnsi"/>
                <w:szCs w:val="20"/>
              </w:rPr>
            </w:pPr>
            <w:r w:rsidRPr="00C87F90">
              <w:rPr>
                <w:rFonts w:ascii="Georgia" w:hAnsi="Georgia" w:cstheme="minorHAnsi"/>
                <w:szCs w:val="20"/>
              </w:rPr>
              <w:t>Closed</w:t>
            </w:r>
          </w:p>
        </w:tc>
      </w:tr>
      <w:tr w:rsidR="00261AED" w:rsidRPr="00134996" w14:paraId="71F513AD" w14:textId="77777777" w:rsidTr="003B08E9">
        <w:tc>
          <w:tcPr>
            <w:tcW w:w="871" w:type="dxa"/>
          </w:tcPr>
          <w:p w14:paraId="71F513A7" w14:textId="77777777" w:rsidR="00261AED" w:rsidRPr="00C87F90" w:rsidRDefault="00261AED" w:rsidP="00C87F90">
            <w:pPr>
              <w:spacing w:after="0" w:line="276" w:lineRule="auto"/>
              <w:ind w:right="-3"/>
              <w:jc w:val="left"/>
              <w:rPr>
                <w:rFonts w:ascii="Georgia" w:hAnsi="Georgia" w:cstheme="minorHAnsi"/>
                <w:szCs w:val="20"/>
              </w:rPr>
            </w:pPr>
            <w:r w:rsidRPr="00C87F90">
              <w:rPr>
                <w:rFonts w:ascii="Georgia" w:hAnsi="Georgia" w:cstheme="minorHAnsi"/>
                <w:szCs w:val="20"/>
              </w:rPr>
              <w:t>349</w:t>
            </w:r>
          </w:p>
        </w:tc>
        <w:tc>
          <w:tcPr>
            <w:tcW w:w="1260" w:type="dxa"/>
          </w:tcPr>
          <w:p w14:paraId="71F513A8" w14:textId="77777777" w:rsidR="00261AED" w:rsidRPr="00C87F90" w:rsidRDefault="00261AED" w:rsidP="00C87F90">
            <w:pPr>
              <w:spacing w:after="0" w:line="276" w:lineRule="auto"/>
              <w:ind w:right="0"/>
              <w:jc w:val="left"/>
              <w:rPr>
                <w:rFonts w:ascii="Georgia" w:hAnsi="Georgia" w:cstheme="minorHAnsi"/>
                <w:szCs w:val="20"/>
              </w:rPr>
            </w:pPr>
            <w:r w:rsidRPr="00C87F90">
              <w:rPr>
                <w:rFonts w:ascii="Georgia" w:hAnsi="Georgia" w:cstheme="minorHAnsi"/>
                <w:szCs w:val="20"/>
              </w:rPr>
              <w:t>4/10/2012</w:t>
            </w:r>
          </w:p>
        </w:tc>
        <w:tc>
          <w:tcPr>
            <w:tcW w:w="2360" w:type="dxa"/>
          </w:tcPr>
          <w:p w14:paraId="71F513A9" w14:textId="77777777" w:rsidR="00261AED" w:rsidRPr="00C87F90" w:rsidRDefault="00261AED" w:rsidP="00C87F90">
            <w:pPr>
              <w:spacing w:after="0" w:line="276" w:lineRule="auto"/>
              <w:ind w:right="22"/>
              <w:jc w:val="left"/>
              <w:rPr>
                <w:rFonts w:ascii="Georgia" w:hAnsi="Georgia" w:cstheme="minorHAnsi"/>
                <w:szCs w:val="20"/>
              </w:rPr>
            </w:pPr>
            <w:r w:rsidRPr="00C87F90">
              <w:rPr>
                <w:rFonts w:ascii="Georgia" w:hAnsi="Georgia" w:cstheme="minorHAnsi"/>
                <w:szCs w:val="20"/>
              </w:rPr>
              <w:t>Reporting template does not have enough detail to provide consistent results.</w:t>
            </w:r>
          </w:p>
        </w:tc>
        <w:tc>
          <w:tcPr>
            <w:tcW w:w="1310" w:type="dxa"/>
          </w:tcPr>
          <w:p w14:paraId="71F513AA" w14:textId="77777777" w:rsidR="00261AED" w:rsidRPr="00C87F90" w:rsidRDefault="00261AED" w:rsidP="00C87F90">
            <w:pPr>
              <w:spacing w:after="0" w:line="276" w:lineRule="auto"/>
              <w:ind w:right="0"/>
              <w:jc w:val="left"/>
              <w:rPr>
                <w:rFonts w:ascii="Georgia" w:hAnsi="Georgia" w:cstheme="minorHAnsi"/>
                <w:szCs w:val="20"/>
              </w:rPr>
            </w:pPr>
            <w:r w:rsidRPr="00C87F90">
              <w:rPr>
                <w:rFonts w:ascii="Georgia" w:hAnsi="Georgia" w:cstheme="minorHAnsi"/>
                <w:szCs w:val="20"/>
              </w:rPr>
              <w:t>K.M.</w:t>
            </w:r>
          </w:p>
        </w:tc>
        <w:tc>
          <w:tcPr>
            <w:tcW w:w="1684" w:type="dxa"/>
          </w:tcPr>
          <w:p w14:paraId="71F513AB" w14:textId="77777777" w:rsidR="00261AED" w:rsidRPr="00C87F90" w:rsidRDefault="00261AED" w:rsidP="00C87F90">
            <w:pPr>
              <w:spacing w:after="0" w:line="276" w:lineRule="auto"/>
              <w:ind w:right="0"/>
              <w:jc w:val="left"/>
              <w:rPr>
                <w:rFonts w:ascii="Georgia" w:hAnsi="Georgia" w:cstheme="minorHAnsi"/>
                <w:szCs w:val="20"/>
              </w:rPr>
            </w:pPr>
            <w:r w:rsidRPr="00C87F90">
              <w:rPr>
                <w:rFonts w:ascii="Georgia" w:hAnsi="Georgia" w:cstheme="minorHAnsi"/>
                <w:szCs w:val="20"/>
              </w:rPr>
              <w:t>For discussion at</w:t>
            </w:r>
            <w:r w:rsidR="00A86A83">
              <w:rPr>
                <w:rFonts w:ascii="Georgia" w:hAnsi="Georgia" w:cstheme="minorHAnsi"/>
                <w:szCs w:val="20"/>
              </w:rPr>
              <w:t xml:space="preserve"> a</w:t>
            </w:r>
            <w:r w:rsidRPr="00C87F90">
              <w:rPr>
                <w:rFonts w:ascii="Georgia" w:hAnsi="Georgia" w:cstheme="minorHAnsi"/>
                <w:szCs w:val="20"/>
              </w:rPr>
              <w:t xml:space="preserve"> </w:t>
            </w:r>
            <w:r w:rsidRPr="00C87F90">
              <w:rPr>
                <w:rFonts w:ascii="Georgia" w:hAnsi="Georgia" w:cstheme="minorHAnsi"/>
                <w:noProof/>
                <w:szCs w:val="20"/>
              </w:rPr>
              <w:t>management</w:t>
            </w:r>
            <w:r w:rsidRPr="00C87F90">
              <w:rPr>
                <w:rFonts w:ascii="Georgia" w:hAnsi="Georgia" w:cstheme="minorHAnsi"/>
                <w:szCs w:val="20"/>
              </w:rPr>
              <w:t xml:space="preserve"> meeting.</w:t>
            </w:r>
          </w:p>
        </w:tc>
        <w:tc>
          <w:tcPr>
            <w:tcW w:w="1497" w:type="dxa"/>
          </w:tcPr>
          <w:p w14:paraId="71F513AC" w14:textId="77777777" w:rsidR="00261AED" w:rsidRPr="00C87F90" w:rsidRDefault="00261AED" w:rsidP="00C87F90">
            <w:pPr>
              <w:spacing w:after="0" w:line="276" w:lineRule="auto"/>
              <w:ind w:right="0"/>
              <w:jc w:val="left"/>
              <w:rPr>
                <w:rFonts w:ascii="Georgia" w:hAnsi="Georgia" w:cstheme="minorHAnsi"/>
                <w:szCs w:val="20"/>
              </w:rPr>
            </w:pPr>
            <w:r w:rsidRPr="00C87F90">
              <w:rPr>
                <w:rFonts w:ascii="Georgia" w:hAnsi="Georgia" w:cstheme="minorHAnsi"/>
                <w:szCs w:val="20"/>
              </w:rPr>
              <w:t xml:space="preserve">Open </w:t>
            </w:r>
          </w:p>
        </w:tc>
      </w:tr>
      <w:tr w:rsidR="00261AED" w:rsidRPr="00134996" w14:paraId="71F513B4" w14:textId="77777777" w:rsidTr="003B08E9">
        <w:tc>
          <w:tcPr>
            <w:tcW w:w="871" w:type="dxa"/>
          </w:tcPr>
          <w:p w14:paraId="71F513AE" w14:textId="77777777" w:rsidR="00261AED" w:rsidRPr="00C87F90" w:rsidRDefault="00261AED" w:rsidP="00C87F90">
            <w:pPr>
              <w:spacing w:after="0" w:line="276" w:lineRule="auto"/>
              <w:ind w:right="-3"/>
              <w:jc w:val="left"/>
              <w:rPr>
                <w:rFonts w:ascii="Georgia" w:hAnsi="Georgia" w:cstheme="minorHAnsi"/>
                <w:szCs w:val="20"/>
              </w:rPr>
            </w:pPr>
            <w:r w:rsidRPr="00C87F90">
              <w:rPr>
                <w:rFonts w:ascii="Georgia" w:hAnsi="Georgia" w:cstheme="minorHAnsi"/>
                <w:szCs w:val="20"/>
              </w:rPr>
              <w:t>350</w:t>
            </w:r>
          </w:p>
        </w:tc>
        <w:tc>
          <w:tcPr>
            <w:tcW w:w="1260" w:type="dxa"/>
          </w:tcPr>
          <w:p w14:paraId="71F513AF" w14:textId="77777777" w:rsidR="00261AED" w:rsidRPr="00C87F90" w:rsidRDefault="00261AED" w:rsidP="00C87F90">
            <w:pPr>
              <w:spacing w:after="0" w:line="276" w:lineRule="auto"/>
              <w:ind w:right="0"/>
              <w:jc w:val="left"/>
              <w:rPr>
                <w:rFonts w:ascii="Georgia" w:hAnsi="Georgia" w:cstheme="minorHAnsi"/>
                <w:szCs w:val="20"/>
              </w:rPr>
            </w:pPr>
            <w:r w:rsidRPr="00C87F90">
              <w:rPr>
                <w:rFonts w:ascii="Georgia" w:hAnsi="Georgia" w:cstheme="minorHAnsi"/>
                <w:szCs w:val="20"/>
              </w:rPr>
              <w:t>9/10/2012</w:t>
            </w:r>
          </w:p>
        </w:tc>
        <w:tc>
          <w:tcPr>
            <w:tcW w:w="2360" w:type="dxa"/>
          </w:tcPr>
          <w:p w14:paraId="71F513B0" w14:textId="77777777" w:rsidR="00261AED" w:rsidRPr="00C87F90" w:rsidRDefault="00A86A83" w:rsidP="00C87F90">
            <w:pPr>
              <w:spacing w:after="0" w:line="276" w:lineRule="auto"/>
              <w:ind w:right="22"/>
              <w:jc w:val="left"/>
              <w:rPr>
                <w:rFonts w:ascii="Georgia" w:hAnsi="Georgia" w:cstheme="minorHAnsi"/>
                <w:szCs w:val="20"/>
              </w:rPr>
            </w:pPr>
            <w:r>
              <w:rPr>
                <w:rFonts w:ascii="Georgia" w:hAnsi="Georgia" w:cstheme="minorHAnsi"/>
                <w:noProof/>
                <w:szCs w:val="20"/>
              </w:rPr>
              <w:t>The p</w:t>
            </w:r>
            <w:r w:rsidR="00261AED" w:rsidRPr="00C87F90">
              <w:rPr>
                <w:rFonts w:ascii="Georgia" w:hAnsi="Georgia" w:cstheme="minorHAnsi"/>
                <w:noProof/>
                <w:szCs w:val="20"/>
              </w:rPr>
              <w:t>rice</w:t>
            </w:r>
            <w:r w:rsidR="00261AED" w:rsidRPr="00C87F90">
              <w:rPr>
                <w:rFonts w:ascii="Georgia" w:hAnsi="Georgia" w:cstheme="minorHAnsi"/>
                <w:szCs w:val="20"/>
              </w:rPr>
              <w:t xml:space="preserve"> of electric cabling has increased 20%.</w:t>
            </w:r>
          </w:p>
        </w:tc>
        <w:tc>
          <w:tcPr>
            <w:tcW w:w="1310" w:type="dxa"/>
          </w:tcPr>
          <w:p w14:paraId="71F513B1" w14:textId="77777777" w:rsidR="00261AED" w:rsidRPr="00C87F90" w:rsidRDefault="00261AED" w:rsidP="00C87F90">
            <w:pPr>
              <w:spacing w:after="0" w:line="276" w:lineRule="auto"/>
              <w:ind w:right="0"/>
              <w:jc w:val="left"/>
              <w:rPr>
                <w:rFonts w:ascii="Georgia" w:hAnsi="Georgia" w:cstheme="minorHAnsi"/>
                <w:szCs w:val="20"/>
              </w:rPr>
            </w:pPr>
            <w:r w:rsidRPr="00C87F90">
              <w:rPr>
                <w:rFonts w:ascii="Georgia" w:hAnsi="Georgia" w:cstheme="minorHAnsi"/>
                <w:szCs w:val="20"/>
              </w:rPr>
              <w:t>K.M.</w:t>
            </w:r>
          </w:p>
        </w:tc>
        <w:tc>
          <w:tcPr>
            <w:tcW w:w="1684" w:type="dxa"/>
          </w:tcPr>
          <w:p w14:paraId="71F513B2" w14:textId="77777777" w:rsidR="00261AED" w:rsidRPr="00C87F90" w:rsidRDefault="00261AED" w:rsidP="00C87F90">
            <w:pPr>
              <w:spacing w:after="0" w:line="276" w:lineRule="auto"/>
              <w:ind w:right="0"/>
              <w:jc w:val="left"/>
              <w:rPr>
                <w:rFonts w:ascii="Georgia" w:hAnsi="Georgia" w:cstheme="minorHAnsi"/>
                <w:szCs w:val="20"/>
              </w:rPr>
            </w:pPr>
            <w:r w:rsidRPr="00C87F90">
              <w:rPr>
                <w:rFonts w:ascii="Georgia" w:hAnsi="Georgia" w:cstheme="minorHAnsi"/>
                <w:szCs w:val="20"/>
              </w:rPr>
              <w:t>Add to next change request.</w:t>
            </w:r>
          </w:p>
        </w:tc>
        <w:tc>
          <w:tcPr>
            <w:tcW w:w="1497" w:type="dxa"/>
          </w:tcPr>
          <w:p w14:paraId="71F513B3" w14:textId="77777777" w:rsidR="00261AED" w:rsidRPr="00C87F90" w:rsidRDefault="00261AED" w:rsidP="00C87F90">
            <w:pPr>
              <w:spacing w:after="0" w:line="276" w:lineRule="auto"/>
              <w:ind w:right="0"/>
              <w:jc w:val="left"/>
              <w:rPr>
                <w:rFonts w:ascii="Georgia" w:hAnsi="Georgia" w:cstheme="minorHAnsi"/>
                <w:szCs w:val="20"/>
              </w:rPr>
            </w:pPr>
            <w:r w:rsidRPr="00C87F90">
              <w:rPr>
                <w:rFonts w:ascii="Georgia" w:hAnsi="Georgia" w:cstheme="minorHAnsi"/>
                <w:szCs w:val="20"/>
              </w:rPr>
              <w:t>Open</w:t>
            </w:r>
          </w:p>
        </w:tc>
      </w:tr>
      <w:tr w:rsidR="00261AED" w:rsidRPr="00134996" w14:paraId="71F513BB" w14:textId="77777777" w:rsidTr="003B08E9">
        <w:tc>
          <w:tcPr>
            <w:tcW w:w="871" w:type="dxa"/>
          </w:tcPr>
          <w:p w14:paraId="71F513B5" w14:textId="77777777" w:rsidR="00261AED" w:rsidRPr="00C87F90" w:rsidRDefault="00261AED" w:rsidP="00C87F90">
            <w:pPr>
              <w:spacing w:after="0" w:line="276" w:lineRule="auto"/>
              <w:ind w:right="-3"/>
              <w:jc w:val="left"/>
              <w:rPr>
                <w:rFonts w:ascii="Georgia" w:hAnsi="Georgia" w:cstheme="minorHAnsi"/>
                <w:szCs w:val="20"/>
              </w:rPr>
            </w:pPr>
            <w:r w:rsidRPr="00C87F90">
              <w:rPr>
                <w:rFonts w:ascii="Georgia" w:hAnsi="Georgia" w:cstheme="minorHAnsi"/>
                <w:szCs w:val="20"/>
              </w:rPr>
              <w:t>351</w:t>
            </w:r>
          </w:p>
        </w:tc>
        <w:tc>
          <w:tcPr>
            <w:tcW w:w="1260" w:type="dxa"/>
          </w:tcPr>
          <w:p w14:paraId="71F513B6" w14:textId="77777777" w:rsidR="00261AED" w:rsidRPr="00C87F90" w:rsidRDefault="00261AED" w:rsidP="00C87F90">
            <w:pPr>
              <w:spacing w:after="0" w:line="276" w:lineRule="auto"/>
              <w:ind w:right="0"/>
              <w:jc w:val="left"/>
              <w:rPr>
                <w:rFonts w:ascii="Georgia" w:hAnsi="Georgia" w:cstheme="minorHAnsi"/>
                <w:szCs w:val="20"/>
              </w:rPr>
            </w:pPr>
            <w:r w:rsidRPr="00C87F90">
              <w:rPr>
                <w:rFonts w:ascii="Georgia" w:hAnsi="Georgia" w:cstheme="minorHAnsi"/>
                <w:szCs w:val="20"/>
              </w:rPr>
              <w:t>10/10/2012</w:t>
            </w:r>
          </w:p>
        </w:tc>
        <w:tc>
          <w:tcPr>
            <w:tcW w:w="2360" w:type="dxa"/>
          </w:tcPr>
          <w:p w14:paraId="71F513B7" w14:textId="77777777" w:rsidR="00261AED" w:rsidRPr="00C87F90" w:rsidRDefault="00261AED" w:rsidP="00C87F90">
            <w:pPr>
              <w:spacing w:after="0" w:line="276" w:lineRule="auto"/>
              <w:ind w:right="22"/>
              <w:jc w:val="left"/>
              <w:rPr>
                <w:rFonts w:ascii="Georgia" w:hAnsi="Georgia" w:cstheme="minorHAnsi"/>
                <w:szCs w:val="20"/>
              </w:rPr>
            </w:pPr>
            <w:r w:rsidRPr="00C87F90">
              <w:rPr>
                <w:rFonts w:ascii="Georgia" w:hAnsi="Georgia" w:cstheme="minorHAnsi"/>
                <w:szCs w:val="20"/>
              </w:rPr>
              <w:t>Damage from</w:t>
            </w:r>
            <w:r w:rsidR="00A86A83">
              <w:rPr>
                <w:rFonts w:ascii="Georgia" w:hAnsi="Georgia" w:cstheme="minorHAnsi"/>
                <w:szCs w:val="20"/>
              </w:rPr>
              <w:t xml:space="preserve"> the</w:t>
            </w:r>
            <w:r w:rsidRPr="00C87F90">
              <w:rPr>
                <w:rFonts w:ascii="Georgia" w:hAnsi="Georgia" w:cstheme="minorHAnsi"/>
                <w:szCs w:val="20"/>
              </w:rPr>
              <w:t xml:space="preserve"> </w:t>
            </w:r>
            <w:r w:rsidRPr="00C87F90">
              <w:rPr>
                <w:rFonts w:ascii="Georgia" w:hAnsi="Georgia" w:cstheme="minorHAnsi"/>
                <w:noProof/>
                <w:szCs w:val="20"/>
              </w:rPr>
              <w:t>storm</w:t>
            </w:r>
            <w:r w:rsidRPr="00C87F90">
              <w:rPr>
                <w:rFonts w:ascii="Georgia" w:hAnsi="Georgia" w:cstheme="minorHAnsi"/>
                <w:szCs w:val="20"/>
              </w:rPr>
              <w:t xml:space="preserve"> has created serious ceiling leakage.</w:t>
            </w:r>
          </w:p>
        </w:tc>
        <w:tc>
          <w:tcPr>
            <w:tcW w:w="1310" w:type="dxa"/>
          </w:tcPr>
          <w:p w14:paraId="71F513B8" w14:textId="77777777" w:rsidR="00261AED" w:rsidRPr="00C87F90" w:rsidRDefault="00261AED" w:rsidP="00C87F90">
            <w:pPr>
              <w:spacing w:after="0" w:line="276" w:lineRule="auto"/>
              <w:ind w:right="0"/>
              <w:jc w:val="left"/>
              <w:rPr>
                <w:rFonts w:ascii="Georgia" w:hAnsi="Georgia" w:cstheme="minorHAnsi"/>
                <w:szCs w:val="20"/>
              </w:rPr>
            </w:pPr>
            <w:r w:rsidRPr="00C87F90">
              <w:rPr>
                <w:rFonts w:ascii="Georgia" w:hAnsi="Georgia" w:cstheme="minorHAnsi"/>
                <w:szCs w:val="20"/>
              </w:rPr>
              <w:t>U.G.</w:t>
            </w:r>
          </w:p>
        </w:tc>
        <w:tc>
          <w:tcPr>
            <w:tcW w:w="1684" w:type="dxa"/>
          </w:tcPr>
          <w:p w14:paraId="71F513B9" w14:textId="77777777" w:rsidR="00261AED" w:rsidRPr="00C87F90" w:rsidRDefault="00261AED" w:rsidP="00C87F90">
            <w:pPr>
              <w:spacing w:after="0" w:line="276" w:lineRule="auto"/>
              <w:ind w:right="0"/>
              <w:jc w:val="left"/>
              <w:rPr>
                <w:rFonts w:ascii="Georgia" w:hAnsi="Georgia" w:cstheme="minorHAnsi"/>
                <w:szCs w:val="20"/>
              </w:rPr>
            </w:pPr>
            <w:r w:rsidRPr="00C87F90">
              <w:rPr>
                <w:rFonts w:ascii="Georgia" w:hAnsi="Georgia" w:cstheme="minorHAnsi"/>
                <w:szCs w:val="20"/>
              </w:rPr>
              <w:t>Replace panels and add to next change request.</w:t>
            </w:r>
          </w:p>
        </w:tc>
        <w:tc>
          <w:tcPr>
            <w:tcW w:w="1497" w:type="dxa"/>
          </w:tcPr>
          <w:p w14:paraId="71F513BA" w14:textId="77777777" w:rsidR="00261AED" w:rsidRPr="00C87F90" w:rsidRDefault="00261AED" w:rsidP="00C87F90">
            <w:pPr>
              <w:spacing w:after="0" w:line="276" w:lineRule="auto"/>
              <w:ind w:right="0"/>
              <w:jc w:val="left"/>
              <w:rPr>
                <w:rFonts w:ascii="Georgia" w:hAnsi="Georgia" w:cstheme="minorHAnsi"/>
                <w:szCs w:val="20"/>
              </w:rPr>
            </w:pPr>
            <w:r w:rsidRPr="00C87F90">
              <w:rPr>
                <w:rFonts w:ascii="Georgia" w:hAnsi="Georgia" w:cstheme="minorHAnsi"/>
                <w:szCs w:val="20"/>
              </w:rPr>
              <w:t>Open</w:t>
            </w:r>
          </w:p>
        </w:tc>
      </w:tr>
      <w:tr w:rsidR="00261AED" w:rsidRPr="00134996" w14:paraId="71F513C2" w14:textId="77777777" w:rsidTr="003B08E9">
        <w:tc>
          <w:tcPr>
            <w:tcW w:w="871" w:type="dxa"/>
          </w:tcPr>
          <w:p w14:paraId="71F513BC" w14:textId="77777777" w:rsidR="00261AED" w:rsidRPr="00C87F90" w:rsidRDefault="00261AED" w:rsidP="00C87F90">
            <w:pPr>
              <w:spacing w:after="0" w:line="276" w:lineRule="auto"/>
              <w:ind w:right="-3"/>
              <w:jc w:val="left"/>
              <w:rPr>
                <w:rFonts w:ascii="Georgia" w:hAnsi="Georgia" w:cstheme="minorHAnsi"/>
                <w:szCs w:val="20"/>
              </w:rPr>
            </w:pPr>
            <w:r w:rsidRPr="00C87F90">
              <w:rPr>
                <w:rFonts w:ascii="Georgia" w:hAnsi="Georgia" w:cstheme="minorHAnsi"/>
                <w:szCs w:val="20"/>
              </w:rPr>
              <w:t>352</w:t>
            </w:r>
          </w:p>
        </w:tc>
        <w:tc>
          <w:tcPr>
            <w:tcW w:w="1260" w:type="dxa"/>
          </w:tcPr>
          <w:p w14:paraId="71F513BD" w14:textId="77777777" w:rsidR="00261AED" w:rsidRPr="00C87F90" w:rsidRDefault="00261AED" w:rsidP="00C87F90">
            <w:pPr>
              <w:spacing w:after="0" w:line="276" w:lineRule="auto"/>
              <w:ind w:right="0"/>
              <w:jc w:val="left"/>
              <w:rPr>
                <w:rFonts w:ascii="Georgia" w:hAnsi="Georgia" w:cstheme="minorHAnsi"/>
                <w:szCs w:val="20"/>
              </w:rPr>
            </w:pPr>
            <w:r w:rsidRPr="00C87F90">
              <w:rPr>
                <w:rFonts w:ascii="Georgia" w:hAnsi="Georgia" w:cstheme="minorHAnsi"/>
                <w:szCs w:val="20"/>
              </w:rPr>
              <w:t>10/10/2012</w:t>
            </w:r>
          </w:p>
        </w:tc>
        <w:tc>
          <w:tcPr>
            <w:tcW w:w="2360" w:type="dxa"/>
          </w:tcPr>
          <w:p w14:paraId="71F513BE" w14:textId="77777777" w:rsidR="00261AED" w:rsidRPr="00C87F90" w:rsidRDefault="00261AED" w:rsidP="00C87F90">
            <w:pPr>
              <w:spacing w:after="0" w:line="276" w:lineRule="auto"/>
              <w:ind w:right="22"/>
              <w:jc w:val="left"/>
              <w:rPr>
                <w:rFonts w:ascii="Georgia" w:hAnsi="Georgia" w:cstheme="minorHAnsi"/>
                <w:szCs w:val="20"/>
              </w:rPr>
            </w:pPr>
            <w:r w:rsidRPr="00C87F90">
              <w:rPr>
                <w:rFonts w:ascii="Georgia" w:hAnsi="Georgia" w:cstheme="minorHAnsi"/>
                <w:szCs w:val="20"/>
              </w:rPr>
              <w:t>Company plumber has resigned.</w:t>
            </w:r>
          </w:p>
        </w:tc>
        <w:tc>
          <w:tcPr>
            <w:tcW w:w="1310" w:type="dxa"/>
          </w:tcPr>
          <w:p w14:paraId="71F513BF" w14:textId="77777777" w:rsidR="00261AED" w:rsidRPr="00C87F90" w:rsidRDefault="00261AED" w:rsidP="00C87F90">
            <w:pPr>
              <w:spacing w:after="0" w:line="276" w:lineRule="auto"/>
              <w:ind w:right="0"/>
              <w:jc w:val="left"/>
              <w:rPr>
                <w:rFonts w:ascii="Georgia" w:hAnsi="Georgia" w:cstheme="minorHAnsi"/>
                <w:szCs w:val="20"/>
              </w:rPr>
            </w:pPr>
            <w:r w:rsidRPr="00C87F90">
              <w:rPr>
                <w:rFonts w:ascii="Georgia" w:hAnsi="Georgia" w:cstheme="minorHAnsi"/>
                <w:szCs w:val="20"/>
              </w:rPr>
              <w:t>K.M.</w:t>
            </w:r>
          </w:p>
        </w:tc>
        <w:tc>
          <w:tcPr>
            <w:tcW w:w="1684" w:type="dxa"/>
          </w:tcPr>
          <w:p w14:paraId="71F513C0" w14:textId="77777777" w:rsidR="00261AED" w:rsidRPr="00C87F90" w:rsidRDefault="00261AED" w:rsidP="00C87F90">
            <w:pPr>
              <w:spacing w:after="0" w:line="276" w:lineRule="auto"/>
              <w:ind w:right="0"/>
              <w:jc w:val="left"/>
              <w:rPr>
                <w:rFonts w:ascii="Georgia" w:hAnsi="Georgia" w:cstheme="minorHAnsi"/>
                <w:szCs w:val="20"/>
              </w:rPr>
            </w:pPr>
            <w:r w:rsidRPr="00C87F90">
              <w:rPr>
                <w:rFonts w:ascii="Georgia" w:hAnsi="Georgia" w:cstheme="minorHAnsi"/>
                <w:szCs w:val="20"/>
              </w:rPr>
              <w:t>Advertise for</w:t>
            </w:r>
            <w:r w:rsidR="00A86A83">
              <w:rPr>
                <w:rFonts w:ascii="Georgia" w:hAnsi="Georgia" w:cstheme="minorHAnsi"/>
                <w:szCs w:val="20"/>
              </w:rPr>
              <w:t xml:space="preserve"> a</w:t>
            </w:r>
            <w:r w:rsidRPr="00C87F90">
              <w:rPr>
                <w:rFonts w:ascii="Georgia" w:hAnsi="Georgia" w:cstheme="minorHAnsi"/>
                <w:szCs w:val="20"/>
              </w:rPr>
              <w:t xml:space="preserve"> </w:t>
            </w:r>
            <w:r w:rsidRPr="00C87F90">
              <w:rPr>
                <w:rFonts w:ascii="Georgia" w:hAnsi="Georgia" w:cstheme="minorHAnsi"/>
                <w:noProof/>
                <w:szCs w:val="20"/>
              </w:rPr>
              <w:t>new</w:t>
            </w:r>
            <w:r w:rsidRPr="00C87F90">
              <w:rPr>
                <w:rFonts w:ascii="Georgia" w:hAnsi="Georgia" w:cstheme="minorHAnsi"/>
                <w:szCs w:val="20"/>
              </w:rPr>
              <w:t xml:space="preserve"> plumber.</w:t>
            </w:r>
          </w:p>
        </w:tc>
        <w:tc>
          <w:tcPr>
            <w:tcW w:w="1497" w:type="dxa"/>
          </w:tcPr>
          <w:p w14:paraId="71F513C1" w14:textId="77777777" w:rsidR="00261AED" w:rsidRPr="00C87F90" w:rsidRDefault="00261AED" w:rsidP="00C87F90">
            <w:pPr>
              <w:spacing w:after="0" w:line="276" w:lineRule="auto"/>
              <w:ind w:right="0"/>
              <w:jc w:val="left"/>
              <w:rPr>
                <w:rFonts w:ascii="Georgia" w:hAnsi="Georgia" w:cstheme="minorHAnsi"/>
                <w:szCs w:val="20"/>
              </w:rPr>
            </w:pPr>
            <w:r w:rsidRPr="00C87F90">
              <w:rPr>
                <w:rFonts w:ascii="Georgia" w:hAnsi="Georgia" w:cstheme="minorHAnsi"/>
                <w:szCs w:val="20"/>
              </w:rPr>
              <w:t>Open</w:t>
            </w:r>
          </w:p>
        </w:tc>
      </w:tr>
    </w:tbl>
    <w:p w14:paraId="71F513C3" w14:textId="77777777" w:rsidR="006F0D18" w:rsidRPr="00C87F90" w:rsidRDefault="006F0D18" w:rsidP="00C87F90">
      <w:pPr>
        <w:spacing w:before="0" w:after="0" w:line="276" w:lineRule="auto"/>
        <w:ind w:right="0"/>
        <w:rPr>
          <w:rFonts w:ascii="Georgia" w:hAnsi="Georgia" w:cstheme="minorHAnsi"/>
          <w:b/>
          <w:sz w:val="24"/>
        </w:rPr>
      </w:pPr>
      <w:r w:rsidRPr="00930B7A">
        <w:rPr>
          <w:rFonts w:ascii="Georgia" w:hAnsi="Georgia" w:cstheme="minorHAnsi"/>
          <w:b/>
          <w:szCs w:val="20"/>
        </w:rPr>
        <w:br w:type="page"/>
      </w:r>
      <w:r w:rsidRPr="00C87F90">
        <w:rPr>
          <w:rFonts w:ascii="Georgia" w:hAnsi="Georgia" w:cstheme="minorHAnsi"/>
          <w:b/>
          <w:sz w:val="24"/>
        </w:rPr>
        <w:lastRenderedPageBreak/>
        <w:t>Activity 12:</w:t>
      </w:r>
    </w:p>
    <w:tbl>
      <w:tblPr>
        <w:tblStyle w:val="TableGrid"/>
        <w:tblW w:w="9061"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B8CCE4" w:themeFill="accent1" w:themeFillTint="66"/>
        <w:tblLook w:val="04A0" w:firstRow="1" w:lastRow="0" w:firstColumn="1" w:lastColumn="0" w:noHBand="0" w:noVBand="1"/>
      </w:tblPr>
      <w:tblGrid>
        <w:gridCol w:w="9061"/>
      </w:tblGrid>
      <w:tr w:rsidR="006F0D18" w:rsidRPr="00021078" w14:paraId="71F513C5" w14:textId="77777777" w:rsidTr="00F13928">
        <w:tc>
          <w:tcPr>
            <w:tcW w:w="9061" w:type="dxa"/>
            <w:shd w:val="clear" w:color="auto" w:fill="DBE5F1" w:themeFill="accent1" w:themeFillTint="33"/>
          </w:tcPr>
          <w:p w14:paraId="71F513C4" w14:textId="77777777" w:rsidR="006F0D18" w:rsidRPr="00021078" w:rsidRDefault="006F0D18" w:rsidP="00C87F90">
            <w:pPr>
              <w:pStyle w:val="InspireBodyText"/>
              <w:spacing w:line="276" w:lineRule="auto"/>
            </w:pPr>
            <w:r w:rsidRPr="00C87F90">
              <w:rPr>
                <w:noProof/>
              </w:rPr>
              <w:t>If you are employed in a workplace</w:t>
            </w:r>
            <w:r w:rsidR="00A86A83" w:rsidRPr="00C87F90">
              <w:rPr>
                <w:noProof/>
              </w:rPr>
              <w:t>,</w:t>
            </w:r>
            <w:r w:rsidR="00A86A83">
              <w:rPr>
                <w:noProof/>
              </w:rPr>
              <w:t xml:space="preserve"> </w:t>
            </w:r>
            <w:r w:rsidR="00A86A83">
              <w:t>f</w:t>
            </w:r>
            <w:r w:rsidRPr="00021078">
              <w:t xml:space="preserve">ind out whether it uses an issues register. </w:t>
            </w:r>
            <w:r w:rsidRPr="00A86A83">
              <w:rPr>
                <w:noProof/>
              </w:rPr>
              <w:t xml:space="preserve">If it does have one, briefly describe it below, providing an indication as to whether it is a simple </w:t>
            </w:r>
            <w:r w:rsidRPr="00A57DDC">
              <w:rPr>
                <w:noProof/>
              </w:rPr>
              <w:t>issues</w:t>
            </w:r>
            <w:r w:rsidRPr="00A86A83">
              <w:rPr>
                <w:noProof/>
              </w:rPr>
              <w:t xml:space="preserve"> register (Word or Excel), or whether it is part of a software package.</w:t>
            </w:r>
            <w:r w:rsidRPr="00021078">
              <w:t xml:space="preserve"> </w:t>
            </w:r>
          </w:p>
        </w:tc>
      </w:tr>
      <w:tr w:rsidR="006F0D18" w:rsidRPr="00021078" w14:paraId="71F513C7" w14:textId="77777777" w:rsidTr="00C87F9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c>
          <w:tcPr>
            <w:tcW w:w="9061" w:type="dxa"/>
            <w:tcBorders>
              <w:top w:val="nil"/>
              <w:left w:val="nil"/>
              <w:bottom w:val="single" w:sz="4" w:space="0" w:color="auto"/>
              <w:right w:val="nil"/>
            </w:tcBorders>
          </w:tcPr>
          <w:p w14:paraId="71F513C6" w14:textId="77777777" w:rsidR="006F0D18" w:rsidRPr="00C87F90" w:rsidRDefault="006F0D18" w:rsidP="00C87F90">
            <w:pPr>
              <w:spacing w:line="276" w:lineRule="auto"/>
              <w:rPr>
                <w:rFonts w:ascii="Georgia" w:hAnsi="Georgia" w:cstheme="minorHAnsi"/>
                <w:iCs/>
                <w:spacing w:val="24"/>
                <w:sz w:val="24"/>
                <w:lang w:val="en-GB"/>
              </w:rPr>
            </w:pPr>
          </w:p>
        </w:tc>
      </w:tr>
      <w:tr w:rsidR="006F0D18" w:rsidRPr="00917C12" w14:paraId="71F513C9" w14:textId="77777777" w:rsidTr="00C87F90">
        <w:trPr>
          <w:trHeight w:val="11606"/>
        </w:trPr>
        <w:tc>
          <w:tcPr>
            <w:tcW w:w="9061" w:type="dxa"/>
            <w:tcBorders>
              <w:top w:val="single" w:sz="4" w:space="0" w:color="auto"/>
              <w:left w:val="single" w:sz="4" w:space="0" w:color="auto"/>
              <w:bottom w:val="single" w:sz="4" w:space="0" w:color="auto"/>
              <w:right w:val="single" w:sz="4" w:space="0" w:color="auto"/>
            </w:tcBorders>
          </w:tcPr>
          <w:p w14:paraId="71F513C8" w14:textId="77777777" w:rsidR="006F0D18" w:rsidRPr="00F13928" w:rsidRDefault="006F0D18" w:rsidP="00C87F90">
            <w:pPr>
              <w:spacing w:before="240" w:line="276" w:lineRule="auto"/>
              <w:rPr>
                <w:rFonts w:ascii="Georgia" w:hAnsi="Georgia" w:cstheme="minorHAnsi"/>
                <w:iCs/>
                <w:spacing w:val="24"/>
                <w:sz w:val="24"/>
                <w:lang w:val="en-GB"/>
              </w:rPr>
            </w:pPr>
            <w:r w:rsidRPr="00F13928">
              <w:rPr>
                <w:rFonts w:ascii="Georgia" w:hAnsi="Georgia" w:cstheme="minorHAnsi"/>
                <w:spacing w:val="24"/>
                <w:sz w:val="24"/>
              </w:rPr>
              <w:lastRenderedPageBreak/>
              <w:fldChar w:fldCharType="begin">
                <w:ffData>
                  <w:name w:val="Text8"/>
                  <w:enabled/>
                  <w:calcOnExit w:val="0"/>
                  <w:textInput/>
                </w:ffData>
              </w:fldChar>
            </w:r>
            <w:r w:rsidRPr="00F13928">
              <w:rPr>
                <w:rFonts w:ascii="Georgia" w:hAnsi="Georgia" w:cstheme="minorHAnsi"/>
                <w:spacing w:val="24"/>
                <w:sz w:val="24"/>
              </w:rPr>
              <w:instrText xml:space="preserve"> FORMTEXT </w:instrText>
            </w:r>
            <w:r w:rsidRPr="00F13928">
              <w:rPr>
                <w:rFonts w:ascii="Georgia" w:hAnsi="Georgia" w:cstheme="minorHAnsi"/>
                <w:spacing w:val="24"/>
                <w:sz w:val="24"/>
              </w:rPr>
            </w:r>
            <w:r w:rsidRPr="00F13928">
              <w:rPr>
                <w:rFonts w:ascii="Georgia" w:hAnsi="Georgia" w:cstheme="minorHAnsi"/>
                <w:spacing w:val="24"/>
                <w:sz w:val="24"/>
              </w:rPr>
              <w:fldChar w:fldCharType="separate"/>
            </w:r>
            <w:r w:rsidRPr="00F13928">
              <w:rPr>
                <w:rFonts w:ascii="Georgia" w:hAnsi="Georgia" w:cstheme="minorHAnsi"/>
                <w:noProof/>
                <w:spacing w:val="24"/>
                <w:sz w:val="24"/>
              </w:rPr>
              <w:t> </w:t>
            </w:r>
            <w:r w:rsidRPr="00F13928">
              <w:rPr>
                <w:rFonts w:ascii="Georgia" w:hAnsi="Georgia" w:cstheme="minorHAnsi"/>
                <w:noProof/>
                <w:spacing w:val="24"/>
                <w:sz w:val="24"/>
              </w:rPr>
              <w:t> </w:t>
            </w:r>
            <w:r w:rsidRPr="00F13928">
              <w:rPr>
                <w:rFonts w:ascii="Georgia" w:hAnsi="Georgia" w:cstheme="minorHAnsi"/>
                <w:noProof/>
                <w:spacing w:val="24"/>
                <w:sz w:val="24"/>
              </w:rPr>
              <w:t> </w:t>
            </w:r>
            <w:r w:rsidRPr="00F13928">
              <w:rPr>
                <w:rFonts w:ascii="Georgia" w:hAnsi="Georgia" w:cstheme="minorHAnsi"/>
                <w:noProof/>
                <w:spacing w:val="24"/>
                <w:sz w:val="24"/>
              </w:rPr>
              <w:t> </w:t>
            </w:r>
            <w:r w:rsidRPr="00F13928">
              <w:rPr>
                <w:rFonts w:ascii="Georgia" w:hAnsi="Georgia" w:cstheme="minorHAnsi"/>
                <w:noProof/>
                <w:spacing w:val="24"/>
                <w:sz w:val="24"/>
              </w:rPr>
              <w:t> </w:t>
            </w:r>
            <w:r w:rsidRPr="00F13928">
              <w:rPr>
                <w:rFonts w:ascii="Georgia" w:hAnsi="Georgia" w:cstheme="minorHAnsi"/>
                <w:spacing w:val="24"/>
                <w:sz w:val="24"/>
              </w:rPr>
              <w:fldChar w:fldCharType="end"/>
            </w:r>
          </w:p>
        </w:tc>
      </w:tr>
    </w:tbl>
    <w:p w14:paraId="71F513CA" w14:textId="77777777" w:rsidR="007031FD" w:rsidRDefault="007031FD" w:rsidP="006F0D18">
      <w:pPr>
        <w:rPr>
          <w:rFonts w:ascii="Georgia" w:hAnsi="Georgia" w:cstheme="minorHAnsi"/>
          <w:b/>
          <w:sz w:val="24"/>
        </w:rPr>
      </w:pPr>
    </w:p>
    <w:p w14:paraId="71F513CB" w14:textId="77777777" w:rsidR="006F0D18" w:rsidRPr="00917C12" w:rsidRDefault="006F0D18" w:rsidP="00C87F90">
      <w:pPr>
        <w:spacing w:line="276" w:lineRule="auto"/>
        <w:rPr>
          <w:rFonts w:ascii="Georgia" w:hAnsi="Georgia" w:cstheme="minorHAnsi"/>
          <w:b/>
          <w:sz w:val="24"/>
        </w:rPr>
      </w:pPr>
      <w:r w:rsidRPr="00917C12">
        <w:rPr>
          <w:rFonts w:ascii="Georgia" w:hAnsi="Georgia" w:cstheme="minorHAnsi"/>
          <w:b/>
          <w:sz w:val="24"/>
        </w:rPr>
        <w:t>Issues Register</w:t>
      </w:r>
    </w:p>
    <w:tbl>
      <w:tblPr>
        <w:tblStyle w:val="TableGrid"/>
        <w:tblW w:w="8982" w:type="dxa"/>
        <w:tblInd w:w="108" w:type="dxa"/>
        <w:tblLook w:val="04A0" w:firstRow="1" w:lastRow="0" w:firstColumn="1" w:lastColumn="0" w:noHBand="0" w:noVBand="1"/>
      </w:tblPr>
      <w:tblGrid>
        <w:gridCol w:w="901"/>
        <w:gridCol w:w="1260"/>
        <w:gridCol w:w="2348"/>
        <w:gridCol w:w="1304"/>
        <w:gridCol w:w="1680"/>
        <w:gridCol w:w="1489"/>
      </w:tblGrid>
      <w:tr w:rsidR="006F0D18" w:rsidRPr="00134996" w14:paraId="71F513D2" w14:textId="77777777" w:rsidTr="00B1693E">
        <w:tc>
          <w:tcPr>
            <w:tcW w:w="871" w:type="dxa"/>
            <w:shd w:val="clear" w:color="auto" w:fill="E5B8B7" w:themeFill="accent2" w:themeFillTint="66"/>
          </w:tcPr>
          <w:p w14:paraId="71F513CC" w14:textId="77777777" w:rsidR="006F0D18" w:rsidRPr="00C87F90" w:rsidRDefault="006F0D18" w:rsidP="00C87F90">
            <w:pPr>
              <w:spacing w:after="0" w:line="276" w:lineRule="auto"/>
              <w:ind w:right="-3"/>
              <w:jc w:val="center"/>
              <w:rPr>
                <w:rFonts w:ascii="Georgia" w:hAnsi="Georgia" w:cstheme="minorHAnsi"/>
                <w:b/>
                <w:szCs w:val="20"/>
              </w:rPr>
            </w:pPr>
            <w:r w:rsidRPr="00C87F90">
              <w:rPr>
                <w:rFonts w:ascii="Georgia" w:hAnsi="Georgia" w:cstheme="minorHAnsi"/>
                <w:b/>
                <w:szCs w:val="20"/>
              </w:rPr>
              <w:t>Issue#</w:t>
            </w:r>
          </w:p>
        </w:tc>
        <w:tc>
          <w:tcPr>
            <w:tcW w:w="1260" w:type="dxa"/>
            <w:shd w:val="clear" w:color="auto" w:fill="E5B8B7" w:themeFill="accent2" w:themeFillTint="66"/>
          </w:tcPr>
          <w:p w14:paraId="71F513CD" w14:textId="77777777" w:rsidR="006F0D18" w:rsidRPr="00C87F90" w:rsidRDefault="006F0D18" w:rsidP="00C87F90">
            <w:pPr>
              <w:spacing w:after="0" w:line="276" w:lineRule="auto"/>
              <w:ind w:right="0"/>
              <w:jc w:val="center"/>
              <w:rPr>
                <w:rFonts w:ascii="Georgia" w:hAnsi="Georgia" w:cstheme="minorHAnsi"/>
                <w:b/>
                <w:szCs w:val="20"/>
              </w:rPr>
            </w:pPr>
            <w:r w:rsidRPr="00C87F90">
              <w:rPr>
                <w:rFonts w:ascii="Georgia" w:hAnsi="Georgia" w:cstheme="minorHAnsi"/>
                <w:b/>
                <w:szCs w:val="20"/>
              </w:rPr>
              <w:t>Date raised</w:t>
            </w:r>
          </w:p>
        </w:tc>
        <w:tc>
          <w:tcPr>
            <w:tcW w:w="2360" w:type="dxa"/>
            <w:shd w:val="clear" w:color="auto" w:fill="E5B8B7" w:themeFill="accent2" w:themeFillTint="66"/>
          </w:tcPr>
          <w:p w14:paraId="71F513CE" w14:textId="77777777" w:rsidR="006F0D18" w:rsidRPr="00C87F90" w:rsidRDefault="006F0D18" w:rsidP="00C87F90">
            <w:pPr>
              <w:spacing w:after="0" w:line="276" w:lineRule="auto"/>
              <w:ind w:right="22"/>
              <w:jc w:val="center"/>
              <w:rPr>
                <w:rFonts w:ascii="Georgia" w:hAnsi="Georgia" w:cstheme="minorHAnsi"/>
                <w:b/>
                <w:szCs w:val="20"/>
              </w:rPr>
            </w:pPr>
            <w:r w:rsidRPr="00C87F90">
              <w:rPr>
                <w:rFonts w:ascii="Georgia" w:hAnsi="Georgia" w:cstheme="minorHAnsi"/>
                <w:b/>
                <w:szCs w:val="20"/>
              </w:rPr>
              <w:t>Description</w:t>
            </w:r>
          </w:p>
        </w:tc>
        <w:tc>
          <w:tcPr>
            <w:tcW w:w="1310" w:type="dxa"/>
            <w:shd w:val="clear" w:color="auto" w:fill="E5B8B7" w:themeFill="accent2" w:themeFillTint="66"/>
          </w:tcPr>
          <w:p w14:paraId="71F513CF" w14:textId="77777777" w:rsidR="006F0D18" w:rsidRPr="00C87F90" w:rsidRDefault="006F0D18" w:rsidP="00C87F90">
            <w:pPr>
              <w:spacing w:after="0" w:line="276" w:lineRule="auto"/>
              <w:ind w:right="0"/>
              <w:jc w:val="center"/>
              <w:rPr>
                <w:rFonts w:ascii="Georgia" w:hAnsi="Georgia" w:cstheme="minorHAnsi"/>
                <w:b/>
                <w:szCs w:val="20"/>
              </w:rPr>
            </w:pPr>
            <w:r w:rsidRPr="00C87F90">
              <w:rPr>
                <w:rFonts w:ascii="Georgia" w:hAnsi="Georgia" w:cstheme="minorHAnsi"/>
                <w:b/>
                <w:szCs w:val="20"/>
              </w:rPr>
              <w:t>Who raised</w:t>
            </w:r>
          </w:p>
        </w:tc>
        <w:tc>
          <w:tcPr>
            <w:tcW w:w="1684" w:type="dxa"/>
            <w:shd w:val="clear" w:color="auto" w:fill="E5B8B7" w:themeFill="accent2" w:themeFillTint="66"/>
          </w:tcPr>
          <w:p w14:paraId="71F513D0" w14:textId="77777777" w:rsidR="006F0D18" w:rsidRPr="00C87F90" w:rsidRDefault="006F0D18" w:rsidP="00C87F90">
            <w:pPr>
              <w:spacing w:after="0" w:line="276" w:lineRule="auto"/>
              <w:ind w:right="0"/>
              <w:jc w:val="center"/>
              <w:rPr>
                <w:rFonts w:ascii="Georgia" w:hAnsi="Georgia" w:cstheme="minorHAnsi"/>
                <w:b/>
                <w:szCs w:val="20"/>
              </w:rPr>
            </w:pPr>
            <w:r w:rsidRPr="00C87F90">
              <w:rPr>
                <w:rFonts w:ascii="Georgia" w:hAnsi="Georgia" w:cstheme="minorHAnsi"/>
                <w:b/>
                <w:szCs w:val="20"/>
              </w:rPr>
              <w:t>Action History</w:t>
            </w:r>
          </w:p>
        </w:tc>
        <w:tc>
          <w:tcPr>
            <w:tcW w:w="1497" w:type="dxa"/>
            <w:shd w:val="clear" w:color="auto" w:fill="E5B8B7" w:themeFill="accent2" w:themeFillTint="66"/>
          </w:tcPr>
          <w:p w14:paraId="71F513D1" w14:textId="77777777" w:rsidR="006F0D18" w:rsidRPr="00C87F90" w:rsidRDefault="006F0D18" w:rsidP="00C87F90">
            <w:pPr>
              <w:spacing w:after="0" w:line="276" w:lineRule="auto"/>
              <w:ind w:right="0"/>
              <w:jc w:val="center"/>
              <w:rPr>
                <w:rFonts w:ascii="Georgia" w:hAnsi="Georgia" w:cstheme="minorHAnsi"/>
                <w:b/>
                <w:szCs w:val="20"/>
              </w:rPr>
            </w:pPr>
            <w:r w:rsidRPr="00C87F90">
              <w:rPr>
                <w:rFonts w:ascii="Georgia" w:hAnsi="Georgia" w:cstheme="minorHAnsi"/>
                <w:b/>
                <w:szCs w:val="20"/>
              </w:rPr>
              <w:t>Status</w:t>
            </w:r>
          </w:p>
        </w:tc>
      </w:tr>
      <w:tr w:rsidR="006F0D18" w:rsidRPr="00134996" w14:paraId="71F513D9" w14:textId="77777777" w:rsidTr="00B1693E">
        <w:tc>
          <w:tcPr>
            <w:tcW w:w="871" w:type="dxa"/>
          </w:tcPr>
          <w:p w14:paraId="71F513D3" w14:textId="77777777" w:rsidR="006F0D18" w:rsidRPr="00C87F90" w:rsidRDefault="006F0D18" w:rsidP="00C87F90">
            <w:pPr>
              <w:spacing w:after="0" w:line="276" w:lineRule="auto"/>
              <w:ind w:right="-3"/>
              <w:jc w:val="left"/>
              <w:rPr>
                <w:rFonts w:ascii="Georgia" w:hAnsi="Georgia" w:cstheme="minorHAnsi"/>
                <w:szCs w:val="20"/>
              </w:rPr>
            </w:pPr>
            <w:r w:rsidRPr="00C87F90">
              <w:rPr>
                <w:rFonts w:ascii="Georgia" w:hAnsi="Georgia" w:cstheme="minorHAnsi"/>
                <w:szCs w:val="20"/>
              </w:rPr>
              <w:lastRenderedPageBreak/>
              <w:t>346</w:t>
            </w:r>
          </w:p>
        </w:tc>
        <w:tc>
          <w:tcPr>
            <w:tcW w:w="1260" w:type="dxa"/>
          </w:tcPr>
          <w:p w14:paraId="71F513D4" w14:textId="77777777" w:rsidR="006F0D18" w:rsidRPr="00C87F90" w:rsidRDefault="006F0D18" w:rsidP="00C87F90">
            <w:pPr>
              <w:spacing w:after="0" w:line="276" w:lineRule="auto"/>
              <w:ind w:right="0"/>
              <w:jc w:val="left"/>
              <w:rPr>
                <w:rFonts w:ascii="Georgia" w:hAnsi="Georgia" w:cstheme="minorHAnsi"/>
                <w:szCs w:val="20"/>
              </w:rPr>
            </w:pPr>
            <w:r w:rsidRPr="00C87F90">
              <w:rPr>
                <w:rFonts w:ascii="Georgia" w:hAnsi="Georgia" w:cstheme="minorHAnsi"/>
                <w:szCs w:val="20"/>
              </w:rPr>
              <w:t>2/10/2012</w:t>
            </w:r>
          </w:p>
        </w:tc>
        <w:tc>
          <w:tcPr>
            <w:tcW w:w="2360" w:type="dxa"/>
          </w:tcPr>
          <w:p w14:paraId="71F513D5" w14:textId="77777777" w:rsidR="006F0D18" w:rsidRPr="00C87F90" w:rsidRDefault="006F0D18" w:rsidP="00C87F90">
            <w:pPr>
              <w:spacing w:after="0" w:line="276" w:lineRule="auto"/>
              <w:ind w:right="22"/>
              <w:jc w:val="left"/>
              <w:rPr>
                <w:rFonts w:ascii="Georgia" w:hAnsi="Georgia" w:cstheme="minorHAnsi"/>
                <w:szCs w:val="20"/>
              </w:rPr>
            </w:pPr>
            <w:r w:rsidRPr="00C87F90">
              <w:rPr>
                <w:rFonts w:ascii="Georgia" w:hAnsi="Georgia" w:cstheme="minorHAnsi"/>
                <w:szCs w:val="20"/>
              </w:rPr>
              <w:t xml:space="preserve">Delay in construction due to </w:t>
            </w:r>
            <w:r w:rsidRPr="00C87F90">
              <w:rPr>
                <w:rFonts w:ascii="Georgia" w:hAnsi="Georgia" w:cstheme="minorHAnsi"/>
                <w:noProof/>
                <w:szCs w:val="20"/>
              </w:rPr>
              <w:t>fibre</w:t>
            </w:r>
            <w:r w:rsidRPr="00C87F90">
              <w:rPr>
                <w:rFonts w:ascii="Georgia" w:hAnsi="Georgia" w:cstheme="minorHAnsi"/>
                <w:szCs w:val="20"/>
              </w:rPr>
              <w:t xml:space="preserve"> sheeting not arriving on time.</w:t>
            </w:r>
          </w:p>
        </w:tc>
        <w:tc>
          <w:tcPr>
            <w:tcW w:w="1310" w:type="dxa"/>
          </w:tcPr>
          <w:p w14:paraId="71F513D6" w14:textId="77777777" w:rsidR="006F0D18" w:rsidRPr="00C87F90" w:rsidRDefault="006F0D18" w:rsidP="00C87F90">
            <w:pPr>
              <w:spacing w:after="0" w:line="276" w:lineRule="auto"/>
              <w:ind w:right="0"/>
              <w:jc w:val="left"/>
              <w:rPr>
                <w:rFonts w:ascii="Georgia" w:hAnsi="Georgia" w:cstheme="minorHAnsi"/>
                <w:szCs w:val="20"/>
              </w:rPr>
            </w:pPr>
            <w:r w:rsidRPr="00C87F90">
              <w:rPr>
                <w:rFonts w:ascii="Georgia" w:hAnsi="Georgia" w:cstheme="minorHAnsi"/>
                <w:szCs w:val="20"/>
              </w:rPr>
              <w:t>J.K.</w:t>
            </w:r>
          </w:p>
        </w:tc>
        <w:tc>
          <w:tcPr>
            <w:tcW w:w="1684" w:type="dxa"/>
          </w:tcPr>
          <w:p w14:paraId="71F513D7" w14:textId="77777777" w:rsidR="006F0D18" w:rsidRPr="00C87F90" w:rsidRDefault="006F0D18" w:rsidP="00C87F90">
            <w:pPr>
              <w:spacing w:after="0" w:line="276" w:lineRule="auto"/>
              <w:ind w:right="0"/>
              <w:jc w:val="left"/>
              <w:rPr>
                <w:rFonts w:ascii="Georgia" w:hAnsi="Georgia" w:cstheme="minorHAnsi"/>
                <w:szCs w:val="20"/>
              </w:rPr>
            </w:pPr>
            <w:r w:rsidRPr="00C87F90">
              <w:rPr>
                <w:rFonts w:ascii="Georgia" w:hAnsi="Georgia" w:cstheme="minorHAnsi"/>
                <w:noProof/>
                <w:szCs w:val="20"/>
              </w:rPr>
              <w:t>Fibre</w:t>
            </w:r>
            <w:r w:rsidRPr="00C87F90">
              <w:rPr>
                <w:rFonts w:ascii="Georgia" w:hAnsi="Georgia" w:cstheme="minorHAnsi"/>
                <w:szCs w:val="20"/>
              </w:rPr>
              <w:t xml:space="preserve"> sheeting arrived following day.</w:t>
            </w:r>
          </w:p>
        </w:tc>
        <w:tc>
          <w:tcPr>
            <w:tcW w:w="1497" w:type="dxa"/>
          </w:tcPr>
          <w:p w14:paraId="71F513D8" w14:textId="77777777" w:rsidR="006F0D18" w:rsidRPr="00C87F90" w:rsidRDefault="006F0D18" w:rsidP="00C87F90">
            <w:pPr>
              <w:spacing w:after="0" w:line="276" w:lineRule="auto"/>
              <w:ind w:right="0"/>
              <w:jc w:val="left"/>
              <w:rPr>
                <w:rFonts w:ascii="Georgia" w:hAnsi="Georgia" w:cstheme="minorHAnsi"/>
                <w:szCs w:val="20"/>
              </w:rPr>
            </w:pPr>
            <w:r w:rsidRPr="00C87F90">
              <w:rPr>
                <w:rFonts w:ascii="Georgia" w:hAnsi="Georgia" w:cstheme="minorHAnsi"/>
                <w:szCs w:val="20"/>
              </w:rPr>
              <w:t>Closed</w:t>
            </w:r>
          </w:p>
        </w:tc>
      </w:tr>
      <w:tr w:rsidR="006F0D18" w:rsidRPr="00134996" w14:paraId="71F513E0" w14:textId="77777777" w:rsidTr="00B1693E">
        <w:tc>
          <w:tcPr>
            <w:tcW w:w="871" w:type="dxa"/>
          </w:tcPr>
          <w:p w14:paraId="71F513DA" w14:textId="77777777" w:rsidR="006F0D18" w:rsidRPr="00C87F90" w:rsidRDefault="006F0D18" w:rsidP="00C87F90">
            <w:pPr>
              <w:spacing w:after="0" w:line="276" w:lineRule="auto"/>
              <w:ind w:right="-3"/>
              <w:jc w:val="left"/>
              <w:rPr>
                <w:rFonts w:ascii="Georgia" w:hAnsi="Georgia" w:cstheme="minorHAnsi"/>
                <w:szCs w:val="20"/>
              </w:rPr>
            </w:pPr>
            <w:r w:rsidRPr="00C87F90">
              <w:rPr>
                <w:rFonts w:ascii="Georgia" w:hAnsi="Georgia" w:cstheme="minorHAnsi"/>
                <w:szCs w:val="20"/>
              </w:rPr>
              <w:t>347</w:t>
            </w:r>
          </w:p>
        </w:tc>
        <w:tc>
          <w:tcPr>
            <w:tcW w:w="1260" w:type="dxa"/>
          </w:tcPr>
          <w:p w14:paraId="71F513DB" w14:textId="77777777" w:rsidR="006F0D18" w:rsidRPr="00C87F90" w:rsidRDefault="006F0D18" w:rsidP="00C87F90">
            <w:pPr>
              <w:spacing w:after="0" w:line="276" w:lineRule="auto"/>
              <w:ind w:right="0"/>
              <w:jc w:val="left"/>
              <w:rPr>
                <w:rFonts w:ascii="Georgia" w:hAnsi="Georgia" w:cstheme="minorHAnsi"/>
                <w:szCs w:val="20"/>
              </w:rPr>
            </w:pPr>
            <w:r w:rsidRPr="00C87F90">
              <w:rPr>
                <w:rFonts w:ascii="Georgia" w:hAnsi="Georgia" w:cstheme="minorHAnsi"/>
                <w:szCs w:val="20"/>
              </w:rPr>
              <w:t>3/10/2012</w:t>
            </w:r>
          </w:p>
        </w:tc>
        <w:tc>
          <w:tcPr>
            <w:tcW w:w="2360" w:type="dxa"/>
          </w:tcPr>
          <w:p w14:paraId="71F513DC" w14:textId="77777777" w:rsidR="006F0D18" w:rsidRPr="00C87F90" w:rsidRDefault="006F0D18" w:rsidP="00C87F90">
            <w:pPr>
              <w:spacing w:after="0" w:line="276" w:lineRule="auto"/>
              <w:ind w:right="22"/>
              <w:jc w:val="left"/>
              <w:rPr>
                <w:rFonts w:ascii="Georgia" w:hAnsi="Georgia" w:cstheme="minorHAnsi"/>
                <w:szCs w:val="20"/>
              </w:rPr>
            </w:pPr>
            <w:r w:rsidRPr="00C87F90">
              <w:rPr>
                <w:rFonts w:ascii="Georgia" w:hAnsi="Georgia" w:cstheme="minorHAnsi"/>
                <w:szCs w:val="20"/>
              </w:rPr>
              <w:t xml:space="preserve">Server </w:t>
            </w:r>
            <w:r w:rsidRPr="00C87F90">
              <w:rPr>
                <w:rFonts w:ascii="Georgia" w:hAnsi="Georgia" w:cstheme="minorHAnsi"/>
                <w:noProof/>
                <w:szCs w:val="20"/>
              </w:rPr>
              <w:t>issue</w:t>
            </w:r>
            <w:r w:rsidR="00B074B1">
              <w:rPr>
                <w:rFonts w:ascii="Georgia" w:hAnsi="Georgia" w:cstheme="minorHAnsi"/>
                <w:noProof/>
                <w:szCs w:val="20"/>
              </w:rPr>
              <w:t xml:space="preserve"> is</w:t>
            </w:r>
            <w:r w:rsidRPr="00C87F90">
              <w:rPr>
                <w:rFonts w:ascii="Georgia" w:hAnsi="Georgia" w:cstheme="minorHAnsi"/>
                <w:szCs w:val="20"/>
              </w:rPr>
              <w:t xml:space="preserve"> preventing onsite crews from receiving e-mails.</w:t>
            </w:r>
          </w:p>
        </w:tc>
        <w:tc>
          <w:tcPr>
            <w:tcW w:w="1310" w:type="dxa"/>
          </w:tcPr>
          <w:p w14:paraId="71F513DD" w14:textId="77777777" w:rsidR="006F0D18" w:rsidRPr="00C87F90" w:rsidRDefault="006F0D18" w:rsidP="00C87F90">
            <w:pPr>
              <w:spacing w:after="0" w:line="276" w:lineRule="auto"/>
              <w:ind w:right="0"/>
              <w:jc w:val="left"/>
              <w:rPr>
                <w:rFonts w:ascii="Georgia" w:hAnsi="Georgia" w:cstheme="minorHAnsi"/>
                <w:szCs w:val="20"/>
              </w:rPr>
            </w:pPr>
            <w:r w:rsidRPr="00C87F90">
              <w:rPr>
                <w:rFonts w:ascii="Georgia" w:hAnsi="Georgia" w:cstheme="minorHAnsi"/>
                <w:szCs w:val="20"/>
              </w:rPr>
              <w:t>K.M.</w:t>
            </w:r>
          </w:p>
        </w:tc>
        <w:tc>
          <w:tcPr>
            <w:tcW w:w="1684" w:type="dxa"/>
          </w:tcPr>
          <w:p w14:paraId="71F513DE" w14:textId="77777777" w:rsidR="006F0D18" w:rsidRPr="00C87F90" w:rsidRDefault="006F0D18" w:rsidP="00C87F90">
            <w:pPr>
              <w:spacing w:after="0" w:line="276" w:lineRule="auto"/>
              <w:ind w:right="0"/>
              <w:jc w:val="left"/>
              <w:rPr>
                <w:rFonts w:ascii="Georgia" w:hAnsi="Georgia" w:cstheme="minorHAnsi"/>
                <w:szCs w:val="20"/>
              </w:rPr>
            </w:pPr>
            <w:r w:rsidRPr="00C87F90">
              <w:rPr>
                <w:rFonts w:ascii="Georgia" w:hAnsi="Georgia" w:cstheme="minorHAnsi"/>
                <w:szCs w:val="20"/>
              </w:rPr>
              <w:t>Server now fixed and all staff notified e-mails are back.</w:t>
            </w:r>
          </w:p>
        </w:tc>
        <w:tc>
          <w:tcPr>
            <w:tcW w:w="1497" w:type="dxa"/>
          </w:tcPr>
          <w:p w14:paraId="71F513DF" w14:textId="77777777" w:rsidR="006F0D18" w:rsidRPr="00C87F90" w:rsidRDefault="006F0D18" w:rsidP="00C87F90">
            <w:pPr>
              <w:spacing w:after="0" w:line="276" w:lineRule="auto"/>
              <w:ind w:right="0"/>
              <w:jc w:val="left"/>
              <w:rPr>
                <w:rFonts w:ascii="Georgia" w:hAnsi="Georgia" w:cstheme="minorHAnsi"/>
                <w:szCs w:val="20"/>
              </w:rPr>
            </w:pPr>
            <w:r w:rsidRPr="00C87F90">
              <w:rPr>
                <w:rFonts w:ascii="Georgia" w:hAnsi="Georgia" w:cstheme="minorHAnsi"/>
                <w:szCs w:val="20"/>
              </w:rPr>
              <w:t>Closed</w:t>
            </w:r>
          </w:p>
        </w:tc>
      </w:tr>
      <w:tr w:rsidR="006F0D18" w:rsidRPr="00134996" w14:paraId="71F513E7" w14:textId="77777777" w:rsidTr="00B1693E">
        <w:tc>
          <w:tcPr>
            <w:tcW w:w="871" w:type="dxa"/>
          </w:tcPr>
          <w:p w14:paraId="71F513E1" w14:textId="77777777" w:rsidR="006F0D18" w:rsidRPr="00C87F90" w:rsidRDefault="006F0D18" w:rsidP="00C87F90">
            <w:pPr>
              <w:spacing w:after="0" w:line="276" w:lineRule="auto"/>
              <w:ind w:right="-3"/>
              <w:jc w:val="left"/>
              <w:rPr>
                <w:rFonts w:ascii="Georgia" w:hAnsi="Georgia" w:cstheme="minorHAnsi"/>
                <w:szCs w:val="20"/>
              </w:rPr>
            </w:pPr>
            <w:r w:rsidRPr="00C87F90">
              <w:rPr>
                <w:rFonts w:ascii="Georgia" w:hAnsi="Georgia" w:cstheme="minorHAnsi"/>
                <w:szCs w:val="20"/>
              </w:rPr>
              <w:t>348</w:t>
            </w:r>
          </w:p>
        </w:tc>
        <w:tc>
          <w:tcPr>
            <w:tcW w:w="1260" w:type="dxa"/>
          </w:tcPr>
          <w:p w14:paraId="71F513E2" w14:textId="77777777" w:rsidR="006F0D18" w:rsidRPr="00C87F90" w:rsidRDefault="006F0D18" w:rsidP="00C87F90">
            <w:pPr>
              <w:spacing w:after="0" w:line="276" w:lineRule="auto"/>
              <w:ind w:right="0"/>
              <w:jc w:val="left"/>
              <w:rPr>
                <w:rFonts w:ascii="Georgia" w:hAnsi="Georgia" w:cstheme="minorHAnsi"/>
                <w:szCs w:val="20"/>
              </w:rPr>
            </w:pPr>
            <w:r w:rsidRPr="00C87F90">
              <w:rPr>
                <w:rFonts w:ascii="Georgia" w:hAnsi="Georgia" w:cstheme="minorHAnsi"/>
                <w:szCs w:val="20"/>
              </w:rPr>
              <w:t>3/10/2012</w:t>
            </w:r>
          </w:p>
        </w:tc>
        <w:tc>
          <w:tcPr>
            <w:tcW w:w="2360" w:type="dxa"/>
          </w:tcPr>
          <w:p w14:paraId="71F513E3" w14:textId="77777777" w:rsidR="006F0D18" w:rsidRPr="00C87F90" w:rsidRDefault="006F0D18" w:rsidP="00C87F90">
            <w:pPr>
              <w:spacing w:after="0" w:line="276" w:lineRule="auto"/>
              <w:ind w:right="22"/>
              <w:jc w:val="left"/>
              <w:rPr>
                <w:rFonts w:ascii="Georgia" w:hAnsi="Georgia" w:cstheme="minorHAnsi"/>
                <w:szCs w:val="20"/>
              </w:rPr>
            </w:pPr>
            <w:r w:rsidRPr="00C87F90">
              <w:rPr>
                <w:rFonts w:ascii="Georgia" w:hAnsi="Georgia" w:cstheme="minorHAnsi"/>
                <w:szCs w:val="20"/>
              </w:rPr>
              <w:t xml:space="preserve">Damage to two of the </w:t>
            </w:r>
            <w:r w:rsidRPr="00C87F90">
              <w:rPr>
                <w:rFonts w:ascii="Georgia" w:hAnsi="Georgia" w:cstheme="minorHAnsi"/>
                <w:noProof/>
                <w:szCs w:val="20"/>
              </w:rPr>
              <w:t>fibre</w:t>
            </w:r>
            <w:r w:rsidRPr="00C87F90">
              <w:rPr>
                <w:rFonts w:ascii="Georgia" w:hAnsi="Georgia" w:cstheme="minorHAnsi"/>
                <w:szCs w:val="20"/>
              </w:rPr>
              <w:t xml:space="preserve"> sheeting panels.</w:t>
            </w:r>
          </w:p>
        </w:tc>
        <w:tc>
          <w:tcPr>
            <w:tcW w:w="1310" w:type="dxa"/>
          </w:tcPr>
          <w:p w14:paraId="71F513E4" w14:textId="77777777" w:rsidR="006F0D18" w:rsidRPr="00C87F90" w:rsidRDefault="006F0D18" w:rsidP="00C87F90">
            <w:pPr>
              <w:spacing w:after="0" w:line="276" w:lineRule="auto"/>
              <w:ind w:right="0"/>
              <w:jc w:val="left"/>
              <w:rPr>
                <w:rFonts w:ascii="Georgia" w:hAnsi="Georgia" w:cstheme="minorHAnsi"/>
                <w:szCs w:val="20"/>
              </w:rPr>
            </w:pPr>
            <w:r w:rsidRPr="00C87F90">
              <w:rPr>
                <w:rFonts w:ascii="Georgia" w:hAnsi="Georgia" w:cstheme="minorHAnsi"/>
                <w:szCs w:val="20"/>
              </w:rPr>
              <w:t>J.K.</w:t>
            </w:r>
          </w:p>
        </w:tc>
        <w:tc>
          <w:tcPr>
            <w:tcW w:w="1684" w:type="dxa"/>
          </w:tcPr>
          <w:p w14:paraId="71F513E5" w14:textId="77777777" w:rsidR="006F0D18" w:rsidRPr="00C87F90" w:rsidRDefault="006F0D18" w:rsidP="00C87F90">
            <w:pPr>
              <w:spacing w:after="0" w:line="276" w:lineRule="auto"/>
              <w:ind w:right="0"/>
              <w:jc w:val="left"/>
              <w:rPr>
                <w:rFonts w:ascii="Georgia" w:hAnsi="Georgia" w:cstheme="minorHAnsi"/>
                <w:szCs w:val="20"/>
              </w:rPr>
            </w:pPr>
            <w:r w:rsidRPr="00C87F90">
              <w:rPr>
                <w:rFonts w:ascii="Georgia" w:hAnsi="Georgia" w:cstheme="minorHAnsi"/>
                <w:szCs w:val="20"/>
              </w:rPr>
              <w:t>Replacement sheeting panels replaced by</w:t>
            </w:r>
            <w:r w:rsidR="00B074B1">
              <w:rPr>
                <w:rFonts w:ascii="Georgia" w:hAnsi="Georgia" w:cstheme="minorHAnsi"/>
                <w:szCs w:val="20"/>
              </w:rPr>
              <w:t xml:space="preserve"> the</w:t>
            </w:r>
            <w:r w:rsidRPr="00C87F90">
              <w:rPr>
                <w:rFonts w:ascii="Georgia" w:hAnsi="Georgia" w:cstheme="minorHAnsi"/>
                <w:szCs w:val="20"/>
              </w:rPr>
              <w:t xml:space="preserve"> </w:t>
            </w:r>
            <w:r w:rsidRPr="00C87F90">
              <w:rPr>
                <w:rFonts w:ascii="Georgia" w:hAnsi="Georgia" w:cstheme="minorHAnsi"/>
                <w:noProof/>
                <w:szCs w:val="20"/>
              </w:rPr>
              <w:t>supplier</w:t>
            </w:r>
            <w:r w:rsidRPr="00C87F90">
              <w:rPr>
                <w:rFonts w:ascii="Georgia" w:hAnsi="Georgia" w:cstheme="minorHAnsi"/>
                <w:szCs w:val="20"/>
              </w:rPr>
              <w:t>.</w:t>
            </w:r>
          </w:p>
        </w:tc>
        <w:tc>
          <w:tcPr>
            <w:tcW w:w="1497" w:type="dxa"/>
          </w:tcPr>
          <w:p w14:paraId="71F513E6" w14:textId="77777777" w:rsidR="006F0D18" w:rsidRPr="00C87F90" w:rsidRDefault="006F0D18" w:rsidP="00C87F90">
            <w:pPr>
              <w:spacing w:after="0" w:line="276" w:lineRule="auto"/>
              <w:ind w:right="0"/>
              <w:jc w:val="left"/>
              <w:rPr>
                <w:rFonts w:ascii="Georgia" w:hAnsi="Georgia" w:cstheme="minorHAnsi"/>
                <w:szCs w:val="20"/>
              </w:rPr>
            </w:pPr>
            <w:r w:rsidRPr="00C87F90">
              <w:rPr>
                <w:rFonts w:ascii="Georgia" w:hAnsi="Georgia" w:cstheme="minorHAnsi"/>
                <w:szCs w:val="20"/>
              </w:rPr>
              <w:t>Closed</w:t>
            </w:r>
          </w:p>
        </w:tc>
      </w:tr>
      <w:tr w:rsidR="006F0D18" w:rsidRPr="00134996" w14:paraId="71F513EE" w14:textId="77777777" w:rsidTr="00B1693E">
        <w:tc>
          <w:tcPr>
            <w:tcW w:w="871" w:type="dxa"/>
          </w:tcPr>
          <w:p w14:paraId="71F513E8" w14:textId="77777777" w:rsidR="006F0D18" w:rsidRPr="00C87F90" w:rsidRDefault="006F0D18" w:rsidP="00C87F90">
            <w:pPr>
              <w:spacing w:after="0" w:line="276" w:lineRule="auto"/>
              <w:ind w:right="-3"/>
              <w:jc w:val="left"/>
              <w:rPr>
                <w:rFonts w:ascii="Georgia" w:hAnsi="Georgia" w:cstheme="minorHAnsi"/>
                <w:szCs w:val="20"/>
              </w:rPr>
            </w:pPr>
            <w:r w:rsidRPr="00C87F90">
              <w:rPr>
                <w:rFonts w:ascii="Georgia" w:hAnsi="Georgia" w:cstheme="minorHAnsi"/>
                <w:szCs w:val="20"/>
              </w:rPr>
              <w:t>349</w:t>
            </w:r>
          </w:p>
        </w:tc>
        <w:tc>
          <w:tcPr>
            <w:tcW w:w="1260" w:type="dxa"/>
          </w:tcPr>
          <w:p w14:paraId="71F513E9" w14:textId="77777777" w:rsidR="006F0D18" w:rsidRPr="00C87F90" w:rsidRDefault="006F0D18" w:rsidP="00C87F90">
            <w:pPr>
              <w:spacing w:after="0" w:line="276" w:lineRule="auto"/>
              <w:ind w:right="0"/>
              <w:jc w:val="left"/>
              <w:rPr>
                <w:rFonts w:ascii="Georgia" w:hAnsi="Georgia" w:cstheme="minorHAnsi"/>
                <w:szCs w:val="20"/>
              </w:rPr>
            </w:pPr>
            <w:r w:rsidRPr="00C87F90">
              <w:rPr>
                <w:rFonts w:ascii="Georgia" w:hAnsi="Georgia" w:cstheme="minorHAnsi"/>
                <w:szCs w:val="20"/>
              </w:rPr>
              <w:t>4/10/2012</w:t>
            </w:r>
          </w:p>
        </w:tc>
        <w:tc>
          <w:tcPr>
            <w:tcW w:w="2360" w:type="dxa"/>
          </w:tcPr>
          <w:p w14:paraId="71F513EA" w14:textId="77777777" w:rsidR="006F0D18" w:rsidRPr="00C87F90" w:rsidRDefault="006F0D18" w:rsidP="00C87F90">
            <w:pPr>
              <w:spacing w:after="0" w:line="276" w:lineRule="auto"/>
              <w:ind w:right="22"/>
              <w:jc w:val="left"/>
              <w:rPr>
                <w:rFonts w:ascii="Georgia" w:hAnsi="Georgia" w:cstheme="minorHAnsi"/>
                <w:szCs w:val="20"/>
              </w:rPr>
            </w:pPr>
            <w:r w:rsidRPr="00C87F90">
              <w:rPr>
                <w:rFonts w:ascii="Georgia" w:hAnsi="Georgia" w:cstheme="minorHAnsi"/>
                <w:szCs w:val="20"/>
              </w:rPr>
              <w:t>Reporting template does not have enough detail to provide consistent results.</w:t>
            </w:r>
          </w:p>
        </w:tc>
        <w:tc>
          <w:tcPr>
            <w:tcW w:w="1310" w:type="dxa"/>
          </w:tcPr>
          <w:p w14:paraId="71F513EB" w14:textId="77777777" w:rsidR="006F0D18" w:rsidRPr="00C87F90" w:rsidRDefault="006F0D18" w:rsidP="00C87F90">
            <w:pPr>
              <w:spacing w:after="0" w:line="276" w:lineRule="auto"/>
              <w:ind w:right="0"/>
              <w:jc w:val="left"/>
              <w:rPr>
                <w:rFonts w:ascii="Georgia" w:hAnsi="Georgia" w:cstheme="minorHAnsi"/>
                <w:szCs w:val="20"/>
              </w:rPr>
            </w:pPr>
            <w:r w:rsidRPr="00C87F90">
              <w:rPr>
                <w:rFonts w:ascii="Georgia" w:hAnsi="Georgia" w:cstheme="minorHAnsi"/>
                <w:szCs w:val="20"/>
              </w:rPr>
              <w:t>K.M.</w:t>
            </w:r>
          </w:p>
        </w:tc>
        <w:tc>
          <w:tcPr>
            <w:tcW w:w="1684" w:type="dxa"/>
          </w:tcPr>
          <w:p w14:paraId="71F513EC" w14:textId="77777777" w:rsidR="006F0D18" w:rsidRPr="00C87F90" w:rsidRDefault="006F0D18" w:rsidP="00C87F90">
            <w:pPr>
              <w:spacing w:after="0" w:line="276" w:lineRule="auto"/>
              <w:ind w:right="0"/>
              <w:jc w:val="left"/>
              <w:rPr>
                <w:rFonts w:ascii="Georgia" w:hAnsi="Georgia" w:cstheme="minorHAnsi"/>
                <w:szCs w:val="20"/>
              </w:rPr>
            </w:pPr>
            <w:r w:rsidRPr="00C87F90">
              <w:rPr>
                <w:rFonts w:ascii="Georgia" w:hAnsi="Georgia" w:cstheme="minorHAnsi"/>
                <w:szCs w:val="20"/>
              </w:rPr>
              <w:t>For discussion at</w:t>
            </w:r>
            <w:r w:rsidR="00B074B1">
              <w:rPr>
                <w:rFonts w:ascii="Georgia" w:hAnsi="Georgia" w:cstheme="minorHAnsi"/>
                <w:szCs w:val="20"/>
              </w:rPr>
              <w:t xml:space="preserve"> a</w:t>
            </w:r>
            <w:r w:rsidRPr="00C87F90">
              <w:rPr>
                <w:rFonts w:ascii="Georgia" w:hAnsi="Georgia" w:cstheme="minorHAnsi"/>
                <w:szCs w:val="20"/>
              </w:rPr>
              <w:t xml:space="preserve"> </w:t>
            </w:r>
            <w:r w:rsidRPr="00C87F90">
              <w:rPr>
                <w:rFonts w:ascii="Georgia" w:hAnsi="Georgia" w:cstheme="minorHAnsi"/>
                <w:noProof/>
                <w:szCs w:val="20"/>
              </w:rPr>
              <w:t>management</w:t>
            </w:r>
            <w:r w:rsidRPr="00C87F90">
              <w:rPr>
                <w:rFonts w:ascii="Georgia" w:hAnsi="Georgia" w:cstheme="minorHAnsi"/>
                <w:szCs w:val="20"/>
              </w:rPr>
              <w:t xml:space="preserve"> meeting.</w:t>
            </w:r>
          </w:p>
        </w:tc>
        <w:tc>
          <w:tcPr>
            <w:tcW w:w="1497" w:type="dxa"/>
          </w:tcPr>
          <w:p w14:paraId="71F513ED" w14:textId="77777777" w:rsidR="006F0D18" w:rsidRPr="00C87F90" w:rsidRDefault="006F0D18" w:rsidP="00C87F90">
            <w:pPr>
              <w:spacing w:after="0" w:line="276" w:lineRule="auto"/>
              <w:ind w:right="0"/>
              <w:jc w:val="left"/>
              <w:rPr>
                <w:rFonts w:ascii="Georgia" w:hAnsi="Georgia" w:cstheme="minorHAnsi"/>
                <w:szCs w:val="20"/>
              </w:rPr>
            </w:pPr>
            <w:r w:rsidRPr="00C87F90">
              <w:rPr>
                <w:rFonts w:ascii="Georgia" w:hAnsi="Georgia" w:cstheme="minorHAnsi"/>
                <w:szCs w:val="20"/>
              </w:rPr>
              <w:t xml:space="preserve">Open </w:t>
            </w:r>
          </w:p>
        </w:tc>
      </w:tr>
      <w:tr w:rsidR="006F0D18" w:rsidRPr="00134996" w14:paraId="71F513F5" w14:textId="77777777" w:rsidTr="00B1693E">
        <w:tc>
          <w:tcPr>
            <w:tcW w:w="871" w:type="dxa"/>
          </w:tcPr>
          <w:p w14:paraId="71F513EF" w14:textId="77777777" w:rsidR="006F0D18" w:rsidRPr="00C87F90" w:rsidRDefault="006F0D18" w:rsidP="00C87F90">
            <w:pPr>
              <w:spacing w:after="0" w:line="276" w:lineRule="auto"/>
              <w:ind w:right="-3"/>
              <w:jc w:val="left"/>
              <w:rPr>
                <w:rFonts w:ascii="Georgia" w:hAnsi="Georgia" w:cstheme="minorHAnsi"/>
                <w:szCs w:val="20"/>
              </w:rPr>
            </w:pPr>
            <w:r w:rsidRPr="00C87F90">
              <w:rPr>
                <w:rFonts w:ascii="Georgia" w:hAnsi="Georgia" w:cstheme="minorHAnsi"/>
                <w:szCs w:val="20"/>
              </w:rPr>
              <w:t>350</w:t>
            </w:r>
          </w:p>
        </w:tc>
        <w:tc>
          <w:tcPr>
            <w:tcW w:w="1260" w:type="dxa"/>
          </w:tcPr>
          <w:p w14:paraId="71F513F0" w14:textId="77777777" w:rsidR="006F0D18" w:rsidRPr="00C87F90" w:rsidRDefault="006F0D18" w:rsidP="00C87F90">
            <w:pPr>
              <w:spacing w:after="0" w:line="276" w:lineRule="auto"/>
              <w:ind w:right="0"/>
              <w:jc w:val="left"/>
              <w:rPr>
                <w:rFonts w:ascii="Georgia" w:hAnsi="Georgia" w:cstheme="minorHAnsi"/>
                <w:szCs w:val="20"/>
              </w:rPr>
            </w:pPr>
            <w:r w:rsidRPr="00C87F90">
              <w:rPr>
                <w:rFonts w:ascii="Georgia" w:hAnsi="Georgia" w:cstheme="minorHAnsi"/>
                <w:szCs w:val="20"/>
              </w:rPr>
              <w:t>9/10/2012</w:t>
            </w:r>
          </w:p>
        </w:tc>
        <w:tc>
          <w:tcPr>
            <w:tcW w:w="2360" w:type="dxa"/>
          </w:tcPr>
          <w:p w14:paraId="71F513F1" w14:textId="77777777" w:rsidR="006F0D18" w:rsidRPr="00C87F90" w:rsidRDefault="00B074B1" w:rsidP="00C87F90">
            <w:pPr>
              <w:spacing w:after="0" w:line="276" w:lineRule="auto"/>
              <w:ind w:right="22"/>
              <w:jc w:val="left"/>
              <w:rPr>
                <w:rFonts w:ascii="Georgia" w:hAnsi="Georgia" w:cstheme="minorHAnsi"/>
                <w:szCs w:val="20"/>
              </w:rPr>
            </w:pPr>
            <w:r>
              <w:rPr>
                <w:rFonts w:ascii="Georgia" w:hAnsi="Georgia" w:cstheme="minorHAnsi"/>
                <w:noProof/>
                <w:szCs w:val="20"/>
              </w:rPr>
              <w:t>The p</w:t>
            </w:r>
            <w:r w:rsidR="006F0D18" w:rsidRPr="00C87F90">
              <w:rPr>
                <w:rFonts w:ascii="Georgia" w:hAnsi="Georgia" w:cstheme="minorHAnsi"/>
                <w:noProof/>
                <w:szCs w:val="20"/>
              </w:rPr>
              <w:t>rice</w:t>
            </w:r>
            <w:r w:rsidR="006F0D18" w:rsidRPr="00C87F90">
              <w:rPr>
                <w:rFonts w:ascii="Georgia" w:hAnsi="Georgia" w:cstheme="minorHAnsi"/>
                <w:szCs w:val="20"/>
              </w:rPr>
              <w:t xml:space="preserve"> of electric cabling has increased 20%.</w:t>
            </w:r>
          </w:p>
        </w:tc>
        <w:tc>
          <w:tcPr>
            <w:tcW w:w="1310" w:type="dxa"/>
          </w:tcPr>
          <w:p w14:paraId="71F513F2" w14:textId="77777777" w:rsidR="006F0D18" w:rsidRPr="00C87F90" w:rsidRDefault="006F0D18" w:rsidP="00C87F90">
            <w:pPr>
              <w:spacing w:after="0" w:line="276" w:lineRule="auto"/>
              <w:ind w:right="0"/>
              <w:jc w:val="left"/>
              <w:rPr>
                <w:rFonts w:ascii="Georgia" w:hAnsi="Georgia" w:cstheme="minorHAnsi"/>
                <w:szCs w:val="20"/>
              </w:rPr>
            </w:pPr>
            <w:r w:rsidRPr="00C87F90">
              <w:rPr>
                <w:rFonts w:ascii="Georgia" w:hAnsi="Georgia" w:cstheme="minorHAnsi"/>
                <w:szCs w:val="20"/>
              </w:rPr>
              <w:t>K.M.</w:t>
            </w:r>
          </w:p>
        </w:tc>
        <w:tc>
          <w:tcPr>
            <w:tcW w:w="1684" w:type="dxa"/>
          </w:tcPr>
          <w:p w14:paraId="71F513F3" w14:textId="77777777" w:rsidR="006F0D18" w:rsidRPr="00C87F90" w:rsidRDefault="006F0D18" w:rsidP="00C87F90">
            <w:pPr>
              <w:spacing w:after="0" w:line="276" w:lineRule="auto"/>
              <w:ind w:right="0"/>
              <w:jc w:val="left"/>
              <w:rPr>
                <w:rFonts w:ascii="Georgia" w:hAnsi="Georgia" w:cstheme="minorHAnsi"/>
                <w:szCs w:val="20"/>
              </w:rPr>
            </w:pPr>
            <w:r w:rsidRPr="00C87F90">
              <w:rPr>
                <w:rFonts w:ascii="Georgia" w:hAnsi="Georgia" w:cstheme="minorHAnsi"/>
                <w:szCs w:val="20"/>
              </w:rPr>
              <w:t>Add to next change request.</w:t>
            </w:r>
          </w:p>
        </w:tc>
        <w:tc>
          <w:tcPr>
            <w:tcW w:w="1497" w:type="dxa"/>
          </w:tcPr>
          <w:p w14:paraId="71F513F4" w14:textId="77777777" w:rsidR="006F0D18" w:rsidRPr="00C87F90" w:rsidRDefault="006F0D18" w:rsidP="00C87F90">
            <w:pPr>
              <w:spacing w:after="0" w:line="276" w:lineRule="auto"/>
              <w:ind w:right="0"/>
              <w:jc w:val="left"/>
              <w:rPr>
                <w:rFonts w:ascii="Georgia" w:hAnsi="Georgia" w:cstheme="minorHAnsi"/>
                <w:szCs w:val="20"/>
              </w:rPr>
            </w:pPr>
            <w:r w:rsidRPr="00C87F90">
              <w:rPr>
                <w:rFonts w:ascii="Georgia" w:hAnsi="Georgia" w:cstheme="minorHAnsi"/>
                <w:szCs w:val="20"/>
              </w:rPr>
              <w:t>Open</w:t>
            </w:r>
          </w:p>
        </w:tc>
      </w:tr>
      <w:tr w:rsidR="006F0D18" w:rsidRPr="00134996" w14:paraId="71F513FC" w14:textId="77777777" w:rsidTr="00B1693E">
        <w:tc>
          <w:tcPr>
            <w:tcW w:w="871" w:type="dxa"/>
          </w:tcPr>
          <w:p w14:paraId="71F513F6" w14:textId="77777777" w:rsidR="006F0D18" w:rsidRPr="00C87F90" w:rsidRDefault="006F0D18" w:rsidP="00C87F90">
            <w:pPr>
              <w:spacing w:after="0" w:line="276" w:lineRule="auto"/>
              <w:ind w:right="-3"/>
              <w:jc w:val="left"/>
              <w:rPr>
                <w:rFonts w:ascii="Georgia" w:hAnsi="Georgia" w:cstheme="minorHAnsi"/>
                <w:szCs w:val="20"/>
              </w:rPr>
            </w:pPr>
            <w:r w:rsidRPr="00C87F90">
              <w:rPr>
                <w:rFonts w:ascii="Georgia" w:hAnsi="Georgia" w:cstheme="minorHAnsi"/>
                <w:szCs w:val="20"/>
              </w:rPr>
              <w:t>351</w:t>
            </w:r>
          </w:p>
        </w:tc>
        <w:tc>
          <w:tcPr>
            <w:tcW w:w="1260" w:type="dxa"/>
          </w:tcPr>
          <w:p w14:paraId="71F513F7" w14:textId="77777777" w:rsidR="006F0D18" w:rsidRPr="00C87F90" w:rsidRDefault="006F0D18" w:rsidP="00C87F90">
            <w:pPr>
              <w:spacing w:after="0" w:line="276" w:lineRule="auto"/>
              <w:ind w:right="0"/>
              <w:jc w:val="left"/>
              <w:rPr>
                <w:rFonts w:ascii="Georgia" w:hAnsi="Georgia" w:cstheme="minorHAnsi"/>
                <w:szCs w:val="20"/>
              </w:rPr>
            </w:pPr>
            <w:r w:rsidRPr="00C87F90">
              <w:rPr>
                <w:rFonts w:ascii="Georgia" w:hAnsi="Georgia" w:cstheme="minorHAnsi"/>
                <w:szCs w:val="20"/>
              </w:rPr>
              <w:t>10/10/2012</w:t>
            </w:r>
          </w:p>
        </w:tc>
        <w:tc>
          <w:tcPr>
            <w:tcW w:w="2360" w:type="dxa"/>
          </w:tcPr>
          <w:p w14:paraId="71F513F8" w14:textId="77777777" w:rsidR="006F0D18" w:rsidRPr="00C87F90" w:rsidRDefault="006F0D18" w:rsidP="00C87F90">
            <w:pPr>
              <w:spacing w:after="0" w:line="276" w:lineRule="auto"/>
              <w:ind w:right="22"/>
              <w:jc w:val="left"/>
              <w:rPr>
                <w:rFonts w:ascii="Georgia" w:hAnsi="Georgia" w:cstheme="minorHAnsi"/>
                <w:szCs w:val="20"/>
              </w:rPr>
            </w:pPr>
            <w:r w:rsidRPr="00C87F90">
              <w:rPr>
                <w:rFonts w:ascii="Georgia" w:hAnsi="Georgia" w:cstheme="minorHAnsi"/>
                <w:szCs w:val="20"/>
              </w:rPr>
              <w:t>Damage from</w:t>
            </w:r>
            <w:r w:rsidR="00B074B1">
              <w:rPr>
                <w:rFonts w:ascii="Georgia" w:hAnsi="Georgia" w:cstheme="minorHAnsi"/>
                <w:szCs w:val="20"/>
              </w:rPr>
              <w:t xml:space="preserve"> the</w:t>
            </w:r>
            <w:r w:rsidRPr="00C87F90">
              <w:rPr>
                <w:rFonts w:ascii="Georgia" w:hAnsi="Georgia" w:cstheme="minorHAnsi"/>
                <w:szCs w:val="20"/>
              </w:rPr>
              <w:t xml:space="preserve"> </w:t>
            </w:r>
            <w:r w:rsidRPr="00C87F90">
              <w:rPr>
                <w:rFonts w:ascii="Georgia" w:hAnsi="Georgia" w:cstheme="minorHAnsi"/>
                <w:noProof/>
                <w:szCs w:val="20"/>
              </w:rPr>
              <w:t>storm</w:t>
            </w:r>
            <w:r w:rsidRPr="00C87F90">
              <w:rPr>
                <w:rFonts w:ascii="Georgia" w:hAnsi="Georgia" w:cstheme="minorHAnsi"/>
                <w:szCs w:val="20"/>
              </w:rPr>
              <w:t xml:space="preserve"> has created serious ceiling leakage.</w:t>
            </w:r>
          </w:p>
        </w:tc>
        <w:tc>
          <w:tcPr>
            <w:tcW w:w="1310" w:type="dxa"/>
          </w:tcPr>
          <w:p w14:paraId="71F513F9" w14:textId="77777777" w:rsidR="006F0D18" w:rsidRPr="00C87F90" w:rsidRDefault="006F0D18" w:rsidP="00C87F90">
            <w:pPr>
              <w:spacing w:after="0" w:line="276" w:lineRule="auto"/>
              <w:ind w:right="0"/>
              <w:jc w:val="left"/>
              <w:rPr>
                <w:rFonts w:ascii="Georgia" w:hAnsi="Georgia" w:cstheme="minorHAnsi"/>
                <w:szCs w:val="20"/>
              </w:rPr>
            </w:pPr>
            <w:r w:rsidRPr="00C87F90">
              <w:rPr>
                <w:rFonts w:ascii="Georgia" w:hAnsi="Georgia" w:cstheme="minorHAnsi"/>
                <w:szCs w:val="20"/>
              </w:rPr>
              <w:t>U.G.</w:t>
            </w:r>
          </w:p>
        </w:tc>
        <w:tc>
          <w:tcPr>
            <w:tcW w:w="1684" w:type="dxa"/>
          </w:tcPr>
          <w:p w14:paraId="71F513FA" w14:textId="77777777" w:rsidR="006F0D18" w:rsidRPr="00C87F90" w:rsidRDefault="006F0D18" w:rsidP="00C87F90">
            <w:pPr>
              <w:spacing w:after="0" w:line="276" w:lineRule="auto"/>
              <w:ind w:right="0"/>
              <w:jc w:val="left"/>
              <w:rPr>
                <w:rFonts w:ascii="Georgia" w:hAnsi="Georgia" w:cstheme="minorHAnsi"/>
                <w:szCs w:val="20"/>
              </w:rPr>
            </w:pPr>
            <w:r w:rsidRPr="00C87F90">
              <w:rPr>
                <w:rFonts w:ascii="Georgia" w:hAnsi="Georgia" w:cstheme="minorHAnsi"/>
                <w:szCs w:val="20"/>
              </w:rPr>
              <w:t>Replace panels and add to next change request.</w:t>
            </w:r>
          </w:p>
        </w:tc>
        <w:tc>
          <w:tcPr>
            <w:tcW w:w="1497" w:type="dxa"/>
          </w:tcPr>
          <w:p w14:paraId="71F513FB" w14:textId="77777777" w:rsidR="006F0D18" w:rsidRPr="00C87F90" w:rsidRDefault="006F0D18" w:rsidP="00C87F90">
            <w:pPr>
              <w:spacing w:after="0" w:line="276" w:lineRule="auto"/>
              <w:ind w:right="0"/>
              <w:jc w:val="left"/>
              <w:rPr>
                <w:rFonts w:ascii="Georgia" w:hAnsi="Georgia" w:cstheme="minorHAnsi"/>
                <w:szCs w:val="20"/>
              </w:rPr>
            </w:pPr>
            <w:r w:rsidRPr="00C87F90">
              <w:rPr>
                <w:rFonts w:ascii="Georgia" w:hAnsi="Georgia" w:cstheme="minorHAnsi"/>
                <w:szCs w:val="20"/>
              </w:rPr>
              <w:t>Open</w:t>
            </w:r>
          </w:p>
        </w:tc>
      </w:tr>
      <w:tr w:rsidR="006F0D18" w:rsidRPr="00134996" w14:paraId="71F51403" w14:textId="77777777" w:rsidTr="00B1693E">
        <w:tc>
          <w:tcPr>
            <w:tcW w:w="871" w:type="dxa"/>
          </w:tcPr>
          <w:p w14:paraId="71F513FD" w14:textId="77777777" w:rsidR="006F0D18" w:rsidRPr="00C87F90" w:rsidRDefault="006F0D18" w:rsidP="00C87F90">
            <w:pPr>
              <w:spacing w:after="0" w:line="276" w:lineRule="auto"/>
              <w:ind w:right="-3"/>
              <w:jc w:val="left"/>
              <w:rPr>
                <w:rFonts w:ascii="Georgia" w:hAnsi="Georgia" w:cstheme="minorHAnsi"/>
                <w:szCs w:val="20"/>
              </w:rPr>
            </w:pPr>
            <w:r w:rsidRPr="00C87F90">
              <w:rPr>
                <w:rFonts w:ascii="Georgia" w:hAnsi="Georgia" w:cstheme="minorHAnsi"/>
                <w:szCs w:val="20"/>
              </w:rPr>
              <w:t>352</w:t>
            </w:r>
          </w:p>
        </w:tc>
        <w:tc>
          <w:tcPr>
            <w:tcW w:w="1260" w:type="dxa"/>
          </w:tcPr>
          <w:p w14:paraId="71F513FE" w14:textId="77777777" w:rsidR="006F0D18" w:rsidRPr="00C87F90" w:rsidRDefault="006F0D18" w:rsidP="00C87F90">
            <w:pPr>
              <w:spacing w:after="0" w:line="276" w:lineRule="auto"/>
              <w:ind w:right="0"/>
              <w:jc w:val="left"/>
              <w:rPr>
                <w:rFonts w:ascii="Georgia" w:hAnsi="Georgia" w:cstheme="minorHAnsi"/>
                <w:szCs w:val="20"/>
              </w:rPr>
            </w:pPr>
            <w:r w:rsidRPr="00C87F90">
              <w:rPr>
                <w:rFonts w:ascii="Georgia" w:hAnsi="Georgia" w:cstheme="minorHAnsi"/>
                <w:szCs w:val="20"/>
              </w:rPr>
              <w:t>10/10/2012</w:t>
            </w:r>
          </w:p>
        </w:tc>
        <w:tc>
          <w:tcPr>
            <w:tcW w:w="2360" w:type="dxa"/>
          </w:tcPr>
          <w:p w14:paraId="71F513FF" w14:textId="77777777" w:rsidR="006F0D18" w:rsidRPr="00C87F90" w:rsidRDefault="006F0D18" w:rsidP="00C87F90">
            <w:pPr>
              <w:spacing w:after="0" w:line="276" w:lineRule="auto"/>
              <w:ind w:right="22"/>
              <w:jc w:val="left"/>
              <w:rPr>
                <w:rFonts w:ascii="Georgia" w:hAnsi="Georgia" w:cstheme="minorHAnsi"/>
                <w:szCs w:val="20"/>
              </w:rPr>
            </w:pPr>
            <w:r w:rsidRPr="00C87F90">
              <w:rPr>
                <w:rFonts w:ascii="Georgia" w:hAnsi="Georgia" w:cstheme="minorHAnsi"/>
                <w:szCs w:val="20"/>
              </w:rPr>
              <w:t>Company plumber has resigned.</w:t>
            </w:r>
          </w:p>
        </w:tc>
        <w:tc>
          <w:tcPr>
            <w:tcW w:w="1310" w:type="dxa"/>
          </w:tcPr>
          <w:p w14:paraId="71F51400" w14:textId="77777777" w:rsidR="006F0D18" w:rsidRPr="00C87F90" w:rsidRDefault="006F0D18" w:rsidP="00C87F90">
            <w:pPr>
              <w:spacing w:after="0" w:line="276" w:lineRule="auto"/>
              <w:ind w:right="0"/>
              <w:jc w:val="left"/>
              <w:rPr>
                <w:rFonts w:ascii="Georgia" w:hAnsi="Georgia" w:cstheme="minorHAnsi"/>
                <w:szCs w:val="20"/>
              </w:rPr>
            </w:pPr>
            <w:r w:rsidRPr="00C87F90">
              <w:rPr>
                <w:rFonts w:ascii="Georgia" w:hAnsi="Georgia" w:cstheme="minorHAnsi"/>
                <w:szCs w:val="20"/>
              </w:rPr>
              <w:t>K.M.</w:t>
            </w:r>
          </w:p>
        </w:tc>
        <w:tc>
          <w:tcPr>
            <w:tcW w:w="1684" w:type="dxa"/>
          </w:tcPr>
          <w:p w14:paraId="71F51401" w14:textId="77777777" w:rsidR="006F0D18" w:rsidRPr="00C87F90" w:rsidRDefault="006F0D18" w:rsidP="00C87F90">
            <w:pPr>
              <w:spacing w:after="0" w:line="276" w:lineRule="auto"/>
              <w:ind w:right="0"/>
              <w:jc w:val="left"/>
              <w:rPr>
                <w:rFonts w:ascii="Georgia" w:hAnsi="Georgia" w:cstheme="minorHAnsi"/>
                <w:szCs w:val="20"/>
              </w:rPr>
            </w:pPr>
            <w:r w:rsidRPr="00C87F90">
              <w:rPr>
                <w:rFonts w:ascii="Georgia" w:hAnsi="Georgia" w:cstheme="minorHAnsi"/>
                <w:szCs w:val="20"/>
              </w:rPr>
              <w:t>Advertise for</w:t>
            </w:r>
            <w:r w:rsidR="00B074B1">
              <w:rPr>
                <w:rFonts w:ascii="Georgia" w:hAnsi="Georgia" w:cstheme="minorHAnsi"/>
                <w:szCs w:val="20"/>
              </w:rPr>
              <w:t xml:space="preserve"> a</w:t>
            </w:r>
            <w:r w:rsidRPr="00C87F90">
              <w:rPr>
                <w:rFonts w:ascii="Georgia" w:hAnsi="Georgia" w:cstheme="minorHAnsi"/>
                <w:szCs w:val="20"/>
              </w:rPr>
              <w:t xml:space="preserve"> new plumber.</w:t>
            </w:r>
          </w:p>
        </w:tc>
        <w:tc>
          <w:tcPr>
            <w:tcW w:w="1497" w:type="dxa"/>
          </w:tcPr>
          <w:p w14:paraId="71F51402" w14:textId="77777777" w:rsidR="006F0D18" w:rsidRPr="00C87F90" w:rsidRDefault="006F0D18" w:rsidP="00C87F90">
            <w:pPr>
              <w:spacing w:after="0" w:line="276" w:lineRule="auto"/>
              <w:ind w:right="0"/>
              <w:jc w:val="left"/>
              <w:rPr>
                <w:rFonts w:ascii="Georgia" w:hAnsi="Georgia" w:cstheme="minorHAnsi"/>
                <w:szCs w:val="20"/>
              </w:rPr>
            </w:pPr>
            <w:r w:rsidRPr="00C87F90">
              <w:rPr>
                <w:rFonts w:ascii="Georgia" w:hAnsi="Georgia" w:cstheme="minorHAnsi"/>
                <w:szCs w:val="20"/>
              </w:rPr>
              <w:t>Open</w:t>
            </w:r>
          </w:p>
        </w:tc>
      </w:tr>
    </w:tbl>
    <w:p w14:paraId="71F51404" w14:textId="77777777" w:rsidR="00021078" w:rsidRPr="00C87F90" w:rsidRDefault="00021078">
      <w:pPr>
        <w:spacing w:before="0" w:after="0"/>
        <w:ind w:right="0"/>
        <w:jc w:val="left"/>
        <w:rPr>
          <w:rFonts w:ascii="Georgia" w:hAnsi="Georgia" w:cstheme="minorHAnsi"/>
          <w:szCs w:val="20"/>
        </w:rPr>
      </w:pPr>
      <w:r w:rsidRPr="00C87F90">
        <w:rPr>
          <w:rFonts w:ascii="Georgia" w:hAnsi="Georgia" w:cstheme="minorHAnsi"/>
          <w:szCs w:val="20"/>
        </w:rPr>
        <w:br w:type="page"/>
      </w:r>
    </w:p>
    <w:p w14:paraId="71F51405" w14:textId="77777777" w:rsidR="006F0D18" w:rsidRPr="00F13928" w:rsidRDefault="00F13928" w:rsidP="00C87F90">
      <w:pPr>
        <w:pStyle w:val="CompliantSubHeading1"/>
        <w:spacing w:line="276" w:lineRule="auto"/>
        <w:rPr>
          <w:color w:val="002060"/>
        </w:rPr>
      </w:pPr>
      <w:bookmarkStart w:id="99" w:name="_Toc341705044"/>
      <w:bookmarkStart w:id="100" w:name="_Toc379826237"/>
      <w:bookmarkStart w:id="101" w:name="_Toc486493061"/>
      <w:r>
        <w:rPr>
          <w:color w:val="002060"/>
        </w:rPr>
        <w:lastRenderedPageBreak/>
        <w:t>4.2</w:t>
      </w:r>
      <w:r w:rsidR="006F0D18" w:rsidRPr="00F13928">
        <w:rPr>
          <w:color w:val="002060"/>
        </w:rPr>
        <w:t xml:space="preserve"> Incidents and the Change Management Process</w:t>
      </w:r>
      <w:bookmarkEnd w:id="99"/>
      <w:bookmarkEnd w:id="100"/>
      <w:bookmarkEnd w:id="101"/>
      <w:r w:rsidR="006F0D18" w:rsidRPr="00F13928">
        <w:rPr>
          <w:color w:val="002060"/>
        </w:rPr>
        <w:t xml:space="preserve"> </w:t>
      </w:r>
    </w:p>
    <w:p w14:paraId="71F51406" w14:textId="77777777" w:rsidR="006F0D18" w:rsidRPr="00917C12" w:rsidRDefault="006F0D18" w:rsidP="00C87F90">
      <w:pPr>
        <w:pStyle w:val="InspireBodyText"/>
        <w:spacing w:line="276" w:lineRule="auto"/>
      </w:pPr>
      <w:r w:rsidRPr="00917C12">
        <w:t>Most risks involve the variation of one or more of the functions of project management. As discussed in a previous learner guide a variation in any function will require the change management process to be implemented.</w:t>
      </w:r>
    </w:p>
    <w:p w14:paraId="71F51407" w14:textId="77777777" w:rsidR="006F0D18" w:rsidRPr="00917C12" w:rsidRDefault="006F0D18" w:rsidP="00C87F90">
      <w:pPr>
        <w:pStyle w:val="InspireBodyText"/>
        <w:spacing w:line="276" w:lineRule="auto"/>
      </w:pPr>
      <w:r w:rsidRPr="00917C12">
        <w:t>An incident in a project will</w:t>
      </w:r>
      <w:r w:rsidR="00B074B1">
        <w:t>, therefore,</w:t>
      </w:r>
      <w:r w:rsidRPr="00917C12">
        <w:t xml:space="preserve"> require reporting through the raising of a change request, and the signing off by the project sponsor and other relevant stakeholders. </w:t>
      </w:r>
    </w:p>
    <w:p w14:paraId="71F51408" w14:textId="77777777" w:rsidR="006F0D18" w:rsidRPr="00917C12" w:rsidRDefault="006F0D18" w:rsidP="00C87F90">
      <w:pPr>
        <w:pStyle w:val="InspireBodyText"/>
        <w:spacing w:line="276" w:lineRule="auto"/>
      </w:pPr>
      <w:r w:rsidRPr="00917C12">
        <w:t>Remember:</w:t>
      </w:r>
    </w:p>
    <w:p w14:paraId="71F51409" w14:textId="77777777" w:rsidR="006F0D18" w:rsidRPr="00917C12" w:rsidRDefault="006F0D18" w:rsidP="00C87F90">
      <w:pPr>
        <w:pStyle w:val="InspireBodyText"/>
        <w:numPr>
          <w:ilvl w:val="0"/>
          <w:numId w:val="22"/>
        </w:numPr>
        <w:spacing w:line="276" w:lineRule="auto"/>
      </w:pPr>
      <w:r w:rsidRPr="00917C12">
        <w:t>A risk (something with the potential to happen) should go in the risk register.</w:t>
      </w:r>
    </w:p>
    <w:p w14:paraId="71F5140A" w14:textId="77777777" w:rsidR="006F0D18" w:rsidRPr="00917C12" w:rsidRDefault="006F0D18" w:rsidP="00C87F90">
      <w:pPr>
        <w:pStyle w:val="InspireBodyText"/>
        <w:numPr>
          <w:ilvl w:val="0"/>
          <w:numId w:val="22"/>
        </w:numPr>
        <w:spacing w:line="276" w:lineRule="auto"/>
      </w:pPr>
      <w:r w:rsidRPr="00917C12">
        <w:t>An incident (something that has actually happened) that results in a change to a project must go into a change request.</w:t>
      </w:r>
    </w:p>
    <w:p w14:paraId="71F5140B" w14:textId="77777777" w:rsidR="006F0D18" w:rsidRPr="00917C12" w:rsidRDefault="006F0D18" w:rsidP="00C87F90">
      <w:pPr>
        <w:pStyle w:val="InspireBodyText"/>
        <w:spacing w:line="276" w:lineRule="auto"/>
      </w:pPr>
      <w:r w:rsidRPr="00917C12">
        <w:t>With the raising of the change</w:t>
      </w:r>
      <w:r w:rsidR="00B074B1">
        <w:t>,</w:t>
      </w:r>
      <w:r w:rsidRPr="00917C12">
        <w:t xml:space="preserve"> </w:t>
      </w:r>
      <w:r w:rsidRPr="00A57DDC">
        <w:rPr>
          <w:noProof/>
        </w:rPr>
        <w:t>request</w:t>
      </w:r>
      <w:r w:rsidRPr="00917C12">
        <w:t xml:space="preserve"> comes the modification of the project plan, with a new version released. The change register will need to be updated.</w:t>
      </w:r>
    </w:p>
    <w:p w14:paraId="71F5140C" w14:textId="77777777" w:rsidR="006F0D18" w:rsidRDefault="006F0D18" w:rsidP="00C87F90">
      <w:pPr>
        <w:pStyle w:val="InspireBodyText"/>
        <w:spacing w:line="276" w:lineRule="auto"/>
      </w:pPr>
      <w:r w:rsidRPr="00917C12">
        <w:t>Constantly creating change requests and updating the project plan can be a laborious process as minor incidents in the project could happen on an almost daily basis. Usually</w:t>
      </w:r>
      <w:r w:rsidR="00B074B1">
        <w:t>,</w:t>
      </w:r>
      <w:r w:rsidRPr="00917C12">
        <w:t xml:space="preserve"> the project manager will advise their supervisor and the project sponsor of incidents as they occur, and will add them to a new change request until there are enough changes to warrant an agreement.</w:t>
      </w:r>
    </w:p>
    <w:p w14:paraId="71F5140D" w14:textId="77777777" w:rsidR="00021078" w:rsidRDefault="00021078" w:rsidP="00C87F90">
      <w:pPr>
        <w:spacing w:before="0" w:after="0" w:line="276" w:lineRule="auto"/>
        <w:ind w:right="0"/>
        <w:rPr>
          <w:rFonts w:ascii="Georgia" w:eastAsia="Arial Unicode MS" w:hAnsi="Georgia" w:cstheme="minorHAnsi"/>
          <w:color w:val="auto"/>
          <w:sz w:val="24"/>
          <w:lang w:val="en-GB" w:eastAsia="en-AU"/>
        </w:rPr>
      </w:pPr>
      <w:r>
        <w:br w:type="page"/>
      </w:r>
    </w:p>
    <w:p w14:paraId="71F5140E" w14:textId="77777777" w:rsidR="006F0D18" w:rsidRPr="00C87F90" w:rsidRDefault="006F0D18" w:rsidP="00C87F90">
      <w:pPr>
        <w:spacing w:line="276" w:lineRule="auto"/>
        <w:rPr>
          <w:rFonts w:ascii="Georgia" w:hAnsi="Georgia" w:cstheme="minorHAnsi"/>
          <w:b/>
          <w:sz w:val="24"/>
        </w:rPr>
      </w:pPr>
      <w:r w:rsidRPr="00C87F90">
        <w:rPr>
          <w:rFonts w:ascii="Georgia" w:hAnsi="Georgia" w:cstheme="minorHAnsi"/>
          <w:b/>
          <w:sz w:val="24"/>
        </w:rPr>
        <w:lastRenderedPageBreak/>
        <w:t>Activity 13:</w:t>
      </w:r>
    </w:p>
    <w:tbl>
      <w:tblPr>
        <w:tblStyle w:val="TableGrid"/>
        <w:tblW w:w="9061"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B8CCE4" w:themeFill="accent1" w:themeFillTint="66"/>
        <w:tblLook w:val="04A0" w:firstRow="1" w:lastRow="0" w:firstColumn="1" w:lastColumn="0" w:noHBand="0" w:noVBand="1"/>
      </w:tblPr>
      <w:tblGrid>
        <w:gridCol w:w="9061"/>
      </w:tblGrid>
      <w:tr w:rsidR="006F0D18" w:rsidRPr="00021078" w14:paraId="71F51410" w14:textId="77777777" w:rsidTr="00C87F90">
        <w:trPr>
          <w:trHeight w:val="722"/>
        </w:trPr>
        <w:tc>
          <w:tcPr>
            <w:tcW w:w="9061" w:type="dxa"/>
            <w:shd w:val="clear" w:color="auto" w:fill="DBE5F1" w:themeFill="accent1" w:themeFillTint="33"/>
          </w:tcPr>
          <w:p w14:paraId="71F5140F" w14:textId="77777777" w:rsidR="006F0D18" w:rsidRPr="00021078" w:rsidRDefault="006F0D18" w:rsidP="00C87F90">
            <w:pPr>
              <w:pStyle w:val="InspireBodyText"/>
              <w:spacing w:line="276" w:lineRule="auto"/>
            </w:pPr>
            <w:r w:rsidRPr="00021078">
              <w:t xml:space="preserve">Discuss the change management process you would use should any of the risks you have listed in previous activities result in an incident. </w:t>
            </w:r>
          </w:p>
        </w:tc>
      </w:tr>
      <w:tr w:rsidR="006F0D18" w:rsidRPr="00917C12" w14:paraId="71F51412" w14:textId="77777777" w:rsidTr="006F0D1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c>
          <w:tcPr>
            <w:tcW w:w="9061" w:type="dxa"/>
            <w:tcBorders>
              <w:top w:val="nil"/>
              <w:left w:val="nil"/>
              <w:right w:val="nil"/>
            </w:tcBorders>
          </w:tcPr>
          <w:p w14:paraId="71F51411" w14:textId="77777777" w:rsidR="006F0D18" w:rsidRPr="00917C12" w:rsidRDefault="006F0D18" w:rsidP="00C87F90">
            <w:pPr>
              <w:spacing w:line="276" w:lineRule="auto"/>
              <w:rPr>
                <w:rFonts w:ascii="Georgia" w:hAnsi="Georgia" w:cstheme="minorHAnsi"/>
                <w:iCs/>
                <w:spacing w:val="24"/>
                <w:lang w:val="en-GB"/>
              </w:rPr>
            </w:pPr>
          </w:p>
        </w:tc>
      </w:tr>
      <w:tr w:rsidR="006F0D18" w:rsidRPr="00917C12" w14:paraId="71F51414" w14:textId="77777777" w:rsidTr="00C87F9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auto"/>
        </w:tblPrEx>
        <w:trPr>
          <w:trHeight w:val="11606"/>
        </w:trPr>
        <w:tc>
          <w:tcPr>
            <w:tcW w:w="9061" w:type="dxa"/>
          </w:tcPr>
          <w:p w14:paraId="71F51413" w14:textId="77777777" w:rsidR="006F0D18" w:rsidRPr="00F13928" w:rsidRDefault="006F0D18" w:rsidP="00C87F90">
            <w:pPr>
              <w:spacing w:before="240" w:line="276" w:lineRule="auto"/>
              <w:rPr>
                <w:rFonts w:ascii="Georgia" w:hAnsi="Georgia" w:cstheme="minorHAnsi"/>
                <w:iCs/>
                <w:spacing w:val="24"/>
                <w:sz w:val="24"/>
                <w:lang w:val="en-GB"/>
              </w:rPr>
            </w:pPr>
            <w:r w:rsidRPr="00F13928">
              <w:rPr>
                <w:rFonts w:ascii="Georgia" w:hAnsi="Georgia" w:cstheme="minorHAnsi"/>
                <w:spacing w:val="24"/>
                <w:sz w:val="24"/>
              </w:rPr>
              <w:fldChar w:fldCharType="begin">
                <w:ffData>
                  <w:name w:val="Text8"/>
                  <w:enabled/>
                  <w:calcOnExit w:val="0"/>
                  <w:textInput/>
                </w:ffData>
              </w:fldChar>
            </w:r>
            <w:r w:rsidRPr="00F13928">
              <w:rPr>
                <w:rFonts w:ascii="Georgia" w:hAnsi="Georgia" w:cstheme="minorHAnsi"/>
                <w:spacing w:val="24"/>
                <w:sz w:val="24"/>
              </w:rPr>
              <w:instrText xml:space="preserve"> FORMTEXT </w:instrText>
            </w:r>
            <w:r w:rsidRPr="00F13928">
              <w:rPr>
                <w:rFonts w:ascii="Georgia" w:hAnsi="Georgia" w:cstheme="minorHAnsi"/>
                <w:spacing w:val="24"/>
                <w:sz w:val="24"/>
              </w:rPr>
            </w:r>
            <w:r w:rsidRPr="00F13928">
              <w:rPr>
                <w:rFonts w:ascii="Georgia" w:hAnsi="Georgia" w:cstheme="minorHAnsi"/>
                <w:spacing w:val="24"/>
                <w:sz w:val="24"/>
              </w:rPr>
              <w:fldChar w:fldCharType="separate"/>
            </w:r>
            <w:r w:rsidRPr="00F13928">
              <w:rPr>
                <w:rFonts w:ascii="Georgia" w:hAnsi="Georgia" w:cstheme="minorHAnsi"/>
                <w:noProof/>
                <w:spacing w:val="24"/>
                <w:sz w:val="24"/>
              </w:rPr>
              <w:t> </w:t>
            </w:r>
            <w:r w:rsidRPr="00F13928">
              <w:rPr>
                <w:rFonts w:ascii="Georgia" w:hAnsi="Georgia" w:cstheme="minorHAnsi"/>
                <w:noProof/>
                <w:spacing w:val="24"/>
                <w:sz w:val="24"/>
              </w:rPr>
              <w:t> </w:t>
            </w:r>
            <w:r w:rsidRPr="00F13928">
              <w:rPr>
                <w:rFonts w:ascii="Georgia" w:hAnsi="Georgia" w:cstheme="minorHAnsi"/>
                <w:noProof/>
                <w:spacing w:val="24"/>
                <w:sz w:val="24"/>
              </w:rPr>
              <w:t> </w:t>
            </w:r>
            <w:r w:rsidRPr="00F13928">
              <w:rPr>
                <w:rFonts w:ascii="Georgia" w:hAnsi="Georgia" w:cstheme="minorHAnsi"/>
                <w:noProof/>
                <w:spacing w:val="24"/>
                <w:sz w:val="24"/>
              </w:rPr>
              <w:t> </w:t>
            </w:r>
            <w:r w:rsidRPr="00F13928">
              <w:rPr>
                <w:rFonts w:ascii="Georgia" w:hAnsi="Georgia" w:cstheme="minorHAnsi"/>
                <w:noProof/>
                <w:spacing w:val="24"/>
                <w:sz w:val="24"/>
              </w:rPr>
              <w:t> </w:t>
            </w:r>
            <w:r w:rsidRPr="00F13928">
              <w:rPr>
                <w:rFonts w:ascii="Georgia" w:hAnsi="Georgia" w:cstheme="minorHAnsi"/>
                <w:spacing w:val="24"/>
                <w:sz w:val="24"/>
              </w:rPr>
              <w:fldChar w:fldCharType="end"/>
            </w:r>
          </w:p>
        </w:tc>
      </w:tr>
    </w:tbl>
    <w:p w14:paraId="71F51415" w14:textId="77777777" w:rsidR="00021078" w:rsidRDefault="00021078" w:rsidP="006F0D18">
      <w:pPr>
        <w:spacing w:before="0" w:after="0"/>
        <w:ind w:right="0"/>
        <w:jc w:val="left"/>
        <w:rPr>
          <w:rFonts w:ascii="Georgia" w:hAnsi="Georgia" w:cstheme="minorHAnsi"/>
        </w:rPr>
      </w:pPr>
    </w:p>
    <w:p w14:paraId="71F51416" w14:textId="77777777" w:rsidR="006F0D18" w:rsidRPr="00C87F90" w:rsidRDefault="00021078" w:rsidP="006F0D18">
      <w:pPr>
        <w:spacing w:before="0" w:after="0"/>
        <w:ind w:right="0"/>
        <w:jc w:val="left"/>
        <w:rPr>
          <w:rFonts w:ascii="Georgia" w:hAnsi="Georgia" w:cstheme="minorHAnsi"/>
        </w:rPr>
      </w:pPr>
      <w:r>
        <w:rPr>
          <w:rFonts w:ascii="Georgia" w:hAnsi="Georgia" w:cstheme="minorHAnsi"/>
        </w:rPr>
        <w:lastRenderedPageBreak/>
        <w:br w:type="page"/>
      </w:r>
    </w:p>
    <w:p w14:paraId="71F51417" w14:textId="77777777" w:rsidR="006F0D18" w:rsidRPr="00F13928" w:rsidRDefault="00F13928" w:rsidP="00C87F90">
      <w:pPr>
        <w:pStyle w:val="CompliantSubHeading1"/>
        <w:spacing w:line="276" w:lineRule="auto"/>
        <w:rPr>
          <w:color w:val="002060"/>
        </w:rPr>
      </w:pPr>
      <w:bookmarkStart w:id="102" w:name="_Toc341705045"/>
      <w:bookmarkStart w:id="103" w:name="_Toc379826238"/>
      <w:bookmarkStart w:id="104" w:name="_Toc486493062"/>
      <w:r>
        <w:rPr>
          <w:color w:val="002060"/>
        </w:rPr>
        <w:lastRenderedPageBreak/>
        <w:t>4.3</w:t>
      </w:r>
      <w:r w:rsidR="006F0D18" w:rsidRPr="00F13928">
        <w:rPr>
          <w:color w:val="002060"/>
        </w:rPr>
        <w:t xml:space="preserve"> Reviewing Project Risk</w:t>
      </w:r>
      <w:bookmarkEnd w:id="102"/>
      <w:bookmarkEnd w:id="103"/>
      <w:bookmarkEnd w:id="104"/>
    </w:p>
    <w:p w14:paraId="71F51418" w14:textId="77777777" w:rsidR="006F0D18" w:rsidRPr="00134996" w:rsidRDefault="006F0D18" w:rsidP="00C87F90">
      <w:pPr>
        <w:pStyle w:val="InspireBodyText"/>
        <w:spacing w:line="276" w:lineRule="auto"/>
      </w:pPr>
      <w:r w:rsidRPr="00134996">
        <w:t>The risk management plan needs to be reviewed to ensure it is working well. Risk reviews should occur when:</w:t>
      </w:r>
    </w:p>
    <w:p w14:paraId="71F51419" w14:textId="77777777" w:rsidR="006F0D18" w:rsidRPr="00134996" w:rsidRDefault="006F0D18" w:rsidP="00C87F90">
      <w:pPr>
        <w:pStyle w:val="InspireBodyText"/>
        <w:numPr>
          <w:ilvl w:val="0"/>
          <w:numId w:val="23"/>
        </w:numPr>
        <w:spacing w:line="276" w:lineRule="auto"/>
      </w:pPr>
      <w:r w:rsidRPr="00134996">
        <w:t>There is a major variation in the project that renders some of the documented risks redundant and requires more risks to be added to the risk register.</w:t>
      </w:r>
    </w:p>
    <w:p w14:paraId="71F5141A" w14:textId="77777777" w:rsidR="006F0D18" w:rsidRPr="00134996" w:rsidRDefault="006F0D18" w:rsidP="00C87F90">
      <w:pPr>
        <w:pStyle w:val="InspireBodyText"/>
        <w:numPr>
          <w:ilvl w:val="0"/>
          <w:numId w:val="23"/>
        </w:numPr>
        <w:spacing w:line="276" w:lineRule="auto"/>
      </w:pPr>
      <w:r w:rsidRPr="00134996">
        <w:t>Incidents are occurring that are not documented in the risk management plan.</w:t>
      </w:r>
    </w:p>
    <w:p w14:paraId="71F5141B" w14:textId="77777777" w:rsidR="006F0D18" w:rsidRPr="00134996" w:rsidRDefault="006F0D18" w:rsidP="00C87F90">
      <w:pPr>
        <w:pStyle w:val="InspireBodyText"/>
        <w:numPr>
          <w:ilvl w:val="0"/>
          <w:numId w:val="23"/>
        </w:numPr>
        <w:spacing w:line="276" w:lineRule="auto"/>
      </w:pPr>
      <w:r w:rsidRPr="00134996">
        <w:t>The project ends.</w:t>
      </w:r>
    </w:p>
    <w:p w14:paraId="71F5141C" w14:textId="77777777" w:rsidR="006F0D18" w:rsidRPr="00134996" w:rsidRDefault="006F0D18" w:rsidP="00C87F90">
      <w:pPr>
        <w:pStyle w:val="InspireBodyText"/>
        <w:spacing w:line="276" w:lineRule="auto"/>
      </w:pPr>
      <w:r w:rsidRPr="00134996">
        <w:t>The first two will definitely occur in a new project where similar projects have not occurred before. These are far less likely to occur in a project where the organisation has managed numerous similar projects in the past and have maintained a good risk management system.</w:t>
      </w:r>
    </w:p>
    <w:p w14:paraId="71F5141D" w14:textId="77777777" w:rsidR="006F0D18" w:rsidRPr="00134996" w:rsidRDefault="006F0D18" w:rsidP="00C87F90">
      <w:pPr>
        <w:pStyle w:val="InspireBodyText"/>
        <w:spacing w:line="276" w:lineRule="auto"/>
      </w:pPr>
      <w:r w:rsidRPr="00134996">
        <w:t>The purpose of the risk review is to:</w:t>
      </w:r>
    </w:p>
    <w:p w14:paraId="71F5141E" w14:textId="77777777" w:rsidR="006F0D18" w:rsidRPr="00134996" w:rsidRDefault="006F0D18" w:rsidP="00C87F90">
      <w:pPr>
        <w:pStyle w:val="InspireBodyText"/>
        <w:numPr>
          <w:ilvl w:val="0"/>
          <w:numId w:val="24"/>
        </w:numPr>
        <w:spacing w:line="276" w:lineRule="auto"/>
      </w:pPr>
      <w:r w:rsidRPr="00134996">
        <w:t>Ensure risk controls are effective and efficient in both design and operation.</w:t>
      </w:r>
    </w:p>
    <w:p w14:paraId="71F5141F" w14:textId="77777777" w:rsidR="006F0D18" w:rsidRPr="00134996" w:rsidRDefault="006F0D18" w:rsidP="00C87F90">
      <w:pPr>
        <w:pStyle w:val="InspireBodyText"/>
        <w:numPr>
          <w:ilvl w:val="0"/>
          <w:numId w:val="24"/>
        </w:numPr>
        <w:spacing w:line="276" w:lineRule="auto"/>
      </w:pPr>
      <w:r w:rsidRPr="00134996">
        <w:t>Obtain further information to improve risk assessment.</w:t>
      </w:r>
    </w:p>
    <w:p w14:paraId="71F51420" w14:textId="77777777" w:rsidR="006F0D18" w:rsidRPr="00134996" w:rsidRDefault="006F0D18" w:rsidP="00C87F90">
      <w:pPr>
        <w:pStyle w:val="InspireBodyText"/>
        <w:numPr>
          <w:ilvl w:val="0"/>
          <w:numId w:val="24"/>
        </w:numPr>
        <w:spacing w:line="276" w:lineRule="auto"/>
      </w:pPr>
      <w:r w:rsidRPr="00134996">
        <w:t>Analyse and learn lessons from events (including near incidents), changes, trends, successes</w:t>
      </w:r>
      <w:r w:rsidR="00B074B1">
        <w:t>,</w:t>
      </w:r>
      <w:r w:rsidRPr="00134996">
        <w:t xml:space="preserve"> and failures.</w:t>
      </w:r>
    </w:p>
    <w:p w14:paraId="71F51421" w14:textId="77777777" w:rsidR="006F0D18" w:rsidRPr="00134996" w:rsidRDefault="006F0D18" w:rsidP="00C87F90">
      <w:pPr>
        <w:pStyle w:val="InspireBodyText"/>
        <w:numPr>
          <w:ilvl w:val="0"/>
          <w:numId w:val="24"/>
        </w:numPr>
        <w:spacing w:line="276" w:lineRule="auto"/>
      </w:pPr>
      <w:r w:rsidRPr="00134996">
        <w:t>Detect changes in the external and internal context, including changes to risk criteria and the risk itself which can require revision of risk treatments and priorities.</w:t>
      </w:r>
    </w:p>
    <w:p w14:paraId="71F51422" w14:textId="77777777" w:rsidR="006F0D18" w:rsidRPr="00134996" w:rsidRDefault="006F0D18" w:rsidP="00C87F90">
      <w:pPr>
        <w:pStyle w:val="InspireBodyText"/>
        <w:numPr>
          <w:ilvl w:val="0"/>
          <w:numId w:val="24"/>
        </w:numPr>
        <w:spacing w:line="276" w:lineRule="auto"/>
      </w:pPr>
      <w:r w:rsidRPr="00134996">
        <w:t>Identify emerging risks.</w:t>
      </w:r>
    </w:p>
    <w:p w14:paraId="71F51423" w14:textId="77777777" w:rsidR="006F0D18" w:rsidRPr="00134996" w:rsidRDefault="006F0D18" w:rsidP="00C87F90">
      <w:pPr>
        <w:pStyle w:val="InspireBodyText"/>
        <w:spacing w:line="276" w:lineRule="auto"/>
      </w:pPr>
      <w:r w:rsidRPr="00134996">
        <w:t>Regardless of history, the final point should apply for all projects. When a project ends, the risks must be reviewed, then made available for future similar projects to reduce the time spent in having to recreate a risk management plan from scratch.</w:t>
      </w:r>
    </w:p>
    <w:p w14:paraId="71F51424" w14:textId="77777777" w:rsidR="006F0D18" w:rsidRPr="00134996" w:rsidRDefault="006F0D18" w:rsidP="00C87F90">
      <w:pPr>
        <w:pStyle w:val="InspireBodyText"/>
        <w:spacing w:line="276" w:lineRule="auto"/>
      </w:pPr>
      <w:r w:rsidRPr="00134996">
        <w:t>By reviewing the risks at the end of the project and transferring the information into future project plans, this will ensure:</w:t>
      </w:r>
    </w:p>
    <w:p w14:paraId="71F51425" w14:textId="77777777" w:rsidR="006F0D18" w:rsidRPr="00134996" w:rsidRDefault="006F0D18" w:rsidP="00C87F90">
      <w:pPr>
        <w:pStyle w:val="InspireBodyText"/>
        <w:numPr>
          <w:ilvl w:val="0"/>
          <w:numId w:val="25"/>
        </w:numPr>
        <w:spacing w:line="276" w:lineRule="auto"/>
      </w:pPr>
      <w:r w:rsidRPr="00134996">
        <w:t>The risk management plan can be used in the project plans of future similar projects.</w:t>
      </w:r>
    </w:p>
    <w:p w14:paraId="71F51426" w14:textId="77777777" w:rsidR="006F0D18" w:rsidRPr="00134996" w:rsidRDefault="006F0D18" w:rsidP="00C87F90">
      <w:pPr>
        <w:pStyle w:val="InspireBodyText"/>
        <w:numPr>
          <w:ilvl w:val="0"/>
          <w:numId w:val="25"/>
        </w:numPr>
        <w:spacing w:line="276" w:lineRule="auto"/>
      </w:pPr>
      <w:r w:rsidRPr="00134996">
        <w:t>The review will ensure any mistakes in similar projects are not made again.</w:t>
      </w:r>
    </w:p>
    <w:p w14:paraId="71F51427" w14:textId="77777777" w:rsidR="006F0D18" w:rsidRPr="00134996" w:rsidRDefault="006F0D18" w:rsidP="00C87F90">
      <w:pPr>
        <w:pStyle w:val="InspireBodyText"/>
        <w:numPr>
          <w:ilvl w:val="0"/>
          <w:numId w:val="25"/>
        </w:numPr>
        <w:spacing w:line="276" w:lineRule="auto"/>
      </w:pPr>
      <w:r w:rsidRPr="00134996">
        <w:t>The review will ensure future incidents in similar projects are better managed.</w:t>
      </w:r>
    </w:p>
    <w:p w14:paraId="71F51428" w14:textId="77777777" w:rsidR="006F0D18" w:rsidRPr="00134996" w:rsidRDefault="006F0D18" w:rsidP="00C87F90">
      <w:pPr>
        <w:pStyle w:val="InspireBodyText"/>
        <w:numPr>
          <w:ilvl w:val="0"/>
          <w:numId w:val="25"/>
        </w:numPr>
        <w:spacing w:line="276" w:lineRule="auto"/>
      </w:pPr>
      <w:r w:rsidRPr="00134996">
        <w:t>Areas that need to be closely monitored in future projects are identified.</w:t>
      </w:r>
    </w:p>
    <w:p w14:paraId="71F51429" w14:textId="77777777" w:rsidR="006F0D18" w:rsidRPr="00134996" w:rsidRDefault="006F0D18" w:rsidP="00C87F90">
      <w:pPr>
        <w:pStyle w:val="InspireBodyText"/>
        <w:numPr>
          <w:ilvl w:val="0"/>
          <w:numId w:val="25"/>
        </w:numPr>
        <w:spacing w:line="276" w:lineRule="auto"/>
      </w:pPr>
      <w:r w:rsidRPr="00134996">
        <w:t>Time is saved in the development of future project plans for similar projects.</w:t>
      </w:r>
    </w:p>
    <w:p w14:paraId="71F5142A" w14:textId="77777777" w:rsidR="002B4B8C" w:rsidRPr="00134996" w:rsidRDefault="006F0D18">
      <w:pPr>
        <w:pStyle w:val="InspireBodyText"/>
        <w:spacing w:line="276" w:lineRule="auto"/>
      </w:pPr>
      <w:r w:rsidRPr="00134996">
        <w:t>A risk review matrix will look something like this:</w:t>
      </w:r>
    </w:p>
    <w:p w14:paraId="71F5142B" w14:textId="77777777" w:rsidR="002B4B8C" w:rsidRPr="00134996" w:rsidRDefault="002B4B8C" w:rsidP="00C87F90">
      <w:pPr>
        <w:spacing w:before="0" w:after="0" w:line="276" w:lineRule="auto"/>
        <w:ind w:right="0"/>
        <w:rPr>
          <w:rFonts w:ascii="Georgia" w:eastAsia="Arial Unicode MS" w:hAnsi="Georgia" w:cstheme="minorHAnsi"/>
          <w:color w:val="auto"/>
          <w:sz w:val="24"/>
          <w:lang w:val="en-GB" w:eastAsia="en-AU"/>
        </w:rPr>
      </w:pPr>
      <w:r w:rsidRPr="00C87F90">
        <w:rPr>
          <w:sz w:val="24"/>
        </w:rPr>
        <w:lastRenderedPageBreak/>
        <w:br w:type="page"/>
      </w:r>
    </w:p>
    <w:p w14:paraId="71F5142C" w14:textId="77777777" w:rsidR="006F0D18" w:rsidRPr="00C87F90" w:rsidRDefault="006F0D18" w:rsidP="006F0D18">
      <w:pPr>
        <w:rPr>
          <w:rFonts w:ascii="Georgia" w:hAnsi="Georgia" w:cstheme="minorHAnsi"/>
          <w:b/>
          <w:sz w:val="24"/>
        </w:rPr>
      </w:pPr>
      <w:bookmarkStart w:id="105" w:name="_Toc334190408"/>
      <w:bookmarkStart w:id="106" w:name="_Toc334190553"/>
      <w:r w:rsidRPr="00C87F90">
        <w:rPr>
          <w:rFonts w:ascii="Georgia" w:hAnsi="Georgia" w:cstheme="minorHAnsi"/>
          <w:b/>
          <w:sz w:val="24"/>
        </w:rPr>
        <w:lastRenderedPageBreak/>
        <w:t xml:space="preserve">Project Risk Review Matrix </w:t>
      </w:r>
      <w:bookmarkEnd w:id="105"/>
      <w:bookmarkEnd w:id="106"/>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98"/>
      </w:tblGrid>
      <w:tr w:rsidR="006F0D18" w:rsidRPr="00134996" w14:paraId="71F5142E" w14:textId="77777777" w:rsidTr="00C87F90">
        <w:trPr>
          <w:trHeight w:val="288"/>
        </w:trPr>
        <w:tc>
          <w:tcPr>
            <w:tcW w:w="5000" w:type="pct"/>
            <w:vAlign w:val="center"/>
            <w:hideMark/>
          </w:tcPr>
          <w:p w14:paraId="71F5142D" w14:textId="77777777" w:rsidR="006F0D18" w:rsidRPr="00C87F90" w:rsidRDefault="006F0D18" w:rsidP="00C87F90">
            <w:pPr>
              <w:spacing w:before="120" w:after="120" w:line="276" w:lineRule="auto"/>
              <w:rPr>
                <w:rFonts w:ascii="Georgia" w:hAnsi="Georgia" w:cstheme="minorHAnsi"/>
                <w:color w:val="auto"/>
                <w:sz w:val="24"/>
                <w:lang w:val="en-GB"/>
              </w:rPr>
            </w:pPr>
            <w:r w:rsidRPr="00C87F90">
              <w:rPr>
                <w:rFonts w:ascii="Georgia" w:hAnsi="Georgia" w:cstheme="minorHAnsi"/>
                <w:color w:val="auto"/>
                <w:sz w:val="24"/>
                <w:lang w:val="en-GB"/>
              </w:rPr>
              <w:t xml:space="preserve">Project Name: </w:t>
            </w:r>
            <w:r w:rsidRPr="00C87F90">
              <w:rPr>
                <w:rFonts w:ascii="Georgia" w:hAnsi="Georgia"/>
                <w:sz w:val="24"/>
              </w:rPr>
              <w:fldChar w:fldCharType="begin">
                <w:ffData>
                  <w:name w:val=""/>
                  <w:enabled/>
                  <w:calcOnExit w:val="0"/>
                  <w:textInput/>
                </w:ffData>
              </w:fldChar>
            </w:r>
            <w:r w:rsidRPr="00C87F90">
              <w:rPr>
                <w:rFonts w:ascii="Georgia" w:hAnsi="Georgia"/>
                <w:sz w:val="24"/>
              </w:rPr>
              <w:instrText xml:space="preserve"> FORMTEXT </w:instrText>
            </w:r>
            <w:r w:rsidRPr="00C87F90">
              <w:rPr>
                <w:rFonts w:ascii="Georgia" w:hAnsi="Georgia"/>
                <w:sz w:val="24"/>
              </w:rPr>
            </w:r>
            <w:r w:rsidRPr="00C87F90">
              <w:rPr>
                <w:rFonts w:ascii="Georgia" w:hAnsi="Georgia"/>
                <w:sz w:val="24"/>
              </w:rPr>
              <w:fldChar w:fldCharType="separate"/>
            </w:r>
            <w:r w:rsidRPr="00C87F90">
              <w:rPr>
                <w:rFonts w:ascii="Georgia" w:hAnsi="Georgia"/>
                <w:noProof/>
                <w:sz w:val="24"/>
              </w:rPr>
              <w:t> </w:t>
            </w:r>
            <w:r w:rsidRPr="00C87F90">
              <w:rPr>
                <w:rFonts w:ascii="Georgia" w:hAnsi="Georgia"/>
                <w:noProof/>
                <w:sz w:val="24"/>
              </w:rPr>
              <w:t> </w:t>
            </w:r>
            <w:r w:rsidRPr="00C87F90">
              <w:rPr>
                <w:rFonts w:ascii="Georgia" w:hAnsi="Georgia"/>
                <w:noProof/>
                <w:sz w:val="24"/>
              </w:rPr>
              <w:t> </w:t>
            </w:r>
            <w:r w:rsidRPr="00C87F90">
              <w:rPr>
                <w:rFonts w:ascii="Georgia" w:hAnsi="Georgia"/>
                <w:noProof/>
                <w:sz w:val="24"/>
              </w:rPr>
              <w:t> </w:t>
            </w:r>
            <w:r w:rsidRPr="00C87F90">
              <w:rPr>
                <w:rFonts w:ascii="Georgia" w:hAnsi="Georgia"/>
                <w:noProof/>
                <w:sz w:val="24"/>
              </w:rPr>
              <w:t> </w:t>
            </w:r>
            <w:r w:rsidRPr="00C87F90">
              <w:rPr>
                <w:rFonts w:ascii="Georgia" w:hAnsi="Georgia"/>
                <w:sz w:val="24"/>
              </w:rPr>
              <w:fldChar w:fldCharType="end"/>
            </w:r>
          </w:p>
        </w:tc>
      </w:tr>
      <w:tr w:rsidR="006F0D18" w:rsidRPr="00134996" w14:paraId="71F51430" w14:textId="77777777" w:rsidTr="00C87F90">
        <w:trPr>
          <w:trHeight w:val="288"/>
        </w:trPr>
        <w:tc>
          <w:tcPr>
            <w:tcW w:w="5000" w:type="pct"/>
            <w:vAlign w:val="center"/>
            <w:hideMark/>
          </w:tcPr>
          <w:p w14:paraId="71F5142F" w14:textId="77777777" w:rsidR="006F0D18" w:rsidRPr="00C87F90" w:rsidRDefault="006F0D18" w:rsidP="00C87F90">
            <w:pPr>
              <w:spacing w:before="120" w:after="120" w:line="276" w:lineRule="auto"/>
              <w:rPr>
                <w:rFonts w:ascii="Georgia" w:hAnsi="Georgia" w:cstheme="minorHAnsi"/>
                <w:color w:val="auto"/>
                <w:sz w:val="24"/>
                <w:lang w:val="en-GB"/>
              </w:rPr>
            </w:pPr>
            <w:r w:rsidRPr="00C87F90">
              <w:rPr>
                <w:rFonts w:ascii="Georgia" w:hAnsi="Georgia" w:cstheme="minorHAnsi"/>
                <w:color w:val="auto"/>
                <w:sz w:val="24"/>
                <w:lang w:val="en-GB"/>
              </w:rPr>
              <w:t xml:space="preserve">Prepared by: </w:t>
            </w:r>
            <w:r w:rsidRPr="00C87F90">
              <w:rPr>
                <w:rFonts w:ascii="Georgia" w:hAnsi="Georgia"/>
                <w:sz w:val="24"/>
              </w:rPr>
              <w:fldChar w:fldCharType="begin">
                <w:ffData>
                  <w:name w:val=""/>
                  <w:enabled/>
                  <w:calcOnExit w:val="0"/>
                  <w:textInput/>
                </w:ffData>
              </w:fldChar>
            </w:r>
            <w:r w:rsidRPr="00C87F90">
              <w:rPr>
                <w:rFonts w:ascii="Georgia" w:hAnsi="Georgia"/>
                <w:sz w:val="24"/>
              </w:rPr>
              <w:instrText xml:space="preserve"> FORMTEXT </w:instrText>
            </w:r>
            <w:r w:rsidRPr="00C87F90">
              <w:rPr>
                <w:rFonts w:ascii="Georgia" w:hAnsi="Georgia"/>
                <w:sz w:val="24"/>
              </w:rPr>
            </w:r>
            <w:r w:rsidRPr="00C87F90">
              <w:rPr>
                <w:rFonts w:ascii="Georgia" w:hAnsi="Georgia"/>
                <w:sz w:val="24"/>
              </w:rPr>
              <w:fldChar w:fldCharType="separate"/>
            </w:r>
            <w:r w:rsidRPr="00C87F90">
              <w:rPr>
                <w:rFonts w:ascii="Georgia" w:hAnsi="Georgia"/>
                <w:noProof/>
                <w:sz w:val="24"/>
              </w:rPr>
              <w:t> </w:t>
            </w:r>
            <w:r w:rsidRPr="00C87F90">
              <w:rPr>
                <w:rFonts w:ascii="Georgia" w:hAnsi="Georgia"/>
                <w:noProof/>
                <w:sz w:val="24"/>
              </w:rPr>
              <w:t> </w:t>
            </w:r>
            <w:r w:rsidRPr="00C87F90">
              <w:rPr>
                <w:rFonts w:ascii="Georgia" w:hAnsi="Georgia"/>
                <w:noProof/>
                <w:sz w:val="24"/>
              </w:rPr>
              <w:t> </w:t>
            </w:r>
            <w:r w:rsidRPr="00C87F90">
              <w:rPr>
                <w:rFonts w:ascii="Georgia" w:hAnsi="Georgia"/>
                <w:noProof/>
                <w:sz w:val="24"/>
              </w:rPr>
              <w:t> </w:t>
            </w:r>
            <w:r w:rsidRPr="00C87F90">
              <w:rPr>
                <w:rFonts w:ascii="Georgia" w:hAnsi="Georgia"/>
                <w:noProof/>
                <w:sz w:val="24"/>
              </w:rPr>
              <w:t> </w:t>
            </w:r>
            <w:r w:rsidRPr="00C87F90">
              <w:rPr>
                <w:rFonts w:ascii="Georgia" w:hAnsi="Georgia"/>
                <w:sz w:val="24"/>
              </w:rPr>
              <w:fldChar w:fldCharType="end"/>
            </w:r>
          </w:p>
        </w:tc>
      </w:tr>
      <w:tr w:rsidR="006F0D18" w:rsidRPr="00134996" w14:paraId="71F51432" w14:textId="77777777" w:rsidTr="00C87F90">
        <w:trPr>
          <w:trHeight w:val="288"/>
        </w:trPr>
        <w:tc>
          <w:tcPr>
            <w:tcW w:w="5000" w:type="pct"/>
            <w:vAlign w:val="center"/>
            <w:hideMark/>
          </w:tcPr>
          <w:p w14:paraId="71F51431" w14:textId="77777777" w:rsidR="006F0D18" w:rsidRPr="00C87F90" w:rsidRDefault="006F0D18" w:rsidP="00C87F90">
            <w:pPr>
              <w:spacing w:before="120" w:after="120" w:line="276" w:lineRule="auto"/>
              <w:rPr>
                <w:rFonts w:ascii="Georgia" w:hAnsi="Georgia" w:cstheme="minorHAnsi"/>
                <w:color w:val="auto"/>
                <w:sz w:val="24"/>
                <w:lang w:val="en-GB"/>
              </w:rPr>
            </w:pPr>
            <w:r w:rsidRPr="00C87F90">
              <w:rPr>
                <w:rFonts w:ascii="Georgia" w:hAnsi="Georgia" w:cstheme="minorHAnsi"/>
                <w:color w:val="auto"/>
                <w:sz w:val="24"/>
                <w:lang w:val="en-GB"/>
              </w:rPr>
              <w:t xml:space="preserve">Date: </w:t>
            </w:r>
            <w:r w:rsidRPr="00C87F90">
              <w:rPr>
                <w:rFonts w:ascii="Georgia" w:hAnsi="Georgia"/>
                <w:sz w:val="24"/>
              </w:rPr>
              <w:fldChar w:fldCharType="begin">
                <w:ffData>
                  <w:name w:val=""/>
                  <w:enabled/>
                  <w:calcOnExit w:val="0"/>
                  <w:textInput/>
                </w:ffData>
              </w:fldChar>
            </w:r>
            <w:r w:rsidRPr="00C87F90">
              <w:rPr>
                <w:rFonts w:ascii="Georgia" w:hAnsi="Georgia"/>
                <w:sz w:val="24"/>
              </w:rPr>
              <w:instrText xml:space="preserve"> FORMTEXT </w:instrText>
            </w:r>
            <w:r w:rsidRPr="00C87F90">
              <w:rPr>
                <w:rFonts w:ascii="Georgia" w:hAnsi="Georgia"/>
                <w:sz w:val="24"/>
              </w:rPr>
            </w:r>
            <w:r w:rsidRPr="00C87F90">
              <w:rPr>
                <w:rFonts w:ascii="Georgia" w:hAnsi="Georgia"/>
                <w:sz w:val="24"/>
              </w:rPr>
              <w:fldChar w:fldCharType="separate"/>
            </w:r>
            <w:r w:rsidRPr="00C87F90">
              <w:rPr>
                <w:rFonts w:ascii="Georgia" w:hAnsi="Georgia"/>
                <w:noProof/>
                <w:sz w:val="24"/>
              </w:rPr>
              <w:t> </w:t>
            </w:r>
            <w:r w:rsidRPr="00C87F90">
              <w:rPr>
                <w:rFonts w:ascii="Georgia" w:hAnsi="Georgia"/>
                <w:noProof/>
                <w:sz w:val="24"/>
              </w:rPr>
              <w:t> </w:t>
            </w:r>
            <w:r w:rsidRPr="00C87F90">
              <w:rPr>
                <w:rFonts w:ascii="Georgia" w:hAnsi="Georgia"/>
                <w:noProof/>
                <w:sz w:val="24"/>
              </w:rPr>
              <w:t> </w:t>
            </w:r>
            <w:r w:rsidRPr="00C87F90">
              <w:rPr>
                <w:rFonts w:ascii="Georgia" w:hAnsi="Georgia"/>
                <w:noProof/>
                <w:sz w:val="24"/>
              </w:rPr>
              <w:t> </w:t>
            </w:r>
            <w:r w:rsidRPr="00C87F90">
              <w:rPr>
                <w:rFonts w:ascii="Georgia" w:hAnsi="Georgia"/>
                <w:noProof/>
                <w:sz w:val="24"/>
              </w:rPr>
              <w:t> </w:t>
            </w:r>
            <w:r w:rsidRPr="00C87F90">
              <w:rPr>
                <w:rFonts w:ascii="Georgia" w:hAnsi="Georgia"/>
                <w:sz w:val="24"/>
              </w:rPr>
              <w:fldChar w:fldCharType="end"/>
            </w:r>
          </w:p>
        </w:tc>
      </w:tr>
      <w:tr w:rsidR="006F0D18" w:rsidRPr="00134996" w14:paraId="71F51434" w14:textId="77777777" w:rsidTr="00C87F90">
        <w:trPr>
          <w:trHeight w:val="288"/>
        </w:trPr>
        <w:tc>
          <w:tcPr>
            <w:tcW w:w="5000" w:type="pct"/>
            <w:vAlign w:val="center"/>
            <w:hideMark/>
          </w:tcPr>
          <w:p w14:paraId="71F51433" w14:textId="77777777" w:rsidR="006F0D18" w:rsidRPr="00C87F90" w:rsidRDefault="006F0D18" w:rsidP="00C87F90">
            <w:pPr>
              <w:spacing w:beforeLines="60" w:before="144" w:afterLines="60" w:after="144" w:line="276" w:lineRule="auto"/>
              <w:rPr>
                <w:rFonts w:ascii="Georgia" w:hAnsi="Georgia" w:cstheme="minorHAnsi"/>
                <w:color w:val="auto"/>
                <w:sz w:val="24"/>
                <w:lang w:val="en-GB"/>
              </w:rPr>
            </w:pPr>
            <w:r w:rsidRPr="00C87F90">
              <w:rPr>
                <w:rFonts w:ascii="Georgia" w:hAnsi="Georgia" w:cstheme="minorHAnsi"/>
                <w:color w:val="auto"/>
                <w:sz w:val="24"/>
                <w:lang w:val="en-GB"/>
              </w:rPr>
              <w:t xml:space="preserve">Meeting Date: </w:t>
            </w:r>
            <w:r w:rsidRPr="00C87F90">
              <w:rPr>
                <w:rFonts w:ascii="Georgia" w:hAnsi="Georgia"/>
                <w:sz w:val="24"/>
              </w:rPr>
              <w:fldChar w:fldCharType="begin">
                <w:ffData>
                  <w:name w:val=""/>
                  <w:enabled/>
                  <w:calcOnExit w:val="0"/>
                  <w:textInput/>
                </w:ffData>
              </w:fldChar>
            </w:r>
            <w:r w:rsidRPr="00C87F90">
              <w:rPr>
                <w:rFonts w:ascii="Georgia" w:hAnsi="Georgia"/>
                <w:sz w:val="24"/>
              </w:rPr>
              <w:instrText xml:space="preserve"> FORMTEXT </w:instrText>
            </w:r>
            <w:r w:rsidRPr="00C87F90">
              <w:rPr>
                <w:rFonts w:ascii="Georgia" w:hAnsi="Georgia"/>
                <w:sz w:val="24"/>
              </w:rPr>
            </w:r>
            <w:r w:rsidRPr="00C87F90">
              <w:rPr>
                <w:rFonts w:ascii="Georgia" w:hAnsi="Georgia"/>
                <w:sz w:val="24"/>
              </w:rPr>
              <w:fldChar w:fldCharType="separate"/>
            </w:r>
            <w:r w:rsidRPr="00C87F90">
              <w:rPr>
                <w:rFonts w:ascii="Georgia" w:hAnsi="Georgia"/>
                <w:noProof/>
                <w:sz w:val="24"/>
              </w:rPr>
              <w:t> </w:t>
            </w:r>
            <w:r w:rsidRPr="00C87F90">
              <w:rPr>
                <w:rFonts w:ascii="Georgia" w:hAnsi="Georgia"/>
                <w:noProof/>
                <w:sz w:val="24"/>
              </w:rPr>
              <w:t> </w:t>
            </w:r>
            <w:r w:rsidRPr="00C87F90">
              <w:rPr>
                <w:rFonts w:ascii="Georgia" w:hAnsi="Georgia"/>
                <w:noProof/>
                <w:sz w:val="24"/>
              </w:rPr>
              <w:t> </w:t>
            </w:r>
            <w:r w:rsidRPr="00C87F90">
              <w:rPr>
                <w:rFonts w:ascii="Georgia" w:hAnsi="Georgia"/>
                <w:noProof/>
                <w:sz w:val="24"/>
              </w:rPr>
              <w:t> </w:t>
            </w:r>
            <w:r w:rsidRPr="00C87F90">
              <w:rPr>
                <w:rFonts w:ascii="Georgia" w:hAnsi="Georgia"/>
                <w:noProof/>
                <w:sz w:val="24"/>
              </w:rPr>
              <w:t> </w:t>
            </w:r>
            <w:r w:rsidRPr="00C87F90">
              <w:rPr>
                <w:rFonts w:ascii="Georgia" w:hAnsi="Georgia"/>
                <w:sz w:val="24"/>
              </w:rPr>
              <w:fldChar w:fldCharType="end"/>
            </w:r>
          </w:p>
        </w:tc>
      </w:tr>
      <w:tr w:rsidR="006F0D18" w:rsidRPr="00134996" w14:paraId="71F51436" w14:textId="77777777" w:rsidTr="00C87F90">
        <w:trPr>
          <w:trHeight w:val="127"/>
        </w:trPr>
        <w:tc>
          <w:tcPr>
            <w:tcW w:w="5000" w:type="pct"/>
            <w:vAlign w:val="center"/>
            <w:hideMark/>
          </w:tcPr>
          <w:p w14:paraId="71F51435" w14:textId="77777777" w:rsidR="006F0D18" w:rsidRPr="00C87F90" w:rsidRDefault="006F0D18" w:rsidP="00C87F90">
            <w:pPr>
              <w:spacing w:beforeLines="60" w:before="144" w:afterLines="60" w:after="144" w:line="276" w:lineRule="auto"/>
              <w:rPr>
                <w:rFonts w:ascii="Georgia" w:hAnsi="Georgia" w:cstheme="minorHAnsi"/>
                <w:color w:val="auto"/>
                <w:sz w:val="24"/>
                <w:lang w:val="en-GB"/>
              </w:rPr>
            </w:pPr>
            <w:r w:rsidRPr="00C87F90">
              <w:rPr>
                <w:rFonts w:ascii="Georgia" w:hAnsi="Georgia" w:cstheme="minorHAnsi"/>
                <w:color w:val="auto"/>
                <w:sz w:val="24"/>
                <w:lang w:val="en-GB"/>
              </w:rPr>
              <w:t xml:space="preserve">Purpose of Meeting: </w:t>
            </w:r>
            <w:r w:rsidRPr="00C87F90">
              <w:rPr>
                <w:rFonts w:ascii="Georgia" w:hAnsi="Georgia"/>
                <w:sz w:val="24"/>
              </w:rPr>
              <w:fldChar w:fldCharType="begin">
                <w:ffData>
                  <w:name w:val=""/>
                  <w:enabled/>
                  <w:calcOnExit w:val="0"/>
                  <w:textInput/>
                </w:ffData>
              </w:fldChar>
            </w:r>
            <w:r w:rsidRPr="00C87F90">
              <w:rPr>
                <w:rFonts w:ascii="Georgia" w:hAnsi="Georgia"/>
                <w:sz w:val="24"/>
              </w:rPr>
              <w:instrText xml:space="preserve"> FORMTEXT </w:instrText>
            </w:r>
            <w:r w:rsidRPr="00C87F90">
              <w:rPr>
                <w:rFonts w:ascii="Georgia" w:hAnsi="Georgia"/>
                <w:sz w:val="24"/>
              </w:rPr>
            </w:r>
            <w:r w:rsidRPr="00C87F90">
              <w:rPr>
                <w:rFonts w:ascii="Georgia" w:hAnsi="Georgia"/>
                <w:sz w:val="24"/>
              </w:rPr>
              <w:fldChar w:fldCharType="separate"/>
            </w:r>
            <w:r w:rsidRPr="00C87F90">
              <w:rPr>
                <w:rFonts w:ascii="Georgia" w:hAnsi="Georgia"/>
                <w:noProof/>
                <w:sz w:val="24"/>
              </w:rPr>
              <w:t> </w:t>
            </w:r>
            <w:r w:rsidRPr="00C87F90">
              <w:rPr>
                <w:rFonts w:ascii="Georgia" w:hAnsi="Georgia"/>
                <w:noProof/>
                <w:sz w:val="24"/>
              </w:rPr>
              <w:t> </w:t>
            </w:r>
            <w:r w:rsidRPr="00C87F90">
              <w:rPr>
                <w:rFonts w:ascii="Georgia" w:hAnsi="Georgia"/>
                <w:noProof/>
                <w:sz w:val="24"/>
              </w:rPr>
              <w:t> </w:t>
            </w:r>
            <w:r w:rsidRPr="00C87F90">
              <w:rPr>
                <w:rFonts w:ascii="Georgia" w:hAnsi="Georgia"/>
                <w:noProof/>
                <w:sz w:val="24"/>
              </w:rPr>
              <w:t> </w:t>
            </w:r>
            <w:r w:rsidRPr="00C87F90">
              <w:rPr>
                <w:rFonts w:ascii="Georgia" w:hAnsi="Georgia"/>
                <w:noProof/>
                <w:sz w:val="24"/>
              </w:rPr>
              <w:t> </w:t>
            </w:r>
            <w:r w:rsidRPr="00C87F90">
              <w:rPr>
                <w:rFonts w:ascii="Georgia" w:hAnsi="Georgia"/>
                <w:sz w:val="24"/>
              </w:rPr>
              <w:fldChar w:fldCharType="end"/>
            </w:r>
          </w:p>
        </w:tc>
      </w:tr>
    </w:tbl>
    <w:p w14:paraId="71F51437" w14:textId="77777777" w:rsidR="006F0D18" w:rsidRPr="00917C12" w:rsidRDefault="006F0D18" w:rsidP="006F0D18">
      <w:pPr>
        <w:rPr>
          <w:rFonts w:ascii="Georgia" w:hAnsi="Georgia" w:cstheme="minorHAnsi"/>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1"/>
        <w:gridCol w:w="1831"/>
        <w:gridCol w:w="1833"/>
        <w:gridCol w:w="1831"/>
        <w:gridCol w:w="1712"/>
      </w:tblGrid>
      <w:tr w:rsidR="006F0D18" w:rsidRPr="00917C12" w14:paraId="71F51439" w14:textId="77777777" w:rsidTr="00C87F90">
        <w:trPr>
          <w:cantSplit/>
          <w:tblHeader/>
        </w:trPr>
        <w:tc>
          <w:tcPr>
            <w:tcW w:w="5000" w:type="pct"/>
            <w:gridSpan w:val="5"/>
            <w:shd w:val="clear" w:color="auto" w:fill="E5B8B7" w:themeFill="accent2" w:themeFillTint="66"/>
            <w:hideMark/>
          </w:tcPr>
          <w:p w14:paraId="71F51438" w14:textId="77777777" w:rsidR="006F0D18" w:rsidRPr="00134996" w:rsidRDefault="006F0D18" w:rsidP="006F0D18">
            <w:pPr>
              <w:spacing w:beforeLines="60" w:before="144" w:afterLines="60" w:after="144"/>
              <w:jc w:val="center"/>
              <w:rPr>
                <w:rFonts w:ascii="Georgia" w:hAnsi="Georgia" w:cstheme="minorHAnsi"/>
                <w:b/>
                <w:color w:val="FFFFFF"/>
                <w:szCs w:val="20"/>
                <w:lang w:val="en-GB"/>
              </w:rPr>
            </w:pPr>
            <w:r w:rsidRPr="00C87F90">
              <w:rPr>
                <w:rFonts w:ascii="Georgia" w:hAnsi="Georgia" w:cstheme="minorHAnsi"/>
                <w:b/>
                <w:color w:val="000000" w:themeColor="text1"/>
                <w:szCs w:val="20"/>
                <w:lang w:val="en-GB"/>
              </w:rPr>
              <w:t>CHANGES IN RISK FACTORS: Notes</w:t>
            </w:r>
          </w:p>
        </w:tc>
      </w:tr>
      <w:tr w:rsidR="006F0D18" w:rsidRPr="00917C12" w14:paraId="71F5143F" w14:textId="77777777" w:rsidTr="00C87F90">
        <w:trPr>
          <w:cantSplit/>
          <w:tblHeader/>
        </w:trPr>
        <w:tc>
          <w:tcPr>
            <w:tcW w:w="950" w:type="pct"/>
            <w:shd w:val="clear" w:color="auto" w:fill="D9D9D9" w:themeFill="background1" w:themeFillShade="D9"/>
            <w:hideMark/>
          </w:tcPr>
          <w:p w14:paraId="71F5143A" w14:textId="77777777" w:rsidR="006F0D18" w:rsidRPr="00C87F90" w:rsidRDefault="006F0D18" w:rsidP="00C87F90">
            <w:pPr>
              <w:spacing w:beforeLines="60" w:before="144" w:afterLines="60" w:after="144" w:line="276" w:lineRule="auto"/>
              <w:ind w:right="0"/>
              <w:jc w:val="center"/>
              <w:rPr>
                <w:rFonts w:ascii="Georgia" w:hAnsi="Georgia" w:cstheme="minorHAnsi"/>
                <w:b/>
                <w:szCs w:val="20"/>
                <w:lang w:val="en-GB"/>
              </w:rPr>
            </w:pPr>
            <w:r w:rsidRPr="00134996">
              <w:rPr>
                <w:rFonts w:ascii="Georgia" w:hAnsi="Georgia" w:cstheme="minorHAnsi"/>
                <w:b/>
                <w:szCs w:val="20"/>
                <w:lang w:val="en-GB"/>
              </w:rPr>
              <w:t>Identified Risk</w:t>
            </w:r>
          </w:p>
        </w:tc>
        <w:tc>
          <w:tcPr>
            <w:tcW w:w="1029" w:type="pct"/>
            <w:shd w:val="clear" w:color="auto" w:fill="D9D9D9" w:themeFill="background1" w:themeFillShade="D9"/>
            <w:hideMark/>
          </w:tcPr>
          <w:p w14:paraId="71F5143B" w14:textId="77777777" w:rsidR="006F0D18" w:rsidRPr="00134996" w:rsidRDefault="006F0D18" w:rsidP="00C87F90">
            <w:pPr>
              <w:spacing w:beforeLines="60" w:before="144" w:afterLines="60" w:after="144" w:line="276" w:lineRule="auto"/>
              <w:ind w:right="0"/>
              <w:jc w:val="center"/>
              <w:rPr>
                <w:rFonts w:ascii="Georgia" w:hAnsi="Georgia" w:cstheme="minorHAnsi"/>
                <w:b/>
                <w:szCs w:val="20"/>
                <w:lang w:val="en-GB"/>
              </w:rPr>
            </w:pPr>
            <w:r w:rsidRPr="00C87F90">
              <w:rPr>
                <w:rFonts w:ascii="Georgia" w:hAnsi="Georgia" w:cstheme="minorHAnsi"/>
                <w:b/>
                <w:szCs w:val="20"/>
                <w:lang w:val="en-GB"/>
              </w:rPr>
              <w:t xml:space="preserve">Changes in </w:t>
            </w:r>
            <w:r w:rsidRPr="00134996">
              <w:rPr>
                <w:rFonts w:ascii="Georgia" w:hAnsi="Georgia" w:cstheme="minorHAnsi"/>
                <w:b/>
                <w:szCs w:val="20"/>
                <w:lang w:val="en-GB"/>
              </w:rPr>
              <w:t>Probability Of Occurrence</w:t>
            </w:r>
          </w:p>
        </w:tc>
        <w:tc>
          <w:tcPr>
            <w:tcW w:w="1030" w:type="pct"/>
            <w:shd w:val="clear" w:color="auto" w:fill="D9D9D9" w:themeFill="background1" w:themeFillShade="D9"/>
            <w:hideMark/>
          </w:tcPr>
          <w:p w14:paraId="71F5143C" w14:textId="77777777" w:rsidR="006F0D18" w:rsidRPr="00134996" w:rsidRDefault="006F0D18" w:rsidP="00C87F90">
            <w:pPr>
              <w:spacing w:beforeLines="60" w:before="144" w:afterLines="60" w:after="144" w:line="276" w:lineRule="auto"/>
              <w:ind w:right="0"/>
              <w:jc w:val="center"/>
              <w:rPr>
                <w:rFonts w:ascii="Georgia" w:hAnsi="Georgia" w:cstheme="minorHAnsi"/>
                <w:b/>
                <w:szCs w:val="20"/>
                <w:lang w:val="en-GB"/>
              </w:rPr>
            </w:pPr>
            <w:r w:rsidRPr="00C87F90">
              <w:rPr>
                <w:rFonts w:ascii="Georgia" w:hAnsi="Georgia" w:cstheme="minorHAnsi"/>
                <w:b/>
                <w:szCs w:val="20"/>
                <w:lang w:val="en-GB"/>
              </w:rPr>
              <w:t xml:space="preserve">Changes in </w:t>
            </w:r>
            <w:r w:rsidRPr="00134996">
              <w:rPr>
                <w:rFonts w:ascii="Georgia" w:hAnsi="Georgia" w:cstheme="minorHAnsi"/>
                <w:b/>
                <w:szCs w:val="20"/>
                <w:lang w:val="en-GB"/>
              </w:rPr>
              <w:t>Priority</w:t>
            </w:r>
          </w:p>
        </w:tc>
        <w:tc>
          <w:tcPr>
            <w:tcW w:w="1029" w:type="pct"/>
            <w:shd w:val="clear" w:color="auto" w:fill="D9D9D9" w:themeFill="background1" w:themeFillShade="D9"/>
            <w:hideMark/>
          </w:tcPr>
          <w:p w14:paraId="71F5143D" w14:textId="77777777" w:rsidR="006F0D18" w:rsidRPr="00134996" w:rsidRDefault="006F0D18" w:rsidP="00C87F90">
            <w:pPr>
              <w:spacing w:beforeLines="60" w:before="144" w:afterLines="60" w:after="144" w:line="276" w:lineRule="auto"/>
              <w:ind w:right="0"/>
              <w:jc w:val="center"/>
              <w:rPr>
                <w:rFonts w:ascii="Georgia" w:hAnsi="Georgia" w:cstheme="minorHAnsi"/>
                <w:b/>
                <w:szCs w:val="20"/>
                <w:lang w:val="en-GB"/>
              </w:rPr>
            </w:pPr>
            <w:r w:rsidRPr="00C87F90">
              <w:rPr>
                <w:rFonts w:ascii="Georgia" w:hAnsi="Georgia" w:cstheme="minorHAnsi"/>
                <w:b/>
                <w:szCs w:val="20"/>
                <w:lang w:val="en-GB"/>
              </w:rPr>
              <w:t xml:space="preserve">Changes in </w:t>
            </w:r>
            <w:r w:rsidRPr="00134996">
              <w:rPr>
                <w:rFonts w:ascii="Georgia" w:hAnsi="Georgia" w:cstheme="minorHAnsi"/>
                <w:b/>
                <w:szCs w:val="20"/>
                <w:lang w:val="en-GB"/>
              </w:rPr>
              <w:t>Ownership/ Responsibility</w:t>
            </w:r>
          </w:p>
        </w:tc>
        <w:tc>
          <w:tcPr>
            <w:tcW w:w="962" w:type="pct"/>
            <w:shd w:val="clear" w:color="auto" w:fill="D9D9D9" w:themeFill="background1" w:themeFillShade="D9"/>
            <w:hideMark/>
          </w:tcPr>
          <w:p w14:paraId="71F5143E" w14:textId="77777777" w:rsidR="006F0D18" w:rsidRPr="00134996" w:rsidRDefault="006F0D18" w:rsidP="00C87F90">
            <w:pPr>
              <w:tabs>
                <w:tab w:val="left" w:pos="1987"/>
              </w:tabs>
              <w:spacing w:beforeLines="60" w:before="144" w:afterLines="60" w:after="144" w:line="276" w:lineRule="auto"/>
              <w:ind w:right="-50"/>
              <w:jc w:val="center"/>
              <w:rPr>
                <w:rFonts w:ascii="Georgia" w:hAnsi="Georgia" w:cstheme="minorHAnsi"/>
                <w:b/>
                <w:szCs w:val="20"/>
                <w:lang w:val="en-GB"/>
              </w:rPr>
            </w:pPr>
            <w:r w:rsidRPr="00C87F90">
              <w:rPr>
                <w:rFonts w:ascii="Georgia" w:hAnsi="Georgia" w:cstheme="minorHAnsi"/>
                <w:b/>
                <w:szCs w:val="20"/>
                <w:lang w:val="en-GB"/>
              </w:rPr>
              <w:t xml:space="preserve">Changes in </w:t>
            </w:r>
            <w:r w:rsidRPr="00134996">
              <w:rPr>
                <w:rFonts w:ascii="Georgia" w:hAnsi="Georgia" w:cstheme="minorHAnsi"/>
                <w:b/>
                <w:szCs w:val="20"/>
                <w:lang w:val="en-GB"/>
              </w:rPr>
              <w:t>Needed Response</w:t>
            </w:r>
          </w:p>
        </w:tc>
      </w:tr>
      <w:tr w:rsidR="006F0D18" w:rsidRPr="00917C12" w14:paraId="71F51445" w14:textId="77777777" w:rsidTr="00C87F90">
        <w:trPr>
          <w:cantSplit/>
          <w:trHeight w:val="1743"/>
        </w:trPr>
        <w:tc>
          <w:tcPr>
            <w:tcW w:w="950" w:type="pct"/>
          </w:tcPr>
          <w:p w14:paraId="71F51440" w14:textId="77777777" w:rsidR="006F0D18" w:rsidRPr="00C87F90" w:rsidRDefault="006F0D18" w:rsidP="00C87F90">
            <w:pPr>
              <w:spacing w:line="276" w:lineRule="auto"/>
              <w:rPr>
                <w:szCs w:val="20"/>
              </w:rPr>
            </w:pPr>
            <w:r w:rsidRPr="00C87F90">
              <w:rPr>
                <w:rFonts w:ascii="Georgia" w:hAnsi="Georgia"/>
                <w:szCs w:val="20"/>
              </w:rPr>
              <w:fldChar w:fldCharType="begin">
                <w:ffData>
                  <w:name w:val=""/>
                  <w:enabled/>
                  <w:calcOnExit w:val="0"/>
                  <w:textInput/>
                </w:ffData>
              </w:fldChar>
            </w:r>
            <w:r w:rsidRPr="00C87F90">
              <w:rPr>
                <w:rFonts w:ascii="Georgia" w:hAnsi="Georgia"/>
                <w:szCs w:val="20"/>
              </w:rPr>
              <w:instrText xml:space="preserve"> FORMTEXT </w:instrText>
            </w:r>
            <w:r w:rsidRPr="00C87F90">
              <w:rPr>
                <w:rFonts w:ascii="Georgia" w:hAnsi="Georgia"/>
                <w:szCs w:val="20"/>
              </w:rPr>
            </w:r>
            <w:r w:rsidRPr="00C87F90">
              <w:rPr>
                <w:rFonts w:ascii="Georgia" w:hAnsi="Georgia"/>
                <w:szCs w:val="20"/>
              </w:rPr>
              <w:fldChar w:fldCharType="separate"/>
            </w:r>
            <w:r w:rsidRPr="00C87F90">
              <w:rPr>
                <w:rFonts w:ascii="Georgia" w:hAnsi="Georgia"/>
                <w:noProof/>
                <w:szCs w:val="20"/>
              </w:rPr>
              <w:t> </w:t>
            </w:r>
            <w:r w:rsidRPr="00C87F90">
              <w:rPr>
                <w:rFonts w:ascii="Georgia" w:hAnsi="Georgia"/>
                <w:noProof/>
                <w:szCs w:val="20"/>
              </w:rPr>
              <w:t> </w:t>
            </w:r>
            <w:r w:rsidRPr="00C87F90">
              <w:rPr>
                <w:rFonts w:ascii="Georgia" w:hAnsi="Georgia"/>
                <w:noProof/>
                <w:szCs w:val="20"/>
              </w:rPr>
              <w:t> </w:t>
            </w:r>
            <w:r w:rsidRPr="00C87F90">
              <w:rPr>
                <w:rFonts w:ascii="Georgia" w:hAnsi="Georgia"/>
                <w:noProof/>
                <w:szCs w:val="20"/>
              </w:rPr>
              <w:t> </w:t>
            </w:r>
            <w:r w:rsidRPr="00C87F90">
              <w:rPr>
                <w:rFonts w:ascii="Georgia" w:hAnsi="Georgia"/>
                <w:noProof/>
                <w:szCs w:val="20"/>
              </w:rPr>
              <w:t> </w:t>
            </w:r>
            <w:r w:rsidRPr="00C87F90">
              <w:rPr>
                <w:rFonts w:ascii="Georgia" w:hAnsi="Georgia"/>
                <w:szCs w:val="20"/>
              </w:rPr>
              <w:fldChar w:fldCharType="end"/>
            </w:r>
          </w:p>
        </w:tc>
        <w:tc>
          <w:tcPr>
            <w:tcW w:w="1029" w:type="pct"/>
          </w:tcPr>
          <w:p w14:paraId="71F51441" w14:textId="77777777" w:rsidR="006F0D18" w:rsidRPr="00C87F90" w:rsidRDefault="006F0D18" w:rsidP="00C87F90">
            <w:pPr>
              <w:spacing w:line="276" w:lineRule="auto"/>
              <w:rPr>
                <w:szCs w:val="20"/>
              </w:rPr>
            </w:pPr>
            <w:r w:rsidRPr="00C87F90">
              <w:rPr>
                <w:rFonts w:ascii="Georgia" w:hAnsi="Georgia"/>
                <w:szCs w:val="20"/>
              </w:rPr>
              <w:fldChar w:fldCharType="begin">
                <w:ffData>
                  <w:name w:val=""/>
                  <w:enabled/>
                  <w:calcOnExit w:val="0"/>
                  <w:textInput/>
                </w:ffData>
              </w:fldChar>
            </w:r>
            <w:r w:rsidRPr="00C87F90">
              <w:rPr>
                <w:rFonts w:ascii="Georgia" w:hAnsi="Georgia"/>
                <w:szCs w:val="20"/>
              </w:rPr>
              <w:instrText xml:space="preserve"> FORMTEXT </w:instrText>
            </w:r>
            <w:r w:rsidRPr="00C87F90">
              <w:rPr>
                <w:rFonts w:ascii="Georgia" w:hAnsi="Georgia"/>
                <w:szCs w:val="20"/>
              </w:rPr>
            </w:r>
            <w:r w:rsidRPr="00C87F90">
              <w:rPr>
                <w:rFonts w:ascii="Georgia" w:hAnsi="Georgia"/>
                <w:szCs w:val="20"/>
              </w:rPr>
              <w:fldChar w:fldCharType="separate"/>
            </w:r>
            <w:r w:rsidRPr="00C87F90">
              <w:rPr>
                <w:rFonts w:ascii="Georgia" w:hAnsi="Georgia"/>
                <w:noProof/>
                <w:szCs w:val="20"/>
              </w:rPr>
              <w:t> </w:t>
            </w:r>
            <w:r w:rsidRPr="00C87F90">
              <w:rPr>
                <w:rFonts w:ascii="Georgia" w:hAnsi="Georgia"/>
                <w:noProof/>
                <w:szCs w:val="20"/>
              </w:rPr>
              <w:t> </w:t>
            </w:r>
            <w:r w:rsidRPr="00C87F90">
              <w:rPr>
                <w:rFonts w:ascii="Georgia" w:hAnsi="Georgia"/>
                <w:noProof/>
                <w:szCs w:val="20"/>
              </w:rPr>
              <w:t> </w:t>
            </w:r>
            <w:r w:rsidRPr="00C87F90">
              <w:rPr>
                <w:rFonts w:ascii="Georgia" w:hAnsi="Georgia"/>
                <w:noProof/>
                <w:szCs w:val="20"/>
              </w:rPr>
              <w:t> </w:t>
            </w:r>
            <w:r w:rsidRPr="00C87F90">
              <w:rPr>
                <w:rFonts w:ascii="Georgia" w:hAnsi="Georgia"/>
                <w:noProof/>
                <w:szCs w:val="20"/>
              </w:rPr>
              <w:t> </w:t>
            </w:r>
            <w:r w:rsidRPr="00C87F90">
              <w:rPr>
                <w:rFonts w:ascii="Georgia" w:hAnsi="Georgia"/>
                <w:szCs w:val="20"/>
              </w:rPr>
              <w:fldChar w:fldCharType="end"/>
            </w:r>
          </w:p>
        </w:tc>
        <w:tc>
          <w:tcPr>
            <w:tcW w:w="1030" w:type="pct"/>
          </w:tcPr>
          <w:p w14:paraId="71F51442" w14:textId="77777777" w:rsidR="006F0D18" w:rsidRPr="00C87F90" w:rsidRDefault="006F0D18" w:rsidP="00C87F90">
            <w:pPr>
              <w:spacing w:line="276" w:lineRule="auto"/>
              <w:rPr>
                <w:szCs w:val="20"/>
              </w:rPr>
            </w:pPr>
            <w:r w:rsidRPr="00C87F90">
              <w:rPr>
                <w:rFonts w:ascii="Georgia" w:hAnsi="Georgia"/>
                <w:szCs w:val="20"/>
              </w:rPr>
              <w:fldChar w:fldCharType="begin">
                <w:ffData>
                  <w:name w:val=""/>
                  <w:enabled/>
                  <w:calcOnExit w:val="0"/>
                  <w:textInput/>
                </w:ffData>
              </w:fldChar>
            </w:r>
            <w:r w:rsidRPr="00C87F90">
              <w:rPr>
                <w:rFonts w:ascii="Georgia" w:hAnsi="Georgia"/>
                <w:szCs w:val="20"/>
              </w:rPr>
              <w:instrText xml:space="preserve"> FORMTEXT </w:instrText>
            </w:r>
            <w:r w:rsidRPr="00C87F90">
              <w:rPr>
                <w:rFonts w:ascii="Georgia" w:hAnsi="Georgia"/>
                <w:szCs w:val="20"/>
              </w:rPr>
            </w:r>
            <w:r w:rsidRPr="00C87F90">
              <w:rPr>
                <w:rFonts w:ascii="Georgia" w:hAnsi="Georgia"/>
                <w:szCs w:val="20"/>
              </w:rPr>
              <w:fldChar w:fldCharType="separate"/>
            </w:r>
            <w:r w:rsidRPr="00C87F90">
              <w:rPr>
                <w:rFonts w:ascii="Georgia" w:hAnsi="Georgia"/>
                <w:noProof/>
                <w:szCs w:val="20"/>
              </w:rPr>
              <w:t> </w:t>
            </w:r>
            <w:r w:rsidRPr="00C87F90">
              <w:rPr>
                <w:rFonts w:ascii="Georgia" w:hAnsi="Georgia"/>
                <w:noProof/>
                <w:szCs w:val="20"/>
              </w:rPr>
              <w:t> </w:t>
            </w:r>
            <w:r w:rsidRPr="00C87F90">
              <w:rPr>
                <w:rFonts w:ascii="Georgia" w:hAnsi="Georgia"/>
                <w:noProof/>
                <w:szCs w:val="20"/>
              </w:rPr>
              <w:t> </w:t>
            </w:r>
            <w:r w:rsidRPr="00C87F90">
              <w:rPr>
                <w:rFonts w:ascii="Georgia" w:hAnsi="Georgia"/>
                <w:noProof/>
                <w:szCs w:val="20"/>
              </w:rPr>
              <w:t> </w:t>
            </w:r>
            <w:r w:rsidRPr="00C87F90">
              <w:rPr>
                <w:rFonts w:ascii="Georgia" w:hAnsi="Georgia"/>
                <w:noProof/>
                <w:szCs w:val="20"/>
              </w:rPr>
              <w:t> </w:t>
            </w:r>
            <w:r w:rsidRPr="00C87F90">
              <w:rPr>
                <w:rFonts w:ascii="Georgia" w:hAnsi="Georgia"/>
                <w:szCs w:val="20"/>
              </w:rPr>
              <w:fldChar w:fldCharType="end"/>
            </w:r>
          </w:p>
        </w:tc>
        <w:tc>
          <w:tcPr>
            <w:tcW w:w="1029" w:type="pct"/>
          </w:tcPr>
          <w:p w14:paraId="71F51443" w14:textId="77777777" w:rsidR="006F0D18" w:rsidRPr="00C87F90" w:rsidRDefault="006F0D18" w:rsidP="00C87F90">
            <w:pPr>
              <w:spacing w:line="276" w:lineRule="auto"/>
              <w:rPr>
                <w:szCs w:val="20"/>
              </w:rPr>
            </w:pPr>
            <w:r w:rsidRPr="00C87F90">
              <w:rPr>
                <w:rFonts w:ascii="Georgia" w:hAnsi="Georgia"/>
                <w:szCs w:val="20"/>
              </w:rPr>
              <w:fldChar w:fldCharType="begin">
                <w:ffData>
                  <w:name w:val=""/>
                  <w:enabled/>
                  <w:calcOnExit w:val="0"/>
                  <w:textInput/>
                </w:ffData>
              </w:fldChar>
            </w:r>
            <w:r w:rsidRPr="00C87F90">
              <w:rPr>
                <w:rFonts w:ascii="Georgia" w:hAnsi="Georgia"/>
                <w:szCs w:val="20"/>
              </w:rPr>
              <w:instrText xml:space="preserve"> FORMTEXT </w:instrText>
            </w:r>
            <w:r w:rsidRPr="00C87F90">
              <w:rPr>
                <w:rFonts w:ascii="Georgia" w:hAnsi="Georgia"/>
                <w:szCs w:val="20"/>
              </w:rPr>
            </w:r>
            <w:r w:rsidRPr="00C87F90">
              <w:rPr>
                <w:rFonts w:ascii="Georgia" w:hAnsi="Georgia"/>
                <w:szCs w:val="20"/>
              </w:rPr>
              <w:fldChar w:fldCharType="separate"/>
            </w:r>
            <w:r w:rsidRPr="00C87F90">
              <w:rPr>
                <w:rFonts w:ascii="Georgia" w:hAnsi="Georgia"/>
                <w:noProof/>
                <w:szCs w:val="20"/>
              </w:rPr>
              <w:t> </w:t>
            </w:r>
            <w:r w:rsidRPr="00C87F90">
              <w:rPr>
                <w:rFonts w:ascii="Georgia" w:hAnsi="Georgia"/>
                <w:noProof/>
                <w:szCs w:val="20"/>
              </w:rPr>
              <w:t> </w:t>
            </w:r>
            <w:r w:rsidRPr="00C87F90">
              <w:rPr>
                <w:rFonts w:ascii="Georgia" w:hAnsi="Georgia"/>
                <w:noProof/>
                <w:szCs w:val="20"/>
              </w:rPr>
              <w:t> </w:t>
            </w:r>
            <w:r w:rsidRPr="00C87F90">
              <w:rPr>
                <w:rFonts w:ascii="Georgia" w:hAnsi="Georgia"/>
                <w:noProof/>
                <w:szCs w:val="20"/>
              </w:rPr>
              <w:t> </w:t>
            </w:r>
            <w:r w:rsidRPr="00C87F90">
              <w:rPr>
                <w:rFonts w:ascii="Georgia" w:hAnsi="Georgia"/>
                <w:noProof/>
                <w:szCs w:val="20"/>
              </w:rPr>
              <w:t> </w:t>
            </w:r>
            <w:r w:rsidRPr="00C87F90">
              <w:rPr>
                <w:rFonts w:ascii="Georgia" w:hAnsi="Georgia"/>
                <w:szCs w:val="20"/>
              </w:rPr>
              <w:fldChar w:fldCharType="end"/>
            </w:r>
          </w:p>
        </w:tc>
        <w:tc>
          <w:tcPr>
            <w:tcW w:w="962" w:type="pct"/>
          </w:tcPr>
          <w:p w14:paraId="71F51444" w14:textId="77777777" w:rsidR="006F0D18" w:rsidRPr="00C87F90" w:rsidRDefault="006F0D18" w:rsidP="00C87F90">
            <w:pPr>
              <w:spacing w:line="276" w:lineRule="auto"/>
              <w:rPr>
                <w:szCs w:val="20"/>
              </w:rPr>
            </w:pPr>
            <w:r w:rsidRPr="00C87F90">
              <w:rPr>
                <w:rFonts w:ascii="Georgia" w:hAnsi="Georgia"/>
                <w:szCs w:val="20"/>
              </w:rPr>
              <w:fldChar w:fldCharType="begin">
                <w:ffData>
                  <w:name w:val=""/>
                  <w:enabled/>
                  <w:calcOnExit w:val="0"/>
                  <w:textInput/>
                </w:ffData>
              </w:fldChar>
            </w:r>
            <w:r w:rsidRPr="00C87F90">
              <w:rPr>
                <w:rFonts w:ascii="Georgia" w:hAnsi="Georgia"/>
                <w:szCs w:val="20"/>
              </w:rPr>
              <w:instrText xml:space="preserve"> FORMTEXT </w:instrText>
            </w:r>
            <w:r w:rsidRPr="00C87F90">
              <w:rPr>
                <w:rFonts w:ascii="Georgia" w:hAnsi="Georgia"/>
                <w:szCs w:val="20"/>
              </w:rPr>
            </w:r>
            <w:r w:rsidRPr="00C87F90">
              <w:rPr>
                <w:rFonts w:ascii="Georgia" w:hAnsi="Georgia"/>
                <w:szCs w:val="20"/>
              </w:rPr>
              <w:fldChar w:fldCharType="separate"/>
            </w:r>
            <w:r w:rsidRPr="00C87F90">
              <w:rPr>
                <w:rFonts w:ascii="Georgia" w:hAnsi="Georgia"/>
                <w:noProof/>
                <w:szCs w:val="20"/>
              </w:rPr>
              <w:t> </w:t>
            </w:r>
            <w:r w:rsidRPr="00C87F90">
              <w:rPr>
                <w:rFonts w:ascii="Georgia" w:hAnsi="Georgia"/>
                <w:noProof/>
                <w:szCs w:val="20"/>
              </w:rPr>
              <w:t> </w:t>
            </w:r>
            <w:r w:rsidRPr="00C87F90">
              <w:rPr>
                <w:rFonts w:ascii="Georgia" w:hAnsi="Georgia"/>
                <w:noProof/>
                <w:szCs w:val="20"/>
              </w:rPr>
              <w:t> </w:t>
            </w:r>
            <w:r w:rsidRPr="00C87F90">
              <w:rPr>
                <w:rFonts w:ascii="Georgia" w:hAnsi="Georgia"/>
                <w:noProof/>
                <w:szCs w:val="20"/>
              </w:rPr>
              <w:t> </w:t>
            </w:r>
            <w:r w:rsidRPr="00C87F90">
              <w:rPr>
                <w:rFonts w:ascii="Georgia" w:hAnsi="Georgia"/>
                <w:noProof/>
                <w:szCs w:val="20"/>
              </w:rPr>
              <w:t> </w:t>
            </w:r>
            <w:r w:rsidRPr="00C87F90">
              <w:rPr>
                <w:rFonts w:ascii="Georgia" w:hAnsi="Georgia"/>
                <w:szCs w:val="20"/>
              </w:rPr>
              <w:fldChar w:fldCharType="end"/>
            </w:r>
          </w:p>
        </w:tc>
      </w:tr>
      <w:tr w:rsidR="006F0D18" w:rsidRPr="00917C12" w14:paraId="71F5144B" w14:textId="77777777" w:rsidTr="00C87F90">
        <w:trPr>
          <w:cantSplit/>
          <w:trHeight w:val="1743"/>
        </w:trPr>
        <w:tc>
          <w:tcPr>
            <w:tcW w:w="950" w:type="pct"/>
          </w:tcPr>
          <w:p w14:paraId="71F51446" w14:textId="77777777" w:rsidR="006F0D18" w:rsidRPr="00C87F90" w:rsidRDefault="006F0D18" w:rsidP="00C87F90">
            <w:pPr>
              <w:spacing w:line="276" w:lineRule="auto"/>
              <w:rPr>
                <w:szCs w:val="20"/>
              </w:rPr>
            </w:pPr>
            <w:r w:rsidRPr="00C87F90">
              <w:rPr>
                <w:rFonts w:ascii="Georgia" w:hAnsi="Georgia"/>
                <w:szCs w:val="20"/>
              </w:rPr>
              <w:fldChar w:fldCharType="begin">
                <w:ffData>
                  <w:name w:val=""/>
                  <w:enabled/>
                  <w:calcOnExit w:val="0"/>
                  <w:textInput/>
                </w:ffData>
              </w:fldChar>
            </w:r>
            <w:r w:rsidRPr="00C87F90">
              <w:rPr>
                <w:rFonts w:ascii="Georgia" w:hAnsi="Georgia"/>
                <w:szCs w:val="20"/>
              </w:rPr>
              <w:instrText xml:space="preserve"> FORMTEXT </w:instrText>
            </w:r>
            <w:r w:rsidRPr="00C87F90">
              <w:rPr>
                <w:rFonts w:ascii="Georgia" w:hAnsi="Georgia"/>
                <w:szCs w:val="20"/>
              </w:rPr>
            </w:r>
            <w:r w:rsidRPr="00C87F90">
              <w:rPr>
                <w:rFonts w:ascii="Georgia" w:hAnsi="Georgia"/>
                <w:szCs w:val="20"/>
              </w:rPr>
              <w:fldChar w:fldCharType="separate"/>
            </w:r>
            <w:r w:rsidRPr="00C87F90">
              <w:rPr>
                <w:rFonts w:ascii="Georgia" w:hAnsi="Georgia"/>
                <w:noProof/>
                <w:szCs w:val="20"/>
              </w:rPr>
              <w:t> </w:t>
            </w:r>
            <w:r w:rsidRPr="00C87F90">
              <w:rPr>
                <w:rFonts w:ascii="Georgia" w:hAnsi="Georgia"/>
                <w:noProof/>
                <w:szCs w:val="20"/>
              </w:rPr>
              <w:t> </w:t>
            </w:r>
            <w:r w:rsidRPr="00C87F90">
              <w:rPr>
                <w:rFonts w:ascii="Georgia" w:hAnsi="Georgia"/>
                <w:noProof/>
                <w:szCs w:val="20"/>
              </w:rPr>
              <w:t> </w:t>
            </w:r>
            <w:r w:rsidRPr="00C87F90">
              <w:rPr>
                <w:rFonts w:ascii="Georgia" w:hAnsi="Georgia"/>
                <w:noProof/>
                <w:szCs w:val="20"/>
              </w:rPr>
              <w:t> </w:t>
            </w:r>
            <w:r w:rsidRPr="00C87F90">
              <w:rPr>
                <w:rFonts w:ascii="Georgia" w:hAnsi="Georgia"/>
                <w:noProof/>
                <w:szCs w:val="20"/>
              </w:rPr>
              <w:t> </w:t>
            </w:r>
            <w:r w:rsidRPr="00C87F90">
              <w:rPr>
                <w:rFonts w:ascii="Georgia" w:hAnsi="Georgia"/>
                <w:szCs w:val="20"/>
              </w:rPr>
              <w:fldChar w:fldCharType="end"/>
            </w:r>
          </w:p>
        </w:tc>
        <w:tc>
          <w:tcPr>
            <w:tcW w:w="1029" w:type="pct"/>
          </w:tcPr>
          <w:p w14:paraId="71F51447" w14:textId="77777777" w:rsidR="006F0D18" w:rsidRPr="00C87F90" w:rsidRDefault="006F0D18" w:rsidP="00C87F90">
            <w:pPr>
              <w:spacing w:line="276" w:lineRule="auto"/>
              <w:rPr>
                <w:szCs w:val="20"/>
              </w:rPr>
            </w:pPr>
            <w:r w:rsidRPr="00C87F90">
              <w:rPr>
                <w:rFonts w:ascii="Georgia" w:hAnsi="Georgia"/>
                <w:szCs w:val="20"/>
              </w:rPr>
              <w:fldChar w:fldCharType="begin">
                <w:ffData>
                  <w:name w:val=""/>
                  <w:enabled/>
                  <w:calcOnExit w:val="0"/>
                  <w:textInput/>
                </w:ffData>
              </w:fldChar>
            </w:r>
            <w:r w:rsidRPr="00C87F90">
              <w:rPr>
                <w:rFonts w:ascii="Georgia" w:hAnsi="Georgia"/>
                <w:szCs w:val="20"/>
              </w:rPr>
              <w:instrText xml:space="preserve"> FORMTEXT </w:instrText>
            </w:r>
            <w:r w:rsidRPr="00C87F90">
              <w:rPr>
                <w:rFonts w:ascii="Georgia" w:hAnsi="Georgia"/>
                <w:szCs w:val="20"/>
              </w:rPr>
            </w:r>
            <w:r w:rsidRPr="00C87F90">
              <w:rPr>
                <w:rFonts w:ascii="Georgia" w:hAnsi="Georgia"/>
                <w:szCs w:val="20"/>
              </w:rPr>
              <w:fldChar w:fldCharType="separate"/>
            </w:r>
            <w:r w:rsidRPr="00C87F90">
              <w:rPr>
                <w:rFonts w:ascii="Georgia" w:hAnsi="Georgia"/>
                <w:noProof/>
                <w:szCs w:val="20"/>
              </w:rPr>
              <w:t> </w:t>
            </w:r>
            <w:r w:rsidRPr="00C87F90">
              <w:rPr>
                <w:rFonts w:ascii="Georgia" w:hAnsi="Georgia"/>
                <w:noProof/>
                <w:szCs w:val="20"/>
              </w:rPr>
              <w:t> </w:t>
            </w:r>
            <w:r w:rsidRPr="00C87F90">
              <w:rPr>
                <w:rFonts w:ascii="Georgia" w:hAnsi="Georgia"/>
                <w:noProof/>
                <w:szCs w:val="20"/>
              </w:rPr>
              <w:t> </w:t>
            </w:r>
            <w:r w:rsidRPr="00C87F90">
              <w:rPr>
                <w:rFonts w:ascii="Georgia" w:hAnsi="Georgia"/>
                <w:noProof/>
                <w:szCs w:val="20"/>
              </w:rPr>
              <w:t> </w:t>
            </w:r>
            <w:r w:rsidRPr="00C87F90">
              <w:rPr>
                <w:rFonts w:ascii="Georgia" w:hAnsi="Georgia"/>
                <w:noProof/>
                <w:szCs w:val="20"/>
              </w:rPr>
              <w:t> </w:t>
            </w:r>
            <w:r w:rsidRPr="00C87F90">
              <w:rPr>
                <w:rFonts w:ascii="Georgia" w:hAnsi="Georgia"/>
                <w:szCs w:val="20"/>
              </w:rPr>
              <w:fldChar w:fldCharType="end"/>
            </w:r>
          </w:p>
        </w:tc>
        <w:tc>
          <w:tcPr>
            <w:tcW w:w="1030" w:type="pct"/>
          </w:tcPr>
          <w:p w14:paraId="71F51448" w14:textId="77777777" w:rsidR="006F0D18" w:rsidRPr="00C87F90" w:rsidRDefault="006F0D18" w:rsidP="00C87F90">
            <w:pPr>
              <w:spacing w:line="276" w:lineRule="auto"/>
              <w:rPr>
                <w:szCs w:val="20"/>
              </w:rPr>
            </w:pPr>
            <w:r w:rsidRPr="00C87F90">
              <w:rPr>
                <w:rFonts w:ascii="Georgia" w:hAnsi="Georgia"/>
                <w:szCs w:val="20"/>
              </w:rPr>
              <w:fldChar w:fldCharType="begin">
                <w:ffData>
                  <w:name w:val=""/>
                  <w:enabled/>
                  <w:calcOnExit w:val="0"/>
                  <w:textInput/>
                </w:ffData>
              </w:fldChar>
            </w:r>
            <w:r w:rsidRPr="00C87F90">
              <w:rPr>
                <w:rFonts w:ascii="Georgia" w:hAnsi="Georgia"/>
                <w:szCs w:val="20"/>
              </w:rPr>
              <w:instrText xml:space="preserve"> FORMTEXT </w:instrText>
            </w:r>
            <w:r w:rsidRPr="00C87F90">
              <w:rPr>
                <w:rFonts w:ascii="Georgia" w:hAnsi="Georgia"/>
                <w:szCs w:val="20"/>
              </w:rPr>
            </w:r>
            <w:r w:rsidRPr="00C87F90">
              <w:rPr>
                <w:rFonts w:ascii="Georgia" w:hAnsi="Georgia"/>
                <w:szCs w:val="20"/>
              </w:rPr>
              <w:fldChar w:fldCharType="separate"/>
            </w:r>
            <w:r w:rsidRPr="00C87F90">
              <w:rPr>
                <w:rFonts w:ascii="Georgia" w:hAnsi="Georgia"/>
                <w:noProof/>
                <w:szCs w:val="20"/>
              </w:rPr>
              <w:t> </w:t>
            </w:r>
            <w:r w:rsidRPr="00C87F90">
              <w:rPr>
                <w:rFonts w:ascii="Georgia" w:hAnsi="Georgia"/>
                <w:noProof/>
                <w:szCs w:val="20"/>
              </w:rPr>
              <w:t> </w:t>
            </w:r>
            <w:r w:rsidRPr="00C87F90">
              <w:rPr>
                <w:rFonts w:ascii="Georgia" w:hAnsi="Georgia"/>
                <w:noProof/>
                <w:szCs w:val="20"/>
              </w:rPr>
              <w:t> </w:t>
            </w:r>
            <w:r w:rsidRPr="00C87F90">
              <w:rPr>
                <w:rFonts w:ascii="Georgia" w:hAnsi="Georgia"/>
                <w:noProof/>
                <w:szCs w:val="20"/>
              </w:rPr>
              <w:t> </w:t>
            </w:r>
            <w:r w:rsidRPr="00C87F90">
              <w:rPr>
                <w:rFonts w:ascii="Georgia" w:hAnsi="Georgia"/>
                <w:noProof/>
                <w:szCs w:val="20"/>
              </w:rPr>
              <w:t> </w:t>
            </w:r>
            <w:r w:rsidRPr="00C87F90">
              <w:rPr>
                <w:rFonts w:ascii="Georgia" w:hAnsi="Georgia"/>
                <w:szCs w:val="20"/>
              </w:rPr>
              <w:fldChar w:fldCharType="end"/>
            </w:r>
          </w:p>
        </w:tc>
        <w:tc>
          <w:tcPr>
            <w:tcW w:w="1029" w:type="pct"/>
          </w:tcPr>
          <w:p w14:paraId="71F51449" w14:textId="77777777" w:rsidR="006F0D18" w:rsidRPr="00C87F90" w:rsidRDefault="006F0D18" w:rsidP="00C87F90">
            <w:pPr>
              <w:spacing w:line="276" w:lineRule="auto"/>
              <w:rPr>
                <w:szCs w:val="20"/>
              </w:rPr>
            </w:pPr>
            <w:r w:rsidRPr="00C87F90">
              <w:rPr>
                <w:rFonts w:ascii="Georgia" w:hAnsi="Georgia"/>
                <w:szCs w:val="20"/>
              </w:rPr>
              <w:fldChar w:fldCharType="begin">
                <w:ffData>
                  <w:name w:val=""/>
                  <w:enabled/>
                  <w:calcOnExit w:val="0"/>
                  <w:textInput/>
                </w:ffData>
              </w:fldChar>
            </w:r>
            <w:r w:rsidRPr="00C87F90">
              <w:rPr>
                <w:rFonts w:ascii="Georgia" w:hAnsi="Georgia"/>
                <w:szCs w:val="20"/>
              </w:rPr>
              <w:instrText xml:space="preserve"> FORMTEXT </w:instrText>
            </w:r>
            <w:r w:rsidRPr="00C87F90">
              <w:rPr>
                <w:rFonts w:ascii="Georgia" w:hAnsi="Georgia"/>
                <w:szCs w:val="20"/>
              </w:rPr>
            </w:r>
            <w:r w:rsidRPr="00C87F90">
              <w:rPr>
                <w:rFonts w:ascii="Georgia" w:hAnsi="Georgia"/>
                <w:szCs w:val="20"/>
              </w:rPr>
              <w:fldChar w:fldCharType="separate"/>
            </w:r>
            <w:r w:rsidRPr="00C87F90">
              <w:rPr>
                <w:rFonts w:ascii="Georgia" w:hAnsi="Georgia"/>
                <w:noProof/>
                <w:szCs w:val="20"/>
              </w:rPr>
              <w:t> </w:t>
            </w:r>
            <w:r w:rsidRPr="00C87F90">
              <w:rPr>
                <w:rFonts w:ascii="Georgia" w:hAnsi="Georgia"/>
                <w:noProof/>
                <w:szCs w:val="20"/>
              </w:rPr>
              <w:t> </w:t>
            </w:r>
            <w:r w:rsidRPr="00C87F90">
              <w:rPr>
                <w:rFonts w:ascii="Georgia" w:hAnsi="Georgia"/>
                <w:noProof/>
                <w:szCs w:val="20"/>
              </w:rPr>
              <w:t> </w:t>
            </w:r>
            <w:r w:rsidRPr="00C87F90">
              <w:rPr>
                <w:rFonts w:ascii="Georgia" w:hAnsi="Georgia"/>
                <w:noProof/>
                <w:szCs w:val="20"/>
              </w:rPr>
              <w:t> </w:t>
            </w:r>
            <w:r w:rsidRPr="00C87F90">
              <w:rPr>
                <w:rFonts w:ascii="Georgia" w:hAnsi="Georgia"/>
                <w:noProof/>
                <w:szCs w:val="20"/>
              </w:rPr>
              <w:t> </w:t>
            </w:r>
            <w:r w:rsidRPr="00C87F90">
              <w:rPr>
                <w:rFonts w:ascii="Georgia" w:hAnsi="Georgia"/>
                <w:szCs w:val="20"/>
              </w:rPr>
              <w:fldChar w:fldCharType="end"/>
            </w:r>
          </w:p>
        </w:tc>
        <w:tc>
          <w:tcPr>
            <w:tcW w:w="962" w:type="pct"/>
          </w:tcPr>
          <w:p w14:paraId="71F5144A" w14:textId="77777777" w:rsidR="006F0D18" w:rsidRPr="00C87F90" w:rsidRDefault="006F0D18" w:rsidP="00C87F90">
            <w:pPr>
              <w:spacing w:line="276" w:lineRule="auto"/>
              <w:rPr>
                <w:szCs w:val="20"/>
              </w:rPr>
            </w:pPr>
            <w:r w:rsidRPr="00C87F90">
              <w:rPr>
                <w:rFonts w:ascii="Georgia" w:hAnsi="Georgia"/>
                <w:szCs w:val="20"/>
              </w:rPr>
              <w:fldChar w:fldCharType="begin">
                <w:ffData>
                  <w:name w:val=""/>
                  <w:enabled/>
                  <w:calcOnExit w:val="0"/>
                  <w:textInput/>
                </w:ffData>
              </w:fldChar>
            </w:r>
            <w:r w:rsidRPr="00C87F90">
              <w:rPr>
                <w:rFonts w:ascii="Georgia" w:hAnsi="Georgia"/>
                <w:szCs w:val="20"/>
              </w:rPr>
              <w:instrText xml:space="preserve"> FORMTEXT </w:instrText>
            </w:r>
            <w:r w:rsidRPr="00C87F90">
              <w:rPr>
                <w:rFonts w:ascii="Georgia" w:hAnsi="Georgia"/>
                <w:szCs w:val="20"/>
              </w:rPr>
            </w:r>
            <w:r w:rsidRPr="00C87F90">
              <w:rPr>
                <w:rFonts w:ascii="Georgia" w:hAnsi="Georgia"/>
                <w:szCs w:val="20"/>
              </w:rPr>
              <w:fldChar w:fldCharType="separate"/>
            </w:r>
            <w:r w:rsidRPr="00C87F90">
              <w:rPr>
                <w:rFonts w:ascii="Georgia" w:hAnsi="Georgia"/>
                <w:noProof/>
                <w:szCs w:val="20"/>
              </w:rPr>
              <w:t> </w:t>
            </w:r>
            <w:r w:rsidRPr="00C87F90">
              <w:rPr>
                <w:rFonts w:ascii="Georgia" w:hAnsi="Georgia"/>
                <w:noProof/>
                <w:szCs w:val="20"/>
              </w:rPr>
              <w:t> </w:t>
            </w:r>
            <w:r w:rsidRPr="00C87F90">
              <w:rPr>
                <w:rFonts w:ascii="Georgia" w:hAnsi="Georgia"/>
                <w:noProof/>
                <w:szCs w:val="20"/>
              </w:rPr>
              <w:t> </w:t>
            </w:r>
            <w:r w:rsidRPr="00C87F90">
              <w:rPr>
                <w:rFonts w:ascii="Georgia" w:hAnsi="Georgia"/>
                <w:noProof/>
                <w:szCs w:val="20"/>
              </w:rPr>
              <w:t> </w:t>
            </w:r>
            <w:r w:rsidRPr="00C87F90">
              <w:rPr>
                <w:rFonts w:ascii="Georgia" w:hAnsi="Georgia"/>
                <w:noProof/>
                <w:szCs w:val="20"/>
              </w:rPr>
              <w:t> </w:t>
            </w:r>
            <w:r w:rsidRPr="00C87F90">
              <w:rPr>
                <w:rFonts w:ascii="Georgia" w:hAnsi="Georgia"/>
                <w:szCs w:val="20"/>
              </w:rPr>
              <w:fldChar w:fldCharType="end"/>
            </w:r>
          </w:p>
        </w:tc>
      </w:tr>
      <w:tr w:rsidR="006F0D18" w:rsidRPr="00917C12" w14:paraId="71F51451" w14:textId="77777777" w:rsidTr="00C87F90">
        <w:trPr>
          <w:cantSplit/>
          <w:trHeight w:val="1743"/>
        </w:trPr>
        <w:tc>
          <w:tcPr>
            <w:tcW w:w="950" w:type="pct"/>
          </w:tcPr>
          <w:p w14:paraId="71F5144C" w14:textId="77777777" w:rsidR="006F0D18" w:rsidRPr="00C87F90" w:rsidRDefault="006F0D18" w:rsidP="00C87F90">
            <w:pPr>
              <w:spacing w:line="276" w:lineRule="auto"/>
              <w:rPr>
                <w:szCs w:val="20"/>
              </w:rPr>
            </w:pPr>
            <w:r w:rsidRPr="00C87F90">
              <w:rPr>
                <w:rFonts w:ascii="Georgia" w:hAnsi="Georgia"/>
                <w:szCs w:val="20"/>
              </w:rPr>
              <w:fldChar w:fldCharType="begin">
                <w:ffData>
                  <w:name w:val=""/>
                  <w:enabled/>
                  <w:calcOnExit w:val="0"/>
                  <w:textInput/>
                </w:ffData>
              </w:fldChar>
            </w:r>
            <w:r w:rsidRPr="00C87F90">
              <w:rPr>
                <w:rFonts w:ascii="Georgia" w:hAnsi="Georgia"/>
                <w:szCs w:val="20"/>
              </w:rPr>
              <w:instrText xml:space="preserve"> FORMTEXT </w:instrText>
            </w:r>
            <w:r w:rsidRPr="00C87F90">
              <w:rPr>
                <w:rFonts w:ascii="Georgia" w:hAnsi="Georgia"/>
                <w:szCs w:val="20"/>
              </w:rPr>
            </w:r>
            <w:r w:rsidRPr="00C87F90">
              <w:rPr>
                <w:rFonts w:ascii="Georgia" w:hAnsi="Georgia"/>
                <w:szCs w:val="20"/>
              </w:rPr>
              <w:fldChar w:fldCharType="separate"/>
            </w:r>
            <w:r w:rsidRPr="00C87F90">
              <w:rPr>
                <w:rFonts w:ascii="Georgia" w:hAnsi="Georgia"/>
                <w:noProof/>
                <w:szCs w:val="20"/>
              </w:rPr>
              <w:t> </w:t>
            </w:r>
            <w:r w:rsidRPr="00C87F90">
              <w:rPr>
                <w:rFonts w:ascii="Georgia" w:hAnsi="Georgia"/>
                <w:noProof/>
                <w:szCs w:val="20"/>
              </w:rPr>
              <w:t> </w:t>
            </w:r>
            <w:r w:rsidRPr="00C87F90">
              <w:rPr>
                <w:rFonts w:ascii="Georgia" w:hAnsi="Georgia"/>
                <w:noProof/>
                <w:szCs w:val="20"/>
              </w:rPr>
              <w:t> </w:t>
            </w:r>
            <w:r w:rsidRPr="00C87F90">
              <w:rPr>
                <w:rFonts w:ascii="Georgia" w:hAnsi="Georgia"/>
                <w:noProof/>
                <w:szCs w:val="20"/>
              </w:rPr>
              <w:t> </w:t>
            </w:r>
            <w:r w:rsidRPr="00C87F90">
              <w:rPr>
                <w:rFonts w:ascii="Georgia" w:hAnsi="Georgia"/>
                <w:noProof/>
                <w:szCs w:val="20"/>
              </w:rPr>
              <w:t> </w:t>
            </w:r>
            <w:r w:rsidRPr="00C87F90">
              <w:rPr>
                <w:rFonts w:ascii="Georgia" w:hAnsi="Georgia"/>
                <w:szCs w:val="20"/>
              </w:rPr>
              <w:fldChar w:fldCharType="end"/>
            </w:r>
          </w:p>
        </w:tc>
        <w:tc>
          <w:tcPr>
            <w:tcW w:w="1029" w:type="pct"/>
          </w:tcPr>
          <w:p w14:paraId="71F5144D" w14:textId="77777777" w:rsidR="006F0D18" w:rsidRPr="00C87F90" w:rsidRDefault="006F0D18" w:rsidP="00C87F90">
            <w:pPr>
              <w:spacing w:line="276" w:lineRule="auto"/>
              <w:rPr>
                <w:szCs w:val="20"/>
              </w:rPr>
            </w:pPr>
            <w:r w:rsidRPr="00C87F90">
              <w:rPr>
                <w:rFonts w:ascii="Georgia" w:hAnsi="Georgia"/>
                <w:szCs w:val="20"/>
              </w:rPr>
              <w:fldChar w:fldCharType="begin">
                <w:ffData>
                  <w:name w:val=""/>
                  <w:enabled/>
                  <w:calcOnExit w:val="0"/>
                  <w:textInput/>
                </w:ffData>
              </w:fldChar>
            </w:r>
            <w:r w:rsidRPr="00C87F90">
              <w:rPr>
                <w:rFonts w:ascii="Georgia" w:hAnsi="Georgia"/>
                <w:szCs w:val="20"/>
              </w:rPr>
              <w:instrText xml:space="preserve"> FORMTEXT </w:instrText>
            </w:r>
            <w:r w:rsidRPr="00C87F90">
              <w:rPr>
                <w:rFonts w:ascii="Georgia" w:hAnsi="Georgia"/>
                <w:szCs w:val="20"/>
              </w:rPr>
            </w:r>
            <w:r w:rsidRPr="00C87F90">
              <w:rPr>
                <w:rFonts w:ascii="Georgia" w:hAnsi="Georgia"/>
                <w:szCs w:val="20"/>
              </w:rPr>
              <w:fldChar w:fldCharType="separate"/>
            </w:r>
            <w:r w:rsidRPr="00C87F90">
              <w:rPr>
                <w:rFonts w:ascii="Georgia" w:hAnsi="Georgia"/>
                <w:noProof/>
                <w:szCs w:val="20"/>
              </w:rPr>
              <w:t> </w:t>
            </w:r>
            <w:r w:rsidRPr="00C87F90">
              <w:rPr>
                <w:rFonts w:ascii="Georgia" w:hAnsi="Georgia"/>
                <w:noProof/>
                <w:szCs w:val="20"/>
              </w:rPr>
              <w:t> </w:t>
            </w:r>
            <w:r w:rsidRPr="00C87F90">
              <w:rPr>
                <w:rFonts w:ascii="Georgia" w:hAnsi="Georgia"/>
                <w:noProof/>
                <w:szCs w:val="20"/>
              </w:rPr>
              <w:t> </w:t>
            </w:r>
            <w:r w:rsidRPr="00C87F90">
              <w:rPr>
                <w:rFonts w:ascii="Georgia" w:hAnsi="Georgia"/>
                <w:noProof/>
                <w:szCs w:val="20"/>
              </w:rPr>
              <w:t> </w:t>
            </w:r>
            <w:r w:rsidRPr="00C87F90">
              <w:rPr>
                <w:rFonts w:ascii="Georgia" w:hAnsi="Georgia"/>
                <w:noProof/>
                <w:szCs w:val="20"/>
              </w:rPr>
              <w:t> </w:t>
            </w:r>
            <w:r w:rsidRPr="00C87F90">
              <w:rPr>
                <w:rFonts w:ascii="Georgia" w:hAnsi="Georgia"/>
                <w:szCs w:val="20"/>
              </w:rPr>
              <w:fldChar w:fldCharType="end"/>
            </w:r>
          </w:p>
        </w:tc>
        <w:tc>
          <w:tcPr>
            <w:tcW w:w="1030" w:type="pct"/>
          </w:tcPr>
          <w:p w14:paraId="71F5144E" w14:textId="77777777" w:rsidR="006F0D18" w:rsidRPr="00C87F90" w:rsidRDefault="006F0D18" w:rsidP="00C87F90">
            <w:pPr>
              <w:spacing w:line="276" w:lineRule="auto"/>
              <w:rPr>
                <w:szCs w:val="20"/>
              </w:rPr>
            </w:pPr>
            <w:r w:rsidRPr="00C87F90">
              <w:rPr>
                <w:rFonts w:ascii="Georgia" w:hAnsi="Georgia"/>
                <w:szCs w:val="20"/>
              </w:rPr>
              <w:fldChar w:fldCharType="begin">
                <w:ffData>
                  <w:name w:val=""/>
                  <w:enabled/>
                  <w:calcOnExit w:val="0"/>
                  <w:textInput/>
                </w:ffData>
              </w:fldChar>
            </w:r>
            <w:r w:rsidRPr="00C87F90">
              <w:rPr>
                <w:rFonts w:ascii="Georgia" w:hAnsi="Georgia"/>
                <w:szCs w:val="20"/>
              </w:rPr>
              <w:instrText xml:space="preserve"> FORMTEXT </w:instrText>
            </w:r>
            <w:r w:rsidRPr="00C87F90">
              <w:rPr>
                <w:rFonts w:ascii="Georgia" w:hAnsi="Georgia"/>
                <w:szCs w:val="20"/>
              </w:rPr>
            </w:r>
            <w:r w:rsidRPr="00C87F90">
              <w:rPr>
                <w:rFonts w:ascii="Georgia" w:hAnsi="Georgia"/>
                <w:szCs w:val="20"/>
              </w:rPr>
              <w:fldChar w:fldCharType="separate"/>
            </w:r>
            <w:r w:rsidRPr="00C87F90">
              <w:rPr>
                <w:rFonts w:ascii="Georgia" w:hAnsi="Georgia"/>
                <w:noProof/>
                <w:szCs w:val="20"/>
              </w:rPr>
              <w:t> </w:t>
            </w:r>
            <w:r w:rsidRPr="00C87F90">
              <w:rPr>
                <w:rFonts w:ascii="Georgia" w:hAnsi="Georgia"/>
                <w:noProof/>
                <w:szCs w:val="20"/>
              </w:rPr>
              <w:t> </w:t>
            </w:r>
            <w:r w:rsidRPr="00C87F90">
              <w:rPr>
                <w:rFonts w:ascii="Georgia" w:hAnsi="Georgia"/>
                <w:noProof/>
                <w:szCs w:val="20"/>
              </w:rPr>
              <w:t> </w:t>
            </w:r>
            <w:r w:rsidRPr="00C87F90">
              <w:rPr>
                <w:rFonts w:ascii="Georgia" w:hAnsi="Georgia"/>
                <w:noProof/>
                <w:szCs w:val="20"/>
              </w:rPr>
              <w:t> </w:t>
            </w:r>
            <w:r w:rsidRPr="00C87F90">
              <w:rPr>
                <w:rFonts w:ascii="Georgia" w:hAnsi="Georgia"/>
                <w:noProof/>
                <w:szCs w:val="20"/>
              </w:rPr>
              <w:t> </w:t>
            </w:r>
            <w:r w:rsidRPr="00C87F90">
              <w:rPr>
                <w:rFonts w:ascii="Georgia" w:hAnsi="Georgia"/>
                <w:szCs w:val="20"/>
              </w:rPr>
              <w:fldChar w:fldCharType="end"/>
            </w:r>
          </w:p>
        </w:tc>
        <w:tc>
          <w:tcPr>
            <w:tcW w:w="1029" w:type="pct"/>
          </w:tcPr>
          <w:p w14:paraId="71F5144F" w14:textId="77777777" w:rsidR="006F0D18" w:rsidRPr="00C87F90" w:rsidRDefault="006F0D18" w:rsidP="00C87F90">
            <w:pPr>
              <w:spacing w:line="276" w:lineRule="auto"/>
              <w:rPr>
                <w:szCs w:val="20"/>
              </w:rPr>
            </w:pPr>
            <w:r w:rsidRPr="00C87F90">
              <w:rPr>
                <w:rFonts w:ascii="Georgia" w:hAnsi="Georgia"/>
                <w:szCs w:val="20"/>
              </w:rPr>
              <w:fldChar w:fldCharType="begin">
                <w:ffData>
                  <w:name w:val=""/>
                  <w:enabled/>
                  <w:calcOnExit w:val="0"/>
                  <w:textInput/>
                </w:ffData>
              </w:fldChar>
            </w:r>
            <w:r w:rsidRPr="00C87F90">
              <w:rPr>
                <w:rFonts w:ascii="Georgia" w:hAnsi="Georgia"/>
                <w:szCs w:val="20"/>
              </w:rPr>
              <w:instrText xml:space="preserve"> FORMTEXT </w:instrText>
            </w:r>
            <w:r w:rsidRPr="00C87F90">
              <w:rPr>
                <w:rFonts w:ascii="Georgia" w:hAnsi="Georgia"/>
                <w:szCs w:val="20"/>
              </w:rPr>
            </w:r>
            <w:r w:rsidRPr="00C87F90">
              <w:rPr>
                <w:rFonts w:ascii="Georgia" w:hAnsi="Georgia"/>
                <w:szCs w:val="20"/>
              </w:rPr>
              <w:fldChar w:fldCharType="separate"/>
            </w:r>
            <w:r w:rsidRPr="00C87F90">
              <w:rPr>
                <w:rFonts w:ascii="Georgia" w:hAnsi="Georgia"/>
                <w:noProof/>
                <w:szCs w:val="20"/>
              </w:rPr>
              <w:t> </w:t>
            </w:r>
            <w:r w:rsidRPr="00C87F90">
              <w:rPr>
                <w:rFonts w:ascii="Georgia" w:hAnsi="Georgia"/>
                <w:noProof/>
                <w:szCs w:val="20"/>
              </w:rPr>
              <w:t> </w:t>
            </w:r>
            <w:r w:rsidRPr="00C87F90">
              <w:rPr>
                <w:rFonts w:ascii="Georgia" w:hAnsi="Georgia"/>
                <w:noProof/>
                <w:szCs w:val="20"/>
              </w:rPr>
              <w:t> </w:t>
            </w:r>
            <w:r w:rsidRPr="00C87F90">
              <w:rPr>
                <w:rFonts w:ascii="Georgia" w:hAnsi="Georgia"/>
                <w:noProof/>
                <w:szCs w:val="20"/>
              </w:rPr>
              <w:t> </w:t>
            </w:r>
            <w:r w:rsidRPr="00C87F90">
              <w:rPr>
                <w:rFonts w:ascii="Georgia" w:hAnsi="Georgia"/>
                <w:noProof/>
                <w:szCs w:val="20"/>
              </w:rPr>
              <w:t> </w:t>
            </w:r>
            <w:r w:rsidRPr="00C87F90">
              <w:rPr>
                <w:rFonts w:ascii="Georgia" w:hAnsi="Georgia"/>
                <w:szCs w:val="20"/>
              </w:rPr>
              <w:fldChar w:fldCharType="end"/>
            </w:r>
          </w:p>
        </w:tc>
        <w:tc>
          <w:tcPr>
            <w:tcW w:w="962" w:type="pct"/>
          </w:tcPr>
          <w:p w14:paraId="71F51450" w14:textId="77777777" w:rsidR="006F0D18" w:rsidRPr="00C87F90" w:rsidRDefault="006F0D18" w:rsidP="00C87F90">
            <w:pPr>
              <w:spacing w:line="276" w:lineRule="auto"/>
              <w:rPr>
                <w:szCs w:val="20"/>
              </w:rPr>
            </w:pPr>
            <w:r w:rsidRPr="00C87F90">
              <w:rPr>
                <w:rFonts w:ascii="Georgia" w:hAnsi="Georgia"/>
                <w:szCs w:val="20"/>
              </w:rPr>
              <w:fldChar w:fldCharType="begin">
                <w:ffData>
                  <w:name w:val=""/>
                  <w:enabled/>
                  <w:calcOnExit w:val="0"/>
                  <w:textInput/>
                </w:ffData>
              </w:fldChar>
            </w:r>
            <w:r w:rsidRPr="00C87F90">
              <w:rPr>
                <w:rFonts w:ascii="Georgia" w:hAnsi="Georgia"/>
                <w:szCs w:val="20"/>
              </w:rPr>
              <w:instrText xml:space="preserve"> FORMTEXT </w:instrText>
            </w:r>
            <w:r w:rsidRPr="00C87F90">
              <w:rPr>
                <w:rFonts w:ascii="Georgia" w:hAnsi="Georgia"/>
                <w:szCs w:val="20"/>
              </w:rPr>
            </w:r>
            <w:r w:rsidRPr="00C87F90">
              <w:rPr>
                <w:rFonts w:ascii="Georgia" w:hAnsi="Georgia"/>
                <w:szCs w:val="20"/>
              </w:rPr>
              <w:fldChar w:fldCharType="separate"/>
            </w:r>
            <w:r w:rsidRPr="00C87F90">
              <w:rPr>
                <w:rFonts w:ascii="Georgia" w:hAnsi="Georgia"/>
                <w:noProof/>
                <w:szCs w:val="20"/>
              </w:rPr>
              <w:t> </w:t>
            </w:r>
            <w:r w:rsidRPr="00C87F90">
              <w:rPr>
                <w:rFonts w:ascii="Georgia" w:hAnsi="Georgia"/>
                <w:noProof/>
                <w:szCs w:val="20"/>
              </w:rPr>
              <w:t> </w:t>
            </w:r>
            <w:r w:rsidRPr="00C87F90">
              <w:rPr>
                <w:rFonts w:ascii="Georgia" w:hAnsi="Georgia"/>
                <w:noProof/>
                <w:szCs w:val="20"/>
              </w:rPr>
              <w:t> </w:t>
            </w:r>
            <w:r w:rsidRPr="00C87F90">
              <w:rPr>
                <w:rFonts w:ascii="Georgia" w:hAnsi="Georgia"/>
                <w:noProof/>
                <w:szCs w:val="20"/>
              </w:rPr>
              <w:t> </w:t>
            </w:r>
            <w:r w:rsidRPr="00C87F90">
              <w:rPr>
                <w:rFonts w:ascii="Georgia" w:hAnsi="Georgia"/>
                <w:noProof/>
                <w:szCs w:val="20"/>
              </w:rPr>
              <w:t> </w:t>
            </w:r>
            <w:r w:rsidRPr="00C87F90">
              <w:rPr>
                <w:rFonts w:ascii="Georgia" w:hAnsi="Georgia"/>
                <w:szCs w:val="20"/>
              </w:rPr>
              <w:fldChar w:fldCharType="end"/>
            </w:r>
          </w:p>
        </w:tc>
      </w:tr>
    </w:tbl>
    <w:p w14:paraId="71F51452" w14:textId="77777777" w:rsidR="006F0D18" w:rsidRPr="00917C12" w:rsidRDefault="006F0D18" w:rsidP="00C87F90">
      <w:pPr>
        <w:spacing w:line="276" w:lineRule="auto"/>
        <w:rPr>
          <w:rFonts w:ascii="Georgia" w:hAnsi="Georgia" w:cstheme="minorHAnsi"/>
          <w:color w:val="aut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98"/>
      </w:tblGrid>
      <w:tr w:rsidR="006F0D18" w:rsidRPr="00917C12" w14:paraId="71F51455" w14:textId="77777777" w:rsidTr="00C87F90">
        <w:tc>
          <w:tcPr>
            <w:tcW w:w="5000" w:type="pct"/>
          </w:tcPr>
          <w:p w14:paraId="71F51453" w14:textId="77777777" w:rsidR="006F0D18" w:rsidRPr="00C87F90" w:rsidRDefault="006F0D18" w:rsidP="00C87F90">
            <w:pPr>
              <w:spacing w:before="120" w:after="120" w:line="276" w:lineRule="auto"/>
              <w:rPr>
                <w:rFonts w:ascii="Georgia" w:hAnsi="Georgia" w:cstheme="minorHAnsi"/>
                <w:color w:val="auto"/>
                <w:sz w:val="24"/>
                <w:lang w:val="en-GB"/>
              </w:rPr>
            </w:pPr>
            <w:r w:rsidRPr="00C87F90">
              <w:rPr>
                <w:rFonts w:ascii="Georgia" w:hAnsi="Georgia" w:cstheme="minorHAnsi"/>
                <w:color w:val="auto"/>
                <w:sz w:val="24"/>
                <w:lang w:val="en-GB"/>
              </w:rPr>
              <w:t xml:space="preserve">Additional Notes/Comments/Agreements/Next Steps: </w:t>
            </w:r>
            <w:r w:rsidRPr="00C87F90">
              <w:rPr>
                <w:rFonts w:ascii="Georgia" w:hAnsi="Georgia"/>
                <w:sz w:val="24"/>
              </w:rPr>
              <w:fldChar w:fldCharType="begin">
                <w:ffData>
                  <w:name w:val=""/>
                  <w:enabled/>
                  <w:calcOnExit w:val="0"/>
                  <w:textInput/>
                </w:ffData>
              </w:fldChar>
            </w:r>
            <w:r w:rsidRPr="00C87F90">
              <w:rPr>
                <w:rFonts w:ascii="Georgia" w:hAnsi="Georgia"/>
                <w:sz w:val="24"/>
              </w:rPr>
              <w:instrText xml:space="preserve"> FORMTEXT </w:instrText>
            </w:r>
            <w:r w:rsidRPr="00C87F90">
              <w:rPr>
                <w:rFonts w:ascii="Georgia" w:hAnsi="Georgia"/>
                <w:sz w:val="24"/>
              </w:rPr>
            </w:r>
            <w:r w:rsidRPr="00C87F90">
              <w:rPr>
                <w:rFonts w:ascii="Georgia" w:hAnsi="Georgia"/>
                <w:sz w:val="24"/>
              </w:rPr>
              <w:fldChar w:fldCharType="separate"/>
            </w:r>
            <w:r w:rsidRPr="00C87F90">
              <w:rPr>
                <w:rFonts w:ascii="Georgia" w:hAnsi="Georgia"/>
                <w:noProof/>
                <w:sz w:val="24"/>
              </w:rPr>
              <w:t> </w:t>
            </w:r>
            <w:r w:rsidRPr="00C87F90">
              <w:rPr>
                <w:rFonts w:ascii="Georgia" w:hAnsi="Georgia"/>
                <w:noProof/>
                <w:sz w:val="24"/>
              </w:rPr>
              <w:t> </w:t>
            </w:r>
            <w:r w:rsidRPr="00C87F90">
              <w:rPr>
                <w:rFonts w:ascii="Georgia" w:hAnsi="Georgia"/>
                <w:noProof/>
                <w:sz w:val="24"/>
              </w:rPr>
              <w:t> </w:t>
            </w:r>
            <w:r w:rsidRPr="00C87F90">
              <w:rPr>
                <w:rFonts w:ascii="Georgia" w:hAnsi="Georgia"/>
                <w:noProof/>
                <w:sz w:val="24"/>
              </w:rPr>
              <w:t> </w:t>
            </w:r>
            <w:r w:rsidRPr="00C87F90">
              <w:rPr>
                <w:rFonts w:ascii="Georgia" w:hAnsi="Georgia"/>
                <w:noProof/>
                <w:sz w:val="24"/>
              </w:rPr>
              <w:t> </w:t>
            </w:r>
            <w:r w:rsidRPr="00C87F90">
              <w:rPr>
                <w:rFonts w:ascii="Georgia" w:hAnsi="Georgia"/>
                <w:sz w:val="24"/>
              </w:rPr>
              <w:fldChar w:fldCharType="end"/>
            </w:r>
          </w:p>
          <w:p w14:paraId="71F51454" w14:textId="77777777" w:rsidR="006F0D18" w:rsidRPr="00917C12" w:rsidRDefault="006F0D18" w:rsidP="00C87F90">
            <w:pPr>
              <w:spacing w:beforeLines="60" w:before="144" w:afterLines="60" w:after="144" w:line="276" w:lineRule="auto"/>
              <w:outlineLvl w:val="0"/>
              <w:rPr>
                <w:rFonts w:ascii="Georgia" w:hAnsi="Georgia" w:cstheme="minorHAnsi"/>
                <w:color w:val="auto"/>
                <w:szCs w:val="20"/>
                <w:lang w:val="en-GB"/>
              </w:rPr>
            </w:pPr>
          </w:p>
        </w:tc>
      </w:tr>
    </w:tbl>
    <w:p w14:paraId="71F51456" w14:textId="77777777" w:rsidR="006F0D18" w:rsidRPr="00917C12" w:rsidRDefault="006F0D18" w:rsidP="006F0D18">
      <w:pPr>
        <w:rPr>
          <w:rFonts w:ascii="Georgia" w:hAnsi="Georgia" w:cstheme="minorHAnsi"/>
        </w:rPr>
      </w:pPr>
    </w:p>
    <w:p w14:paraId="71F51457" w14:textId="77777777" w:rsidR="006F0D18" w:rsidRPr="00917C12" w:rsidRDefault="006F0D18" w:rsidP="00C87F90">
      <w:pPr>
        <w:pStyle w:val="InspireBodyText"/>
        <w:spacing w:line="276" w:lineRule="auto"/>
      </w:pPr>
      <w:r w:rsidRPr="00917C12">
        <w:t>It is to be used in a project team meeting for assessing the risk processes. A number of changes may have happened during the course of the project which will change the risk. These changes are all documented in the table above.</w:t>
      </w:r>
    </w:p>
    <w:p w14:paraId="71F51458" w14:textId="77777777" w:rsidR="002B4B8C" w:rsidRDefault="002B4B8C" w:rsidP="00C87F90">
      <w:pPr>
        <w:spacing w:before="0" w:after="0" w:line="276" w:lineRule="auto"/>
        <w:ind w:right="0"/>
        <w:rPr>
          <w:rFonts w:ascii="Georgia" w:hAnsi="Georgia" w:cstheme="minorHAnsi"/>
        </w:rPr>
      </w:pPr>
      <w:r>
        <w:rPr>
          <w:rFonts w:ascii="Georgia" w:hAnsi="Georgia" w:cstheme="minorHAnsi"/>
        </w:rPr>
        <w:lastRenderedPageBreak/>
        <w:br w:type="page"/>
      </w:r>
    </w:p>
    <w:p w14:paraId="71F51459" w14:textId="77777777" w:rsidR="006F0D18" w:rsidRPr="00134996" w:rsidRDefault="006F0D18" w:rsidP="00C87F90">
      <w:pPr>
        <w:pStyle w:val="InspireBodyText"/>
        <w:spacing w:line="276" w:lineRule="auto"/>
      </w:pPr>
      <w:r w:rsidRPr="00134996">
        <w:lastRenderedPageBreak/>
        <w:t xml:space="preserve">Examples of a change </w:t>
      </w:r>
      <w:r w:rsidR="00B074B1">
        <w:t>in</w:t>
      </w:r>
      <w:r w:rsidRPr="00134996">
        <w:t xml:space="preserve"> a risk could include:</w:t>
      </w:r>
    </w:p>
    <w:p w14:paraId="71F5145A" w14:textId="77777777" w:rsidR="006F0D18" w:rsidRPr="00134996" w:rsidRDefault="006F0D18" w:rsidP="00C87F90">
      <w:pPr>
        <w:pStyle w:val="InspireBodyText"/>
        <w:numPr>
          <w:ilvl w:val="0"/>
          <w:numId w:val="26"/>
        </w:numPr>
        <w:spacing w:line="276" w:lineRule="auto"/>
      </w:pPr>
      <w:r w:rsidRPr="00134996">
        <w:t>The risk no longer exists. For instance</w:t>
      </w:r>
      <w:r w:rsidR="00B074B1">
        <w:t>,</w:t>
      </w:r>
      <w:r w:rsidRPr="00134996">
        <w:t xml:space="preserve"> in a construction project</w:t>
      </w:r>
      <w:r w:rsidR="00B074B1">
        <w:t>,</w:t>
      </w:r>
      <w:r w:rsidRPr="00134996">
        <w:t xml:space="preserve"> one of the risks could involve the concrete mix for the foundations not arriving at the required time. Once the foundations have been laid, this risk is no longer existent.</w:t>
      </w:r>
    </w:p>
    <w:p w14:paraId="71F5145B" w14:textId="77777777" w:rsidR="006F0D18" w:rsidRPr="00134996" w:rsidRDefault="006F0D18" w:rsidP="00C87F90">
      <w:pPr>
        <w:pStyle w:val="InspireBodyText"/>
        <w:numPr>
          <w:ilvl w:val="0"/>
          <w:numId w:val="26"/>
        </w:numPr>
        <w:spacing w:line="276" w:lineRule="auto"/>
      </w:pPr>
      <w:r w:rsidRPr="00134996">
        <w:t>The probability of the risk turning into an incident has changed. For instance</w:t>
      </w:r>
      <w:r w:rsidR="00B074B1">
        <w:t>,</w:t>
      </w:r>
      <w:r w:rsidRPr="00134996">
        <w:t xml:space="preserve"> the cost of steel at the planning stage of the project was stable, and therefore easy to predict. However as the project has progressed, global steel prices have become very volatile. This increases the probability of the risk occurring.</w:t>
      </w:r>
    </w:p>
    <w:p w14:paraId="71F5145C" w14:textId="77777777" w:rsidR="006F0D18" w:rsidRPr="00134996" w:rsidRDefault="006F0D18" w:rsidP="00C87F90">
      <w:pPr>
        <w:pStyle w:val="InspireBodyText"/>
        <w:numPr>
          <w:ilvl w:val="0"/>
          <w:numId w:val="26"/>
        </w:numPr>
        <w:spacing w:line="276" w:lineRule="auto"/>
      </w:pPr>
      <w:r w:rsidRPr="00134996">
        <w:t>The risk may not have been relevant in earlier stages of the project but will be critical in a later stage. For instance</w:t>
      </w:r>
      <w:r w:rsidR="00B074B1">
        <w:t>,</w:t>
      </w:r>
      <w:r w:rsidRPr="00134996">
        <w:t xml:space="preserve"> the risks associated with acquiring and installing windows </w:t>
      </w:r>
      <w:r w:rsidR="00B074B1">
        <w:t>o</w:t>
      </w:r>
      <w:r w:rsidRPr="00134996">
        <w:t>n a building site will have a very low priority during the early stages of the project when the foundations are being laid but will be a lot more relevant during the stage of the project where the building is covered in.</w:t>
      </w:r>
    </w:p>
    <w:p w14:paraId="71F5145D" w14:textId="77777777" w:rsidR="006F0D18" w:rsidRPr="00134996" w:rsidRDefault="006F0D18" w:rsidP="00C87F90">
      <w:pPr>
        <w:pStyle w:val="InspireBodyText"/>
        <w:numPr>
          <w:ilvl w:val="0"/>
          <w:numId w:val="26"/>
        </w:numPr>
        <w:spacing w:line="276" w:lineRule="auto"/>
      </w:pPr>
      <w:r w:rsidRPr="00134996">
        <w:t>The people responsible for the risks may have changed. For instance</w:t>
      </w:r>
      <w:r w:rsidR="00B074B1">
        <w:t>,</w:t>
      </w:r>
      <w:r w:rsidRPr="00134996">
        <w:t xml:space="preserve"> a project team member may have left and have been replaced, or the assignment of responsibilities may have changed within the team.</w:t>
      </w:r>
    </w:p>
    <w:p w14:paraId="71F5145E" w14:textId="77777777" w:rsidR="006F0D18" w:rsidRPr="00C87F90" w:rsidRDefault="006F0D18" w:rsidP="00C87F90">
      <w:pPr>
        <w:pStyle w:val="InspireBodyText"/>
        <w:numPr>
          <w:ilvl w:val="0"/>
          <w:numId w:val="26"/>
        </w:numPr>
        <w:spacing w:line="276" w:lineRule="auto"/>
      </w:pPr>
      <w:r w:rsidRPr="00134996">
        <w:t>A better solution for managing the risk has been found. For instance</w:t>
      </w:r>
      <w:r w:rsidR="00B074B1">
        <w:t>,</w:t>
      </w:r>
      <w:r w:rsidRPr="00134996">
        <w:t xml:space="preserve"> a risk that has been managed through the use of PPE can now be managed through substitution by replacing the old equipment with a new machine that has only very recently become available.</w:t>
      </w:r>
    </w:p>
    <w:p w14:paraId="71F5145F" w14:textId="77777777" w:rsidR="006F0D18" w:rsidRPr="00134996" w:rsidRDefault="006F0D18" w:rsidP="00C87F90">
      <w:pPr>
        <w:pStyle w:val="InspireBodyText"/>
        <w:spacing w:line="276" w:lineRule="auto"/>
      </w:pPr>
      <w:r w:rsidRPr="00134996">
        <w:t>The project manager needs to meet with the team and go through all the risks, reviewing them to determine what the new priorities are and any changes in responsibilities with respect to risk management.</w:t>
      </w:r>
    </w:p>
    <w:p w14:paraId="71F51460" w14:textId="77777777" w:rsidR="006F0D18" w:rsidRPr="00C87F90" w:rsidRDefault="006F0D18" w:rsidP="00C87F90">
      <w:pPr>
        <w:spacing w:before="0" w:after="0" w:line="276" w:lineRule="auto"/>
        <w:ind w:right="0"/>
        <w:rPr>
          <w:rFonts w:ascii="Georgia" w:hAnsi="Georgia" w:cstheme="minorHAnsi"/>
          <w:sz w:val="24"/>
        </w:rPr>
      </w:pPr>
      <w:r w:rsidRPr="00C87F90">
        <w:rPr>
          <w:rFonts w:ascii="Georgia" w:hAnsi="Georgia" w:cstheme="minorHAnsi"/>
          <w:sz w:val="24"/>
        </w:rPr>
        <w:br w:type="page"/>
      </w:r>
    </w:p>
    <w:p w14:paraId="71F51461" w14:textId="77777777" w:rsidR="006F0D18" w:rsidRDefault="006F0D18" w:rsidP="007031FD">
      <w:pPr>
        <w:pStyle w:val="Heading1"/>
      </w:pPr>
      <w:bookmarkStart w:id="107" w:name="_Toc341705046"/>
      <w:bookmarkStart w:id="108" w:name="_Toc379826239"/>
      <w:bookmarkStart w:id="109" w:name="_Toc486493063"/>
      <w:r>
        <w:lastRenderedPageBreak/>
        <w:t>Conclusion</w:t>
      </w:r>
      <w:bookmarkEnd w:id="107"/>
      <w:bookmarkEnd w:id="108"/>
      <w:bookmarkEnd w:id="109"/>
    </w:p>
    <w:p w14:paraId="71F51462" w14:textId="77777777" w:rsidR="006F0D18" w:rsidRPr="00917C12" w:rsidRDefault="00F13928" w:rsidP="00C87F90">
      <w:pPr>
        <w:pStyle w:val="CompliantSubHeading1"/>
        <w:spacing w:line="276" w:lineRule="auto"/>
      </w:pPr>
      <w:bookmarkStart w:id="110" w:name="_Toc336443259"/>
      <w:bookmarkStart w:id="111" w:name="_Toc338616593"/>
      <w:bookmarkStart w:id="112" w:name="_Toc341705047"/>
      <w:bookmarkStart w:id="113" w:name="_Toc379826240"/>
      <w:bookmarkStart w:id="114" w:name="_Toc486493064"/>
      <w:r>
        <w:t xml:space="preserve">5.1 </w:t>
      </w:r>
      <w:r w:rsidR="006F0D18" w:rsidRPr="00917C12">
        <w:t>What have we learned?</w:t>
      </w:r>
      <w:bookmarkEnd w:id="110"/>
      <w:bookmarkEnd w:id="111"/>
      <w:bookmarkEnd w:id="112"/>
      <w:bookmarkEnd w:id="113"/>
      <w:bookmarkEnd w:id="114"/>
    </w:p>
    <w:p w14:paraId="71F51463" w14:textId="77777777" w:rsidR="006F0D18" w:rsidRPr="00917C12" w:rsidRDefault="006F0D18" w:rsidP="00C87F90">
      <w:pPr>
        <w:pStyle w:val="InspireBodyText"/>
        <w:spacing w:line="276" w:lineRule="auto"/>
      </w:pPr>
      <w:r w:rsidRPr="00917C12">
        <w:t>Congratulations, you’re reached the end of the fourth learner guide!</w:t>
      </w:r>
    </w:p>
    <w:p w14:paraId="71F51464" w14:textId="77777777" w:rsidR="006F0D18" w:rsidRPr="00917C12" w:rsidRDefault="006F0D18" w:rsidP="00C87F90">
      <w:pPr>
        <w:pStyle w:val="InspireBodyText"/>
        <w:spacing w:line="276" w:lineRule="auto"/>
      </w:pPr>
      <w:r w:rsidRPr="00917C12">
        <w:t xml:space="preserve">To summarise what you have learnt in this </w:t>
      </w:r>
      <w:r>
        <w:t>subject</w:t>
      </w:r>
      <w:r w:rsidRPr="00917C12">
        <w:t>:</w:t>
      </w:r>
    </w:p>
    <w:p w14:paraId="71F51465" w14:textId="77777777" w:rsidR="006F0D18" w:rsidRPr="007031FD" w:rsidRDefault="006F0D18" w:rsidP="00C87F90">
      <w:pPr>
        <w:pStyle w:val="InspireBodyText"/>
        <w:numPr>
          <w:ilvl w:val="0"/>
          <w:numId w:val="27"/>
        </w:numPr>
        <w:spacing w:line="276" w:lineRule="auto"/>
        <w:rPr>
          <w:b/>
        </w:rPr>
      </w:pPr>
      <w:r w:rsidRPr="00B074B1">
        <w:rPr>
          <w:b/>
          <w:noProof/>
        </w:rPr>
        <w:t>Introduction</w:t>
      </w:r>
      <w:r w:rsidRPr="007031FD">
        <w:rPr>
          <w:b/>
        </w:rPr>
        <w:t xml:space="preserve"> to Project Risk</w:t>
      </w:r>
    </w:p>
    <w:p w14:paraId="71F51466" w14:textId="77777777" w:rsidR="00F13928" w:rsidRPr="00917C12" w:rsidRDefault="006F0D18" w:rsidP="00C87F90">
      <w:pPr>
        <w:pStyle w:val="InspireBodyText"/>
        <w:spacing w:line="276" w:lineRule="auto"/>
        <w:ind w:left="720"/>
      </w:pPr>
      <w:r w:rsidRPr="00C87F90">
        <w:rPr>
          <w:noProof/>
        </w:rPr>
        <w:t>Introducing project risk, risk management framework</w:t>
      </w:r>
    </w:p>
    <w:p w14:paraId="71F51467" w14:textId="77777777" w:rsidR="006F0D18" w:rsidRPr="007031FD" w:rsidRDefault="006F0D18" w:rsidP="00C87F90">
      <w:pPr>
        <w:pStyle w:val="InspireBodyText"/>
        <w:numPr>
          <w:ilvl w:val="0"/>
          <w:numId w:val="27"/>
        </w:numPr>
        <w:spacing w:line="276" w:lineRule="auto"/>
        <w:rPr>
          <w:b/>
        </w:rPr>
      </w:pPr>
      <w:r w:rsidRPr="007031FD">
        <w:rPr>
          <w:b/>
        </w:rPr>
        <w:t>Risk Identification and Rating</w:t>
      </w:r>
    </w:p>
    <w:p w14:paraId="71F51468" w14:textId="77777777" w:rsidR="006F0D18" w:rsidRPr="00917C12" w:rsidRDefault="006F0D18" w:rsidP="00C87F90">
      <w:pPr>
        <w:pStyle w:val="InspireBodyText"/>
        <w:spacing w:line="276" w:lineRule="auto"/>
        <w:ind w:left="720"/>
      </w:pPr>
      <w:r w:rsidRPr="00917C12">
        <w:t xml:space="preserve">Identifying risks, </w:t>
      </w:r>
      <w:r w:rsidRPr="00A57DDC">
        <w:rPr>
          <w:noProof/>
        </w:rPr>
        <w:t>ratings</w:t>
      </w:r>
      <w:r w:rsidRPr="00917C12">
        <w:t xml:space="preserve"> impact of a risk,</w:t>
      </w:r>
      <w:r w:rsidR="00B074B1">
        <w:t xml:space="preserve"> the</w:t>
      </w:r>
      <w:r w:rsidRPr="00917C12">
        <w:t xml:space="preserve"> </w:t>
      </w:r>
      <w:r w:rsidRPr="00B074B1">
        <w:rPr>
          <w:noProof/>
        </w:rPr>
        <w:t>likelihood</w:t>
      </w:r>
      <w:r w:rsidRPr="00917C12">
        <w:t xml:space="preserve"> of a risk,</w:t>
      </w:r>
      <w:r w:rsidR="00B074B1">
        <w:t xml:space="preserve"> a</w:t>
      </w:r>
      <w:r w:rsidRPr="00917C12">
        <w:t xml:space="preserve"> </w:t>
      </w:r>
      <w:r w:rsidRPr="00B074B1">
        <w:rPr>
          <w:noProof/>
        </w:rPr>
        <w:t>rating</w:t>
      </w:r>
      <w:r w:rsidRPr="00917C12">
        <w:t xml:space="preserve"> of risks</w:t>
      </w:r>
    </w:p>
    <w:p w14:paraId="71F51469" w14:textId="77777777" w:rsidR="006F0D18" w:rsidRPr="007031FD" w:rsidRDefault="006F0D18" w:rsidP="00C87F90">
      <w:pPr>
        <w:pStyle w:val="InspireBodyText"/>
        <w:numPr>
          <w:ilvl w:val="0"/>
          <w:numId w:val="27"/>
        </w:numPr>
        <w:spacing w:line="276" w:lineRule="auto"/>
        <w:rPr>
          <w:b/>
        </w:rPr>
      </w:pPr>
      <w:r w:rsidRPr="007031FD">
        <w:rPr>
          <w:b/>
        </w:rPr>
        <w:t>Planning the Management of Risks</w:t>
      </w:r>
    </w:p>
    <w:p w14:paraId="71F5146A" w14:textId="77777777" w:rsidR="006F0D18" w:rsidRPr="00917C12" w:rsidRDefault="006F0D18" w:rsidP="00C87F90">
      <w:pPr>
        <w:pStyle w:val="InspireBodyText"/>
        <w:spacing w:line="276" w:lineRule="auto"/>
        <w:ind w:left="720"/>
      </w:pPr>
      <w:r w:rsidRPr="00917C12">
        <w:t>The hierarchy of controls, inherent and residual risk, risk appetite, brainstorming risks, risk response planning</w:t>
      </w:r>
    </w:p>
    <w:p w14:paraId="71F5146B" w14:textId="77777777" w:rsidR="006F0D18" w:rsidRPr="007031FD" w:rsidRDefault="006F0D18" w:rsidP="00C87F90">
      <w:pPr>
        <w:pStyle w:val="InspireBodyText"/>
        <w:numPr>
          <w:ilvl w:val="0"/>
          <w:numId w:val="27"/>
        </w:numPr>
        <w:spacing w:line="276" w:lineRule="auto"/>
        <w:rPr>
          <w:b/>
        </w:rPr>
      </w:pPr>
      <w:r w:rsidRPr="007031FD">
        <w:rPr>
          <w:b/>
        </w:rPr>
        <w:t>Managing and Reviewing Project Risks</w:t>
      </w:r>
    </w:p>
    <w:p w14:paraId="71F5146C" w14:textId="77777777" w:rsidR="006F0D18" w:rsidRPr="00C87F90" w:rsidRDefault="006F0D18" w:rsidP="00C87F90">
      <w:pPr>
        <w:pStyle w:val="InspireBodyText"/>
        <w:spacing w:line="276" w:lineRule="auto"/>
        <w:ind w:left="720"/>
      </w:pPr>
      <w:r w:rsidRPr="00917C12">
        <w:t>Incidents and the issues register, incidents and the change management process, reviewing project risk</w:t>
      </w:r>
    </w:p>
    <w:p w14:paraId="71F5146D" w14:textId="77777777" w:rsidR="003E1C6D" w:rsidRDefault="006F0D18" w:rsidP="00134996">
      <w:pPr>
        <w:pStyle w:val="InspireBodyText"/>
        <w:spacing w:line="276" w:lineRule="auto"/>
      </w:pPr>
      <w:r w:rsidRPr="00917C12">
        <w:t>Please review any of the above areas that you are still not familiar with.</w:t>
      </w:r>
    </w:p>
    <w:p w14:paraId="71F5146E" w14:textId="77777777" w:rsidR="003E1C6D" w:rsidRDefault="003E1C6D">
      <w:pPr>
        <w:spacing w:before="0" w:after="0"/>
        <w:ind w:right="0"/>
        <w:jc w:val="left"/>
        <w:rPr>
          <w:rFonts w:ascii="Georgia" w:eastAsia="Arial Unicode MS" w:hAnsi="Georgia" w:cstheme="minorHAnsi"/>
          <w:color w:val="auto"/>
          <w:sz w:val="24"/>
          <w:lang w:val="en-GB" w:eastAsia="en-AU"/>
        </w:rPr>
      </w:pPr>
      <w:r>
        <w:br w:type="page"/>
      </w:r>
    </w:p>
    <w:p w14:paraId="71F5146F" w14:textId="77777777" w:rsidR="006F0D18" w:rsidRPr="00917C12" w:rsidRDefault="006F0D18" w:rsidP="00C87F90">
      <w:pPr>
        <w:pStyle w:val="CompliantSubHeading1"/>
        <w:spacing w:line="276" w:lineRule="auto"/>
      </w:pPr>
      <w:bookmarkStart w:id="115" w:name="_Toc336443260"/>
      <w:bookmarkStart w:id="116" w:name="_Toc338616594"/>
      <w:bookmarkStart w:id="117" w:name="_Toc341705048"/>
      <w:bookmarkStart w:id="118" w:name="_Toc379826241"/>
      <w:bookmarkStart w:id="119" w:name="_Toc486493065"/>
      <w:r w:rsidRPr="00917C12">
        <w:lastRenderedPageBreak/>
        <w:t>5.2. What next?</w:t>
      </w:r>
      <w:bookmarkEnd w:id="115"/>
      <w:bookmarkEnd w:id="116"/>
      <w:bookmarkEnd w:id="117"/>
      <w:bookmarkEnd w:id="118"/>
      <w:bookmarkEnd w:id="119"/>
    </w:p>
    <w:p w14:paraId="71F51470" w14:textId="77777777" w:rsidR="006F0D18" w:rsidRPr="00917C12" w:rsidRDefault="006F0D18" w:rsidP="00C87F90">
      <w:pPr>
        <w:pStyle w:val="InspireBodyText"/>
        <w:spacing w:line="276" w:lineRule="auto"/>
      </w:pPr>
      <w:r w:rsidRPr="00917C12">
        <w:t>Now that you have completed the fourth learner guide, you are now ready to commence working through Workbook 4.</w:t>
      </w:r>
    </w:p>
    <w:p w14:paraId="71F51471" w14:textId="77777777" w:rsidR="006F0D18" w:rsidRPr="00917C12" w:rsidRDefault="006F0D18" w:rsidP="00C87F90">
      <w:pPr>
        <w:pStyle w:val="InspireBodyText"/>
        <w:spacing w:line="276" w:lineRule="auto"/>
      </w:pPr>
      <w:r w:rsidRPr="00917C12">
        <w:t xml:space="preserve">When you have completed workbook 4, you may progress to the fifth learner guide which revisits the integration and communications management areas you were introduced to in the first learner </w:t>
      </w:r>
      <w:r w:rsidRPr="00B074B1">
        <w:rPr>
          <w:noProof/>
        </w:rPr>
        <w:t>guide</w:t>
      </w:r>
      <w:r w:rsidR="00B074B1">
        <w:rPr>
          <w:noProof/>
        </w:rPr>
        <w:t>;</w:t>
      </w:r>
      <w:r w:rsidRPr="00B074B1">
        <w:rPr>
          <w:noProof/>
        </w:rPr>
        <w:t xml:space="preserve"> only</w:t>
      </w:r>
      <w:r w:rsidRPr="00917C12">
        <w:t xml:space="preserve"> this will focus on the closing of the </w:t>
      </w:r>
      <w:r w:rsidRPr="00A57DDC">
        <w:rPr>
          <w:noProof/>
        </w:rPr>
        <w:t>project</w:t>
      </w:r>
      <w:r w:rsidRPr="00917C12">
        <w:t xml:space="preserve"> and </w:t>
      </w:r>
      <w:r w:rsidRPr="00B074B1">
        <w:rPr>
          <w:noProof/>
        </w:rPr>
        <w:t>prepar</w:t>
      </w:r>
      <w:r w:rsidR="00B074B1">
        <w:rPr>
          <w:noProof/>
        </w:rPr>
        <w:t>e</w:t>
      </w:r>
      <w:r w:rsidRPr="00917C12">
        <w:t xml:space="preserve"> you to work in your own project.</w:t>
      </w:r>
    </w:p>
    <w:p w14:paraId="71F51472" w14:textId="77777777" w:rsidR="00F13928" w:rsidRPr="00B960C6" w:rsidRDefault="006F0D18" w:rsidP="00C87F90">
      <w:pPr>
        <w:pStyle w:val="InspireBodyText"/>
        <w:spacing w:line="276" w:lineRule="auto"/>
      </w:pPr>
      <w:r w:rsidRPr="00917C12">
        <w:t>Good luck with your next assessment!</w:t>
      </w:r>
    </w:p>
    <w:p w14:paraId="71F51473" w14:textId="77777777" w:rsidR="00F13928" w:rsidRDefault="00F13928" w:rsidP="00F13928">
      <w:pPr>
        <w:ind w:right="2"/>
        <w:jc w:val="center"/>
        <w:rPr>
          <w:rFonts w:ascii="Georgia" w:eastAsia="Arial Unicode MS" w:hAnsi="Georgia" w:cs="Calibri"/>
          <w:b/>
          <w:color w:val="808080"/>
          <w:sz w:val="36"/>
          <w:szCs w:val="36"/>
          <w:lang w:val="en-GB" w:eastAsia="en-AU"/>
        </w:rPr>
      </w:pPr>
    </w:p>
    <w:p w14:paraId="71F51474" w14:textId="77777777" w:rsidR="00134996" w:rsidRDefault="00134996" w:rsidP="00F13928">
      <w:pPr>
        <w:ind w:right="2"/>
        <w:jc w:val="center"/>
        <w:rPr>
          <w:rFonts w:ascii="Georgia" w:eastAsia="Arial Unicode MS" w:hAnsi="Georgia" w:cs="Calibri"/>
          <w:b/>
          <w:color w:val="808080"/>
          <w:sz w:val="36"/>
          <w:szCs w:val="36"/>
          <w:lang w:val="en-GB" w:eastAsia="en-AU"/>
        </w:rPr>
      </w:pPr>
    </w:p>
    <w:p w14:paraId="71F51475" w14:textId="77777777" w:rsidR="00A36C4C" w:rsidRDefault="00A36C4C" w:rsidP="00F13928">
      <w:pPr>
        <w:ind w:right="2"/>
        <w:jc w:val="center"/>
        <w:rPr>
          <w:rFonts w:ascii="Georgia" w:eastAsia="Arial Unicode MS" w:hAnsi="Georgia" w:cs="Calibri"/>
          <w:b/>
          <w:color w:val="808080"/>
          <w:sz w:val="36"/>
          <w:szCs w:val="36"/>
          <w:lang w:val="en-GB" w:eastAsia="en-AU"/>
        </w:rPr>
      </w:pPr>
    </w:p>
    <w:p w14:paraId="71F51476" w14:textId="77777777" w:rsidR="00A36C4C" w:rsidRDefault="00A36C4C" w:rsidP="00F13928">
      <w:pPr>
        <w:ind w:right="2"/>
        <w:jc w:val="center"/>
        <w:rPr>
          <w:rFonts w:ascii="Georgia" w:eastAsia="Arial Unicode MS" w:hAnsi="Georgia" w:cs="Calibri"/>
          <w:b/>
          <w:color w:val="808080"/>
          <w:sz w:val="36"/>
          <w:szCs w:val="36"/>
          <w:lang w:val="en-GB" w:eastAsia="en-AU"/>
        </w:rPr>
      </w:pPr>
    </w:p>
    <w:p w14:paraId="71F51477" w14:textId="77777777" w:rsidR="00A36C4C" w:rsidRDefault="00A36C4C" w:rsidP="00F13928">
      <w:pPr>
        <w:ind w:right="2"/>
        <w:jc w:val="center"/>
        <w:rPr>
          <w:rFonts w:ascii="Georgia" w:eastAsia="Arial Unicode MS" w:hAnsi="Georgia" w:cs="Calibri"/>
          <w:b/>
          <w:color w:val="808080"/>
          <w:sz w:val="36"/>
          <w:szCs w:val="36"/>
          <w:lang w:val="en-GB" w:eastAsia="en-AU"/>
        </w:rPr>
      </w:pPr>
    </w:p>
    <w:p w14:paraId="71F51478" w14:textId="77777777" w:rsidR="00A36C4C" w:rsidRDefault="00A36C4C" w:rsidP="00F13928">
      <w:pPr>
        <w:ind w:right="2"/>
        <w:jc w:val="center"/>
        <w:rPr>
          <w:rFonts w:ascii="Georgia" w:eastAsia="Arial Unicode MS" w:hAnsi="Georgia" w:cs="Calibri"/>
          <w:b/>
          <w:color w:val="808080"/>
          <w:sz w:val="36"/>
          <w:szCs w:val="36"/>
          <w:lang w:val="en-GB" w:eastAsia="en-AU"/>
        </w:rPr>
      </w:pPr>
    </w:p>
    <w:p w14:paraId="71F51479" w14:textId="77777777" w:rsidR="00A36C4C" w:rsidRDefault="00A36C4C" w:rsidP="00F13928">
      <w:pPr>
        <w:ind w:right="2"/>
        <w:jc w:val="center"/>
        <w:rPr>
          <w:rFonts w:ascii="Georgia" w:eastAsia="Arial Unicode MS" w:hAnsi="Georgia" w:cs="Calibri"/>
          <w:b/>
          <w:color w:val="808080"/>
          <w:sz w:val="36"/>
          <w:szCs w:val="36"/>
          <w:lang w:val="en-GB" w:eastAsia="en-AU"/>
        </w:rPr>
      </w:pPr>
    </w:p>
    <w:p w14:paraId="71F5147A" w14:textId="77777777" w:rsidR="00A36C4C" w:rsidRDefault="00A36C4C" w:rsidP="00F13928">
      <w:pPr>
        <w:ind w:right="2"/>
        <w:jc w:val="center"/>
        <w:rPr>
          <w:rFonts w:ascii="Georgia" w:eastAsia="Arial Unicode MS" w:hAnsi="Georgia" w:cs="Calibri"/>
          <w:b/>
          <w:color w:val="808080"/>
          <w:sz w:val="36"/>
          <w:szCs w:val="36"/>
          <w:lang w:val="en-GB" w:eastAsia="en-AU"/>
        </w:rPr>
      </w:pPr>
    </w:p>
    <w:p w14:paraId="71F5147B" w14:textId="77777777" w:rsidR="00A36C4C" w:rsidRDefault="00A36C4C" w:rsidP="00F13928">
      <w:pPr>
        <w:ind w:right="2"/>
        <w:jc w:val="center"/>
        <w:rPr>
          <w:rFonts w:ascii="Georgia" w:eastAsia="Arial Unicode MS" w:hAnsi="Georgia" w:cs="Calibri"/>
          <w:b/>
          <w:color w:val="808080"/>
          <w:sz w:val="36"/>
          <w:szCs w:val="36"/>
          <w:lang w:val="en-GB" w:eastAsia="en-AU"/>
        </w:rPr>
      </w:pPr>
    </w:p>
    <w:p w14:paraId="71F5147C" w14:textId="77777777" w:rsidR="00A36C4C" w:rsidRDefault="00A36C4C" w:rsidP="00F13928">
      <w:pPr>
        <w:ind w:right="2"/>
        <w:jc w:val="center"/>
        <w:rPr>
          <w:rFonts w:ascii="Georgia" w:eastAsia="Arial Unicode MS" w:hAnsi="Georgia" w:cs="Calibri"/>
          <w:b/>
          <w:color w:val="808080"/>
          <w:sz w:val="36"/>
          <w:szCs w:val="36"/>
          <w:lang w:val="en-GB" w:eastAsia="en-AU"/>
        </w:rPr>
      </w:pPr>
    </w:p>
    <w:p w14:paraId="71F5147D" w14:textId="77777777" w:rsidR="00A36C4C" w:rsidRDefault="00A36C4C" w:rsidP="00F13928">
      <w:pPr>
        <w:ind w:right="2"/>
        <w:jc w:val="center"/>
        <w:rPr>
          <w:rFonts w:ascii="Georgia" w:eastAsia="Arial Unicode MS" w:hAnsi="Georgia" w:cs="Calibri"/>
          <w:b/>
          <w:color w:val="808080"/>
          <w:sz w:val="36"/>
          <w:szCs w:val="36"/>
          <w:lang w:val="en-GB" w:eastAsia="en-AU"/>
        </w:rPr>
      </w:pPr>
    </w:p>
    <w:p w14:paraId="71F5147E" w14:textId="77777777" w:rsidR="00A36C4C" w:rsidRDefault="00A36C4C" w:rsidP="00F13928">
      <w:pPr>
        <w:ind w:right="2"/>
        <w:jc w:val="center"/>
        <w:rPr>
          <w:rFonts w:ascii="Georgia" w:eastAsia="Arial Unicode MS" w:hAnsi="Georgia" w:cs="Calibri"/>
          <w:b/>
          <w:color w:val="808080"/>
          <w:sz w:val="36"/>
          <w:szCs w:val="36"/>
          <w:lang w:val="en-GB" w:eastAsia="en-AU"/>
        </w:rPr>
      </w:pPr>
    </w:p>
    <w:p w14:paraId="71F5147F" w14:textId="77777777" w:rsidR="00A36C4C" w:rsidRDefault="00A36C4C" w:rsidP="00F13928">
      <w:pPr>
        <w:ind w:right="2"/>
        <w:jc w:val="center"/>
        <w:rPr>
          <w:rFonts w:ascii="Georgia" w:eastAsia="Arial Unicode MS" w:hAnsi="Georgia" w:cs="Calibri"/>
          <w:b/>
          <w:color w:val="808080"/>
          <w:sz w:val="36"/>
          <w:szCs w:val="36"/>
          <w:lang w:val="en-GB" w:eastAsia="en-AU"/>
        </w:rPr>
      </w:pPr>
    </w:p>
    <w:p w14:paraId="71F51480" w14:textId="77777777" w:rsidR="00A36C4C" w:rsidRDefault="00A36C4C" w:rsidP="00F13928">
      <w:pPr>
        <w:ind w:right="2"/>
        <w:jc w:val="center"/>
        <w:rPr>
          <w:rFonts w:ascii="Georgia" w:eastAsia="Arial Unicode MS" w:hAnsi="Georgia" w:cs="Calibri"/>
          <w:b/>
          <w:color w:val="808080"/>
          <w:sz w:val="36"/>
          <w:szCs w:val="36"/>
          <w:lang w:val="en-GB" w:eastAsia="en-AU"/>
        </w:rPr>
      </w:pPr>
    </w:p>
    <w:p w14:paraId="71F51481" w14:textId="77777777" w:rsidR="00A36C4C" w:rsidRDefault="00A36C4C" w:rsidP="00F13928">
      <w:pPr>
        <w:ind w:right="2"/>
        <w:jc w:val="center"/>
        <w:rPr>
          <w:rFonts w:ascii="Georgia" w:eastAsia="Arial Unicode MS" w:hAnsi="Georgia" w:cs="Calibri"/>
          <w:b/>
          <w:color w:val="808080"/>
          <w:sz w:val="36"/>
          <w:szCs w:val="36"/>
          <w:lang w:val="en-GB" w:eastAsia="en-AU"/>
        </w:rPr>
      </w:pPr>
    </w:p>
    <w:p w14:paraId="71F51482" w14:textId="77777777" w:rsidR="00A36C4C" w:rsidRDefault="00A36C4C" w:rsidP="00F13928">
      <w:pPr>
        <w:ind w:right="2"/>
        <w:jc w:val="center"/>
        <w:rPr>
          <w:rFonts w:ascii="Georgia" w:eastAsia="Arial Unicode MS" w:hAnsi="Georgia" w:cs="Calibri"/>
          <w:b/>
          <w:color w:val="808080"/>
          <w:sz w:val="36"/>
          <w:szCs w:val="36"/>
          <w:lang w:val="en-GB" w:eastAsia="en-AU"/>
        </w:rPr>
      </w:pPr>
    </w:p>
    <w:p w14:paraId="71F51483" w14:textId="77777777" w:rsidR="00A36C4C" w:rsidRDefault="00A36C4C" w:rsidP="00F13928">
      <w:pPr>
        <w:ind w:right="2"/>
        <w:jc w:val="center"/>
        <w:rPr>
          <w:rFonts w:ascii="Georgia" w:eastAsia="Arial Unicode MS" w:hAnsi="Georgia" w:cs="Calibri"/>
          <w:b/>
          <w:color w:val="808080"/>
          <w:sz w:val="36"/>
          <w:szCs w:val="36"/>
          <w:lang w:val="en-GB" w:eastAsia="en-AU"/>
        </w:rPr>
      </w:pPr>
    </w:p>
    <w:p w14:paraId="71F51484" w14:textId="77777777" w:rsidR="00A36C4C" w:rsidRDefault="00A36C4C" w:rsidP="00F13928">
      <w:pPr>
        <w:ind w:right="2"/>
        <w:jc w:val="center"/>
        <w:rPr>
          <w:rFonts w:ascii="Georgia" w:eastAsia="Arial Unicode MS" w:hAnsi="Georgia" w:cs="Calibri"/>
          <w:b/>
          <w:color w:val="808080"/>
          <w:sz w:val="36"/>
          <w:szCs w:val="36"/>
          <w:lang w:val="en-GB" w:eastAsia="en-AU"/>
        </w:rPr>
      </w:pPr>
    </w:p>
    <w:p w14:paraId="71F51485" w14:textId="77777777" w:rsidR="004333A2" w:rsidRPr="00774D20" w:rsidRDefault="00F13928" w:rsidP="00C87F90">
      <w:pPr>
        <w:ind w:right="2"/>
        <w:jc w:val="center"/>
        <w:rPr>
          <w:lang w:val="en"/>
        </w:rPr>
      </w:pPr>
      <w:r w:rsidRPr="00040292">
        <w:rPr>
          <w:rFonts w:ascii="Georgia" w:eastAsia="Arial Unicode MS" w:hAnsi="Georgia" w:cs="Calibri"/>
          <w:b/>
          <w:color w:val="808080"/>
          <w:sz w:val="36"/>
          <w:szCs w:val="36"/>
          <w:lang w:val="en-GB" w:eastAsia="en-AU"/>
        </w:rPr>
        <w:t>End of Document</w:t>
      </w:r>
    </w:p>
    <w:sectPr w:rsidR="004333A2" w:rsidRPr="00774D20" w:rsidSect="0002523E">
      <w:footerReference w:type="even" r:id="rId47"/>
      <w:footerReference w:type="default" r:id="rId48"/>
      <w:pgSz w:w="11907" w:h="16839" w:code="9"/>
      <w:pgMar w:top="1276" w:right="1559" w:bottom="1440" w:left="1440" w:header="567"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898CCA9" w14:textId="77777777" w:rsidR="00A508BA" w:rsidRDefault="00A508BA" w:rsidP="0087738E">
      <w:pPr>
        <w:spacing w:before="0" w:after="0"/>
      </w:pPr>
      <w:r>
        <w:separator/>
      </w:r>
    </w:p>
  </w:endnote>
  <w:endnote w:type="continuationSeparator" w:id="0">
    <w:p w14:paraId="04CED921" w14:textId="77777777" w:rsidR="00A508BA" w:rsidRDefault="00A508BA" w:rsidP="0087738E">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eorgia">
    <w:altName w:val="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Franklin Gothic Book">
    <w:panose1 w:val="020B0503020102020204"/>
    <w:charset w:val="00"/>
    <w:family w:val="swiss"/>
    <w:pitch w:val="variable"/>
    <w:sig w:usb0="00000287" w:usb1="00000000" w:usb2="00000000" w:usb3="00000000" w:csb0="0000009F" w:csb1="00000000"/>
  </w:font>
  <w:font w:name="Consolas">
    <w:panose1 w:val="020B0609020204030204"/>
    <w:charset w:val="00"/>
    <w:family w:val="modern"/>
    <w:pitch w:val="fixed"/>
    <w:sig w:usb0="E10002FF" w:usb1="4000FCFF" w:usb2="00000009" w:usb3="00000000" w:csb0="0000019F" w:csb1="00000000"/>
  </w:font>
  <w:font w:name="Arial Narrow">
    <w:panose1 w:val="020B0606020202030204"/>
    <w:charset w:val="00"/>
    <w:family w:val="swiss"/>
    <w:pitch w:val="variable"/>
    <w:sig w:usb0="00000287" w:usb1="00000800" w:usb2="00000000" w:usb3="00000000" w:csb0="0000009F" w:csb1="00000000"/>
  </w:font>
  <w:font w:name="Times">
    <w:panose1 w:val="02020603050405020304"/>
    <w:charset w:val="00"/>
    <w:family w:val="roman"/>
    <w:pitch w:val="variable"/>
    <w:sig w:usb0="E0002AFF" w:usb1="C0007841"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F514BC" w14:textId="32E1CA18" w:rsidR="00A508BA" w:rsidRPr="005B30C0" w:rsidRDefault="00A508BA" w:rsidP="00B1693E">
    <w:pPr>
      <w:pStyle w:val="Footer"/>
      <w:ind w:right="-448"/>
      <w:rPr>
        <w:rFonts w:ascii="Georgia" w:hAnsi="Georgia"/>
        <w:b/>
        <w:color w:val="002060"/>
        <w:sz w:val="18"/>
        <w:szCs w:val="18"/>
      </w:rPr>
    </w:pPr>
    <w:r w:rsidRPr="005B30C0">
      <w:rPr>
        <w:rFonts w:ascii="Georgia" w:hAnsi="Georgia"/>
        <w:b/>
        <w:color w:val="002060"/>
        <w:sz w:val="18"/>
        <w:szCs w:val="18"/>
      </w:rPr>
      <w:t>Learner Guide 4</w:t>
    </w:r>
    <w:r w:rsidRPr="005B30C0">
      <w:rPr>
        <w:rFonts w:ascii="Georgia" w:hAnsi="Georgia"/>
        <w:b/>
        <w:color w:val="002060"/>
        <w:sz w:val="18"/>
        <w:szCs w:val="18"/>
      </w:rPr>
      <w:ptab w:relativeTo="margin" w:alignment="right" w:leader="none"/>
    </w:r>
    <w:r w:rsidRPr="005B30C0">
      <w:rPr>
        <w:rFonts w:ascii="Georgia" w:hAnsi="Georgia"/>
        <w:b/>
        <w:color w:val="002060"/>
        <w:sz w:val="18"/>
        <w:szCs w:val="18"/>
      </w:rPr>
      <w:t xml:space="preserve"> Version No. 1.</w:t>
    </w:r>
    <w:r>
      <w:rPr>
        <w:rFonts w:ascii="Georgia" w:hAnsi="Georgia"/>
        <w:b/>
        <w:color w:val="002060"/>
        <w:sz w:val="18"/>
        <w:szCs w:val="18"/>
      </w:rPr>
      <w:t>1</w:t>
    </w:r>
    <w:r w:rsidR="009661A5">
      <w:rPr>
        <w:rFonts w:ascii="Georgia" w:hAnsi="Georgia"/>
        <w:b/>
        <w:color w:val="002060"/>
        <w:sz w:val="18"/>
        <w:szCs w:val="18"/>
      </w:rPr>
      <w:t>1</w:t>
    </w:r>
    <w:r w:rsidRPr="005B30C0">
      <w:rPr>
        <w:rFonts w:ascii="Georgia" w:hAnsi="Georgia"/>
        <w:b/>
        <w:color w:val="002060"/>
        <w:sz w:val="18"/>
        <w:szCs w:val="18"/>
      </w:rPr>
      <w:t xml:space="preserve"> Produced </w:t>
    </w:r>
    <w:r w:rsidR="009661A5">
      <w:rPr>
        <w:rFonts w:ascii="Georgia" w:hAnsi="Georgia"/>
        <w:b/>
        <w:noProof/>
        <w:color w:val="002060"/>
        <w:sz w:val="18"/>
        <w:szCs w:val="18"/>
      </w:rPr>
      <w:t>18 October 2018</w:t>
    </w:r>
  </w:p>
  <w:p w14:paraId="71F514BD" w14:textId="2F927A7D" w:rsidR="00A508BA" w:rsidRPr="005B30C0" w:rsidRDefault="00A508BA" w:rsidP="00B1693E">
    <w:pPr>
      <w:pStyle w:val="Footer"/>
      <w:ind w:right="-165"/>
      <w:rPr>
        <w:color w:val="002060"/>
        <w:sz w:val="18"/>
        <w:szCs w:val="18"/>
      </w:rPr>
    </w:pPr>
    <w:r w:rsidRPr="005B30C0">
      <w:rPr>
        <w:rFonts w:ascii="Georgia" w:hAnsi="Georgia"/>
        <w:b/>
        <w:color w:val="002060"/>
        <w:sz w:val="18"/>
        <w:szCs w:val="18"/>
      </w:rPr>
      <w:t xml:space="preserve">© </w:t>
    </w:r>
    <w:r>
      <w:rPr>
        <w:rFonts w:ascii="Georgia" w:hAnsi="Georgia"/>
        <w:b/>
        <w:color w:val="002060"/>
        <w:sz w:val="18"/>
        <w:szCs w:val="18"/>
      </w:rPr>
      <w:t>CSTC Pty Ltd</w:t>
    </w:r>
    <w:r w:rsidRPr="005B30C0">
      <w:rPr>
        <w:rFonts w:ascii="Georgia" w:hAnsi="Georgia"/>
        <w:b/>
        <w:color w:val="002060"/>
        <w:sz w:val="18"/>
        <w:szCs w:val="18"/>
      </w:rPr>
      <w:t xml:space="preserve"> </w:t>
    </w:r>
    <w:r w:rsidRPr="005B30C0">
      <w:rPr>
        <w:rFonts w:ascii="Georgia" w:hAnsi="Georgia"/>
        <w:b/>
        <w:color w:val="002060"/>
        <w:sz w:val="18"/>
        <w:szCs w:val="18"/>
      </w:rPr>
      <w:ptab w:relativeTo="margin" w:alignment="right" w:leader="none"/>
    </w:r>
    <w:r w:rsidRPr="00B94319">
      <w:rPr>
        <w:rFonts w:ascii="Georgia" w:hAnsi="Georgia"/>
        <w:b/>
        <w:color w:val="002060"/>
        <w:sz w:val="18"/>
        <w:szCs w:val="18"/>
      </w:rPr>
      <w:t xml:space="preserve"> </w:t>
    </w:r>
    <w:r w:rsidRPr="005B30C0">
      <w:rPr>
        <w:rFonts w:ascii="Georgia" w:hAnsi="Georgia"/>
        <w:b/>
        <w:color w:val="002060"/>
        <w:sz w:val="18"/>
        <w:szCs w:val="18"/>
      </w:rPr>
      <w:t xml:space="preserve">Page </w:t>
    </w:r>
    <w:r w:rsidRPr="005B30C0">
      <w:rPr>
        <w:rFonts w:ascii="Georgia" w:hAnsi="Georgia"/>
        <w:b/>
        <w:color w:val="002060"/>
        <w:sz w:val="18"/>
        <w:szCs w:val="18"/>
      </w:rPr>
      <w:fldChar w:fldCharType="begin"/>
    </w:r>
    <w:r w:rsidRPr="005B30C0">
      <w:rPr>
        <w:rFonts w:ascii="Georgia" w:hAnsi="Georgia"/>
        <w:b/>
        <w:color w:val="002060"/>
        <w:sz w:val="18"/>
        <w:szCs w:val="18"/>
      </w:rPr>
      <w:instrText xml:space="preserve"> PAGE   \* MERGEFORMAT </w:instrText>
    </w:r>
    <w:r w:rsidRPr="005B30C0">
      <w:rPr>
        <w:rFonts w:ascii="Georgia" w:hAnsi="Georgia"/>
        <w:b/>
        <w:color w:val="002060"/>
        <w:sz w:val="18"/>
        <w:szCs w:val="18"/>
      </w:rPr>
      <w:fldChar w:fldCharType="separate"/>
    </w:r>
    <w:r w:rsidR="009661A5">
      <w:rPr>
        <w:rFonts w:ascii="Georgia" w:hAnsi="Georgia"/>
        <w:b/>
        <w:noProof/>
        <w:color w:val="002060"/>
        <w:sz w:val="18"/>
        <w:szCs w:val="18"/>
      </w:rPr>
      <w:t>16</w:t>
    </w:r>
    <w:r w:rsidRPr="005B30C0">
      <w:rPr>
        <w:rFonts w:ascii="Georgia" w:hAnsi="Georgia"/>
        <w:b/>
        <w:color w:val="002060"/>
        <w:sz w:val="18"/>
        <w:szCs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F514BE" w14:textId="6EE0E444" w:rsidR="00A508BA" w:rsidRPr="005B30C0" w:rsidRDefault="00A508BA" w:rsidP="00B1693E">
    <w:pPr>
      <w:pStyle w:val="Footer"/>
      <w:ind w:right="-165"/>
      <w:rPr>
        <w:rFonts w:ascii="Georgia" w:hAnsi="Georgia"/>
        <w:b/>
        <w:color w:val="002060"/>
        <w:sz w:val="18"/>
        <w:szCs w:val="18"/>
      </w:rPr>
    </w:pPr>
    <w:r w:rsidRPr="005B30C0">
      <w:rPr>
        <w:rFonts w:ascii="Georgia" w:hAnsi="Georgia"/>
        <w:b/>
        <w:color w:val="002060"/>
        <w:sz w:val="18"/>
        <w:szCs w:val="18"/>
      </w:rPr>
      <w:t>Learner Guide 4</w:t>
    </w:r>
    <w:r w:rsidRPr="005B30C0">
      <w:rPr>
        <w:rFonts w:ascii="Georgia" w:hAnsi="Georgia"/>
        <w:b/>
        <w:color w:val="002060"/>
        <w:sz w:val="18"/>
        <w:szCs w:val="18"/>
      </w:rPr>
      <w:ptab w:relativeTo="margin" w:alignment="right" w:leader="none"/>
    </w:r>
    <w:r w:rsidRPr="005B30C0">
      <w:rPr>
        <w:rFonts w:ascii="Georgia" w:hAnsi="Georgia"/>
        <w:b/>
        <w:color w:val="002060"/>
        <w:sz w:val="18"/>
        <w:szCs w:val="18"/>
      </w:rPr>
      <w:t xml:space="preserve"> Version No. 1.</w:t>
    </w:r>
    <w:r>
      <w:rPr>
        <w:rFonts w:ascii="Georgia" w:hAnsi="Georgia"/>
        <w:b/>
        <w:color w:val="002060"/>
        <w:sz w:val="18"/>
        <w:szCs w:val="18"/>
      </w:rPr>
      <w:t>1</w:t>
    </w:r>
    <w:r w:rsidR="009661A5">
      <w:rPr>
        <w:rFonts w:ascii="Georgia" w:hAnsi="Georgia"/>
        <w:b/>
        <w:color w:val="002060"/>
        <w:sz w:val="18"/>
        <w:szCs w:val="18"/>
      </w:rPr>
      <w:t>1</w:t>
    </w:r>
    <w:r w:rsidRPr="005B30C0">
      <w:rPr>
        <w:rFonts w:ascii="Georgia" w:hAnsi="Georgia"/>
        <w:b/>
        <w:color w:val="002060"/>
        <w:sz w:val="18"/>
        <w:szCs w:val="18"/>
      </w:rPr>
      <w:t xml:space="preserve"> Produced </w:t>
    </w:r>
    <w:r w:rsidR="009661A5">
      <w:rPr>
        <w:rFonts w:ascii="Georgia" w:hAnsi="Georgia"/>
        <w:b/>
        <w:noProof/>
        <w:color w:val="002060"/>
        <w:sz w:val="18"/>
        <w:szCs w:val="18"/>
      </w:rPr>
      <w:t>18 October 2018</w:t>
    </w:r>
  </w:p>
  <w:p w14:paraId="71F514BF" w14:textId="257A2532" w:rsidR="00A508BA" w:rsidRPr="005B30C0" w:rsidRDefault="00A508BA" w:rsidP="00B1693E">
    <w:pPr>
      <w:pStyle w:val="Footer"/>
      <w:ind w:right="-23"/>
      <w:rPr>
        <w:color w:val="002060"/>
      </w:rPr>
    </w:pPr>
    <w:r w:rsidRPr="005B30C0">
      <w:rPr>
        <w:rFonts w:ascii="Georgia" w:hAnsi="Georgia"/>
        <w:b/>
        <w:color w:val="002060"/>
        <w:sz w:val="18"/>
        <w:szCs w:val="18"/>
      </w:rPr>
      <w:t xml:space="preserve">© </w:t>
    </w:r>
    <w:r>
      <w:rPr>
        <w:rFonts w:ascii="Georgia" w:hAnsi="Georgia"/>
        <w:b/>
        <w:color w:val="002060"/>
        <w:sz w:val="18"/>
        <w:szCs w:val="18"/>
      </w:rPr>
      <w:t>CSTC Pty Ltd</w:t>
    </w:r>
    <w:r w:rsidRPr="005B30C0">
      <w:rPr>
        <w:rFonts w:ascii="Georgia" w:hAnsi="Georgia"/>
        <w:b/>
        <w:color w:val="002060"/>
        <w:sz w:val="18"/>
        <w:szCs w:val="18"/>
      </w:rPr>
      <w:ptab w:relativeTo="margin" w:alignment="right" w:leader="none"/>
    </w:r>
    <w:r w:rsidRPr="005B30C0">
      <w:rPr>
        <w:rFonts w:ascii="Georgia" w:hAnsi="Georgia"/>
        <w:b/>
        <w:color w:val="002060"/>
        <w:sz w:val="18"/>
        <w:szCs w:val="18"/>
      </w:rPr>
      <w:t xml:space="preserve">Page </w:t>
    </w:r>
    <w:r w:rsidRPr="005B30C0">
      <w:rPr>
        <w:rFonts w:ascii="Georgia" w:hAnsi="Georgia"/>
        <w:b/>
        <w:color w:val="002060"/>
        <w:sz w:val="18"/>
        <w:szCs w:val="18"/>
      </w:rPr>
      <w:fldChar w:fldCharType="begin"/>
    </w:r>
    <w:r w:rsidRPr="005B30C0">
      <w:rPr>
        <w:rFonts w:ascii="Georgia" w:hAnsi="Georgia"/>
        <w:b/>
        <w:color w:val="002060"/>
        <w:sz w:val="18"/>
        <w:szCs w:val="18"/>
      </w:rPr>
      <w:instrText xml:space="preserve"> PAGE   \* MERGEFORMAT </w:instrText>
    </w:r>
    <w:r w:rsidRPr="005B30C0">
      <w:rPr>
        <w:rFonts w:ascii="Georgia" w:hAnsi="Georgia"/>
        <w:b/>
        <w:color w:val="002060"/>
        <w:sz w:val="18"/>
        <w:szCs w:val="18"/>
      </w:rPr>
      <w:fldChar w:fldCharType="separate"/>
    </w:r>
    <w:r w:rsidR="009661A5">
      <w:rPr>
        <w:rFonts w:ascii="Georgia" w:hAnsi="Georgia"/>
        <w:b/>
        <w:noProof/>
        <w:color w:val="002060"/>
        <w:sz w:val="18"/>
        <w:szCs w:val="18"/>
      </w:rPr>
      <w:t>17</w:t>
    </w:r>
    <w:r w:rsidRPr="005B30C0">
      <w:rPr>
        <w:rFonts w:ascii="Georgia" w:hAnsi="Georgia"/>
        <w:b/>
        <w:color w:val="002060"/>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F514C2" w14:textId="77777777" w:rsidR="00A508BA" w:rsidRPr="00D57FD6" w:rsidRDefault="00A508BA" w:rsidP="00B1693E">
    <w:pPr>
      <w:pStyle w:val="Footer"/>
      <w:ind w:right="-165"/>
      <w:rPr>
        <w:rFonts w:ascii="Georgia" w:hAnsi="Georgia"/>
        <w:b/>
        <w:color w:val="244061"/>
        <w:sz w:val="18"/>
        <w:szCs w:val="18"/>
      </w:rPr>
    </w:pPr>
    <w:r w:rsidRPr="00D57FD6">
      <w:rPr>
        <w:rFonts w:ascii="Georgia" w:hAnsi="Georgia"/>
        <w:b/>
        <w:color w:val="244061"/>
        <w:sz w:val="18"/>
        <w:szCs w:val="18"/>
      </w:rPr>
      <w:t xml:space="preserve">Learner Guide </w:t>
    </w:r>
    <w:r>
      <w:rPr>
        <w:rFonts w:ascii="Georgia" w:hAnsi="Georgia"/>
        <w:b/>
        <w:color w:val="244061"/>
        <w:sz w:val="18"/>
        <w:szCs w:val="18"/>
      </w:rPr>
      <w:t>4</w:t>
    </w:r>
    <w:r>
      <w:rPr>
        <w:rFonts w:ascii="Georgia" w:hAnsi="Georgia"/>
        <w:b/>
        <w:color w:val="244061"/>
        <w:sz w:val="18"/>
        <w:szCs w:val="18"/>
      </w:rPr>
      <w:ptab w:relativeTo="margin" w:alignment="right" w:leader="none"/>
    </w:r>
    <w:r w:rsidRPr="00D57FD6">
      <w:rPr>
        <w:rFonts w:ascii="Georgia" w:hAnsi="Georgia"/>
        <w:b/>
        <w:color w:val="244061"/>
        <w:sz w:val="18"/>
        <w:szCs w:val="18"/>
      </w:rPr>
      <w:t>Version No. 1.0</w:t>
    </w:r>
    <w:r>
      <w:rPr>
        <w:rFonts w:ascii="Georgia" w:hAnsi="Georgia"/>
        <w:b/>
        <w:color w:val="244061"/>
        <w:sz w:val="18"/>
        <w:szCs w:val="18"/>
      </w:rPr>
      <w:t xml:space="preserve"> Produced </w:t>
    </w:r>
    <w:r>
      <w:rPr>
        <w:rFonts w:ascii="Georgia" w:hAnsi="Georgia"/>
        <w:b/>
        <w:color w:val="244061"/>
        <w:sz w:val="18"/>
        <w:szCs w:val="18"/>
      </w:rPr>
      <w:fldChar w:fldCharType="begin"/>
    </w:r>
    <w:r>
      <w:rPr>
        <w:rFonts w:ascii="Georgia" w:hAnsi="Georgia"/>
        <w:b/>
        <w:color w:val="244061"/>
        <w:sz w:val="18"/>
        <w:szCs w:val="18"/>
      </w:rPr>
      <w:instrText xml:space="preserve"> DATE \@ "d MMMM yyyy" </w:instrText>
    </w:r>
    <w:r>
      <w:rPr>
        <w:rFonts w:ascii="Georgia" w:hAnsi="Georgia"/>
        <w:b/>
        <w:color w:val="244061"/>
        <w:sz w:val="18"/>
        <w:szCs w:val="18"/>
      </w:rPr>
      <w:fldChar w:fldCharType="separate"/>
    </w:r>
    <w:r w:rsidR="009661A5">
      <w:rPr>
        <w:rFonts w:ascii="Georgia" w:hAnsi="Georgia"/>
        <w:b/>
        <w:noProof/>
        <w:color w:val="244061"/>
        <w:sz w:val="18"/>
        <w:szCs w:val="18"/>
      </w:rPr>
      <w:t>18 October 2018</w:t>
    </w:r>
    <w:r>
      <w:rPr>
        <w:rFonts w:ascii="Georgia" w:hAnsi="Georgia"/>
        <w:b/>
        <w:color w:val="244061"/>
        <w:sz w:val="18"/>
        <w:szCs w:val="18"/>
      </w:rPr>
      <w:fldChar w:fldCharType="end"/>
    </w:r>
  </w:p>
  <w:p w14:paraId="71F514C3" w14:textId="26F077E7" w:rsidR="00A508BA" w:rsidRPr="00B1693E" w:rsidRDefault="00A508BA" w:rsidP="00B1693E">
    <w:pPr>
      <w:pStyle w:val="Footer"/>
      <w:ind w:right="-23"/>
    </w:pPr>
    <w:r w:rsidRPr="00CC3E75">
      <w:rPr>
        <w:rFonts w:ascii="Georgia" w:hAnsi="Georgia"/>
        <w:b/>
        <w:color w:val="244061"/>
        <w:sz w:val="18"/>
        <w:szCs w:val="18"/>
      </w:rPr>
      <w:t xml:space="preserve">© </w:t>
    </w:r>
    <w:r>
      <w:rPr>
        <w:rFonts w:ascii="Georgia" w:hAnsi="Georgia"/>
        <w:b/>
        <w:color w:val="244061"/>
        <w:sz w:val="18"/>
        <w:szCs w:val="18"/>
      </w:rPr>
      <w:t>CSTC Pty Ltd</w:t>
    </w:r>
    <w:r>
      <w:rPr>
        <w:rFonts w:ascii="Georgia" w:hAnsi="Georgia"/>
        <w:b/>
        <w:color w:val="244061"/>
        <w:sz w:val="18"/>
        <w:szCs w:val="18"/>
      </w:rPr>
      <w:ptab w:relativeTo="margin" w:alignment="right" w:leader="none"/>
    </w:r>
    <w:r w:rsidRPr="00D57FD6">
      <w:rPr>
        <w:rFonts w:ascii="Georgia" w:hAnsi="Georgia"/>
        <w:b/>
        <w:color w:val="244061"/>
        <w:sz w:val="18"/>
        <w:szCs w:val="18"/>
      </w:rPr>
      <w:t xml:space="preserve">Page </w:t>
    </w:r>
    <w:r w:rsidRPr="00D57FD6">
      <w:rPr>
        <w:rFonts w:ascii="Georgia" w:hAnsi="Georgia"/>
        <w:b/>
        <w:color w:val="244061"/>
        <w:sz w:val="18"/>
        <w:szCs w:val="18"/>
      </w:rPr>
      <w:fldChar w:fldCharType="begin"/>
    </w:r>
    <w:r w:rsidRPr="00D57FD6">
      <w:rPr>
        <w:rFonts w:ascii="Georgia" w:hAnsi="Georgia"/>
        <w:b/>
        <w:color w:val="244061"/>
        <w:sz w:val="18"/>
        <w:szCs w:val="18"/>
      </w:rPr>
      <w:instrText xml:space="preserve"> PAGE   \* MERGEFORMAT </w:instrText>
    </w:r>
    <w:r w:rsidRPr="00D57FD6">
      <w:rPr>
        <w:rFonts w:ascii="Georgia" w:hAnsi="Georgia"/>
        <w:b/>
        <w:color w:val="244061"/>
        <w:sz w:val="18"/>
        <w:szCs w:val="18"/>
      </w:rPr>
      <w:fldChar w:fldCharType="separate"/>
    </w:r>
    <w:r w:rsidR="009661A5">
      <w:rPr>
        <w:rFonts w:ascii="Georgia" w:hAnsi="Georgia"/>
        <w:b/>
        <w:noProof/>
        <w:color w:val="244061"/>
        <w:sz w:val="18"/>
        <w:szCs w:val="18"/>
      </w:rPr>
      <w:t>54</w:t>
    </w:r>
    <w:r w:rsidRPr="00D57FD6">
      <w:rPr>
        <w:rFonts w:ascii="Georgia" w:hAnsi="Georgia"/>
        <w:b/>
        <w:color w:val="244061"/>
        <w:sz w:val="18"/>
        <w:szCs w:val="18"/>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F514C4" w14:textId="77777777" w:rsidR="00A508BA" w:rsidRPr="00D57FD6" w:rsidRDefault="00A508BA" w:rsidP="00B1693E">
    <w:pPr>
      <w:pStyle w:val="Footer"/>
      <w:ind w:right="-448"/>
      <w:rPr>
        <w:rFonts w:ascii="Georgia" w:hAnsi="Georgia"/>
        <w:b/>
        <w:color w:val="244061"/>
        <w:sz w:val="18"/>
        <w:szCs w:val="18"/>
      </w:rPr>
    </w:pPr>
    <w:r w:rsidRPr="00D57FD6">
      <w:rPr>
        <w:rFonts w:ascii="Georgia" w:hAnsi="Georgia"/>
        <w:b/>
        <w:color w:val="244061"/>
        <w:sz w:val="18"/>
        <w:szCs w:val="18"/>
      </w:rPr>
      <w:t xml:space="preserve">Learner Guide </w:t>
    </w:r>
    <w:r>
      <w:rPr>
        <w:rFonts w:ascii="Georgia" w:hAnsi="Georgia"/>
        <w:b/>
        <w:color w:val="244061"/>
        <w:sz w:val="18"/>
        <w:szCs w:val="18"/>
      </w:rPr>
      <w:t>4</w:t>
    </w:r>
    <w:r>
      <w:rPr>
        <w:rFonts w:ascii="Georgia" w:hAnsi="Georgia"/>
        <w:b/>
        <w:color w:val="244061"/>
        <w:sz w:val="18"/>
        <w:szCs w:val="18"/>
      </w:rPr>
      <w:ptab w:relativeTo="margin" w:alignment="right" w:leader="none"/>
    </w:r>
    <w:r w:rsidRPr="00D57FD6">
      <w:rPr>
        <w:rFonts w:ascii="Georgia" w:hAnsi="Georgia"/>
        <w:b/>
        <w:color w:val="244061"/>
        <w:sz w:val="18"/>
        <w:szCs w:val="18"/>
      </w:rPr>
      <w:t>Version No. 1.0</w:t>
    </w:r>
    <w:r>
      <w:rPr>
        <w:rFonts w:ascii="Georgia" w:hAnsi="Georgia"/>
        <w:b/>
        <w:color w:val="244061"/>
        <w:sz w:val="18"/>
        <w:szCs w:val="18"/>
      </w:rPr>
      <w:t xml:space="preserve"> Produced </w:t>
    </w:r>
    <w:r>
      <w:rPr>
        <w:rFonts w:ascii="Georgia" w:hAnsi="Georgia"/>
        <w:b/>
        <w:color w:val="244061"/>
        <w:sz w:val="18"/>
        <w:szCs w:val="18"/>
      </w:rPr>
      <w:fldChar w:fldCharType="begin"/>
    </w:r>
    <w:r>
      <w:rPr>
        <w:rFonts w:ascii="Georgia" w:hAnsi="Georgia"/>
        <w:b/>
        <w:color w:val="244061"/>
        <w:sz w:val="18"/>
        <w:szCs w:val="18"/>
      </w:rPr>
      <w:instrText xml:space="preserve"> DATE \@ "d MMMM yyyy" </w:instrText>
    </w:r>
    <w:r>
      <w:rPr>
        <w:rFonts w:ascii="Georgia" w:hAnsi="Georgia"/>
        <w:b/>
        <w:color w:val="244061"/>
        <w:sz w:val="18"/>
        <w:szCs w:val="18"/>
      </w:rPr>
      <w:fldChar w:fldCharType="separate"/>
    </w:r>
    <w:r w:rsidR="009661A5">
      <w:rPr>
        <w:rFonts w:ascii="Georgia" w:hAnsi="Georgia"/>
        <w:b/>
        <w:noProof/>
        <w:color w:val="244061"/>
        <w:sz w:val="18"/>
        <w:szCs w:val="18"/>
      </w:rPr>
      <w:t>18 October 2018</w:t>
    </w:r>
    <w:r>
      <w:rPr>
        <w:rFonts w:ascii="Georgia" w:hAnsi="Georgia"/>
        <w:b/>
        <w:color w:val="244061"/>
        <w:sz w:val="18"/>
        <w:szCs w:val="18"/>
      </w:rPr>
      <w:fldChar w:fldCharType="end"/>
    </w:r>
  </w:p>
  <w:p w14:paraId="71F514C5" w14:textId="2B3D6299" w:rsidR="00A508BA" w:rsidRPr="00B1693E" w:rsidRDefault="00A508BA" w:rsidP="00B1693E">
    <w:pPr>
      <w:pStyle w:val="Footer"/>
      <w:ind w:right="-165"/>
    </w:pPr>
    <w:r w:rsidRPr="00EE6B99">
      <w:rPr>
        <w:rFonts w:ascii="Georgia" w:hAnsi="Georgia"/>
        <w:b/>
        <w:color w:val="244061"/>
        <w:sz w:val="20"/>
        <w:szCs w:val="20"/>
      </w:rPr>
      <w:t xml:space="preserve">Page </w:t>
    </w:r>
    <w:r w:rsidRPr="00EE6B99">
      <w:rPr>
        <w:rFonts w:ascii="Georgia" w:hAnsi="Georgia"/>
        <w:b/>
        <w:color w:val="244061"/>
        <w:sz w:val="20"/>
        <w:szCs w:val="20"/>
      </w:rPr>
      <w:fldChar w:fldCharType="begin"/>
    </w:r>
    <w:r w:rsidRPr="00EE6B99">
      <w:rPr>
        <w:rFonts w:ascii="Georgia" w:hAnsi="Georgia"/>
        <w:b/>
        <w:color w:val="244061"/>
        <w:sz w:val="20"/>
        <w:szCs w:val="20"/>
      </w:rPr>
      <w:instrText xml:space="preserve"> PAGE   \* MERGEFORMAT </w:instrText>
    </w:r>
    <w:r w:rsidRPr="00EE6B99">
      <w:rPr>
        <w:rFonts w:ascii="Georgia" w:hAnsi="Georgia"/>
        <w:b/>
        <w:color w:val="244061"/>
        <w:sz w:val="20"/>
        <w:szCs w:val="20"/>
      </w:rPr>
      <w:fldChar w:fldCharType="separate"/>
    </w:r>
    <w:r w:rsidR="009661A5">
      <w:rPr>
        <w:rFonts w:ascii="Georgia" w:hAnsi="Georgia"/>
        <w:b/>
        <w:noProof/>
        <w:color w:val="244061"/>
        <w:sz w:val="20"/>
        <w:szCs w:val="20"/>
      </w:rPr>
      <w:t>56</w:t>
    </w:r>
    <w:r w:rsidRPr="00EE6B99">
      <w:rPr>
        <w:rFonts w:ascii="Georgia" w:hAnsi="Georgia"/>
        <w:b/>
        <w:color w:val="244061"/>
        <w:sz w:val="20"/>
        <w:szCs w:val="20"/>
      </w:rPr>
      <w:fldChar w:fldCharType="end"/>
    </w:r>
    <w:r>
      <w:rPr>
        <w:rFonts w:ascii="Georgia" w:hAnsi="Georgia"/>
        <w:b/>
        <w:color w:val="244061"/>
        <w:sz w:val="20"/>
        <w:szCs w:val="20"/>
      </w:rPr>
      <w:ptab w:relativeTo="margin" w:alignment="right" w:leader="none"/>
    </w:r>
    <w:r w:rsidRPr="00D57FD6">
      <w:rPr>
        <w:rFonts w:ascii="Georgia" w:hAnsi="Georgia"/>
        <w:b/>
        <w:color w:val="244061"/>
        <w:sz w:val="18"/>
        <w:szCs w:val="18"/>
      </w:rPr>
      <w:t>©</w:t>
    </w:r>
    <w:r>
      <w:rPr>
        <w:rFonts w:ascii="Georgia" w:hAnsi="Georgia"/>
        <w:b/>
        <w:color w:val="244061"/>
        <w:sz w:val="18"/>
        <w:szCs w:val="18"/>
      </w:rPr>
      <w:t xml:space="preserve"> CSTC Pty Ltd</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F514C6" w14:textId="77777777" w:rsidR="00A508BA" w:rsidRPr="00C87F90" w:rsidRDefault="00A508BA" w:rsidP="00B1693E">
    <w:pPr>
      <w:pStyle w:val="Footer"/>
      <w:ind w:right="-448"/>
      <w:rPr>
        <w:rFonts w:ascii="Georgia" w:hAnsi="Georgia"/>
        <w:b/>
        <w:color w:val="002060"/>
        <w:sz w:val="18"/>
        <w:szCs w:val="18"/>
      </w:rPr>
    </w:pPr>
    <w:r w:rsidRPr="00C87F90">
      <w:rPr>
        <w:rFonts w:ascii="Georgia" w:hAnsi="Georgia"/>
        <w:b/>
        <w:color w:val="002060"/>
        <w:sz w:val="18"/>
        <w:szCs w:val="18"/>
      </w:rPr>
      <w:t>Learner Guide 4</w:t>
    </w:r>
    <w:r w:rsidRPr="00C87F90">
      <w:rPr>
        <w:rFonts w:ascii="Georgia" w:hAnsi="Georgia"/>
        <w:b/>
        <w:color w:val="002060"/>
        <w:sz w:val="18"/>
        <w:szCs w:val="18"/>
      </w:rPr>
      <w:ptab w:relativeTo="margin" w:alignment="right" w:leader="none"/>
    </w:r>
    <w:r w:rsidRPr="00C87F90">
      <w:rPr>
        <w:rFonts w:ascii="Georgia" w:hAnsi="Georgia"/>
        <w:b/>
        <w:color w:val="002060"/>
        <w:sz w:val="18"/>
        <w:szCs w:val="18"/>
      </w:rPr>
      <w:t xml:space="preserve"> </w:t>
    </w:r>
    <w:r w:rsidRPr="005B30C0">
      <w:rPr>
        <w:rFonts w:ascii="Georgia" w:hAnsi="Georgia"/>
        <w:b/>
        <w:color w:val="002060"/>
        <w:sz w:val="18"/>
        <w:szCs w:val="18"/>
      </w:rPr>
      <w:t>Version No. 1.</w:t>
    </w:r>
    <w:r>
      <w:rPr>
        <w:rFonts w:ascii="Georgia" w:hAnsi="Georgia"/>
        <w:b/>
        <w:color w:val="002060"/>
        <w:sz w:val="18"/>
        <w:szCs w:val="18"/>
      </w:rPr>
      <w:t>1</w:t>
    </w:r>
    <w:r w:rsidRPr="005B30C0">
      <w:rPr>
        <w:rFonts w:ascii="Georgia" w:hAnsi="Georgia"/>
        <w:b/>
        <w:color w:val="002060"/>
        <w:sz w:val="18"/>
        <w:szCs w:val="18"/>
      </w:rPr>
      <w:t xml:space="preserve"> Produced </w:t>
    </w:r>
    <w:r>
      <w:rPr>
        <w:rFonts w:ascii="Georgia" w:hAnsi="Georgia"/>
        <w:b/>
        <w:noProof/>
        <w:color w:val="002060"/>
        <w:sz w:val="18"/>
        <w:szCs w:val="18"/>
      </w:rPr>
      <w:t>29 June 2017</w:t>
    </w:r>
  </w:p>
  <w:p w14:paraId="71F514C7" w14:textId="68F73DFF" w:rsidR="00A508BA" w:rsidRPr="00C87F90" w:rsidRDefault="00A508BA" w:rsidP="00B1693E">
    <w:pPr>
      <w:pStyle w:val="Footer"/>
      <w:ind w:right="-165"/>
      <w:rPr>
        <w:color w:val="002060"/>
      </w:rPr>
    </w:pPr>
    <w:r w:rsidRPr="00C87F90">
      <w:rPr>
        <w:rFonts w:ascii="Georgia" w:hAnsi="Georgia"/>
        <w:b/>
        <w:color w:val="002060"/>
        <w:sz w:val="20"/>
        <w:szCs w:val="20"/>
      </w:rPr>
      <w:t xml:space="preserve">Page </w:t>
    </w:r>
    <w:r w:rsidRPr="00C87F90">
      <w:rPr>
        <w:rFonts w:ascii="Georgia" w:hAnsi="Georgia"/>
        <w:b/>
        <w:color w:val="002060"/>
        <w:sz w:val="20"/>
        <w:szCs w:val="20"/>
      </w:rPr>
      <w:fldChar w:fldCharType="begin"/>
    </w:r>
    <w:r w:rsidRPr="00C87F90">
      <w:rPr>
        <w:rFonts w:ascii="Georgia" w:hAnsi="Georgia"/>
        <w:b/>
        <w:color w:val="002060"/>
        <w:sz w:val="20"/>
        <w:szCs w:val="20"/>
      </w:rPr>
      <w:instrText xml:space="preserve"> PAGE   \* MERGEFORMAT </w:instrText>
    </w:r>
    <w:r w:rsidRPr="00C87F90">
      <w:rPr>
        <w:rFonts w:ascii="Georgia" w:hAnsi="Georgia"/>
        <w:b/>
        <w:color w:val="002060"/>
        <w:sz w:val="20"/>
        <w:szCs w:val="20"/>
      </w:rPr>
      <w:fldChar w:fldCharType="separate"/>
    </w:r>
    <w:r w:rsidR="009661A5">
      <w:rPr>
        <w:rFonts w:ascii="Georgia" w:hAnsi="Georgia"/>
        <w:b/>
        <w:noProof/>
        <w:color w:val="002060"/>
        <w:sz w:val="20"/>
        <w:szCs w:val="20"/>
      </w:rPr>
      <w:t>72</w:t>
    </w:r>
    <w:r w:rsidRPr="00C87F90">
      <w:rPr>
        <w:rFonts w:ascii="Georgia" w:hAnsi="Georgia"/>
        <w:b/>
        <w:color w:val="002060"/>
        <w:sz w:val="20"/>
        <w:szCs w:val="20"/>
      </w:rPr>
      <w:fldChar w:fldCharType="end"/>
    </w:r>
    <w:r w:rsidRPr="00C87F90">
      <w:rPr>
        <w:rFonts w:ascii="Georgia" w:hAnsi="Georgia"/>
        <w:b/>
        <w:color w:val="002060"/>
        <w:sz w:val="20"/>
        <w:szCs w:val="20"/>
      </w:rPr>
      <w:t xml:space="preserve"> </w:t>
    </w:r>
    <w:r w:rsidRPr="00C87F90">
      <w:rPr>
        <w:rFonts w:ascii="Georgia" w:hAnsi="Georgia"/>
        <w:b/>
        <w:color w:val="002060"/>
        <w:sz w:val="20"/>
        <w:szCs w:val="20"/>
      </w:rPr>
      <w:ptab w:relativeTo="margin" w:alignment="right" w:leader="none"/>
    </w:r>
    <w:r w:rsidRPr="00C87F90">
      <w:rPr>
        <w:rFonts w:ascii="Georgia" w:hAnsi="Georgia"/>
        <w:b/>
        <w:color w:val="002060"/>
        <w:sz w:val="18"/>
        <w:szCs w:val="18"/>
      </w:rPr>
      <w:t xml:space="preserve">© </w:t>
    </w:r>
    <w:r>
      <w:rPr>
        <w:rFonts w:ascii="Georgia" w:hAnsi="Georgia"/>
        <w:b/>
        <w:color w:val="002060"/>
        <w:sz w:val="18"/>
        <w:szCs w:val="18"/>
      </w:rPr>
      <w:t>CSTC Pty Ltd</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F514C8" w14:textId="77777777" w:rsidR="00A508BA" w:rsidRPr="00C87F90" w:rsidRDefault="00A508BA" w:rsidP="00B1693E">
    <w:pPr>
      <w:pStyle w:val="Footer"/>
      <w:ind w:right="-165"/>
      <w:rPr>
        <w:rFonts w:ascii="Georgia" w:hAnsi="Georgia"/>
        <w:b/>
        <w:color w:val="002060"/>
        <w:sz w:val="18"/>
        <w:szCs w:val="18"/>
      </w:rPr>
    </w:pPr>
    <w:r w:rsidRPr="00C87F90">
      <w:rPr>
        <w:rFonts w:ascii="Georgia" w:hAnsi="Georgia"/>
        <w:b/>
        <w:color w:val="002060"/>
        <w:sz w:val="18"/>
        <w:szCs w:val="18"/>
      </w:rPr>
      <w:t>Learner Guide 4</w:t>
    </w:r>
    <w:r w:rsidRPr="00C87F90">
      <w:rPr>
        <w:rFonts w:ascii="Georgia" w:hAnsi="Georgia"/>
        <w:b/>
        <w:color w:val="002060"/>
        <w:sz w:val="18"/>
        <w:szCs w:val="18"/>
      </w:rPr>
      <w:ptab w:relativeTo="margin" w:alignment="right" w:leader="none"/>
    </w:r>
    <w:r w:rsidRPr="00C87F90">
      <w:rPr>
        <w:rFonts w:ascii="Georgia" w:hAnsi="Georgia"/>
        <w:b/>
        <w:color w:val="002060"/>
        <w:sz w:val="18"/>
        <w:szCs w:val="18"/>
      </w:rPr>
      <w:t xml:space="preserve"> </w:t>
    </w:r>
    <w:r w:rsidRPr="005B30C0">
      <w:rPr>
        <w:rFonts w:ascii="Georgia" w:hAnsi="Georgia"/>
        <w:b/>
        <w:color w:val="002060"/>
        <w:sz w:val="18"/>
        <w:szCs w:val="18"/>
      </w:rPr>
      <w:t>Version No. 1.</w:t>
    </w:r>
    <w:r>
      <w:rPr>
        <w:rFonts w:ascii="Georgia" w:hAnsi="Georgia"/>
        <w:b/>
        <w:color w:val="002060"/>
        <w:sz w:val="18"/>
        <w:szCs w:val="18"/>
      </w:rPr>
      <w:t>1</w:t>
    </w:r>
    <w:r w:rsidRPr="005B30C0">
      <w:rPr>
        <w:rFonts w:ascii="Georgia" w:hAnsi="Georgia"/>
        <w:b/>
        <w:color w:val="002060"/>
        <w:sz w:val="18"/>
        <w:szCs w:val="18"/>
      </w:rPr>
      <w:t xml:space="preserve"> Produced </w:t>
    </w:r>
    <w:r>
      <w:rPr>
        <w:rFonts w:ascii="Georgia" w:hAnsi="Georgia"/>
        <w:b/>
        <w:noProof/>
        <w:color w:val="002060"/>
        <w:sz w:val="18"/>
        <w:szCs w:val="18"/>
      </w:rPr>
      <w:t>29 June 2017</w:t>
    </w:r>
  </w:p>
  <w:p w14:paraId="71F514C9" w14:textId="685369D2" w:rsidR="00A508BA" w:rsidRPr="00C87F90" w:rsidRDefault="00A508BA" w:rsidP="00B1693E">
    <w:pPr>
      <w:pStyle w:val="Footer"/>
      <w:ind w:right="-23"/>
      <w:rPr>
        <w:color w:val="002060"/>
      </w:rPr>
    </w:pPr>
    <w:r w:rsidRPr="00C87F90">
      <w:rPr>
        <w:rFonts w:ascii="Georgia" w:hAnsi="Georgia"/>
        <w:b/>
        <w:color w:val="002060"/>
        <w:sz w:val="18"/>
        <w:szCs w:val="18"/>
      </w:rPr>
      <w:t xml:space="preserve">© </w:t>
    </w:r>
    <w:r>
      <w:rPr>
        <w:rFonts w:ascii="Georgia" w:hAnsi="Georgia"/>
        <w:b/>
        <w:color w:val="002060"/>
        <w:sz w:val="18"/>
        <w:szCs w:val="18"/>
      </w:rPr>
      <w:t>CSTC Pty Ltd</w:t>
    </w:r>
    <w:r w:rsidRPr="00C87F90">
      <w:rPr>
        <w:rFonts w:ascii="Georgia" w:hAnsi="Georgia"/>
        <w:b/>
        <w:color w:val="002060"/>
        <w:sz w:val="18"/>
        <w:szCs w:val="18"/>
      </w:rPr>
      <w:ptab w:relativeTo="margin" w:alignment="right" w:leader="none"/>
    </w:r>
    <w:r w:rsidRPr="00C87F90">
      <w:rPr>
        <w:rFonts w:ascii="Georgia" w:hAnsi="Georgia"/>
        <w:b/>
        <w:color w:val="002060"/>
        <w:sz w:val="18"/>
        <w:szCs w:val="18"/>
      </w:rPr>
      <w:t xml:space="preserve">Page </w:t>
    </w:r>
    <w:r w:rsidRPr="00C87F90">
      <w:rPr>
        <w:rFonts w:ascii="Georgia" w:hAnsi="Georgia"/>
        <w:b/>
        <w:color w:val="002060"/>
        <w:sz w:val="18"/>
        <w:szCs w:val="18"/>
      </w:rPr>
      <w:fldChar w:fldCharType="begin"/>
    </w:r>
    <w:r w:rsidRPr="00C87F90">
      <w:rPr>
        <w:rFonts w:ascii="Georgia" w:hAnsi="Georgia"/>
        <w:b/>
        <w:color w:val="002060"/>
        <w:sz w:val="18"/>
        <w:szCs w:val="18"/>
      </w:rPr>
      <w:instrText xml:space="preserve"> PAGE   \* MERGEFORMAT </w:instrText>
    </w:r>
    <w:r w:rsidRPr="00C87F90">
      <w:rPr>
        <w:rFonts w:ascii="Georgia" w:hAnsi="Georgia"/>
        <w:b/>
        <w:color w:val="002060"/>
        <w:sz w:val="18"/>
        <w:szCs w:val="18"/>
      </w:rPr>
      <w:fldChar w:fldCharType="separate"/>
    </w:r>
    <w:r w:rsidR="009661A5">
      <w:rPr>
        <w:rFonts w:ascii="Georgia" w:hAnsi="Georgia"/>
        <w:b/>
        <w:noProof/>
        <w:color w:val="002060"/>
        <w:sz w:val="18"/>
        <w:szCs w:val="18"/>
      </w:rPr>
      <w:t>71</w:t>
    </w:r>
    <w:r w:rsidRPr="00C87F90">
      <w:rPr>
        <w:rFonts w:ascii="Georgia" w:hAnsi="Georgia"/>
        <w:b/>
        <w:color w:val="002060"/>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7A46936" w14:textId="77777777" w:rsidR="00A508BA" w:rsidRDefault="00A508BA" w:rsidP="0087738E">
      <w:pPr>
        <w:spacing w:before="0" w:after="0"/>
      </w:pPr>
      <w:r>
        <w:separator/>
      </w:r>
    </w:p>
  </w:footnote>
  <w:footnote w:type="continuationSeparator" w:id="0">
    <w:p w14:paraId="194033F8" w14:textId="77777777" w:rsidR="00A508BA" w:rsidRDefault="00A508BA" w:rsidP="0087738E">
      <w:pPr>
        <w:spacing w:before="0"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C75DC5"/>
    <w:multiLevelType w:val="hybridMultilevel"/>
    <w:tmpl w:val="8E944E38"/>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22F0270"/>
    <w:multiLevelType w:val="hybridMultilevel"/>
    <w:tmpl w:val="483696F8"/>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273205C"/>
    <w:multiLevelType w:val="hybridMultilevel"/>
    <w:tmpl w:val="1E9A7868"/>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61C0BEB"/>
    <w:multiLevelType w:val="hybridMultilevel"/>
    <w:tmpl w:val="CA3E34E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111A54"/>
    <w:multiLevelType w:val="hybridMultilevel"/>
    <w:tmpl w:val="879AB508"/>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047275A"/>
    <w:multiLevelType w:val="hybridMultilevel"/>
    <w:tmpl w:val="B13CE6EA"/>
    <w:lvl w:ilvl="0" w:tplc="1B7E157E">
      <w:start w:val="1"/>
      <w:numFmt w:val="decimal"/>
      <w:lvlText w:val="%1."/>
      <w:lvlJc w:val="left"/>
      <w:pPr>
        <w:ind w:left="720" w:hanging="360"/>
      </w:pPr>
      <w:rPr>
        <w:b/>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 w15:restartNumberingAfterBreak="0">
    <w:nsid w:val="111805C2"/>
    <w:multiLevelType w:val="hybridMultilevel"/>
    <w:tmpl w:val="4C024FB4"/>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1FA6230"/>
    <w:multiLevelType w:val="hybridMultilevel"/>
    <w:tmpl w:val="440E600C"/>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2B8503E"/>
    <w:multiLevelType w:val="hybridMultilevel"/>
    <w:tmpl w:val="4CC20DDE"/>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5B57209"/>
    <w:multiLevelType w:val="hybridMultilevel"/>
    <w:tmpl w:val="1FD4878A"/>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78A3A98"/>
    <w:multiLevelType w:val="hybridMultilevel"/>
    <w:tmpl w:val="504CF97C"/>
    <w:lvl w:ilvl="0" w:tplc="0C090019">
      <w:start w:val="1"/>
      <w:numFmt w:val="lowerLetter"/>
      <w:lvlText w:val="%1."/>
      <w:lvlJc w:val="left"/>
      <w:pPr>
        <w:ind w:left="720" w:hanging="360"/>
      </w:pPr>
      <w:rPr>
        <w:rFonts w:hint="default"/>
      </w:rPr>
    </w:lvl>
    <w:lvl w:ilvl="1" w:tplc="0C090001">
      <w:start w:val="1"/>
      <w:numFmt w:val="bullet"/>
      <w:lvlText w:val=""/>
      <w:lvlJc w:val="left"/>
      <w:pPr>
        <w:ind w:left="1440" w:hanging="360"/>
      </w:pPr>
      <w:rPr>
        <w:rFonts w:ascii="Symbol" w:hAnsi="Symbol" w:hint="default"/>
      </w:rPr>
    </w:lvl>
    <w:lvl w:ilvl="2" w:tplc="45F09494">
      <w:start w:val="1"/>
      <w:numFmt w:val="decimal"/>
      <w:lvlText w:val="%3."/>
      <w:lvlJc w:val="left"/>
      <w:pPr>
        <w:ind w:left="2340" w:hanging="360"/>
      </w:pPr>
      <w:rPr>
        <w:rFonts w:cs="Times New Roman" w:hint="default"/>
      </w:rPr>
    </w:lvl>
    <w:lvl w:ilvl="3" w:tplc="A5A8AF82">
      <w:numFmt w:val="bullet"/>
      <w:lvlText w:val="-"/>
      <w:lvlJc w:val="left"/>
      <w:pPr>
        <w:ind w:left="2880" w:hanging="360"/>
      </w:pPr>
      <w:rPr>
        <w:rFonts w:ascii="Arial" w:eastAsia="Arial Unicode MS" w:hAnsi="Arial" w:cs="Arial" w:hint="default"/>
      </w:r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1D5E43DF"/>
    <w:multiLevelType w:val="hybridMultilevel"/>
    <w:tmpl w:val="6B2A8C94"/>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 w15:restartNumberingAfterBreak="0">
    <w:nsid w:val="1D655128"/>
    <w:multiLevelType w:val="hybridMultilevel"/>
    <w:tmpl w:val="48E020A8"/>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14" w15:restartNumberingAfterBreak="0">
    <w:nsid w:val="2760480F"/>
    <w:multiLevelType w:val="hybridMultilevel"/>
    <w:tmpl w:val="B1848BE6"/>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7561862"/>
    <w:multiLevelType w:val="hybridMultilevel"/>
    <w:tmpl w:val="65723A38"/>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A8708E6"/>
    <w:multiLevelType w:val="hybridMultilevel"/>
    <w:tmpl w:val="65723A38"/>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tentative="1">
      <w:start w:val="1"/>
      <w:numFmt w:val="bullet"/>
      <w:lvlText w:val="o"/>
      <w:lvlJc w:val="left"/>
      <w:pPr>
        <w:ind w:left="1539" w:hanging="360"/>
      </w:pPr>
      <w:rPr>
        <w:rFonts w:ascii="Courier New" w:hAnsi="Courier New" w:cs="Courier New" w:hint="default"/>
      </w:rPr>
    </w:lvl>
    <w:lvl w:ilvl="2" w:tplc="0C090005" w:tentative="1">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18" w15:restartNumberingAfterBreak="0">
    <w:nsid w:val="3FCA5DBB"/>
    <w:multiLevelType w:val="hybridMultilevel"/>
    <w:tmpl w:val="38D81828"/>
    <w:lvl w:ilvl="0" w:tplc="34F4BBA6">
      <w:start w:val="1"/>
      <w:numFmt w:val="bullet"/>
      <w:pStyle w:val="InspireDotPoints"/>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9" w15:restartNumberingAfterBreak="0">
    <w:nsid w:val="44901497"/>
    <w:multiLevelType w:val="hybridMultilevel"/>
    <w:tmpl w:val="81762192"/>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0" w15:restartNumberingAfterBreak="0">
    <w:nsid w:val="4C6E57C6"/>
    <w:multiLevelType w:val="hybridMultilevel"/>
    <w:tmpl w:val="1488E1E8"/>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D0749EE"/>
    <w:multiLevelType w:val="multilevel"/>
    <w:tmpl w:val="DC16F002"/>
    <w:lvl w:ilvl="0">
      <w:start w:val="1"/>
      <w:numFmt w:val="upperRoman"/>
      <w:lvlText w:val="Article %1."/>
      <w:lvlJc w:val="left"/>
      <w:pPr>
        <w:tabs>
          <w:tab w:val="num" w:pos="1440"/>
        </w:tabs>
      </w:pPr>
      <w:rPr>
        <w:rFonts w:cs="Times New Roman"/>
        <w:b/>
        <w:sz w:val="24"/>
        <w:szCs w:val="24"/>
      </w:rPr>
    </w:lvl>
    <w:lvl w:ilvl="1">
      <w:numFmt w:val="none"/>
      <w:pStyle w:val="Heading2"/>
      <w:lvlText w:val=""/>
      <w:lvlJc w:val="left"/>
      <w:pPr>
        <w:tabs>
          <w:tab w:val="num" w:pos="360"/>
        </w:tabs>
      </w:pPr>
      <w:rPr>
        <w:rFonts w:cs="Times New Roman"/>
      </w:rPr>
    </w:lvl>
    <w:lvl w:ilvl="2">
      <w:start w:val="1"/>
      <w:numFmt w:val="lowerLetter"/>
      <w:lvlText w:val="(%3)"/>
      <w:lvlJc w:val="left"/>
      <w:pPr>
        <w:tabs>
          <w:tab w:val="num" w:pos="432"/>
        </w:tabs>
        <w:ind w:left="432"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709"/>
        </w:tabs>
        <w:ind w:left="1709" w:hanging="432"/>
      </w:pPr>
      <w:rPr>
        <w:rFonts w:ascii="Georgia" w:hAnsi="Georgia" w:cs="Arial" w:hint="default"/>
        <w:b w:val="0"/>
        <w:sz w:val="22"/>
        <w:szCs w:val="22"/>
      </w:rPr>
    </w:lvl>
    <w:lvl w:ilvl="8">
      <w:start w:val="1"/>
      <w:numFmt w:val="lowerRoman"/>
      <w:lvlText w:val="%9."/>
      <w:lvlJc w:val="right"/>
      <w:pPr>
        <w:tabs>
          <w:tab w:val="num" w:pos="1584"/>
        </w:tabs>
        <w:ind w:left="1584" w:hanging="144"/>
      </w:pPr>
      <w:rPr>
        <w:rFonts w:cs="Times New Roman"/>
      </w:rPr>
    </w:lvl>
  </w:abstractNum>
  <w:abstractNum w:abstractNumId="22"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3" w15:restartNumberingAfterBreak="0">
    <w:nsid w:val="5699003C"/>
    <w:multiLevelType w:val="hybridMultilevel"/>
    <w:tmpl w:val="F858005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58DA5CA8"/>
    <w:multiLevelType w:val="hybridMultilevel"/>
    <w:tmpl w:val="D41A974E"/>
    <w:lvl w:ilvl="0" w:tplc="60FE532E">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25" w15:restartNumberingAfterBreak="0">
    <w:nsid w:val="5ABF2D5B"/>
    <w:multiLevelType w:val="hybridMultilevel"/>
    <w:tmpl w:val="65723A38"/>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C0D389F"/>
    <w:multiLevelType w:val="hybridMultilevel"/>
    <w:tmpl w:val="D1009112"/>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FB84E0F"/>
    <w:multiLevelType w:val="hybridMultilevel"/>
    <w:tmpl w:val="939EB934"/>
    <w:lvl w:ilvl="0" w:tplc="1B7E157E">
      <w:start w:val="1"/>
      <w:numFmt w:val="decimal"/>
      <w:lvlText w:val="%1."/>
      <w:lvlJc w:val="left"/>
      <w:pPr>
        <w:ind w:left="720" w:hanging="360"/>
      </w:pPr>
      <w:rPr>
        <w:b/>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8" w15:restartNumberingAfterBreak="0">
    <w:nsid w:val="5FF215D8"/>
    <w:multiLevelType w:val="hybridMultilevel"/>
    <w:tmpl w:val="8E944E38"/>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62884D8C"/>
    <w:multiLevelType w:val="hybridMultilevel"/>
    <w:tmpl w:val="8E944E38"/>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642C32D5"/>
    <w:multiLevelType w:val="hybridMultilevel"/>
    <w:tmpl w:val="80A49956"/>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58C7F72"/>
    <w:multiLevelType w:val="hybridMultilevel"/>
    <w:tmpl w:val="8E944E38"/>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66F05C41"/>
    <w:multiLevelType w:val="hybridMultilevel"/>
    <w:tmpl w:val="C644AEF0"/>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703224B"/>
    <w:multiLevelType w:val="hybridMultilevel"/>
    <w:tmpl w:val="882C8784"/>
    <w:lvl w:ilvl="0" w:tplc="42401624">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4" w15:restartNumberingAfterBreak="0">
    <w:nsid w:val="68014AEA"/>
    <w:multiLevelType w:val="hybridMultilevel"/>
    <w:tmpl w:val="2898AF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6B27108A"/>
    <w:multiLevelType w:val="singleLevel"/>
    <w:tmpl w:val="02D63458"/>
    <w:lvl w:ilvl="0">
      <w:start w:val="1"/>
      <w:numFmt w:val="decimal"/>
      <w:pStyle w:val="MSHeading2"/>
      <w:lvlText w:val="%1."/>
      <w:lvlJc w:val="left"/>
      <w:pPr>
        <w:tabs>
          <w:tab w:val="num" w:pos="2160"/>
        </w:tabs>
        <w:ind w:left="2160" w:hanging="360"/>
      </w:pPr>
    </w:lvl>
  </w:abstractNum>
  <w:abstractNum w:abstractNumId="36" w15:restartNumberingAfterBreak="0">
    <w:nsid w:val="6C3F6C4D"/>
    <w:multiLevelType w:val="hybridMultilevel"/>
    <w:tmpl w:val="1B54ED42"/>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12E3AEF"/>
    <w:multiLevelType w:val="multilevel"/>
    <w:tmpl w:val="E02803E0"/>
    <w:lvl w:ilvl="0">
      <w:start w:val="1"/>
      <w:numFmt w:val="decimal"/>
      <w:pStyle w:val="aPerformanceCriteria"/>
      <w:lvlText w:val="%1"/>
      <w:lvlJc w:val="left"/>
      <w:pPr>
        <w:tabs>
          <w:tab w:val="num" w:pos="1872"/>
        </w:tabs>
        <w:ind w:left="1872" w:hanging="432"/>
      </w:pPr>
      <w:rPr>
        <w:rFonts w:cs="Times New Roman" w:hint="default"/>
      </w:rPr>
    </w:lvl>
    <w:lvl w:ilvl="1">
      <w:start w:val="1"/>
      <w:numFmt w:val="decimal"/>
      <w:lvlText w:val="%1.%2"/>
      <w:lvlJc w:val="left"/>
      <w:pPr>
        <w:tabs>
          <w:tab w:val="num" w:pos="2016"/>
        </w:tabs>
        <w:ind w:left="2016" w:hanging="576"/>
      </w:pPr>
      <w:rPr>
        <w:rFonts w:cs="Times New Roman" w:hint="default"/>
        <w:b/>
        <w:i w:val="0"/>
      </w:rPr>
    </w:lvl>
    <w:lvl w:ilvl="2">
      <w:start w:val="1"/>
      <w:numFmt w:val="decimal"/>
      <w:lvlText w:val="%1.%2.%3"/>
      <w:lvlJc w:val="left"/>
      <w:pPr>
        <w:tabs>
          <w:tab w:val="num" w:pos="2160"/>
        </w:tabs>
        <w:ind w:left="2160" w:hanging="720"/>
      </w:pPr>
      <w:rPr>
        <w:rFonts w:cs="Times New Roman" w:hint="default"/>
      </w:rPr>
    </w:lvl>
    <w:lvl w:ilvl="3">
      <w:start w:val="1"/>
      <w:numFmt w:val="decimal"/>
      <w:lvlText w:val="%1.%2.%3.%4"/>
      <w:lvlJc w:val="left"/>
      <w:pPr>
        <w:tabs>
          <w:tab w:val="num" w:pos="2304"/>
        </w:tabs>
        <w:ind w:left="2304" w:hanging="864"/>
      </w:pPr>
      <w:rPr>
        <w:rFonts w:cs="Times New Roman" w:hint="default"/>
      </w:rPr>
    </w:lvl>
    <w:lvl w:ilvl="4">
      <w:start w:val="1"/>
      <w:numFmt w:val="decimal"/>
      <w:lvlText w:val="%1.%2.%3.%4.%5"/>
      <w:lvlJc w:val="left"/>
      <w:pPr>
        <w:tabs>
          <w:tab w:val="num" w:pos="2448"/>
        </w:tabs>
        <w:ind w:left="2448" w:hanging="1008"/>
      </w:pPr>
      <w:rPr>
        <w:rFonts w:cs="Times New Roman" w:hint="default"/>
      </w:rPr>
    </w:lvl>
    <w:lvl w:ilvl="5">
      <w:start w:val="1"/>
      <w:numFmt w:val="decimal"/>
      <w:lvlText w:val="%1.%2.%3.%4.%5.%6"/>
      <w:lvlJc w:val="left"/>
      <w:pPr>
        <w:tabs>
          <w:tab w:val="num" w:pos="2592"/>
        </w:tabs>
        <w:ind w:left="2592" w:hanging="1152"/>
      </w:pPr>
      <w:rPr>
        <w:rFonts w:cs="Times New Roman" w:hint="default"/>
      </w:rPr>
    </w:lvl>
    <w:lvl w:ilvl="6">
      <w:start w:val="1"/>
      <w:numFmt w:val="decimal"/>
      <w:lvlText w:val="%1.%2.%3.%4.%5.%6.%7"/>
      <w:lvlJc w:val="left"/>
      <w:pPr>
        <w:tabs>
          <w:tab w:val="num" w:pos="2736"/>
        </w:tabs>
        <w:ind w:left="2736" w:hanging="1296"/>
      </w:pPr>
      <w:rPr>
        <w:rFonts w:cs="Times New Roman" w:hint="default"/>
      </w:rPr>
    </w:lvl>
    <w:lvl w:ilvl="7">
      <w:start w:val="1"/>
      <w:numFmt w:val="decimal"/>
      <w:lvlText w:val="%1.%2.%3.%4.%5.%6.%7.%8"/>
      <w:lvlJc w:val="left"/>
      <w:pPr>
        <w:tabs>
          <w:tab w:val="num" w:pos="2880"/>
        </w:tabs>
        <w:ind w:left="2880" w:hanging="1440"/>
      </w:pPr>
      <w:rPr>
        <w:rFonts w:cs="Times New Roman" w:hint="default"/>
      </w:rPr>
    </w:lvl>
    <w:lvl w:ilvl="8">
      <w:start w:val="1"/>
      <w:numFmt w:val="decimal"/>
      <w:lvlText w:val="%1.%2.%3.%4.%5.%6.%7.%8.%9"/>
      <w:lvlJc w:val="left"/>
      <w:pPr>
        <w:tabs>
          <w:tab w:val="num" w:pos="3024"/>
        </w:tabs>
        <w:ind w:left="3024" w:hanging="1584"/>
      </w:pPr>
      <w:rPr>
        <w:rFonts w:cs="Times New Roman" w:hint="default"/>
      </w:rPr>
    </w:lvl>
  </w:abstractNum>
  <w:abstractNum w:abstractNumId="38" w15:restartNumberingAfterBreak="0">
    <w:nsid w:val="763F1D84"/>
    <w:multiLevelType w:val="hybridMultilevel"/>
    <w:tmpl w:val="0B5A01A2"/>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AC6405B"/>
    <w:multiLevelType w:val="hybridMultilevel"/>
    <w:tmpl w:val="36CE009A"/>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EDB790B"/>
    <w:multiLevelType w:val="hybridMultilevel"/>
    <w:tmpl w:val="E4C4B440"/>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F4F5F41"/>
    <w:multiLevelType w:val="hybridMultilevel"/>
    <w:tmpl w:val="05920A3A"/>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1"/>
  </w:num>
  <w:num w:numId="2">
    <w:abstractNumId w:val="37"/>
  </w:num>
  <w:num w:numId="3">
    <w:abstractNumId w:val="35"/>
  </w:num>
  <w:num w:numId="4">
    <w:abstractNumId w:val="22"/>
  </w:num>
  <w:num w:numId="5">
    <w:abstractNumId w:val="18"/>
  </w:num>
  <w:num w:numId="6">
    <w:abstractNumId w:val="23"/>
  </w:num>
  <w:num w:numId="7">
    <w:abstractNumId w:val="10"/>
  </w:num>
  <w:num w:numId="8">
    <w:abstractNumId w:val="6"/>
  </w:num>
  <w:num w:numId="9">
    <w:abstractNumId w:val="26"/>
  </w:num>
  <w:num w:numId="10">
    <w:abstractNumId w:val="3"/>
  </w:num>
  <w:num w:numId="11">
    <w:abstractNumId w:val="36"/>
  </w:num>
  <w:num w:numId="12">
    <w:abstractNumId w:val="1"/>
  </w:num>
  <w:num w:numId="13">
    <w:abstractNumId w:val="30"/>
  </w:num>
  <w:num w:numId="14">
    <w:abstractNumId w:val="39"/>
  </w:num>
  <w:num w:numId="15">
    <w:abstractNumId w:val="8"/>
  </w:num>
  <w:num w:numId="16">
    <w:abstractNumId w:val="40"/>
  </w:num>
  <w:num w:numId="17">
    <w:abstractNumId w:val="4"/>
  </w:num>
  <w:num w:numId="18">
    <w:abstractNumId w:val="25"/>
  </w:num>
  <w:num w:numId="19">
    <w:abstractNumId w:val="14"/>
  </w:num>
  <w:num w:numId="20">
    <w:abstractNumId w:val="12"/>
  </w:num>
  <w:num w:numId="21">
    <w:abstractNumId w:val="2"/>
  </w:num>
  <w:num w:numId="22">
    <w:abstractNumId w:val="32"/>
  </w:num>
  <w:num w:numId="23">
    <w:abstractNumId w:val="9"/>
  </w:num>
  <w:num w:numId="24">
    <w:abstractNumId w:val="20"/>
  </w:num>
  <w:num w:numId="25">
    <w:abstractNumId w:val="7"/>
  </w:num>
  <w:num w:numId="26">
    <w:abstractNumId w:val="38"/>
  </w:num>
  <w:num w:numId="27">
    <w:abstractNumId w:val="41"/>
  </w:num>
  <w:num w:numId="28">
    <w:abstractNumId w:val="13"/>
  </w:num>
  <w:num w:numId="29">
    <w:abstractNumId w:val="17"/>
  </w:num>
  <w:num w:numId="30">
    <w:abstractNumId w:val="34"/>
  </w:num>
  <w:num w:numId="31">
    <w:abstractNumId w:val="31"/>
  </w:num>
  <w:num w:numId="32">
    <w:abstractNumId w:val="28"/>
  </w:num>
  <w:num w:numId="33">
    <w:abstractNumId w:val="29"/>
  </w:num>
  <w:num w:numId="34">
    <w:abstractNumId w:val="0"/>
  </w:num>
  <w:num w:numId="35">
    <w:abstractNumId w:val="33"/>
  </w:num>
  <w:num w:numId="36">
    <w:abstractNumId w:val="24"/>
  </w:num>
  <w:num w:numId="37">
    <w:abstractNumId w:val="19"/>
  </w:num>
  <w:num w:numId="38">
    <w:abstractNumId w:val="11"/>
  </w:num>
  <w:num w:numId="39">
    <w:abstractNumId w:val="5"/>
  </w:num>
  <w:num w:numId="40">
    <w:abstractNumId w:val="27"/>
  </w:num>
  <w:num w:numId="41">
    <w:abstractNumId w:val="16"/>
  </w:num>
  <w:num w:numId="42">
    <w:abstractNumId w:val="15"/>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attachedTemplate r:id="rId1"/>
  <w:documentProtection w:edit="forms" w:enforcement="1" w:cryptProviderType="rsaAES" w:cryptAlgorithmClass="hash" w:cryptAlgorithmType="typeAny" w:cryptAlgorithmSid="14" w:cryptSpinCount="100000" w:hash="KwYfnde86QNivZbv5Bqk1bGtHlwremAAkl1PeWJR46vuiUsAM9SlnLDHpDIy/bPhaD4MhB/DwdQkOfI3Ot3+Fw==" w:salt="JwPlWB+SOZoe2Y9qwi6OsQ=="/>
  <w:defaultTabStop w:val="720"/>
  <w:evenAndOddHeaders/>
  <w:drawingGridHorizontalSpacing w:val="110"/>
  <w:displayHorizontalDrawingGridEvery w:val="2"/>
  <w:characterSpacingControl w:val="doNotCompress"/>
  <w:hdrShapeDefaults>
    <o:shapedefaults v:ext="edit" spidmax="10241">
      <o:colormru v:ext="edit" colors="#769dcc"/>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NjM1NjQ1NjAytLC0NLZU0lEKTi0uzszPAykwNKgFACyaQcwtAAAA"/>
  </w:docVars>
  <w:rsids>
    <w:rsidRoot w:val="00897176"/>
    <w:rsid w:val="00001000"/>
    <w:rsid w:val="00003143"/>
    <w:rsid w:val="00005283"/>
    <w:rsid w:val="0000657C"/>
    <w:rsid w:val="00006CA0"/>
    <w:rsid w:val="00007801"/>
    <w:rsid w:val="000113E9"/>
    <w:rsid w:val="00012767"/>
    <w:rsid w:val="0001341D"/>
    <w:rsid w:val="000164DB"/>
    <w:rsid w:val="0001652C"/>
    <w:rsid w:val="000206F5"/>
    <w:rsid w:val="00020816"/>
    <w:rsid w:val="00021078"/>
    <w:rsid w:val="00021B15"/>
    <w:rsid w:val="000220A1"/>
    <w:rsid w:val="000227C6"/>
    <w:rsid w:val="000237D9"/>
    <w:rsid w:val="0002523E"/>
    <w:rsid w:val="00025935"/>
    <w:rsid w:val="00025BF3"/>
    <w:rsid w:val="00025DED"/>
    <w:rsid w:val="00025F9A"/>
    <w:rsid w:val="00026099"/>
    <w:rsid w:val="000260B6"/>
    <w:rsid w:val="00026440"/>
    <w:rsid w:val="00026543"/>
    <w:rsid w:val="0002748A"/>
    <w:rsid w:val="000301E2"/>
    <w:rsid w:val="00030A4D"/>
    <w:rsid w:val="000318C2"/>
    <w:rsid w:val="00031FFA"/>
    <w:rsid w:val="0003273A"/>
    <w:rsid w:val="0003348E"/>
    <w:rsid w:val="00033E0C"/>
    <w:rsid w:val="00034982"/>
    <w:rsid w:val="00036B7A"/>
    <w:rsid w:val="00036CA2"/>
    <w:rsid w:val="00041B29"/>
    <w:rsid w:val="00041C63"/>
    <w:rsid w:val="00042C67"/>
    <w:rsid w:val="00042D0D"/>
    <w:rsid w:val="00045514"/>
    <w:rsid w:val="00046FDA"/>
    <w:rsid w:val="00047EF3"/>
    <w:rsid w:val="0005013F"/>
    <w:rsid w:val="000521B6"/>
    <w:rsid w:val="00052620"/>
    <w:rsid w:val="000526C8"/>
    <w:rsid w:val="00052F6C"/>
    <w:rsid w:val="00060863"/>
    <w:rsid w:val="00060B91"/>
    <w:rsid w:val="000637CE"/>
    <w:rsid w:val="00063B13"/>
    <w:rsid w:val="00063B62"/>
    <w:rsid w:val="00065349"/>
    <w:rsid w:val="00066A6F"/>
    <w:rsid w:val="00070788"/>
    <w:rsid w:val="000715CE"/>
    <w:rsid w:val="00074726"/>
    <w:rsid w:val="00076127"/>
    <w:rsid w:val="00076EAC"/>
    <w:rsid w:val="00080F85"/>
    <w:rsid w:val="00082EEF"/>
    <w:rsid w:val="00082FC9"/>
    <w:rsid w:val="0008327F"/>
    <w:rsid w:val="000834B1"/>
    <w:rsid w:val="0008575A"/>
    <w:rsid w:val="00085F0F"/>
    <w:rsid w:val="00086871"/>
    <w:rsid w:val="00086B8B"/>
    <w:rsid w:val="000907C3"/>
    <w:rsid w:val="00095DE5"/>
    <w:rsid w:val="000968DA"/>
    <w:rsid w:val="00096AE2"/>
    <w:rsid w:val="000A0869"/>
    <w:rsid w:val="000A1F8E"/>
    <w:rsid w:val="000A3FBE"/>
    <w:rsid w:val="000A77FE"/>
    <w:rsid w:val="000B143B"/>
    <w:rsid w:val="000B312B"/>
    <w:rsid w:val="000B3419"/>
    <w:rsid w:val="000B38CB"/>
    <w:rsid w:val="000B3F2B"/>
    <w:rsid w:val="000B5F12"/>
    <w:rsid w:val="000C0231"/>
    <w:rsid w:val="000C072D"/>
    <w:rsid w:val="000C10A9"/>
    <w:rsid w:val="000C30A3"/>
    <w:rsid w:val="000C3323"/>
    <w:rsid w:val="000C34F9"/>
    <w:rsid w:val="000C3644"/>
    <w:rsid w:val="000C42E7"/>
    <w:rsid w:val="000C4F6D"/>
    <w:rsid w:val="000C5F65"/>
    <w:rsid w:val="000C7405"/>
    <w:rsid w:val="000D13BC"/>
    <w:rsid w:val="000D14C6"/>
    <w:rsid w:val="000D2364"/>
    <w:rsid w:val="000D28CA"/>
    <w:rsid w:val="000D37E1"/>
    <w:rsid w:val="000D5C31"/>
    <w:rsid w:val="000D7171"/>
    <w:rsid w:val="000D71F8"/>
    <w:rsid w:val="000E0396"/>
    <w:rsid w:val="000E1223"/>
    <w:rsid w:val="000E215D"/>
    <w:rsid w:val="000E3590"/>
    <w:rsid w:val="000E4926"/>
    <w:rsid w:val="000E58EA"/>
    <w:rsid w:val="000E60B4"/>
    <w:rsid w:val="000E665D"/>
    <w:rsid w:val="000E684F"/>
    <w:rsid w:val="000E731D"/>
    <w:rsid w:val="000E7CAA"/>
    <w:rsid w:val="000F0162"/>
    <w:rsid w:val="000F1C8F"/>
    <w:rsid w:val="000F1E29"/>
    <w:rsid w:val="000F3BDF"/>
    <w:rsid w:val="000F68BA"/>
    <w:rsid w:val="000F78BD"/>
    <w:rsid w:val="00100BF7"/>
    <w:rsid w:val="00101DEA"/>
    <w:rsid w:val="00102725"/>
    <w:rsid w:val="00102804"/>
    <w:rsid w:val="00102E3B"/>
    <w:rsid w:val="0010487F"/>
    <w:rsid w:val="00110BBD"/>
    <w:rsid w:val="00111546"/>
    <w:rsid w:val="00113F6B"/>
    <w:rsid w:val="0011593E"/>
    <w:rsid w:val="00115F4A"/>
    <w:rsid w:val="00116800"/>
    <w:rsid w:val="00116E16"/>
    <w:rsid w:val="00120966"/>
    <w:rsid w:val="0012160A"/>
    <w:rsid w:val="001253A8"/>
    <w:rsid w:val="00125A09"/>
    <w:rsid w:val="00125E86"/>
    <w:rsid w:val="0012699F"/>
    <w:rsid w:val="0013008B"/>
    <w:rsid w:val="00130193"/>
    <w:rsid w:val="00130B27"/>
    <w:rsid w:val="001312B5"/>
    <w:rsid w:val="00131630"/>
    <w:rsid w:val="001318BB"/>
    <w:rsid w:val="00131A79"/>
    <w:rsid w:val="001320C7"/>
    <w:rsid w:val="00134996"/>
    <w:rsid w:val="001366DD"/>
    <w:rsid w:val="001371C2"/>
    <w:rsid w:val="00142110"/>
    <w:rsid w:val="00145385"/>
    <w:rsid w:val="001455E8"/>
    <w:rsid w:val="00145E3B"/>
    <w:rsid w:val="0014799C"/>
    <w:rsid w:val="001479C6"/>
    <w:rsid w:val="00147F1B"/>
    <w:rsid w:val="001505C0"/>
    <w:rsid w:val="0015110E"/>
    <w:rsid w:val="00153A4D"/>
    <w:rsid w:val="00154F03"/>
    <w:rsid w:val="00161366"/>
    <w:rsid w:val="001619AC"/>
    <w:rsid w:val="00161E83"/>
    <w:rsid w:val="00162212"/>
    <w:rsid w:val="00165280"/>
    <w:rsid w:val="0016670F"/>
    <w:rsid w:val="0016723F"/>
    <w:rsid w:val="00167E73"/>
    <w:rsid w:val="00171CC5"/>
    <w:rsid w:val="00172433"/>
    <w:rsid w:val="00172ADF"/>
    <w:rsid w:val="00172D50"/>
    <w:rsid w:val="001736A8"/>
    <w:rsid w:val="0017590A"/>
    <w:rsid w:val="00176882"/>
    <w:rsid w:val="00180686"/>
    <w:rsid w:val="00180C1C"/>
    <w:rsid w:val="00181B22"/>
    <w:rsid w:val="00182802"/>
    <w:rsid w:val="00184C10"/>
    <w:rsid w:val="001907FC"/>
    <w:rsid w:val="00190AFF"/>
    <w:rsid w:val="00192761"/>
    <w:rsid w:val="00192F75"/>
    <w:rsid w:val="00193113"/>
    <w:rsid w:val="00194BA3"/>
    <w:rsid w:val="00195592"/>
    <w:rsid w:val="00195E45"/>
    <w:rsid w:val="001A390E"/>
    <w:rsid w:val="001A4486"/>
    <w:rsid w:val="001A4C0B"/>
    <w:rsid w:val="001A4F67"/>
    <w:rsid w:val="001A662D"/>
    <w:rsid w:val="001A734D"/>
    <w:rsid w:val="001B4614"/>
    <w:rsid w:val="001B76BE"/>
    <w:rsid w:val="001C1264"/>
    <w:rsid w:val="001C1294"/>
    <w:rsid w:val="001C2053"/>
    <w:rsid w:val="001C2413"/>
    <w:rsid w:val="001C36EC"/>
    <w:rsid w:val="001C4448"/>
    <w:rsid w:val="001C44FE"/>
    <w:rsid w:val="001C4D9A"/>
    <w:rsid w:val="001C709C"/>
    <w:rsid w:val="001D272E"/>
    <w:rsid w:val="001D2A80"/>
    <w:rsid w:val="001D2E36"/>
    <w:rsid w:val="001D59AF"/>
    <w:rsid w:val="001D602D"/>
    <w:rsid w:val="001D705F"/>
    <w:rsid w:val="001D7DDA"/>
    <w:rsid w:val="001E143B"/>
    <w:rsid w:val="001E288B"/>
    <w:rsid w:val="001E3A7C"/>
    <w:rsid w:val="001E4841"/>
    <w:rsid w:val="001E6718"/>
    <w:rsid w:val="001F0B9D"/>
    <w:rsid w:val="001F17F9"/>
    <w:rsid w:val="001F2CD4"/>
    <w:rsid w:val="001F33E4"/>
    <w:rsid w:val="001F35A1"/>
    <w:rsid w:val="001F5595"/>
    <w:rsid w:val="001F67EC"/>
    <w:rsid w:val="00200D74"/>
    <w:rsid w:val="0020150C"/>
    <w:rsid w:val="00201929"/>
    <w:rsid w:val="00203126"/>
    <w:rsid w:val="00203C0E"/>
    <w:rsid w:val="00203C35"/>
    <w:rsid w:val="002107ED"/>
    <w:rsid w:val="002117E6"/>
    <w:rsid w:val="0021257E"/>
    <w:rsid w:val="00215513"/>
    <w:rsid w:val="0021592D"/>
    <w:rsid w:val="002165EF"/>
    <w:rsid w:val="0021758B"/>
    <w:rsid w:val="00221695"/>
    <w:rsid w:val="002229A6"/>
    <w:rsid w:val="00224A1D"/>
    <w:rsid w:val="0023148C"/>
    <w:rsid w:val="00231A7E"/>
    <w:rsid w:val="00231DD3"/>
    <w:rsid w:val="002328A9"/>
    <w:rsid w:val="002331B4"/>
    <w:rsid w:val="00233740"/>
    <w:rsid w:val="00234F9E"/>
    <w:rsid w:val="00237F5F"/>
    <w:rsid w:val="002400C4"/>
    <w:rsid w:val="00240556"/>
    <w:rsid w:val="002408AE"/>
    <w:rsid w:val="00240D7F"/>
    <w:rsid w:val="00240F4F"/>
    <w:rsid w:val="002417F4"/>
    <w:rsid w:val="00243729"/>
    <w:rsid w:val="00243D75"/>
    <w:rsid w:val="00244386"/>
    <w:rsid w:val="002458BA"/>
    <w:rsid w:val="00245A88"/>
    <w:rsid w:val="00246D8C"/>
    <w:rsid w:val="00250D19"/>
    <w:rsid w:val="00251A36"/>
    <w:rsid w:val="002520A2"/>
    <w:rsid w:val="00252655"/>
    <w:rsid w:val="002529D3"/>
    <w:rsid w:val="00253A8C"/>
    <w:rsid w:val="002544E3"/>
    <w:rsid w:val="0025450A"/>
    <w:rsid w:val="0025661F"/>
    <w:rsid w:val="00257B44"/>
    <w:rsid w:val="00257EF8"/>
    <w:rsid w:val="00261AED"/>
    <w:rsid w:val="00261D4E"/>
    <w:rsid w:val="0026275F"/>
    <w:rsid w:val="00264813"/>
    <w:rsid w:val="00264D7A"/>
    <w:rsid w:val="00264F22"/>
    <w:rsid w:val="0026541F"/>
    <w:rsid w:val="002656D5"/>
    <w:rsid w:val="002657E2"/>
    <w:rsid w:val="00266897"/>
    <w:rsid w:val="00266DF7"/>
    <w:rsid w:val="00270055"/>
    <w:rsid w:val="0027279C"/>
    <w:rsid w:val="002738C8"/>
    <w:rsid w:val="00273936"/>
    <w:rsid w:val="00275D0E"/>
    <w:rsid w:val="00276347"/>
    <w:rsid w:val="00277D19"/>
    <w:rsid w:val="00283846"/>
    <w:rsid w:val="00283CA3"/>
    <w:rsid w:val="00283D5A"/>
    <w:rsid w:val="00286D8D"/>
    <w:rsid w:val="002871D5"/>
    <w:rsid w:val="0029289B"/>
    <w:rsid w:val="0029391D"/>
    <w:rsid w:val="002945E2"/>
    <w:rsid w:val="00296A49"/>
    <w:rsid w:val="00296F57"/>
    <w:rsid w:val="00297BD9"/>
    <w:rsid w:val="00297C68"/>
    <w:rsid w:val="002A0390"/>
    <w:rsid w:val="002A0C2F"/>
    <w:rsid w:val="002A2BCD"/>
    <w:rsid w:val="002A3783"/>
    <w:rsid w:val="002A4819"/>
    <w:rsid w:val="002A672D"/>
    <w:rsid w:val="002A7622"/>
    <w:rsid w:val="002A77BE"/>
    <w:rsid w:val="002B00C2"/>
    <w:rsid w:val="002B0F33"/>
    <w:rsid w:val="002B277B"/>
    <w:rsid w:val="002B2DBB"/>
    <w:rsid w:val="002B356A"/>
    <w:rsid w:val="002B3D11"/>
    <w:rsid w:val="002B4386"/>
    <w:rsid w:val="002B4B8C"/>
    <w:rsid w:val="002B686F"/>
    <w:rsid w:val="002B6D7A"/>
    <w:rsid w:val="002C0338"/>
    <w:rsid w:val="002C6308"/>
    <w:rsid w:val="002D09C5"/>
    <w:rsid w:val="002D187E"/>
    <w:rsid w:val="002D287C"/>
    <w:rsid w:val="002D3B63"/>
    <w:rsid w:val="002D4895"/>
    <w:rsid w:val="002D5144"/>
    <w:rsid w:val="002D5B68"/>
    <w:rsid w:val="002D7015"/>
    <w:rsid w:val="002D761A"/>
    <w:rsid w:val="002D7C71"/>
    <w:rsid w:val="002D7EA1"/>
    <w:rsid w:val="002D7F4D"/>
    <w:rsid w:val="002E00D6"/>
    <w:rsid w:val="002E0149"/>
    <w:rsid w:val="002E0414"/>
    <w:rsid w:val="002E14FB"/>
    <w:rsid w:val="002E2185"/>
    <w:rsid w:val="002E2828"/>
    <w:rsid w:val="002E64CF"/>
    <w:rsid w:val="002E6ECD"/>
    <w:rsid w:val="002E7FED"/>
    <w:rsid w:val="002F0AFB"/>
    <w:rsid w:val="002F11C3"/>
    <w:rsid w:val="002F2019"/>
    <w:rsid w:val="002F48FC"/>
    <w:rsid w:val="002F6168"/>
    <w:rsid w:val="00300B14"/>
    <w:rsid w:val="00301E4F"/>
    <w:rsid w:val="00302FDE"/>
    <w:rsid w:val="00304524"/>
    <w:rsid w:val="00304883"/>
    <w:rsid w:val="00304958"/>
    <w:rsid w:val="00305D4D"/>
    <w:rsid w:val="00306436"/>
    <w:rsid w:val="003070F7"/>
    <w:rsid w:val="003072D6"/>
    <w:rsid w:val="00310BDC"/>
    <w:rsid w:val="00312082"/>
    <w:rsid w:val="00314F0C"/>
    <w:rsid w:val="003160E2"/>
    <w:rsid w:val="003163C7"/>
    <w:rsid w:val="00316BEE"/>
    <w:rsid w:val="00317B43"/>
    <w:rsid w:val="00320028"/>
    <w:rsid w:val="00320470"/>
    <w:rsid w:val="003214EC"/>
    <w:rsid w:val="0032391D"/>
    <w:rsid w:val="00325882"/>
    <w:rsid w:val="00325A34"/>
    <w:rsid w:val="003328ED"/>
    <w:rsid w:val="00334DFD"/>
    <w:rsid w:val="003356B6"/>
    <w:rsid w:val="00336295"/>
    <w:rsid w:val="00336855"/>
    <w:rsid w:val="00337DEC"/>
    <w:rsid w:val="003423A0"/>
    <w:rsid w:val="00342718"/>
    <w:rsid w:val="00342844"/>
    <w:rsid w:val="00342DCF"/>
    <w:rsid w:val="003468A5"/>
    <w:rsid w:val="00346A98"/>
    <w:rsid w:val="00346F59"/>
    <w:rsid w:val="00347B7C"/>
    <w:rsid w:val="003521A6"/>
    <w:rsid w:val="003528A8"/>
    <w:rsid w:val="00353729"/>
    <w:rsid w:val="003554FE"/>
    <w:rsid w:val="0035596E"/>
    <w:rsid w:val="00357E1D"/>
    <w:rsid w:val="003630A3"/>
    <w:rsid w:val="0036371E"/>
    <w:rsid w:val="0036455B"/>
    <w:rsid w:val="00364CB9"/>
    <w:rsid w:val="00364E17"/>
    <w:rsid w:val="00366BA7"/>
    <w:rsid w:val="0036741A"/>
    <w:rsid w:val="003674C4"/>
    <w:rsid w:val="0037029C"/>
    <w:rsid w:val="00373638"/>
    <w:rsid w:val="003744F5"/>
    <w:rsid w:val="00374D07"/>
    <w:rsid w:val="00374D0C"/>
    <w:rsid w:val="00375376"/>
    <w:rsid w:val="00376D3A"/>
    <w:rsid w:val="00376D90"/>
    <w:rsid w:val="00377627"/>
    <w:rsid w:val="0037798E"/>
    <w:rsid w:val="00377A12"/>
    <w:rsid w:val="00382793"/>
    <w:rsid w:val="00390DBA"/>
    <w:rsid w:val="00390EDE"/>
    <w:rsid w:val="00391A60"/>
    <w:rsid w:val="003926EC"/>
    <w:rsid w:val="0039425A"/>
    <w:rsid w:val="00395ECA"/>
    <w:rsid w:val="003A17C5"/>
    <w:rsid w:val="003A1EAE"/>
    <w:rsid w:val="003A415A"/>
    <w:rsid w:val="003A4BC2"/>
    <w:rsid w:val="003A58DD"/>
    <w:rsid w:val="003A617A"/>
    <w:rsid w:val="003A6BFE"/>
    <w:rsid w:val="003B06AB"/>
    <w:rsid w:val="003B08E9"/>
    <w:rsid w:val="003B2EE9"/>
    <w:rsid w:val="003B3204"/>
    <w:rsid w:val="003B76DB"/>
    <w:rsid w:val="003B7FA1"/>
    <w:rsid w:val="003C04F9"/>
    <w:rsid w:val="003C41BC"/>
    <w:rsid w:val="003C4E37"/>
    <w:rsid w:val="003C5E97"/>
    <w:rsid w:val="003C7116"/>
    <w:rsid w:val="003D0B67"/>
    <w:rsid w:val="003D1B81"/>
    <w:rsid w:val="003D3DE9"/>
    <w:rsid w:val="003D79BE"/>
    <w:rsid w:val="003E12C1"/>
    <w:rsid w:val="003E196F"/>
    <w:rsid w:val="003E1C6D"/>
    <w:rsid w:val="003E1D24"/>
    <w:rsid w:val="003E2E24"/>
    <w:rsid w:val="003E30B4"/>
    <w:rsid w:val="003E513D"/>
    <w:rsid w:val="003E5C50"/>
    <w:rsid w:val="003E5CDA"/>
    <w:rsid w:val="003E61CE"/>
    <w:rsid w:val="003E62E8"/>
    <w:rsid w:val="003F3915"/>
    <w:rsid w:val="003F427A"/>
    <w:rsid w:val="003F4869"/>
    <w:rsid w:val="003F7773"/>
    <w:rsid w:val="00401F59"/>
    <w:rsid w:val="0040216E"/>
    <w:rsid w:val="0040235D"/>
    <w:rsid w:val="00402911"/>
    <w:rsid w:val="00404A45"/>
    <w:rsid w:val="004075E9"/>
    <w:rsid w:val="00411295"/>
    <w:rsid w:val="0041245E"/>
    <w:rsid w:val="00413FB7"/>
    <w:rsid w:val="004147C6"/>
    <w:rsid w:val="00414CB8"/>
    <w:rsid w:val="00416ED0"/>
    <w:rsid w:val="0041735F"/>
    <w:rsid w:val="004178E0"/>
    <w:rsid w:val="00417CE7"/>
    <w:rsid w:val="00421728"/>
    <w:rsid w:val="00421E8D"/>
    <w:rsid w:val="0042439C"/>
    <w:rsid w:val="00425274"/>
    <w:rsid w:val="004274B2"/>
    <w:rsid w:val="00427A6E"/>
    <w:rsid w:val="00430F8C"/>
    <w:rsid w:val="00432E78"/>
    <w:rsid w:val="004333A2"/>
    <w:rsid w:val="00433CFF"/>
    <w:rsid w:val="004346FE"/>
    <w:rsid w:val="00435E07"/>
    <w:rsid w:val="00436BE0"/>
    <w:rsid w:val="004434D2"/>
    <w:rsid w:val="00452AEA"/>
    <w:rsid w:val="00452C23"/>
    <w:rsid w:val="00454298"/>
    <w:rsid w:val="004547FB"/>
    <w:rsid w:val="00455E4E"/>
    <w:rsid w:val="00462672"/>
    <w:rsid w:val="00462AE2"/>
    <w:rsid w:val="00463BC1"/>
    <w:rsid w:val="00465493"/>
    <w:rsid w:val="00465C64"/>
    <w:rsid w:val="00465D45"/>
    <w:rsid w:val="004665AB"/>
    <w:rsid w:val="00466996"/>
    <w:rsid w:val="00466F0C"/>
    <w:rsid w:val="00471CA4"/>
    <w:rsid w:val="0047255D"/>
    <w:rsid w:val="00474176"/>
    <w:rsid w:val="00474743"/>
    <w:rsid w:val="004749B7"/>
    <w:rsid w:val="00474E8B"/>
    <w:rsid w:val="00475BD6"/>
    <w:rsid w:val="004767FA"/>
    <w:rsid w:val="00485E6A"/>
    <w:rsid w:val="00486270"/>
    <w:rsid w:val="004863FC"/>
    <w:rsid w:val="00493224"/>
    <w:rsid w:val="00493F64"/>
    <w:rsid w:val="00494938"/>
    <w:rsid w:val="004954A6"/>
    <w:rsid w:val="00495E6A"/>
    <w:rsid w:val="00495F36"/>
    <w:rsid w:val="00496288"/>
    <w:rsid w:val="00497CB0"/>
    <w:rsid w:val="004A55CD"/>
    <w:rsid w:val="004A6EC2"/>
    <w:rsid w:val="004A7E9D"/>
    <w:rsid w:val="004B03EA"/>
    <w:rsid w:val="004B2334"/>
    <w:rsid w:val="004B236A"/>
    <w:rsid w:val="004B4F40"/>
    <w:rsid w:val="004B6F8F"/>
    <w:rsid w:val="004C044D"/>
    <w:rsid w:val="004C3057"/>
    <w:rsid w:val="004C597C"/>
    <w:rsid w:val="004C64BD"/>
    <w:rsid w:val="004C6720"/>
    <w:rsid w:val="004D0C2E"/>
    <w:rsid w:val="004D2317"/>
    <w:rsid w:val="004D282C"/>
    <w:rsid w:val="004D3C3C"/>
    <w:rsid w:val="004D48BA"/>
    <w:rsid w:val="004D54E2"/>
    <w:rsid w:val="004D66A2"/>
    <w:rsid w:val="004E008A"/>
    <w:rsid w:val="004E2322"/>
    <w:rsid w:val="004E2360"/>
    <w:rsid w:val="004E3BE1"/>
    <w:rsid w:val="004E6508"/>
    <w:rsid w:val="004F02E7"/>
    <w:rsid w:val="004F3616"/>
    <w:rsid w:val="004F5585"/>
    <w:rsid w:val="004F632A"/>
    <w:rsid w:val="005011F2"/>
    <w:rsid w:val="0050259C"/>
    <w:rsid w:val="00511896"/>
    <w:rsid w:val="00512537"/>
    <w:rsid w:val="00512B6A"/>
    <w:rsid w:val="00512E8B"/>
    <w:rsid w:val="00513332"/>
    <w:rsid w:val="005138AF"/>
    <w:rsid w:val="005142D2"/>
    <w:rsid w:val="0051575D"/>
    <w:rsid w:val="0051691B"/>
    <w:rsid w:val="005218AA"/>
    <w:rsid w:val="00522494"/>
    <w:rsid w:val="005231F3"/>
    <w:rsid w:val="005269AC"/>
    <w:rsid w:val="00526D8B"/>
    <w:rsid w:val="005326B3"/>
    <w:rsid w:val="00532CCA"/>
    <w:rsid w:val="00534BE7"/>
    <w:rsid w:val="00541AAA"/>
    <w:rsid w:val="0054276A"/>
    <w:rsid w:val="00542EE4"/>
    <w:rsid w:val="005437BA"/>
    <w:rsid w:val="00544A69"/>
    <w:rsid w:val="00544A98"/>
    <w:rsid w:val="00547A65"/>
    <w:rsid w:val="005541D2"/>
    <w:rsid w:val="005552F6"/>
    <w:rsid w:val="005553F5"/>
    <w:rsid w:val="00557A11"/>
    <w:rsid w:val="005605D5"/>
    <w:rsid w:val="00560F60"/>
    <w:rsid w:val="00561224"/>
    <w:rsid w:val="00563D65"/>
    <w:rsid w:val="00565785"/>
    <w:rsid w:val="00565FD6"/>
    <w:rsid w:val="00566A3B"/>
    <w:rsid w:val="00566FFD"/>
    <w:rsid w:val="0057370E"/>
    <w:rsid w:val="00574146"/>
    <w:rsid w:val="00574CF7"/>
    <w:rsid w:val="0058180E"/>
    <w:rsid w:val="005819FA"/>
    <w:rsid w:val="0058384A"/>
    <w:rsid w:val="00584929"/>
    <w:rsid w:val="0058539B"/>
    <w:rsid w:val="00586999"/>
    <w:rsid w:val="00590C97"/>
    <w:rsid w:val="005912A5"/>
    <w:rsid w:val="0059161E"/>
    <w:rsid w:val="00591BD5"/>
    <w:rsid w:val="0059249C"/>
    <w:rsid w:val="00592A46"/>
    <w:rsid w:val="00597A79"/>
    <w:rsid w:val="005A0C39"/>
    <w:rsid w:val="005A170A"/>
    <w:rsid w:val="005A256D"/>
    <w:rsid w:val="005A333A"/>
    <w:rsid w:val="005A598B"/>
    <w:rsid w:val="005A6192"/>
    <w:rsid w:val="005A7B66"/>
    <w:rsid w:val="005B30C0"/>
    <w:rsid w:val="005B516B"/>
    <w:rsid w:val="005B63A3"/>
    <w:rsid w:val="005B6578"/>
    <w:rsid w:val="005B6F94"/>
    <w:rsid w:val="005B7752"/>
    <w:rsid w:val="005B7B5E"/>
    <w:rsid w:val="005C3F24"/>
    <w:rsid w:val="005C4989"/>
    <w:rsid w:val="005C5A5F"/>
    <w:rsid w:val="005D0B2B"/>
    <w:rsid w:val="005D513B"/>
    <w:rsid w:val="005D53D0"/>
    <w:rsid w:val="005D5DCD"/>
    <w:rsid w:val="005D635A"/>
    <w:rsid w:val="005D6C2D"/>
    <w:rsid w:val="005D7032"/>
    <w:rsid w:val="005D7394"/>
    <w:rsid w:val="005D7757"/>
    <w:rsid w:val="005D78F4"/>
    <w:rsid w:val="005E212F"/>
    <w:rsid w:val="005E44E4"/>
    <w:rsid w:val="005E4F35"/>
    <w:rsid w:val="005E63BB"/>
    <w:rsid w:val="005E6885"/>
    <w:rsid w:val="005E7848"/>
    <w:rsid w:val="005F0B9A"/>
    <w:rsid w:val="005F0E14"/>
    <w:rsid w:val="005F1FEC"/>
    <w:rsid w:val="005F218A"/>
    <w:rsid w:val="005F2FB8"/>
    <w:rsid w:val="005F42C2"/>
    <w:rsid w:val="005F4EDF"/>
    <w:rsid w:val="005F501E"/>
    <w:rsid w:val="005F5881"/>
    <w:rsid w:val="005F613E"/>
    <w:rsid w:val="005F701F"/>
    <w:rsid w:val="0060036F"/>
    <w:rsid w:val="00601490"/>
    <w:rsid w:val="00601D36"/>
    <w:rsid w:val="00601E68"/>
    <w:rsid w:val="00602159"/>
    <w:rsid w:val="00603400"/>
    <w:rsid w:val="00603889"/>
    <w:rsid w:val="00603E8E"/>
    <w:rsid w:val="00604A53"/>
    <w:rsid w:val="00604E75"/>
    <w:rsid w:val="0060644B"/>
    <w:rsid w:val="00613920"/>
    <w:rsid w:val="00616031"/>
    <w:rsid w:val="00616C14"/>
    <w:rsid w:val="006172A1"/>
    <w:rsid w:val="00620A8C"/>
    <w:rsid w:val="00620F0E"/>
    <w:rsid w:val="00622159"/>
    <w:rsid w:val="00623DA2"/>
    <w:rsid w:val="006320C0"/>
    <w:rsid w:val="00632B22"/>
    <w:rsid w:val="00632EBD"/>
    <w:rsid w:val="00635260"/>
    <w:rsid w:val="00636B8A"/>
    <w:rsid w:val="0064119E"/>
    <w:rsid w:val="006414A5"/>
    <w:rsid w:val="006417EF"/>
    <w:rsid w:val="00641A23"/>
    <w:rsid w:val="00643329"/>
    <w:rsid w:val="006451B4"/>
    <w:rsid w:val="00645542"/>
    <w:rsid w:val="00645CDB"/>
    <w:rsid w:val="0064716A"/>
    <w:rsid w:val="00652DDC"/>
    <w:rsid w:val="00653DA6"/>
    <w:rsid w:val="006546BD"/>
    <w:rsid w:val="0065710C"/>
    <w:rsid w:val="0065733F"/>
    <w:rsid w:val="00661B02"/>
    <w:rsid w:val="006652FB"/>
    <w:rsid w:val="00665CAD"/>
    <w:rsid w:val="006666DD"/>
    <w:rsid w:val="00667CE6"/>
    <w:rsid w:val="006725A5"/>
    <w:rsid w:val="00674803"/>
    <w:rsid w:val="006748A7"/>
    <w:rsid w:val="00676B3E"/>
    <w:rsid w:val="006772D2"/>
    <w:rsid w:val="00677B8E"/>
    <w:rsid w:val="00680CB3"/>
    <w:rsid w:val="00686672"/>
    <w:rsid w:val="006908B4"/>
    <w:rsid w:val="00690F3E"/>
    <w:rsid w:val="00692540"/>
    <w:rsid w:val="00692820"/>
    <w:rsid w:val="006932EE"/>
    <w:rsid w:val="00693C33"/>
    <w:rsid w:val="006948F3"/>
    <w:rsid w:val="00695175"/>
    <w:rsid w:val="006951F8"/>
    <w:rsid w:val="00695385"/>
    <w:rsid w:val="00695D94"/>
    <w:rsid w:val="006966A3"/>
    <w:rsid w:val="006A13F6"/>
    <w:rsid w:val="006A14AE"/>
    <w:rsid w:val="006A3D31"/>
    <w:rsid w:val="006A440F"/>
    <w:rsid w:val="006A4B20"/>
    <w:rsid w:val="006A5BC9"/>
    <w:rsid w:val="006A7EF1"/>
    <w:rsid w:val="006B1980"/>
    <w:rsid w:val="006B43D3"/>
    <w:rsid w:val="006B7DF4"/>
    <w:rsid w:val="006C0C89"/>
    <w:rsid w:val="006C1D60"/>
    <w:rsid w:val="006C266C"/>
    <w:rsid w:val="006C27ED"/>
    <w:rsid w:val="006C2A1C"/>
    <w:rsid w:val="006C2C7C"/>
    <w:rsid w:val="006C2E09"/>
    <w:rsid w:val="006C2E0A"/>
    <w:rsid w:val="006C4CF6"/>
    <w:rsid w:val="006C4D75"/>
    <w:rsid w:val="006C51B8"/>
    <w:rsid w:val="006D00CB"/>
    <w:rsid w:val="006D1921"/>
    <w:rsid w:val="006D1C32"/>
    <w:rsid w:val="006D2B5A"/>
    <w:rsid w:val="006D2E42"/>
    <w:rsid w:val="006D5A81"/>
    <w:rsid w:val="006D63E0"/>
    <w:rsid w:val="006E0361"/>
    <w:rsid w:val="006E30C1"/>
    <w:rsid w:val="006E35C3"/>
    <w:rsid w:val="006E3850"/>
    <w:rsid w:val="006E4808"/>
    <w:rsid w:val="006E490F"/>
    <w:rsid w:val="006E7EA2"/>
    <w:rsid w:val="006F0BAB"/>
    <w:rsid w:val="006F0D18"/>
    <w:rsid w:val="006F1BC4"/>
    <w:rsid w:val="006F2291"/>
    <w:rsid w:val="006F3139"/>
    <w:rsid w:val="006F3DF2"/>
    <w:rsid w:val="006F4FFD"/>
    <w:rsid w:val="006F5411"/>
    <w:rsid w:val="006F5D1A"/>
    <w:rsid w:val="006F5E50"/>
    <w:rsid w:val="006F6181"/>
    <w:rsid w:val="00701919"/>
    <w:rsid w:val="007024FF"/>
    <w:rsid w:val="007026D6"/>
    <w:rsid w:val="007031FD"/>
    <w:rsid w:val="0070627B"/>
    <w:rsid w:val="00706A8A"/>
    <w:rsid w:val="00707259"/>
    <w:rsid w:val="00707D07"/>
    <w:rsid w:val="00710309"/>
    <w:rsid w:val="00711DD6"/>
    <w:rsid w:val="0071322E"/>
    <w:rsid w:val="0071340F"/>
    <w:rsid w:val="007136C4"/>
    <w:rsid w:val="007176CE"/>
    <w:rsid w:val="00721A9B"/>
    <w:rsid w:val="00721B6D"/>
    <w:rsid w:val="007222F8"/>
    <w:rsid w:val="007247F5"/>
    <w:rsid w:val="00724C6A"/>
    <w:rsid w:val="00727D68"/>
    <w:rsid w:val="00727F22"/>
    <w:rsid w:val="00732038"/>
    <w:rsid w:val="007323FF"/>
    <w:rsid w:val="00734570"/>
    <w:rsid w:val="007346B1"/>
    <w:rsid w:val="007366AF"/>
    <w:rsid w:val="00736A55"/>
    <w:rsid w:val="00737730"/>
    <w:rsid w:val="007410FC"/>
    <w:rsid w:val="00742D28"/>
    <w:rsid w:val="00744238"/>
    <w:rsid w:val="00744F0F"/>
    <w:rsid w:val="00745B5F"/>
    <w:rsid w:val="007476C4"/>
    <w:rsid w:val="00751872"/>
    <w:rsid w:val="00752451"/>
    <w:rsid w:val="00752BE3"/>
    <w:rsid w:val="0075408E"/>
    <w:rsid w:val="00756908"/>
    <w:rsid w:val="007605C4"/>
    <w:rsid w:val="00762AA5"/>
    <w:rsid w:val="00762F82"/>
    <w:rsid w:val="00765058"/>
    <w:rsid w:val="007655A0"/>
    <w:rsid w:val="00765D38"/>
    <w:rsid w:val="00773F90"/>
    <w:rsid w:val="00774D20"/>
    <w:rsid w:val="00774ECF"/>
    <w:rsid w:val="007773AF"/>
    <w:rsid w:val="00782775"/>
    <w:rsid w:val="00784044"/>
    <w:rsid w:val="0078626A"/>
    <w:rsid w:val="00786589"/>
    <w:rsid w:val="007907D9"/>
    <w:rsid w:val="00791095"/>
    <w:rsid w:val="00792767"/>
    <w:rsid w:val="00794289"/>
    <w:rsid w:val="00796B63"/>
    <w:rsid w:val="00796F87"/>
    <w:rsid w:val="0079700B"/>
    <w:rsid w:val="007A5E5D"/>
    <w:rsid w:val="007A6017"/>
    <w:rsid w:val="007A6E59"/>
    <w:rsid w:val="007A6EA5"/>
    <w:rsid w:val="007A6FAD"/>
    <w:rsid w:val="007B0097"/>
    <w:rsid w:val="007B1B49"/>
    <w:rsid w:val="007B3991"/>
    <w:rsid w:val="007B632E"/>
    <w:rsid w:val="007B6D49"/>
    <w:rsid w:val="007B7D0B"/>
    <w:rsid w:val="007C2A79"/>
    <w:rsid w:val="007C2A7D"/>
    <w:rsid w:val="007C34A5"/>
    <w:rsid w:val="007C3657"/>
    <w:rsid w:val="007C3BEC"/>
    <w:rsid w:val="007C5C7E"/>
    <w:rsid w:val="007C6658"/>
    <w:rsid w:val="007C72AE"/>
    <w:rsid w:val="007D4C03"/>
    <w:rsid w:val="007D4DB1"/>
    <w:rsid w:val="007D5090"/>
    <w:rsid w:val="007D58FF"/>
    <w:rsid w:val="007D6726"/>
    <w:rsid w:val="007E04BC"/>
    <w:rsid w:val="007E221D"/>
    <w:rsid w:val="007E3076"/>
    <w:rsid w:val="007E3091"/>
    <w:rsid w:val="007E3194"/>
    <w:rsid w:val="007E440F"/>
    <w:rsid w:val="007E46A5"/>
    <w:rsid w:val="007E4E8B"/>
    <w:rsid w:val="007E4EEA"/>
    <w:rsid w:val="007E6753"/>
    <w:rsid w:val="007E7B21"/>
    <w:rsid w:val="007E7EF1"/>
    <w:rsid w:val="007F0CAF"/>
    <w:rsid w:val="007F1DE0"/>
    <w:rsid w:val="007F21A6"/>
    <w:rsid w:val="007F267A"/>
    <w:rsid w:val="007F2BDB"/>
    <w:rsid w:val="007F3BE9"/>
    <w:rsid w:val="007F6860"/>
    <w:rsid w:val="00801355"/>
    <w:rsid w:val="0080184A"/>
    <w:rsid w:val="008028AA"/>
    <w:rsid w:val="00803145"/>
    <w:rsid w:val="008059F2"/>
    <w:rsid w:val="00807C9F"/>
    <w:rsid w:val="00807DAC"/>
    <w:rsid w:val="0081055F"/>
    <w:rsid w:val="00812305"/>
    <w:rsid w:val="00813967"/>
    <w:rsid w:val="00814292"/>
    <w:rsid w:val="008151FA"/>
    <w:rsid w:val="0081603A"/>
    <w:rsid w:val="00816635"/>
    <w:rsid w:val="008170A8"/>
    <w:rsid w:val="00817D33"/>
    <w:rsid w:val="008203AD"/>
    <w:rsid w:val="00820DF8"/>
    <w:rsid w:val="00823120"/>
    <w:rsid w:val="0082469C"/>
    <w:rsid w:val="008250C5"/>
    <w:rsid w:val="00825216"/>
    <w:rsid w:val="00825CCD"/>
    <w:rsid w:val="00826338"/>
    <w:rsid w:val="00827397"/>
    <w:rsid w:val="00832210"/>
    <w:rsid w:val="008324C5"/>
    <w:rsid w:val="00832913"/>
    <w:rsid w:val="00832E46"/>
    <w:rsid w:val="00836076"/>
    <w:rsid w:val="008372AA"/>
    <w:rsid w:val="00837945"/>
    <w:rsid w:val="0084119B"/>
    <w:rsid w:val="00841BEC"/>
    <w:rsid w:val="00842AC9"/>
    <w:rsid w:val="0084381B"/>
    <w:rsid w:val="00843CD0"/>
    <w:rsid w:val="00844151"/>
    <w:rsid w:val="008454FD"/>
    <w:rsid w:val="00845893"/>
    <w:rsid w:val="00845992"/>
    <w:rsid w:val="00850D1F"/>
    <w:rsid w:val="00852500"/>
    <w:rsid w:val="00855E67"/>
    <w:rsid w:val="0085623E"/>
    <w:rsid w:val="0086080B"/>
    <w:rsid w:val="008636E0"/>
    <w:rsid w:val="00865B58"/>
    <w:rsid w:val="008676EA"/>
    <w:rsid w:val="0087005D"/>
    <w:rsid w:val="008704E1"/>
    <w:rsid w:val="008717B7"/>
    <w:rsid w:val="00871DF0"/>
    <w:rsid w:val="00871EFC"/>
    <w:rsid w:val="00873098"/>
    <w:rsid w:val="008741B2"/>
    <w:rsid w:val="008750ED"/>
    <w:rsid w:val="00875CAF"/>
    <w:rsid w:val="00876D68"/>
    <w:rsid w:val="0087738E"/>
    <w:rsid w:val="00880A09"/>
    <w:rsid w:val="00881479"/>
    <w:rsid w:val="00881CAA"/>
    <w:rsid w:val="00883197"/>
    <w:rsid w:val="00883A02"/>
    <w:rsid w:val="0088565D"/>
    <w:rsid w:val="00885D89"/>
    <w:rsid w:val="00885E2C"/>
    <w:rsid w:val="008872DB"/>
    <w:rsid w:val="00890B14"/>
    <w:rsid w:val="008929BB"/>
    <w:rsid w:val="0089359F"/>
    <w:rsid w:val="00894F2B"/>
    <w:rsid w:val="0089557D"/>
    <w:rsid w:val="00896684"/>
    <w:rsid w:val="00896DCB"/>
    <w:rsid w:val="00897176"/>
    <w:rsid w:val="008A0829"/>
    <w:rsid w:val="008A098B"/>
    <w:rsid w:val="008A19F4"/>
    <w:rsid w:val="008A1D5E"/>
    <w:rsid w:val="008A3B50"/>
    <w:rsid w:val="008A4D3D"/>
    <w:rsid w:val="008A5200"/>
    <w:rsid w:val="008A5F4C"/>
    <w:rsid w:val="008A6BB2"/>
    <w:rsid w:val="008B046B"/>
    <w:rsid w:val="008B1D4B"/>
    <w:rsid w:val="008B1E4C"/>
    <w:rsid w:val="008B22C1"/>
    <w:rsid w:val="008B2312"/>
    <w:rsid w:val="008B554E"/>
    <w:rsid w:val="008B652C"/>
    <w:rsid w:val="008B6CBC"/>
    <w:rsid w:val="008C0AB5"/>
    <w:rsid w:val="008C16CB"/>
    <w:rsid w:val="008C2827"/>
    <w:rsid w:val="008C2FA1"/>
    <w:rsid w:val="008C3A6A"/>
    <w:rsid w:val="008C3D26"/>
    <w:rsid w:val="008D079A"/>
    <w:rsid w:val="008D1D22"/>
    <w:rsid w:val="008D3629"/>
    <w:rsid w:val="008D6CF8"/>
    <w:rsid w:val="008E14C6"/>
    <w:rsid w:val="008E33D9"/>
    <w:rsid w:val="008E3F5C"/>
    <w:rsid w:val="008E44D4"/>
    <w:rsid w:val="008E4BA7"/>
    <w:rsid w:val="008E4F97"/>
    <w:rsid w:val="008E56CD"/>
    <w:rsid w:val="008E5D01"/>
    <w:rsid w:val="008E62A9"/>
    <w:rsid w:val="008E66DE"/>
    <w:rsid w:val="008F561F"/>
    <w:rsid w:val="008F5622"/>
    <w:rsid w:val="009006CF"/>
    <w:rsid w:val="00900777"/>
    <w:rsid w:val="00900B46"/>
    <w:rsid w:val="00902102"/>
    <w:rsid w:val="00903364"/>
    <w:rsid w:val="009037B6"/>
    <w:rsid w:val="00903AF3"/>
    <w:rsid w:val="0090441D"/>
    <w:rsid w:val="00905968"/>
    <w:rsid w:val="0090608B"/>
    <w:rsid w:val="0090639F"/>
    <w:rsid w:val="0090685C"/>
    <w:rsid w:val="00907C91"/>
    <w:rsid w:val="009150B0"/>
    <w:rsid w:val="00916D80"/>
    <w:rsid w:val="00921148"/>
    <w:rsid w:val="00921325"/>
    <w:rsid w:val="009222E1"/>
    <w:rsid w:val="00922DA7"/>
    <w:rsid w:val="00924F5A"/>
    <w:rsid w:val="00927C86"/>
    <w:rsid w:val="0093037B"/>
    <w:rsid w:val="00930B7A"/>
    <w:rsid w:val="00931548"/>
    <w:rsid w:val="0093344E"/>
    <w:rsid w:val="00935FCD"/>
    <w:rsid w:val="009369B5"/>
    <w:rsid w:val="00937CBE"/>
    <w:rsid w:val="00940636"/>
    <w:rsid w:val="0094068C"/>
    <w:rsid w:val="0094142C"/>
    <w:rsid w:val="009426A7"/>
    <w:rsid w:val="00943B9C"/>
    <w:rsid w:val="00944BF6"/>
    <w:rsid w:val="00945DDE"/>
    <w:rsid w:val="0094684F"/>
    <w:rsid w:val="009502D5"/>
    <w:rsid w:val="0095130D"/>
    <w:rsid w:val="00952838"/>
    <w:rsid w:val="00952EC4"/>
    <w:rsid w:val="00955FF0"/>
    <w:rsid w:val="00956333"/>
    <w:rsid w:val="00956F25"/>
    <w:rsid w:val="00957210"/>
    <w:rsid w:val="0095796A"/>
    <w:rsid w:val="0096092F"/>
    <w:rsid w:val="00963BFF"/>
    <w:rsid w:val="009661A5"/>
    <w:rsid w:val="009667E2"/>
    <w:rsid w:val="00967CA4"/>
    <w:rsid w:val="0097073D"/>
    <w:rsid w:val="009713F2"/>
    <w:rsid w:val="00971AAD"/>
    <w:rsid w:val="00973059"/>
    <w:rsid w:val="00973791"/>
    <w:rsid w:val="00973E6B"/>
    <w:rsid w:val="00973E9E"/>
    <w:rsid w:val="00974FA4"/>
    <w:rsid w:val="0097579B"/>
    <w:rsid w:val="009827FA"/>
    <w:rsid w:val="00983517"/>
    <w:rsid w:val="0098361E"/>
    <w:rsid w:val="00983892"/>
    <w:rsid w:val="00984252"/>
    <w:rsid w:val="00985457"/>
    <w:rsid w:val="00987827"/>
    <w:rsid w:val="00990EA8"/>
    <w:rsid w:val="00992015"/>
    <w:rsid w:val="009921E0"/>
    <w:rsid w:val="00992886"/>
    <w:rsid w:val="00992AB5"/>
    <w:rsid w:val="00993325"/>
    <w:rsid w:val="009936B6"/>
    <w:rsid w:val="00994222"/>
    <w:rsid w:val="00994E90"/>
    <w:rsid w:val="00995C3F"/>
    <w:rsid w:val="009967A8"/>
    <w:rsid w:val="009A1407"/>
    <w:rsid w:val="009A1A78"/>
    <w:rsid w:val="009A2488"/>
    <w:rsid w:val="009A2871"/>
    <w:rsid w:val="009A2AE5"/>
    <w:rsid w:val="009A56FE"/>
    <w:rsid w:val="009A5CDB"/>
    <w:rsid w:val="009A6034"/>
    <w:rsid w:val="009A6065"/>
    <w:rsid w:val="009A69B0"/>
    <w:rsid w:val="009B04D7"/>
    <w:rsid w:val="009B0857"/>
    <w:rsid w:val="009B0EAC"/>
    <w:rsid w:val="009B0F33"/>
    <w:rsid w:val="009B4533"/>
    <w:rsid w:val="009B4DEA"/>
    <w:rsid w:val="009B7ECB"/>
    <w:rsid w:val="009C142D"/>
    <w:rsid w:val="009C1C0E"/>
    <w:rsid w:val="009C1D55"/>
    <w:rsid w:val="009C2CDB"/>
    <w:rsid w:val="009C402B"/>
    <w:rsid w:val="009C5AB3"/>
    <w:rsid w:val="009C5F9D"/>
    <w:rsid w:val="009D0859"/>
    <w:rsid w:val="009D2AE0"/>
    <w:rsid w:val="009D3051"/>
    <w:rsid w:val="009D3581"/>
    <w:rsid w:val="009D3D72"/>
    <w:rsid w:val="009D4757"/>
    <w:rsid w:val="009D4772"/>
    <w:rsid w:val="009D4B78"/>
    <w:rsid w:val="009D574E"/>
    <w:rsid w:val="009D60ED"/>
    <w:rsid w:val="009D65A8"/>
    <w:rsid w:val="009D6927"/>
    <w:rsid w:val="009E2048"/>
    <w:rsid w:val="009E35E1"/>
    <w:rsid w:val="009E5483"/>
    <w:rsid w:val="009E6BB6"/>
    <w:rsid w:val="009F58D8"/>
    <w:rsid w:val="009F7E4D"/>
    <w:rsid w:val="00A01838"/>
    <w:rsid w:val="00A033D7"/>
    <w:rsid w:val="00A03620"/>
    <w:rsid w:val="00A0369F"/>
    <w:rsid w:val="00A04FDF"/>
    <w:rsid w:val="00A05FF6"/>
    <w:rsid w:val="00A114DC"/>
    <w:rsid w:val="00A1423F"/>
    <w:rsid w:val="00A1570A"/>
    <w:rsid w:val="00A15C20"/>
    <w:rsid w:val="00A17AE7"/>
    <w:rsid w:val="00A22211"/>
    <w:rsid w:val="00A26760"/>
    <w:rsid w:val="00A271EC"/>
    <w:rsid w:val="00A3149C"/>
    <w:rsid w:val="00A32C76"/>
    <w:rsid w:val="00A3476D"/>
    <w:rsid w:val="00A355DA"/>
    <w:rsid w:val="00A36902"/>
    <w:rsid w:val="00A36C4C"/>
    <w:rsid w:val="00A408A9"/>
    <w:rsid w:val="00A40AAC"/>
    <w:rsid w:val="00A40B3B"/>
    <w:rsid w:val="00A40FE3"/>
    <w:rsid w:val="00A41831"/>
    <w:rsid w:val="00A41B86"/>
    <w:rsid w:val="00A4295A"/>
    <w:rsid w:val="00A44A56"/>
    <w:rsid w:val="00A46843"/>
    <w:rsid w:val="00A46EE0"/>
    <w:rsid w:val="00A47687"/>
    <w:rsid w:val="00A47A5F"/>
    <w:rsid w:val="00A50677"/>
    <w:rsid w:val="00A508BA"/>
    <w:rsid w:val="00A50CAA"/>
    <w:rsid w:val="00A52AC8"/>
    <w:rsid w:val="00A548F4"/>
    <w:rsid w:val="00A55A74"/>
    <w:rsid w:val="00A57D4F"/>
    <w:rsid w:val="00A57DDC"/>
    <w:rsid w:val="00A6369C"/>
    <w:rsid w:val="00A643D5"/>
    <w:rsid w:val="00A643F3"/>
    <w:rsid w:val="00A6498E"/>
    <w:rsid w:val="00A65470"/>
    <w:rsid w:val="00A66857"/>
    <w:rsid w:val="00A7015C"/>
    <w:rsid w:val="00A70737"/>
    <w:rsid w:val="00A7115A"/>
    <w:rsid w:val="00A71C22"/>
    <w:rsid w:val="00A73892"/>
    <w:rsid w:val="00A73DE4"/>
    <w:rsid w:val="00A746FB"/>
    <w:rsid w:val="00A75268"/>
    <w:rsid w:val="00A800C0"/>
    <w:rsid w:val="00A81CD8"/>
    <w:rsid w:val="00A83A6A"/>
    <w:rsid w:val="00A86A83"/>
    <w:rsid w:val="00A86C2D"/>
    <w:rsid w:val="00A87AF0"/>
    <w:rsid w:val="00A90C3C"/>
    <w:rsid w:val="00A92F71"/>
    <w:rsid w:val="00A94A94"/>
    <w:rsid w:val="00AA16C4"/>
    <w:rsid w:val="00AA3DA6"/>
    <w:rsid w:val="00AA4AF6"/>
    <w:rsid w:val="00AA5CF9"/>
    <w:rsid w:val="00AA6EAD"/>
    <w:rsid w:val="00AB115B"/>
    <w:rsid w:val="00AB1639"/>
    <w:rsid w:val="00AB2DD7"/>
    <w:rsid w:val="00AB2EDA"/>
    <w:rsid w:val="00AB5A31"/>
    <w:rsid w:val="00AB662E"/>
    <w:rsid w:val="00AB66BE"/>
    <w:rsid w:val="00AB6BFB"/>
    <w:rsid w:val="00AB6C20"/>
    <w:rsid w:val="00AB6C8A"/>
    <w:rsid w:val="00AC512B"/>
    <w:rsid w:val="00AC6833"/>
    <w:rsid w:val="00AC6D00"/>
    <w:rsid w:val="00AC77FA"/>
    <w:rsid w:val="00AD0F15"/>
    <w:rsid w:val="00AD2D62"/>
    <w:rsid w:val="00AD3618"/>
    <w:rsid w:val="00AD55E4"/>
    <w:rsid w:val="00AD5723"/>
    <w:rsid w:val="00AD64B7"/>
    <w:rsid w:val="00AD6BE4"/>
    <w:rsid w:val="00AD72E1"/>
    <w:rsid w:val="00AD76A9"/>
    <w:rsid w:val="00AD780C"/>
    <w:rsid w:val="00AD7EAB"/>
    <w:rsid w:val="00AE013B"/>
    <w:rsid w:val="00AE03CC"/>
    <w:rsid w:val="00AE09DD"/>
    <w:rsid w:val="00AE0D66"/>
    <w:rsid w:val="00AE0F4D"/>
    <w:rsid w:val="00AE1508"/>
    <w:rsid w:val="00AE1516"/>
    <w:rsid w:val="00AE2926"/>
    <w:rsid w:val="00AE3C0A"/>
    <w:rsid w:val="00AE410B"/>
    <w:rsid w:val="00AE474C"/>
    <w:rsid w:val="00AE4923"/>
    <w:rsid w:val="00AE54D3"/>
    <w:rsid w:val="00AE59D0"/>
    <w:rsid w:val="00AE6137"/>
    <w:rsid w:val="00AE62EA"/>
    <w:rsid w:val="00AE6F1C"/>
    <w:rsid w:val="00AF2740"/>
    <w:rsid w:val="00AF2787"/>
    <w:rsid w:val="00AF35FF"/>
    <w:rsid w:val="00B00DBC"/>
    <w:rsid w:val="00B02995"/>
    <w:rsid w:val="00B05E10"/>
    <w:rsid w:val="00B06BE3"/>
    <w:rsid w:val="00B074B1"/>
    <w:rsid w:val="00B07755"/>
    <w:rsid w:val="00B07F26"/>
    <w:rsid w:val="00B1105A"/>
    <w:rsid w:val="00B1173B"/>
    <w:rsid w:val="00B11ECC"/>
    <w:rsid w:val="00B11F5C"/>
    <w:rsid w:val="00B12824"/>
    <w:rsid w:val="00B12D7C"/>
    <w:rsid w:val="00B13465"/>
    <w:rsid w:val="00B1399D"/>
    <w:rsid w:val="00B1693E"/>
    <w:rsid w:val="00B20B9C"/>
    <w:rsid w:val="00B21452"/>
    <w:rsid w:val="00B22A7B"/>
    <w:rsid w:val="00B22C4F"/>
    <w:rsid w:val="00B23CA6"/>
    <w:rsid w:val="00B25CC9"/>
    <w:rsid w:val="00B26C21"/>
    <w:rsid w:val="00B27236"/>
    <w:rsid w:val="00B3052B"/>
    <w:rsid w:val="00B319EC"/>
    <w:rsid w:val="00B31FB1"/>
    <w:rsid w:val="00B328E8"/>
    <w:rsid w:val="00B32AA3"/>
    <w:rsid w:val="00B32B7E"/>
    <w:rsid w:val="00B33734"/>
    <w:rsid w:val="00B33B6C"/>
    <w:rsid w:val="00B360FD"/>
    <w:rsid w:val="00B36507"/>
    <w:rsid w:val="00B4069F"/>
    <w:rsid w:val="00B40A5D"/>
    <w:rsid w:val="00B40D1C"/>
    <w:rsid w:val="00B4116F"/>
    <w:rsid w:val="00B41715"/>
    <w:rsid w:val="00B42227"/>
    <w:rsid w:val="00B43FD3"/>
    <w:rsid w:val="00B44C20"/>
    <w:rsid w:val="00B511BB"/>
    <w:rsid w:val="00B5251B"/>
    <w:rsid w:val="00B52773"/>
    <w:rsid w:val="00B528E1"/>
    <w:rsid w:val="00B549DC"/>
    <w:rsid w:val="00B54E71"/>
    <w:rsid w:val="00B551EE"/>
    <w:rsid w:val="00B5673F"/>
    <w:rsid w:val="00B56E11"/>
    <w:rsid w:val="00B60D1C"/>
    <w:rsid w:val="00B6108A"/>
    <w:rsid w:val="00B64CB6"/>
    <w:rsid w:val="00B6613B"/>
    <w:rsid w:val="00B6692D"/>
    <w:rsid w:val="00B66CD8"/>
    <w:rsid w:val="00B67591"/>
    <w:rsid w:val="00B72DE1"/>
    <w:rsid w:val="00B73AD6"/>
    <w:rsid w:val="00B74D63"/>
    <w:rsid w:val="00B754DB"/>
    <w:rsid w:val="00B759AD"/>
    <w:rsid w:val="00B75BDA"/>
    <w:rsid w:val="00B75F89"/>
    <w:rsid w:val="00B8011F"/>
    <w:rsid w:val="00B8019D"/>
    <w:rsid w:val="00B80BB4"/>
    <w:rsid w:val="00B81EB0"/>
    <w:rsid w:val="00B81F81"/>
    <w:rsid w:val="00B8200B"/>
    <w:rsid w:val="00B82165"/>
    <w:rsid w:val="00B82523"/>
    <w:rsid w:val="00B82928"/>
    <w:rsid w:val="00B8363C"/>
    <w:rsid w:val="00B837D4"/>
    <w:rsid w:val="00B845CD"/>
    <w:rsid w:val="00B90931"/>
    <w:rsid w:val="00B92043"/>
    <w:rsid w:val="00B9212E"/>
    <w:rsid w:val="00B930E6"/>
    <w:rsid w:val="00B93E6C"/>
    <w:rsid w:val="00B94319"/>
    <w:rsid w:val="00B943BD"/>
    <w:rsid w:val="00B94567"/>
    <w:rsid w:val="00B956D5"/>
    <w:rsid w:val="00B95999"/>
    <w:rsid w:val="00B960C6"/>
    <w:rsid w:val="00B9643F"/>
    <w:rsid w:val="00BA07B9"/>
    <w:rsid w:val="00BA1BFD"/>
    <w:rsid w:val="00BA26AC"/>
    <w:rsid w:val="00BA2814"/>
    <w:rsid w:val="00BA361C"/>
    <w:rsid w:val="00BA41BD"/>
    <w:rsid w:val="00BA5AC2"/>
    <w:rsid w:val="00BA63EC"/>
    <w:rsid w:val="00BA6CF6"/>
    <w:rsid w:val="00BB08D2"/>
    <w:rsid w:val="00BB2756"/>
    <w:rsid w:val="00BB287C"/>
    <w:rsid w:val="00BB294F"/>
    <w:rsid w:val="00BB5044"/>
    <w:rsid w:val="00BB5DF3"/>
    <w:rsid w:val="00BB742B"/>
    <w:rsid w:val="00BB7FB4"/>
    <w:rsid w:val="00BC2FF3"/>
    <w:rsid w:val="00BC5774"/>
    <w:rsid w:val="00BD0250"/>
    <w:rsid w:val="00BD0F46"/>
    <w:rsid w:val="00BD11AB"/>
    <w:rsid w:val="00BD2591"/>
    <w:rsid w:val="00BD42D4"/>
    <w:rsid w:val="00BD56F6"/>
    <w:rsid w:val="00BD5D90"/>
    <w:rsid w:val="00BD60B2"/>
    <w:rsid w:val="00BE286D"/>
    <w:rsid w:val="00BE348F"/>
    <w:rsid w:val="00BE352E"/>
    <w:rsid w:val="00BE3B44"/>
    <w:rsid w:val="00BE40C0"/>
    <w:rsid w:val="00BE4CF1"/>
    <w:rsid w:val="00BF136D"/>
    <w:rsid w:val="00BF216B"/>
    <w:rsid w:val="00BF231A"/>
    <w:rsid w:val="00BF4603"/>
    <w:rsid w:val="00BF7E5E"/>
    <w:rsid w:val="00C0320D"/>
    <w:rsid w:val="00C04184"/>
    <w:rsid w:val="00C04375"/>
    <w:rsid w:val="00C057C4"/>
    <w:rsid w:val="00C05ABB"/>
    <w:rsid w:val="00C05B5C"/>
    <w:rsid w:val="00C06AE2"/>
    <w:rsid w:val="00C07DFF"/>
    <w:rsid w:val="00C10386"/>
    <w:rsid w:val="00C10443"/>
    <w:rsid w:val="00C10883"/>
    <w:rsid w:val="00C136BC"/>
    <w:rsid w:val="00C15584"/>
    <w:rsid w:val="00C20B2C"/>
    <w:rsid w:val="00C21574"/>
    <w:rsid w:val="00C224B9"/>
    <w:rsid w:val="00C23551"/>
    <w:rsid w:val="00C27DC4"/>
    <w:rsid w:val="00C30126"/>
    <w:rsid w:val="00C3145C"/>
    <w:rsid w:val="00C3273D"/>
    <w:rsid w:val="00C334DE"/>
    <w:rsid w:val="00C33B32"/>
    <w:rsid w:val="00C34CB3"/>
    <w:rsid w:val="00C3547D"/>
    <w:rsid w:val="00C40072"/>
    <w:rsid w:val="00C400CE"/>
    <w:rsid w:val="00C418D4"/>
    <w:rsid w:val="00C41C43"/>
    <w:rsid w:val="00C420A0"/>
    <w:rsid w:val="00C43CB6"/>
    <w:rsid w:val="00C46A63"/>
    <w:rsid w:val="00C471EA"/>
    <w:rsid w:val="00C5066C"/>
    <w:rsid w:val="00C51E1F"/>
    <w:rsid w:val="00C5249F"/>
    <w:rsid w:val="00C52EB0"/>
    <w:rsid w:val="00C5377A"/>
    <w:rsid w:val="00C54CBD"/>
    <w:rsid w:val="00C5517C"/>
    <w:rsid w:val="00C56078"/>
    <w:rsid w:val="00C612C7"/>
    <w:rsid w:val="00C64DA4"/>
    <w:rsid w:val="00C65298"/>
    <w:rsid w:val="00C6553B"/>
    <w:rsid w:val="00C66B88"/>
    <w:rsid w:val="00C67B60"/>
    <w:rsid w:val="00C72E30"/>
    <w:rsid w:val="00C7430E"/>
    <w:rsid w:val="00C7548A"/>
    <w:rsid w:val="00C801DC"/>
    <w:rsid w:val="00C816A6"/>
    <w:rsid w:val="00C81BA0"/>
    <w:rsid w:val="00C83004"/>
    <w:rsid w:val="00C844D6"/>
    <w:rsid w:val="00C87F90"/>
    <w:rsid w:val="00C91272"/>
    <w:rsid w:val="00C9167C"/>
    <w:rsid w:val="00C92059"/>
    <w:rsid w:val="00C92E01"/>
    <w:rsid w:val="00C92E58"/>
    <w:rsid w:val="00C94E4E"/>
    <w:rsid w:val="00C95712"/>
    <w:rsid w:val="00C9671E"/>
    <w:rsid w:val="00C969C5"/>
    <w:rsid w:val="00C9783B"/>
    <w:rsid w:val="00CA1D00"/>
    <w:rsid w:val="00CA2EF9"/>
    <w:rsid w:val="00CA3A17"/>
    <w:rsid w:val="00CA3EB7"/>
    <w:rsid w:val="00CA3F2E"/>
    <w:rsid w:val="00CA46D4"/>
    <w:rsid w:val="00CA4E5B"/>
    <w:rsid w:val="00CA7AC5"/>
    <w:rsid w:val="00CB0D0F"/>
    <w:rsid w:val="00CB15D0"/>
    <w:rsid w:val="00CB1D06"/>
    <w:rsid w:val="00CB3415"/>
    <w:rsid w:val="00CB38F9"/>
    <w:rsid w:val="00CB4D71"/>
    <w:rsid w:val="00CB5135"/>
    <w:rsid w:val="00CB7247"/>
    <w:rsid w:val="00CC0D74"/>
    <w:rsid w:val="00CC4894"/>
    <w:rsid w:val="00CC5281"/>
    <w:rsid w:val="00CC5DBB"/>
    <w:rsid w:val="00CD12A0"/>
    <w:rsid w:val="00CD1920"/>
    <w:rsid w:val="00CD1A68"/>
    <w:rsid w:val="00CD469D"/>
    <w:rsid w:val="00CD4824"/>
    <w:rsid w:val="00CD4F6B"/>
    <w:rsid w:val="00CD5178"/>
    <w:rsid w:val="00CD60A4"/>
    <w:rsid w:val="00CE003F"/>
    <w:rsid w:val="00CE09C9"/>
    <w:rsid w:val="00CE1134"/>
    <w:rsid w:val="00CE29B3"/>
    <w:rsid w:val="00CE2AEA"/>
    <w:rsid w:val="00CE2C58"/>
    <w:rsid w:val="00CE2E61"/>
    <w:rsid w:val="00CE5A49"/>
    <w:rsid w:val="00CE7AE1"/>
    <w:rsid w:val="00CF080C"/>
    <w:rsid w:val="00CF09AF"/>
    <w:rsid w:val="00CF2F1F"/>
    <w:rsid w:val="00CF4609"/>
    <w:rsid w:val="00CF639E"/>
    <w:rsid w:val="00D01B95"/>
    <w:rsid w:val="00D02606"/>
    <w:rsid w:val="00D03501"/>
    <w:rsid w:val="00D038EA"/>
    <w:rsid w:val="00D05435"/>
    <w:rsid w:val="00D05EE2"/>
    <w:rsid w:val="00D068B4"/>
    <w:rsid w:val="00D104E6"/>
    <w:rsid w:val="00D132A0"/>
    <w:rsid w:val="00D17318"/>
    <w:rsid w:val="00D177D6"/>
    <w:rsid w:val="00D218AF"/>
    <w:rsid w:val="00D21A0E"/>
    <w:rsid w:val="00D22591"/>
    <w:rsid w:val="00D229BE"/>
    <w:rsid w:val="00D22BB3"/>
    <w:rsid w:val="00D25BA7"/>
    <w:rsid w:val="00D30B5F"/>
    <w:rsid w:val="00D31600"/>
    <w:rsid w:val="00D31F19"/>
    <w:rsid w:val="00D31F7E"/>
    <w:rsid w:val="00D321F9"/>
    <w:rsid w:val="00D406BA"/>
    <w:rsid w:val="00D4099E"/>
    <w:rsid w:val="00D40EB3"/>
    <w:rsid w:val="00D415DE"/>
    <w:rsid w:val="00D4175F"/>
    <w:rsid w:val="00D41E5B"/>
    <w:rsid w:val="00D42974"/>
    <w:rsid w:val="00D434EA"/>
    <w:rsid w:val="00D441CB"/>
    <w:rsid w:val="00D505DB"/>
    <w:rsid w:val="00D50949"/>
    <w:rsid w:val="00D51635"/>
    <w:rsid w:val="00D52E08"/>
    <w:rsid w:val="00D53F0C"/>
    <w:rsid w:val="00D54A76"/>
    <w:rsid w:val="00D5746E"/>
    <w:rsid w:val="00D60006"/>
    <w:rsid w:val="00D60B70"/>
    <w:rsid w:val="00D61027"/>
    <w:rsid w:val="00D61A37"/>
    <w:rsid w:val="00D63B66"/>
    <w:rsid w:val="00D64B85"/>
    <w:rsid w:val="00D6674D"/>
    <w:rsid w:val="00D70645"/>
    <w:rsid w:val="00D706E7"/>
    <w:rsid w:val="00D7167E"/>
    <w:rsid w:val="00D72D06"/>
    <w:rsid w:val="00D74BD6"/>
    <w:rsid w:val="00D762EF"/>
    <w:rsid w:val="00D767B9"/>
    <w:rsid w:val="00D80EF3"/>
    <w:rsid w:val="00D82724"/>
    <w:rsid w:val="00D83F9A"/>
    <w:rsid w:val="00D85E30"/>
    <w:rsid w:val="00D863F4"/>
    <w:rsid w:val="00D867DE"/>
    <w:rsid w:val="00D877A7"/>
    <w:rsid w:val="00D87867"/>
    <w:rsid w:val="00D9056C"/>
    <w:rsid w:val="00D913E9"/>
    <w:rsid w:val="00D915D0"/>
    <w:rsid w:val="00D923FF"/>
    <w:rsid w:val="00D9281E"/>
    <w:rsid w:val="00D94CFB"/>
    <w:rsid w:val="00DA0B2E"/>
    <w:rsid w:val="00DA1D4D"/>
    <w:rsid w:val="00DA3B62"/>
    <w:rsid w:val="00DA4CC9"/>
    <w:rsid w:val="00DA72E0"/>
    <w:rsid w:val="00DB23CC"/>
    <w:rsid w:val="00DB3129"/>
    <w:rsid w:val="00DB3358"/>
    <w:rsid w:val="00DB43F0"/>
    <w:rsid w:val="00DB4BB3"/>
    <w:rsid w:val="00DB6377"/>
    <w:rsid w:val="00DB66B4"/>
    <w:rsid w:val="00DB7E1B"/>
    <w:rsid w:val="00DC3012"/>
    <w:rsid w:val="00DC50F0"/>
    <w:rsid w:val="00DC73DE"/>
    <w:rsid w:val="00DC79D9"/>
    <w:rsid w:val="00DD00FC"/>
    <w:rsid w:val="00DD1C3C"/>
    <w:rsid w:val="00DD2A62"/>
    <w:rsid w:val="00DD2C1F"/>
    <w:rsid w:val="00DD3BA5"/>
    <w:rsid w:val="00DD55AB"/>
    <w:rsid w:val="00DD6CE3"/>
    <w:rsid w:val="00DD702F"/>
    <w:rsid w:val="00DD7197"/>
    <w:rsid w:val="00DD75D2"/>
    <w:rsid w:val="00DD7865"/>
    <w:rsid w:val="00DE10FE"/>
    <w:rsid w:val="00DE18CD"/>
    <w:rsid w:val="00DE29C8"/>
    <w:rsid w:val="00DE536B"/>
    <w:rsid w:val="00DF1076"/>
    <w:rsid w:val="00DF158A"/>
    <w:rsid w:val="00DF2A9A"/>
    <w:rsid w:val="00DF341D"/>
    <w:rsid w:val="00DF5758"/>
    <w:rsid w:val="00E005A1"/>
    <w:rsid w:val="00E015C3"/>
    <w:rsid w:val="00E0210C"/>
    <w:rsid w:val="00E02D1A"/>
    <w:rsid w:val="00E04E15"/>
    <w:rsid w:val="00E06EE0"/>
    <w:rsid w:val="00E07AD9"/>
    <w:rsid w:val="00E1071E"/>
    <w:rsid w:val="00E1282D"/>
    <w:rsid w:val="00E128F4"/>
    <w:rsid w:val="00E14639"/>
    <w:rsid w:val="00E14663"/>
    <w:rsid w:val="00E1502F"/>
    <w:rsid w:val="00E1569F"/>
    <w:rsid w:val="00E16758"/>
    <w:rsid w:val="00E21B4B"/>
    <w:rsid w:val="00E260E5"/>
    <w:rsid w:val="00E26690"/>
    <w:rsid w:val="00E26BD7"/>
    <w:rsid w:val="00E26E12"/>
    <w:rsid w:val="00E26E27"/>
    <w:rsid w:val="00E34E6D"/>
    <w:rsid w:val="00E37896"/>
    <w:rsid w:val="00E40109"/>
    <w:rsid w:val="00E41FC0"/>
    <w:rsid w:val="00E420FE"/>
    <w:rsid w:val="00E462EC"/>
    <w:rsid w:val="00E4670C"/>
    <w:rsid w:val="00E518A4"/>
    <w:rsid w:val="00E536BE"/>
    <w:rsid w:val="00E55243"/>
    <w:rsid w:val="00E56476"/>
    <w:rsid w:val="00E56683"/>
    <w:rsid w:val="00E605AA"/>
    <w:rsid w:val="00E60893"/>
    <w:rsid w:val="00E6131C"/>
    <w:rsid w:val="00E628B9"/>
    <w:rsid w:val="00E644F4"/>
    <w:rsid w:val="00E64CF1"/>
    <w:rsid w:val="00E66563"/>
    <w:rsid w:val="00E66C48"/>
    <w:rsid w:val="00E7137D"/>
    <w:rsid w:val="00E74679"/>
    <w:rsid w:val="00E75635"/>
    <w:rsid w:val="00E774B6"/>
    <w:rsid w:val="00E77E4B"/>
    <w:rsid w:val="00E8036C"/>
    <w:rsid w:val="00E81B64"/>
    <w:rsid w:val="00E8475A"/>
    <w:rsid w:val="00E911EE"/>
    <w:rsid w:val="00E9208C"/>
    <w:rsid w:val="00E931D3"/>
    <w:rsid w:val="00E9749B"/>
    <w:rsid w:val="00EA187C"/>
    <w:rsid w:val="00EA1DF2"/>
    <w:rsid w:val="00EA1DF9"/>
    <w:rsid w:val="00EA2867"/>
    <w:rsid w:val="00EA2A16"/>
    <w:rsid w:val="00EA3ECD"/>
    <w:rsid w:val="00EA45BE"/>
    <w:rsid w:val="00EA506E"/>
    <w:rsid w:val="00EA5F1B"/>
    <w:rsid w:val="00EA6C73"/>
    <w:rsid w:val="00EA7BB2"/>
    <w:rsid w:val="00EB6420"/>
    <w:rsid w:val="00EB650C"/>
    <w:rsid w:val="00EB6613"/>
    <w:rsid w:val="00EB6A6A"/>
    <w:rsid w:val="00EB6D5A"/>
    <w:rsid w:val="00EC10E4"/>
    <w:rsid w:val="00EC1A84"/>
    <w:rsid w:val="00EC3C7A"/>
    <w:rsid w:val="00EC4C79"/>
    <w:rsid w:val="00EC6A4E"/>
    <w:rsid w:val="00EC740C"/>
    <w:rsid w:val="00EC7995"/>
    <w:rsid w:val="00ED0FBB"/>
    <w:rsid w:val="00ED4F27"/>
    <w:rsid w:val="00ED5DA8"/>
    <w:rsid w:val="00ED74DB"/>
    <w:rsid w:val="00ED76B9"/>
    <w:rsid w:val="00EE1479"/>
    <w:rsid w:val="00EE40E6"/>
    <w:rsid w:val="00EE495E"/>
    <w:rsid w:val="00EE6B99"/>
    <w:rsid w:val="00EF09D7"/>
    <w:rsid w:val="00EF1BDB"/>
    <w:rsid w:val="00EF2805"/>
    <w:rsid w:val="00EF288C"/>
    <w:rsid w:val="00EF3100"/>
    <w:rsid w:val="00EF3DE5"/>
    <w:rsid w:val="00EF4105"/>
    <w:rsid w:val="00EF5078"/>
    <w:rsid w:val="00EF55DD"/>
    <w:rsid w:val="00F00BF7"/>
    <w:rsid w:val="00F00C80"/>
    <w:rsid w:val="00F011B0"/>
    <w:rsid w:val="00F01440"/>
    <w:rsid w:val="00F01AB7"/>
    <w:rsid w:val="00F02A75"/>
    <w:rsid w:val="00F03E16"/>
    <w:rsid w:val="00F05624"/>
    <w:rsid w:val="00F06AA5"/>
    <w:rsid w:val="00F07063"/>
    <w:rsid w:val="00F07BCA"/>
    <w:rsid w:val="00F1044A"/>
    <w:rsid w:val="00F11A52"/>
    <w:rsid w:val="00F11C63"/>
    <w:rsid w:val="00F1281E"/>
    <w:rsid w:val="00F13928"/>
    <w:rsid w:val="00F1738D"/>
    <w:rsid w:val="00F20BB7"/>
    <w:rsid w:val="00F22135"/>
    <w:rsid w:val="00F231B2"/>
    <w:rsid w:val="00F238B2"/>
    <w:rsid w:val="00F24073"/>
    <w:rsid w:val="00F242CE"/>
    <w:rsid w:val="00F24D50"/>
    <w:rsid w:val="00F25DF8"/>
    <w:rsid w:val="00F260AA"/>
    <w:rsid w:val="00F2655E"/>
    <w:rsid w:val="00F271BA"/>
    <w:rsid w:val="00F27936"/>
    <w:rsid w:val="00F27AAB"/>
    <w:rsid w:val="00F27C61"/>
    <w:rsid w:val="00F31D0D"/>
    <w:rsid w:val="00F31D9B"/>
    <w:rsid w:val="00F3207D"/>
    <w:rsid w:val="00F32A1A"/>
    <w:rsid w:val="00F333A0"/>
    <w:rsid w:val="00F342E1"/>
    <w:rsid w:val="00F343F9"/>
    <w:rsid w:val="00F34BE0"/>
    <w:rsid w:val="00F37E10"/>
    <w:rsid w:val="00F4290E"/>
    <w:rsid w:val="00F46511"/>
    <w:rsid w:val="00F465C4"/>
    <w:rsid w:val="00F46BE8"/>
    <w:rsid w:val="00F46D1F"/>
    <w:rsid w:val="00F5185F"/>
    <w:rsid w:val="00F5204A"/>
    <w:rsid w:val="00F545EF"/>
    <w:rsid w:val="00F55CB7"/>
    <w:rsid w:val="00F55E2C"/>
    <w:rsid w:val="00F5665B"/>
    <w:rsid w:val="00F56DFD"/>
    <w:rsid w:val="00F6411A"/>
    <w:rsid w:val="00F64172"/>
    <w:rsid w:val="00F64E05"/>
    <w:rsid w:val="00F70B38"/>
    <w:rsid w:val="00F714EE"/>
    <w:rsid w:val="00F73ECE"/>
    <w:rsid w:val="00F7405F"/>
    <w:rsid w:val="00F75829"/>
    <w:rsid w:val="00F76CEE"/>
    <w:rsid w:val="00F8416B"/>
    <w:rsid w:val="00F858EF"/>
    <w:rsid w:val="00F85EA8"/>
    <w:rsid w:val="00F86FF0"/>
    <w:rsid w:val="00F87731"/>
    <w:rsid w:val="00F90209"/>
    <w:rsid w:val="00F91F3C"/>
    <w:rsid w:val="00F920CD"/>
    <w:rsid w:val="00F92B60"/>
    <w:rsid w:val="00F95CB4"/>
    <w:rsid w:val="00F96E89"/>
    <w:rsid w:val="00F971A1"/>
    <w:rsid w:val="00F979EF"/>
    <w:rsid w:val="00FA0D1B"/>
    <w:rsid w:val="00FA128C"/>
    <w:rsid w:val="00FA23FF"/>
    <w:rsid w:val="00FA31E0"/>
    <w:rsid w:val="00FA345B"/>
    <w:rsid w:val="00FA4F16"/>
    <w:rsid w:val="00FA4F46"/>
    <w:rsid w:val="00FA68D8"/>
    <w:rsid w:val="00FA7898"/>
    <w:rsid w:val="00FB0014"/>
    <w:rsid w:val="00FB026F"/>
    <w:rsid w:val="00FB08F2"/>
    <w:rsid w:val="00FB0C92"/>
    <w:rsid w:val="00FB1124"/>
    <w:rsid w:val="00FB1283"/>
    <w:rsid w:val="00FB17D4"/>
    <w:rsid w:val="00FB1BDE"/>
    <w:rsid w:val="00FB1E22"/>
    <w:rsid w:val="00FB2CCA"/>
    <w:rsid w:val="00FB375A"/>
    <w:rsid w:val="00FB5215"/>
    <w:rsid w:val="00FB5B9B"/>
    <w:rsid w:val="00FB5EE4"/>
    <w:rsid w:val="00FB7EA1"/>
    <w:rsid w:val="00FC0498"/>
    <w:rsid w:val="00FC3A19"/>
    <w:rsid w:val="00FC5A03"/>
    <w:rsid w:val="00FC6343"/>
    <w:rsid w:val="00FC691B"/>
    <w:rsid w:val="00FD18A9"/>
    <w:rsid w:val="00FD31DE"/>
    <w:rsid w:val="00FD5294"/>
    <w:rsid w:val="00FD5A3A"/>
    <w:rsid w:val="00FD63E7"/>
    <w:rsid w:val="00FD6D50"/>
    <w:rsid w:val="00FD6E9F"/>
    <w:rsid w:val="00FD755F"/>
    <w:rsid w:val="00FD7AFB"/>
    <w:rsid w:val="00FE1F00"/>
    <w:rsid w:val="00FE59E4"/>
    <w:rsid w:val="00FE6CCB"/>
    <w:rsid w:val="00FE7162"/>
    <w:rsid w:val="00FF0D67"/>
    <w:rsid w:val="00FF331F"/>
    <w:rsid w:val="00FF4A35"/>
    <w:rsid w:val="00FF795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1">
      <o:colormru v:ext="edit" colors="#769dcc"/>
    </o:shapedefaults>
    <o:shapelayout v:ext="edit">
      <o:idmap v:ext="edit" data="1"/>
    </o:shapelayout>
  </w:shapeDefaults>
  <w:decimalSymbol w:val="."/>
  <w:listSeparator w:val=","/>
  <w14:docId w14:val="71F50EB7"/>
  <w15:docId w15:val="{462ACA53-5A17-4956-B692-B52C826C8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1">
    <w:lsdException w:name="Normal" w:locked="1" w:uiPriority="0"/>
    <w:lsdException w:name="heading 1" w:locked="1" w:uiPriority="9" w:qFormat="1"/>
    <w:lsdException w:name="heading 2" w:locked="1" w:uiPriority="0"/>
    <w:lsdException w:name="heading 3" w:locked="1" w:uiPriority="0"/>
    <w:lsdException w:name="heading 4" w:locked="1" w:semiHidden="1" w:uiPriority="0" w:unhideWhenUsed="1"/>
    <w:lsdException w:name="heading 5" w:locked="1" w:semiHidden="1" w:uiPriority="0" w:unhideWhenUsed="1"/>
    <w:lsdException w:name="heading 6" w:locked="1" w:semiHidden="1" w:uiPriority="0" w:unhideWhenUsed="1"/>
    <w:lsdException w:name="heading 7" w:locked="1" w:semiHidden="1" w:uiPriority="9" w:unhideWhenUsed="1"/>
    <w:lsdException w:name="heading 8" w:locked="1" w:semiHidden="1" w:uiPriority="9" w:unhideWhenUsed="1"/>
    <w:lsdException w:name="heading 9" w:locked="1"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qFormat="1"/>
    <w:lsdException w:name="toc 2" w:locked="1" w:uiPriority="39" w:qFormat="1"/>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lsdException w:name="FollowedHyperlink" w:semiHidden="1" w:uiPriority="0" w:unhideWhenUsed="1"/>
    <w:lsdException w:name="Strong" w:locked="1" w:uiPriority="22"/>
    <w:lsdException w:name="Emphasis" w:locked="1" w:uiPriority="20"/>
    <w:lsdException w:name="Document Map" w:semiHidden="1" w:unhideWhenUsed="1"/>
    <w:lsdException w:name="Plain Text" w:semiHidden="1" w:unhideWhenUsed="1"/>
    <w:lsdException w:name="E-mail Signature" w:semiHidden="1" w:unhideWhenUsed="1"/>
    <w:lsdException w:name="HTML Top of Form" w:locked="1"/>
    <w:lsdException w:name="HTML Bottom of Form" w:locked="1"/>
    <w:lsdException w:name="Normal (Web)" w:lock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7024FF"/>
    <w:pPr>
      <w:spacing w:before="60" w:after="60"/>
      <w:ind w:right="641"/>
      <w:jc w:val="both"/>
    </w:pPr>
    <w:rPr>
      <w:rFonts w:ascii="Arial" w:hAnsi="Arial" w:cs="Arial"/>
      <w:color w:val="000000"/>
      <w:szCs w:val="24"/>
      <w:lang w:eastAsia="en-US"/>
    </w:rPr>
  </w:style>
  <w:style w:type="paragraph" w:styleId="Heading1">
    <w:name w:val="heading 1"/>
    <w:aliases w:val="Inspire Heading 1,Compliant Heading 1 - For Assessment Workbook"/>
    <w:basedOn w:val="Normal"/>
    <w:next w:val="Normal"/>
    <w:link w:val="Heading1Char1"/>
    <w:autoRedefine/>
    <w:uiPriority w:val="9"/>
    <w:qFormat/>
    <w:rsid w:val="00B1693E"/>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ind w:right="0"/>
      <w:jc w:val="left"/>
      <w:outlineLvl w:val="0"/>
    </w:pPr>
    <w:rPr>
      <w:rFonts w:ascii="Georgia" w:eastAsia="Arial Unicode MS" w:hAnsi="Georgia" w:cstheme="majorBidi"/>
      <w:b/>
      <w:caps/>
      <w:noProof/>
      <w:color w:val="FFFFFF" w:themeColor="background1"/>
      <w:kern w:val="32"/>
      <w:sz w:val="32"/>
      <w:szCs w:val="32"/>
      <w:lang w:val="en-GB" w:eastAsia="en-AU" w:bidi="en-US"/>
    </w:rPr>
  </w:style>
  <w:style w:type="paragraph" w:styleId="Heading2">
    <w:name w:val="heading 2"/>
    <w:basedOn w:val="Normal"/>
    <w:next w:val="Normal"/>
    <w:link w:val="Heading2Char"/>
    <w:rsid w:val="005D7757"/>
    <w:pPr>
      <w:keepNext/>
      <w:numPr>
        <w:ilvl w:val="1"/>
        <w:numId w:val="1"/>
      </w:numPr>
      <w:tabs>
        <w:tab w:val="clear" w:pos="360"/>
      </w:tabs>
      <w:spacing w:before="120" w:after="120"/>
      <w:ind w:right="0"/>
      <w:jc w:val="left"/>
      <w:outlineLvl w:val="1"/>
    </w:pPr>
    <w:rPr>
      <w:rFonts w:cs="Times New Roman"/>
      <w:b/>
      <w:bCs/>
      <w:sz w:val="36"/>
    </w:rPr>
  </w:style>
  <w:style w:type="paragraph" w:styleId="Heading3">
    <w:name w:val="heading 3"/>
    <w:aliases w:val="Char, Char"/>
    <w:basedOn w:val="Normal"/>
    <w:next w:val="Normal"/>
    <w:link w:val="Heading3Char"/>
    <w:unhideWhenUsed/>
    <w:rsid w:val="00A114DC"/>
    <w:pPr>
      <w:keepNext/>
      <w:keepLines/>
      <w:spacing w:before="200" w:after="0"/>
      <w:ind w:right="0"/>
      <w:jc w:val="left"/>
      <w:outlineLvl w:val="2"/>
    </w:pPr>
    <w:rPr>
      <w:rFonts w:asciiTheme="majorHAnsi" w:eastAsiaTheme="majorEastAsia" w:hAnsiTheme="majorHAnsi" w:cstheme="majorBidi"/>
      <w:b/>
      <w:bCs/>
      <w:color w:val="4F81BD" w:themeColor="accent1"/>
      <w:szCs w:val="22"/>
      <w:lang w:eastAsia="en-AU"/>
    </w:rPr>
  </w:style>
  <w:style w:type="paragraph" w:styleId="Heading4">
    <w:name w:val="heading 4"/>
    <w:aliases w:val="Heading 4 Char Char Char"/>
    <w:basedOn w:val="Normal"/>
    <w:next w:val="Normal"/>
    <w:link w:val="Heading4Char"/>
    <w:unhideWhenUsed/>
    <w:locked/>
    <w:rsid w:val="00A114DC"/>
    <w:pPr>
      <w:keepNext/>
      <w:keepLines/>
      <w:spacing w:before="200" w:after="0"/>
      <w:ind w:right="0"/>
      <w:jc w:val="left"/>
      <w:outlineLvl w:val="3"/>
    </w:pPr>
    <w:rPr>
      <w:rFonts w:asciiTheme="majorHAnsi" w:eastAsiaTheme="majorEastAsia" w:hAnsiTheme="majorHAnsi" w:cstheme="majorBidi"/>
      <w:b/>
      <w:bCs/>
      <w:i/>
      <w:iCs/>
      <w:color w:val="4F81BD" w:themeColor="accent1"/>
      <w:szCs w:val="22"/>
      <w:lang w:eastAsia="en-AU"/>
    </w:rPr>
  </w:style>
  <w:style w:type="paragraph" w:styleId="Heading5">
    <w:name w:val="heading 5"/>
    <w:basedOn w:val="Normal"/>
    <w:next w:val="Normal"/>
    <w:link w:val="Heading5Char"/>
    <w:unhideWhenUsed/>
    <w:locked/>
    <w:rsid w:val="00A114DC"/>
    <w:pPr>
      <w:keepNext/>
      <w:keepLines/>
      <w:spacing w:before="200" w:after="0"/>
      <w:ind w:right="0"/>
      <w:jc w:val="left"/>
      <w:outlineLvl w:val="4"/>
    </w:pPr>
    <w:rPr>
      <w:rFonts w:ascii="Cambria" w:hAnsi="Cambria" w:cs="Times New Roman"/>
      <w:color w:val="243F60"/>
      <w:szCs w:val="22"/>
      <w:lang w:eastAsia="en-AU"/>
    </w:rPr>
  </w:style>
  <w:style w:type="paragraph" w:styleId="Heading6">
    <w:name w:val="heading 6"/>
    <w:basedOn w:val="Normal"/>
    <w:next w:val="Normal"/>
    <w:link w:val="Heading6Char"/>
    <w:semiHidden/>
    <w:unhideWhenUsed/>
    <w:locked/>
    <w:rsid w:val="00A114DC"/>
    <w:pPr>
      <w:keepNext/>
      <w:keepLines/>
      <w:spacing w:before="200" w:after="0"/>
      <w:ind w:right="0"/>
      <w:jc w:val="left"/>
      <w:outlineLvl w:val="5"/>
    </w:pPr>
    <w:rPr>
      <w:rFonts w:asciiTheme="majorHAnsi" w:eastAsiaTheme="majorEastAsia" w:hAnsiTheme="majorHAnsi" w:cstheme="majorBidi"/>
      <w:i/>
      <w:iCs/>
      <w:color w:val="243F60" w:themeColor="accent1" w:themeShade="7F"/>
      <w:szCs w:val="22"/>
      <w:lang w:eastAsia="en-AU"/>
    </w:rPr>
  </w:style>
  <w:style w:type="paragraph" w:styleId="Heading7">
    <w:name w:val="heading 7"/>
    <w:basedOn w:val="Normal"/>
    <w:next w:val="Normal"/>
    <w:link w:val="Heading7Char"/>
    <w:uiPriority w:val="9"/>
    <w:semiHidden/>
    <w:unhideWhenUsed/>
    <w:locked/>
    <w:rsid w:val="00A114DC"/>
    <w:pPr>
      <w:keepNext/>
      <w:keepLines/>
      <w:spacing w:before="200" w:after="0"/>
      <w:ind w:right="0"/>
      <w:jc w:val="left"/>
      <w:outlineLvl w:val="6"/>
    </w:pPr>
    <w:rPr>
      <w:rFonts w:ascii="Cambria" w:eastAsiaTheme="majorEastAsia" w:hAnsi="Cambria" w:cstheme="majorBidi"/>
      <w:i/>
      <w:iCs/>
      <w:color w:val="404040"/>
      <w:szCs w:val="22"/>
      <w:lang w:eastAsia="en-AU"/>
    </w:rPr>
  </w:style>
  <w:style w:type="paragraph" w:styleId="Heading8">
    <w:name w:val="heading 8"/>
    <w:basedOn w:val="Normal"/>
    <w:next w:val="Normal"/>
    <w:link w:val="Heading8Char"/>
    <w:uiPriority w:val="9"/>
    <w:semiHidden/>
    <w:unhideWhenUsed/>
    <w:locked/>
    <w:rsid w:val="00A114DC"/>
    <w:pPr>
      <w:keepNext/>
      <w:keepLines/>
      <w:spacing w:before="200" w:after="0"/>
      <w:ind w:right="0"/>
      <w:jc w:val="left"/>
      <w:outlineLvl w:val="7"/>
    </w:pPr>
    <w:rPr>
      <w:rFonts w:ascii="Cambria" w:hAnsi="Cambria" w:cs="Times New Roman"/>
      <w:color w:val="404040"/>
      <w:szCs w:val="20"/>
      <w:lang w:eastAsia="en-AU"/>
    </w:rPr>
  </w:style>
  <w:style w:type="paragraph" w:styleId="Heading9">
    <w:name w:val="heading 9"/>
    <w:basedOn w:val="Normal"/>
    <w:next w:val="Normal"/>
    <w:link w:val="Heading9Char"/>
    <w:unhideWhenUsed/>
    <w:locked/>
    <w:rsid w:val="00A114DC"/>
    <w:pPr>
      <w:keepNext/>
      <w:keepLines/>
      <w:spacing w:before="200" w:after="0"/>
      <w:ind w:right="0"/>
      <w:jc w:val="left"/>
      <w:outlineLvl w:val="8"/>
    </w:pPr>
    <w:rPr>
      <w:rFonts w:asciiTheme="majorHAnsi" w:eastAsiaTheme="majorEastAsia" w:hAnsiTheme="majorHAnsi" w:cstheme="majorBidi"/>
      <w:i/>
      <w:iCs/>
      <w:color w:val="404040" w:themeColor="text1" w:themeTint="BF"/>
      <w:szCs w:val="20"/>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ocked/>
    <w:rsid w:val="00FB08F2"/>
    <w:rPr>
      <w:rFonts w:ascii="Arial" w:hAnsi="Arial" w:cs="Arial"/>
      <w:bCs/>
      <w:color w:val="000000"/>
      <w:sz w:val="52"/>
      <w:szCs w:val="24"/>
      <w:lang w:val="en-AU"/>
    </w:rPr>
  </w:style>
  <w:style w:type="character" w:customStyle="1" w:styleId="Heading2Char">
    <w:name w:val="Heading 2 Char"/>
    <w:link w:val="Heading2"/>
    <w:locked/>
    <w:rsid w:val="005D7757"/>
    <w:rPr>
      <w:rFonts w:ascii="Arial" w:hAnsi="Arial"/>
      <w:b/>
      <w:bCs/>
      <w:color w:val="000000"/>
      <w:sz w:val="36"/>
      <w:szCs w:val="24"/>
      <w:lang w:eastAsia="en-US"/>
    </w:rPr>
  </w:style>
  <w:style w:type="character" w:customStyle="1" w:styleId="Heading3Char">
    <w:name w:val="Heading 3 Char"/>
    <w:aliases w:val="Char Char, Char Char"/>
    <w:basedOn w:val="DefaultParagraphFont"/>
    <w:link w:val="Heading3"/>
    <w:locked/>
    <w:rsid w:val="00A114DC"/>
    <w:rPr>
      <w:rFonts w:asciiTheme="majorHAnsi" w:eastAsiaTheme="majorEastAsia" w:hAnsiTheme="majorHAnsi" w:cstheme="majorBidi"/>
      <w:b/>
      <w:bCs/>
      <w:color w:val="4F81BD" w:themeColor="accent1"/>
    </w:rPr>
  </w:style>
  <w:style w:type="paragraph" w:styleId="Title">
    <w:name w:val="Title"/>
    <w:basedOn w:val="Normal"/>
    <w:next w:val="Normal"/>
    <w:link w:val="TitleChar"/>
    <w:autoRedefine/>
    <w:uiPriority w:val="99"/>
    <w:rsid w:val="00881CAA"/>
    <w:pPr>
      <w:tabs>
        <w:tab w:val="left" w:pos="1440"/>
      </w:tabs>
      <w:outlineLvl w:val="0"/>
    </w:pPr>
    <w:rPr>
      <w:rFonts w:cs="Times New Roman"/>
      <w:bCs/>
      <w:color w:val="auto"/>
      <w:kern w:val="28"/>
      <w:sz w:val="32"/>
      <w:szCs w:val="32"/>
    </w:rPr>
  </w:style>
  <w:style w:type="character" w:customStyle="1" w:styleId="TitleChar">
    <w:name w:val="Title Char"/>
    <w:link w:val="Title"/>
    <w:uiPriority w:val="99"/>
    <w:locked/>
    <w:rsid w:val="00881CAA"/>
    <w:rPr>
      <w:rFonts w:ascii="Arial" w:hAnsi="Arial" w:cs="Times New Roman"/>
      <w:bCs/>
      <w:kern w:val="28"/>
      <w:sz w:val="32"/>
      <w:szCs w:val="32"/>
    </w:rPr>
  </w:style>
  <w:style w:type="paragraph" w:styleId="Header">
    <w:name w:val="header"/>
    <w:basedOn w:val="Normal"/>
    <w:link w:val="HeaderChar"/>
    <w:uiPriority w:val="99"/>
    <w:rsid w:val="0087738E"/>
    <w:pPr>
      <w:tabs>
        <w:tab w:val="center" w:pos="4680"/>
        <w:tab w:val="right" w:pos="9360"/>
      </w:tabs>
      <w:spacing w:before="0" w:after="0"/>
    </w:pPr>
    <w:rPr>
      <w:rFonts w:cs="Times New Roman"/>
      <w:sz w:val="24"/>
    </w:rPr>
  </w:style>
  <w:style w:type="character" w:customStyle="1" w:styleId="HeaderChar">
    <w:name w:val="Header Char"/>
    <w:link w:val="Header"/>
    <w:uiPriority w:val="99"/>
    <w:locked/>
    <w:rsid w:val="0087738E"/>
    <w:rPr>
      <w:rFonts w:ascii="Arial" w:hAnsi="Arial" w:cs="Arial"/>
      <w:color w:val="000000"/>
      <w:sz w:val="24"/>
      <w:szCs w:val="24"/>
    </w:rPr>
  </w:style>
  <w:style w:type="paragraph" w:styleId="Footer">
    <w:name w:val="footer"/>
    <w:basedOn w:val="Normal"/>
    <w:link w:val="FooterChar"/>
    <w:uiPriority w:val="99"/>
    <w:rsid w:val="0087738E"/>
    <w:pPr>
      <w:tabs>
        <w:tab w:val="center" w:pos="4680"/>
        <w:tab w:val="right" w:pos="9360"/>
      </w:tabs>
      <w:spacing w:before="0" w:after="0"/>
    </w:pPr>
    <w:rPr>
      <w:rFonts w:cs="Times New Roman"/>
      <w:sz w:val="24"/>
    </w:rPr>
  </w:style>
  <w:style w:type="character" w:customStyle="1" w:styleId="FooterChar">
    <w:name w:val="Footer Char"/>
    <w:link w:val="Footer"/>
    <w:locked/>
    <w:rsid w:val="0087738E"/>
    <w:rPr>
      <w:rFonts w:ascii="Arial" w:hAnsi="Arial" w:cs="Arial"/>
      <w:color w:val="000000"/>
      <w:sz w:val="24"/>
      <w:szCs w:val="24"/>
    </w:rPr>
  </w:style>
  <w:style w:type="paragraph" w:styleId="BalloonText">
    <w:name w:val="Balloon Text"/>
    <w:basedOn w:val="Normal"/>
    <w:link w:val="BalloonTextChar"/>
    <w:uiPriority w:val="99"/>
    <w:semiHidden/>
    <w:rsid w:val="0087738E"/>
    <w:pPr>
      <w:spacing w:before="0" w:after="0"/>
    </w:pPr>
    <w:rPr>
      <w:rFonts w:ascii="Tahoma" w:hAnsi="Tahoma" w:cs="Times New Roman"/>
      <w:sz w:val="16"/>
      <w:szCs w:val="16"/>
    </w:rPr>
  </w:style>
  <w:style w:type="character" w:customStyle="1" w:styleId="BalloonTextChar">
    <w:name w:val="Balloon Text Char"/>
    <w:link w:val="BalloonText"/>
    <w:uiPriority w:val="99"/>
    <w:semiHidden/>
    <w:locked/>
    <w:rsid w:val="0087738E"/>
    <w:rPr>
      <w:rFonts w:ascii="Tahoma" w:hAnsi="Tahoma" w:cs="Tahoma"/>
      <w:color w:val="000000"/>
      <w:sz w:val="16"/>
      <w:szCs w:val="16"/>
    </w:rPr>
  </w:style>
  <w:style w:type="paragraph" w:customStyle="1" w:styleId="aPerformanceCriteria">
    <w:name w:val="aPerformance Criteria"/>
    <w:basedOn w:val="Normal"/>
    <w:uiPriority w:val="99"/>
    <w:rsid w:val="00560F60"/>
    <w:pPr>
      <w:numPr>
        <w:numId w:val="2"/>
      </w:numPr>
      <w:spacing w:after="120"/>
      <w:ind w:right="284"/>
    </w:pPr>
  </w:style>
  <w:style w:type="character" w:styleId="Strong">
    <w:name w:val="Strong"/>
    <w:uiPriority w:val="22"/>
    <w:locked/>
    <w:rsid w:val="00FA7898"/>
    <w:rPr>
      <w:rFonts w:cs="Times New Roman"/>
      <w:b/>
      <w:bCs/>
    </w:rPr>
  </w:style>
  <w:style w:type="character" w:styleId="Hyperlink">
    <w:name w:val="Hyperlink"/>
    <w:uiPriority w:val="99"/>
    <w:rsid w:val="00FA7898"/>
    <w:rPr>
      <w:rFonts w:cs="Times New Roman"/>
      <w:color w:val="0000FF"/>
      <w:u w:val="single"/>
    </w:rPr>
  </w:style>
  <w:style w:type="paragraph" w:styleId="ListParagraph">
    <w:name w:val="List Paragraph"/>
    <w:basedOn w:val="Normal"/>
    <w:link w:val="ListParagraphChar"/>
    <w:uiPriority w:val="34"/>
    <w:qFormat/>
    <w:rsid w:val="00A114DC"/>
    <w:pPr>
      <w:spacing w:before="0" w:after="200"/>
      <w:ind w:left="720" w:right="0"/>
      <w:contextualSpacing/>
      <w:jc w:val="left"/>
    </w:pPr>
    <w:rPr>
      <w:rFonts w:asciiTheme="minorHAnsi" w:hAnsiTheme="minorHAnsi" w:cstheme="minorBidi"/>
      <w:color w:val="auto"/>
      <w:szCs w:val="22"/>
      <w:lang w:eastAsia="en-AU"/>
    </w:rPr>
  </w:style>
  <w:style w:type="character" w:customStyle="1" w:styleId="heading21">
    <w:name w:val="heading_21"/>
    <w:uiPriority w:val="99"/>
    <w:rsid w:val="005011F2"/>
    <w:rPr>
      <w:rFonts w:ascii="Verdana" w:hAnsi="Verdana" w:cs="Times New Roman"/>
      <w:b/>
      <w:bCs/>
      <w:color w:val="333333"/>
      <w:sz w:val="28"/>
      <w:szCs w:val="28"/>
    </w:rPr>
  </w:style>
  <w:style w:type="table" w:styleId="TableGrid">
    <w:name w:val="Table Grid"/>
    <w:basedOn w:val="TableNormal"/>
    <w:uiPriority w:val="59"/>
    <w:locked/>
    <w:rsid w:val="004E236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rmalWeb">
    <w:name w:val="Normal (Web)"/>
    <w:basedOn w:val="Normal"/>
    <w:uiPriority w:val="99"/>
    <w:rsid w:val="00D877A7"/>
    <w:pPr>
      <w:spacing w:before="100" w:beforeAutospacing="1" w:after="100" w:afterAutospacing="1"/>
    </w:pPr>
    <w:rPr>
      <w:sz w:val="14"/>
      <w:szCs w:val="14"/>
      <w:lang w:eastAsia="en-AU"/>
    </w:rPr>
  </w:style>
  <w:style w:type="paragraph" w:styleId="z-TopofForm">
    <w:name w:val="HTML Top of Form"/>
    <w:basedOn w:val="Normal"/>
    <w:next w:val="Normal"/>
    <w:link w:val="z-TopofFormChar"/>
    <w:hidden/>
    <w:uiPriority w:val="99"/>
    <w:rsid w:val="006F5411"/>
    <w:pPr>
      <w:pBdr>
        <w:bottom w:val="single" w:sz="6" w:space="1" w:color="auto"/>
      </w:pBdr>
      <w:spacing w:before="0" w:after="0"/>
      <w:jc w:val="center"/>
    </w:pPr>
    <w:rPr>
      <w:rFonts w:cs="Times New Roman"/>
      <w:vanish/>
      <w:sz w:val="16"/>
      <w:szCs w:val="16"/>
    </w:rPr>
  </w:style>
  <w:style w:type="character" w:customStyle="1" w:styleId="z-TopofFormChar">
    <w:name w:val="z-Top of Form Char"/>
    <w:link w:val="z-TopofForm"/>
    <w:uiPriority w:val="99"/>
    <w:locked/>
    <w:rsid w:val="006F5411"/>
    <w:rPr>
      <w:rFonts w:ascii="Arial" w:hAnsi="Arial" w:cs="Arial"/>
      <w:vanish/>
      <w:color w:val="000000"/>
      <w:sz w:val="16"/>
      <w:szCs w:val="16"/>
      <w:lang w:val="en-AU"/>
    </w:rPr>
  </w:style>
  <w:style w:type="paragraph" w:styleId="z-BottomofForm">
    <w:name w:val="HTML Bottom of Form"/>
    <w:basedOn w:val="Normal"/>
    <w:next w:val="Normal"/>
    <w:link w:val="z-BottomofFormChar"/>
    <w:hidden/>
    <w:uiPriority w:val="99"/>
    <w:rsid w:val="006F5411"/>
    <w:pPr>
      <w:pBdr>
        <w:top w:val="single" w:sz="6" w:space="1" w:color="auto"/>
      </w:pBdr>
      <w:spacing w:before="0" w:after="0"/>
      <w:jc w:val="center"/>
    </w:pPr>
    <w:rPr>
      <w:rFonts w:cs="Times New Roman"/>
      <w:vanish/>
      <w:sz w:val="16"/>
      <w:szCs w:val="16"/>
    </w:rPr>
  </w:style>
  <w:style w:type="character" w:customStyle="1" w:styleId="z-BottomofFormChar">
    <w:name w:val="z-Bottom of Form Char"/>
    <w:link w:val="z-BottomofForm"/>
    <w:uiPriority w:val="99"/>
    <w:locked/>
    <w:rsid w:val="006F5411"/>
    <w:rPr>
      <w:rFonts w:ascii="Arial" w:hAnsi="Arial" w:cs="Arial"/>
      <w:vanish/>
      <w:color w:val="000000"/>
      <w:sz w:val="16"/>
      <w:szCs w:val="16"/>
      <w:lang w:val="en-AU"/>
    </w:rPr>
  </w:style>
  <w:style w:type="character" w:customStyle="1" w:styleId="content11">
    <w:name w:val="content11"/>
    <w:uiPriority w:val="99"/>
    <w:rsid w:val="007346B1"/>
    <w:rPr>
      <w:rFonts w:ascii="Verdana" w:hAnsi="Verdana" w:cs="Times New Roman"/>
      <w:color w:val="000000"/>
      <w:sz w:val="20"/>
      <w:szCs w:val="20"/>
    </w:rPr>
  </w:style>
  <w:style w:type="character" w:customStyle="1" w:styleId="subheading21">
    <w:name w:val="subheading_21"/>
    <w:uiPriority w:val="99"/>
    <w:rsid w:val="0097073D"/>
    <w:rPr>
      <w:rFonts w:ascii="Verdana" w:hAnsi="Verdana" w:cs="Times New Roman"/>
      <w:color w:val="0000FF"/>
      <w:sz w:val="20"/>
      <w:szCs w:val="20"/>
    </w:rPr>
  </w:style>
  <w:style w:type="paragraph" w:styleId="TOC1">
    <w:name w:val="toc 1"/>
    <w:next w:val="Normal"/>
    <w:uiPriority w:val="39"/>
    <w:qFormat/>
    <w:locked/>
    <w:rsid w:val="00B1693E"/>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locked/>
    <w:rsid w:val="00B1693E"/>
    <w:pPr>
      <w:ind w:left="238"/>
    </w:pPr>
    <w:rPr>
      <w:rFonts w:ascii="Georgia" w:eastAsia="Arial Unicode MS" w:hAnsi="Georgia" w:cs="Arial"/>
      <w:color w:val="17365D" w:themeColor="text2" w:themeShade="BF"/>
      <w:sz w:val="24"/>
      <w:szCs w:val="24"/>
    </w:rPr>
  </w:style>
  <w:style w:type="paragraph" w:styleId="TOC3">
    <w:name w:val="toc 3"/>
    <w:basedOn w:val="Normal"/>
    <w:next w:val="Normal"/>
    <w:autoRedefine/>
    <w:uiPriority w:val="39"/>
    <w:locked/>
    <w:rsid w:val="00FD6E9F"/>
    <w:pPr>
      <w:spacing w:before="0" w:after="0"/>
      <w:ind w:left="440"/>
    </w:pPr>
    <w:rPr>
      <w:rFonts w:ascii="Georgia" w:hAnsi="Georgia"/>
      <w:iCs/>
      <w:color w:val="365F91" w:themeColor="accent1" w:themeShade="BF"/>
      <w:sz w:val="24"/>
      <w:szCs w:val="20"/>
    </w:rPr>
  </w:style>
  <w:style w:type="character" w:customStyle="1" w:styleId="Heading4Char">
    <w:name w:val="Heading 4 Char"/>
    <w:aliases w:val="Heading 4 Char Char Char Char"/>
    <w:basedOn w:val="DefaultParagraphFont"/>
    <w:link w:val="Heading4"/>
    <w:rsid w:val="00A114D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rsid w:val="00A114DC"/>
    <w:rPr>
      <w:rFonts w:ascii="Cambria" w:eastAsia="Times New Roman" w:hAnsi="Cambria" w:cs="Times New Roman"/>
      <w:color w:val="243F60"/>
    </w:rPr>
  </w:style>
  <w:style w:type="character" w:customStyle="1" w:styleId="Heading9Char">
    <w:name w:val="Heading 9 Char"/>
    <w:basedOn w:val="DefaultParagraphFont"/>
    <w:link w:val="Heading9"/>
    <w:rsid w:val="00A114DC"/>
    <w:rPr>
      <w:rFonts w:asciiTheme="majorHAnsi" w:eastAsiaTheme="majorEastAsia" w:hAnsiTheme="majorHAnsi" w:cstheme="majorBidi"/>
      <w:i/>
      <w:iCs/>
      <w:color w:val="404040" w:themeColor="text1" w:themeTint="BF"/>
      <w:sz w:val="20"/>
      <w:szCs w:val="20"/>
    </w:rPr>
  </w:style>
  <w:style w:type="paragraph" w:customStyle="1" w:styleId="RS1stbullet">
    <w:name w:val="RS 1st bullet"/>
    <w:basedOn w:val="Normal"/>
    <w:autoRedefine/>
    <w:rsid w:val="00465C64"/>
    <w:pPr>
      <w:tabs>
        <w:tab w:val="num" w:pos="720"/>
      </w:tabs>
      <w:spacing w:before="160" w:after="40"/>
      <w:ind w:left="720" w:right="57" w:hanging="360"/>
    </w:pPr>
    <w:rPr>
      <w:rFonts w:ascii="Times New Roman" w:hAnsi="Times New Roman" w:cs="Times New Roman"/>
      <w:color w:val="auto"/>
      <w:sz w:val="24"/>
      <w:szCs w:val="20"/>
    </w:rPr>
  </w:style>
  <w:style w:type="paragraph" w:customStyle="1" w:styleId="KCsubheading">
    <w:name w:val="KC sub heading"/>
    <w:basedOn w:val="Normal"/>
    <w:autoRedefine/>
    <w:rsid w:val="00465C64"/>
    <w:pPr>
      <w:spacing w:before="120" w:after="40"/>
      <w:ind w:left="75" w:right="57"/>
    </w:pPr>
    <w:rPr>
      <w:rFonts w:ascii="Times New Roman" w:hAnsi="Times New Roman" w:cs="Times New Roman"/>
      <w:color w:val="auto"/>
      <w:sz w:val="24"/>
      <w:szCs w:val="20"/>
    </w:rPr>
  </w:style>
  <w:style w:type="paragraph" w:customStyle="1" w:styleId="KCdefinition">
    <w:name w:val="KC definition"/>
    <w:basedOn w:val="Normal"/>
    <w:autoRedefine/>
    <w:rsid w:val="00465C64"/>
    <w:pPr>
      <w:spacing w:before="160" w:after="80"/>
      <w:ind w:left="57" w:right="57"/>
    </w:pPr>
    <w:rPr>
      <w:rFonts w:ascii="Times New Roman" w:hAnsi="Times New Roman" w:cs="Times New Roman"/>
      <w:color w:val="auto"/>
      <w:szCs w:val="20"/>
    </w:rPr>
  </w:style>
  <w:style w:type="paragraph" w:customStyle="1" w:styleId="KCdefinitionpara1">
    <w:name w:val="KC definition para 1"/>
    <w:basedOn w:val="Normal"/>
    <w:autoRedefine/>
    <w:rsid w:val="00465C64"/>
    <w:pPr>
      <w:spacing w:before="160" w:after="80"/>
      <w:ind w:left="57" w:right="57"/>
    </w:pPr>
    <w:rPr>
      <w:rFonts w:ascii="Times New Roman" w:hAnsi="Times New Roman" w:cs="Times New Roman"/>
      <w:color w:val="auto"/>
      <w:szCs w:val="20"/>
    </w:rPr>
  </w:style>
  <w:style w:type="paragraph" w:customStyle="1" w:styleId="KCnumbered">
    <w:name w:val="KC numbered"/>
    <w:basedOn w:val="Normal"/>
    <w:autoRedefine/>
    <w:rsid w:val="00AA5CF9"/>
    <w:pPr>
      <w:keepNext/>
      <w:spacing w:before="160" w:after="80"/>
      <w:ind w:left="57" w:right="57"/>
    </w:pPr>
    <w:rPr>
      <w:b/>
      <w:color w:val="auto"/>
      <w:szCs w:val="22"/>
    </w:rPr>
  </w:style>
  <w:style w:type="character" w:customStyle="1" w:styleId="cap">
    <w:name w:val="cap"/>
    <w:rsid w:val="00465C64"/>
    <w:rPr>
      <w:sz w:val="31"/>
      <w:szCs w:val="31"/>
    </w:rPr>
  </w:style>
  <w:style w:type="character" w:customStyle="1" w:styleId="term">
    <w:name w:val="term"/>
    <w:rsid w:val="00465C64"/>
    <w:rPr>
      <w:b/>
      <w:bCs/>
      <w:color w:val="800000"/>
    </w:rPr>
  </w:style>
  <w:style w:type="paragraph" w:customStyle="1" w:styleId="term1">
    <w:name w:val="term1"/>
    <w:basedOn w:val="Normal"/>
    <w:rsid w:val="00465C64"/>
    <w:pPr>
      <w:spacing w:before="100" w:beforeAutospacing="1" w:after="100" w:afterAutospacing="1"/>
      <w:ind w:left="57" w:right="57"/>
    </w:pPr>
    <w:rPr>
      <w:rFonts w:ascii="Times New Roman" w:hAnsi="Times New Roman" w:cs="Times New Roman"/>
      <w:color w:val="auto"/>
      <w:sz w:val="24"/>
      <w:lang w:val="en-US"/>
    </w:rPr>
  </w:style>
  <w:style w:type="paragraph" w:customStyle="1" w:styleId="times">
    <w:name w:val="times"/>
    <w:basedOn w:val="Normal"/>
    <w:rsid w:val="00465C64"/>
    <w:pPr>
      <w:shd w:val="clear" w:color="auto" w:fill="DEDEDE"/>
      <w:spacing w:before="100" w:beforeAutospacing="1" w:after="100" w:afterAutospacing="1"/>
      <w:ind w:left="57" w:right="57"/>
    </w:pPr>
    <w:rPr>
      <w:rFonts w:ascii="Georgia" w:hAnsi="Georgia" w:cs="Times New Roman"/>
      <w:sz w:val="24"/>
      <w:lang w:val="en-US"/>
    </w:rPr>
  </w:style>
  <w:style w:type="paragraph" w:customStyle="1" w:styleId="para">
    <w:name w:val="para"/>
    <w:basedOn w:val="Normal"/>
    <w:rsid w:val="00465C64"/>
    <w:pPr>
      <w:spacing w:before="100" w:beforeAutospacing="1" w:after="100" w:afterAutospacing="1"/>
      <w:ind w:left="57" w:right="57"/>
    </w:pPr>
    <w:rPr>
      <w:color w:val="auto"/>
      <w:sz w:val="18"/>
      <w:szCs w:val="18"/>
      <w:lang w:val="en-US"/>
    </w:rPr>
  </w:style>
  <w:style w:type="character" w:customStyle="1" w:styleId="glossaryitem">
    <w:name w:val="glossaryitem"/>
    <w:rsid w:val="00465C64"/>
    <w:rPr>
      <w:strike w:val="0"/>
      <w:dstrike w:val="0"/>
      <w:u w:val="none"/>
      <w:effect w:val="none"/>
    </w:rPr>
  </w:style>
  <w:style w:type="character" w:customStyle="1" w:styleId="nowrap1">
    <w:name w:val="nowrap1"/>
    <w:basedOn w:val="DefaultParagraphFont"/>
    <w:rsid w:val="00465C64"/>
  </w:style>
  <w:style w:type="character" w:customStyle="1" w:styleId="para1">
    <w:name w:val="para1"/>
    <w:rsid w:val="00465C64"/>
    <w:rPr>
      <w:rFonts w:ascii="Arial" w:hAnsi="Arial" w:cs="Arial" w:hint="default"/>
      <w:sz w:val="18"/>
      <w:szCs w:val="18"/>
    </w:rPr>
  </w:style>
  <w:style w:type="character" w:customStyle="1" w:styleId="titleemph1">
    <w:name w:val="title_emph1"/>
    <w:rsid w:val="00465C64"/>
    <w:rPr>
      <w:rFonts w:ascii="Arial" w:hAnsi="Arial" w:cs="Arial" w:hint="default"/>
      <w:b/>
      <w:bCs/>
      <w:sz w:val="20"/>
      <w:szCs w:val="20"/>
    </w:rPr>
  </w:style>
  <w:style w:type="character" w:customStyle="1" w:styleId="titlestylelight1">
    <w:name w:val="titlestylelight1"/>
    <w:rsid w:val="00465C64"/>
    <w:rPr>
      <w:rFonts w:ascii="Arial" w:hAnsi="Arial" w:cs="Arial" w:hint="default"/>
      <w:b/>
      <w:bCs/>
      <w:color w:val="666666"/>
      <w:sz w:val="18"/>
      <w:szCs w:val="18"/>
    </w:rPr>
  </w:style>
  <w:style w:type="character" w:customStyle="1" w:styleId="paramarketingpricestrikethrough1">
    <w:name w:val="para_marketingprice_strikethrough1"/>
    <w:rsid w:val="00465C64"/>
    <w:rPr>
      <w:rFonts w:ascii="Arial" w:hAnsi="Arial" w:cs="Arial" w:hint="default"/>
      <w:b/>
      <w:bCs/>
      <w:strike/>
      <w:sz w:val="21"/>
      <w:szCs w:val="21"/>
    </w:rPr>
  </w:style>
  <w:style w:type="character" w:customStyle="1" w:styleId="paramarketingpriceto1">
    <w:name w:val="para_marketingprice_to1"/>
    <w:rsid w:val="00465C64"/>
    <w:rPr>
      <w:rFonts w:ascii="Arial" w:hAnsi="Arial" w:cs="Arial" w:hint="default"/>
      <w:b/>
      <w:bCs/>
      <w:color w:val="669933"/>
      <w:sz w:val="27"/>
      <w:szCs w:val="27"/>
    </w:rPr>
  </w:style>
  <w:style w:type="character" w:customStyle="1" w:styleId="enhancedpromocalltoaction1">
    <w:name w:val="enhancedpromo_calltoaction1"/>
    <w:rsid w:val="00465C64"/>
    <w:rPr>
      <w:rFonts w:ascii="Arial" w:hAnsi="Arial" w:cs="Arial" w:hint="default"/>
      <w:color w:val="CC6600"/>
      <w:sz w:val="16"/>
      <w:szCs w:val="16"/>
    </w:rPr>
  </w:style>
  <w:style w:type="character" w:customStyle="1" w:styleId="blue1">
    <w:name w:val="blue1"/>
    <w:rsid w:val="00465C64"/>
    <w:rPr>
      <w:b/>
      <w:bCs/>
      <w:color w:val="000080"/>
    </w:rPr>
  </w:style>
  <w:style w:type="paragraph" w:customStyle="1" w:styleId="Caption1">
    <w:name w:val="Caption1"/>
    <w:basedOn w:val="Normal"/>
    <w:rsid w:val="00465C64"/>
    <w:pPr>
      <w:spacing w:before="100" w:beforeAutospacing="1" w:after="100" w:afterAutospacing="1" w:line="360" w:lineRule="auto"/>
      <w:ind w:left="57" w:right="57"/>
      <w:jc w:val="center"/>
    </w:pPr>
    <w:rPr>
      <w:rFonts w:ascii="Verdana" w:hAnsi="Verdana" w:cs="Times New Roman"/>
      <w:color w:val="auto"/>
      <w:sz w:val="19"/>
      <w:szCs w:val="19"/>
      <w:lang w:val="en-US"/>
    </w:rPr>
  </w:style>
  <w:style w:type="character" w:customStyle="1" w:styleId="file">
    <w:name w:val="file"/>
    <w:rsid w:val="00465C64"/>
    <w:rPr>
      <w:rFonts w:ascii="Verdana" w:hAnsi="Verdana" w:hint="default"/>
      <w:b/>
      <w:bCs/>
      <w:sz w:val="20"/>
      <w:szCs w:val="20"/>
    </w:rPr>
  </w:style>
  <w:style w:type="character" w:customStyle="1" w:styleId="cap1">
    <w:name w:val="cap1"/>
    <w:rsid w:val="00465C64"/>
    <w:rPr>
      <w:b w:val="0"/>
      <w:bCs w:val="0"/>
      <w:spacing w:val="24"/>
      <w:sz w:val="31"/>
      <w:szCs w:val="31"/>
    </w:rPr>
  </w:style>
  <w:style w:type="character" w:customStyle="1" w:styleId="small1">
    <w:name w:val="small1"/>
    <w:rsid w:val="00465C64"/>
    <w:rPr>
      <w:sz w:val="20"/>
      <w:szCs w:val="20"/>
    </w:rPr>
  </w:style>
  <w:style w:type="paragraph" w:customStyle="1" w:styleId="StyleHeading216pt">
    <w:name w:val="Style Heading 2 + 16 pt"/>
    <w:basedOn w:val="Heading2"/>
    <w:rsid w:val="00465C64"/>
    <w:pPr>
      <w:numPr>
        <w:ilvl w:val="0"/>
        <w:numId w:val="0"/>
      </w:numPr>
      <w:spacing w:before="240"/>
      <w:ind w:left="57" w:right="57"/>
    </w:pPr>
    <w:rPr>
      <w:sz w:val="32"/>
      <w:szCs w:val="28"/>
      <w:lang w:val="en-GB" w:eastAsia="en-AU"/>
    </w:rPr>
  </w:style>
  <w:style w:type="character" w:customStyle="1" w:styleId="caption10">
    <w:name w:val="caption1"/>
    <w:rsid w:val="00465C64"/>
    <w:rPr>
      <w:rFonts w:ascii="Verdana" w:hAnsi="Verdana" w:hint="default"/>
      <w:sz w:val="19"/>
      <w:szCs w:val="19"/>
    </w:rPr>
  </w:style>
  <w:style w:type="character" w:customStyle="1" w:styleId="menu">
    <w:name w:val="menu"/>
    <w:rsid w:val="00465C64"/>
    <w:rPr>
      <w:rFonts w:ascii="Arial" w:hAnsi="Arial" w:cs="Arial" w:hint="default"/>
      <w:color w:val="FFFFFF"/>
      <w:sz w:val="22"/>
      <w:szCs w:val="22"/>
      <w:shd w:val="clear" w:color="auto" w:fill="000080"/>
    </w:rPr>
  </w:style>
  <w:style w:type="character" w:customStyle="1" w:styleId="type">
    <w:name w:val="type"/>
    <w:rsid w:val="00465C64"/>
    <w:rPr>
      <w:rFonts w:ascii="Verdana" w:hAnsi="Verdana" w:hint="default"/>
      <w:color w:val="000000"/>
      <w:sz w:val="22"/>
      <w:szCs w:val="22"/>
      <w:shd w:val="clear" w:color="auto" w:fill="FFFFFF"/>
    </w:rPr>
  </w:style>
  <w:style w:type="character" w:customStyle="1" w:styleId="objectname">
    <w:name w:val="objectname"/>
    <w:rsid w:val="00465C64"/>
    <w:rPr>
      <w:rFonts w:ascii="Arial" w:hAnsi="Arial" w:cs="Arial" w:hint="default"/>
      <w:b w:val="0"/>
      <w:bCs w:val="0"/>
      <w:color w:val="00008B"/>
      <w:sz w:val="22"/>
      <w:szCs w:val="22"/>
    </w:rPr>
  </w:style>
  <w:style w:type="paragraph" w:customStyle="1" w:styleId="MSHeading1">
    <w:name w:val="MS Heading 1"/>
    <w:basedOn w:val="Normal"/>
    <w:rsid w:val="00465C64"/>
    <w:pPr>
      <w:spacing w:before="480" w:after="360"/>
      <w:ind w:left="1440" w:right="57"/>
    </w:pPr>
    <w:rPr>
      <w:rFonts w:ascii="Franklin Gothic Book" w:hAnsi="Franklin Gothic Book" w:cs="Times New Roman"/>
      <w:b/>
      <w:color w:val="FFFFFF"/>
      <w:sz w:val="32"/>
      <w:szCs w:val="20"/>
      <w:lang w:val="en-US" w:bidi="he-IL"/>
    </w:rPr>
  </w:style>
  <w:style w:type="paragraph" w:customStyle="1" w:styleId="MSBullet1">
    <w:name w:val="MS Bullet 1"/>
    <w:basedOn w:val="Normal"/>
    <w:rsid w:val="00465C64"/>
    <w:pPr>
      <w:tabs>
        <w:tab w:val="num" w:pos="2160"/>
      </w:tabs>
      <w:spacing w:before="120" w:after="240"/>
      <w:ind w:left="2160" w:right="57" w:hanging="360"/>
    </w:pPr>
    <w:rPr>
      <w:rFonts w:ascii="Franklin Gothic Book" w:hAnsi="Franklin Gothic Book" w:cs="Times New Roman"/>
      <w:color w:val="auto"/>
      <w:szCs w:val="20"/>
      <w:lang w:val="en-US" w:bidi="he-IL"/>
    </w:rPr>
  </w:style>
  <w:style w:type="paragraph" w:customStyle="1" w:styleId="MSHeading2">
    <w:name w:val="MS Heading 2"/>
    <w:basedOn w:val="Normal"/>
    <w:rsid w:val="00465C64"/>
    <w:pPr>
      <w:numPr>
        <w:numId w:val="3"/>
      </w:numPr>
      <w:tabs>
        <w:tab w:val="clear" w:pos="2160"/>
      </w:tabs>
      <w:spacing w:before="240" w:after="360"/>
      <w:ind w:left="1440" w:right="57" w:firstLine="0"/>
      <w:outlineLvl w:val="1"/>
    </w:pPr>
    <w:rPr>
      <w:rFonts w:ascii="Franklin Gothic Book" w:hAnsi="Franklin Gothic Book" w:cs="Times New Roman"/>
      <w:b/>
      <w:color w:val="auto"/>
      <w:sz w:val="28"/>
      <w:szCs w:val="20"/>
      <w:lang w:val="en-US" w:bidi="he-IL"/>
    </w:rPr>
  </w:style>
  <w:style w:type="paragraph" w:customStyle="1" w:styleId="MSBody2">
    <w:name w:val="MS Body 2"/>
    <w:basedOn w:val="Normal"/>
    <w:rsid w:val="00465C64"/>
    <w:pPr>
      <w:spacing w:before="120" w:after="240"/>
      <w:ind w:left="1800" w:right="57"/>
    </w:pPr>
    <w:rPr>
      <w:rFonts w:ascii="Franklin Gothic Book" w:hAnsi="Franklin Gothic Book" w:cs="Times New Roman"/>
      <w:color w:val="auto"/>
      <w:szCs w:val="20"/>
      <w:lang w:val="en-US" w:bidi="he-IL"/>
    </w:rPr>
  </w:style>
  <w:style w:type="paragraph" w:customStyle="1" w:styleId="MSNumList2">
    <w:name w:val="MS NumList 2"/>
    <w:basedOn w:val="Normal"/>
    <w:rsid w:val="00465C64"/>
    <w:pPr>
      <w:spacing w:before="120" w:after="240"/>
      <w:ind w:left="777" w:right="57" w:hanging="360"/>
    </w:pPr>
    <w:rPr>
      <w:rFonts w:ascii="Franklin Gothic Book" w:hAnsi="Franklin Gothic Book" w:cs="Times New Roman"/>
      <w:color w:val="auto"/>
      <w:szCs w:val="20"/>
      <w:lang w:val="en-US" w:bidi="he-IL"/>
    </w:rPr>
  </w:style>
  <w:style w:type="paragraph" w:customStyle="1" w:styleId="MSTaskHead">
    <w:name w:val="MS Task Head"/>
    <w:basedOn w:val="Normal"/>
    <w:rsid w:val="00465C64"/>
    <w:pPr>
      <w:spacing w:before="240" w:after="240"/>
      <w:ind w:left="1440" w:right="57"/>
      <w:outlineLvl w:val="2"/>
    </w:pPr>
    <w:rPr>
      <w:rFonts w:ascii="Franklin Gothic Book" w:hAnsi="Franklin Gothic Book" w:cs="Times New Roman"/>
      <w:b/>
      <w:i/>
      <w:color w:val="auto"/>
      <w:sz w:val="28"/>
      <w:szCs w:val="20"/>
      <w:lang w:val="en-US" w:bidi="he-IL"/>
    </w:rPr>
  </w:style>
  <w:style w:type="paragraph" w:customStyle="1" w:styleId="TipText">
    <w:name w:val="Tip Text"/>
    <w:basedOn w:val="Normal"/>
    <w:rsid w:val="00465C64"/>
    <w:pPr>
      <w:spacing w:before="120" w:after="120"/>
      <w:ind w:left="57" w:right="57"/>
    </w:pPr>
    <w:rPr>
      <w:rFonts w:ascii="Franklin Gothic Book" w:hAnsi="Franklin Gothic Book" w:cs="Times New Roman"/>
      <w:color w:val="auto"/>
      <w:sz w:val="16"/>
      <w:szCs w:val="20"/>
      <w:lang w:val="en-US" w:bidi="he-IL"/>
    </w:rPr>
  </w:style>
  <w:style w:type="character" w:customStyle="1" w:styleId="link1">
    <w:name w:val="link1"/>
    <w:rsid w:val="00465C64"/>
    <w:rPr>
      <w:rFonts w:ascii="Tahoma" w:hAnsi="Tahoma" w:cs="Tahoma" w:hint="default"/>
      <w:color w:val="0000FF"/>
      <w:u w:val="single"/>
    </w:rPr>
  </w:style>
  <w:style w:type="character" w:styleId="Emphasis">
    <w:name w:val="Emphasis"/>
    <w:uiPriority w:val="20"/>
    <w:locked/>
    <w:rsid w:val="00465C64"/>
    <w:rPr>
      <w:i/>
      <w:iCs/>
    </w:rPr>
  </w:style>
  <w:style w:type="character" w:styleId="FollowedHyperlink">
    <w:name w:val="FollowedHyperlink"/>
    <w:rsid w:val="00465C64"/>
    <w:rPr>
      <w:color w:val="800080"/>
      <w:u w:val="single"/>
    </w:rPr>
  </w:style>
  <w:style w:type="paragraph" w:styleId="BodyText2">
    <w:name w:val="Body Text 2"/>
    <w:basedOn w:val="Normal"/>
    <w:link w:val="BodyText2Char"/>
    <w:rsid w:val="00465C64"/>
    <w:pPr>
      <w:spacing w:before="100" w:beforeAutospacing="1" w:after="100" w:afterAutospacing="1"/>
      <w:ind w:left="120" w:right="120"/>
    </w:pPr>
    <w:rPr>
      <w:rFonts w:ascii="Verdana" w:hAnsi="Verdana" w:cs="Times New Roman"/>
      <w:color w:val="auto"/>
      <w:szCs w:val="20"/>
    </w:rPr>
  </w:style>
  <w:style w:type="character" w:customStyle="1" w:styleId="BodyText2Char">
    <w:name w:val="Body Text 2 Char"/>
    <w:link w:val="BodyText2"/>
    <w:rsid w:val="00465C64"/>
    <w:rPr>
      <w:rFonts w:ascii="Verdana" w:eastAsia="Times New Roman" w:hAnsi="Verdana"/>
    </w:rPr>
  </w:style>
  <w:style w:type="character" w:customStyle="1" w:styleId="text1">
    <w:name w:val="text1"/>
    <w:rsid w:val="00465C64"/>
    <w:rPr>
      <w:rFonts w:ascii="Verdana" w:hAnsi="Verdana" w:hint="default"/>
      <w:b w:val="0"/>
      <w:bCs w:val="0"/>
      <w:i w:val="0"/>
      <w:iCs w:val="0"/>
      <w:strike w:val="0"/>
      <w:dstrike w:val="0"/>
      <w:color w:val="333333"/>
      <w:sz w:val="17"/>
      <w:szCs w:val="17"/>
      <w:u w:val="none"/>
      <w:effect w:val="none"/>
    </w:rPr>
  </w:style>
  <w:style w:type="paragraph" w:customStyle="1" w:styleId="Style1">
    <w:name w:val="Style 1"/>
    <w:basedOn w:val="Normal"/>
    <w:uiPriority w:val="99"/>
    <w:rsid w:val="00465C64"/>
    <w:pPr>
      <w:widowControl w:val="0"/>
      <w:spacing w:before="120" w:after="120" w:line="384" w:lineRule="atLeast"/>
      <w:ind w:left="57" w:right="57"/>
    </w:pPr>
    <w:rPr>
      <w:rFonts w:cs="Times New Roman"/>
      <w:noProof/>
      <w:szCs w:val="20"/>
      <w:lang w:val="en-US"/>
    </w:rPr>
  </w:style>
  <w:style w:type="paragraph" w:customStyle="1" w:styleId="Style2">
    <w:name w:val="Style 2"/>
    <w:basedOn w:val="Normal"/>
    <w:rsid w:val="00465C64"/>
    <w:pPr>
      <w:widowControl w:val="0"/>
      <w:tabs>
        <w:tab w:val="left" w:pos="1368"/>
      </w:tabs>
      <w:spacing w:before="120" w:after="120" w:line="264" w:lineRule="atLeast"/>
      <w:ind w:left="57" w:right="57"/>
    </w:pPr>
    <w:rPr>
      <w:rFonts w:cs="Times New Roman"/>
      <w:noProof/>
      <w:szCs w:val="20"/>
      <w:lang w:val="en-US"/>
    </w:rPr>
  </w:style>
  <w:style w:type="paragraph" w:customStyle="1" w:styleId="Style3">
    <w:name w:val="Style 3"/>
    <w:basedOn w:val="Normal"/>
    <w:rsid w:val="00465C64"/>
    <w:pPr>
      <w:widowControl w:val="0"/>
      <w:spacing w:before="120" w:after="120"/>
      <w:ind w:left="57" w:right="57"/>
      <w:jc w:val="center"/>
    </w:pPr>
    <w:rPr>
      <w:rFonts w:cs="Times New Roman"/>
      <w:noProof/>
      <w:szCs w:val="20"/>
      <w:lang w:val="en-US"/>
    </w:rPr>
  </w:style>
  <w:style w:type="paragraph" w:customStyle="1" w:styleId="Style4">
    <w:name w:val="Style 4"/>
    <w:basedOn w:val="Normal"/>
    <w:rsid w:val="00465C64"/>
    <w:pPr>
      <w:widowControl w:val="0"/>
      <w:spacing w:before="120" w:after="120"/>
      <w:ind w:left="468" w:right="57"/>
    </w:pPr>
    <w:rPr>
      <w:rFonts w:cs="Times New Roman"/>
      <w:noProof/>
      <w:szCs w:val="20"/>
      <w:lang w:val="en-US"/>
    </w:rPr>
  </w:style>
  <w:style w:type="paragraph" w:customStyle="1" w:styleId="Style5">
    <w:name w:val="Style 5"/>
    <w:basedOn w:val="Normal"/>
    <w:rsid w:val="00465C64"/>
    <w:pPr>
      <w:widowControl w:val="0"/>
      <w:spacing w:before="120" w:after="120" w:line="360" w:lineRule="auto"/>
      <w:ind w:left="57" w:right="57"/>
    </w:pPr>
    <w:rPr>
      <w:rFonts w:cs="Times New Roman"/>
      <w:noProof/>
      <w:szCs w:val="20"/>
      <w:lang w:val="en-US"/>
    </w:rPr>
  </w:style>
  <w:style w:type="paragraph" w:styleId="TOC4">
    <w:name w:val="toc 4"/>
    <w:basedOn w:val="Normal"/>
    <w:next w:val="Normal"/>
    <w:autoRedefine/>
    <w:uiPriority w:val="39"/>
    <w:locked/>
    <w:rsid w:val="00FB08F2"/>
    <w:pPr>
      <w:spacing w:before="0" w:after="0"/>
      <w:ind w:left="660"/>
    </w:pPr>
    <w:rPr>
      <w:rFonts w:ascii="Calibri" w:hAnsi="Calibri"/>
      <w:sz w:val="18"/>
      <w:szCs w:val="18"/>
    </w:rPr>
  </w:style>
  <w:style w:type="paragraph" w:styleId="TOC5">
    <w:name w:val="toc 5"/>
    <w:basedOn w:val="Normal"/>
    <w:next w:val="Normal"/>
    <w:autoRedefine/>
    <w:uiPriority w:val="39"/>
    <w:locked/>
    <w:rsid w:val="00FB08F2"/>
    <w:pPr>
      <w:spacing w:before="0" w:after="0"/>
      <w:ind w:left="880"/>
    </w:pPr>
    <w:rPr>
      <w:rFonts w:ascii="Calibri" w:hAnsi="Calibri"/>
      <w:sz w:val="18"/>
      <w:szCs w:val="18"/>
    </w:rPr>
  </w:style>
  <w:style w:type="paragraph" w:styleId="TOC6">
    <w:name w:val="toc 6"/>
    <w:basedOn w:val="Normal"/>
    <w:next w:val="Normal"/>
    <w:autoRedefine/>
    <w:uiPriority w:val="39"/>
    <w:locked/>
    <w:rsid w:val="00FB08F2"/>
    <w:pPr>
      <w:spacing w:before="0" w:after="0"/>
      <w:ind w:left="1100"/>
    </w:pPr>
    <w:rPr>
      <w:rFonts w:ascii="Calibri" w:hAnsi="Calibri"/>
      <w:sz w:val="18"/>
      <w:szCs w:val="18"/>
    </w:rPr>
  </w:style>
  <w:style w:type="paragraph" w:styleId="TOC7">
    <w:name w:val="toc 7"/>
    <w:basedOn w:val="Normal"/>
    <w:next w:val="Normal"/>
    <w:autoRedefine/>
    <w:uiPriority w:val="39"/>
    <w:locked/>
    <w:rsid w:val="00FB08F2"/>
    <w:pPr>
      <w:spacing w:before="0" w:after="0"/>
      <w:ind w:left="1320"/>
    </w:pPr>
    <w:rPr>
      <w:rFonts w:ascii="Calibri" w:hAnsi="Calibri"/>
      <w:sz w:val="18"/>
      <w:szCs w:val="18"/>
    </w:rPr>
  </w:style>
  <w:style w:type="paragraph" w:styleId="TOC8">
    <w:name w:val="toc 8"/>
    <w:basedOn w:val="Normal"/>
    <w:next w:val="Normal"/>
    <w:autoRedefine/>
    <w:uiPriority w:val="39"/>
    <w:locked/>
    <w:rsid w:val="00FB08F2"/>
    <w:pPr>
      <w:spacing w:before="0" w:after="0"/>
      <w:ind w:left="1540"/>
    </w:pPr>
    <w:rPr>
      <w:rFonts w:ascii="Calibri" w:hAnsi="Calibri"/>
      <w:sz w:val="18"/>
      <w:szCs w:val="18"/>
    </w:rPr>
  </w:style>
  <w:style w:type="paragraph" w:styleId="TOC9">
    <w:name w:val="toc 9"/>
    <w:basedOn w:val="Normal"/>
    <w:next w:val="Normal"/>
    <w:autoRedefine/>
    <w:uiPriority w:val="39"/>
    <w:locked/>
    <w:rsid w:val="00FB08F2"/>
    <w:pPr>
      <w:spacing w:before="0" w:after="0"/>
      <w:ind w:left="1760"/>
    </w:pPr>
    <w:rPr>
      <w:rFonts w:ascii="Calibri" w:hAnsi="Calibri"/>
      <w:sz w:val="18"/>
      <w:szCs w:val="18"/>
    </w:rPr>
  </w:style>
  <w:style w:type="character" w:styleId="CommentReference">
    <w:name w:val="annotation reference"/>
    <w:uiPriority w:val="99"/>
    <w:semiHidden/>
    <w:unhideWhenUsed/>
    <w:rsid w:val="008872DB"/>
    <w:rPr>
      <w:sz w:val="16"/>
      <w:szCs w:val="16"/>
    </w:rPr>
  </w:style>
  <w:style w:type="paragraph" w:styleId="CommentText">
    <w:name w:val="annotation text"/>
    <w:basedOn w:val="Normal"/>
    <w:link w:val="CommentTextChar"/>
    <w:uiPriority w:val="99"/>
    <w:semiHidden/>
    <w:unhideWhenUsed/>
    <w:rsid w:val="008872DB"/>
    <w:rPr>
      <w:rFonts w:cs="Times New Roman"/>
      <w:szCs w:val="20"/>
    </w:rPr>
  </w:style>
  <w:style w:type="character" w:customStyle="1" w:styleId="CommentTextChar">
    <w:name w:val="Comment Text Char"/>
    <w:link w:val="CommentText"/>
    <w:uiPriority w:val="99"/>
    <w:semiHidden/>
    <w:rsid w:val="008872DB"/>
    <w:rPr>
      <w:rFonts w:ascii="Arial" w:hAnsi="Arial" w:cs="Arial"/>
      <w:color w:val="000000"/>
      <w:lang w:val="en-AU"/>
    </w:rPr>
  </w:style>
  <w:style w:type="paragraph" w:styleId="CommentSubject">
    <w:name w:val="annotation subject"/>
    <w:basedOn w:val="CommentText"/>
    <w:next w:val="CommentText"/>
    <w:link w:val="CommentSubjectChar"/>
    <w:uiPriority w:val="99"/>
    <w:semiHidden/>
    <w:unhideWhenUsed/>
    <w:rsid w:val="008872DB"/>
    <w:rPr>
      <w:b/>
      <w:bCs/>
    </w:rPr>
  </w:style>
  <w:style w:type="character" w:customStyle="1" w:styleId="CommentSubjectChar">
    <w:name w:val="Comment Subject Char"/>
    <w:link w:val="CommentSubject"/>
    <w:uiPriority w:val="99"/>
    <w:semiHidden/>
    <w:rsid w:val="008872DB"/>
    <w:rPr>
      <w:rFonts w:ascii="Arial" w:hAnsi="Arial" w:cs="Arial"/>
      <w:b/>
      <w:bCs/>
      <w:color w:val="000000"/>
      <w:lang w:val="en-AU"/>
    </w:rPr>
  </w:style>
  <w:style w:type="paragraph" w:styleId="PlainText">
    <w:name w:val="Plain Text"/>
    <w:basedOn w:val="Normal"/>
    <w:link w:val="PlainTextChar"/>
    <w:uiPriority w:val="99"/>
    <w:semiHidden/>
    <w:unhideWhenUsed/>
    <w:rsid w:val="008717B7"/>
    <w:pPr>
      <w:spacing w:before="0" w:after="0"/>
      <w:ind w:right="0"/>
      <w:jc w:val="left"/>
    </w:pPr>
    <w:rPr>
      <w:rFonts w:ascii="Consolas" w:hAnsi="Consolas" w:cs="Times New Roman"/>
      <w:color w:val="auto"/>
      <w:sz w:val="21"/>
      <w:szCs w:val="21"/>
    </w:rPr>
  </w:style>
  <w:style w:type="character" w:customStyle="1" w:styleId="PlainTextChar">
    <w:name w:val="Plain Text Char"/>
    <w:link w:val="PlainText"/>
    <w:uiPriority w:val="99"/>
    <w:semiHidden/>
    <w:rsid w:val="008717B7"/>
    <w:rPr>
      <w:rFonts w:ascii="Consolas" w:hAnsi="Consolas"/>
      <w:sz w:val="21"/>
      <w:szCs w:val="21"/>
    </w:rPr>
  </w:style>
  <w:style w:type="paragraph" w:styleId="FootnoteText">
    <w:name w:val="footnote text"/>
    <w:basedOn w:val="Normal"/>
    <w:link w:val="FootnoteTextChar"/>
    <w:uiPriority w:val="99"/>
    <w:semiHidden/>
    <w:unhideWhenUsed/>
    <w:rsid w:val="002331B4"/>
    <w:rPr>
      <w:rFonts w:cs="Times New Roman"/>
      <w:szCs w:val="20"/>
    </w:rPr>
  </w:style>
  <w:style w:type="character" w:customStyle="1" w:styleId="FootnoteTextChar">
    <w:name w:val="Footnote Text Char"/>
    <w:link w:val="FootnoteText"/>
    <w:uiPriority w:val="99"/>
    <w:semiHidden/>
    <w:rsid w:val="002331B4"/>
    <w:rPr>
      <w:rFonts w:ascii="Arial" w:hAnsi="Arial" w:cs="Arial"/>
      <w:color w:val="000000"/>
      <w:lang w:eastAsia="en-US"/>
    </w:rPr>
  </w:style>
  <w:style w:type="character" w:styleId="FootnoteReference">
    <w:name w:val="footnote reference"/>
    <w:uiPriority w:val="99"/>
    <w:unhideWhenUsed/>
    <w:rsid w:val="002331B4"/>
    <w:rPr>
      <w:vertAlign w:val="superscript"/>
    </w:rPr>
  </w:style>
  <w:style w:type="character" w:customStyle="1" w:styleId="searchcriteria">
    <w:name w:val="searchcriteria"/>
    <w:basedOn w:val="DefaultParagraphFont"/>
    <w:rsid w:val="00452AEA"/>
  </w:style>
  <w:style w:type="character" w:customStyle="1" w:styleId="CharSchPTNo">
    <w:name w:val="CharSchPTNo"/>
    <w:basedOn w:val="DefaultParagraphFont"/>
    <w:rsid w:val="004F5585"/>
  </w:style>
  <w:style w:type="character" w:customStyle="1" w:styleId="CharSchPTText">
    <w:name w:val="CharSchPTText"/>
    <w:basedOn w:val="DefaultParagraphFont"/>
    <w:rsid w:val="004F5585"/>
  </w:style>
  <w:style w:type="paragraph" w:customStyle="1" w:styleId="P1">
    <w:name w:val="P1"/>
    <w:aliases w:val="(a)"/>
    <w:basedOn w:val="Normal"/>
    <w:rsid w:val="004F5585"/>
    <w:pPr>
      <w:tabs>
        <w:tab w:val="right" w:pos="1191"/>
      </w:tabs>
      <w:spacing w:after="0" w:line="260" w:lineRule="exact"/>
      <w:ind w:left="1418" w:right="0" w:hanging="1418"/>
    </w:pPr>
    <w:rPr>
      <w:rFonts w:ascii="Times New Roman" w:hAnsi="Times New Roman" w:cs="Times New Roman"/>
      <w:color w:val="auto"/>
      <w:sz w:val="24"/>
    </w:rPr>
  </w:style>
  <w:style w:type="paragraph" w:customStyle="1" w:styleId="Schedulepart">
    <w:name w:val="Schedule part"/>
    <w:basedOn w:val="Normal"/>
    <w:rsid w:val="004F5585"/>
    <w:pPr>
      <w:keepNext/>
      <w:keepLines/>
      <w:spacing w:before="360" w:after="0"/>
      <w:ind w:left="1559" w:right="0" w:hanging="1559"/>
      <w:jc w:val="left"/>
    </w:pPr>
    <w:rPr>
      <w:rFonts w:cs="Times New Roman"/>
      <w:b/>
      <w:color w:val="auto"/>
      <w:sz w:val="28"/>
    </w:rPr>
  </w:style>
  <w:style w:type="paragraph" w:customStyle="1" w:styleId="TableColHead">
    <w:name w:val="TableColHead"/>
    <w:basedOn w:val="Normal"/>
    <w:rsid w:val="004F5585"/>
    <w:pPr>
      <w:keepNext/>
      <w:spacing w:before="120" w:line="200" w:lineRule="exact"/>
      <w:ind w:right="0"/>
      <w:jc w:val="left"/>
    </w:pPr>
    <w:rPr>
      <w:rFonts w:cs="Times New Roman"/>
      <w:b/>
      <w:color w:val="auto"/>
      <w:sz w:val="18"/>
    </w:rPr>
  </w:style>
  <w:style w:type="paragraph" w:customStyle="1" w:styleId="TableText">
    <w:name w:val="TableText"/>
    <w:basedOn w:val="Normal"/>
    <w:rsid w:val="004F5585"/>
    <w:pPr>
      <w:spacing w:line="240" w:lineRule="exact"/>
      <w:ind w:right="0"/>
      <w:jc w:val="left"/>
    </w:pPr>
    <w:rPr>
      <w:rFonts w:ascii="Times New Roman" w:hAnsi="Times New Roman" w:cs="Times New Roman"/>
      <w:color w:val="auto"/>
    </w:rPr>
  </w:style>
  <w:style w:type="paragraph" w:customStyle="1" w:styleId="Normal-NoSpaceAfter">
    <w:name w:val="Normal - No Space After"/>
    <w:basedOn w:val="Normal"/>
    <w:rsid w:val="00686672"/>
    <w:pPr>
      <w:widowControl w:val="0"/>
      <w:spacing w:before="0" w:after="0"/>
      <w:ind w:right="0"/>
      <w:jc w:val="left"/>
    </w:pPr>
    <w:rPr>
      <w:rFonts w:ascii="Times New Roman" w:hAnsi="Times New Roman" w:cs="Times New Roman"/>
      <w:color w:val="auto"/>
      <w:sz w:val="24"/>
      <w:szCs w:val="20"/>
      <w:lang w:eastAsia="zh-CN"/>
    </w:rPr>
  </w:style>
  <w:style w:type="character" w:customStyle="1" w:styleId="Heading6Char">
    <w:name w:val="Heading 6 Char"/>
    <w:basedOn w:val="DefaultParagraphFont"/>
    <w:link w:val="Heading6"/>
    <w:semiHidden/>
    <w:rsid w:val="00A114DC"/>
    <w:rPr>
      <w:rFonts w:asciiTheme="majorHAnsi" w:eastAsiaTheme="majorEastAsia" w:hAnsiTheme="majorHAnsi" w:cstheme="majorBidi"/>
      <w:i/>
      <w:iCs/>
      <w:color w:val="243F60" w:themeColor="accent1" w:themeShade="7F"/>
    </w:rPr>
  </w:style>
  <w:style w:type="paragraph" w:styleId="BodyText3">
    <w:name w:val="Body Text 3"/>
    <w:basedOn w:val="Normal"/>
    <w:link w:val="BodyText3Char"/>
    <w:uiPriority w:val="99"/>
    <w:semiHidden/>
    <w:unhideWhenUsed/>
    <w:rsid w:val="00CE29B3"/>
    <w:pPr>
      <w:spacing w:after="120"/>
    </w:pPr>
    <w:rPr>
      <w:rFonts w:cs="Times New Roman"/>
      <w:sz w:val="16"/>
      <w:szCs w:val="16"/>
    </w:rPr>
  </w:style>
  <w:style w:type="character" w:customStyle="1" w:styleId="BodyText3Char">
    <w:name w:val="Body Text 3 Char"/>
    <w:link w:val="BodyText3"/>
    <w:uiPriority w:val="99"/>
    <w:semiHidden/>
    <w:rsid w:val="00CE29B3"/>
    <w:rPr>
      <w:rFonts w:ascii="Arial" w:hAnsi="Arial" w:cs="Arial"/>
      <w:color w:val="000000"/>
      <w:sz w:val="16"/>
      <w:szCs w:val="16"/>
      <w:lang w:eastAsia="en-US"/>
    </w:rPr>
  </w:style>
  <w:style w:type="paragraph" w:customStyle="1" w:styleId="SubHeading2">
    <w:name w:val="Sub Heading 2"/>
    <w:basedOn w:val="Normal"/>
    <w:uiPriority w:val="99"/>
    <w:rsid w:val="001D2E36"/>
    <w:pPr>
      <w:pBdr>
        <w:bottom w:val="single" w:sz="4" w:space="1" w:color="4F81BD"/>
      </w:pBdr>
      <w:spacing w:before="240" w:after="120" w:line="288" w:lineRule="auto"/>
      <w:ind w:right="0"/>
    </w:pPr>
    <w:rPr>
      <w:rFonts w:ascii="Georgia" w:eastAsia="Arial Unicode MS" w:hAnsi="Georgia" w:cstheme="minorBidi"/>
      <w:b/>
      <w:bCs/>
      <w:iCs/>
      <w:color w:val="4F81BD"/>
      <w:sz w:val="24"/>
      <w:szCs w:val="22"/>
      <w:lang w:val="en-US" w:eastAsia="en-AU" w:bidi="en-US"/>
    </w:rPr>
  </w:style>
  <w:style w:type="table" w:customStyle="1" w:styleId="TableGrid2">
    <w:name w:val="Table Grid2"/>
    <w:basedOn w:val="TableNormal"/>
    <w:next w:val="TableGrid"/>
    <w:rsid w:val="00A746FB"/>
    <w:rPr>
      <w:lang w:val="en-US" w:eastAsia="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A746FB"/>
    <w:pPr>
      <w:spacing w:before="0" w:after="0"/>
      <w:ind w:right="0"/>
      <w:jc w:val="left"/>
    </w:pPr>
    <w:rPr>
      <w:rFonts w:ascii="Georgia" w:hAnsi="Georgia" w:cstheme="minorBidi"/>
      <w:b/>
      <w:color w:val="FFFFFF" w:themeColor="background1"/>
      <w:sz w:val="32"/>
      <w:lang w:val="en-US" w:bidi="en-US"/>
    </w:rPr>
  </w:style>
  <w:style w:type="paragraph" w:customStyle="1" w:styleId="Heading">
    <w:name w:val="Heading"/>
    <w:basedOn w:val="WhiteonBlueHeader"/>
    <w:rsid w:val="00A746FB"/>
    <w:pPr>
      <w:spacing w:before="120" w:after="120"/>
      <w:outlineLvl w:val="0"/>
    </w:pPr>
  </w:style>
  <w:style w:type="character" w:styleId="PlaceholderText">
    <w:name w:val="Placeholder Text"/>
    <w:basedOn w:val="DefaultParagraphFont"/>
    <w:uiPriority w:val="99"/>
    <w:semiHidden/>
    <w:rsid w:val="00FB5EE4"/>
    <w:rPr>
      <w:color w:val="808080"/>
    </w:rPr>
  </w:style>
  <w:style w:type="table" w:customStyle="1" w:styleId="TableGrid1">
    <w:name w:val="Table Grid1"/>
    <w:basedOn w:val="TableNormal"/>
    <w:next w:val="TableGrid"/>
    <w:rsid w:val="00661B0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
    <w:name w:val="Body Text"/>
    <w:basedOn w:val="Normal"/>
    <w:link w:val="BodyTextChar"/>
    <w:uiPriority w:val="99"/>
    <w:unhideWhenUsed/>
    <w:rsid w:val="00025BF3"/>
    <w:pPr>
      <w:spacing w:after="120"/>
    </w:pPr>
  </w:style>
  <w:style w:type="character" w:customStyle="1" w:styleId="BodyTextChar">
    <w:name w:val="Body Text Char"/>
    <w:basedOn w:val="DefaultParagraphFont"/>
    <w:link w:val="BodyText"/>
    <w:uiPriority w:val="99"/>
    <w:rsid w:val="00025BF3"/>
    <w:rPr>
      <w:rFonts w:ascii="Arial" w:hAnsi="Arial" w:cs="Arial"/>
      <w:color w:val="000000"/>
      <w:sz w:val="22"/>
      <w:szCs w:val="24"/>
      <w:lang w:eastAsia="en-US"/>
    </w:rPr>
  </w:style>
  <w:style w:type="paragraph" w:styleId="ListBullet">
    <w:name w:val="List Bullet"/>
    <w:basedOn w:val="List"/>
    <w:rsid w:val="00DD6CE3"/>
    <w:pPr>
      <w:keepNext/>
      <w:keepLines/>
      <w:numPr>
        <w:numId w:val="4"/>
      </w:numPr>
      <w:spacing w:before="40" w:after="40"/>
      <w:ind w:right="0"/>
      <w:jc w:val="left"/>
    </w:pPr>
    <w:rPr>
      <w:rFonts w:ascii="Times New Roman" w:hAnsi="Times New Roman" w:cs="Times New Roman"/>
      <w:color w:val="auto"/>
      <w:sz w:val="24"/>
      <w:szCs w:val="22"/>
      <w:lang w:val="en-US"/>
    </w:rPr>
  </w:style>
  <w:style w:type="paragraph" w:styleId="List">
    <w:name w:val="List"/>
    <w:basedOn w:val="Normal"/>
    <w:uiPriority w:val="99"/>
    <w:semiHidden/>
    <w:unhideWhenUsed/>
    <w:rsid w:val="00DD6CE3"/>
    <w:pPr>
      <w:ind w:left="283" w:hanging="283"/>
      <w:contextualSpacing/>
    </w:pPr>
  </w:style>
  <w:style w:type="paragraph" w:styleId="IntenseQuote">
    <w:name w:val="Intense Quote"/>
    <w:basedOn w:val="Normal"/>
    <w:next w:val="Normal"/>
    <w:link w:val="IntenseQuoteChar"/>
    <w:autoRedefine/>
    <w:rsid w:val="00A114DC"/>
    <w:pPr>
      <w:pBdr>
        <w:bottom w:val="single" w:sz="4" w:space="1" w:color="4F81BD"/>
      </w:pBdr>
      <w:spacing w:before="200" w:after="280" w:line="288" w:lineRule="auto"/>
      <w:ind w:right="0"/>
      <w:jc w:val="left"/>
    </w:pPr>
    <w:rPr>
      <w:rFonts w:ascii="Georgia" w:eastAsia="Arial Unicode MS" w:hAnsi="Georgia" w:cstheme="minorBidi"/>
      <w:b/>
      <w:bCs/>
      <w:i/>
      <w:iCs/>
      <w:color w:val="4F81BD"/>
      <w:sz w:val="24"/>
      <w:lang w:eastAsia="en-AU" w:bidi="en-US"/>
    </w:rPr>
  </w:style>
  <w:style w:type="character" w:customStyle="1" w:styleId="IntenseQuoteChar">
    <w:name w:val="Intense Quote Char"/>
    <w:basedOn w:val="DefaultParagraphFont"/>
    <w:link w:val="IntenseQuote"/>
    <w:rsid w:val="00A114DC"/>
    <w:rPr>
      <w:rFonts w:ascii="Georgia" w:eastAsia="Arial Unicode MS" w:hAnsi="Georgia"/>
      <w:b/>
      <w:bCs/>
      <w:i/>
      <w:iCs/>
      <w:color w:val="4F81BD"/>
      <w:sz w:val="24"/>
      <w:szCs w:val="24"/>
      <w:lang w:bidi="en-US"/>
    </w:rPr>
  </w:style>
  <w:style w:type="table" w:customStyle="1" w:styleId="TableGrid11">
    <w:name w:val="Table Grid11"/>
    <w:basedOn w:val="TableNormal"/>
    <w:next w:val="TableGrid"/>
    <w:rsid w:val="00B07F2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4">
    <w:name w:val="List 4"/>
    <w:basedOn w:val="Normal"/>
    <w:uiPriority w:val="99"/>
    <w:semiHidden/>
    <w:unhideWhenUsed/>
    <w:rsid w:val="00CF080C"/>
    <w:pPr>
      <w:ind w:left="1132" w:hanging="283"/>
      <w:contextualSpacing/>
    </w:pPr>
  </w:style>
  <w:style w:type="character" w:styleId="SubtleEmphasis">
    <w:name w:val="Subtle Emphasis"/>
    <w:basedOn w:val="DefaultParagraphFont"/>
    <w:uiPriority w:val="19"/>
    <w:rsid w:val="005C5A5F"/>
    <w:rPr>
      <w:i/>
      <w:iCs/>
      <w:color w:val="808080"/>
    </w:rPr>
  </w:style>
  <w:style w:type="paragraph" w:customStyle="1" w:styleId="AssessmentQuestionPart2">
    <w:name w:val="Assessment Question Part 2"/>
    <w:basedOn w:val="Normal"/>
    <w:uiPriority w:val="99"/>
    <w:semiHidden/>
    <w:qFormat/>
    <w:rsid w:val="00B1693E"/>
    <w:pPr>
      <w:numPr>
        <w:numId w:val="28"/>
      </w:numPr>
      <w:spacing w:before="120" w:after="120" w:line="288" w:lineRule="auto"/>
      <w:ind w:right="0"/>
      <w:contextualSpacing/>
      <w:jc w:val="left"/>
    </w:pPr>
    <w:rPr>
      <w:rFonts w:ascii="Georgia" w:eastAsiaTheme="minorEastAsia" w:hAnsi="Georgia" w:cstheme="minorHAnsi"/>
      <w:b/>
      <w:noProof/>
      <w:color w:val="auto"/>
      <w:sz w:val="22"/>
      <w:szCs w:val="22"/>
      <w:lang w:val="en-US" w:eastAsia="en-AU" w:bidi="en-US"/>
    </w:rPr>
  </w:style>
  <w:style w:type="paragraph" w:customStyle="1" w:styleId="Default">
    <w:name w:val="Default"/>
    <w:rsid w:val="00792767"/>
    <w:pPr>
      <w:autoSpaceDE w:val="0"/>
      <w:autoSpaceDN w:val="0"/>
      <w:adjustRightInd w:val="0"/>
    </w:pPr>
    <w:rPr>
      <w:color w:val="000000"/>
      <w:sz w:val="24"/>
      <w:szCs w:val="24"/>
    </w:rPr>
  </w:style>
  <w:style w:type="paragraph" w:customStyle="1" w:styleId="InspireBodyTestBold">
    <w:name w:val="Inspire Body Test Bold"/>
    <w:basedOn w:val="InspireBodyText"/>
    <w:link w:val="InspireBodyTestBoldChar"/>
    <w:rsid w:val="00A114DC"/>
    <w:rPr>
      <w:b/>
    </w:rPr>
  </w:style>
  <w:style w:type="character" w:customStyle="1" w:styleId="InspireBodyTestBoldChar">
    <w:name w:val="Inspire Body Test Bold Char"/>
    <w:basedOn w:val="InspireBodyTextChar"/>
    <w:link w:val="InspireBodyTestBold"/>
    <w:rsid w:val="00A114DC"/>
    <w:rPr>
      <w:rFonts w:ascii="Georgia" w:eastAsia="Arial Unicode MS" w:hAnsi="Georgia" w:cstheme="minorHAnsi"/>
      <w:b/>
      <w:sz w:val="24"/>
      <w:szCs w:val="24"/>
      <w:lang w:val="en-GB"/>
    </w:rPr>
  </w:style>
  <w:style w:type="paragraph" w:customStyle="1" w:styleId="AssessmentHeading">
    <w:name w:val="Assessment Heading"/>
    <w:basedOn w:val="Normal"/>
    <w:uiPriority w:val="99"/>
    <w:rsid w:val="00A114DC"/>
    <w:pPr>
      <w:spacing w:before="200" w:after="200"/>
      <w:ind w:right="0"/>
      <w:jc w:val="center"/>
    </w:pPr>
    <w:rPr>
      <w:rFonts w:ascii="Georgia" w:eastAsiaTheme="minorEastAsia" w:hAnsi="Georgia" w:cstheme="minorHAnsi"/>
      <w:b/>
      <w:color w:val="FFFFFF" w:themeColor="background1"/>
      <w:sz w:val="40"/>
      <w:lang w:val="en-US" w:bidi="en-US"/>
    </w:rPr>
  </w:style>
  <w:style w:type="paragraph" w:customStyle="1" w:styleId="InspireDotPoints">
    <w:name w:val="Inspire Dot Points"/>
    <w:basedOn w:val="Normal"/>
    <w:link w:val="InspireDotPointsChar"/>
    <w:qFormat/>
    <w:rsid w:val="00EA1DF9"/>
    <w:pPr>
      <w:numPr>
        <w:numId w:val="5"/>
      </w:numPr>
      <w:spacing w:before="0" w:after="0" w:line="288" w:lineRule="auto"/>
      <w:ind w:right="0"/>
      <w:jc w:val="left"/>
    </w:pPr>
    <w:rPr>
      <w:rFonts w:ascii="Georgia" w:eastAsia="Arial Unicode MS" w:hAnsi="Georgia" w:cstheme="minorHAnsi"/>
      <w:color w:val="auto"/>
      <w:sz w:val="24"/>
      <w:lang w:val="en-GB" w:eastAsia="en-AU"/>
    </w:rPr>
  </w:style>
  <w:style w:type="character" w:customStyle="1" w:styleId="InspireDotPointsChar">
    <w:name w:val="Inspire Dot Points Char"/>
    <w:basedOn w:val="InspireBodyTextChar"/>
    <w:link w:val="InspireDotPoints"/>
    <w:rsid w:val="00EA1DF9"/>
    <w:rPr>
      <w:rFonts w:ascii="Georgia" w:eastAsia="Arial Unicode MS" w:hAnsi="Georgia" w:cstheme="minorHAnsi"/>
      <w:sz w:val="24"/>
      <w:szCs w:val="24"/>
      <w:lang w:val="en-GB"/>
    </w:rPr>
  </w:style>
  <w:style w:type="paragraph" w:customStyle="1" w:styleId="InspireSubheading1">
    <w:name w:val="Inspire Subheading1"/>
    <w:basedOn w:val="Normal"/>
    <w:uiPriority w:val="99"/>
    <w:rsid w:val="00A114DC"/>
    <w:pPr>
      <w:pBdr>
        <w:bottom w:val="single" w:sz="4" w:space="1" w:color="4F81BD"/>
      </w:pBdr>
      <w:spacing w:before="240" w:after="120" w:line="288" w:lineRule="auto"/>
      <w:ind w:right="0"/>
    </w:pPr>
    <w:rPr>
      <w:rFonts w:ascii="Georgia" w:eastAsia="Arial Unicode MS" w:hAnsi="Georgia" w:cstheme="minorBidi"/>
      <w:b/>
      <w:bCs/>
      <w:iCs/>
      <w:color w:val="4F81BD"/>
      <w:sz w:val="24"/>
      <w:szCs w:val="22"/>
      <w:lang w:val="en-US" w:eastAsia="en-AU" w:bidi="en-US"/>
    </w:rPr>
  </w:style>
  <w:style w:type="paragraph" w:customStyle="1" w:styleId="SubHeadingBlueItalic2">
    <w:name w:val="Sub Heading Blue Italic 2"/>
    <w:basedOn w:val="Normal"/>
    <w:next w:val="Heading7"/>
    <w:uiPriority w:val="99"/>
    <w:semiHidden/>
    <w:qFormat/>
    <w:rsid w:val="00B1693E"/>
    <w:pPr>
      <w:pBdr>
        <w:bottom w:val="single" w:sz="4" w:space="1" w:color="4F81BD"/>
      </w:pBdr>
      <w:spacing w:before="0" w:after="0" w:line="276" w:lineRule="auto"/>
      <w:ind w:right="0"/>
    </w:pPr>
    <w:rPr>
      <w:rFonts w:ascii="Georgia" w:eastAsia="Arial Unicode MS" w:hAnsi="Georgia" w:cstheme="minorHAnsi"/>
      <w:b/>
      <w:bCs/>
      <w:i/>
      <w:iCs/>
      <w:color w:val="4F81BD"/>
      <w:sz w:val="32"/>
      <w:szCs w:val="32"/>
      <w:lang w:val="en-US" w:eastAsia="en-AU" w:bidi="en-US"/>
    </w:rPr>
  </w:style>
  <w:style w:type="character" w:customStyle="1" w:styleId="Heading7Char">
    <w:name w:val="Heading 7 Char"/>
    <w:basedOn w:val="DefaultParagraphFont"/>
    <w:link w:val="Heading7"/>
    <w:uiPriority w:val="9"/>
    <w:semiHidden/>
    <w:rsid w:val="00A114DC"/>
    <w:rPr>
      <w:rFonts w:ascii="Cambria" w:eastAsiaTheme="majorEastAsia" w:hAnsi="Cambria" w:cstheme="majorBidi"/>
      <w:i/>
      <w:iCs/>
      <w:color w:val="404040"/>
    </w:rPr>
  </w:style>
  <w:style w:type="paragraph" w:customStyle="1" w:styleId="guidance">
    <w:name w:val="guidance"/>
    <w:basedOn w:val="Normal"/>
    <w:link w:val="guidanceChar"/>
    <w:semiHidden/>
    <w:qFormat/>
    <w:rsid w:val="00B1693E"/>
    <w:pPr>
      <w:tabs>
        <w:tab w:val="left" w:pos="0"/>
      </w:tabs>
      <w:spacing w:before="120" w:after="0"/>
      <w:ind w:right="0"/>
      <w:jc w:val="left"/>
    </w:pPr>
    <w:rPr>
      <w:rFonts w:ascii="Times New Roman" w:hAnsi="Times New Roman" w:cstheme="minorHAnsi"/>
      <w:b/>
      <w:i/>
      <w:color w:val="548DD4" w:themeColor="text2" w:themeTint="99"/>
      <w:sz w:val="24"/>
      <w:szCs w:val="20"/>
      <w:lang w:eastAsia="en-AU"/>
    </w:rPr>
  </w:style>
  <w:style w:type="character" w:customStyle="1" w:styleId="guidanceChar">
    <w:name w:val="guidance Char"/>
    <w:basedOn w:val="DefaultParagraphFont"/>
    <w:link w:val="guidance"/>
    <w:semiHidden/>
    <w:locked/>
    <w:rsid w:val="00B1693E"/>
    <w:rPr>
      <w:rFonts w:cstheme="minorHAnsi"/>
      <w:b/>
      <w:i/>
      <w:color w:val="548DD4" w:themeColor="text2" w:themeTint="99"/>
      <w:sz w:val="24"/>
    </w:rPr>
  </w:style>
  <w:style w:type="paragraph" w:customStyle="1" w:styleId="AssessmentAnswerBarNotAlphabetical">
    <w:name w:val="Assessment Answer Bar (Not Alphabetical)"/>
    <w:basedOn w:val="Normal"/>
    <w:uiPriority w:val="99"/>
    <w:semiHidden/>
    <w:qFormat/>
    <w:rsid w:val="00B1693E"/>
    <w:pPr>
      <w:spacing w:before="240" w:after="200" w:line="276" w:lineRule="auto"/>
      <w:ind w:left="426" w:right="0"/>
      <w:contextualSpacing/>
      <w:jc w:val="left"/>
    </w:pPr>
    <w:rPr>
      <w:rFonts w:ascii="Georgia" w:eastAsiaTheme="minorEastAsia" w:hAnsi="Georgia" w:cstheme="minorBidi"/>
      <w:color w:val="auto"/>
      <w:sz w:val="22"/>
      <w:szCs w:val="22"/>
      <w:lang w:eastAsia="en-AU" w:bidi="en-US"/>
    </w:rPr>
  </w:style>
  <w:style w:type="paragraph" w:customStyle="1" w:styleId="AssessmentQuestionPart1">
    <w:name w:val="Assessment Question Part 1"/>
    <w:basedOn w:val="AssessmentQuestionPart2"/>
    <w:uiPriority w:val="99"/>
    <w:semiHidden/>
    <w:qFormat/>
    <w:rsid w:val="00B1693E"/>
    <w:pPr>
      <w:numPr>
        <w:numId w:val="0"/>
      </w:numPr>
    </w:pPr>
  </w:style>
  <w:style w:type="paragraph" w:customStyle="1" w:styleId="InspireBodyText">
    <w:name w:val="Inspire Body Text"/>
    <w:basedOn w:val="Normal"/>
    <w:link w:val="InspireBodyTextChar"/>
    <w:qFormat/>
    <w:rsid w:val="00EA1DF9"/>
    <w:pPr>
      <w:spacing w:before="40" w:after="160" w:line="288" w:lineRule="auto"/>
      <w:ind w:right="0"/>
    </w:pPr>
    <w:rPr>
      <w:rFonts w:ascii="Georgia" w:eastAsia="Arial Unicode MS" w:hAnsi="Georgia" w:cstheme="minorHAnsi"/>
      <w:color w:val="auto"/>
      <w:sz w:val="24"/>
      <w:lang w:val="en-GB" w:eastAsia="en-AU"/>
    </w:rPr>
  </w:style>
  <w:style w:type="character" w:customStyle="1" w:styleId="InspireBodyTextChar">
    <w:name w:val="Inspire Body Text Char"/>
    <w:basedOn w:val="DefaultParagraphFont"/>
    <w:link w:val="InspireBodyText"/>
    <w:rsid w:val="00EA1DF9"/>
    <w:rPr>
      <w:rFonts w:ascii="Georgia" w:eastAsia="Arial Unicode MS" w:hAnsi="Georgia" w:cstheme="minorHAnsi"/>
      <w:sz w:val="24"/>
      <w:szCs w:val="24"/>
      <w:lang w:val="en-GB"/>
    </w:rPr>
  </w:style>
  <w:style w:type="paragraph" w:customStyle="1" w:styleId="InspireImportant">
    <w:name w:val="Inspire Important"/>
    <w:basedOn w:val="InspireBodyText"/>
    <w:link w:val="InspireImportantChar"/>
    <w:rsid w:val="00A114DC"/>
    <w:rPr>
      <w:b/>
      <w:color w:val="FF0000"/>
    </w:rPr>
  </w:style>
  <w:style w:type="character" w:customStyle="1" w:styleId="InspireImportantChar">
    <w:name w:val="Inspire Important Char"/>
    <w:basedOn w:val="InspireBodyTextChar"/>
    <w:link w:val="InspireImportant"/>
    <w:rsid w:val="00A114DC"/>
    <w:rPr>
      <w:rFonts w:ascii="Georgia" w:eastAsia="Arial Unicode MS" w:hAnsi="Georgia" w:cstheme="minorHAnsi"/>
      <w:b/>
      <w:color w:val="FF0000"/>
      <w:sz w:val="24"/>
      <w:szCs w:val="24"/>
      <w:lang w:val="en-GB"/>
    </w:rPr>
  </w:style>
  <w:style w:type="paragraph" w:customStyle="1" w:styleId="InspireQuestions">
    <w:name w:val="Inspire Questions"/>
    <w:basedOn w:val="InspireBodyText"/>
    <w:link w:val="InspireQuestionsChar"/>
    <w:rsid w:val="00A114DC"/>
    <w:pPr>
      <w:spacing w:after="40"/>
      <w:ind w:left="360" w:hanging="360"/>
    </w:pPr>
  </w:style>
  <w:style w:type="character" w:customStyle="1" w:styleId="InspireQuestionsChar">
    <w:name w:val="Inspire Questions Char"/>
    <w:basedOn w:val="InspireBodyTextChar"/>
    <w:link w:val="InspireQuestions"/>
    <w:rsid w:val="00A114DC"/>
    <w:rPr>
      <w:rFonts w:ascii="Georgia" w:eastAsia="Arial Unicode MS" w:hAnsi="Georgia" w:cstheme="minorHAnsi"/>
      <w:sz w:val="24"/>
      <w:szCs w:val="24"/>
      <w:lang w:val="en-GB"/>
    </w:rPr>
  </w:style>
  <w:style w:type="paragraph" w:customStyle="1" w:styleId="InspireMapping">
    <w:name w:val="Inspire Mapping"/>
    <w:basedOn w:val="InspireBodyText"/>
    <w:link w:val="InspireMappingChar"/>
    <w:rsid w:val="00A114DC"/>
    <w:rPr>
      <w:color w:val="0070C0"/>
    </w:rPr>
  </w:style>
  <w:style w:type="character" w:customStyle="1" w:styleId="InspireMappingChar">
    <w:name w:val="Inspire Mapping Char"/>
    <w:basedOn w:val="InspireBodyTextChar"/>
    <w:link w:val="InspireMapping"/>
    <w:rsid w:val="00A114DC"/>
    <w:rPr>
      <w:rFonts w:ascii="Georgia" w:eastAsia="Arial Unicode MS" w:hAnsi="Georgia" w:cstheme="minorHAnsi"/>
      <w:color w:val="0070C0"/>
      <w:sz w:val="24"/>
      <w:szCs w:val="24"/>
      <w:lang w:val="en-GB"/>
    </w:rPr>
  </w:style>
  <w:style w:type="paragraph" w:customStyle="1" w:styleId="InspireBenchmarkAnswers">
    <w:name w:val="Inspire Benchmark Answers"/>
    <w:basedOn w:val="InspireBodyText"/>
    <w:link w:val="InspireBenchmarkAnswersChar"/>
    <w:rsid w:val="00A114DC"/>
    <w:pPr>
      <w:spacing w:before="0" w:after="0"/>
    </w:pPr>
    <w:rPr>
      <w:color w:val="FF0000"/>
    </w:rPr>
  </w:style>
  <w:style w:type="character" w:customStyle="1" w:styleId="InspireBenchmarkAnswersChar">
    <w:name w:val="Inspire Benchmark Answers Char"/>
    <w:basedOn w:val="InspireBodyTextChar"/>
    <w:link w:val="InspireBenchmarkAnswers"/>
    <w:rsid w:val="00A114DC"/>
    <w:rPr>
      <w:rFonts w:ascii="Georgia" w:eastAsia="Arial Unicode MS" w:hAnsi="Georgia" w:cstheme="minorHAnsi"/>
      <w:color w:val="FF0000"/>
      <w:sz w:val="24"/>
      <w:szCs w:val="24"/>
      <w:lang w:val="en-GB"/>
    </w:rPr>
  </w:style>
  <w:style w:type="paragraph" w:customStyle="1" w:styleId="ForCreatingTables">
    <w:name w:val="For Creating Tables"/>
    <w:basedOn w:val="CompliantBodyText"/>
    <w:link w:val="ForCreatingTablesChar"/>
    <w:qFormat/>
    <w:rsid w:val="00B1693E"/>
    <w:pPr>
      <w:spacing w:before="0" w:after="0" w:line="160" w:lineRule="exact"/>
    </w:pPr>
    <w:rPr>
      <w:sz w:val="16"/>
    </w:rPr>
  </w:style>
  <w:style w:type="character" w:customStyle="1" w:styleId="ForCreatingTablesChar">
    <w:name w:val="For Creating Tables Char"/>
    <w:basedOn w:val="CompliantBodyTextChar"/>
    <w:link w:val="ForCreatingTables"/>
    <w:rsid w:val="00B1693E"/>
    <w:rPr>
      <w:rFonts w:ascii="Georgia" w:eastAsia="Arial Unicode MS" w:hAnsi="Georgia" w:cstheme="minorHAnsi"/>
      <w:sz w:val="16"/>
      <w:szCs w:val="24"/>
      <w:lang w:val="en-GB"/>
    </w:rPr>
  </w:style>
  <w:style w:type="paragraph" w:customStyle="1" w:styleId="InspireYelBackgroundBenchmark">
    <w:name w:val="Inspire Yel Background Benchmark"/>
    <w:basedOn w:val="Normal"/>
    <w:link w:val="InspireYelBackgroundBenchmarkChar"/>
    <w:rsid w:val="00A114DC"/>
    <w:pPr>
      <w:spacing w:before="120" w:after="120" w:line="288" w:lineRule="auto"/>
      <w:ind w:right="0"/>
      <w:jc w:val="left"/>
    </w:pPr>
    <w:rPr>
      <w:rFonts w:ascii="Georgia" w:eastAsia="Arial Unicode MS" w:hAnsi="Georgia" w:cstheme="minorHAnsi"/>
      <w:iCs/>
      <w:color w:val="FF0000"/>
      <w:szCs w:val="22"/>
      <w:lang w:val="en-GB"/>
    </w:rPr>
  </w:style>
  <w:style w:type="character" w:customStyle="1" w:styleId="InspireYelBackgroundBenchmarkChar">
    <w:name w:val="Inspire Yel Background Benchmark Char"/>
    <w:basedOn w:val="DefaultParagraphFont"/>
    <w:link w:val="InspireYelBackgroundBenchmark"/>
    <w:rsid w:val="00A114DC"/>
    <w:rPr>
      <w:rFonts w:ascii="Georgia" w:eastAsia="Arial Unicode MS" w:hAnsi="Georgia" w:cstheme="minorHAnsi"/>
      <w:iCs/>
      <w:color w:val="FF0000"/>
      <w:sz w:val="22"/>
      <w:szCs w:val="22"/>
      <w:lang w:val="en-GB" w:eastAsia="en-US"/>
    </w:rPr>
  </w:style>
  <w:style w:type="paragraph" w:customStyle="1" w:styleId="JeffSubheading">
    <w:name w:val="Jeff Subheading"/>
    <w:basedOn w:val="Normal"/>
    <w:link w:val="JeffSubheadingChar"/>
    <w:rsid w:val="00A114DC"/>
    <w:pPr>
      <w:keepNext/>
      <w:tabs>
        <w:tab w:val="left" w:pos="2700"/>
      </w:tabs>
      <w:spacing w:before="240" w:after="240"/>
      <w:ind w:right="0"/>
      <w:outlineLvl w:val="1"/>
    </w:pPr>
    <w:rPr>
      <w:rFonts w:ascii="Georgia" w:eastAsia="Arial Unicode MS" w:hAnsi="Georgia" w:cstheme="minorHAnsi"/>
      <w:b/>
      <w:iCs/>
      <w:noProof/>
      <w:color w:val="auto"/>
      <w:sz w:val="36"/>
      <w:u w:val="single"/>
      <w:lang w:val="en-GB" w:eastAsia="en-AU"/>
    </w:rPr>
  </w:style>
  <w:style w:type="character" w:customStyle="1" w:styleId="JeffSubheadingChar">
    <w:name w:val="Jeff Subheading Char"/>
    <w:basedOn w:val="DefaultParagraphFont"/>
    <w:link w:val="JeffSubheading"/>
    <w:rsid w:val="00A114DC"/>
    <w:rPr>
      <w:rFonts w:ascii="Georgia" w:eastAsia="Arial Unicode MS" w:hAnsi="Georgia" w:cstheme="minorHAnsi"/>
      <w:b/>
      <w:iCs/>
      <w:noProof/>
      <w:sz w:val="36"/>
      <w:szCs w:val="24"/>
      <w:u w:val="single"/>
      <w:lang w:val="en-GB"/>
    </w:rPr>
  </w:style>
  <w:style w:type="paragraph" w:customStyle="1" w:styleId="JeffMainHeading">
    <w:name w:val="Jeff Main Heading"/>
    <w:basedOn w:val="Normal"/>
    <w:link w:val="JeffMainHeadingChar"/>
    <w:rsid w:val="00A114DC"/>
    <w:pPr>
      <w:spacing w:before="100" w:beforeAutospacing="1" w:after="100" w:afterAutospacing="1" w:line="288" w:lineRule="auto"/>
      <w:ind w:right="0"/>
      <w:jc w:val="left"/>
      <w:outlineLvl w:val="0"/>
    </w:pPr>
    <w:rPr>
      <w:rFonts w:ascii="Georgia" w:eastAsia="Arial Unicode MS" w:hAnsi="Georgia" w:cs="Arial Unicode MS"/>
      <w:b/>
      <w:bCs/>
      <w:smallCaps/>
      <w:color w:val="FF0000"/>
      <w:sz w:val="40"/>
      <w:szCs w:val="27"/>
      <w:lang w:val="en-GB"/>
    </w:rPr>
  </w:style>
  <w:style w:type="character" w:customStyle="1" w:styleId="JeffMainHeadingChar">
    <w:name w:val="Jeff Main Heading Char"/>
    <w:basedOn w:val="DefaultParagraphFont"/>
    <w:link w:val="JeffMainHeading"/>
    <w:rsid w:val="00A114DC"/>
    <w:rPr>
      <w:rFonts w:ascii="Georgia" w:eastAsia="Arial Unicode MS" w:hAnsi="Georgia" w:cs="Arial Unicode MS"/>
      <w:b/>
      <w:bCs/>
      <w:smallCaps/>
      <w:color w:val="FF0000"/>
      <w:sz w:val="40"/>
      <w:szCs w:val="27"/>
      <w:lang w:val="en-GB" w:eastAsia="en-US"/>
    </w:rPr>
  </w:style>
  <w:style w:type="character" w:customStyle="1" w:styleId="Heading1Char1">
    <w:name w:val="Heading 1 Char1"/>
    <w:aliases w:val="Inspire Heading 1 Char,Compliant Heading 1 - For Assessment Workbook Char"/>
    <w:basedOn w:val="DefaultParagraphFont"/>
    <w:link w:val="Heading1"/>
    <w:uiPriority w:val="9"/>
    <w:rsid w:val="00B1693E"/>
    <w:rPr>
      <w:rFonts w:ascii="Georgia" w:eastAsia="Arial Unicode MS" w:hAnsi="Georgia" w:cstheme="majorBidi"/>
      <w:b/>
      <w:caps/>
      <w:noProof/>
      <w:color w:val="FFFFFF" w:themeColor="background1"/>
      <w:kern w:val="32"/>
      <w:sz w:val="32"/>
      <w:szCs w:val="32"/>
      <w:shd w:val="clear" w:color="auto" w:fill="EA0016"/>
      <w:lang w:val="en-GB" w:bidi="en-US"/>
    </w:rPr>
  </w:style>
  <w:style w:type="paragraph" w:styleId="NoSpacing">
    <w:name w:val="No Spacing"/>
    <w:basedOn w:val="Normal"/>
    <w:link w:val="NoSpacingChar"/>
    <w:uiPriority w:val="1"/>
    <w:rsid w:val="00A114DC"/>
    <w:pPr>
      <w:spacing w:before="0" w:after="0"/>
      <w:ind w:right="0"/>
      <w:jc w:val="left"/>
    </w:pPr>
    <w:rPr>
      <w:rFonts w:ascii="Calibri" w:hAnsi="Calibri" w:cs="Times New Roman"/>
      <w:color w:val="auto"/>
      <w:szCs w:val="20"/>
      <w:lang w:bidi="en-US"/>
    </w:rPr>
  </w:style>
  <w:style w:type="character" w:customStyle="1" w:styleId="NoSpacingChar">
    <w:name w:val="No Spacing Char"/>
    <w:basedOn w:val="DefaultParagraphFont"/>
    <w:link w:val="NoSpacing"/>
    <w:uiPriority w:val="1"/>
    <w:rsid w:val="00A114DC"/>
    <w:rPr>
      <w:rFonts w:ascii="Calibri" w:hAnsi="Calibri"/>
      <w:lang w:eastAsia="en-US" w:bidi="en-US"/>
    </w:rPr>
  </w:style>
  <w:style w:type="paragraph" w:styleId="TOCHeading">
    <w:name w:val="TOC Heading"/>
    <w:basedOn w:val="Heading1"/>
    <w:next w:val="Normal"/>
    <w:uiPriority w:val="39"/>
    <w:semiHidden/>
    <w:unhideWhenUsed/>
    <w:qFormat/>
    <w:rsid w:val="00B1693E"/>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eastAsiaTheme="majorEastAsia" w:hAnsi="Calibri"/>
      <w:b w:val="0"/>
      <w:bCs/>
      <w:color w:val="FFFFFF"/>
      <w:spacing w:val="15"/>
      <w:kern w:val="0"/>
      <w:szCs w:val="22"/>
    </w:rPr>
  </w:style>
  <w:style w:type="paragraph" w:customStyle="1" w:styleId="InspireBodyTextBold">
    <w:name w:val="Inspire Body Text Bold"/>
    <w:basedOn w:val="Normal"/>
    <w:link w:val="InspireBodyTextBoldChar"/>
    <w:rsid w:val="00A114DC"/>
    <w:pPr>
      <w:spacing w:before="40" w:after="160" w:line="288" w:lineRule="auto"/>
      <w:ind w:right="0"/>
      <w:jc w:val="left"/>
    </w:pPr>
    <w:rPr>
      <w:rFonts w:ascii="Georgia" w:eastAsia="Arial Unicode MS" w:hAnsi="Georgia" w:cstheme="minorHAnsi"/>
      <w:b/>
      <w:color w:val="auto"/>
      <w:sz w:val="24"/>
      <w:lang w:val="en-GB" w:eastAsia="en-AU"/>
    </w:rPr>
  </w:style>
  <w:style w:type="character" w:customStyle="1" w:styleId="InspireBodyTextBoldChar">
    <w:name w:val="Inspire Body Text Bold Char"/>
    <w:basedOn w:val="DefaultParagraphFont"/>
    <w:link w:val="InspireBodyTextBold"/>
    <w:rsid w:val="00A114DC"/>
    <w:rPr>
      <w:rFonts w:ascii="Georgia" w:eastAsia="Arial Unicode MS" w:hAnsi="Georgia" w:cstheme="minorHAnsi"/>
      <w:b/>
      <w:sz w:val="24"/>
      <w:szCs w:val="24"/>
      <w:lang w:val="en-GB"/>
    </w:rPr>
  </w:style>
  <w:style w:type="paragraph" w:customStyle="1" w:styleId="InspireIntenseQuote">
    <w:name w:val="Inspire Intense Quote"/>
    <w:basedOn w:val="Normal"/>
    <w:link w:val="InspireIntenseQuoteChar"/>
    <w:rsid w:val="00A114DC"/>
    <w:pPr>
      <w:pBdr>
        <w:bottom w:val="single" w:sz="4" w:space="1" w:color="4F81BD"/>
      </w:pBdr>
      <w:spacing w:before="200" w:after="280" w:line="288" w:lineRule="auto"/>
      <w:ind w:right="0"/>
      <w:jc w:val="left"/>
      <w:outlineLvl w:val="1"/>
    </w:pPr>
    <w:rPr>
      <w:rFonts w:ascii="Georgia" w:eastAsia="Arial Unicode MS" w:hAnsi="Georgia" w:cstheme="minorBidi"/>
      <w:b/>
      <w:bCs/>
      <w:i/>
      <w:iCs/>
      <w:color w:val="4F81BD"/>
      <w:sz w:val="24"/>
      <w:lang w:eastAsia="en-AU" w:bidi="en-US"/>
    </w:rPr>
  </w:style>
  <w:style w:type="character" w:customStyle="1" w:styleId="InspireIntenseQuoteChar">
    <w:name w:val="Inspire Intense Quote Char"/>
    <w:basedOn w:val="DefaultParagraphFont"/>
    <w:link w:val="InspireIntenseQuote"/>
    <w:rsid w:val="00A114DC"/>
    <w:rPr>
      <w:rFonts w:ascii="Georgia" w:eastAsia="Arial Unicode MS" w:hAnsi="Georgia"/>
      <w:b/>
      <w:bCs/>
      <w:i/>
      <w:iCs/>
      <w:color w:val="4F81BD"/>
      <w:sz w:val="24"/>
      <w:szCs w:val="24"/>
      <w:lang w:bidi="en-US"/>
    </w:rPr>
  </w:style>
  <w:style w:type="paragraph" w:customStyle="1" w:styleId="InspireSubheading10">
    <w:name w:val="Inspire Subheading 1"/>
    <w:basedOn w:val="Normal"/>
    <w:link w:val="InspireSubheading1Char"/>
    <w:rsid w:val="00A114DC"/>
    <w:pPr>
      <w:pBdr>
        <w:bottom w:val="single" w:sz="4" w:space="1" w:color="4F81BD"/>
      </w:pBdr>
      <w:spacing w:before="240" w:after="120" w:line="288" w:lineRule="auto"/>
      <w:ind w:right="0"/>
      <w:outlineLvl w:val="1"/>
    </w:pPr>
    <w:rPr>
      <w:rFonts w:ascii="Georgia" w:eastAsia="Arial Unicode MS" w:hAnsi="Georgia" w:cstheme="minorBidi"/>
      <w:b/>
      <w:bCs/>
      <w:iCs/>
      <w:color w:val="4F81BD"/>
      <w:sz w:val="28"/>
      <w:szCs w:val="22"/>
      <w:lang w:val="en-US" w:eastAsia="en-AU" w:bidi="en-US"/>
    </w:rPr>
  </w:style>
  <w:style w:type="character" w:customStyle="1" w:styleId="InspireSubheading1Char">
    <w:name w:val="Inspire Subheading 1 Char"/>
    <w:basedOn w:val="DefaultParagraphFont"/>
    <w:link w:val="InspireSubheading10"/>
    <w:rsid w:val="00A114DC"/>
    <w:rPr>
      <w:rFonts w:ascii="Georgia" w:eastAsia="Arial Unicode MS" w:hAnsi="Georgia"/>
      <w:b/>
      <w:bCs/>
      <w:iCs/>
      <w:color w:val="4F81BD"/>
      <w:sz w:val="28"/>
      <w:lang w:val="en-US" w:bidi="en-US"/>
    </w:rPr>
  </w:style>
  <w:style w:type="paragraph" w:customStyle="1" w:styleId="TOC10">
    <w:name w:val="TOC1"/>
    <w:basedOn w:val="Normal"/>
    <w:link w:val="TOC1Char"/>
    <w:rsid w:val="00A114DC"/>
    <w:pPr>
      <w:tabs>
        <w:tab w:val="right" w:leader="dot" w:pos="9214"/>
      </w:tabs>
      <w:spacing w:before="80" w:after="40"/>
      <w:ind w:right="0"/>
      <w:jc w:val="left"/>
    </w:pPr>
    <w:rPr>
      <w:rFonts w:ascii="Georgia" w:eastAsia="Arial Unicode MS" w:hAnsi="Georgia" w:cstheme="minorBidi"/>
      <w:b/>
      <w:bCs/>
      <w:smallCaps/>
      <w:color w:val="4F81BD" w:themeColor="accent1"/>
      <w:sz w:val="24"/>
      <w:lang w:eastAsia="en-AU"/>
    </w:rPr>
  </w:style>
  <w:style w:type="character" w:customStyle="1" w:styleId="TOC1Char">
    <w:name w:val="TOC1 Char"/>
    <w:basedOn w:val="DefaultParagraphFont"/>
    <w:link w:val="TOC10"/>
    <w:rsid w:val="00A114DC"/>
    <w:rPr>
      <w:rFonts w:ascii="Georgia" w:eastAsia="Arial Unicode MS" w:hAnsi="Georgia"/>
      <w:b/>
      <w:bCs/>
      <w:smallCaps/>
      <w:color w:val="4F81BD" w:themeColor="accent1"/>
      <w:sz w:val="24"/>
      <w:szCs w:val="24"/>
    </w:rPr>
  </w:style>
  <w:style w:type="paragraph" w:customStyle="1" w:styleId="TOC20">
    <w:name w:val="TOC2"/>
    <w:basedOn w:val="Normal"/>
    <w:link w:val="TOC2Char"/>
    <w:rsid w:val="00A114DC"/>
    <w:pPr>
      <w:tabs>
        <w:tab w:val="right" w:leader="dot" w:pos="9214"/>
      </w:tabs>
      <w:spacing w:before="0" w:after="0"/>
      <w:ind w:left="238" w:right="0"/>
      <w:jc w:val="left"/>
    </w:pPr>
    <w:rPr>
      <w:rFonts w:ascii="Georgia" w:eastAsia="Arial Unicode MS" w:hAnsi="Georgia" w:cstheme="minorBidi"/>
      <w:color w:val="4F81BD" w:themeColor="accent1"/>
      <w:lang w:eastAsia="en-AU"/>
    </w:rPr>
  </w:style>
  <w:style w:type="character" w:customStyle="1" w:styleId="TOC2Char">
    <w:name w:val="TOC2 Char"/>
    <w:basedOn w:val="DefaultParagraphFont"/>
    <w:link w:val="TOC20"/>
    <w:rsid w:val="00A114DC"/>
    <w:rPr>
      <w:rFonts w:ascii="Georgia" w:eastAsia="Arial Unicode MS" w:hAnsi="Georgia"/>
      <w:color w:val="4F81BD" w:themeColor="accent1"/>
      <w:szCs w:val="24"/>
    </w:rPr>
  </w:style>
  <w:style w:type="paragraph" w:customStyle="1" w:styleId="Heading51">
    <w:name w:val="Heading 51"/>
    <w:basedOn w:val="Normal"/>
    <w:next w:val="Normal"/>
    <w:uiPriority w:val="9"/>
    <w:semiHidden/>
    <w:unhideWhenUsed/>
    <w:rsid w:val="00A114DC"/>
    <w:pPr>
      <w:keepNext/>
      <w:keepLines/>
      <w:spacing w:before="200" w:after="0"/>
      <w:ind w:right="0"/>
      <w:jc w:val="left"/>
      <w:outlineLvl w:val="4"/>
    </w:pPr>
    <w:rPr>
      <w:rFonts w:ascii="Cambria" w:hAnsi="Cambria" w:cs="Times New Roman"/>
      <w:color w:val="243F60"/>
      <w:szCs w:val="22"/>
      <w:lang w:eastAsia="en-AU"/>
    </w:rPr>
  </w:style>
  <w:style w:type="paragraph" w:customStyle="1" w:styleId="Heading71">
    <w:name w:val="Heading 71"/>
    <w:basedOn w:val="Normal"/>
    <w:next w:val="Normal"/>
    <w:uiPriority w:val="9"/>
    <w:semiHidden/>
    <w:unhideWhenUsed/>
    <w:rsid w:val="00A114DC"/>
    <w:pPr>
      <w:keepNext/>
      <w:keepLines/>
      <w:spacing w:before="200" w:after="0"/>
      <w:ind w:right="0"/>
      <w:jc w:val="left"/>
      <w:outlineLvl w:val="6"/>
    </w:pPr>
    <w:rPr>
      <w:rFonts w:ascii="Cambria" w:hAnsi="Cambria" w:cs="Times New Roman"/>
      <w:i/>
      <w:iCs/>
      <w:color w:val="404040"/>
      <w:szCs w:val="22"/>
      <w:lang w:eastAsia="en-AU"/>
    </w:rPr>
  </w:style>
  <w:style w:type="paragraph" w:customStyle="1" w:styleId="Heading81">
    <w:name w:val="Heading 81"/>
    <w:basedOn w:val="Normal"/>
    <w:next w:val="Normal"/>
    <w:uiPriority w:val="9"/>
    <w:semiHidden/>
    <w:unhideWhenUsed/>
    <w:rsid w:val="00A114DC"/>
    <w:pPr>
      <w:keepNext/>
      <w:keepLines/>
      <w:spacing w:before="200" w:after="0"/>
      <w:ind w:right="0"/>
      <w:jc w:val="left"/>
      <w:outlineLvl w:val="7"/>
    </w:pPr>
    <w:rPr>
      <w:rFonts w:ascii="Cambria" w:hAnsi="Cambria" w:cs="Times New Roman"/>
      <w:color w:val="404040"/>
      <w:szCs w:val="20"/>
      <w:lang w:eastAsia="en-AU"/>
    </w:rPr>
  </w:style>
  <w:style w:type="paragraph" w:customStyle="1" w:styleId="Inspire">
    <w:name w:val="Inspire"/>
    <w:basedOn w:val="InspireBodyText"/>
    <w:link w:val="InspireChar"/>
    <w:rsid w:val="00A114DC"/>
    <w:rPr>
      <w:rFonts w:eastAsia="Times New Roman" w:cs="Times New Roman"/>
      <w:noProof/>
    </w:rPr>
  </w:style>
  <w:style w:type="character" w:customStyle="1" w:styleId="InspireChar">
    <w:name w:val="Inspire Char"/>
    <w:basedOn w:val="InspireBodyTextChar"/>
    <w:link w:val="Inspire"/>
    <w:rsid w:val="00A114DC"/>
    <w:rPr>
      <w:rFonts w:ascii="Georgia" w:eastAsia="Times New Roman" w:hAnsi="Georgia" w:cs="Times New Roman"/>
      <w:noProof/>
      <w:sz w:val="24"/>
      <w:szCs w:val="24"/>
      <w:lang w:val="en-GB"/>
    </w:rPr>
  </w:style>
  <w:style w:type="character" w:customStyle="1" w:styleId="Heading8Char">
    <w:name w:val="Heading 8 Char"/>
    <w:basedOn w:val="DefaultParagraphFont"/>
    <w:link w:val="Heading8"/>
    <w:uiPriority w:val="9"/>
    <w:semiHidden/>
    <w:rsid w:val="00A114DC"/>
    <w:rPr>
      <w:rFonts w:ascii="Cambria" w:eastAsia="Times New Roman" w:hAnsi="Cambria" w:cs="Times New Roman"/>
      <w:color w:val="404040"/>
      <w:sz w:val="20"/>
      <w:szCs w:val="20"/>
    </w:rPr>
  </w:style>
  <w:style w:type="paragraph" w:customStyle="1" w:styleId="InspireHeading3">
    <w:name w:val="Inspire Heading 3"/>
    <w:basedOn w:val="WhiteonBlueHeader"/>
    <w:rsid w:val="006F0D18"/>
    <w:pPr>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after="120"/>
      <w:outlineLvl w:val="0"/>
    </w:pPr>
    <w:rPr>
      <w:caps/>
      <w:sz w:val="40"/>
    </w:rPr>
  </w:style>
  <w:style w:type="paragraph" w:customStyle="1" w:styleId="TableHead">
    <w:name w:val="Table Head"/>
    <w:basedOn w:val="Normal"/>
    <w:link w:val="TableHeadChar"/>
    <w:rsid w:val="006F0D18"/>
    <w:pPr>
      <w:spacing w:line="288" w:lineRule="auto"/>
      <w:ind w:right="0"/>
      <w:jc w:val="left"/>
    </w:pPr>
    <w:rPr>
      <w:rFonts w:ascii="Arial Narrow" w:eastAsia="Times" w:hAnsi="Arial Narrow" w:cs="Times New Roman"/>
      <w:b/>
      <w:color w:val="auto"/>
      <w:szCs w:val="20"/>
      <w:lang w:val="en-GB"/>
    </w:rPr>
  </w:style>
  <w:style w:type="character" w:customStyle="1" w:styleId="TableHeadChar">
    <w:name w:val="Table Head Char"/>
    <w:basedOn w:val="DefaultParagraphFont"/>
    <w:link w:val="TableHead"/>
    <w:rsid w:val="006F0D18"/>
    <w:rPr>
      <w:rFonts w:ascii="Arial Narrow" w:eastAsia="Times" w:hAnsi="Arial Narrow" w:cs="Times New Roman"/>
      <w:b/>
      <w:szCs w:val="20"/>
      <w:lang w:val="en-GB" w:eastAsia="en-US"/>
    </w:rPr>
  </w:style>
  <w:style w:type="paragraph" w:customStyle="1" w:styleId="AddReference">
    <w:name w:val="Add Reference"/>
    <w:basedOn w:val="Normal"/>
    <w:link w:val="AddReferenceChar"/>
    <w:rsid w:val="006F0D18"/>
    <w:pPr>
      <w:spacing w:before="120" w:after="120" w:line="264" w:lineRule="auto"/>
      <w:ind w:right="0"/>
      <w:jc w:val="right"/>
    </w:pPr>
    <w:rPr>
      <w:rFonts w:ascii="Arial Narrow" w:hAnsi="Arial Narrow" w:cs="Times New Roman"/>
      <w:i/>
      <w:iCs/>
      <w:color w:val="auto"/>
      <w:lang w:val="en-GB"/>
    </w:rPr>
  </w:style>
  <w:style w:type="character" w:customStyle="1" w:styleId="AddReferenceChar">
    <w:name w:val="Add Reference Char"/>
    <w:basedOn w:val="DefaultParagraphFont"/>
    <w:link w:val="AddReference"/>
    <w:rsid w:val="006F0D18"/>
    <w:rPr>
      <w:rFonts w:ascii="Arial Narrow" w:eastAsia="Times New Roman" w:hAnsi="Arial Narrow" w:cs="Times New Roman"/>
      <w:i/>
      <w:iCs/>
      <w:szCs w:val="24"/>
      <w:lang w:val="en-GB" w:eastAsia="en-US"/>
    </w:rPr>
  </w:style>
  <w:style w:type="paragraph" w:customStyle="1" w:styleId="QuoteShort">
    <w:name w:val="Quote Short"/>
    <w:basedOn w:val="Normal"/>
    <w:rsid w:val="006F0D18"/>
    <w:pPr>
      <w:tabs>
        <w:tab w:val="right" w:pos="7371"/>
      </w:tabs>
      <w:spacing w:before="240" w:after="120" w:line="288" w:lineRule="auto"/>
      <w:ind w:right="0"/>
      <w:jc w:val="center"/>
    </w:pPr>
    <w:rPr>
      <w:rFonts w:cs="Times New Roman"/>
      <w:color w:val="auto"/>
      <w:sz w:val="28"/>
      <w:szCs w:val="20"/>
      <w:lang w:val="en-US"/>
    </w:rPr>
  </w:style>
  <w:style w:type="paragraph" w:customStyle="1" w:styleId="TableorFigureTitle">
    <w:name w:val="Table or Figure Title"/>
    <w:link w:val="TableorFigureTitleChar"/>
    <w:rsid w:val="006F0D18"/>
    <w:pPr>
      <w:keepNext/>
      <w:spacing w:before="120" w:after="120"/>
    </w:pPr>
    <w:rPr>
      <w:rFonts w:ascii="Arial Narrow" w:hAnsi="Arial Narrow"/>
      <w:b/>
      <w:noProof/>
      <w:sz w:val="24"/>
      <w:lang w:eastAsia="en-US"/>
    </w:rPr>
  </w:style>
  <w:style w:type="character" w:customStyle="1" w:styleId="TableorFigureTitleChar">
    <w:name w:val="Table or Figure Title Char"/>
    <w:basedOn w:val="DefaultParagraphFont"/>
    <w:link w:val="TableorFigureTitle"/>
    <w:rsid w:val="006F0D18"/>
    <w:rPr>
      <w:rFonts w:ascii="Arial Narrow" w:eastAsia="Times New Roman" w:hAnsi="Arial Narrow" w:cs="Times New Roman"/>
      <w:b/>
      <w:noProof/>
      <w:sz w:val="24"/>
      <w:szCs w:val="20"/>
      <w:lang w:eastAsia="en-US"/>
    </w:rPr>
  </w:style>
  <w:style w:type="paragraph" w:customStyle="1" w:styleId="Tablehangingindent1">
    <w:name w:val="Table hanging indent 1"/>
    <w:basedOn w:val="Normal"/>
    <w:rsid w:val="006F0D18"/>
    <w:pPr>
      <w:spacing w:before="120" w:after="120" w:line="264" w:lineRule="auto"/>
      <w:ind w:left="340" w:right="0" w:hanging="340"/>
      <w:jc w:val="left"/>
    </w:pPr>
    <w:rPr>
      <w:rFonts w:ascii="Arial Narrow" w:eastAsia="Times" w:hAnsi="Arial Narrow" w:cs="Times New Roman"/>
      <w:color w:val="auto"/>
      <w:szCs w:val="20"/>
      <w:lang w:val="en-GB"/>
    </w:rPr>
  </w:style>
  <w:style w:type="paragraph" w:customStyle="1" w:styleId="Textbox">
    <w:name w:val="Text box"/>
    <w:basedOn w:val="Normal"/>
    <w:link w:val="TextboxChar"/>
    <w:rsid w:val="006F0D18"/>
    <w:pPr>
      <w:spacing w:before="120" w:after="120" w:line="264" w:lineRule="auto"/>
      <w:ind w:right="0"/>
      <w:jc w:val="center"/>
    </w:pPr>
    <w:rPr>
      <w:rFonts w:ascii="Arial Narrow" w:hAnsi="Arial Narrow" w:cs="Times New Roman"/>
      <w:color w:val="auto"/>
      <w:sz w:val="28"/>
      <w:lang w:eastAsia="en-AU"/>
    </w:rPr>
  </w:style>
  <w:style w:type="character" w:customStyle="1" w:styleId="TextboxChar">
    <w:name w:val="Text box Char"/>
    <w:basedOn w:val="DefaultParagraphFont"/>
    <w:link w:val="Textbox"/>
    <w:rsid w:val="006F0D18"/>
    <w:rPr>
      <w:rFonts w:ascii="Arial Narrow" w:eastAsia="Times New Roman" w:hAnsi="Arial Narrow" w:cs="Times New Roman"/>
      <w:sz w:val="28"/>
      <w:szCs w:val="24"/>
    </w:rPr>
  </w:style>
  <w:style w:type="paragraph" w:customStyle="1" w:styleId="btleft">
    <w:name w:val="bt left"/>
    <w:basedOn w:val="Normal"/>
    <w:rsid w:val="006F0D18"/>
    <w:pPr>
      <w:overflowPunct w:val="0"/>
      <w:autoSpaceDE w:val="0"/>
      <w:autoSpaceDN w:val="0"/>
      <w:adjustRightInd w:val="0"/>
      <w:spacing w:before="0" w:after="0" w:line="240" w:lineRule="exact"/>
      <w:ind w:right="0"/>
      <w:jc w:val="left"/>
      <w:textAlignment w:val="baseline"/>
      <w:outlineLvl w:val="0"/>
    </w:pPr>
    <w:rPr>
      <w:rFonts w:ascii="Times New Roman" w:hAnsi="Times New Roman" w:cs="Times New Roman"/>
      <w:spacing w:val="-2"/>
      <w:szCs w:val="20"/>
      <w:lang w:val="en-US"/>
    </w:rPr>
  </w:style>
  <w:style w:type="paragraph" w:styleId="Caption">
    <w:name w:val="caption"/>
    <w:basedOn w:val="Normal"/>
    <w:next w:val="Normal"/>
    <w:semiHidden/>
    <w:unhideWhenUsed/>
    <w:qFormat/>
    <w:rsid w:val="006F0D18"/>
    <w:pPr>
      <w:spacing w:before="0" w:after="200"/>
      <w:ind w:right="0"/>
      <w:jc w:val="left"/>
    </w:pPr>
    <w:rPr>
      <w:rFonts w:ascii="Times New Roman" w:hAnsi="Times New Roman" w:cstheme="minorBidi"/>
      <w:b/>
      <w:bCs/>
      <w:color w:val="4F81BD" w:themeColor="accent1"/>
      <w:sz w:val="18"/>
      <w:szCs w:val="18"/>
      <w:lang w:val="en-GB" w:eastAsia="en-AU"/>
    </w:rPr>
  </w:style>
  <w:style w:type="paragraph" w:customStyle="1" w:styleId="FrontPgTitle">
    <w:name w:val="Front Pg Title"/>
    <w:basedOn w:val="Header"/>
    <w:rsid w:val="006F0D18"/>
    <w:pPr>
      <w:tabs>
        <w:tab w:val="clear" w:pos="4680"/>
        <w:tab w:val="clear" w:pos="9360"/>
        <w:tab w:val="center" w:pos="4153"/>
        <w:tab w:val="right" w:pos="8306"/>
      </w:tabs>
      <w:spacing w:line="288" w:lineRule="auto"/>
      <w:ind w:right="0"/>
      <w:jc w:val="left"/>
    </w:pPr>
    <w:rPr>
      <w:rFonts w:ascii="Century Gothic" w:hAnsi="Century Gothic"/>
      <w:b/>
      <w:bCs/>
      <w:color w:val="333333"/>
      <w:sz w:val="40"/>
      <w:szCs w:val="20"/>
      <w:lang w:eastAsia="en-AU"/>
    </w:rPr>
  </w:style>
  <w:style w:type="paragraph" w:customStyle="1" w:styleId="Tableheading">
    <w:name w:val="Table heading"/>
    <w:basedOn w:val="Normal"/>
    <w:uiPriority w:val="99"/>
    <w:rsid w:val="006F0D18"/>
    <w:pPr>
      <w:spacing w:before="120" w:after="200"/>
      <w:ind w:left="714" w:right="0" w:hanging="357"/>
      <w:jc w:val="left"/>
    </w:pPr>
    <w:rPr>
      <w:rFonts w:ascii="Arial Narrow" w:hAnsi="Arial Narrow" w:cstheme="minorBidi"/>
      <w:b/>
      <w:color w:val="auto"/>
      <w:lang w:val="en-US" w:bidi="en-US"/>
    </w:rPr>
  </w:style>
  <w:style w:type="paragraph" w:customStyle="1" w:styleId="CompliantSubHeading2">
    <w:name w:val="Compliant Sub Heading 2"/>
    <w:basedOn w:val="Normal"/>
    <w:uiPriority w:val="99"/>
    <w:qFormat/>
    <w:rsid w:val="00B1693E"/>
    <w:pPr>
      <w:pBdr>
        <w:bottom w:val="single" w:sz="4" w:space="1" w:color="17365D" w:themeColor="text2" w:themeShade="BF"/>
      </w:pBdr>
      <w:spacing w:before="240" w:after="120" w:line="288" w:lineRule="auto"/>
      <w:ind w:right="0"/>
      <w:outlineLvl w:val="2"/>
    </w:pPr>
    <w:rPr>
      <w:rFonts w:ascii="Georgia" w:eastAsia="Arial Unicode MS" w:hAnsi="Georgia" w:cstheme="minorBidi"/>
      <w:bCs/>
      <w:iCs/>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B1693E"/>
    <w:rPr>
      <w:b/>
    </w:rPr>
  </w:style>
  <w:style w:type="character" w:customStyle="1" w:styleId="CompliantBodyTextBoldChar">
    <w:name w:val="Compliant Body Text Bold Char"/>
    <w:basedOn w:val="CompliantBodyTextChar"/>
    <w:link w:val="CompliantBodyTextBold"/>
    <w:rsid w:val="00B1693E"/>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B1693E"/>
    <w:pPr>
      <w:spacing w:before="0" w:after="0"/>
      <w:ind w:left="1080" w:hanging="360"/>
    </w:pPr>
  </w:style>
  <w:style w:type="character" w:customStyle="1" w:styleId="CompliantDotPointsChar">
    <w:name w:val="Compliant Dot Points Char"/>
    <w:basedOn w:val="CompliantBodyTextChar"/>
    <w:link w:val="CompliantDotPoints"/>
    <w:rsid w:val="00B1693E"/>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B1693E"/>
    <w:pPr>
      <w:pBdr>
        <w:bottom w:val="single" w:sz="4" w:space="1" w:color="17365D" w:themeColor="text2" w:themeShade="BF"/>
      </w:pBdr>
      <w:spacing w:before="240" w:after="120" w:line="288" w:lineRule="auto"/>
      <w:ind w:right="0"/>
      <w:outlineLvl w:val="1"/>
    </w:pPr>
    <w:rPr>
      <w:rFonts w:ascii="Georgia" w:eastAsia="Arial Unicode MS" w:hAnsi="Georgia" w:cstheme="minorBidi"/>
      <w:b/>
      <w:bCs/>
      <w:iCs/>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B1693E"/>
    <w:pPr>
      <w:spacing w:before="40" w:after="120" w:line="288" w:lineRule="auto"/>
      <w:ind w:right="0"/>
    </w:pPr>
    <w:rPr>
      <w:rFonts w:ascii="Georgia" w:eastAsia="Arial Unicode MS" w:hAnsi="Georgia" w:cstheme="minorHAnsi"/>
      <w:color w:val="auto"/>
      <w:sz w:val="24"/>
      <w:lang w:val="en-GB" w:eastAsia="en-AU"/>
    </w:rPr>
  </w:style>
  <w:style w:type="character" w:customStyle="1" w:styleId="CompliantBodyTextChar">
    <w:name w:val="Compliant Body Text Char"/>
    <w:basedOn w:val="DefaultParagraphFont"/>
    <w:link w:val="CompliantBodyText"/>
    <w:rsid w:val="00B1693E"/>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B1693E"/>
    <w:rPr>
      <w:b/>
      <w:color w:val="FF0000"/>
      <w:sz w:val="22"/>
    </w:rPr>
  </w:style>
  <w:style w:type="character" w:customStyle="1" w:styleId="CompliantImportantChar">
    <w:name w:val="Compliant Important Char"/>
    <w:basedOn w:val="CompliantBodyTextChar"/>
    <w:link w:val="CompliantImportant"/>
    <w:rsid w:val="00B1693E"/>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B1693E"/>
    <w:pPr>
      <w:spacing w:after="40"/>
    </w:pPr>
    <w:rPr>
      <w:sz w:val="22"/>
    </w:rPr>
  </w:style>
  <w:style w:type="character" w:customStyle="1" w:styleId="CompliantQuestionsChar">
    <w:name w:val="Compliant Questions Char"/>
    <w:basedOn w:val="CompliantBodyTextChar"/>
    <w:link w:val="CompliantQuestions"/>
    <w:rsid w:val="00B1693E"/>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B1693E"/>
    <w:rPr>
      <w:color w:val="17365D" w:themeColor="text2" w:themeShade="BF"/>
      <w:sz w:val="22"/>
    </w:rPr>
  </w:style>
  <w:style w:type="character" w:customStyle="1" w:styleId="CompliantMappingChar">
    <w:name w:val="Compliant Mapping Char"/>
    <w:basedOn w:val="CompliantBodyTextChar"/>
    <w:link w:val="CompliantMapping"/>
    <w:rsid w:val="00B1693E"/>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B1693E"/>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B1693E"/>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B1693E"/>
    <w:pPr>
      <w:spacing w:before="120" w:after="120" w:line="288" w:lineRule="auto"/>
      <w:ind w:right="0"/>
      <w:jc w:val="left"/>
    </w:pPr>
    <w:rPr>
      <w:rFonts w:ascii="Georgia" w:eastAsia="Arial Unicode MS" w:hAnsi="Georgia" w:cstheme="minorHAnsi"/>
      <w:iCs/>
      <w:color w:val="FF0000"/>
      <w:sz w:val="22"/>
      <w:szCs w:val="22"/>
      <w:lang w:val="en-GB" w:eastAsia="en-AU"/>
    </w:rPr>
  </w:style>
  <w:style w:type="character" w:customStyle="1" w:styleId="CompliantYelBackgroundBenchmarkChar">
    <w:name w:val="Compliant Yel Background Benchmark Char"/>
    <w:basedOn w:val="DefaultParagraphFont"/>
    <w:link w:val="CompliantYelBackgroundBenchmark"/>
    <w:rsid w:val="00B1693E"/>
    <w:rPr>
      <w:rFonts w:ascii="Georgia" w:eastAsia="Arial Unicode MS" w:hAnsi="Georgia" w:cstheme="minorHAnsi"/>
      <w:iCs/>
      <w:color w:val="FF0000"/>
      <w:sz w:val="22"/>
      <w:szCs w:val="22"/>
      <w:lang w:val="en-GB"/>
    </w:rPr>
  </w:style>
  <w:style w:type="paragraph" w:customStyle="1" w:styleId="AssessmentQuestion">
    <w:name w:val="Assessment Question"/>
    <w:basedOn w:val="Normal"/>
    <w:rsid w:val="00A17AE7"/>
    <w:pPr>
      <w:numPr>
        <w:numId w:val="29"/>
      </w:numPr>
      <w:spacing w:before="0" w:after="0" w:line="288" w:lineRule="auto"/>
      <w:ind w:right="0"/>
      <w:contextualSpacing/>
      <w:jc w:val="left"/>
    </w:pPr>
    <w:rPr>
      <w:rFonts w:ascii="Georgia" w:eastAsiaTheme="minorEastAsia" w:hAnsi="Georgia" w:cstheme="minorHAnsi"/>
      <w:color w:val="auto"/>
      <w:szCs w:val="22"/>
      <w:lang w:val="en-US" w:bidi="en-US"/>
    </w:rPr>
  </w:style>
  <w:style w:type="character" w:customStyle="1" w:styleId="ListParagraphChar">
    <w:name w:val="List Paragraph Char"/>
    <w:basedOn w:val="DefaultParagraphFont"/>
    <w:link w:val="ListParagraph"/>
    <w:uiPriority w:val="34"/>
    <w:rsid w:val="00A17AE7"/>
    <w:rPr>
      <w:rFonts w:asciiTheme="minorHAnsi" w:hAnsiTheme="minorHAnsi" w:cstheme="minorBidi"/>
      <w:szCs w:val="22"/>
    </w:rPr>
  </w:style>
  <w:style w:type="paragraph" w:customStyle="1" w:styleId="CompliantSubheading10">
    <w:name w:val="Compliant Subheading1"/>
    <w:basedOn w:val="Normal"/>
    <w:uiPriority w:val="99"/>
    <w:qFormat/>
    <w:rsid w:val="00A17AE7"/>
    <w:pPr>
      <w:pBdr>
        <w:bottom w:val="single" w:sz="4" w:space="1" w:color="17365D" w:themeColor="text2" w:themeShade="BF"/>
      </w:pBdr>
      <w:spacing w:before="240" w:after="120" w:line="288" w:lineRule="auto"/>
      <w:ind w:right="0"/>
    </w:pPr>
    <w:rPr>
      <w:rFonts w:ascii="Georgia" w:eastAsia="Arial Unicode MS" w:hAnsi="Georgia" w:cstheme="minorBidi"/>
      <w:b/>
      <w:bCs/>
      <w:iCs/>
      <w:color w:val="17365D" w:themeColor="text2" w:themeShade="BF"/>
      <w:sz w:val="24"/>
      <w:szCs w:val="22"/>
      <w:lang w:val="en-US" w:eastAsia="en-AU" w:bidi="en-US"/>
    </w:rPr>
  </w:style>
  <w:style w:type="paragraph" w:styleId="Revision">
    <w:name w:val="Revision"/>
    <w:hidden/>
    <w:uiPriority w:val="99"/>
    <w:semiHidden/>
    <w:rsid w:val="00C87F90"/>
    <w:rPr>
      <w:rFonts w:ascii="Arial" w:hAnsi="Arial" w:cs="Arial"/>
      <w:color w:val="000000"/>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5664897">
      <w:bodyDiv w:val="1"/>
      <w:marLeft w:val="0"/>
      <w:marRight w:val="0"/>
      <w:marTop w:val="0"/>
      <w:marBottom w:val="0"/>
      <w:divBdr>
        <w:top w:val="none" w:sz="0" w:space="0" w:color="auto"/>
        <w:left w:val="none" w:sz="0" w:space="0" w:color="auto"/>
        <w:bottom w:val="none" w:sz="0" w:space="0" w:color="auto"/>
        <w:right w:val="none" w:sz="0" w:space="0" w:color="auto"/>
      </w:divBdr>
    </w:div>
    <w:div w:id="215164446">
      <w:bodyDiv w:val="1"/>
      <w:marLeft w:val="0"/>
      <w:marRight w:val="0"/>
      <w:marTop w:val="0"/>
      <w:marBottom w:val="0"/>
      <w:divBdr>
        <w:top w:val="none" w:sz="0" w:space="0" w:color="auto"/>
        <w:left w:val="none" w:sz="0" w:space="0" w:color="auto"/>
        <w:bottom w:val="none" w:sz="0" w:space="0" w:color="auto"/>
        <w:right w:val="none" w:sz="0" w:space="0" w:color="auto"/>
      </w:divBdr>
    </w:div>
    <w:div w:id="328141262">
      <w:bodyDiv w:val="1"/>
      <w:marLeft w:val="0"/>
      <w:marRight w:val="0"/>
      <w:marTop w:val="0"/>
      <w:marBottom w:val="0"/>
      <w:divBdr>
        <w:top w:val="none" w:sz="0" w:space="0" w:color="auto"/>
        <w:left w:val="none" w:sz="0" w:space="0" w:color="auto"/>
        <w:bottom w:val="none" w:sz="0" w:space="0" w:color="auto"/>
        <w:right w:val="none" w:sz="0" w:space="0" w:color="auto"/>
      </w:divBdr>
    </w:div>
    <w:div w:id="344751967">
      <w:bodyDiv w:val="1"/>
      <w:marLeft w:val="0"/>
      <w:marRight w:val="0"/>
      <w:marTop w:val="0"/>
      <w:marBottom w:val="0"/>
      <w:divBdr>
        <w:top w:val="none" w:sz="0" w:space="0" w:color="auto"/>
        <w:left w:val="none" w:sz="0" w:space="0" w:color="auto"/>
        <w:bottom w:val="none" w:sz="0" w:space="0" w:color="auto"/>
        <w:right w:val="none" w:sz="0" w:space="0" w:color="auto"/>
      </w:divBdr>
    </w:div>
    <w:div w:id="789006886">
      <w:bodyDiv w:val="1"/>
      <w:marLeft w:val="0"/>
      <w:marRight w:val="0"/>
      <w:marTop w:val="0"/>
      <w:marBottom w:val="0"/>
      <w:divBdr>
        <w:top w:val="none" w:sz="0" w:space="0" w:color="auto"/>
        <w:left w:val="none" w:sz="0" w:space="0" w:color="auto"/>
        <w:bottom w:val="none" w:sz="0" w:space="0" w:color="auto"/>
        <w:right w:val="none" w:sz="0" w:space="0" w:color="auto"/>
      </w:divBdr>
    </w:div>
    <w:div w:id="805776642">
      <w:bodyDiv w:val="1"/>
      <w:marLeft w:val="0"/>
      <w:marRight w:val="0"/>
      <w:marTop w:val="0"/>
      <w:marBottom w:val="0"/>
      <w:divBdr>
        <w:top w:val="none" w:sz="0" w:space="0" w:color="auto"/>
        <w:left w:val="none" w:sz="0" w:space="0" w:color="auto"/>
        <w:bottom w:val="none" w:sz="0" w:space="0" w:color="auto"/>
        <w:right w:val="none" w:sz="0" w:space="0" w:color="auto"/>
      </w:divBdr>
    </w:div>
    <w:div w:id="806507525">
      <w:bodyDiv w:val="1"/>
      <w:marLeft w:val="0"/>
      <w:marRight w:val="0"/>
      <w:marTop w:val="0"/>
      <w:marBottom w:val="0"/>
      <w:divBdr>
        <w:top w:val="none" w:sz="0" w:space="0" w:color="auto"/>
        <w:left w:val="none" w:sz="0" w:space="0" w:color="auto"/>
        <w:bottom w:val="none" w:sz="0" w:space="0" w:color="auto"/>
        <w:right w:val="none" w:sz="0" w:space="0" w:color="auto"/>
      </w:divBdr>
    </w:div>
    <w:div w:id="807742174">
      <w:bodyDiv w:val="1"/>
      <w:marLeft w:val="0"/>
      <w:marRight w:val="0"/>
      <w:marTop w:val="0"/>
      <w:marBottom w:val="0"/>
      <w:divBdr>
        <w:top w:val="none" w:sz="0" w:space="0" w:color="auto"/>
        <w:left w:val="none" w:sz="0" w:space="0" w:color="auto"/>
        <w:bottom w:val="none" w:sz="0" w:space="0" w:color="auto"/>
        <w:right w:val="none" w:sz="0" w:space="0" w:color="auto"/>
      </w:divBdr>
      <w:divsChild>
        <w:div w:id="1329480356">
          <w:marLeft w:val="0"/>
          <w:marRight w:val="0"/>
          <w:marTop w:val="0"/>
          <w:marBottom w:val="0"/>
          <w:divBdr>
            <w:top w:val="none" w:sz="0" w:space="0" w:color="auto"/>
            <w:left w:val="none" w:sz="0" w:space="0" w:color="auto"/>
            <w:bottom w:val="none" w:sz="0" w:space="0" w:color="auto"/>
            <w:right w:val="none" w:sz="0" w:space="0" w:color="auto"/>
          </w:divBdr>
          <w:divsChild>
            <w:div w:id="578633080">
              <w:marLeft w:val="0"/>
              <w:marRight w:val="0"/>
              <w:marTop w:val="0"/>
              <w:marBottom w:val="0"/>
              <w:divBdr>
                <w:top w:val="none" w:sz="0" w:space="0" w:color="auto"/>
                <w:left w:val="none" w:sz="0" w:space="0" w:color="auto"/>
                <w:bottom w:val="none" w:sz="0" w:space="0" w:color="auto"/>
                <w:right w:val="none" w:sz="0" w:space="0" w:color="auto"/>
              </w:divBdr>
              <w:divsChild>
                <w:div w:id="1119907932">
                  <w:marLeft w:val="0"/>
                  <w:marRight w:val="0"/>
                  <w:marTop w:val="0"/>
                  <w:marBottom w:val="0"/>
                  <w:divBdr>
                    <w:top w:val="none" w:sz="0" w:space="0" w:color="auto"/>
                    <w:left w:val="none" w:sz="0" w:space="0" w:color="auto"/>
                    <w:bottom w:val="none" w:sz="0" w:space="0" w:color="auto"/>
                    <w:right w:val="none" w:sz="0" w:space="0" w:color="auto"/>
                  </w:divBdr>
                  <w:divsChild>
                    <w:div w:id="1159153774">
                      <w:marLeft w:val="0"/>
                      <w:marRight w:val="0"/>
                      <w:marTop w:val="0"/>
                      <w:marBottom w:val="0"/>
                      <w:divBdr>
                        <w:top w:val="none" w:sz="0" w:space="0" w:color="auto"/>
                        <w:left w:val="none" w:sz="0" w:space="0" w:color="auto"/>
                        <w:bottom w:val="none" w:sz="0" w:space="0" w:color="auto"/>
                        <w:right w:val="none" w:sz="0" w:space="0" w:color="auto"/>
                      </w:divBdr>
                      <w:divsChild>
                        <w:div w:id="1614240199">
                          <w:marLeft w:val="0"/>
                          <w:marRight w:val="0"/>
                          <w:marTop w:val="0"/>
                          <w:marBottom w:val="0"/>
                          <w:divBdr>
                            <w:top w:val="none" w:sz="0" w:space="0" w:color="auto"/>
                            <w:left w:val="none" w:sz="0" w:space="0" w:color="auto"/>
                            <w:bottom w:val="none" w:sz="0" w:space="0" w:color="auto"/>
                            <w:right w:val="none" w:sz="0" w:space="0" w:color="auto"/>
                          </w:divBdr>
                          <w:divsChild>
                            <w:div w:id="606546803">
                              <w:marLeft w:val="0"/>
                              <w:marRight w:val="0"/>
                              <w:marTop w:val="0"/>
                              <w:marBottom w:val="0"/>
                              <w:divBdr>
                                <w:top w:val="single" w:sz="6" w:space="0" w:color="E0E0E0"/>
                                <w:left w:val="single" w:sz="6" w:space="0" w:color="CCCCCC"/>
                                <w:bottom w:val="none" w:sz="0" w:space="0" w:color="auto"/>
                                <w:right w:val="none" w:sz="0" w:space="0" w:color="auto"/>
                              </w:divBdr>
                              <w:divsChild>
                                <w:div w:id="2118211628">
                                  <w:marLeft w:val="0"/>
                                  <w:marRight w:val="0"/>
                                  <w:marTop w:val="0"/>
                                  <w:marBottom w:val="0"/>
                                  <w:divBdr>
                                    <w:top w:val="none" w:sz="0" w:space="0" w:color="auto"/>
                                    <w:left w:val="none" w:sz="0" w:space="0" w:color="auto"/>
                                    <w:bottom w:val="none" w:sz="0" w:space="0" w:color="auto"/>
                                    <w:right w:val="none" w:sz="0" w:space="0" w:color="auto"/>
                                  </w:divBdr>
                                  <w:divsChild>
                                    <w:div w:id="1063454497">
                                      <w:marLeft w:val="0"/>
                                      <w:marRight w:val="0"/>
                                      <w:marTop w:val="0"/>
                                      <w:marBottom w:val="0"/>
                                      <w:divBdr>
                                        <w:top w:val="none" w:sz="0" w:space="0" w:color="auto"/>
                                        <w:left w:val="none" w:sz="0" w:space="0" w:color="auto"/>
                                        <w:bottom w:val="none" w:sz="0" w:space="0" w:color="auto"/>
                                        <w:right w:val="single" w:sz="6" w:space="0" w:color="CCCCCC"/>
                                      </w:divBdr>
                                      <w:divsChild>
                                        <w:div w:id="487138632">
                                          <w:marLeft w:val="0"/>
                                          <w:marRight w:val="0"/>
                                          <w:marTop w:val="0"/>
                                          <w:marBottom w:val="0"/>
                                          <w:divBdr>
                                            <w:top w:val="none" w:sz="0" w:space="0" w:color="auto"/>
                                            <w:left w:val="none" w:sz="0" w:space="0" w:color="auto"/>
                                            <w:bottom w:val="none" w:sz="0" w:space="0" w:color="auto"/>
                                            <w:right w:val="none" w:sz="0" w:space="0" w:color="auto"/>
                                          </w:divBdr>
                                          <w:divsChild>
                                            <w:div w:id="820199586">
                                              <w:marLeft w:val="0"/>
                                              <w:marRight w:val="0"/>
                                              <w:marTop w:val="0"/>
                                              <w:marBottom w:val="0"/>
                                              <w:divBdr>
                                                <w:top w:val="none" w:sz="0" w:space="0" w:color="auto"/>
                                                <w:left w:val="none" w:sz="0" w:space="0" w:color="auto"/>
                                                <w:bottom w:val="none" w:sz="0" w:space="0" w:color="auto"/>
                                                <w:right w:val="none" w:sz="0" w:space="0" w:color="auto"/>
                                              </w:divBdr>
                                              <w:divsChild>
                                                <w:div w:id="549808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85869427">
      <w:bodyDiv w:val="1"/>
      <w:marLeft w:val="0"/>
      <w:marRight w:val="0"/>
      <w:marTop w:val="0"/>
      <w:marBottom w:val="0"/>
      <w:divBdr>
        <w:top w:val="none" w:sz="0" w:space="0" w:color="auto"/>
        <w:left w:val="none" w:sz="0" w:space="0" w:color="auto"/>
        <w:bottom w:val="none" w:sz="0" w:space="0" w:color="auto"/>
        <w:right w:val="none" w:sz="0" w:space="0" w:color="auto"/>
      </w:divBdr>
      <w:divsChild>
        <w:div w:id="147674926">
          <w:marLeft w:val="0"/>
          <w:marRight w:val="0"/>
          <w:marTop w:val="0"/>
          <w:marBottom w:val="0"/>
          <w:divBdr>
            <w:top w:val="none" w:sz="0" w:space="0" w:color="auto"/>
            <w:left w:val="none" w:sz="0" w:space="0" w:color="auto"/>
            <w:bottom w:val="none" w:sz="0" w:space="0" w:color="auto"/>
            <w:right w:val="none" w:sz="0" w:space="0" w:color="auto"/>
          </w:divBdr>
          <w:divsChild>
            <w:div w:id="1859663332">
              <w:marLeft w:val="0"/>
              <w:marRight w:val="0"/>
              <w:marTop w:val="0"/>
              <w:marBottom w:val="0"/>
              <w:divBdr>
                <w:top w:val="none" w:sz="0" w:space="0" w:color="auto"/>
                <w:left w:val="none" w:sz="0" w:space="0" w:color="auto"/>
                <w:bottom w:val="none" w:sz="0" w:space="0" w:color="auto"/>
                <w:right w:val="none" w:sz="0" w:space="0" w:color="auto"/>
              </w:divBdr>
              <w:divsChild>
                <w:div w:id="427770007">
                  <w:marLeft w:val="0"/>
                  <w:marRight w:val="0"/>
                  <w:marTop w:val="0"/>
                  <w:marBottom w:val="0"/>
                  <w:divBdr>
                    <w:top w:val="none" w:sz="0" w:space="0" w:color="auto"/>
                    <w:left w:val="none" w:sz="0" w:space="0" w:color="auto"/>
                    <w:bottom w:val="none" w:sz="0" w:space="0" w:color="auto"/>
                    <w:right w:val="none" w:sz="0" w:space="0" w:color="auto"/>
                  </w:divBdr>
                  <w:divsChild>
                    <w:div w:id="2055614227">
                      <w:marLeft w:val="0"/>
                      <w:marRight w:val="0"/>
                      <w:marTop w:val="0"/>
                      <w:marBottom w:val="0"/>
                      <w:divBdr>
                        <w:top w:val="none" w:sz="0" w:space="0" w:color="auto"/>
                        <w:left w:val="none" w:sz="0" w:space="0" w:color="auto"/>
                        <w:bottom w:val="none" w:sz="0" w:space="0" w:color="auto"/>
                        <w:right w:val="none" w:sz="0" w:space="0" w:color="auto"/>
                      </w:divBdr>
                    </w:div>
                    <w:div w:id="1093166743">
                      <w:marLeft w:val="0"/>
                      <w:marRight w:val="0"/>
                      <w:marTop w:val="0"/>
                      <w:marBottom w:val="0"/>
                      <w:divBdr>
                        <w:top w:val="none" w:sz="0" w:space="0" w:color="auto"/>
                        <w:left w:val="none" w:sz="0" w:space="0" w:color="auto"/>
                        <w:bottom w:val="none" w:sz="0" w:space="0" w:color="auto"/>
                        <w:right w:val="none" w:sz="0" w:space="0" w:color="auto"/>
                      </w:divBdr>
                    </w:div>
                    <w:div w:id="601769357">
                      <w:marLeft w:val="0"/>
                      <w:marRight w:val="0"/>
                      <w:marTop w:val="0"/>
                      <w:marBottom w:val="0"/>
                      <w:divBdr>
                        <w:top w:val="none" w:sz="0" w:space="0" w:color="auto"/>
                        <w:left w:val="none" w:sz="0" w:space="0" w:color="auto"/>
                        <w:bottom w:val="none" w:sz="0" w:space="0" w:color="auto"/>
                        <w:right w:val="none" w:sz="0" w:space="0" w:color="auto"/>
                      </w:divBdr>
                    </w:div>
                    <w:div w:id="865942920">
                      <w:marLeft w:val="0"/>
                      <w:marRight w:val="0"/>
                      <w:marTop w:val="0"/>
                      <w:marBottom w:val="0"/>
                      <w:divBdr>
                        <w:top w:val="none" w:sz="0" w:space="0" w:color="auto"/>
                        <w:left w:val="none" w:sz="0" w:space="0" w:color="auto"/>
                        <w:bottom w:val="none" w:sz="0" w:space="0" w:color="auto"/>
                        <w:right w:val="none" w:sz="0" w:space="0" w:color="auto"/>
                      </w:divBdr>
                    </w:div>
                    <w:div w:id="958070882">
                      <w:marLeft w:val="0"/>
                      <w:marRight w:val="0"/>
                      <w:marTop w:val="0"/>
                      <w:marBottom w:val="0"/>
                      <w:divBdr>
                        <w:top w:val="none" w:sz="0" w:space="0" w:color="auto"/>
                        <w:left w:val="none" w:sz="0" w:space="0" w:color="auto"/>
                        <w:bottom w:val="none" w:sz="0" w:space="0" w:color="auto"/>
                        <w:right w:val="none" w:sz="0" w:space="0" w:color="auto"/>
                      </w:divBdr>
                    </w:div>
                    <w:div w:id="379592117">
                      <w:marLeft w:val="0"/>
                      <w:marRight w:val="0"/>
                      <w:marTop w:val="0"/>
                      <w:marBottom w:val="0"/>
                      <w:divBdr>
                        <w:top w:val="none" w:sz="0" w:space="0" w:color="auto"/>
                        <w:left w:val="none" w:sz="0" w:space="0" w:color="auto"/>
                        <w:bottom w:val="none" w:sz="0" w:space="0" w:color="auto"/>
                        <w:right w:val="none" w:sz="0" w:space="0" w:color="auto"/>
                      </w:divBdr>
                    </w:div>
                    <w:div w:id="1699238743">
                      <w:marLeft w:val="0"/>
                      <w:marRight w:val="0"/>
                      <w:marTop w:val="0"/>
                      <w:marBottom w:val="0"/>
                      <w:divBdr>
                        <w:top w:val="none" w:sz="0" w:space="0" w:color="auto"/>
                        <w:left w:val="none" w:sz="0" w:space="0" w:color="auto"/>
                        <w:bottom w:val="none" w:sz="0" w:space="0" w:color="auto"/>
                        <w:right w:val="none" w:sz="0" w:space="0" w:color="auto"/>
                      </w:divBdr>
                    </w:div>
                    <w:div w:id="1988392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0888077">
      <w:bodyDiv w:val="1"/>
      <w:marLeft w:val="0"/>
      <w:marRight w:val="0"/>
      <w:marTop w:val="0"/>
      <w:marBottom w:val="0"/>
      <w:divBdr>
        <w:top w:val="none" w:sz="0" w:space="0" w:color="auto"/>
        <w:left w:val="none" w:sz="0" w:space="0" w:color="auto"/>
        <w:bottom w:val="none" w:sz="0" w:space="0" w:color="auto"/>
        <w:right w:val="none" w:sz="0" w:space="0" w:color="auto"/>
      </w:divBdr>
    </w:div>
    <w:div w:id="1184628839">
      <w:bodyDiv w:val="1"/>
      <w:marLeft w:val="0"/>
      <w:marRight w:val="0"/>
      <w:marTop w:val="0"/>
      <w:marBottom w:val="0"/>
      <w:divBdr>
        <w:top w:val="none" w:sz="0" w:space="0" w:color="auto"/>
        <w:left w:val="none" w:sz="0" w:space="0" w:color="auto"/>
        <w:bottom w:val="none" w:sz="0" w:space="0" w:color="auto"/>
        <w:right w:val="none" w:sz="0" w:space="0" w:color="auto"/>
      </w:divBdr>
    </w:div>
    <w:div w:id="1209337827">
      <w:bodyDiv w:val="1"/>
      <w:marLeft w:val="0"/>
      <w:marRight w:val="0"/>
      <w:marTop w:val="0"/>
      <w:marBottom w:val="0"/>
      <w:divBdr>
        <w:top w:val="none" w:sz="0" w:space="0" w:color="auto"/>
        <w:left w:val="none" w:sz="0" w:space="0" w:color="auto"/>
        <w:bottom w:val="none" w:sz="0" w:space="0" w:color="auto"/>
        <w:right w:val="none" w:sz="0" w:space="0" w:color="auto"/>
      </w:divBdr>
      <w:divsChild>
        <w:div w:id="370108562">
          <w:marLeft w:val="0"/>
          <w:marRight w:val="0"/>
          <w:marTop w:val="0"/>
          <w:marBottom w:val="0"/>
          <w:divBdr>
            <w:top w:val="none" w:sz="0" w:space="0" w:color="auto"/>
            <w:left w:val="none" w:sz="0" w:space="0" w:color="auto"/>
            <w:bottom w:val="none" w:sz="0" w:space="0" w:color="auto"/>
            <w:right w:val="none" w:sz="0" w:space="0" w:color="auto"/>
          </w:divBdr>
          <w:divsChild>
            <w:div w:id="764695121">
              <w:marLeft w:val="0"/>
              <w:marRight w:val="0"/>
              <w:marTop w:val="0"/>
              <w:marBottom w:val="0"/>
              <w:divBdr>
                <w:top w:val="none" w:sz="0" w:space="0" w:color="auto"/>
                <w:left w:val="none" w:sz="0" w:space="0" w:color="auto"/>
                <w:bottom w:val="none" w:sz="0" w:space="0" w:color="auto"/>
                <w:right w:val="none" w:sz="0" w:space="0" w:color="auto"/>
              </w:divBdr>
              <w:divsChild>
                <w:div w:id="1450398824">
                  <w:marLeft w:val="0"/>
                  <w:marRight w:val="0"/>
                  <w:marTop w:val="0"/>
                  <w:marBottom w:val="0"/>
                  <w:divBdr>
                    <w:top w:val="none" w:sz="0" w:space="0" w:color="auto"/>
                    <w:left w:val="none" w:sz="0" w:space="0" w:color="auto"/>
                    <w:bottom w:val="none" w:sz="0" w:space="0" w:color="auto"/>
                    <w:right w:val="none" w:sz="0" w:space="0" w:color="auto"/>
                  </w:divBdr>
                  <w:divsChild>
                    <w:div w:id="983698408">
                      <w:marLeft w:val="0"/>
                      <w:marRight w:val="0"/>
                      <w:marTop w:val="0"/>
                      <w:marBottom w:val="0"/>
                      <w:divBdr>
                        <w:top w:val="none" w:sz="0" w:space="0" w:color="auto"/>
                        <w:left w:val="none" w:sz="0" w:space="0" w:color="auto"/>
                        <w:bottom w:val="none" w:sz="0" w:space="0" w:color="auto"/>
                        <w:right w:val="none" w:sz="0" w:space="0" w:color="auto"/>
                      </w:divBdr>
                      <w:divsChild>
                        <w:div w:id="809173020">
                          <w:marLeft w:val="0"/>
                          <w:marRight w:val="0"/>
                          <w:marTop w:val="0"/>
                          <w:marBottom w:val="0"/>
                          <w:divBdr>
                            <w:top w:val="none" w:sz="0" w:space="0" w:color="auto"/>
                            <w:left w:val="none" w:sz="0" w:space="0" w:color="auto"/>
                            <w:bottom w:val="none" w:sz="0" w:space="0" w:color="auto"/>
                            <w:right w:val="none" w:sz="0" w:space="0" w:color="auto"/>
                          </w:divBdr>
                          <w:divsChild>
                            <w:div w:id="1911035717">
                              <w:marLeft w:val="0"/>
                              <w:marRight w:val="0"/>
                              <w:marTop w:val="0"/>
                              <w:marBottom w:val="0"/>
                              <w:divBdr>
                                <w:top w:val="none" w:sz="0" w:space="0" w:color="auto"/>
                                <w:left w:val="none" w:sz="0" w:space="0" w:color="auto"/>
                                <w:bottom w:val="none" w:sz="0" w:space="0" w:color="auto"/>
                                <w:right w:val="none" w:sz="0" w:space="0" w:color="auto"/>
                              </w:divBdr>
                              <w:divsChild>
                                <w:div w:id="242957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75594335">
      <w:marLeft w:val="0"/>
      <w:marRight w:val="0"/>
      <w:marTop w:val="0"/>
      <w:marBottom w:val="0"/>
      <w:divBdr>
        <w:top w:val="none" w:sz="0" w:space="0" w:color="auto"/>
        <w:left w:val="none" w:sz="0" w:space="0" w:color="auto"/>
        <w:bottom w:val="none" w:sz="0" w:space="0" w:color="auto"/>
        <w:right w:val="none" w:sz="0" w:space="0" w:color="auto"/>
      </w:divBdr>
    </w:div>
    <w:div w:id="1275594336">
      <w:marLeft w:val="0"/>
      <w:marRight w:val="0"/>
      <w:marTop w:val="0"/>
      <w:marBottom w:val="0"/>
      <w:divBdr>
        <w:top w:val="none" w:sz="0" w:space="0" w:color="auto"/>
        <w:left w:val="none" w:sz="0" w:space="0" w:color="auto"/>
        <w:bottom w:val="none" w:sz="0" w:space="0" w:color="auto"/>
        <w:right w:val="none" w:sz="0" w:space="0" w:color="auto"/>
      </w:divBdr>
      <w:divsChild>
        <w:div w:id="1275594352">
          <w:marLeft w:val="0"/>
          <w:marRight w:val="0"/>
          <w:marTop w:val="0"/>
          <w:marBottom w:val="0"/>
          <w:divBdr>
            <w:top w:val="none" w:sz="0" w:space="0" w:color="auto"/>
            <w:left w:val="none" w:sz="0" w:space="0" w:color="auto"/>
            <w:bottom w:val="none" w:sz="0" w:space="0" w:color="auto"/>
            <w:right w:val="none" w:sz="0" w:space="0" w:color="auto"/>
          </w:divBdr>
          <w:divsChild>
            <w:div w:id="1275594349">
              <w:marLeft w:val="150"/>
              <w:marRight w:val="0"/>
              <w:marTop w:val="0"/>
              <w:marBottom w:val="0"/>
              <w:divBdr>
                <w:top w:val="none" w:sz="0" w:space="0" w:color="auto"/>
                <w:left w:val="none" w:sz="0" w:space="0" w:color="auto"/>
                <w:bottom w:val="none" w:sz="0" w:space="0" w:color="auto"/>
                <w:right w:val="none" w:sz="0" w:space="0" w:color="auto"/>
              </w:divBdr>
              <w:divsChild>
                <w:div w:id="1275594343">
                  <w:marLeft w:val="750"/>
                  <w:marRight w:val="750"/>
                  <w:marTop w:val="300"/>
                  <w:marBottom w:val="300"/>
                  <w:divBdr>
                    <w:top w:val="inset" w:sz="18" w:space="8" w:color="888888"/>
                    <w:left w:val="inset" w:sz="18" w:space="8" w:color="888888"/>
                    <w:bottom w:val="inset" w:sz="18" w:space="8" w:color="888888"/>
                    <w:right w:val="inset" w:sz="18" w:space="8" w:color="888888"/>
                  </w:divBdr>
                </w:div>
              </w:divsChild>
            </w:div>
          </w:divsChild>
        </w:div>
      </w:divsChild>
    </w:div>
    <w:div w:id="1275594337">
      <w:marLeft w:val="0"/>
      <w:marRight w:val="0"/>
      <w:marTop w:val="0"/>
      <w:marBottom w:val="0"/>
      <w:divBdr>
        <w:top w:val="none" w:sz="0" w:space="0" w:color="auto"/>
        <w:left w:val="none" w:sz="0" w:space="0" w:color="auto"/>
        <w:bottom w:val="none" w:sz="0" w:space="0" w:color="auto"/>
        <w:right w:val="none" w:sz="0" w:space="0" w:color="auto"/>
      </w:divBdr>
      <w:divsChild>
        <w:div w:id="1275594354">
          <w:marLeft w:val="0"/>
          <w:marRight w:val="0"/>
          <w:marTop w:val="0"/>
          <w:marBottom w:val="0"/>
          <w:divBdr>
            <w:top w:val="none" w:sz="0" w:space="0" w:color="auto"/>
            <w:left w:val="none" w:sz="0" w:space="0" w:color="auto"/>
            <w:bottom w:val="none" w:sz="0" w:space="0" w:color="auto"/>
            <w:right w:val="none" w:sz="0" w:space="0" w:color="auto"/>
          </w:divBdr>
          <w:divsChild>
            <w:div w:id="1275594347">
              <w:marLeft w:val="150"/>
              <w:marRight w:val="0"/>
              <w:marTop w:val="0"/>
              <w:marBottom w:val="0"/>
              <w:divBdr>
                <w:top w:val="none" w:sz="0" w:space="0" w:color="auto"/>
                <w:left w:val="none" w:sz="0" w:space="0" w:color="auto"/>
                <w:bottom w:val="none" w:sz="0" w:space="0" w:color="auto"/>
                <w:right w:val="none" w:sz="0" w:space="0" w:color="auto"/>
              </w:divBdr>
              <w:divsChild>
                <w:div w:id="1275594351">
                  <w:marLeft w:val="750"/>
                  <w:marRight w:val="750"/>
                  <w:marTop w:val="300"/>
                  <w:marBottom w:val="300"/>
                  <w:divBdr>
                    <w:top w:val="inset" w:sz="18" w:space="8" w:color="888888"/>
                    <w:left w:val="inset" w:sz="18" w:space="8" w:color="888888"/>
                    <w:bottom w:val="inset" w:sz="18" w:space="8" w:color="888888"/>
                    <w:right w:val="inset" w:sz="18" w:space="8" w:color="888888"/>
                  </w:divBdr>
                </w:div>
              </w:divsChild>
            </w:div>
          </w:divsChild>
        </w:div>
      </w:divsChild>
    </w:div>
    <w:div w:id="1275594338">
      <w:marLeft w:val="0"/>
      <w:marRight w:val="0"/>
      <w:marTop w:val="0"/>
      <w:marBottom w:val="0"/>
      <w:divBdr>
        <w:top w:val="none" w:sz="0" w:space="0" w:color="auto"/>
        <w:left w:val="none" w:sz="0" w:space="0" w:color="auto"/>
        <w:bottom w:val="none" w:sz="0" w:space="0" w:color="auto"/>
        <w:right w:val="none" w:sz="0" w:space="0" w:color="auto"/>
      </w:divBdr>
    </w:div>
    <w:div w:id="1275594339">
      <w:marLeft w:val="0"/>
      <w:marRight w:val="0"/>
      <w:marTop w:val="0"/>
      <w:marBottom w:val="0"/>
      <w:divBdr>
        <w:top w:val="none" w:sz="0" w:space="0" w:color="auto"/>
        <w:left w:val="none" w:sz="0" w:space="0" w:color="auto"/>
        <w:bottom w:val="none" w:sz="0" w:space="0" w:color="auto"/>
        <w:right w:val="none" w:sz="0" w:space="0" w:color="auto"/>
      </w:divBdr>
      <w:divsChild>
        <w:div w:id="1275594344">
          <w:marLeft w:val="0"/>
          <w:marRight w:val="0"/>
          <w:marTop w:val="0"/>
          <w:marBottom w:val="0"/>
          <w:divBdr>
            <w:top w:val="none" w:sz="0" w:space="0" w:color="auto"/>
            <w:left w:val="none" w:sz="0" w:space="0" w:color="auto"/>
            <w:bottom w:val="none" w:sz="0" w:space="0" w:color="auto"/>
            <w:right w:val="none" w:sz="0" w:space="0" w:color="auto"/>
          </w:divBdr>
          <w:divsChild>
            <w:div w:id="1275594342">
              <w:marLeft w:val="150"/>
              <w:marRight w:val="0"/>
              <w:marTop w:val="0"/>
              <w:marBottom w:val="0"/>
              <w:divBdr>
                <w:top w:val="none" w:sz="0" w:space="0" w:color="auto"/>
                <w:left w:val="none" w:sz="0" w:space="0" w:color="auto"/>
                <w:bottom w:val="none" w:sz="0" w:space="0" w:color="auto"/>
                <w:right w:val="none" w:sz="0" w:space="0" w:color="auto"/>
              </w:divBdr>
              <w:divsChild>
                <w:div w:id="1275594355">
                  <w:marLeft w:val="750"/>
                  <w:marRight w:val="750"/>
                  <w:marTop w:val="300"/>
                  <w:marBottom w:val="300"/>
                  <w:divBdr>
                    <w:top w:val="inset" w:sz="18" w:space="8" w:color="888888"/>
                    <w:left w:val="inset" w:sz="18" w:space="8" w:color="888888"/>
                    <w:bottom w:val="inset" w:sz="18" w:space="8" w:color="888888"/>
                    <w:right w:val="inset" w:sz="18" w:space="8" w:color="888888"/>
                  </w:divBdr>
                </w:div>
              </w:divsChild>
            </w:div>
          </w:divsChild>
        </w:div>
      </w:divsChild>
    </w:div>
    <w:div w:id="1275594345">
      <w:marLeft w:val="0"/>
      <w:marRight w:val="0"/>
      <w:marTop w:val="0"/>
      <w:marBottom w:val="0"/>
      <w:divBdr>
        <w:top w:val="none" w:sz="0" w:space="0" w:color="auto"/>
        <w:left w:val="none" w:sz="0" w:space="0" w:color="auto"/>
        <w:bottom w:val="none" w:sz="0" w:space="0" w:color="auto"/>
        <w:right w:val="none" w:sz="0" w:space="0" w:color="auto"/>
      </w:divBdr>
      <w:divsChild>
        <w:div w:id="1275594341">
          <w:marLeft w:val="0"/>
          <w:marRight w:val="0"/>
          <w:marTop w:val="0"/>
          <w:marBottom w:val="0"/>
          <w:divBdr>
            <w:top w:val="none" w:sz="0" w:space="0" w:color="auto"/>
            <w:left w:val="none" w:sz="0" w:space="0" w:color="auto"/>
            <w:bottom w:val="none" w:sz="0" w:space="0" w:color="auto"/>
            <w:right w:val="none" w:sz="0" w:space="0" w:color="auto"/>
          </w:divBdr>
          <w:divsChild>
            <w:div w:id="1275594346">
              <w:marLeft w:val="750"/>
              <w:marRight w:val="750"/>
              <w:marTop w:val="300"/>
              <w:marBottom w:val="300"/>
              <w:divBdr>
                <w:top w:val="inset" w:sz="18" w:space="8" w:color="888888"/>
                <w:left w:val="inset" w:sz="18" w:space="8" w:color="888888"/>
                <w:bottom w:val="inset" w:sz="18" w:space="8" w:color="888888"/>
                <w:right w:val="inset" w:sz="18" w:space="8" w:color="888888"/>
              </w:divBdr>
            </w:div>
          </w:divsChild>
        </w:div>
      </w:divsChild>
    </w:div>
    <w:div w:id="1275594353">
      <w:marLeft w:val="0"/>
      <w:marRight w:val="0"/>
      <w:marTop w:val="0"/>
      <w:marBottom w:val="0"/>
      <w:divBdr>
        <w:top w:val="none" w:sz="0" w:space="0" w:color="auto"/>
        <w:left w:val="none" w:sz="0" w:space="0" w:color="auto"/>
        <w:bottom w:val="none" w:sz="0" w:space="0" w:color="auto"/>
        <w:right w:val="none" w:sz="0" w:space="0" w:color="auto"/>
      </w:divBdr>
      <w:divsChild>
        <w:div w:id="1275594340">
          <w:marLeft w:val="0"/>
          <w:marRight w:val="0"/>
          <w:marTop w:val="0"/>
          <w:marBottom w:val="0"/>
          <w:divBdr>
            <w:top w:val="none" w:sz="0" w:space="0" w:color="auto"/>
            <w:left w:val="none" w:sz="0" w:space="0" w:color="auto"/>
            <w:bottom w:val="none" w:sz="0" w:space="0" w:color="auto"/>
            <w:right w:val="none" w:sz="0" w:space="0" w:color="auto"/>
          </w:divBdr>
          <w:divsChild>
            <w:div w:id="1275594350">
              <w:marLeft w:val="150"/>
              <w:marRight w:val="0"/>
              <w:marTop w:val="0"/>
              <w:marBottom w:val="0"/>
              <w:divBdr>
                <w:top w:val="none" w:sz="0" w:space="0" w:color="auto"/>
                <w:left w:val="none" w:sz="0" w:space="0" w:color="auto"/>
                <w:bottom w:val="none" w:sz="0" w:space="0" w:color="auto"/>
                <w:right w:val="none" w:sz="0" w:space="0" w:color="auto"/>
              </w:divBdr>
              <w:divsChild>
                <w:div w:id="1275594348">
                  <w:marLeft w:val="750"/>
                  <w:marRight w:val="750"/>
                  <w:marTop w:val="300"/>
                  <w:marBottom w:val="300"/>
                  <w:divBdr>
                    <w:top w:val="inset" w:sz="18" w:space="8" w:color="888888"/>
                    <w:left w:val="inset" w:sz="18" w:space="8" w:color="888888"/>
                    <w:bottom w:val="inset" w:sz="18" w:space="8" w:color="888888"/>
                    <w:right w:val="inset" w:sz="18" w:space="8" w:color="888888"/>
                  </w:divBdr>
                </w:div>
              </w:divsChild>
            </w:div>
          </w:divsChild>
        </w:div>
      </w:divsChild>
    </w:div>
    <w:div w:id="1275594356">
      <w:marLeft w:val="0"/>
      <w:marRight w:val="0"/>
      <w:marTop w:val="0"/>
      <w:marBottom w:val="0"/>
      <w:divBdr>
        <w:top w:val="none" w:sz="0" w:space="0" w:color="auto"/>
        <w:left w:val="none" w:sz="0" w:space="0" w:color="auto"/>
        <w:bottom w:val="none" w:sz="0" w:space="0" w:color="auto"/>
        <w:right w:val="none" w:sz="0" w:space="0" w:color="auto"/>
      </w:divBdr>
    </w:div>
    <w:div w:id="1275594357">
      <w:marLeft w:val="0"/>
      <w:marRight w:val="0"/>
      <w:marTop w:val="0"/>
      <w:marBottom w:val="0"/>
      <w:divBdr>
        <w:top w:val="none" w:sz="0" w:space="0" w:color="auto"/>
        <w:left w:val="none" w:sz="0" w:space="0" w:color="auto"/>
        <w:bottom w:val="none" w:sz="0" w:space="0" w:color="auto"/>
        <w:right w:val="none" w:sz="0" w:space="0" w:color="auto"/>
      </w:divBdr>
    </w:div>
    <w:div w:id="1275594358">
      <w:marLeft w:val="0"/>
      <w:marRight w:val="0"/>
      <w:marTop w:val="0"/>
      <w:marBottom w:val="0"/>
      <w:divBdr>
        <w:top w:val="none" w:sz="0" w:space="0" w:color="auto"/>
        <w:left w:val="none" w:sz="0" w:space="0" w:color="auto"/>
        <w:bottom w:val="none" w:sz="0" w:space="0" w:color="auto"/>
        <w:right w:val="none" w:sz="0" w:space="0" w:color="auto"/>
      </w:divBdr>
    </w:div>
    <w:div w:id="1275594359">
      <w:marLeft w:val="0"/>
      <w:marRight w:val="0"/>
      <w:marTop w:val="0"/>
      <w:marBottom w:val="0"/>
      <w:divBdr>
        <w:top w:val="none" w:sz="0" w:space="0" w:color="auto"/>
        <w:left w:val="none" w:sz="0" w:space="0" w:color="auto"/>
        <w:bottom w:val="none" w:sz="0" w:space="0" w:color="auto"/>
        <w:right w:val="none" w:sz="0" w:space="0" w:color="auto"/>
      </w:divBdr>
    </w:div>
    <w:div w:id="1328171734">
      <w:bodyDiv w:val="1"/>
      <w:marLeft w:val="0"/>
      <w:marRight w:val="0"/>
      <w:marTop w:val="0"/>
      <w:marBottom w:val="0"/>
      <w:divBdr>
        <w:top w:val="none" w:sz="0" w:space="0" w:color="auto"/>
        <w:left w:val="none" w:sz="0" w:space="0" w:color="auto"/>
        <w:bottom w:val="none" w:sz="0" w:space="0" w:color="auto"/>
        <w:right w:val="none" w:sz="0" w:space="0" w:color="auto"/>
      </w:divBdr>
    </w:div>
    <w:div w:id="1500000238">
      <w:bodyDiv w:val="1"/>
      <w:marLeft w:val="0"/>
      <w:marRight w:val="0"/>
      <w:marTop w:val="0"/>
      <w:marBottom w:val="0"/>
      <w:divBdr>
        <w:top w:val="none" w:sz="0" w:space="0" w:color="auto"/>
        <w:left w:val="none" w:sz="0" w:space="0" w:color="auto"/>
        <w:bottom w:val="none" w:sz="0" w:space="0" w:color="auto"/>
        <w:right w:val="none" w:sz="0" w:space="0" w:color="auto"/>
      </w:divBdr>
    </w:div>
    <w:div w:id="1627420376">
      <w:bodyDiv w:val="1"/>
      <w:marLeft w:val="0"/>
      <w:marRight w:val="0"/>
      <w:marTop w:val="0"/>
      <w:marBottom w:val="0"/>
      <w:divBdr>
        <w:top w:val="none" w:sz="0" w:space="0" w:color="auto"/>
        <w:left w:val="none" w:sz="0" w:space="0" w:color="auto"/>
        <w:bottom w:val="none" w:sz="0" w:space="0" w:color="auto"/>
        <w:right w:val="none" w:sz="0" w:space="0" w:color="auto"/>
      </w:divBdr>
    </w:div>
    <w:div w:id="1908956122">
      <w:bodyDiv w:val="1"/>
      <w:marLeft w:val="0"/>
      <w:marRight w:val="0"/>
      <w:marTop w:val="0"/>
      <w:marBottom w:val="0"/>
      <w:divBdr>
        <w:top w:val="none" w:sz="0" w:space="0" w:color="auto"/>
        <w:left w:val="none" w:sz="0" w:space="0" w:color="auto"/>
        <w:bottom w:val="none" w:sz="0" w:space="0" w:color="auto"/>
        <w:right w:val="none" w:sz="0" w:space="0" w:color="auto"/>
      </w:divBdr>
    </w:div>
    <w:div w:id="2006274336">
      <w:bodyDiv w:val="1"/>
      <w:marLeft w:val="0"/>
      <w:marRight w:val="0"/>
      <w:marTop w:val="0"/>
      <w:marBottom w:val="0"/>
      <w:divBdr>
        <w:top w:val="none" w:sz="0" w:space="0" w:color="auto"/>
        <w:left w:val="none" w:sz="0" w:space="0" w:color="auto"/>
        <w:bottom w:val="none" w:sz="0" w:space="0" w:color="auto"/>
        <w:right w:val="none" w:sz="0" w:space="0" w:color="auto"/>
      </w:divBdr>
    </w:div>
    <w:div w:id="2012829103">
      <w:bodyDiv w:val="1"/>
      <w:marLeft w:val="0"/>
      <w:marRight w:val="0"/>
      <w:marTop w:val="0"/>
      <w:marBottom w:val="0"/>
      <w:divBdr>
        <w:top w:val="none" w:sz="0" w:space="0" w:color="auto"/>
        <w:left w:val="none" w:sz="0" w:space="0" w:color="auto"/>
        <w:bottom w:val="none" w:sz="0" w:space="0" w:color="auto"/>
        <w:right w:val="none" w:sz="0" w:space="0" w:color="auto"/>
      </w:divBdr>
    </w:div>
    <w:div w:id="2066223183">
      <w:bodyDiv w:val="1"/>
      <w:marLeft w:val="0"/>
      <w:marRight w:val="0"/>
      <w:marTop w:val="0"/>
      <w:marBottom w:val="0"/>
      <w:divBdr>
        <w:top w:val="none" w:sz="0" w:space="0" w:color="auto"/>
        <w:left w:val="none" w:sz="0" w:space="0" w:color="auto"/>
        <w:bottom w:val="none" w:sz="0" w:space="0" w:color="auto"/>
        <w:right w:val="none" w:sz="0" w:space="0" w:color="auto"/>
      </w:divBdr>
    </w:div>
    <w:div w:id="2110814790">
      <w:bodyDiv w:val="1"/>
      <w:marLeft w:val="0"/>
      <w:marRight w:val="0"/>
      <w:marTop w:val="0"/>
      <w:marBottom w:val="0"/>
      <w:divBdr>
        <w:top w:val="none" w:sz="0" w:space="0" w:color="auto"/>
        <w:left w:val="none" w:sz="0" w:space="0" w:color="auto"/>
        <w:bottom w:val="none" w:sz="0" w:space="0" w:color="auto"/>
        <w:right w:val="none" w:sz="0" w:space="0" w:color="auto"/>
      </w:divBdr>
      <w:divsChild>
        <w:div w:id="1762749791">
          <w:marLeft w:val="0"/>
          <w:marRight w:val="0"/>
          <w:marTop w:val="0"/>
          <w:marBottom w:val="0"/>
          <w:divBdr>
            <w:top w:val="none" w:sz="0" w:space="0" w:color="auto"/>
            <w:left w:val="none" w:sz="0" w:space="0" w:color="auto"/>
            <w:bottom w:val="none" w:sz="0" w:space="0" w:color="auto"/>
            <w:right w:val="none" w:sz="0" w:space="0" w:color="auto"/>
          </w:divBdr>
          <w:divsChild>
            <w:div w:id="271742193">
              <w:marLeft w:val="0"/>
              <w:marRight w:val="0"/>
              <w:marTop w:val="0"/>
              <w:marBottom w:val="0"/>
              <w:divBdr>
                <w:top w:val="none" w:sz="0" w:space="0" w:color="auto"/>
                <w:left w:val="none" w:sz="0" w:space="0" w:color="auto"/>
                <w:bottom w:val="none" w:sz="0" w:space="0" w:color="auto"/>
                <w:right w:val="none" w:sz="0" w:space="0" w:color="auto"/>
              </w:divBdr>
              <w:divsChild>
                <w:div w:id="869147354">
                  <w:marLeft w:val="0"/>
                  <w:marRight w:val="0"/>
                  <w:marTop w:val="0"/>
                  <w:marBottom w:val="0"/>
                  <w:divBdr>
                    <w:top w:val="none" w:sz="0" w:space="0" w:color="auto"/>
                    <w:left w:val="none" w:sz="0" w:space="0" w:color="auto"/>
                    <w:bottom w:val="none" w:sz="0" w:space="0" w:color="auto"/>
                    <w:right w:val="none" w:sz="0" w:space="0" w:color="auto"/>
                  </w:divBdr>
                  <w:divsChild>
                    <w:div w:id="781195474">
                      <w:marLeft w:val="0"/>
                      <w:marRight w:val="0"/>
                      <w:marTop w:val="0"/>
                      <w:marBottom w:val="0"/>
                      <w:divBdr>
                        <w:top w:val="none" w:sz="0" w:space="0" w:color="auto"/>
                        <w:left w:val="none" w:sz="0" w:space="0" w:color="auto"/>
                        <w:bottom w:val="none" w:sz="0" w:space="0" w:color="auto"/>
                        <w:right w:val="none" w:sz="0" w:space="0" w:color="auto"/>
                      </w:divBdr>
                      <w:divsChild>
                        <w:div w:id="1666205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diagramLayout" Target="diagrams/layout1.xml"/><Relationship Id="rId26" Type="http://schemas.openxmlformats.org/officeDocument/2006/relationships/diagramLayout" Target="diagrams/layout2.xml"/><Relationship Id="rId39" Type="http://schemas.openxmlformats.org/officeDocument/2006/relationships/diagramQuickStyle" Target="diagrams/quickStyle3.xml"/><Relationship Id="rId3" Type="http://schemas.openxmlformats.org/officeDocument/2006/relationships/customXml" Target="../customXml/item3.xml"/><Relationship Id="rId21" Type="http://schemas.microsoft.com/office/2007/relationships/diagramDrawing" Target="diagrams/drawing1.xml"/><Relationship Id="rId34" Type="http://schemas.openxmlformats.org/officeDocument/2006/relationships/image" Target="media/image12.png"/><Relationship Id="rId42" Type="http://schemas.openxmlformats.org/officeDocument/2006/relationships/footer" Target="footer1.xml"/><Relationship Id="rId47" Type="http://schemas.openxmlformats.org/officeDocument/2006/relationships/footer" Target="footer5.xml"/><Relationship Id="rId50"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diagramData" Target="diagrams/data1.xml"/><Relationship Id="rId25" Type="http://schemas.openxmlformats.org/officeDocument/2006/relationships/diagramData" Target="diagrams/data2.xml"/><Relationship Id="rId33" Type="http://schemas.openxmlformats.org/officeDocument/2006/relationships/image" Target="media/image11.jpeg"/><Relationship Id="rId38" Type="http://schemas.openxmlformats.org/officeDocument/2006/relationships/diagramLayout" Target="diagrams/layout3.xml"/><Relationship Id="rId46" Type="http://schemas.openxmlformats.org/officeDocument/2006/relationships/hyperlink" Target="http://en.wikipedia.org/wiki/Comparison_of_issue-tracking_systems" TargetMode="External"/><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diagramColors" Target="diagrams/colors1.xml"/><Relationship Id="rId29" Type="http://schemas.microsoft.com/office/2007/relationships/diagramDrawing" Target="diagrams/drawing2.xml"/><Relationship Id="rId41" Type="http://schemas.microsoft.com/office/2007/relationships/diagramDrawing" Target="diagrams/drawing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en.wikipedia.org/wiki/ISO_31000" TargetMode="External"/><Relationship Id="rId32" Type="http://schemas.openxmlformats.org/officeDocument/2006/relationships/image" Target="media/image10.jpeg"/><Relationship Id="rId37" Type="http://schemas.openxmlformats.org/officeDocument/2006/relationships/diagramData" Target="diagrams/data3.xml"/><Relationship Id="rId40" Type="http://schemas.openxmlformats.org/officeDocument/2006/relationships/diagramColors" Target="diagrams/colors3.xml"/><Relationship Id="rId45" Type="http://schemas.openxmlformats.org/officeDocument/2006/relationships/footer" Target="footer4.xml"/><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image" Target="media/image70.emf"/><Relationship Id="rId28" Type="http://schemas.openxmlformats.org/officeDocument/2006/relationships/diagramColors" Target="diagrams/colors2.xml"/><Relationship Id="rId36" Type="http://schemas.openxmlformats.org/officeDocument/2006/relationships/image" Target="media/image14.jpeg"/><Relationship Id="rId49"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diagramQuickStyle" Target="diagrams/quickStyle1.xml"/><Relationship Id="rId31" Type="http://schemas.openxmlformats.org/officeDocument/2006/relationships/image" Target="media/image9.png"/><Relationship Id="rId44"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image" Target="media/image7.emf"/><Relationship Id="rId27" Type="http://schemas.openxmlformats.org/officeDocument/2006/relationships/diagramQuickStyle" Target="diagrams/quickStyle2.xml"/><Relationship Id="rId30" Type="http://schemas.openxmlformats.org/officeDocument/2006/relationships/image" Target="media/image8.jpeg"/><Relationship Id="rId35" Type="http://schemas.openxmlformats.org/officeDocument/2006/relationships/image" Target="media/image13.jpeg"/><Relationship Id="rId43" Type="http://schemas.openxmlformats.org/officeDocument/2006/relationships/footer" Target="footer2.xml"/><Relationship Id="rId48" Type="http://schemas.openxmlformats.org/officeDocument/2006/relationships/footer" Target="footer6.xml"/><Relationship Id="rId8"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H:\2008%20Templates\Fwk%20Template%20Dec%202008.dotx"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6780261-E38E-45AA-AF7D-1CFD667CAA22}" type="doc">
      <dgm:prSet loTypeId="urn:microsoft.com/office/officeart/2005/8/layout/arrow2" loCatId="process" qsTypeId="urn:microsoft.com/office/officeart/2005/8/quickstyle/simple1" qsCatId="simple" csTypeId="urn:microsoft.com/office/officeart/2005/8/colors/accent1_2" csCatId="accent1" phldr="1"/>
      <dgm:spPr/>
    </dgm:pt>
    <dgm:pt modelId="{66B24DC0-FF5D-4F9A-93CC-EC385FAC8DFF}">
      <dgm:prSet phldrT="[Text]"/>
      <dgm:spPr/>
      <dgm:t>
        <a:bodyPr/>
        <a:lstStyle/>
        <a:p>
          <a:r>
            <a:rPr lang="en-AU" b="1">
              <a:solidFill>
                <a:srgbClr val="7030A0"/>
              </a:solidFill>
              <a:latin typeface="Century Gothic" pitchFamily="34" charset="0"/>
            </a:rPr>
            <a:t>Vulnerable</a:t>
          </a:r>
        </a:p>
        <a:p>
          <a:r>
            <a:rPr lang="en-AU"/>
            <a:t>What more could be done - it was an incident!</a:t>
          </a:r>
        </a:p>
      </dgm:t>
    </dgm:pt>
    <dgm:pt modelId="{B67C051C-0AE8-47BF-B160-E7A4C569B383}" type="parTrans" cxnId="{89AF0E6A-85CB-4029-B6C2-D17072E99A35}">
      <dgm:prSet/>
      <dgm:spPr/>
      <dgm:t>
        <a:bodyPr/>
        <a:lstStyle/>
        <a:p>
          <a:endParaRPr lang="en-AU"/>
        </a:p>
      </dgm:t>
    </dgm:pt>
    <dgm:pt modelId="{42E1D76C-FDE5-4F80-866E-ED8DA976C9DD}" type="sibTrans" cxnId="{89AF0E6A-85CB-4029-B6C2-D17072E99A35}">
      <dgm:prSet/>
      <dgm:spPr/>
      <dgm:t>
        <a:bodyPr/>
        <a:lstStyle/>
        <a:p>
          <a:endParaRPr lang="en-AU"/>
        </a:p>
      </dgm:t>
    </dgm:pt>
    <dgm:pt modelId="{7724CFE2-34C6-4A47-873D-F89C4ECB9D8D}">
      <dgm:prSet phldrT="[Text]"/>
      <dgm:spPr/>
      <dgm:t>
        <a:bodyPr/>
        <a:lstStyle/>
        <a:p>
          <a:r>
            <a:rPr lang="en-AU" b="1">
              <a:solidFill>
                <a:srgbClr val="7030A0"/>
              </a:solidFill>
              <a:latin typeface="Century Gothic" pitchFamily="34" charset="0"/>
            </a:rPr>
            <a:t>Reactive</a:t>
          </a:r>
        </a:p>
        <a:p>
          <a:r>
            <a:rPr lang="en-AU"/>
            <a:t>Risk management is important, we respond well to  incidents</a:t>
          </a:r>
        </a:p>
      </dgm:t>
    </dgm:pt>
    <dgm:pt modelId="{D5DBE7E1-2324-4714-B49F-6BF00D0505B0}" type="parTrans" cxnId="{1DB96EF5-2304-4178-9F5B-4A454498F9F3}">
      <dgm:prSet/>
      <dgm:spPr/>
      <dgm:t>
        <a:bodyPr/>
        <a:lstStyle/>
        <a:p>
          <a:endParaRPr lang="en-AU"/>
        </a:p>
      </dgm:t>
    </dgm:pt>
    <dgm:pt modelId="{0717E965-A2F3-4641-830F-C2D962DE6E3E}" type="sibTrans" cxnId="{1DB96EF5-2304-4178-9F5B-4A454498F9F3}">
      <dgm:prSet/>
      <dgm:spPr/>
      <dgm:t>
        <a:bodyPr/>
        <a:lstStyle/>
        <a:p>
          <a:endParaRPr lang="en-AU"/>
        </a:p>
      </dgm:t>
    </dgm:pt>
    <dgm:pt modelId="{41317474-BB3C-45C0-857F-2457D13F5FD8}">
      <dgm:prSet phldrT="[Text]"/>
      <dgm:spPr/>
      <dgm:t>
        <a:bodyPr/>
        <a:lstStyle/>
        <a:p>
          <a:r>
            <a:rPr lang="en-AU" b="1">
              <a:solidFill>
                <a:srgbClr val="7030A0"/>
              </a:solidFill>
              <a:latin typeface="Century Gothic" pitchFamily="34" charset="0"/>
            </a:rPr>
            <a:t>Compliance driven</a:t>
          </a:r>
        </a:p>
        <a:p>
          <a:r>
            <a:rPr lang="en-AU"/>
            <a:t>Our risk management systems are compliant</a:t>
          </a:r>
        </a:p>
      </dgm:t>
    </dgm:pt>
    <dgm:pt modelId="{1D62C13E-B998-44AA-903A-63EE096DF4A6}" type="parTrans" cxnId="{640B6D92-E38D-44F9-B5F1-902FC815DA71}">
      <dgm:prSet/>
      <dgm:spPr/>
      <dgm:t>
        <a:bodyPr/>
        <a:lstStyle/>
        <a:p>
          <a:endParaRPr lang="en-AU"/>
        </a:p>
      </dgm:t>
    </dgm:pt>
    <dgm:pt modelId="{03BCD14A-0776-4530-AC64-9014F907D243}" type="sibTrans" cxnId="{640B6D92-E38D-44F9-B5F1-902FC815DA71}">
      <dgm:prSet/>
      <dgm:spPr/>
      <dgm:t>
        <a:bodyPr/>
        <a:lstStyle/>
        <a:p>
          <a:endParaRPr lang="en-AU"/>
        </a:p>
      </dgm:t>
    </dgm:pt>
    <dgm:pt modelId="{75A7E136-3153-4591-B4BA-123E79F9D1C2}">
      <dgm:prSet phldrT="[Text]"/>
      <dgm:spPr/>
      <dgm:t>
        <a:bodyPr/>
        <a:lstStyle/>
        <a:p>
          <a:r>
            <a:rPr lang="en-AU" b="1">
              <a:solidFill>
                <a:srgbClr val="7030A0"/>
              </a:solidFill>
              <a:latin typeface="Century Gothic" pitchFamily="34" charset="0"/>
            </a:rPr>
            <a:t>Proactive</a:t>
          </a:r>
        </a:p>
        <a:p>
          <a:r>
            <a:rPr lang="en-AU"/>
            <a:t>We continuously improve hazard control and we seek to be safe by design</a:t>
          </a:r>
        </a:p>
      </dgm:t>
    </dgm:pt>
    <dgm:pt modelId="{5082B65E-5915-4D7A-A7A0-68205B547554}" type="parTrans" cxnId="{B454946C-8163-4E23-8076-7FB9EEE04845}">
      <dgm:prSet/>
      <dgm:spPr/>
      <dgm:t>
        <a:bodyPr/>
        <a:lstStyle/>
        <a:p>
          <a:endParaRPr lang="en-AU"/>
        </a:p>
      </dgm:t>
    </dgm:pt>
    <dgm:pt modelId="{E7ED4810-C919-4D42-A393-8D33E8171255}" type="sibTrans" cxnId="{B454946C-8163-4E23-8076-7FB9EEE04845}">
      <dgm:prSet/>
      <dgm:spPr/>
      <dgm:t>
        <a:bodyPr/>
        <a:lstStyle/>
        <a:p>
          <a:endParaRPr lang="en-AU"/>
        </a:p>
      </dgm:t>
    </dgm:pt>
    <dgm:pt modelId="{B09F1704-D40C-49FE-AA6B-5C694F43EC19}">
      <dgm:prSet phldrT="[Text]"/>
      <dgm:spPr/>
      <dgm:t>
        <a:bodyPr/>
        <a:lstStyle/>
        <a:p>
          <a:r>
            <a:rPr lang="en-AU" b="1">
              <a:solidFill>
                <a:srgbClr val="7030A0"/>
              </a:solidFill>
              <a:latin typeface="Century Gothic" pitchFamily="34" charset="0"/>
            </a:rPr>
            <a:t>Resilient</a:t>
          </a:r>
        </a:p>
        <a:p>
          <a:r>
            <a:rPr lang="en-AU"/>
            <a:t>We understand risk and we are chronically uneasy</a:t>
          </a:r>
        </a:p>
      </dgm:t>
    </dgm:pt>
    <dgm:pt modelId="{76EC0A19-46EA-42FE-BE1C-69DD26B072DE}" type="parTrans" cxnId="{536E2720-B50F-44E8-81F4-CA54A3B8F284}">
      <dgm:prSet/>
      <dgm:spPr/>
      <dgm:t>
        <a:bodyPr/>
        <a:lstStyle/>
        <a:p>
          <a:endParaRPr lang="en-AU"/>
        </a:p>
      </dgm:t>
    </dgm:pt>
    <dgm:pt modelId="{E2395722-430D-4AF6-9BD0-FA7F7AF03A7A}" type="sibTrans" cxnId="{536E2720-B50F-44E8-81F4-CA54A3B8F284}">
      <dgm:prSet/>
      <dgm:spPr/>
      <dgm:t>
        <a:bodyPr/>
        <a:lstStyle/>
        <a:p>
          <a:endParaRPr lang="en-AU"/>
        </a:p>
      </dgm:t>
    </dgm:pt>
    <dgm:pt modelId="{EADFE829-6F0C-4C91-B747-101371DB0D21}" type="pres">
      <dgm:prSet presAssocID="{E6780261-E38E-45AA-AF7D-1CFD667CAA22}" presName="arrowDiagram" presStyleCnt="0">
        <dgm:presLayoutVars>
          <dgm:chMax val="5"/>
          <dgm:dir/>
          <dgm:resizeHandles val="exact"/>
        </dgm:presLayoutVars>
      </dgm:prSet>
      <dgm:spPr/>
    </dgm:pt>
    <dgm:pt modelId="{E29A4D83-D868-4203-ACDB-7378B9A2C2CA}" type="pres">
      <dgm:prSet presAssocID="{E6780261-E38E-45AA-AF7D-1CFD667CAA22}" presName="arrow" presStyleLbl="bgShp" presStyleIdx="0" presStyleCnt="1"/>
      <dgm:spPr/>
    </dgm:pt>
    <dgm:pt modelId="{1829271F-D6EE-4189-90B7-B64FC3D7BB3F}" type="pres">
      <dgm:prSet presAssocID="{E6780261-E38E-45AA-AF7D-1CFD667CAA22}" presName="arrowDiagram5" presStyleCnt="0"/>
      <dgm:spPr/>
    </dgm:pt>
    <dgm:pt modelId="{538974C1-CEE2-4DB0-BAEB-5958A573CC5F}" type="pres">
      <dgm:prSet presAssocID="{66B24DC0-FF5D-4F9A-93CC-EC385FAC8DFF}" presName="bullet5a" presStyleLbl="node1" presStyleIdx="0" presStyleCnt="5"/>
      <dgm:spPr/>
    </dgm:pt>
    <dgm:pt modelId="{DD0F4677-A29C-4D17-A4B0-38A045A0AA19}" type="pres">
      <dgm:prSet presAssocID="{66B24DC0-FF5D-4F9A-93CC-EC385FAC8DFF}" presName="textBox5a" presStyleLbl="revTx" presStyleIdx="0" presStyleCnt="5">
        <dgm:presLayoutVars>
          <dgm:bulletEnabled val="1"/>
        </dgm:presLayoutVars>
      </dgm:prSet>
      <dgm:spPr/>
      <dgm:t>
        <a:bodyPr/>
        <a:lstStyle/>
        <a:p>
          <a:endParaRPr lang="en-US"/>
        </a:p>
      </dgm:t>
    </dgm:pt>
    <dgm:pt modelId="{A78C2FC3-9EAD-4D46-A8F1-5E1DF8697F46}" type="pres">
      <dgm:prSet presAssocID="{7724CFE2-34C6-4A47-873D-F89C4ECB9D8D}" presName="bullet5b" presStyleLbl="node1" presStyleIdx="1" presStyleCnt="5"/>
      <dgm:spPr/>
    </dgm:pt>
    <dgm:pt modelId="{A1A2EFCA-FEB6-40A4-8D11-0FFEB7B9DBA1}" type="pres">
      <dgm:prSet presAssocID="{7724CFE2-34C6-4A47-873D-F89C4ECB9D8D}" presName="textBox5b" presStyleLbl="revTx" presStyleIdx="1" presStyleCnt="5">
        <dgm:presLayoutVars>
          <dgm:bulletEnabled val="1"/>
        </dgm:presLayoutVars>
      </dgm:prSet>
      <dgm:spPr/>
      <dgm:t>
        <a:bodyPr/>
        <a:lstStyle/>
        <a:p>
          <a:endParaRPr lang="en-US"/>
        </a:p>
      </dgm:t>
    </dgm:pt>
    <dgm:pt modelId="{31473D09-D09C-4C15-9E7A-CFB1E974C9E6}" type="pres">
      <dgm:prSet presAssocID="{41317474-BB3C-45C0-857F-2457D13F5FD8}" presName="bullet5c" presStyleLbl="node1" presStyleIdx="2" presStyleCnt="5"/>
      <dgm:spPr/>
    </dgm:pt>
    <dgm:pt modelId="{61DD1922-C8B8-4182-BB84-921916CCE1B0}" type="pres">
      <dgm:prSet presAssocID="{41317474-BB3C-45C0-857F-2457D13F5FD8}" presName="textBox5c" presStyleLbl="revTx" presStyleIdx="2" presStyleCnt="5">
        <dgm:presLayoutVars>
          <dgm:bulletEnabled val="1"/>
        </dgm:presLayoutVars>
      </dgm:prSet>
      <dgm:spPr/>
      <dgm:t>
        <a:bodyPr/>
        <a:lstStyle/>
        <a:p>
          <a:endParaRPr lang="en-US"/>
        </a:p>
      </dgm:t>
    </dgm:pt>
    <dgm:pt modelId="{9B747CA0-AAE2-49BE-AC27-7056E38A8AA3}" type="pres">
      <dgm:prSet presAssocID="{75A7E136-3153-4591-B4BA-123E79F9D1C2}" presName="bullet5d" presStyleLbl="node1" presStyleIdx="3" presStyleCnt="5"/>
      <dgm:spPr/>
    </dgm:pt>
    <dgm:pt modelId="{7D8826A7-17DE-40A8-B2D0-B0D772954C79}" type="pres">
      <dgm:prSet presAssocID="{75A7E136-3153-4591-B4BA-123E79F9D1C2}" presName="textBox5d" presStyleLbl="revTx" presStyleIdx="3" presStyleCnt="5">
        <dgm:presLayoutVars>
          <dgm:bulletEnabled val="1"/>
        </dgm:presLayoutVars>
      </dgm:prSet>
      <dgm:spPr/>
      <dgm:t>
        <a:bodyPr/>
        <a:lstStyle/>
        <a:p>
          <a:endParaRPr lang="en-US"/>
        </a:p>
      </dgm:t>
    </dgm:pt>
    <dgm:pt modelId="{C768EDB5-28E2-425F-91A6-34B36ED62A20}" type="pres">
      <dgm:prSet presAssocID="{B09F1704-D40C-49FE-AA6B-5C694F43EC19}" presName="bullet5e" presStyleLbl="node1" presStyleIdx="4" presStyleCnt="5"/>
      <dgm:spPr/>
    </dgm:pt>
    <dgm:pt modelId="{A2E52023-5275-41BC-8C31-06D14BB3E7DB}" type="pres">
      <dgm:prSet presAssocID="{B09F1704-D40C-49FE-AA6B-5C694F43EC19}" presName="textBox5e" presStyleLbl="revTx" presStyleIdx="4" presStyleCnt="5">
        <dgm:presLayoutVars>
          <dgm:bulletEnabled val="1"/>
        </dgm:presLayoutVars>
      </dgm:prSet>
      <dgm:spPr/>
      <dgm:t>
        <a:bodyPr/>
        <a:lstStyle/>
        <a:p>
          <a:endParaRPr lang="en-US"/>
        </a:p>
      </dgm:t>
    </dgm:pt>
  </dgm:ptLst>
  <dgm:cxnLst>
    <dgm:cxn modelId="{5C24F7E9-37B9-4AA1-BA61-067CB1C2D1C7}" type="presOf" srcId="{66B24DC0-FF5D-4F9A-93CC-EC385FAC8DFF}" destId="{DD0F4677-A29C-4D17-A4B0-38A045A0AA19}" srcOrd="0" destOrd="0" presId="urn:microsoft.com/office/officeart/2005/8/layout/arrow2"/>
    <dgm:cxn modelId="{272D1A9B-ECC6-419B-94D0-4D5B753B80A6}" type="presOf" srcId="{41317474-BB3C-45C0-857F-2457D13F5FD8}" destId="{61DD1922-C8B8-4182-BB84-921916CCE1B0}" srcOrd="0" destOrd="0" presId="urn:microsoft.com/office/officeart/2005/8/layout/arrow2"/>
    <dgm:cxn modelId="{95EA706B-B486-473C-AF21-A96853A3382D}" type="presOf" srcId="{E6780261-E38E-45AA-AF7D-1CFD667CAA22}" destId="{EADFE829-6F0C-4C91-B747-101371DB0D21}" srcOrd="0" destOrd="0" presId="urn:microsoft.com/office/officeart/2005/8/layout/arrow2"/>
    <dgm:cxn modelId="{1DB96EF5-2304-4178-9F5B-4A454498F9F3}" srcId="{E6780261-E38E-45AA-AF7D-1CFD667CAA22}" destId="{7724CFE2-34C6-4A47-873D-F89C4ECB9D8D}" srcOrd="1" destOrd="0" parTransId="{D5DBE7E1-2324-4714-B49F-6BF00D0505B0}" sibTransId="{0717E965-A2F3-4641-830F-C2D962DE6E3E}"/>
    <dgm:cxn modelId="{C19A2678-F8D5-46B4-B29A-4C82209F1E92}" type="presOf" srcId="{75A7E136-3153-4591-B4BA-123E79F9D1C2}" destId="{7D8826A7-17DE-40A8-B2D0-B0D772954C79}" srcOrd="0" destOrd="0" presId="urn:microsoft.com/office/officeart/2005/8/layout/arrow2"/>
    <dgm:cxn modelId="{8911A403-66B5-4945-ABD3-3307A51E9FE4}" type="presOf" srcId="{7724CFE2-34C6-4A47-873D-F89C4ECB9D8D}" destId="{A1A2EFCA-FEB6-40A4-8D11-0FFEB7B9DBA1}" srcOrd="0" destOrd="0" presId="urn:microsoft.com/office/officeart/2005/8/layout/arrow2"/>
    <dgm:cxn modelId="{89AF0E6A-85CB-4029-B6C2-D17072E99A35}" srcId="{E6780261-E38E-45AA-AF7D-1CFD667CAA22}" destId="{66B24DC0-FF5D-4F9A-93CC-EC385FAC8DFF}" srcOrd="0" destOrd="0" parTransId="{B67C051C-0AE8-47BF-B160-E7A4C569B383}" sibTransId="{42E1D76C-FDE5-4F80-866E-ED8DA976C9DD}"/>
    <dgm:cxn modelId="{536E2720-B50F-44E8-81F4-CA54A3B8F284}" srcId="{E6780261-E38E-45AA-AF7D-1CFD667CAA22}" destId="{B09F1704-D40C-49FE-AA6B-5C694F43EC19}" srcOrd="4" destOrd="0" parTransId="{76EC0A19-46EA-42FE-BE1C-69DD26B072DE}" sibTransId="{E2395722-430D-4AF6-9BD0-FA7F7AF03A7A}"/>
    <dgm:cxn modelId="{640B6D92-E38D-44F9-B5F1-902FC815DA71}" srcId="{E6780261-E38E-45AA-AF7D-1CFD667CAA22}" destId="{41317474-BB3C-45C0-857F-2457D13F5FD8}" srcOrd="2" destOrd="0" parTransId="{1D62C13E-B998-44AA-903A-63EE096DF4A6}" sibTransId="{03BCD14A-0776-4530-AC64-9014F907D243}"/>
    <dgm:cxn modelId="{2EC73916-057F-44F2-B35D-24A37696E66C}" type="presOf" srcId="{B09F1704-D40C-49FE-AA6B-5C694F43EC19}" destId="{A2E52023-5275-41BC-8C31-06D14BB3E7DB}" srcOrd="0" destOrd="0" presId="urn:microsoft.com/office/officeart/2005/8/layout/arrow2"/>
    <dgm:cxn modelId="{B454946C-8163-4E23-8076-7FB9EEE04845}" srcId="{E6780261-E38E-45AA-AF7D-1CFD667CAA22}" destId="{75A7E136-3153-4591-B4BA-123E79F9D1C2}" srcOrd="3" destOrd="0" parTransId="{5082B65E-5915-4D7A-A7A0-68205B547554}" sibTransId="{E7ED4810-C919-4D42-A393-8D33E8171255}"/>
    <dgm:cxn modelId="{8BAD3582-5353-4F30-AE93-BB56239EF278}" type="presParOf" srcId="{EADFE829-6F0C-4C91-B747-101371DB0D21}" destId="{E29A4D83-D868-4203-ACDB-7378B9A2C2CA}" srcOrd="0" destOrd="0" presId="urn:microsoft.com/office/officeart/2005/8/layout/arrow2"/>
    <dgm:cxn modelId="{AA8A0871-B54A-4EC3-A9F3-65BD1DB2F6D0}" type="presParOf" srcId="{EADFE829-6F0C-4C91-B747-101371DB0D21}" destId="{1829271F-D6EE-4189-90B7-B64FC3D7BB3F}" srcOrd="1" destOrd="0" presId="urn:microsoft.com/office/officeart/2005/8/layout/arrow2"/>
    <dgm:cxn modelId="{BC54B518-A24A-48DD-A4F1-55692C88AF13}" type="presParOf" srcId="{1829271F-D6EE-4189-90B7-B64FC3D7BB3F}" destId="{538974C1-CEE2-4DB0-BAEB-5958A573CC5F}" srcOrd="0" destOrd="0" presId="urn:microsoft.com/office/officeart/2005/8/layout/arrow2"/>
    <dgm:cxn modelId="{0B298223-D0FB-4AE0-9A9D-322E7FFA4921}" type="presParOf" srcId="{1829271F-D6EE-4189-90B7-B64FC3D7BB3F}" destId="{DD0F4677-A29C-4D17-A4B0-38A045A0AA19}" srcOrd="1" destOrd="0" presId="urn:microsoft.com/office/officeart/2005/8/layout/arrow2"/>
    <dgm:cxn modelId="{83E42A5C-4DD9-4D69-A005-C73D20917493}" type="presParOf" srcId="{1829271F-D6EE-4189-90B7-B64FC3D7BB3F}" destId="{A78C2FC3-9EAD-4D46-A8F1-5E1DF8697F46}" srcOrd="2" destOrd="0" presId="urn:microsoft.com/office/officeart/2005/8/layout/arrow2"/>
    <dgm:cxn modelId="{1DAB9F2A-9714-4E9E-BF1B-0FC9C0E3F828}" type="presParOf" srcId="{1829271F-D6EE-4189-90B7-B64FC3D7BB3F}" destId="{A1A2EFCA-FEB6-40A4-8D11-0FFEB7B9DBA1}" srcOrd="3" destOrd="0" presId="urn:microsoft.com/office/officeart/2005/8/layout/arrow2"/>
    <dgm:cxn modelId="{024AE9EC-032E-4A92-B982-98567CB94E01}" type="presParOf" srcId="{1829271F-D6EE-4189-90B7-B64FC3D7BB3F}" destId="{31473D09-D09C-4C15-9E7A-CFB1E974C9E6}" srcOrd="4" destOrd="0" presId="urn:microsoft.com/office/officeart/2005/8/layout/arrow2"/>
    <dgm:cxn modelId="{B5BF5138-D7BB-46D4-985F-483E1128886B}" type="presParOf" srcId="{1829271F-D6EE-4189-90B7-B64FC3D7BB3F}" destId="{61DD1922-C8B8-4182-BB84-921916CCE1B0}" srcOrd="5" destOrd="0" presId="urn:microsoft.com/office/officeart/2005/8/layout/arrow2"/>
    <dgm:cxn modelId="{590BB87F-CD45-41F4-BF9F-B99FE0AEB5BF}" type="presParOf" srcId="{1829271F-D6EE-4189-90B7-B64FC3D7BB3F}" destId="{9B747CA0-AAE2-49BE-AC27-7056E38A8AA3}" srcOrd="6" destOrd="0" presId="urn:microsoft.com/office/officeart/2005/8/layout/arrow2"/>
    <dgm:cxn modelId="{D76F83FC-1CCC-4728-82E2-246DD02ABD6D}" type="presParOf" srcId="{1829271F-D6EE-4189-90B7-B64FC3D7BB3F}" destId="{7D8826A7-17DE-40A8-B2D0-B0D772954C79}" srcOrd="7" destOrd="0" presId="urn:microsoft.com/office/officeart/2005/8/layout/arrow2"/>
    <dgm:cxn modelId="{3FD12297-E302-4791-AD4A-C98FCA39C18B}" type="presParOf" srcId="{1829271F-D6EE-4189-90B7-B64FC3D7BB3F}" destId="{C768EDB5-28E2-425F-91A6-34B36ED62A20}" srcOrd="8" destOrd="0" presId="urn:microsoft.com/office/officeart/2005/8/layout/arrow2"/>
    <dgm:cxn modelId="{9862AB03-A24A-4CF3-8BBC-C29E1A7EBFF6}" type="presParOf" srcId="{1829271F-D6EE-4189-90B7-B64FC3D7BB3F}" destId="{A2E52023-5275-41BC-8C31-06D14BB3E7DB}" srcOrd="9" destOrd="0" presId="urn:microsoft.com/office/officeart/2005/8/layout/arrow2"/>
  </dgm:cxnLst>
  <dgm:bg/>
  <dgm:whole>
    <a:ln>
      <a:solidFill>
        <a:schemeClr val="bg1">
          <a:lumMod val="85000"/>
        </a:schemeClr>
      </a:solidFill>
    </a:ln>
  </dgm:whole>
  <dgm:extLst>
    <a:ext uri="http://schemas.microsoft.com/office/drawing/2008/diagram">
      <dsp:dataModelExt xmlns:dsp="http://schemas.microsoft.com/office/drawing/2008/diagram" relId="rId21"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BCF7F775-A0C5-42B0-976F-3168F9625F54}" type="doc">
      <dgm:prSet loTypeId="urn:microsoft.com/office/officeart/2005/8/layout/default" loCatId="list" qsTypeId="urn:microsoft.com/office/officeart/2005/8/quickstyle/simple1" qsCatId="simple" csTypeId="urn:microsoft.com/office/officeart/2005/8/colors/accent0_3" csCatId="mainScheme" phldr="1"/>
      <dgm:spPr/>
      <dgm:t>
        <a:bodyPr/>
        <a:lstStyle/>
        <a:p>
          <a:endParaRPr lang="en-PH"/>
        </a:p>
      </dgm:t>
    </dgm:pt>
    <dgm:pt modelId="{F55F3E6E-34C7-4F56-9A7B-3740AE8EADDA}">
      <dgm:prSet phldrT="[Text]"/>
      <dgm:spPr/>
      <dgm:t>
        <a:bodyPr/>
        <a:lstStyle/>
        <a:p>
          <a:pPr algn="ctr"/>
          <a:r>
            <a:rPr lang="en-GB"/>
            <a:t>communications</a:t>
          </a:r>
          <a:endParaRPr lang="en-PH"/>
        </a:p>
      </dgm:t>
    </dgm:pt>
    <dgm:pt modelId="{ED42545C-3C89-42A0-88F7-C4FAF45CD9EE}" type="parTrans" cxnId="{C6A26117-4BFE-4081-A048-882D426F49DA}">
      <dgm:prSet/>
      <dgm:spPr/>
      <dgm:t>
        <a:bodyPr/>
        <a:lstStyle/>
        <a:p>
          <a:pPr algn="ctr"/>
          <a:endParaRPr lang="en-PH"/>
        </a:p>
      </dgm:t>
    </dgm:pt>
    <dgm:pt modelId="{B483AC4A-F86F-4BD9-B546-C11BEC8841BB}" type="sibTrans" cxnId="{C6A26117-4BFE-4081-A048-882D426F49DA}">
      <dgm:prSet/>
      <dgm:spPr/>
      <dgm:t>
        <a:bodyPr/>
        <a:lstStyle/>
        <a:p>
          <a:pPr algn="ctr"/>
          <a:endParaRPr lang="en-PH"/>
        </a:p>
      </dgm:t>
    </dgm:pt>
    <dgm:pt modelId="{C14335D6-1A61-4688-A640-939834F36EB4}">
      <dgm:prSet/>
      <dgm:spPr/>
      <dgm:t>
        <a:bodyPr/>
        <a:lstStyle/>
        <a:p>
          <a:pPr algn="ctr"/>
          <a:r>
            <a:rPr lang="en-GB"/>
            <a:t>compliance</a:t>
          </a:r>
          <a:endParaRPr lang="en-PH"/>
        </a:p>
      </dgm:t>
    </dgm:pt>
    <dgm:pt modelId="{53243A51-875A-46B8-81C2-1FB49319382F}" type="parTrans" cxnId="{753C15E3-8266-4CEE-AB9C-161B7404AF04}">
      <dgm:prSet/>
      <dgm:spPr/>
      <dgm:t>
        <a:bodyPr/>
        <a:lstStyle/>
        <a:p>
          <a:pPr algn="ctr"/>
          <a:endParaRPr lang="en-PH"/>
        </a:p>
      </dgm:t>
    </dgm:pt>
    <dgm:pt modelId="{DC3C4312-0F0E-4E9C-BDA7-9CBD0E63169D}" type="sibTrans" cxnId="{753C15E3-8266-4CEE-AB9C-161B7404AF04}">
      <dgm:prSet/>
      <dgm:spPr/>
      <dgm:t>
        <a:bodyPr/>
        <a:lstStyle/>
        <a:p>
          <a:pPr algn="ctr"/>
          <a:endParaRPr lang="en-PH"/>
        </a:p>
      </dgm:t>
    </dgm:pt>
    <dgm:pt modelId="{37021B01-8349-4490-AED5-F73723BCAF38}">
      <dgm:prSet/>
      <dgm:spPr/>
      <dgm:t>
        <a:bodyPr/>
        <a:lstStyle/>
        <a:p>
          <a:pPr algn="ctr"/>
          <a:r>
            <a:rPr lang="en-GB"/>
            <a:t>consultative</a:t>
          </a:r>
          <a:endParaRPr lang="en-PH"/>
        </a:p>
      </dgm:t>
    </dgm:pt>
    <dgm:pt modelId="{DC4AA98B-FA25-4070-A42C-9C17407DC37A}" type="parTrans" cxnId="{186323C1-F79B-4397-BEE9-DE1D28AD144A}">
      <dgm:prSet/>
      <dgm:spPr/>
      <dgm:t>
        <a:bodyPr/>
        <a:lstStyle/>
        <a:p>
          <a:pPr algn="ctr"/>
          <a:endParaRPr lang="en-PH"/>
        </a:p>
      </dgm:t>
    </dgm:pt>
    <dgm:pt modelId="{8BC5227B-0273-4469-B3F4-F6DD18D8C394}" type="sibTrans" cxnId="{186323C1-F79B-4397-BEE9-DE1D28AD144A}">
      <dgm:prSet/>
      <dgm:spPr/>
      <dgm:t>
        <a:bodyPr/>
        <a:lstStyle/>
        <a:p>
          <a:pPr algn="ctr"/>
          <a:endParaRPr lang="en-PH"/>
        </a:p>
      </dgm:t>
    </dgm:pt>
    <dgm:pt modelId="{909983CE-011D-4208-AC4A-FE0AB21FBA4A}">
      <dgm:prSet/>
      <dgm:spPr/>
      <dgm:t>
        <a:bodyPr/>
        <a:lstStyle/>
        <a:p>
          <a:pPr algn="ctr"/>
          <a:r>
            <a:rPr lang="en-GB"/>
            <a:t>environmental</a:t>
          </a:r>
          <a:endParaRPr lang="en-PH"/>
        </a:p>
      </dgm:t>
    </dgm:pt>
    <dgm:pt modelId="{191B791A-658B-4CF9-9B31-627997243209}" type="parTrans" cxnId="{F72DD0E4-1A9D-4A45-A34D-839433CD1EBB}">
      <dgm:prSet/>
      <dgm:spPr/>
      <dgm:t>
        <a:bodyPr/>
        <a:lstStyle/>
        <a:p>
          <a:pPr algn="ctr"/>
          <a:endParaRPr lang="en-PH"/>
        </a:p>
      </dgm:t>
    </dgm:pt>
    <dgm:pt modelId="{3130BB27-6C8E-4986-9820-3C2DAD43732E}" type="sibTrans" cxnId="{F72DD0E4-1A9D-4A45-A34D-839433CD1EBB}">
      <dgm:prSet/>
      <dgm:spPr/>
      <dgm:t>
        <a:bodyPr/>
        <a:lstStyle/>
        <a:p>
          <a:pPr algn="ctr"/>
          <a:endParaRPr lang="en-PH"/>
        </a:p>
      </dgm:t>
    </dgm:pt>
    <dgm:pt modelId="{84D37D1C-6EAD-4B65-B464-9EEE61032CFF}">
      <dgm:prSet/>
      <dgm:spPr/>
      <dgm:t>
        <a:bodyPr/>
        <a:lstStyle/>
        <a:p>
          <a:pPr algn="ctr"/>
          <a:r>
            <a:rPr lang="en-GB"/>
            <a:t>finance</a:t>
          </a:r>
          <a:endParaRPr lang="en-PH"/>
        </a:p>
      </dgm:t>
    </dgm:pt>
    <dgm:pt modelId="{4F779C62-934B-48CC-A130-0B835CD7711B}" type="parTrans" cxnId="{88710ED9-83C7-4455-AD56-FB91FB2D9229}">
      <dgm:prSet/>
      <dgm:spPr/>
      <dgm:t>
        <a:bodyPr/>
        <a:lstStyle/>
        <a:p>
          <a:pPr algn="ctr"/>
          <a:endParaRPr lang="en-PH"/>
        </a:p>
      </dgm:t>
    </dgm:pt>
    <dgm:pt modelId="{D5AF393D-B12D-4E7A-ADFB-1DD9D4D309D3}" type="sibTrans" cxnId="{88710ED9-83C7-4455-AD56-FB91FB2D9229}">
      <dgm:prSet/>
      <dgm:spPr/>
      <dgm:t>
        <a:bodyPr/>
        <a:lstStyle/>
        <a:p>
          <a:pPr algn="ctr"/>
          <a:endParaRPr lang="en-PH"/>
        </a:p>
      </dgm:t>
    </dgm:pt>
    <dgm:pt modelId="{C310B94A-5C87-46AC-8994-6BD26638F4FC}">
      <dgm:prSet/>
      <dgm:spPr/>
      <dgm:t>
        <a:bodyPr/>
        <a:lstStyle/>
        <a:p>
          <a:pPr algn="ctr"/>
          <a:r>
            <a:rPr lang="en-GB"/>
            <a:t>health and safety</a:t>
          </a:r>
          <a:endParaRPr lang="en-PH"/>
        </a:p>
      </dgm:t>
    </dgm:pt>
    <dgm:pt modelId="{C6064A68-FF3B-443A-9027-1182E91069E1}" type="parTrans" cxnId="{7040CD66-B0B5-45ED-99EB-3E5FE6E60364}">
      <dgm:prSet/>
      <dgm:spPr/>
      <dgm:t>
        <a:bodyPr/>
        <a:lstStyle/>
        <a:p>
          <a:pPr algn="ctr"/>
          <a:endParaRPr lang="en-PH"/>
        </a:p>
      </dgm:t>
    </dgm:pt>
    <dgm:pt modelId="{DC1E4267-EE02-4F2A-917D-55176BF4F01C}" type="sibTrans" cxnId="{7040CD66-B0B5-45ED-99EB-3E5FE6E60364}">
      <dgm:prSet/>
      <dgm:spPr/>
      <dgm:t>
        <a:bodyPr/>
        <a:lstStyle/>
        <a:p>
          <a:pPr algn="ctr"/>
          <a:endParaRPr lang="en-PH"/>
        </a:p>
      </dgm:t>
    </dgm:pt>
    <dgm:pt modelId="{BED3509F-F1CF-4CEB-9C6B-B3E092ABFAF5}">
      <dgm:prSet/>
      <dgm:spPr/>
      <dgm:t>
        <a:bodyPr/>
        <a:lstStyle/>
        <a:p>
          <a:pPr algn="ctr"/>
          <a:r>
            <a:rPr lang="en-GB"/>
            <a:t>human resources</a:t>
          </a:r>
          <a:endParaRPr lang="en-PH"/>
        </a:p>
      </dgm:t>
    </dgm:pt>
    <dgm:pt modelId="{5C5C34EE-59D9-48B1-8919-2045593FF7E7}" type="parTrans" cxnId="{583096BB-D8FE-4AAD-A1CD-1793D94B8AFE}">
      <dgm:prSet/>
      <dgm:spPr/>
      <dgm:t>
        <a:bodyPr/>
        <a:lstStyle/>
        <a:p>
          <a:pPr algn="ctr"/>
          <a:endParaRPr lang="en-PH"/>
        </a:p>
      </dgm:t>
    </dgm:pt>
    <dgm:pt modelId="{DF751BE6-AEA1-4862-A1BF-61BC240E6714}" type="sibTrans" cxnId="{583096BB-D8FE-4AAD-A1CD-1793D94B8AFE}">
      <dgm:prSet/>
      <dgm:spPr/>
      <dgm:t>
        <a:bodyPr/>
        <a:lstStyle/>
        <a:p>
          <a:pPr algn="ctr"/>
          <a:endParaRPr lang="en-PH"/>
        </a:p>
      </dgm:t>
    </dgm:pt>
    <dgm:pt modelId="{DBAED2A3-481F-4C80-AE0E-A8248753EBE2}">
      <dgm:prSet/>
      <dgm:spPr/>
      <dgm:t>
        <a:bodyPr/>
        <a:lstStyle/>
        <a:p>
          <a:pPr algn="ctr"/>
          <a:r>
            <a:rPr lang="en-GB"/>
            <a:t>legal</a:t>
          </a:r>
          <a:endParaRPr lang="en-PH"/>
        </a:p>
      </dgm:t>
    </dgm:pt>
    <dgm:pt modelId="{E558B989-15E6-4106-9365-1132E9C99355}" type="parTrans" cxnId="{F91C0782-C40B-46F8-9109-5A2ED2836DE0}">
      <dgm:prSet/>
      <dgm:spPr/>
      <dgm:t>
        <a:bodyPr/>
        <a:lstStyle/>
        <a:p>
          <a:pPr algn="ctr"/>
          <a:endParaRPr lang="en-PH"/>
        </a:p>
      </dgm:t>
    </dgm:pt>
    <dgm:pt modelId="{1CEA3941-6DFF-4AA2-BD01-83FBCCC33836}" type="sibTrans" cxnId="{F91C0782-C40B-46F8-9109-5A2ED2836DE0}">
      <dgm:prSet/>
      <dgm:spPr/>
      <dgm:t>
        <a:bodyPr/>
        <a:lstStyle/>
        <a:p>
          <a:pPr algn="ctr"/>
          <a:endParaRPr lang="en-PH"/>
        </a:p>
      </dgm:t>
    </dgm:pt>
    <dgm:pt modelId="{EA904C81-5315-47F0-A675-F99584A743E5}">
      <dgm:prSet/>
      <dgm:spPr/>
      <dgm:t>
        <a:bodyPr/>
        <a:lstStyle/>
        <a:p>
          <a:pPr algn="ctr"/>
          <a:r>
            <a:rPr lang="en-GB"/>
            <a:t>organisational brand	</a:t>
          </a:r>
          <a:endParaRPr lang="en-PH"/>
        </a:p>
      </dgm:t>
    </dgm:pt>
    <dgm:pt modelId="{A7504947-D1FB-4F40-92F6-2D19D525BEA0}" type="parTrans" cxnId="{76CD6439-CB3C-4A20-9DF4-3C6C111490F8}">
      <dgm:prSet/>
      <dgm:spPr/>
      <dgm:t>
        <a:bodyPr/>
        <a:lstStyle/>
        <a:p>
          <a:pPr algn="ctr"/>
          <a:endParaRPr lang="en-PH"/>
        </a:p>
      </dgm:t>
    </dgm:pt>
    <dgm:pt modelId="{9B78E3A2-7EAB-43E8-BE78-F63E3693339B}" type="sibTrans" cxnId="{76CD6439-CB3C-4A20-9DF4-3C6C111490F8}">
      <dgm:prSet/>
      <dgm:spPr/>
      <dgm:t>
        <a:bodyPr/>
        <a:lstStyle/>
        <a:p>
          <a:pPr algn="ctr"/>
          <a:endParaRPr lang="en-PH"/>
        </a:p>
      </dgm:t>
    </dgm:pt>
    <dgm:pt modelId="{B7C87B90-EDC3-413B-85E8-0EDB65B7EB3C}">
      <dgm:prSet/>
      <dgm:spPr/>
      <dgm:t>
        <a:bodyPr/>
        <a:lstStyle/>
        <a:p>
          <a:pPr algn="ctr"/>
          <a:r>
            <a:rPr lang="en-GB"/>
            <a:t>physical</a:t>
          </a:r>
          <a:endParaRPr lang="en-PH"/>
        </a:p>
      </dgm:t>
    </dgm:pt>
    <dgm:pt modelId="{FAEEBCBB-BE41-454F-A807-AB18C7DF19FA}" type="parTrans" cxnId="{2B00E540-07C7-4646-A31C-4645A5EBFACA}">
      <dgm:prSet/>
      <dgm:spPr/>
      <dgm:t>
        <a:bodyPr/>
        <a:lstStyle/>
        <a:p>
          <a:pPr algn="ctr"/>
          <a:endParaRPr lang="en-PH"/>
        </a:p>
      </dgm:t>
    </dgm:pt>
    <dgm:pt modelId="{834A65F4-6EE0-421A-A071-C5FCB03FFB54}" type="sibTrans" cxnId="{2B00E540-07C7-4646-A31C-4645A5EBFACA}">
      <dgm:prSet/>
      <dgm:spPr/>
      <dgm:t>
        <a:bodyPr/>
        <a:lstStyle/>
        <a:p>
          <a:pPr algn="ctr"/>
          <a:endParaRPr lang="en-PH"/>
        </a:p>
      </dgm:t>
    </dgm:pt>
    <dgm:pt modelId="{0DECD3FB-922F-427E-8B61-246967B8253E}">
      <dgm:prSet/>
      <dgm:spPr/>
      <dgm:t>
        <a:bodyPr/>
        <a:lstStyle/>
        <a:p>
          <a:pPr algn="ctr"/>
          <a:r>
            <a:rPr lang="en-GB"/>
            <a:t>political</a:t>
          </a:r>
          <a:endParaRPr lang="en-PH"/>
        </a:p>
      </dgm:t>
    </dgm:pt>
    <dgm:pt modelId="{646A703F-17CD-4002-9B22-689BB957852A}" type="parTrans" cxnId="{90B03CB7-F416-4A12-BB72-0169E4FD0542}">
      <dgm:prSet/>
      <dgm:spPr/>
      <dgm:t>
        <a:bodyPr/>
        <a:lstStyle/>
        <a:p>
          <a:pPr algn="ctr"/>
          <a:endParaRPr lang="en-PH"/>
        </a:p>
      </dgm:t>
    </dgm:pt>
    <dgm:pt modelId="{EC31EA1D-7863-43A7-92FD-EE39ACE1E7BD}" type="sibTrans" cxnId="{90B03CB7-F416-4A12-BB72-0169E4FD0542}">
      <dgm:prSet/>
      <dgm:spPr/>
      <dgm:t>
        <a:bodyPr/>
        <a:lstStyle/>
        <a:p>
          <a:pPr algn="ctr"/>
          <a:endParaRPr lang="en-PH"/>
        </a:p>
      </dgm:t>
    </dgm:pt>
    <dgm:pt modelId="{378DFC08-4CBA-46A1-A5CD-FC7AF19C435E}">
      <dgm:prSet/>
      <dgm:spPr/>
      <dgm:t>
        <a:bodyPr/>
        <a:lstStyle/>
        <a:p>
          <a:pPr algn="ctr"/>
          <a:r>
            <a:rPr lang="en-GB"/>
            <a:t>project assumptions</a:t>
          </a:r>
          <a:endParaRPr lang="en-PH"/>
        </a:p>
      </dgm:t>
    </dgm:pt>
    <dgm:pt modelId="{FB3E6B24-78FA-4D9A-8170-149B26AD067F}" type="parTrans" cxnId="{A298F767-E6E4-4934-8976-D0D07295A07E}">
      <dgm:prSet/>
      <dgm:spPr/>
      <dgm:t>
        <a:bodyPr/>
        <a:lstStyle/>
        <a:p>
          <a:pPr algn="ctr"/>
          <a:endParaRPr lang="en-PH"/>
        </a:p>
      </dgm:t>
    </dgm:pt>
    <dgm:pt modelId="{F2E6B997-6820-4266-A639-0519D3375B92}" type="sibTrans" cxnId="{A298F767-E6E4-4934-8976-D0D07295A07E}">
      <dgm:prSet/>
      <dgm:spPr/>
      <dgm:t>
        <a:bodyPr/>
        <a:lstStyle/>
        <a:p>
          <a:pPr algn="ctr"/>
          <a:endParaRPr lang="en-PH"/>
        </a:p>
      </dgm:t>
    </dgm:pt>
    <dgm:pt modelId="{1C9FDC08-9EA8-46FC-A5BE-79009164DC82}">
      <dgm:prSet/>
      <dgm:spPr/>
      <dgm:t>
        <a:bodyPr/>
        <a:lstStyle/>
        <a:p>
          <a:pPr algn="ctr"/>
          <a:r>
            <a:rPr lang="en-GB"/>
            <a:t>project constraints</a:t>
          </a:r>
          <a:endParaRPr lang="en-PH"/>
        </a:p>
      </dgm:t>
    </dgm:pt>
    <dgm:pt modelId="{45F79389-37F7-436A-BE59-1E6C2BE89806}" type="parTrans" cxnId="{3AA7958F-A408-408A-93C8-4AF0D6FBDF76}">
      <dgm:prSet/>
      <dgm:spPr/>
      <dgm:t>
        <a:bodyPr/>
        <a:lstStyle/>
        <a:p>
          <a:pPr algn="ctr"/>
          <a:endParaRPr lang="en-PH"/>
        </a:p>
      </dgm:t>
    </dgm:pt>
    <dgm:pt modelId="{741C6047-100F-4239-A74E-8F4FA268FF7A}" type="sibTrans" cxnId="{3AA7958F-A408-408A-93C8-4AF0D6FBDF76}">
      <dgm:prSet/>
      <dgm:spPr/>
      <dgm:t>
        <a:bodyPr/>
        <a:lstStyle/>
        <a:p>
          <a:pPr algn="ctr"/>
          <a:endParaRPr lang="en-PH"/>
        </a:p>
      </dgm:t>
    </dgm:pt>
    <dgm:pt modelId="{235F9B48-F37A-46F6-9E5E-2E1D3C710D03}">
      <dgm:prSet/>
      <dgm:spPr/>
      <dgm:t>
        <a:bodyPr/>
        <a:lstStyle/>
        <a:p>
          <a:pPr algn="ctr"/>
          <a:r>
            <a:rPr lang="en-GB"/>
            <a:t>project process risks</a:t>
          </a:r>
          <a:endParaRPr lang="en-PH"/>
        </a:p>
      </dgm:t>
    </dgm:pt>
    <dgm:pt modelId="{0D3860CB-2AEC-4957-B87B-E1D09C094569}" type="parTrans" cxnId="{040D04AE-600B-4DCB-9C0E-01E3A79A2FD0}">
      <dgm:prSet/>
      <dgm:spPr/>
      <dgm:t>
        <a:bodyPr/>
        <a:lstStyle/>
        <a:p>
          <a:pPr algn="ctr"/>
          <a:endParaRPr lang="en-PH"/>
        </a:p>
      </dgm:t>
    </dgm:pt>
    <dgm:pt modelId="{0849C2B4-EF54-4FC0-9780-D8CCA512E02E}" type="sibTrans" cxnId="{040D04AE-600B-4DCB-9C0E-01E3A79A2FD0}">
      <dgm:prSet/>
      <dgm:spPr/>
      <dgm:t>
        <a:bodyPr/>
        <a:lstStyle/>
        <a:p>
          <a:pPr algn="ctr"/>
          <a:endParaRPr lang="en-PH"/>
        </a:p>
      </dgm:t>
    </dgm:pt>
    <dgm:pt modelId="{7BD901DF-1046-4442-AC42-60A27637A302}">
      <dgm:prSet/>
      <dgm:spPr/>
      <dgm:t>
        <a:bodyPr/>
        <a:lstStyle/>
        <a:p>
          <a:pPr algn="ctr"/>
          <a:r>
            <a:rPr lang="en-GB"/>
            <a:t>quality</a:t>
          </a:r>
          <a:endParaRPr lang="en-PH"/>
        </a:p>
      </dgm:t>
    </dgm:pt>
    <dgm:pt modelId="{08488435-FD3D-4899-8580-9B1482007424}" type="parTrans" cxnId="{45580789-F2CF-495A-AE9E-0F888FA7B5E0}">
      <dgm:prSet/>
      <dgm:spPr/>
      <dgm:t>
        <a:bodyPr/>
        <a:lstStyle/>
        <a:p>
          <a:pPr algn="ctr"/>
          <a:endParaRPr lang="en-PH"/>
        </a:p>
      </dgm:t>
    </dgm:pt>
    <dgm:pt modelId="{F9780A01-E9EB-49E7-A8D8-C82E264238DC}" type="sibTrans" cxnId="{45580789-F2CF-495A-AE9E-0F888FA7B5E0}">
      <dgm:prSet/>
      <dgm:spPr/>
      <dgm:t>
        <a:bodyPr/>
        <a:lstStyle/>
        <a:p>
          <a:pPr algn="ctr"/>
          <a:endParaRPr lang="en-PH"/>
        </a:p>
      </dgm:t>
    </dgm:pt>
    <dgm:pt modelId="{E5C14C56-C418-40F1-9A79-B8C2B89A1591}">
      <dgm:prSet/>
      <dgm:spPr/>
      <dgm:t>
        <a:bodyPr/>
        <a:lstStyle/>
        <a:p>
          <a:pPr algn="ctr"/>
          <a:r>
            <a:rPr lang="en-GB"/>
            <a:t>social</a:t>
          </a:r>
          <a:endParaRPr lang="en-PH"/>
        </a:p>
      </dgm:t>
    </dgm:pt>
    <dgm:pt modelId="{7B70391B-3898-4D1B-A3E5-20139BE1A14C}" type="parTrans" cxnId="{60EB2051-F904-4435-8AE6-DEC08E58AB33}">
      <dgm:prSet/>
      <dgm:spPr/>
      <dgm:t>
        <a:bodyPr/>
        <a:lstStyle/>
        <a:p>
          <a:pPr algn="ctr"/>
          <a:endParaRPr lang="en-PH"/>
        </a:p>
      </dgm:t>
    </dgm:pt>
    <dgm:pt modelId="{2A97A9B2-C540-4584-A5EF-47CBD955E2C8}" type="sibTrans" cxnId="{60EB2051-F904-4435-8AE6-DEC08E58AB33}">
      <dgm:prSet/>
      <dgm:spPr/>
      <dgm:t>
        <a:bodyPr/>
        <a:lstStyle/>
        <a:p>
          <a:pPr algn="ctr"/>
          <a:endParaRPr lang="en-PH"/>
        </a:p>
      </dgm:t>
    </dgm:pt>
    <dgm:pt modelId="{A1A26682-B8AD-4776-8CFC-EC3673AD8BC2}">
      <dgm:prSet/>
      <dgm:spPr/>
      <dgm:t>
        <a:bodyPr/>
        <a:lstStyle/>
        <a:p>
          <a:pPr algn="ctr"/>
          <a:r>
            <a:rPr lang="en-GB"/>
            <a:t>technology </a:t>
          </a:r>
          <a:endParaRPr lang="en-PH"/>
        </a:p>
      </dgm:t>
    </dgm:pt>
    <dgm:pt modelId="{87D96390-B0F0-4907-B3A3-D6CBCADBB68C}" type="parTrans" cxnId="{44A4962C-40B9-4A54-95FF-12C2DDEE82BC}">
      <dgm:prSet/>
      <dgm:spPr/>
      <dgm:t>
        <a:bodyPr/>
        <a:lstStyle/>
        <a:p>
          <a:pPr algn="ctr"/>
          <a:endParaRPr lang="en-PH"/>
        </a:p>
      </dgm:t>
    </dgm:pt>
    <dgm:pt modelId="{57E2F9E5-1EE9-4F4D-A79A-69A3A9B88BBD}" type="sibTrans" cxnId="{44A4962C-40B9-4A54-95FF-12C2DDEE82BC}">
      <dgm:prSet/>
      <dgm:spPr/>
      <dgm:t>
        <a:bodyPr/>
        <a:lstStyle/>
        <a:p>
          <a:pPr algn="ctr"/>
          <a:endParaRPr lang="en-PH"/>
        </a:p>
      </dgm:t>
    </dgm:pt>
    <dgm:pt modelId="{D824F89C-3B9F-4FB7-B853-25FFB17C97E7}" type="pres">
      <dgm:prSet presAssocID="{BCF7F775-A0C5-42B0-976F-3168F9625F54}" presName="diagram" presStyleCnt="0">
        <dgm:presLayoutVars>
          <dgm:dir/>
          <dgm:resizeHandles val="exact"/>
        </dgm:presLayoutVars>
      </dgm:prSet>
      <dgm:spPr/>
      <dgm:t>
        <a:bodyPr/>
        <a:lstStyle/>
        <a:p>
          <a:endParaRPr lang="en-US"/>
        </a:p>
      </dgm:t>
    </dgm:pt>
    <dgm:pt modelId="{2F07D310-835D-44C1-8073-1AA532426A6F}" type="pres">
      <dgm:prSet presAssocID="{F55F3E6E-34C7-4F56-9A7B-3740AE8EADDA}" presName="node" presStyleLbl="node1" presStyleIdx="0" presStyleCnt="17">
        <dgm:presLayoutVars>
          <dgm:bulletEnabled val="1"/>
        </dgm:presLayoutVars>
      </dgm:prSet>
      <dgm:spPr/>
      <dgm:t>
        <a:bodyPr/>
        <a:lstStyle/>
        <a:p>
          <a:endParaRPr lang="en-US"/>
        </a:p>
      </dgm:t>
    </dgm:pt>
    <dgm:pt modelId="{95CA74A3-7A28-4EB4-BC4D-3717B1F2B412}" type="pres">
      <dgm:prSet presAssocID="{B483AC4A-F86F-4BD9-B546-C11BEC8841BB}" presName="sibTrans" presStyleCnt="0"/>
      <dgm:spPr/>
      <dgm:t>
        <a:bodyPr/>
        <a:lstStyle/>
        <a:p>
          <a:endParaRPr lang="en-US"/>
        </a:p>
      </dgm:t>
    </dgm:pt>
    <dgm:pt modelId="{51FDB215-7A5D-405D-98D8-D0B17089F657}" type="pres">
      <dgm:prSet presAssocID="{C14335D6-1A61-4688-A640-939834F36EB4}" presName="node" presStyleLbl="node1" presStyleIdx="1" presStyleCnt="17">
        <dgm:presLayoutVars>
          <dgm:bulletEnabled val="1"/>
        </dgm:presLayoutVars>
      </dgm:prSet>
      <dgm:spPr/>
      <dgm:t>
        <a:bodyPr/>
        <a:lstStyle/>
        <a:p>
          <a:endParaRPr lang="en-US"/>
        </a:p>
      </dgm:t>
    </dgm:pt>
    <dgm:pt modelId="{C366C70E-0A69-4157-87CA-B063B7E42ACB}" type="pres">
      <dgm:prSet presAssocID="{DC3C4312-0F0E-4E9C-BDA7-9CBD0E63169D}" presName="sibTrans" presStyleCnt="0"/>
      <dgm:spPr/>
      <dgm:t>
        <a:bodyPr/>
        <a:lstStyle/>
        <a:p>
          <a:endParaRPr lang="en-US"/>
        </a:p>
      </dgm:t>
    </dgm:pt>
    <dgm:pt modelId="{E3A00180-73B8-495D-B4DB-E07C9175AA2E}" type="pres">
      <dgm:prSet presAssocID="{37021B01-8349-4490-AED5-F73723BCAF38}" presName="node" presStyleLbl="node1" presStyleIdx="2" presStyleCnt="17">
        <dgm:presLayoutVars>
          <dgm:bulletEnabled val="1"/>
        </dgm:presLayoutVars>
      </dgm:prSet>
      <dgm:spPr/>
      <dgm:t>
        <a:bodyPr/>
        <a:lstStyle/>
        <a:p>
          <a:endParaRPr lang="en-US"/>
        </a:p>
      </dgm:t>
    </dgm:pt>
    <dgm:pt modelId="{833A26FA-6EA1-4A9A-A134-67853A3DC8B2}" type="pres">
      <dgm:prSet presAssocID="{8BC5227B-0273-4469-B3F4-F6DD18D8C394}" presName="sibTrans" presStyleCnt="0"/>
      <dgm:spPr/>
      <dgm:t>
        <a:bodyPr/>
        <a:lstStyle/>
        <a:p>
          <a:endParaRPr lang="en-US"/>
        </a:p>
      </dgm:t>
    </dgm:pt>
    <dgm:pt modelId="{3ECD2B8A-FBBB-4CFA-99D5-5B6E9F6EBD6F}" type="pres">
      <dgm:prSet presAssocID="{909983CE-011D-4208-AC4A-FE0AB21FBA4A}" presName="node" presStyleLbl="node1" presStyleIdx="3" presStyleCnt="17">
        <dgm:presLayoutVars>
          <dgm:bulletEnabled val="1"/>
        </dgm:presLayoutVars>
      </dgm:prSet>
      <dgm:spPr/>
      <dgm:t>
        <a:bodyPr/>
        <a:lstStyle/>
        <a:p>
          <a:endParaRPr lang="en-US"/>
        </a:p>
      </dgm:t>
    </dgm:pt>
    <dgm:pt modelId="{99D65C68-8679-46A1-82D9-61E3EC4E0946}" type="pres">
      <dgm:prSet presAssocID="{3130BB27-6C8E-4986-9820-3C2DAD43732E}" presName="sibTrans" presStyleCnt="0"/>
      <dgm:spPr/>
      <dgm:t>
        <a:bodyPr/>
        <a:lstStyle/>
        <a:p>
          <a:endParaRPr lang="en-US"/>
        </a:p>
      </dgm:t>
    </dgm:pt>
    <dgm:pt modelId="{021D87B0-A823-4913-BA56-54A5682B1466}" type="pres">
      <dgm:prSet presAssocID="{84D37D1C-6EAD-4B65-B464-9EEE61032CFF}" presName="node" presStyleLbl="node1" presStyleIdx="4" presStyleCnt="17">
        <dgm:presLayoutVars>
          <dgm:bulletEnabled val="1"/>
        </dgm:presLayoutVars>
      </dgm:prSet>
      <dgm:spPr/>
      <dgm:t>
        <a:bodyPr/>
        <a:lstStyle/>
        <a:p>
          <a:endParaRPr lang="en-US"/>
        </a:p>
      </dgm:t>
    </dgm:pt>
    <dgm:pt modelId="{1EBE42BE-0D94-4A71-961E-C31DEEE3FA4A}" type="pres">
      <dgm:prSet presAssocID="{D5AF393D-B12D-4E7A-ADFB-1DD9D4D309D3}" presName="sibTrans" presStyleCnt="0"/>
      <dgm:spPr/>
      <dgm:t>
        <a:bodyPr/>
        <a:lstStyle/>
        <a:p>
          <a:endParaRPr lang="en-US"/>
        </a:p>
      </dgm:t>
    </dgm:pt>
    <dgm:pt modelId="{6665DB72-4F0B-4B7B-9450-EB2CD7F7B0E5}" type="pres">
      <dgm:prSet presAssocID="{C310B94A-5C87-46AC-8994-6BD26638F4FC}" presName="node" presStyleLbl="node1" presStyleIdx="5" presStyleCnt="17">
        <dgm:presLayoutVars>
          <dgm:bulletEnabled val="1"/>
        </dgm:presLayoutVars>
      </dgm:prSet>
      <dgm:spPr/>
      <dgm:t>
        <a:bodyPr/>
        <a:lstStyle/>
        <a:p>
          <a:endParaRPr lang="en-US"/>
        </a:p>
      </dgm:t>
    </dgm:pt>
    <dgm:pt modelId="{C1716A58-67B6-4048-BF4F-F930634AD3D6}" type="pres">
      <dgm:prSet presAssocID="{DC1E4267-EE02-4F2A-917D-55176BF4F01C}" presName="sibTrans" presStyleCnt="0"/>
      <dgm:spPr/>
      <dgm:t>
        <a:bodyPr/>
        <a:lstStyle/>
        <a:p>
          <a:endParaRPr lang="en-US"/>
        </a:p>
      </dgm:t>
    </dgm:pt>
    <dgm:pt modelId="{0DAFBB41-288A-4DA0-B8F3-37575F263EBA}" type="pres">
      <dgm:prSet presAssocID="{BED3509F-F1CF-4CEB-9C6B-B3E092ABFAF5}" presName="node" presStyleLbl="node1" presStyleIdx="6" presStyleCnt="17">
        <dgm:presLayoutVars>
          <dgm:bulletEnabled val="1"/>
        </dgm:presLayoutVars>
      </dgm:prSet>
      <dgm:spPr/>
      <dgm:t>
        <a:bodyPr/>
        <a:lstStyle/>
        <a:p>
          <a:endParaRPr lang="en-US"/>
        </a:p>
      </dgm:t>
    </dgm:pt>
    <dgm:pt modelId="{7C0F3CEA-C10A-48C2-8A92-84A9A7C5B532}" type="pres">
      <dgm:prSet presAssocID="{DF751BE6-AEA1-4862-A1BF-61BC240E6714}" presName="sibTrans" presStyleCnt="0"/>
      <dgm:spPr/>
      <dgm:t>
        <a:bodyPr/>
        <a:lstStyle/>
        <a:p>
          <a:endParaRPr lang="en-US"/>
        </a:p>
      </dgm:t>
    </dgm:pt>
    <dgm:pt modelId="{519230DC-F9BF-4337-97B4-E92535936E5E}" type="pres">
      <dgm:prSet presAssocID="{DBAED2A3-481F-4C80-AE0E-A8248753EBE2}" presName="node" presStyleLbl="node1" presStyleIdx="7" presStyleCnt="17">
        <dgm:presLayoutVars>
          <dgm:bulletEnabled val="1"/>
        </dgm:presLayoutVars>
      </dgm:prSet>
      <dgm:spPr/>
      <dgm:t>
        <a:bodyPr/>
        <a:lstStyle/>
        <a:p>
          <a:endParaRPr lang="en-US"/>
        </a:p>
      </dgm:t>
    </dgm:pt>
    <dgm:pt modelId="{E96595F2-FF65-4170-8EED-40D0293D39ED}" type="pres">
      <dgm:prSet presAssocID="{1CEA3941-6DFF-4AA2-BD01-83FBCCC33836}" presName="sibTrans" presStyleCnt="0"/>
      <dgm:spPr/>
      <dgm:t>
        <a:bodyPr/>
        <a:lstStyle/>
        <a:p>
          <a:endParaRPr lang="en-US"/>
        </a:p>
      </dgm:t>
    </dgm:pt>
    <dgm:pt modelId="{AE2FE26D-3CE3-4964-A186-7949BCAD996C}" type="pres">
      <dgm:prSet presAssocID="{EA904C81-5315-47F0-A675-F99584A743E5}" presName="node" presStyleLbl="node1" presStyleIdx="8" presStyleCnt="17">
        <dgm:presLayoutVars>
          <dgm:bulletEnabled val="1"/>
        </dgm:presLayoutVars>
      </dgm:prSet>
      <dgm:spPr/>
      <dgm:t>
        <a:bodyPr/>
        <a:lstStyle/>
        <a:p>
          <a:endParaRPr lang="en-US"/>
        </a:p>
      </dgm:t>
    </dgm:pt>
    <dgm:pt modelId="{F59E5DBB-51E9-48DE-A3E7-C8C9FB0A249F}" type="pres">
      <dgm:prSet presAssocID="{9B78E3A2-7EAB-43E8-BE78-F63E3693339B}" presName="sibTrans" presStyleCnt="0"/>
      <dgm:spPr/>
      <dgm:t>
        <a:bodyPr/>
        <a:lstStyle/>
        <a:p>
          <a:endParaRPr lang="en-US"/>
        </a:p>
      </dgm:t>
    </dgm:pt>
    <dgm:pt modelId="{0351BF94-B473-40FD-A8DF-FB5E5E71876F}" type="pres">
      <dgm:prSet presAssocID="{B7C87B90-EDC3-413B-85E8-0EDB65B7EB3C}" presName="node" presStyleLbl="node1" presStyleIdx="9" presStyleCnt="17">
        <dgm:presLayoutVars>
          <dgm:bulletEnabled val="1"/>
        </dgm:presLayoutVars>
      </dgm:prSet>
      <dgm:spPr/>
      <dgm:t>
        <a:bodyPr/>
        <a:lstStyle/>
        <a:p>
          <a:endParaRPr lang="en-US"/>
        </a:p>
      </dgm:t>
    </dgm:pt>
    <dgm:pt modelId="{E3282CA7-7B02-45AD-A137-636EEC3047BE}" type="pres">
      <dgm:prSet presAssocID="{834A65F4-6EE0-421A-A071-C5FCB03FFB54}" presName="sibTrans" presStyleCnt="0"/>
      <dgm:spPr/>
      <dgm:t>
        <a:bodyPr/>
        <a:lstStyle/>
        <a:p>
          <a:endParaRPr lang="en-US"/>
        </a:p>
      </dgm:t>
    </dgm:pt>
    <dgm:pt modelId="{E2895614-94FF-41AA-9E47-A6A734E166F9}" type="pres">
      <dgm:prSet presAssocID="{0DECD3FB-922F-427E-8B61-246967B8253E}" presName="node" presStyleLbl="node1" presStyleIdx="10" presStyleCnt="17">
        <dgm:presLayoutVars>
          <dgm:bulletEnabled val="1"/>
        </dgm:presLayoutVars>
      </dgm:prSet>
      <dgm:spPr/>
      <dgm:t>
        <a:bodyPr/>
        <a:lstStyle/>
        <a:p>
          <a:endParaRPr lang="en-US"/>
        </a:p>
      </dgm:t>
    </dgm:pt>
    <dgm:pt modelId="{A1EC1294-CC34-45F6-AA7F-E10AC17A87B9}" type="pres">
      <dgm:prSet presAssocID="{EC31EA1D-7863-43A7-92FD-EE39ACE1E7BD}" presName="sibTrans" presStyleCnt="0"/>
      <dgm:spPr/>
      <dgm:t>
        <a:bodyPr/>
        <a:lstStyle/>
        <a:p>
          <a:endParaRPr lang="en-US"/>
        </a:p>
      </dgm:t>
    </dgm:pt>
    <dgm:pt modelId="{5FEFF845-2028-4C6E-81B7-48BD2BA37A84}" type="pres">
      <dgm:prSet presAssocID="{378DFC08-4CBA-46A1-A5CD-FC7AF19C435E}" presName="node" presStyleLbl="node1" presStyleIdx="11" presStyleCnt="17" custLinFactNeighborX="126" custLinFactNeighborY="-1552">
        <dgm:presLayoutVars>
          <dgm:bulletEnabled val="1"/>
        </dgm:presLayoutVars>
      </dgm:prSet>
      <dgm:spPr/>
      <dgm:t>
        <a:bodyPr/>
        <a:lstStyle/>
        <a:p>
          <a:endParaRPr lang="en-US"/>
        </a:p>
      </dgm:t>
    </dgm:pt>
    <dgm:pt modelId="{53C5EA51-6D06-4B38-931C-70590955D7EC}" type="pres">
      <dgm:prSet presAssocID="{F2E6B997-6820-4266-A639-0519D3375B92}" presName="sibTrans" presStyleCnt="0"/>
      <dgm:spPr/>
      <dgm:t>
        <a:bodyPr/>
        <a:lstStyle/>
        <a:p>
          <a:endParaRPr lang="en-US"/>
        </a:p>
      </dgm:t>
    </dgm:pt>
    <dgm:pt modelId="{0CB02D08-BD1E-4516-BB54-2D2F64B24CC6}" type="pres">
      <dgm:prSet presAssocID="{1C9FDC08-9EA8-46FC-A5BE-79009164DC82}" presName="node" presStyleLbl="node1" presStyleIdx="12" presStyleCnt="17">
        <dgm:presLayoutVars>
          <dgm:bulletEnabled val="1"/>
        </dgm:presLayoutVars>
      </dgm:prSet>
      <dgm:spPr/>
      <dgm:t>
        <a:bodyPr/>
        <a:lstStyle/>
        <a:p>
          <a:endParaRPr lang="en-US"/>
        </a:p>
      </dgm:t>
    </dgm:pt>
    <dgm:pt modelId="{2EC74273-3A5C-45ED-A17F-5D70D827D093}" type="pres">
      <dgm:prSet presAssocID="{741C6047-100F-4239-A74E-8F4FA268FF7A}" presName="sibTrans" presStyleCnt="0"/>
      <dgm:spPr/>
      <dgm:t>
        <a:bodyPr/>
        <a:lstStyle/>
        <a:p>
          <a:endParaRPr lang="en-US"/>
        </a:p>
      </dgm:t>
    </dgm:pt>
    <dgm:pt modelId="{1A827FC9-A403-4233-9C58-1F84035D7F5C}" type="pres">
      <dgm:prSet presAssocID="{235F9B48-F37A-46F6-9E5E-2E1D3C710D03}" presName="node" presStyleLbl="node1" presStyleIdx="13" presStyleCnt="17">
        <dgm:presLayoutVars>
          <dgm:bulletEnabled val="1"/>
        </dgm:presLayoutVars>
      </dgm:prSet>
      <dgm:spPr/>
      <dgm:t>
        <a:bodyPr/>
        <a:lstStyle/>
        <a:p>
          <a:endParaRPr lang="en-US"/>
        </a:p>
      </dgm:t>
    </dgm:pt>
    <dgm:pt modelId="{D33EFEA9-20F0-4F70-8945-7E377AC76848}" type="pres">
      <dgm:prSet presAssocID="{0849C2B4-EF54-4FC0-9780-D8CCA512E02E}" presName="sibTrans" presStyleCnt="0"/>
      <dgm:spPr/>
      <dgm:t>
        <a:bodyPr/>
        <a:lstStyle/>
        <a:p>
          <a:endParaRPr lang="en-US"/>
        </a:p>
      </dgm:t>
    </dgm:pt>
    <dgm:pt modelId="{234DC650-049E-477C-B1B2-51DA7FBC7C50}" type="pres">
      <dgm:prSet presAssocID="{7BD901DF-1046-4442-AC42-60A27637A302}" presName="node" presStyleLbl="node1" presStyleIdx="14" presStyleCnt="17">
        <dgm:presLayoutVars>
          <dgm:bulletEnabled val="1"/>
        </dgm:presLayoutVars>
      </dgm:prSet>
      <dgm:spPr/>
      <dgm:t>
        <a:bodyPr/>
        <a:lstStyle/>
        <a:p>
          <a:endParaRPr lang="en-US"/>
        </a:p>
      </dgm:t>
    </dgm:pt>
    <dgm:pt modelId="{7A008E57-5D5B-4254-9733-9053F5EDE1C9}" type="pres">
      <dgm:prSet presAssocID="{F9780A01-E9EB-49E7-A8D8-C82E264238DC}" presName="sibTrans" presStyleCnt="0"/>
      <dgm:spPr/>
      <dgm:t>
        <a:bodyPr/>
        <a:lstStyle/>
        <a:p>
          <a:endParaRPr lang="en-US"/>
        </a:p>
      </dgm:t>
    </dgm:pt>
    <dgm:pt modelId="{AA43D928-1360-4891-AF28-C8E031CA1A31}" type="pres">
      <dgm:prSet presAssocID="{E5C14C56-C418-40F1-9A79-B8C2B89A1591}" presName="node" presStyleLbl="node1" presStyleIdx="15" presStyleCnt="17">
        <dgm:presLayoutVars>
          <dgm:bulletEnabled val="1"/>
        </dgm:presLayoutVars>
      </dgm:prSet>
      <dgm:spPr/>
      <dgm:t>
        <a:bodyPr/>
        <a:lstStyle/>
        <a:p>
          <a:endParaRPr lang="en-US"/>
        </a:p>
      </dgm:t>
    </dgm:pt>
    <dgm:pt modelId="{25ED7C68-8F35-4E81-92F3-3ED0F067162D}" type="pres">
      <dgm:prSet presAssocID="{2A97A9B2-C540-4584-A5EF-47CBD955E2C8}" presName="sibTrans" presStyleCnt="0"/>
      <dgm:spPr/>
      <dgm:t>
        <a:bodyPr/>
        <a:lstStyle/>
        <a:p>
          <a:endParaRPr lang="en-US"/>
        </a:p>
      </dgm:t>
    </dgm:pt>
    <dgm:pt modelId="{AC80CCB6-6E5E-4169-A48D-0468A7886DD1}" type="pres">
      <dgm:prSet presAssocID="{A1A26682-B8AD-4776-8CFC-EC3673AD8BC2}" presName="node" presStyleLbl="node1" presStyleIdx="16" presStyleCnt="17">
        <dgm:presLayoutVars>
          <dgm:bulletEnabled val="1"/>
        </dgm:presLayoutVars>
      </dgm:prSet>
      <dgm:spPr/>
      <dgm:t>
        <a:bodyPr/>
        <a:lstStyle/>
        <a:p>
          <a:endParaRPr lang="en-US"/>
        </a:p>
      </dgm:t>
    </dgm:pt>
  </dgm:ptLst>
  <dgm:cxnLst>
    <dgm:cxn modelId="{60EB2051-F904-4435-8AE6-DEC08E58AB33}" srcId="{BCF7F775-A0C5-42B0-976F-3168F9625F54}" destId="{E5C14C56-C418-40F1-9A79-B8C2B89A1591}" srcOrd="15" destOrd="0" parTransId="{7B70391B-3898-4D1B-A3E5-20139BE1A14C}" sibTransId="{2A97A9B2-C540-4584-A5EF-47CBD955E2C8}"/>
    <dgm:cxn modelId="{90B03CB7-F416-4A12-BB72-0169E4FD0542}" srcId="{BCF7F775-A0C5-42B0-976F-3168F9625F54}" destId="{0DECD3FB-922F-427E-8B61-246967B8253E}" srcOrd="10" destOrd="0" parTransId="{646A703F-17CD-4002-9B22-689BB957852A}" sibTransId="{EC31EA1D-7863-43A7-92FD-EE39ACE1E7BD}"/>
    <dgm:cxn modelId="{0B62D522-296D-460A-BC7B-88AFA9FB3E42}" type="presOf" srcId="{EA904C81-5315-47F0-A675-F99584A743E5}" destId="{AE2FE26D-3CE3-4964-A186-7949BCAD996C}" srcOrd="0" destOrd="0" presId="urn:microsoft.com/office/officeart/2005/8/layout/default"/>
    <dgm:cxn modelId="{FDAE7E03-97B7-41ED-88F6-67DF623FCBEC}" type="presOf" srcId="{378DFC08-4CBA-46A1-A5CD-FC7AF19C435E}" destId="{5FEFF845-2028-4C6E-81B7-48BD2BA37A84}" srcOrd="0" destOrd="0" presId="urn:microsoft.com/office/officeart/2005/8/layout/default"/>
    <dgm:cxn modelId="{6A412A98-9624-4E68-AE48-4F0CF24D056F}" type="presOf" srcId="{37021B01-8349-4490-AED5-F73723BCAF38}" destId="{E3A00180-73B8-495D-B4DB-E07C9175AA2E}" srcOrd="0" destOrd="0" presId="urn:microsoft.com/office/officeart/2005/8/layout/default"/>
    <dgm:cxn modelId="{6C7ABF2E-BE9F-499C-A471-61A2A5DF8BED}" type="presOf" srcId="{84D37D1C-6EAD-4B65-B464-9EEE61032CFF}" destId="{021D87B0-A823-4913-BA56-54A5682B1466}" srcOrd="0" destOrd="0" presId="urn:microsoft.com/office/officeart/2005/8/layout/default"/>
    <dgm:cxn modelId="{DAD589E9-E86E-4594-850E-C02F9C97DCCF}" type="presOf" srcId="{B7C87B90-EDC3-413B-85E8-0EDB65B7EB3C}" destId="{0351BF94-B473-40FD-A8DF-FB5E5E71876F}" srcOrd="0" destOrd="0" presId="urn:microsoft.com/office/officeart/2005/8/layout/default"/>
    <dgm:cxn modelId="{6A047760-E0FD-4337-A91C-FED1A1F28275}" type="presOf" srcId="{BED3509F-F1CF-4CEB-9C6B-B3E092ABFAF5}" destId="{0DAFBB41-288A-4DA0-B8F3-37575F263EBA}" srcOrd="0" destOrd="0" presId="urn:microsoft.com/office/officeart/2005/8/layout/default"/>
    <dgm:cxn modelId="{583096BB-D8FE-4AAD-A1CD-1793D94B8AFE}" srcId="{BCF7F775-A0C5-42B0-976F-3168F9625F54}" destId="{BED3509F-F1CF-4CEB-9C6B-B3E092ABFAF5}" srcOrd="6" destOrd="0" parTransId="{5C5C34EE-59D9-48B1-8919-2045593FF7E7}" sibTransId="{DF751BE6-AEA1-4862-A1BF-61BC240E6714}"/>
    <dgm:cxn modelId="{040D04AE-600B-4DCB-9C0E-01E3A79A2FD0}" srcId="{BCF7F775-A0C5-42B0-976F-3168F9625F54}" destId="{235F9B48-F37A-46F6-9E5E-2E1D3C710D03}" srcOrd="13" destOrd="0" parTransId="{0D3860CB-2AEC-4957-B87B-E1D09C094569}" sibTransId="{0849C2B4-EF54-4FC0-9780-D8CCA512E02E}"/>
    <dgm:cxn modelId="{45580789-F2CF-495A-AE9E-0F888FA7B5E0}" srcId="{BCF7F775-A0C5-42B0-976F-3168F9625F54}" destId="{7BD901DF-1046-4442-AC42-60A27637A302}" srcOrd="14" destOrd="0" parTransId="{08488435-FD3D-4899-8580-9B1482007424}" sibTransId="{F9780A01-E9EB-49E7-A8D8-C82E264238DC}"/>
    <dgm:cxn modelId="{2B00E540-07C7-4646-A31C-4645A5EBFACA}" srcId="{BCF7F775-A0C5-42B0-976F-3168F9625F54}" destId="{B7C87B90-EDC3-413B-85E8-0EDB65B7EB3C}" srcOrd="9" destOrd="0" parTransId="{FAEEBCBB-BE41-454F-A807-AB18C7DF19FA}" sibTransId="{834A65F4-6EE0-421A-A071-C5FCB03FFB54}"/>
    <dgm:cxn modelId="{5D982D2D-FB1A-4D89-BFFA-9E3D6385943C}" type="presOf" srcId="{0DECD3FB-922F-427E-8B61-246967B8253E}" destId="{E2895614-94FF-41AA-9E47-A6A734E166F9}" srcOrd="0" destOrd="0" presId="urn:microsoft.com/office/officeart/2005/8/layout/default"/>
    <dgm:cxn modelId="{F72DD0E4-1A9D-4A45-A34D-839433CD1EBB}" srcId="{BCF7F775-A0C5-42B0-976F-3168F9625F54}" destId="{909983CE-011D-4208-AC4A-FE0AB21FBA4A}" srcOrd="3" destOrd="0" parTransId="{191B791A-658B-4CF9-9B31-627997243209}" sibTransId="{3130BB27-6C8E-4986-9820-3C2DAD43732E}"/>
    <dgm:cxn modelId="{08C86DD9-16D5-4FAE-BF27-1BC416FFC548}" type="presOf" srcId="{DBAED2A3-481F-4C80-AE0E-A8248753EBE2}" destId="{519230DC-F9BF-4337-97B4-E92535936E5E}" srcOrd="0" destOrd="0" presId="urn:microsoft.com/office/officeart/2005/8/layout/default"/>
    <dgm:cxn modelId="{BA0D263F-C9BA-41F4-A255-C5EDFCBBCD18}" type="presOf" srcId="{F55F3E6E-34C7-4F56-9A7B-3740AE8EADDA}" destId="{2F07D310-835D-44C1-8073-1AA532426A6F}" srcOrd="0" destOrd="0" presId="urn:microsoft.com/office/officeart/2005/8/layout/default"/>
    <dgm:cxn modelId="{88710ED9-83C7-4455-AD56-FB91FB2D9229}" srcId="{BCF7F775-A0C5-42B0-976F-3168F9625F54}" destId="{84D37D1C-6EAD-4B65-B464-9EEE61032CFF}" srcOrd="4" destOrd="0" parTransId="{4F779C62-934B-48CC-A130-0B835CD7711B}" sibTransId="{D5AF393D-B12D-4E7A-ADFB-1DD9D4D309D3}"/>
    <dgm:cxn modelId="{A298F767-E6E4-4934-8976-D0D07295A07E}" srcId="{BCF7F775-A0C5-42B0-976F-3168F9625F54}" destId="{378DFC08-4CBA-46A1-A5CD-FC7AF19C435E}" srcOrd="11" destOrd="0" parTransId="{FB3E6B24-78FA-4D9A-8170-149B26AD067F}" sibTransId="{F2E6B997-6820-4266-A639-0519D3375B92}"/>
    <dgm:cxn modelId="{EF97BB8F-F262-4794-9172-FB126EC0C7AD}" type="presOf" srcId="{A1A26682-B8AD-4776-8CFC-EC3673AD8BC2}" destId="{AC80CCB6-6E5E-4169-A48D-0468A7886DD1}" srcOrd="0" destOrd="0" presId="urn:microsoft.com/office/officeart/2005/8/layout/default"/>
    <dgm:cxn modelId="{C6A26117-4BFE-4081-A048-882D426F49DA}" srcId="{BCF7F775-A0C5-42B0-976F-3168F9625F54}" destId="{F55F3E6E-34C7-4F56-9A7B-3740AE8EADDA}" srcOrd="0" destOrd="0" parTransId="{ED42545C-3C89-42A0-88F7-C4FAF45CD9EE}" sibTransId="{B483AC4A-F86F-4BD9-B546-C11BEC8841BB}"/>
    <dgm:cxn modelId="{2F1979A5-8172-4D94-A2F1-C095157C4266}" type="presOf" srcId="{C14335D6-1A61-4688-A640-939834F36EB4}" destId="{51FDB215-7A5D-405D-98D8-D0B17089F657}" srcOrd="0" destOrd="0" presId="urn:microsoft.com/office/officeart/2005/8/layout/default"/>
    <dgm:cxn modelId="{186323C1-F79B-4397-BEE9-DE1D28AD144A}" srcId="{BCF7F775-A0C5-42B0-976F-3168F9625F54}" destId="{37021B01-8349-4490-AED5-F73723BCAF38}" srcOrd="2" destOrd="0" parTransId="{DC4AA98B-FA25-4070-A42C-9C17407DC37A}" sibTransId="{8BC5227B-0273-4469-B3F4-F6DD18D8C394}"/>
    <dgm:cxn modelId="{B3BF3B68-D948-4637-91DA-AAFFF8AF29B6}" type="presOf" srcId="{E5C14C56-C418-40F1-9A79-B8C2B89A1591}" destId="{AA43D928-1360-4891-AF28-C8E031CA1A31}" srcOrd="0" destOrd="0" presId="urn:microsoft.com/office/officeart/2005/8/layout/default"/>
    <dgm:cxn modelId="{7040CD66-B0B5-45ED-99EB-3E5FE6E60364}" srcId="{BCF7F775-A0C5-42B0-976F-3168F9625F54}" destId="{C310B94A-5C87-46AC-8994-6BD26638F4FC}" srcOrd="5" destOrd="0" parTransId="{C6064A68-FF3B-443A-9027-1182E91069E1}" sibTransId="{DC1E4267-EE02-4F2A-917D-55176BF4F01C}"/>
    <dgm:cxn modelId="{A894A2D8-3D27-482B-90FA-7504705FBA87}" type="presOf" srcId="{1C9FDC08-9EA8-46FC-A5BE-79009164DC82}" destId="{0CB02D08-BD1E-4516-BB54-2D2F64B24CC6}" srcOrd="0" destOrd="0" presId="urn:microsoft.com/office/officeart/2005/8/layout/default"/>
    <dgm:cxn modelId="{1CE8A17D-5578-408F-AA54-76EFF0EC08AE}" type="presOf" srcId="{C310B94A-5C87-46AC-8994-6BD26638F4FC}" destId="{6665DB72-4F0B-4B7B-9450-EB2CD7F7B0E5}" srcOrd="0" destOrd="0" presId="urn:microsoft.com/office/officeart/2005/8/layout/default"/>
    <dgm:cxn modelId="{753C15E3-8266-4CEE-AB9C-161B7404AF04}" srcId="{BCF7F775-A0C5-42B0-976F-3168F9625F54}" destId="{C14335D6-1A61-4688-A640-939834F36EB4}" srcOrd="1" destOrd="0" parTransId="{53243A51-875A-46B8-81C2-1FB49319382F}" sibTransId="{DC3C4312-0F0E-4E9C-BDA7-9CBD0E63169D}"/>
    <dgm:cxn modelId="{A6C4198F-A06B-4BEE-8EEF-99C45269A013}" type="presOf" srcId="{909983CE-011D-4208-AC4A-FE0AB21FBA4A}" destId="{3ECD2B8A-FBBB-4CFA-99D5-5B6E9F6EBD6F}" srcOrd="0" destOrd="0" presId="urn:microsoft.com/office/officeart/2005/8/layout/default"/>
    <dgm:cxn modelId="{67B78BD2-58A3-4270-8614-DBA618945E75}" type="presOf" srcId="{235F9B48-F37A-46F6-9E5E-2E1D3C710D03}" destId="{1A827FC9-A403-4233-9C58-1F84035D7F5C}" srcOrd="0" destOrd="0" presId="urn:microsoft.com/office/officeart/2005/8/layout/default"/>
    <dgm:cxn modelId="{3AA7958F-A408-408A-93C8-4AF0D6FBDF76}" srcId="{BCF7F775-A0C5-42B0-976F-3168F9625F54}" destId="{1C9FDC08-9EA8-46FC-A5BE-79009164DC82}" srcOrd="12" destOrd="0" parTransId="{45F79389-37F7-436A-BE59-1E6C2BE89806}" sibTransId="{741C6047-100F-4239-A74E-8F4FA268FF7A}"/>
    <dgm:cxn modelId="{2E59BCD2-CCA5-4017-8A1E-D09777243373}" type="presOf" srcId="{BCF7F775-A0C5-42B0-976F-3168F9625F54}" destId="{D824F89C-3B9F-4FB7-B853-25FFB17C97E7}" srcOrd="0" destOrd="0" presId="urn:microsoft.com/office/officeart/2005/8/layout/default"/>
    <dgm:cxn modelId="{3C8B097E-A245-4BF7-9215-38859237584E}" type="presOf" srcId="{7BD901DF-1046-4442-AC42-60A27637A302}" destId="{234DC650-049E-477C-B1B2-51DA7FBC7C50}" srcOrd="0" destOrd="0" presId="urn:microsoft.com/office/officeart/2005/8/layout/default"/>
    <dgm:cxn modelId="{76CD6439-CB3C-4A20-9DF4-3C6C111490F8}" srcId="{BCF7F775-A0C5-42B0-976F-3168F9625F54}" destId="{EA904C81-5315-47F0-A675-F99584A743E5}" srcOrd="8" destOrd="0" parTransId="{A7504947-D1FB-4F40-92F6-2D19D525BEA0}" sibTransId="{9B78E3A2-7EAB-43E8-BE78-F63E3693339B}"/>
    <dgm:cxn modelId="{44A4962C-40B9-4A54-95FF-12C2DDEE82BC}" srcId="{BCF7F775-A0C5-42B0-976F-3168F9625F54}" destId="{A1A26682-B8AD-4776-8CFC-EC3673AD8BC2}" srcOrd="16" destOrd="0" parTransId="{87D96390-B0F0-4907-B3A3-D6CBCADBB68C}" sibTransId="{57E2F9E5-1EE9-4F4D-A79A-69A3A9B88BBD}"/>
    <dgm:cxn modelId="{F91C0782-C40B-46F8-9109-5A2ED2836DE0}" srcId="{BCF7F775-A0C5-42B0-976F-3168F9625F54}" destId="{DBAED2A3-481F-4C80-AE0E-A8248753EBE2}" srcOrd="7" destOrd="0" parTransId="{E558B989-15E6-4106-9365-1132E9C99355}" sibTransId="{1CEA3941-6DFF-4AA2-BD01-83FBCCC33836}"/>
    <dgm:cxn modelId="{CCB497E2-BB3F-48CE-B159-F41E474785D2}" type="presParOf" srcId="{D824F89C-3B9F-4FB7-B853-25FFB17C97E7}" destId="{2F07D310-835D-44C1-8073-1AA532426A6F}" srcOrd="0" destOrd="0" presId="urn:microsoft.com/office/officeart/2005/8/layout/default"/>
    <dgm:cxn modelId="{EAEE0631-5480-409C-9D41-AEC75F1AC739}" type="presParOf" srcId="{D824F89C-3B9F-4FB7-B853-25FFB17C97E7}" destId="{95CA74A3-7A28-4EB4-BC4D-3717B1F2B412}" srcOrd="1" destOrd="0" presId="urn:microsoft.com/office/officeart/2005/8/layout/default"/>
    <dgm:cxn modelId="{042A0406-6D10-4FC1-97A9-DF65035DF811}" type="presParOf" srcId="{D824F89C-3B9F-4FB7-B853-25FFB17C97E7}" destId="{51FDB215-7A5D-405D-98D8-D0B17089F657}" srcOrd="2" destOrd="0" presId="urn:microsoft.com/office/officeart/2005/8/layout/default"/>
    <dgm:cxn modelId="{C38AC739-C61C-4BFE-87FC-35326360987D}" type="presParOf" srcId="{D824F89C-3B9F-4FB7-B853-25FFB17C97E7}" destId="{C366C70E-0A69-4157-87CA-B063B7E42ACB}" srcOrd="3" destOrd="0" presId="urn:microsoft.com/office/officeart/2005/8/layout/default"/>
    <dgm:cxn modelId="{4E809903-28A6-4030-8E88-4C01EAB0C710}" type="presParOf" srcId="{D824F89C-3B9F-4FB7-B853-25FFB17C97E7}" destId="{E3A00180-73B8-495D-B4DB-E07C9175AA2E}" srcOrd="4" destOrd="0" presId="urn:microsoft.com/office/officeart/2005/8/layout/default"/>
    <dgm:cxn modelId="{870DFB1D-88C6-4973-AD96-1F52DDEF05FA}" type="presParOf" srcId="{D824F89C-3B9F-4FB7-B853-25FFB17C97E7}" destId="{833A26FA-6EA1-4A9A-A134-67853A3DC8B2}" srcOrd="5" destOrd="0" presId="urn:microsoft.com/office/officeart/2005/8/layout/default"/>
    <dgm:cxn modelId="{2FF147FB-C247-4D51-9091-4456AA2B393C}" type="presParOf" srcId="{D824F89C-3B9F-4FB7-B853-25FFB17C97E7}" destId="{3ECD2B8A-FBBB-4CFA-99D5-5B6E9F6EBD6F}" srcOrd="6" destOrd="0" presId="urn:microsoft.com/office/officeart/2005/8/layout/default"/>
    <dgm:cxn modelId="{79A9D947-7049-4AC7-9B0D-74D6159A64FD}" type="presParOf" srcId="{D824F89C-3B9F-4FB7-B853-25FFB17C97E7}" destId="{99D65C68-8679-46A1-82D9-61E3EC4E0946}" srcOrd="7" destOrd="0" presId="urn:microsoft.com/office/officeart/2005/8/layout/default"/>
    <dgm:cxn modelId="{29248736-B239-4AD4-A812-E71847BCA8CA}" type="presParOf" srcId="{D824F89C-3B9F-4FB7-B853-25FFB17C97E7}" destId="{021D87B0-A823-4913-BA56-54A5682B1466}" srcOrd="8" destOrd="0" presId="urn:microsoft.com/office/officeart/2005/8/layout/default"/>
    <dgm:cxn modelId="{05AF495A-4E6E-4377-B0D9-2A06B4CDE3E4}" type="presParOf" srcId="{D824F89C-3B9F-4FB7-B853-25FFB17C97E7}" destId="{1EBE42BE-0D94-4A71-961E-C31DEEE3FA4A}" srcOrd="9" destOrd="0" presId="urn:microsoft.com/office/officeart/2005/8/layout/default"/>
    <dgm:cxn modelId="{7D23A069-D706-456A-B2AE-7330A5D36D4A}" type="presParOf" srcId="{D824F89C-3B9F-4FB7-B853-25FFB17C97E7}" destId="{6665DB72-4F0B-4B7B-9450-EB2CD7F7B0E5}" srcOrd="10" destOrd="0" presId="urn:microsoft.com/office/officeart/2005/8/layout/default"/>
    <dgm:cxn modelId="{1565FC79-AF52-4173-91A3-62853B09125F}" type="presParOf" srcId="{D824F89C-3B9F-4FB7-B853-25FFB17C97E7}" destId="{C1716A58-67B6-4048-BF4F-F930634AD3D6}" srcOrd="11" destOrd="0" presId="urn:microsoft.com/office/officeart/2005/8/layout/default"/>
    <dgm:cxn modelId="{5B3A65F5-4DB2-4EB3-A7C5-646CFF3C4E05}" type="presParOf" srcId="{D824F89C-3B9F-4FB7-B853-25FFB17C97E7}" destId="{0DAFBB41-288A-4DA0-B8F3-37575F263EBA}" srcOrd="12" destOrd="0" presId="urn:microsoft.com/office/officeart/2005/8/layout/default"/>
    <dgm:cxn modelId="{2F202029-55BA-44D7-8B70-4605588B1ED6}" type="presParOf" srcId="{D824F89C-3B9F-4FB7-B853-25FFB17C97E7}" destId="{7C0F3CEA-C10A-48C2-8A92-84A9A7C5B532}" srcOrd="13" destOrd="0" presId="urn:microsoft.com/office/officeart/2005/8/layout/default"/>
    <dgm:cxn modelId="{B3119821-E60F-457B-AE70-95FEF530DC76}" type="presParOf" srcId="{D824F89C-3B9F-4FB7-B853-25FFB17C97E7}" destId="{519230DC-F9BF-4337-97B4-E92535936E5E}" srcOrd="14" destOrd="0" presId="urn:microsoft.com/office/officeart/2005/8/layout/default"/>
    <dgm:cxn modelId="{4F541D48-DC89-4D8E-B1D3-A13C73105CB9}" type="presParOf" srcId="{D824F89C-3B9F-4FB7-B853-25FFB17C97E7}" destId="{E96595F2-FF65-4170-8EED-40D0293D39ED}" srcOrd="15" destOrd="0" presId="urn:microsoft.com/office/officeart/2005/8/layout/default"/>
    <dgm:cxn modelId="{B6AAF5A3-7D45-42FC-AB1F-2A2264373EF1}" type="presParOf" srcId="{D824F89C-3B9F-4FB7-B853-25FFB17C97E7}" destId="{AE2FE26D-3CE3-4964-A186-7949BCAD996C}" srcOrd="16" destOrd="0" presId="urn:microsoft.com/office/officeart/2005/8/layout/default"/>
    <dgm:cxn modelId="{37EC99D7-0B6F-4B58-A32E-B34C9D031EB0}" type="presParOf" srcId="{D824F89C-3B9F-4FB7-B853-25FFB17C97E7}" destId="{F59E5DBB-51E9-48DE-A3E7-C8C9FB0A249F}" srcOrd="17" destOrd="0" presId="urn:microsoft.com/office/officeart/2005/8/layout/default"/>
    <dgm:cxn modelId="{1AFC65AC-9697-478A-804D-35EEF79EDBC1}" type="presParOf" srcId="{D824F89C-3B9F-4FB7-B853-25FFB17C97E7}" destId="{0351BF94-B473-40FD-A8DF-FB5E5E71876F}" srcOrd="18" destOrd="0" presId="urn:microsoft.com/office/officeart/2005/8/layout/default"/>
    <dgm:cxn modelId="{B7325D1F-AFBA-43AB-8F52-60A44678AEEB}" type="presParOf" srcId="{D824F89C-3B9F-4FB7-B853-25FFB17C97E7}" destId="{E3282CA7-7B02-45AD-A137-636EEC3047BE}" srcOrd="19" destOrd="0" presId="urn:microsoft.com/office/officeart/2005/8/layout/default"/>
    <dgm:cxn modelId="{28C12A62-CAD1-453B-AB72-FBFAC3A7C4E6}" type="presParOf" srcId="{D824F89C-3B9F-4FB7-B853-25FFB17C97E7}" destId="{E2895614-94FF-41AA-9E47-A6A734E166F9}" srcOrd="20" destOrd="0" presId="urn:microsoft.com/office/officeart/2005/8/layout/default"/>
    <dgm:cxn modelId="{7A707E21-33B2-4846-822E-C1DE09B9FF9F}" type="presParOf" srcId="{D824F89C-3B9F-4FB7-B853-25FFB17C97E7}" destId="{A1EC1294-CC34-45F6-AA7F-E10AC17A87B9}" srcOrd="21" destOrd="0" presId="urn:microsoft.com/office/officeart/2005/8/layout/default"/>
    <dgm:cxn modelId="{E35BCC50-2F37-4DDF-A049-BAB5875BD0C2}" type="presParOf" srcId="{D824F89C-3B9F-4FB7-B853-25FFB17C97E7}" destId="{5FEFF845-2028-4C6E-81B7-48BD2BA37A84}" srcOrd="22" destOrd="0" presId="urn:microsoft.com/office/officeart/2005/8/layout/default"/>
    <dgm:cxn modelId="{A57DBA83-4762-47DA-8F7B-9AF31310073D}" type="presParOf" srcId="{D824F89C-3B9F-4FB7-B853-25FFB17C97E7}" destId="{53C5EA51-6D06-4B38-931C-70590955D7EC}" srcOrd="23" destOrd="0" presId="urn:microsoft.com/office/officeart/2005/8/layout/default"/>
    <dgm:cxn modelId="{AF25780C-8C49-4B86-B419-58453009D9A6}" type="presParOf" srcId="{D824F89C-3B9F-4FB7-B853-25FFB17C97E7}" destId="{0CB02D08-BD1E-4516-BB54-2D2F64B24CC6}" srcOrd="24" destOrd="0" presId="urn:microsoft.com/office/officeart/2005/8/layout/default"/>
    <dgm:cxn modelId="{D6198E23-47F2-4EDE-8BCB-F35816C0A722}" type="presParOf" srcId="{D824F89C-3B9F-4FB7-B853-25FFB17C97E7}" destId="{2EC74273-3A5C-45ED-A17F-5D70D827D093}" srcOrd="25" destOrd="0" presId="urn:microsoft.com/office/officeart/2005/8/layout/default"/>
    <dgm:cxn modelId="{BA28DC5B-E30B-46FC-A2B3-8109912156B2}" type="presParOf" srcId="{D824F89C-3B9F-4FB7-B853-25FFB17C97E7}" destId="{1A827FC9-A403-4233-9C58-1F84035D7F5C}" srcOrd="26" destOrd="0" presId="urn:microsoft.com/office/officeart/2005/8/layout/default"/>
    <dgm:cxn modelId="{64EE933D-D08E-4DAA-B7C2-9D657E800E68}" type="presParOf" srcId="{D824F89C-3B9F-4FB7-B853-25FFB17C97E7}" destId="{D33EFEA9-20F0-4F70-8945-7E377AC76848}" srcOrd="27" destOrd="0" presId="urn:microsoft.com/office/officeart/2005/8/layout/default"/>
    <dgm:cxn modelId="{62F99FF3-A590-4333-B8B2-23A451352BE6}" type="presParOf" srcId="{D824F89C-3B9F-4FB7-B853-25FFB17C97E7}" destId="{234DC650-049E-477C-B1B2-51DA7FBC7C50}" srcOrd="28" destOrd="0" presId="urn:microsoft.com/office/officeart/2005/8/layout/default"/>
    <dgm:cxn modelId="{0DC378DC-8FCB-463B-B097-EDB95387A8CD}" type="presParOf" srcId="{D824F89C-3B9F-4FB7-B853-25FFB17C97E7}" destId="{7A008E57-5D5B-4254-9733-9053F5EDE1C9}" srcOrd="29" destOrd="0" presId="urn:microsoft.com/office/officeart/2005/8/layout/default"/>
    <dgm:cxn modelId="{09184B36-6046-4635-950B-1A1C8B448293}" type="presParOf" srcId="{D824F89C-3B9F-4FB7-B853-25FFB17C97E7}" destId="{AA43D928-1360-4891-AF28-C8E031CA1A31}" srcOrd="30" destOrd="0" presId="urn:microsoft.com/office/officeart/2005/8/layout/default"/>
    <dgm:cxn modelId="{FBA5F604-D107-498B-AAB8-A64645458FC0}" type="presParOf" srcId="{D824F89C-3B9F-4FB7-B853-25FFB17C97E7}" destId="{25ED7C68-8F35-4E81-92F3-3ED0F067162D}" srcOrd="31" destOrd="0" presId="urn:microsoft.com/office/officeart/2005/8/layout/default"/>
    <dgm:cxn modelId="{F62F9E6F-CCE8-4FAE-B7B1-E9F2403D4F65}" type="presParOf" srcId="{D824F89C-3B9F-4FB7-B853-25FFB17C97E7}" destId="{AC80CCB6-6E5E-4169-A48D-0468A7886DD1}" srcOrd="32" destOrd="0" presId="urn:microsoft.com/office/officeart/2005/8/layout/default"/>
  </dgm:cxnLst>
  <dgm:bg/>
  <dgm:whole/>
  <dgm:extLst>
    <a:ext uri="http://schemas.microsoft.com/office/drawing/2008/diagram">
      <dsp:dataModelExt xmlns:dsp="http://schemas.microsoft.com/office/drawing/2008/diagram" relId="rId29"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B585601D-E66F-45D3-BC19-6338B8934FFF}" type="doc">
      <dgm:prSet loTypeId="urn:microsoft.com/office/officeart/2005/8/layout/chevron1" loCatId="process" qsTypeId="urn:microsoft.com/office/officeart/2005/8/quickstyle/simple1" qsCatId="simple" csTypeId="urn:microsoft.com/office/officeart/2005/8/colors/colorful2" csCatId="colorful" phldr="1"/>
      <dgm:spPr/>
    </dgm:pt>
    <dgm:pt modelId="{6D32E3B0-6005-4E00-9AA9-DDCDF7AED7DC}">
      <dgm:prSet phldrT="[Text]" custT="1"/>
      <dgm:spPr/>
      <dgm:t>
        <a:bodyPr/>
        <a:lstStyle/>
        <a:p>
          <a:r>
            <a:rPr lang="en-AU" sz="1500" b="1"/>
            <a:t>Initial risk</a:t>
          </a:r>
        </a:p>
        <a:p>
          <a:r>
            <a:rPr lang="en-AU" sz="1200"/>
            <a:t>(Higher level of risk)</a:t>
          </a:r>
        </a:p>
      </dgm:t>
    </dgm:pt>
    <dgm:pt modelId="{47F0590E-F24B-4213-96C0-3A54E3C40449}" type="parTrans" cxnId="{1442D1BF-544C-4C26-A14A-58BBF5F224AC}">
      <dgm:prSet/>
      <dgm:spPr/>
      <dgm:t>
        <a:bodyPr/>
        <a:lstStyle/>
        <a:p>
          <a:endParaRPr lang="en-AU"/>
        </a:p>
      </dgm:t>
    </dgm:pt>
    <dgm:pt modelId="{FCC06E14-2768-4FAD-AEF3-2A5277848A5B}" type="sibTrans" cxnId="{1442D1BF-544C-4C26-A14A-58BBF5F224AC}">
      <dgm:prSet/>
      <dgm:spPr/>
      <dgm:t>
        <a:bodyPr/>
        <a:lstStyle/>
        <a:p>
          <a:endParaRPr lang="en-AU"/>
        </a:p>
      </dgm:t>
    </dgm:pt>
    <dgm:pt modelId="{0A876862-8DE3-4BC8-A4A0-D830C9ACAA11}">
      <dgm:prSet phldrT="[Text]" custT="1"/>
      <dgm:spPr/>
      <dgm:t>
        <a:bodyPr/>
        <a:lstStyle/>
        <a:p>
          <a:r>
            <a:rPr lang="en-AU" sz="1200" b="1"/>
            <a:t>Apply hierarchy of controls</a:t>
          </a:r>
        </a:p>
      </dgm:t>
    </dgm:pt>
    <dgm:pt modelId="{6C284C91-9767-4E8A-AE16-F0610E3B9A17}" type="parTrans" cxnId="{21CF0ED7-1E0D-4515-898A-CD396D2B3E54}">
      <dgm:prSet/>
      <dgm:spPr/>
      <dgm:t>
        <a:bodyPr/>
        <a:lstStyle/>
        <a:p>
          <a:endParaRPr lang="en-AU"/>
        </a:p>
      </dgm:t>
    </dgm:pt>
    <dgm:pt modelId="{E4650BDC-2662-45A4-8EB9-42737EA51C77}" type="sibTrans" cxnId="{21CF0ED7-1E0D-4515-898A-CD396D2B3E54}">
      <dgm:prSet/>
      <dgm:spPr/>
      <dgm:t>
        <a:bodyPr/>
        <a:lstStyle/>
        <a:p>
          <a:endParaRPr lang="en-AU"/>
        </a:p>
      </dgm:t>
    </dgm:pt>
    <dgm:pt modelId="{104DCB17-705D-446B-AAC5-1719815607B4}">
      <dgm:prSet phldrT="[Text]" custT="1"/>
      <dgm:spPr/>
      <dgm:t>
        <a:bodyPr/>
        <a:lstStyle/>
        <a:p>
          <a:r>
            <a:rPr lang="en-AU" sz="1500" b="1"/>
            <a:t>Revised risk</a:t>
          </a:r>
        </a:p>
        <a:p>
          <a:r>
            <a:rPr lang="en-AU" sz="1200"/>
            <a:t>(Lower level of risk)</a:t>
          </a:r>
        </a:p>
      </dgm:t>
    </dgm:pt>
    <dgm:pt modelId="{015DA3F1-ED45-41D8-927E-C4D419A17699}" type="parTrans" cxnId="{6A031A38-8078-4E05-A33D-784CC31F865A}">
      <dgm:prSet/>
      <dgm:spPr/>
      <dgm:t>
        <a:bodyPr/>
        <a:lstStyle/>
        <a:p>
          <a:endParaRPr lang="en-AU"/>
        </a:p>
      </dgm:t>
    </dgm:pt>
    <dgm:pt modelId="{B37C4899-C0F0-47F3-AB49-6D74BD2F9815}" type="sibTrans" cxnId="{6A031A38-8078-4E05-A33D-784CC31F865A}">
      <dgm:prSet/>
      <dgm:spPr/>
      <dgm:t>
        <a:bodyPr/>
        <a:lstStyle/>
        <a:p>
          <a:endParaRPr lang="en-AU"/>
        </a:p>
      </dgm:t>
    </dgm:pt>
    <dgm:pt modelId="{29B189EA-A9D9-43AA-A1B7-3BC6AF3C8B82}" type="pres">
      <dgm:prSet presAssocID="{B585601D-E66F-45D3-BC19-6338B8934FFF}" presName="Name0" presStyleCnt="0">
        <dgm:presLayoutVars>
          <dgm:dir/>
          <dgm:animLvl val="lvl"/>
          <dgm:resizeHandles val="exact"/>
        </dgm:presLayoutVars>
      </dgm:prSet>
      <dgm:spPr/>
    </dgm:pt>
    <dgm:pt modelId="{12E55B52-5847-40A4-B716-A8FFB5AE5ACB}" type="pres">
      <dgm:prSet presAssocID="{6D32E3B0-6005-4E00-9AA9-DDCDF7AED7DC}" presName="parTxOnly" presStyleLbl="node1" presStyleIdx="0" presStyleCnt="3">
        <dgm:presLayoutVars>
          <dgm:chMax val="0"/>
          <dgm:chPref val="0"/>
          <dgm:bulletEnabled val="1"/>
        </dgm:presLayoutVars>
      </dgm:prSet>
      <dgm:spPr/>
      <dgm:t>
        <a:bodyPr/>
        <a:lstStyle/>
        <a:p>
          <a:endParaRPr lang="en-US"/>
        </a:p>
      </dgm:t>
    </dgm:pt>
    <dgm:pt modelId="{0B0F30EB-8D55-47B5-816A-7333EB78835E}" type="pres">
      <dgm:prSet presAssocID="{FCC06E14-2768-4FAD-AEF3-2A5277848A5B}" presName="parTxOnlySpace" presStyleCnt="0"/>
      <dgm:spPr/>
    </dgm:pt>
    <dgm:pt modelId="{CDF47D0B-CF2A-4BBD-A1D3-971FC4524E46}" type="pres">
      <dgm:prSet presAssocID="{0A876862-8DE3-4BC8-A4A0-D830C9ACAA11}" presName="parTxOnly" presStyleLbl="node1" presStyleIdx="1" presStyleCnt="3">
        <dgm:presLayoutVars>
          <dgm:chMax val="0"/>
          <dgm:chPref val="0"/>
          <dgm:bulletEnabled val="1"/>
        </dgm:presLayoutVars>
      </dgm:prSet>
      <dgm:spPr/>
      <dgm:t>
        <a:bodyPr/>
        <a:lstStyle/>
        <a:p>
          <a:endParaRPr lang="en-US"/>
        </a:p>
      </dgm:t>
    </dgm:pt>
    <dgm:pt modelId="{B1A398C6-75A3-41C5-A7A2-D13410999B22}" type="pres">
      <dgm:prSet presAssocID="{E4650BDC-2662-45A4-8EB9-42737EA51C77}" presName="parTxOnlySpace" presStyleCnt="0"/>
      <dgm:spPr/>
    </dgm:pt>
    <dgm:pt modelId="{05C3440F-3D6A-4664-845D-8466B7B4D25E}" type="pres">
      <dgm:prSet presAssocID="{104DCB17-705D-446B-AAC5-1719815607B4}" presName="parTxOnly" presStyleLbl="node1" presStyleIdx="2" presStyleCnt="3">
        <dgm:presLayoutVars>
          <dgm:chMax val="0"/>
          <dgm:chPref val="0"/>
          <dgm:bulletEnabled val="1"/>
        </dgm:presLayoutVars>
      </dgm:prSet>
      <dgm:spPr/>
      <dgm:t>
        <a:bodyPr/>
        <a:lstStyle/>
        <a:p>
          <a:endParaRPr lang="en-US"/>
        </a:p>
      </dgm:t>
    </dgm:pt>
  </dgm:ptLst>
  <dgm:cxnLst>
    <dgm:cxn modelId="{4A07D39E-6AEA-4D9D-8B80-7BAF213A1E51}" type="presOf" srcId="{B585601D-E66F-45D3-BC19-6338B8934FFF}" destId="{29B189EA-A9D9-43AA-A1B7-3BC6AF3C8B82}" srcOrd="0" destOrd="0" presId="urn:microsoft.com/office/officeart/2005/8/layout/chevron1"/>
    <dgm:cxn modelId="{6A031A38-8078-4E05-A33D-784CC31F865A}" srcId="{B585601D-E66F-45D3-BC19-6338B8934FFF}" destId="{104DCB17-705D-446B-AAC5-1719815607B4}" srcOrd="2" destOrd="0" parTransId="{015DA3F1-ED45-41D8-927E-C4D419A17699}" sibTransId="{B37C4899-C0F0-47F3-AB49-6D74BD2F9815}"/>
    <dgm:cxn modelId="{21CF0ED7-1E0D-4515-898A-CD396D2B3E54}" srcId="{B585601D-E66F-45D3-BC19-6338B8934FFF}" destId="{0A876862-8DE3-4BC8-A4A0-D830C9ACAA11}" srcOrd="1" destOrd="0" parTransId="{6C284C91-9767-4E8A-AE16-F0610E3B9A17}" sibTransId="{E4650BDC-2662-45A4-8EB9-42737EA51C77}"/>
    <dgm:cxn modelId="{6EB52E24-53F0-42BD-84AC-AD422FA93E69}" type="presOf" srcId="{0A876862-8DE3-4BC8-A4A0-D830C9ACAA11}" destId="{CDF47D0B-CF2A-4BBD-A1D3-971FC4524E46}" srcOrd="0" destOrd="0" presId="urn:microsoft.com/office/officeart/2005/8/layout/chevron1"/>
    <dgm:cxn modelId="{1442D1BF-544C-4C26-A14A-58BBF5F224AC}" srcId="{B585601D-E66F-45D3-BC19-6338B8934FFF}" destId="{6D32E3B0-6005-4E00-9AA9-DDCDF7AED7DC}" srcOrd="0" destOrd="0" parTransId="{47F0590E-F24B-4213-96C0-3A54E3C40449}" sibTransId="{FCC06E14-2768-4FAD-AEF3-2A5277848A5B}"/>
    <dgm:cxn modelId="{7F119DC0-16D8-4C65-8623-3FF4A37F0C09}" type="presOf" srcId="{6D32E3B0-6005-4E00-9AA9-DDCDF7AED7DC}" destId="{12E55B52-5847-40A4-B716-A8FFB5AE5ACB}" srcOrd="0" destOrd="0" presId="urn:microsoft.com/office/officeart/2005/8/layout/chevron1"/>
    <dgm:cxn modelId="{3898B238-326B-4C75-8B63-E5CC7E8175D0}" type="presOf" srcId="{104DCB17-705D-446B-AAC5-1719815607B4}" destId="{05C3440F-3D6A-4664-845D-8466B7B4D25E}" srcOrd="0" destOrd="0" presId="urn:microsoft.com/office/officeart/2005/8/layout/chevron1"/>
    <dgm:cxn modelId="{14BB6FAD-29D8-473A-9086-12A432F663E6}" type="presParOf" srcId="{29B189EA-A9D9-43AA-A1B7-3BC6AF3C8B82}" destId="{12E55B52-5847-40A4-B716-A8FFB5AE5ACB}" srcOrd="0" destOrd="0" presId="urn:microsoft.com/office/officeart/2005/8/layout/chevron1"/>
    <dgm:cxn modelId="{B0B9E4A6-3A01-45DE-A035-9B5BE6655399}" type="presParOf" srcId="{29B189EA-A9D9-43AA-A1B7-3BC6AF3C8B82}" destId="{0B0F30EB-8D55-47B5-816A-7333EB78835E}" srcOrd="1" destOrd="0" presId="urn:microsoft.com/office/officeart/2005/8/layout/chevron1"/>
    <dgm:cxn modelId="{F41D6E4B-C93F-4C9B-BD33-AAD8845E7C09}" type="presParOf" srcId="{29B189EA-A9D9-43AA-A1B7-3BC6AF3C8B82}" destId="{CDF47D0B-CF2A-4BBD-A1D3-971FC4524E46}" srcOrd="2" destOrd="0" presId="urn:microsoft.com/office/officeart/2005/8/layout/chevron1"/>
    <dgm:cxn modelId="{519160E2-E4AE-4961-9CB0-8E42F562D23A}" type="presParOf" srcId="{29B189EA-A9D9-43AA-A1B7-3BC6AF3C8B82}" destId="{B1A398C6-75A3-41C5-A7A2-D13410999B22}" srcOrd="3" destOrd="0" presId="urn:microsoft.com/office/officeart/2005/8/layout/chevron1"/>
    <dgm:cxn modelId="{BCC9367A-85B9-4B17-838B-B69E91648575}" type="presParOf" srcId="{29B189EA-A9D9-43AA-A1B7-3BC6AF3C8B82}" destId="{05C3440F-3D6A-4664-845D-8466B7B4D25E}" srcOrd="4" destOrd="0" presId="urn:microsoft.com/office/officeart/2005/8/layout/chevron1"/>
  </dgm:cxnLst>
  <dgm:bg/>
  <dgm:whole/>
  <dgm:extLst>
    <a:ext uri="http://schemas.microsoft.com/office/drawing/2008/diagram">
      <dsp:dataModelExt xmlns:dsp="http://schemas.microsoft.com/office/drawing/2008/diagram" relId="rId4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29A4D83-D868-4203-ACDB-7378B9A2C2CA}">
      <dsp:nvSpPr>
        <dsp:cNvPr id="0" name=""/>
        <dsp:cNvSpPr/>
      </dsp:nvSpPr>
      <dsp:spPr>
        <a:xfrm>
          <a:off x="182879" y="0"/>
          <a:ext cx="5120640" cy="3200400"/>
        </a:xfrm>
        <a:prstGeom prst="swooshArrow">
          <a:avLst>
            <a:gd name="adj1" fmla="val 25000"/>
            <a:gd name="adj2" fmla="val 2500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538974C1-CEE2-4DB0-BAEB-5958A573CC5F}">
      <dsp:nvSpPr>
        <dsp:cNvPr id="0" name=""/>
        <dsp:cNvSpPr/>
      </dsp:nvSpPr>
      <dsp:spPr>
        <a:xfrm>
          <a:off x="687263" y="2379817"/>
          <a:ext cx="117774" cy="117774"/>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DD0F4677-A29C-4D17-A4B0-38A045A0AA19}">
      <dsp:nvSpPr>
        <dsp:cNvPr id="0" name=""/>
        <dsp:cNvSpPr/>
      </dsp:nvSpPr>
      <dsp:spPr>
        <a:xfrm>
          <a:off x="746150" y="2438704"/>
          <a:ext cx="670803" cy="76169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62406" tIns="0" rIns="0" bIns="0" numCol="1" spcCol="1270" anchor="t" anchorCtr="0">
          <a:noAutofit/>
        </a:bodyPr>
        <a:lstStyle/>
        <a:p>
          <a:pPr lvl="0" algn="l" defTabSz="400050">
            <a:lnSpc>
              <a:spcPct val="90000"/>
            </a:lnSpc>
            <a:spcBef>
              <a:spcPct val="0"/>
            </a:spcBef>
            <a:spcAft>
              <a:spcPct val="35000"/>
            </a:spcAft>
          </a:pPr>
          <a:r>
            <a:rPr lang="en-AU" sz="900" b="1" kern="1200">
              <a:solidFill>
                <a:srgbClr val="7030A0"/>
              </a:solidFill>
              <a:latin typeface="Century Gothic" pitchFamily="34" charset="0"/>
            </a:rPr>
            <a:t>Vulnerable</a:t>
          </a:r>
        </a:p>
        <a:p>
          <a:pPr lvl="0" algn="l" defTabSz="400050">
            <a:lnSpc>
              <a:spcPct val="90000"/>
            </a:lnSpc>
            <a:spcBef>
              <a:spcPct val="0"/>
            </a:spcBef>
            <a:spcAft>
              <a:spcPct val="35000"/>
            </a:spcAft>
          </a:pPr>
          <a:r>
            <a:rPr lang="en-AU" sz="900" kern="1200"/>
            <a:t>What more could be done - it was an incident!</a:t>
          </a:r>
        </a:p>
      </dsp:txBody>
      <dsp:txXfrm>
        <a:off x="746150" y="2438704"/>
        <a:ext cx="670803" cy="761695"/>
      </dsp:txXfrm>
    </dsp:sp>
    <dsp:sp modelId="{A78C2FC3-9EAD-4D46-A8F1-5E1DF8697F46}">
      <dsp:nvSpPr>
        <dsp:cNvPr id="0" name=""/>
        <dsp:cNvSpPr/>
      </dsp:nvSpPr>
      <dsp:spPr>
        <a:xfrm>
          <a:off x="1324782" y="1767260"/>
          <a:ext cx="184343" cy="184343"/>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A1A2EFCA-FEB6-40A4-8D11-0FFEB7B9DBA1}">
      <dsp:nvSpPr>
        <dsp:cNvPr id="0" name=""/>
        <dsp:cNvSpPr/>
      </dsp:nvSpPr>
      <dsp:spPr>
        <a:xfrm>
          <a:off x="1416954" y="1859432"/>
          <a:ext cx="850026" cy="134096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97680" tIns="0" rIns="0" bIns="0" numCol="1" spcCol="1270" anchor="t" anchorCtr="0">
          <a:noAutofit/>
        </a:bodyPr>
        <a:lstStyle/>
        <a:p>
          <a:pPr lvl="0" algn="l" defTabSz="400050">
            <a:lnSpc>
              <a:spcPct val="90000"/>
            </a:lnSpc>
            <a:spcBef>
              <a:spcPct val="0"/>
            </a:spcBef>
            <a:spcAft>
              <a:spcPct val="35000"/>
            </a:spcAft>
          </a:pPr>
          <a:r>
            <a:rPr lang="en-AU" sz="900" b="1" kern="1200">
              <a:solidFill>
                <a:srgbClr val="7030A0"/>
              </a:solidFill>
              <a:latin typeface="Century Gothic" pitchFamily="34" charset="0"/>
            </a:rPr>
            <a:t>Reactive</a:t>
          </a:r>
        </a:p>
        <a:p>
          <a:pPr lvl="0" algn="l" defTabSz="400050">
            <a:lnSpc>
              <a:spcPct val="90000"/>
            </a:lnSpc>
            <a:spcBef>
              <a:spcPct val="0"/>
            </a:spcBef>
            <a:spcAft>
              <a:spcPct val="35000"/>
            </a:spcAft>
          </a:pPr>
          <a:r>
            <a:rPr lang="en-AU" sz="900" kern="1200"/>
            <a:t>Risk management is important, we respond well to  incidents</a:t>
          </a:r>
        </a:p>
      </dsp:txBody>
      <dsp:txXfrm>
        <a:off x="1416954" y="1859432"/>
        <a:ext cx="850026" cy="1340967"/>
      </dsp:txXfrm>
    </dsp:sp>
    <dsp:sp modelId="{31473D09-D09C-4C15-9E7A-CFB1E974C9E6}">
      <dsp:nvSpPr>
        <dsp:cNvPr id="0" name=""/>
        <dsp:cNvSpPr/>
      </dsp:nvSpPr>
      <dsp:spPr>
        <a:xfrm>
          <a:off x="2144085" y="1278879"/>
          <a:ext cx="245790" cy="245790"/>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61DD1922-C8B8-4182-BB84-921916CCE1B0}">
      <dsp:nvSpPr>
        <dsp:cNvPr id="0" name=""/>
        <dsp:cNvSpPr/>
      </dsp:nvSpPr>
      <dsp:spPr>
        <a:xfrm>
          <a:off x="2266980" y="1401775"/>
          <a:ext cx="988283" cy="179862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30239" tIns="0" rIns="0" bIns="0" numCol="1" spcCol="1270" anchor="t" anchorCtr="0">
          <a:noAutofit/>
        </a:bodyPr>
        <a:lstStyle/>
        <a:p>
          <a:pPr lvl="0" algn="l" defTabSz="400050">
            <a:lnSpc>
              <a:spcPct val="90000"/>
            </a:lnSpc>
            <a:spcBef>
              <a:spcPct val="0"/>
            </a:spcBef>
            <a:spcAft>
              <a:spcPct val="35000"/>
            </a:spcAft>
          </a:pPr>
          <a:r>
            <a:rPr lang="en-AU" sz="900" b="1" kern="1200">
              <a:solidFill>
                <a:srgbClr val="7030A0"/>
              </a:solidFill>
              <a:latin typeface="Century Gothic" pitchFamily="34" charset="0"/>
            </a:rPr>
            <a:t>Compliance driven</a:t>
          </a:r>
        </a:p>
        <a:p>
          <a:pPr lvl="0" algn="l" defTabSz="400050">
            <a:lnSpc>
              <a:spcPct val="90000"/>
            </a:lnSpc>
            <a:spcBef>
              <a:spcPct val="0"/>
            </a:spcBef>
            <a:spcAft>
              <a:spcPct val="35000"/>
            </a:spcAft>
          </a:pPr>
          <a:r>
            <a:rPr lang="en-AU" sz="900" kern="1200"/>
            <a:t>Our risk management systems are compliant</a:t>
          </a:r>
        </a:p>
      </dsp:txBody>
      <dsp:txXfrm>
        <a:off x="2266980" y="1401775"/>
        <a:ext cx="988283" cy="1798624"/>
      </dsp:txXfrm>
    </dsp:sp>
    <dsp:sp modelId="{9B747CA0-AAE2-49BE-AC27-7056E38A8AA3}">
      <dsp:nvSpPr>
        <dsp:cNvPr id="0" name=""/>
        <dsp:cNvSpPr/>
      </dsp:nvSpPr>
      <dsp:spPr>
        <a:xfrm>
          <a:off x="3096524" y="897392"/>
          <a:ext cx="317479" cy="317479"/>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7D8826A7-17DE-40A8-B2D0-B0D772954C79}">
      <dsp:nvSpPr>
        <dsp:cNvPr id="0" name=""/>
        <dsp:cNvSpPr/>
      </dsp:nvSpPr>
      <dsp:spPr>
        <a:xfrm>
          <a:off x="3255264" y="1056131"/>
          <a:ext cx="1024128" cy="214426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68226" tIns="0" rIns="0" bIns="0" numCol="1" spcCol="1270" anchor="t" anchorCtr="0">
          <a:noAutofit/>
        </a:bodyPr>
        <a:lstStyle/>
        <a:p>
          <a:pPr lvl="0" algn="l" defTabSz="400050">
            <a:lnSpc>
              <a:spcPct val="90000"/>
            </a:lnSpc>
            <a:spcBef>
              <a:spcPct val="0"/>
            </a:spcBef>
            <a:spcAft>
              <a:spcPct val="35000"/>
            </a:spcAft>
          </a:pPr>
          <a:r>
            <a:rPr lang="en-AU" sz="900" b="1" kern="1200">
              <a:solidFill>
                <a:srgbClr val="7030A0"/>
              </a:solidFill>
              <a:latin typeface="Century Gothic" pitchFamily="34" charset="0"/>
            </a:rPr>
            <a:t>Proactive</a:t>
          </a:r>
        </a:p>
        <a:p>
          <a:pPr lvl="0" algn="l" defTabSz="400050">
            <a:lnSpc>
              <a:spcPct val="90000"/>
            </a:lnSpc>
            <a:spcBef>
              <a:spcPct val="0"/>
            </a:spcBef>
            <a:spcAft>
              <a:spcPct val="35000"/>
            </a:spcAft>
          </a:pPr>
          <a:r>
            <a:rPr lang="en-AU" sz="900" kern="1200"/>
            <a:t>We continuously improve hazard control and we seek to be safe by design</a:t>
          </a:r>
        </a:p>
      </dsp:txBody>
      <dsp:txXfrm>
        <a:off x="3255264" y="1056131"/>
        <a:ext cx="1024128" cy="2144268"/>
      </dsp:txXfrm>
    </dsp:sp>
    <dsp:sp modelId="{C768EDB5-28E2-425F-91A6-34B36ED62A20}">
      <dsp:nvSpPr>
        <dsp:cNvPr id="0" name=""/>
        <dsp:cNvSpPr/>
      </dsp:nvSpPr>
      <dsp:spPr>
        <a:xfrm>
          <a:off x="4077126" y="642640"/>
          <a:ext cx="404530" cy="404530"/>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A2E52023-5275-41BC-8C31-06D14BB3E7DB}">
      <dsp:nvSpPr>
        <dsp:cNvPr id="0" name=""/>
        <dsp:cNvSpPr/>
      </dsp:nvSpPr>
      <dsp:spPr>
        <a:xfrm>
          <a:off x="4279392" y="844905"/>
          <a:ext cx="1024128" cy="235549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14352" tIns="0" rIns="0" bIns="0" numCol="1" spcCol="1270" anchor="t" anchorCtr="0">
          <a:noAutofit/>
        </a:bodyPr>
        <a:lstStyle/>
        <a:p>
          <a:pPr lvl="0" algn="l" defTabSz="400050">
            <a:lnSpc>
              <a:spcPct val="90000"/>
            </a:lnSpc>
            <a:spcBef>
              <a:spcPct val="0"/>
            </a:spcBef>
            <a:spcAft>
              <a:spcPct val="35000"/>
            </a:spcAft>
          </a:pPr>
          <a:r>
            <a:rPr lang="en-AU" sz="900" b="1" kern="1200">
              <a:solidFill>
                <a:srgbClr val="7030A0"/>
              </a:solidFill>
              <a:latin typeface="Century Gothic" pitchFamily="34" charset="0"/>
            </a:rPr>
            <a:t>Resilient</a:t>
          </a:r>
        </a:p>
        <a:p>
          <a:pPr lvl="0" algn="l" defTabSz="400050">
            <a:lnSpc>
              <a:spcPct val="90000"/>
            </a:lnSpc>
            <a:spcBef>
              <a:spcPct val="0"/>
            </a:spcBef>
            <a:spcAft>
              <a:spcPct val="35000"/>
            </a:spcAft>
          </a:pPr>
          <a:r>
            <a:rPr lang="en-AU" sz="900" kern="1200"/>
            <a:t>We understand risk and we are chronically uneasy</a:t>
          </a:r>
        </a:p>
      </dsp:txBody>
      <dsp:txXfrm>
        <a:off x="4279392" y="844905"/>
        <a:ext cx="1024128" cy="2355494"/>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F07D310-835D-44C1-8073-1AA532426A6F}">
      <dsp:nvSpPr>
        <dsp:cNvPr id="0" name=""/>
        <dsp:cNvSpPr/>
      </dsp:nvSpPr>
      <dsp:spPr>
        <a:xfrm>
          <a:off x="1607" y="56316"/>
          <a:ext cx="1275159" cy="765095"/>
        </a:xfrm>
        <a:prstGeom prst="rect">
          <a:avLst/>
        </a:prstGeom>
        <a:solidFill>
          <a:schemeClr val="dk2">
            <a:hueOff val="0"/>
            <a:satOff val="0"/>
            <a:lumOff val="0"/>
            <a:alphaOff val="0"/>
          </a:schemeClr>
        </a:solidFill>
        <a:ln w="25400" cap="flat"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en-GB" sz="1300" kern="1200"/>
            <a:t>communications</a:t>
          </a:r>
          <a:endParaRPr lang="en-PH" sz="1300" kern="1200"/>
        </a:p>
      </dsp:txBody>
      <dsp:txXfrm>
        <a:off x="1607" y="56316"/>
        <a:ext cx="1275159" cy="765095"/>
      </dsp:txXfrm>
    </dsp:sp>
    <dsp:sp modelId="{51FDB215-7A5D-405D-98D8-D0B17089F657}">
      <dsp:nvSpPr>
        <dsp:cNvPr id="0" name=""/>
        <dsp:cNvSpPr/>
      </dsp:nvSpPr>
      <dsp:spPr>
        <a:xfrm>
          <a:off x="1404282" y="56316"/>
          <a:ext cx="1275159" cy="765095"/>
        </a:xfrm>
        <a:prstGeom prst="rect">
          <a:avLst/>
        </a:prstGeom>
        <a:solidFill>
          <a:schemeClr val="dk2">
            <a:hueOff val="0"/>
            <a:satOff val="0"/>
            <a:lumOff val="0"/>
            <a:alphaOff val="0"/>
          </a:schemeClr>
        </a:solidFill>
        <a:ln w="25400" cap="flat"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en-GB" sz="1300" kern="1200"/>
            <a:t>compliance</a:t>
          </a:r>
          <a:endParaRPr lang="en-PH" sz="1300" kern="1200"/>
        </a:p>
      </dsp:txBody>
      <dsp:txXfrm>
        <a:off x="1404282" y="56316"/>
        <a:ext cx="1275159" cy="765095"/>
      </dsp:txXfrm>
    </dsp:sp>
    <dsp:sp modelId="{E3A00180-73B8-495D-B4DB-E07C9175AA2E}">
      <dsp:nvSpPr>
        <dsp:cNvPr id="0" name=""/>
        <dsp:cNvSpPr/>
      </dsp:nvSpPr>
      <dsp:spPr>
        <a:xfrm>
          <a:off x="2806957" y="56316"/>
          <a:ext cx="1275159" cy="765095"/>
        </a:xfrm>
        <a:prstGeom prst="rect">
          <a:avLst/>
        </a:prstGeom>
        <a:solidFill>
          <a:schemeClr val="dk2">
            <a:hueOff val="0"/>
            <a:satOff val="0"/>
            <a:lumOff val="0"/>
            <a:alphaOff val="0"/>
          </a:schemeClr>
        </a:solidFill>
        <a:ln w="25400" cap="flat"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en-GB" sz="1300" kern="1200"/>
            <a:t>consultative</a:t>
          </a:r>
          <a:endParaRPr lang="en-PH" sz="1300" kern="1200"/>
        </a:p>
      </dsp:txBody>
      <dsp:txXfrm>
        <a:off x="2806957" y="56316"/>
        <a:ext cx="1275159" cy="765095"/>
      </dsp:txXfrm>
    </dsp:sp>
    <dsp:sp modelId="{3ECD2B8A-FBBB-4CFA-99D5-5B6E9F6EBD6F}">
      <dsp:nvSpPr>
        <dsp:cNvPr id="0" name=""/>
        <dsp:cNvSpPr/>
      </dsp:nvSpPr>
      <dsp:spPr>
        <a:xfrm>
          <a:off x="4209633" y="56316"/>
          <a:ext cx="1275159" cy="765095"/>
        </a:xfrm>
        <a:prstGeom prst="rect">
          <a:avLst/>
        </a:prstGeom>
        <a:solidFill>
          <a:schemeClr val="dk2">
            <a:hueOff val="0"/>
            <a:satOff val="0"/>
            <a:lumOff val="0"/>
            <a:alphaOff val="0"/>
          </a:schemeClr>
        </a:solidFill>
        <a:ln w="25400" cap="flat"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en-GB" sz="1300" kern="1200"/>
            <a:t>environmental</a:t>
          </a:r>
          <a:endParaRPr lang="en-PH" sz="1300" kern="1200"/>
        </a:p>
      </dsp:txBody>
      <dsp:txXfrm>
        <a:off x="4209633" y="56316"/>
        <a:ext cx="1275159" cy="765095"/>
      </dsp:txXfrm>
    </dsp:sp>
    <dsp:sp modelId="{021D87B0-A823-4913-BA56-54A5682B1466}">
      <dsp:nvSpPr>
        <dsp:cNvPr id="0" name=""/>
        <dsp:cNvSpPr/>
      </dsp:nvSpPr>
      <dsp:spPr>
        <a:xfrm>
          <a:off x="1607" y="948928"/>
          <a:ext cx="1275159" cy="765095"/>
        </a:xfrm>
        <a:prstGeom prst="rect">
          <a:avLst/>
        </a:prstGeom>
        <a:solidFill>
          <a:schemeClr val="dk2">
            <a:hueOff val="0"/>
            <a:satOff val="0"/>
            <a:lumOff val="0"/>
            <a:alphaOff val="0"/>
          </a:schemeClr>
        </a:solidFill>
        <a:ln w="25400" cap="flat"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en-GB" sz="1300" kern="1200"/>
            <a:t>finance</a:t>
          </a:r>
          <a:endParaRPr lang="en-PH" sz="1300" kern="1200"/>
        </a:p>
      </dsp:txBody>
      <dsp:txXfrm>
        <a:off x="1607" y="948928"/>
        <a:ext cx="1275159" cy="765095"/>
      </dsp:txXfrm>
    </dsp:sp>
    <dsp:sp modelId="{6665DB72-4F0B-4B7B-9450-EB2CD7F7B0E5}">
      <dsp:nvSpPr>
        <dsp:cNvPr id="0" name=""/>
        <dsp:cNvSpPr/>
      </dsp:nvSpPr>
      <dsp:spPr>
        <a:xfrm>
          <a:off x="1404282" y="948928"/>
          <a:ext cx="1275159" cy="765095"/>
        </a:xfrm>
        <a:prstGeom prst="rect">
          <a:avLst/>
        </a:prstGeom>
        <a:solidFill>
          <a:schemeClr val="dk2">
            <a:hueOff val="0"/>
            <a:satOff val="0"/>
            <a:lumOff val="0"/>
            <a:alphaOff val="0"/>
          </a:schemeClr>
        </a:solidFill>
        <a:ln w="25400" cap="flat"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en-GB" sz="1300" kern="1200"/>
            <a:t>health and safety</a:t>
          </a:r>
          <a:endParaRPr lang="en-PH" sz="1300" kern="1200"/>
        </a:p>
      </dsp:txBody>
      <dsp:txXfrm>
        <a:off x="1404282" y="948928"/>
        <a:ext cx="1275159" cy="765095"/>
      </dsp:txXfrm>
    </dsp:sp>
    <dsp:sp modelId="{0DAFBB41-288A-4DA0-B8F3-37575F263EBA}">
      <dsp:nvSpPr>
        <dsp:cNvPr id="0" name=""/>
        <dsp:cNvSpPr/>
      </dsp:nvSpPr>
      <dsp:spPr>
        <a:xfrm>
          <a:off x="2806957" y="948928"/>
          <a:ext cx="1275159" cy="765095"/>
        </a:xfrm>
        <a:prstGeom prst="rect">
          <a:avLst/>
        </a:prstGeom>
        <a:solidFill>
          <a:schemeClr val="dk2">
            <a:hueOff val="0"/>
            <a:satOff val="0"/>
            <a:lumOff val="0"/>
            <a:alphaOff val="0"/>
          </a:schemeClr>
        </a:solidFill>
        <a:ln w="25400" cap="flat"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en-GB" sz="1300" kern="1200"/>
            <a:t>human resources</a:t>
          </a:r>
          <a:endParaRPr lang="en-PH" sz="1300" kern="1200"/>
        </a:p>
      </dsp:txBody>
      <dsp:txXfrm>
        <a:off x="2806957" y="948928"/>
        <a:ext cx="1275159" cy="765095"/>
      </dsp:txXfrm>
    </dsp:sp>
    <dsp:sp modelId="{519230DC-F9BF-4337-97B4-E92535936E5E}">
      <dsp:nvSpPr>
        <dsp:cNvPr id="0" name=""/>
        <dsp:cNvSpPr/>
      </dsp:nvSpPr>
      <dsp:spPr>
        <a:xfrm>
          <a:off x="4209633" y="948928"/>
          <a:ext cx="1275159" cy="765095"/>
        </a:xfrm>
        <a:prstGeom prst="rect">
          <a:avLst/>
        </a:prstGeom>
        <a:solidFill>
          <a:schemeClr val="dk2">
            <a:hueOff val="0"/>
            <a:satOff val="0"/>
            <a:lumOff val="0"/>
            <a:alphaOff val="0"/>
          </a:schemeClr>
        </a:solidFill>
        <a:ln w="25400" cap="flat"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en-GB" sz="1300" kern="1200"/>
            <a:t>legal</a:t>
          </a:r>
          <a:endParaRPr lang="en-PH" sz="1300" kern="1200"/>
        </a:p>
      </dsp:txBody>
      <dsp:txXfrm>
        <a:off x="4209633" y="948928"/>
        <a:ext cx="1275159" cy="765095"/>
      </dsp:txXfrm>
    </dsp:sp>
    <dsp:sp modelId="{AE2FE26D-3CE3-4964-A186-7949BCAD996C}">
      <dsp:nvSpPr>
        <dsp:cNvPr id="0" name=""/>
        <dsp:cNvSpPr/>
      </dsp:nvSpPr>
      <dsp:spPr>
        <a:xfrm>
          <a:off x="1607" y="1841539"/>
          <a:ext cx="1275159" cy="765095"/>
        </a:xfrm>
        <a:prstGeom prst="rect">
          <a:avLst/>
        </a:prstGeom>
        <a:solidFill>
          <a:schemeClr val="dk2">
            <a:hueOff val="0"/>
            <a:satOff val="0"/>
            <a:lumOff val="0"/>
            <a:alphaOff val="0"/>
          </a:schemeClr>
        </a:solidFill>
        <a:ln w="25400" cap="flat"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en-GB" sz="1300" kern="1200"/>
            <a:t>organisational brand	</a:t>
          </a:r>
          <a:endParaRPr lang="en-PH" sz="1300" kern="1200"/>
        </a:p>
      </dsp:txBody>
      <dsp:txXfrm>
        <a:off x="1607" y="1841539"/>
        <a:ext cx="1275159" cy="765095"/>
      </dsp:txXfrm>
    </dsp:sp>
    <dsp:sp modelId="{0351BF94-B473-40FD-A8DF-FB5E5E71876F}">
      <dsp:nvSpPr>
        <dsp:cNvPr id="0" name=""/>
        <dsp:cNvSpPr/>
      </dsp:nvSpPr>
      <dsp:spPr>
        <a:xfrm>
          <a:off x="1404282" y="1841539"/>
          <a:ext cx="1275159" cy="765095"/>
        </a:xfrm>
        <a:prstGeom prst="rect">
          <a:avLst/>
        </a:prstGeom>
        <a:solidFill>
          <a:schemeClr val="dk2">
            <a:hueOff val="0"/>
            <a:satOff val="0"/>
            <a:lumOff val="0"/>
            <a:alphaOff val="0"/>
          </a:schemeClr>
        </a:solidFill>
        <a:ln w="25400" cap="flat"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en-GB" sz="1300" kern="1200"/>
            <a:t>physical</a:t>
          </a:r>
          <a:endParaRPr lang="en-PH" sz="1300" kern="1200"/>
        </a:p>
      </dsp:txBody>
      <dsp:txXfrm>
        <a:off x="1404282" y="1841539"/>
        <a:ext cx="1275159" cy="765095"/>
      </dsp:txXfrm>
    </dsp:sp>
    <dsp:sp modelId="{E2895614-94FF-41AA-9E47-A6A734E166F9}">
      <dsp:nvSpPr>
        <dsp:cNvPr id="0" name=""/>
        <dsp:cNvSpPr/>
      </dsp:nvSpPr>
      <dsp:spPr>
        <a:xfrm>
          <a:off x="2806957" y="1841539"/>
          <a:ext cx="1275159" cy="765095"/>
        </a:xfrm>
        <a:prstGeom prst="rect">
          <a:avLst/>
        </a:prstGeom>
        <a:solidFill>
          <a:schemeClr val="dk2">
            <a:hueOff val="0"/>
            <a:satOff val="0"/>
            <a:lumOff val="0"/>
            <a:alphaOff val="0"/>
          </a:schemeClr>
        </a:solidFill>
        <a:ln w="25400" cap="flat"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en-GB" sz="1300" kern="1200"/>
            <a:t>political</a:t>
          </a:r>
          <a:endParaRPr lang="en-PH" sz="1300" kern="1200"/>
        </a:p>
      </dsp:txBody>
      <dsp:txXfrm>
        <a:off x="2806957" y="1841539"/>
        <a:ext cx="1275159" cy="765095"/>
      </dsp:txXfrm>
    </dsp:sp>
    <dsp:sp modelId="{5FEFF845-2028-4C6E-81B7-48BD2BA37A84}">
      <dsp:nvSpPr>
        <dsp:cNvPr id="0" name=""/>
        <dsp:cNvSpPr/>
      </dsp:nvSpPr>
      <dsp:spPr>
        <a:xfrm>
          <a:off x="4211239" y="1829665"/>
          <a:ext cx="1275159" cy="765095"/>
        </a:xfrm>
        <a:prstGeom prst="rect">
          <a:avLst/>
        </a:prstGeom>
        <a:solidFill>
          <a:schemeClr val="dk2">
            <a:hueOff val="0"/>
            <a:satOff val="0"/>
            <a:lumOff val="0"/>
            <a:alphaOff val="0"/>
          </a:schemeClr>
        </a:solidFill>
        <a:ln w="25400" cap="flat"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en-GB" sz="1300" kern="1200"/>
            <a:t>project assumptions</a:t>
          </a:r>
          <a:endParaRPr lang="en-PH" sz="1300" kern="1200"/>
        </a:p>
      </dsp:txBody>
      <dsp:txXfrm>
        <a:off x="4211239" y="1829665"/>
        <a:ext cx="1275159" cy="765095"/>
      </dsp:txXfrm>
    </dsp:sp>
    <dsp:sp modelId="{0CB02D08-BD1E-4516-BB54-2D2F64B24CC6}">
      <dsp:nvSpPr>
        <dsp:cNvPr id="0" name=""/>
        <dsp:cNvSpPr/>
      </dsp:nvSpPr>
      <dsp:spPr>
        <a:xfrm>
          <a:off x="1607" y="2734151"/>
          <a:ext cx="1275159" cy="765095"/>
        </a:xfrm>
        <a:prstGeom prst="rect">
          <a:avLst/>
        </a:prstGeom>
        <a:solidFill>
          <a:schemeClr val="dk2">
            <a:hueOff val="0"/>
            <a:satOff val="0"/>
            <a:lumOff val="0"/>
            <a:alphaOff val="0"/>
          </a:schemeClr>
        </a:solidFill>
        <a:ln w="25400" cap="flat"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en-GB" sz="1300" kern="1200"/>
            <a:t>project constraints</a:t>
          </a:r>
          <a:endParaRPr lang="en-PH" sz="1300" kern="1200"/>
        </a:p>
      </dsp:txBody>
      <dsp:txXfrm>
        <a:off x="1607" y="2734151"/>
        <a:ext cx="1275159" cy="765095"/>
      </dsp:txXfrm>
    </dsp:sp>
    <dsp:sp modelId="{1A827FC9-A403-4233-9C58-1F84035D7F5C}">
      <dsp:nvSpPr>
        <dsp:cNvPr id="0" name=""/>
        <dsp:cNvSpPr/>
      </dsp:nvSpPr>
      <dsp:spPr>
        <a:xfrm>
          <a:off x="1404282" y="2734151"/>
          <a:ext cx="1275159" cy="765095"/>
        </a:xfrm>
        <a:prstGeom prst="rect">
          <a:avLst/>
        </a:prstGeom>
        <a:solidFill>
          <a:schemeClr val="dk2">
            <a:hueOff val="0"/>
            <a:satOff val="0"/>
            <a:lumOff val="0"/>
            <a:alphaOff val="0"/>
          </a:schemeClr>
        </a:solidFill>
        <a:ln w="25400" cap="flat"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en-GB" sz="1300" kern="1200"/>
            <a:t>project process risks</a:t>
          </a:r>
          <a:endParaRPr lang="en-PH" sz="1300" kern="1200"/>
        </a:p>
      </dsp:txBody>
      <dsp:txXfrm>
        <a:off x="1404282" y="2734151"/>
        <a:ext cx="1275159" cy="765095"/>
      </dsp:txXfrm>
    </dsp:sp>
    <dsp:sp modelId="{234DC650-049E-477C-B1B2-51DA7FBC7C50}">
      <dsp:nvSpPr>
        <dsp:cNvPr id="0" name=""/>
        <dsp:cNvSpPr/>
      </dsp:nvSpPr>
      <dsp:spPr>
        <a:xfrm>
          <a:off x="2806957" y="2734151"/>
          <a:ext cx="1275159" cy="765095"/>
        </a:xfrm>
        <a:prstGeom prst="rect">
          <a:avLst/>
        </a:prstGeom>
        <a:solidFill>
          <a:schemeClr val="dk2">
            <a:hueOff val="0"/>
            <a:satOff val="0"/>
            <a:lumOff val="0"/>
            <a:alphaOff val="0"/>
          </a:schemeClr>
        </a:solidFill>
        <a:ln w="25400" cap="flat"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en-GB" sz="1300" kern="1200"/>
            <a:t>quality</a:t>
          </a:r>
          <a:endParaRPr lang="en-PH" sz="1300" kern="1200"/>
        </a:p>
      </dsp:txBody>
      <dsp:txXfrm>
        <a:off x="2806957" y="2734151"/>
        <a:ext cx="1275159" cy="765095"/>
      </dsp:txXfrm>
    </dsp:sp>
    <dsp:sp modelId="{AA43D928-1360-4891-AF28-C8E031CA1A31}">
      <dsp:nvSpPr>
        <dsp:cNvPr id="0" name=""/>
        <dsp:cNvSpPr/>
      </dsp:nvSpPr>
      <dsp:spPr>
        <a:xfrm>
          <a:off x="4209633" y="2734151"/>
          <a:ext cx="1275159" cy="765095"/>
        </a:xfrm>
        <a:prstGeom prst="rect">
          <a:avLst/>
        </a:prstGeom>
        <a:solidFill>
          <a:schemeClr val="dk2">
            <a:hueOff val="0"/>
            <a:satOff val="0"/>
            <a:lumOff val="0"/>
            <a:alphaOff val="0"/>
          </a:schemeClr>
        </a:solidFill>
        <a:ln w="25400" cap="flat"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en-GB" sz="1300" kern="1200"/>
            <a:t>social</a:t>
          </a:r>
          <a:endParaRPr lang="en-PH" sz="1300" kern="1200"/>
        </a:p>
      </dsp:txBody>
      <dsp:txXfrm>
        <a:off x="4209633" y="2734151"/>
        <a:ext cx="1275159" cy="765095"/>
      </dsp:txXfrm>
    </dsp:sp>
    <dsp:sp modelId="{AC80CCB6-6E5E-4169-A48D-0468A7886DD1}">
      <dsp:nvSpPr>
        <dsp:cNvPr id="0" name=""/>
        <dsp:cNvSpPr/>
      </dsp:nvSpPr>
      <dsp:spPr>
        <a:xfrm>
          <a:off x="2105620" y="3626762"/>
          <a:ext cx="1275159" cy="765095"/>
        </a:xfrm>
        <a:prstGeom prst="rect">
          <a:avLst/>
        </a:prstGeom>
        <a:solidFill>
          <a:schemeClr val="dk2">
            <a:hueOff val="0"/>
            <a:satOff val="0"/>
            <a:lumOff val="0"/>
            <a:alphaOff val="0"/>
          </a:schemeClr>
        </a:solidFill>
        <a:ln w="25400" cap="flat"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en-GB" sz="1300" kern="1200"/>
            <a:t>technology </a:t>
          </a:r>
          <a:endParaRPr lang="en-PH" sz="1300" kern="1200"/>
        </a:p>
      </dsp:txBody>
      <dsp:txXfrm>
        <a:off x="2105620" y="3626762"/>
        <a:ext cx="1275159" cy="765095"/>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2E55B52-5847-40A4-B716-A8FFB5AE5ACB}">
      <dsp:nvSpPr>
        <dsp:cNvPr id="0" name=""/>
        <dsp:cNvSpPr/>
      </dsp:nvSpPr>
      <dsp:spPr>
        <a:xfrm>
          <a:off x="1607" y="275093"/>
          <a:ext cx="1958280" cy="783312"/>
        </a:xfrm>
        <a:prstGeom prst="chevron">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0008" tIns="20003" rIns="20003" bIns="20003" numCol="1" spcCol="1270" anchor="ctr" anchorCtr="0">
          <a:noAutofit/>
        </a:bodyPr>
        <a:lstStyle/>
        <a:p>
          <a:pPr lvl="0" algn="ctr" defTabSz="666750">
            <a:lnSpc>
              <a:spcPct val="90000"/>
            </a:lnSpc>
            <a:spcBef>
              <a:spcPct val="0"/>
            </a:spcBef>
            <a:spcAft>
              <a:spcPct val="35000"/>
            </a:spcAft>
          </a:pPr>
          <a:r>
            <a:rPr lang="en-AU" sz="1500" b="1" kern="1200"/>
            <a:t>Initial risk</a:t>
          </a:r>
        </a:p>
        <a:p>
          <a:pPr lvl="0" algn="ctr" defTabSz="666750">
            <a:lnSpc>
              <a:spcPct val="90000"/>
            </a:lnSpc>
            <a:spcBef>
              <a:spcPct val="0"/>
            </a:spcBef>
            <a:spcAft>
              <a:spcPct val="35000"/>
            </a:spcAft>
          </a:pPr>
          <a:r>
            <a:rPr lang="en-AU" sz="1200" kern="1200"/>
            <a:t>(Higher level of risk)</a:t>
          </a:r>
        </a:p>
      </dsp:txBody>
      <dsp:txXfrm>
        <a:off x="393263" y="275093"/>
        <a:ext cx="1174968" cy="783312"/>
      </dsp:txXfrm>
    </dsp:sp>
    <dsp:sp modelId="{CDF47D0B-CF2A-4BBD-A1D3-971FC4524E46}">
      <dsp:nvSpPr>
        <dsp:cNvPr id="0" name=""/>
        <dsp:cNvSpPr/>
      </dsp:nvSpPr>
      <dsp:spPr>
        <a:xfrm>
          <a:off x="1764059" y="275093"/>
          <a:ext cx="1958280" cy="783312"/>
        </a:xfrm>
        <a:prstGeom prst="chevron">
          <a:avLst/>
        </a:prstGeom>
        <a:solidFill>
          <a:schemeClr val="accent2">
            <a:hueOff val="2340759"/>
            <a:satOff val="-2919"/>
            <a:lumOff val="686"/>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8006" tIns="16002" rIns="16002" bIns="16002" numCol="1" spcCol="1270" anchor="ctr" anchorCtr="0">
          <a:noAutofit/>
        </a:bodyPr>
        <a:lstStyle/>
        <a:p>
          <a:pPr lvl="0" algn="ctr" defTabSz="533400">
            <a:lnSpc>
              <a:spcPct val="90000"/>
            </a:lnSpc>
            <a:spcBef>
              <a:spcPct val="0"/>
            </a:spcBef>
            <a:spcAft>
              <a:spcPct val="35000"/>
            </a:spcAft>
          </a:pPr>
          <a:r>
            <a:rPr lang="en-AU" sz="1200" b="1" kern="1200"/>
            <a:t>Apply hierarchy of controls</a:t>
          </a:r>
        </a:p>
      </dsp:txBody>
      <dsp:txXfrm>
        <a:off x="2155715" y="275093"/>
        <a:ext cx="1174968" cy="783312"/>
      </dsp:txXfrm>
    </dsp:sp>
    <dsp:sp modelId="{05C3440F-3D6A-4664-845D-8466B7B4D25E}">
      <dsp:nvSpPr>
        <dsp:cNvPr id="0" name=""/>
        <dsp:cNvSpPr/>
      </dsp:nvSpPr>
      <dsp:spPr>
        <a:xfrm>
          <a:off x="3526512" y="275093"/>
          <a:ext cx="1958280" cy="783312"/>
        </a:xfrm>
        <a:prstGeom prst="chevron">
          <a:avLst/>
        </a:prstGeom>
        <a:solidFill>
          <a:schemeClr val="accent2">
            <a:hueOff val="4681519"/>
            <a:satOff val="-5839"/>
            <a:lumOff val="1373"/>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0008" tIns="20003" rIns="20003" bIns="20003" numCol="1" spcCol="1270" anchor="ctr" anchorCtr="0">
          <a:noAutofit/>
        </a:bodyPr>
        <a:lstStyle/>
        <a:p>
          <a:pPr lvl="0" algn="ctr" defTabSz="666750">
            <a:lnSpc>
              <a:spcPct val="90000"/>
            </a:lnSpc>
            <a:spcBef>
              <a:spcPct val="0"/>
            </a:spcBef>
            <a:spcAft>
              <a:spcPct val="35000"/>
            </a:spcAft>
          </a:pPr>
          <a:r>
            <a:rPr lang="en-AU" sz="1500" b="1" kern="1200"/>
            <a:t>Revised risk</a:t>
          </a:r>
        </a:p>
        <a:p>
          <a:pPr lvl="0" algn="ctr" defTabSz="666750">
            <a:lnSpc>
              <a:spcPct val="90000"/>
            </a:lnSpc>
            <a:spcBef>
              <a:spcPct val="0"/>
            </a:spcBef>
            <a:spcAft>
              <a:spcPct val="35000"/>
            </a:spcAft>
          </a:pPr>
          <a:r>
            <a:rPr lang="en-AU" sz="1200" kern="1200"/>
            <a:t>(Lower level of risk)</a:t>
          </a:r>
        </a:p>
      </dsp:txBody>
      <dsp:txXfrm>
        <a:off x="3918168" y="275093"/>
        <a:ext cx="1174968" cy="783312"/>
      </dsp:txXfrm>
    </dsp:sp>
  </dsp:spTree>
</dsp:drawing>
</file>

<file path=word/diagrams/layout1.xml><?xml version="1.0" encoding="utf-8"?>
<dgm:layoutDef xmlns:dgm="http://schemas.openxmlformats.org/drawingml/2006/diagram" xmlns:a="http://schemas.openxmlformats.org/drawingml/2006/main" uniqueId="urn:microsoft.com/office/officeart/2005/8/layout/arrow2">
  <dgm:title val=""/>
  <dgm:desc val=""/>
  <dgm:catLst>
    <dgm:cat type="process" pri="2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arrowDiagram">
    <dgm:varLst>
      <dgm:chMax val="5"/>
      <dgm:dir/>
      <dgm:resizeHandles val="exact"/>
    </dgm:varLst>
    <dgm:alg type="composite">
      <dgm:param type="ar" val="1.6"/>
    </dgm:alg>
    <dgm:shape xmlns:r="http://schemas.openxmlformats.org/officeDocument/2006/relationships" r:blip="">
      <dgm:adjLst/>
    </dgm:shape>
    <dgm:presOf/>
    <dgm:constrLst>
      <dgm:constr type="l" for="ch" forName="arrow"/>
      <dgm:constr type="t" for="ch" forName="arrow"/>
      <dgm:constr type="w" for="ch" forName="arrow" refType="w"/>
      <dgm:constr type="h" for="ch" forName="arrow" refType="h"/>
      <dgm:constr type="ctrX" for="ch" forName="arrowDiagram1" refType="w" fact="0.5"/>
      <dgm:constr type="ctrY" for="ch" forName="arrowDiagram1" refType="h" fact="0.5"/>
      <dgm:constr type="w" for="ch" forName="arrowDiagram1" refType="w"/>
      <dgm:constr type="h" for="ch" forName="arrowDiagram1" refType="h"/>
      <dgm:constr type="ctrX" for="ch" forName="arrowDiagram2" refType="w" fact="0.5"/>
      <dgm:constr type="ctrY" for="ch" forName="arrowDiagram2" refType="h" fact="0.5"/>
      <dgm:constr type="w" for="ch" forName="arrowDiagram2" refType="w"/>
      <dgm:constr type="h" for="ch" forName="arrowDiagram2" refType="h"/>
      <dgm:constr type="ctrX" for="ch" forName="arrowDiagram3" refType="w" fact="0.5"/>
      <dgm:constr type="ctrY" for="ch" forName="arrowDiagram3" refType="h" fact="0.5"/>
      <dgm:constr type="w" for="ch" forName="arrowDiagram3" refType="w"/>
      <dgm:constr type="h" for="ch" forName="arrowDiagram3" refType="h"/>
      <dgm:constr type="ctrX" for="ch" forName="arrowDiagram4" refType="w" fact="0.5"/>
      <dgm:constr type="ctrY" for="ch" forName="arrowDiagram4" refType="h" fact="0.5"/>
      <dgm:constr type="w" for="ch" forName="arrowDiagram4" refType="w"/>
      <dgm:constr type="h" for="ch" forName="arrowDiagram4" refType="h"/>
      <dgm:constr type="ctrX" for="ch" forName="arrowDiagram5" refType="w" fact="0.5"/>
      <dgm:constr type="ctrY" for="ch" forName="arrowDiagram5" refType="h" fact="0.5"/>
      <dgm:constr type="w" for="ch" forName="arrowDiagram5" refType="w"/>
      <dgm:constr type="h" for="ch" forName="arrowDiagram5" refType="h"/>
    </dgm:constrLst>
    <dgm:ruleLst/>
    <dgm:choose name="Name0">
      <dgm:if name="Name1" axis="ch" ptType="node" func="cnt" op="gte" val="1">
        <dgm:layoutNode name="arrow" styleLbl="bgShp">
          <dgm:alg type="sp"/>
          <dgm:shape xmlns:r="http://schemas.openxmlformats.org/officeDocument/2006/relationships" type="swooshArrow" r:blip="">
            <dgm:adjLst>
              <dgm:adj idx="2" val="0.25"/>
            </dgm:adjLst>
          </dgm:shape>
          <dgm:presOf/>
          <dgm:constrLst/>
          <dgm:ruleLst/>
        </dgm:layoutNode>
        <dgm:choose name="Name2">
          <dgm:if name="Name3" axis="ch" ptType="node" func="cnt" op="lt" val="1"/>
          <dgm:if name="Name4" axis="ch" ptType="node" func="cnt" op="equ" val="1">
            <dgm:layoutNode name="arrowDiagram1">
              <dgm:varLst>
                <dgm:bulletEnabled val="1"/>
              </dgm:varLst>
              <dgm:alg type="composite">
                <dgm:param type="vertAlign" val="none"/>
                <dgm:param type="horzAlign" val="none"/>
              </dgm:alg>
              <dgm:shape xmlns:r="http://schemas.openxmlformats.org/officeDocument/2006/relationships" r:blip="">
                <dgm:adjLst/>
              </dgm:shape>
              <dgm:presOf/>
              <dgm:constrLst>
                <dgm:constr type="ctrX" for="ch" forName="bullet1" refType="w" fact="0.8"/>
                <dgm:constr type="ctrY" for="ch" forName="bullet1" refType="h" fact="0.262"/>
                <dgm:constr type="w" for="ch" forName="bullet1" refType="w" fact="0.074"/>
                <dgm:constr type="h" for="ch" forName="bullet1" refType="w" refFor="ch" refForName="bullet1"/>
                <dgm:constr type="r" for="ch" forName="textBox1" refType="ctrX" refFor="ch" refForName="bullet1"/>
                <dgm:constr type="t" for="ch" forName="textBox1" refType="ctrY" refFor="ch" refForName="bullet1"/>
                <dgm:constr type="w" for="ch" forName="textBox1" refType="w" fact="0.4"/>
                <dgm:constr type="h" for="ch" forName="textBox1" refType="h" fact="0.738"/>
                <dgm:constr type="userA" refType="h" refFor="ch" refForName="bullet1" fact="0.53"/>
                <dgm:constr type="rMarg" for="ch" forName="textBox1" refType="userA" fact="2.834"/>
                <dgm:constr type="primFontSz" for="ch" ptType="node" op="equ" val="65"/>
              </dgm:constrLst>
              <dgm:ruleLst/>
              <dgm:forEach name="Name5" axis="ch" ptType="node" cnt="1">
                <dgm:layoutNode name="bullet1" styleLbl="node1">
                  <dgm:alg type="sp"/>
                  <dgm:shape xmlns:r="http://schemas.openxmlformats.org/officeDocument/2006/relationships" type="ellipse" r:blip="">
                    <dgm:adjLst/>
                  </dgm:shape>
                  <dgm:presOf/>
                  <dgm:constrLst/>
                  <dgm:ruleLst/>
                </dgm:layoutNode>
                <dgm:layoutNode name="textBox1" styleLbl="revTx">
                  <dgm:varLst>
                    <dgm:bulletEnabled val="1"/>
                  </dgm:varLst>
                  <dgm:alg type="tx">
                    <dgm:param type="txAnchorVert" val="t"/>
                    <dgm:param type="parTxLTRAlign" val="r"/>
                    <dgm:param type="parTxRTLAlign" val="r"/>
                  </dgm:alg>
                  <dgm:shape xmlns:r="http://schemas.openxmlformats.org/officeDocument/2006/relationships" type="round2DiagRect" r:blip="">
                    <dgm:adjLst/>
                  </dgm:shape>
                  <dgm:presOf axis="desOrSelf" ptType="node"/>
                  <dgm:constrLst>
                    <dgm:constr type="lMarg"/>
                    <dgm:constr type="tMarg"/>
                    <dgm:constr type="bMarg"/>
                  </dgm:constrLst>
                  <dgm:ruleLst>
                    <dgm:rule type="primFontSz" val="5" fact="NaN" max="NaN"/>
                  </dgm:ruleLst>
                </dgm:layoutNode>
              </dgm:forEach>
            </dgm:layoutNode>
          </dgm:if>
          <dgm:if name="Name6" axis="ch" ptType="node" func="cnt" op="equ" val="2">
            <dgm:layoutNode name="arrowDiagram2">
              <dgm:alg type="composite">
                <dgm:param type="vertAlign" val="none"/>
                <dgm:param type="horzAlign" val="none"/>
              </dgm:alg>
              <dgm:shape xmlns:r="http://schemas.openxmlformats.org/officeDocument/2006/relationships" r:blip="">
                <dgm:adjLst/>
              </dgm:shape>
              <dgm:presOf/>
              <dgm:choose name="Name7">
                <dgm:if name="Name8" func="var" arg="dir" op="equ" val="norm">
                  <dgm:constrLst>
                    <dgm:constr type="ctrX" for="ch" forName="bullet2a" refType="w" fact="0.25"/>
                    <dgm:constr type="ctrY" for="ch" forName="bullet2a" refType="h" fact="0.573"/>
                    <dgm:constr type="w" for="ch" forName="bullet2a" refType="w" fact="0.035"/>
                    <dgm:constr type="h" for="ch" forName="bullet2a" refType="w" refFor="ch" refForName="bullet2a"/>
                    <dgm:constr type="l" for="ch" forName="textBox2a" refType="ctrX" refFor="ch" refForName="bullet2a"/>
                    <dgm:constr type="t" for="ch" forName="textBox2a" refType="ctrY" refFor="ch" refForName="bullet2a"/>
                    <dgm:constr type="w" for="ch" forName="textBox2a" refType="w" fact="0.325"/>
                    <dgm:constr type="h" for="ch" forName="textBox2a" refType="h" fact="0.427"/>
                    <dgm:constr type="userA" refType="h" refFor="ch" refForName="bullet2a" fact="0.53"/>
                    <dgm:constr type="lMarg" for="ch" forName="textBox2a" refType="userA" fact="2.834"/>
                    <dgm:constr type="ctrX" for="ch" forName="bullet2b" refType="w" fact="0.585"/>
                    <dgm:constr type="ctrY" for="ch" forName="bullet2b" refType="h" fact="0.338"/>
                    <dgm:constr type="w" for="ch" forName="bullet2b" refType="w" fact="0.06"/>
                    <dgm:constr type="h" for="ch" forName="bullet2b" refType="w" refFor="ch" refForName="bullet2b"/>
                    <dgm:constr type="l" for="ch" forName="textBox2b" refType="ctrX" refFor="ch" refForName="bullet2b"/>
                    <dgm:constr type="t" for="ch" forName="textBox2b" refType="ctrY" refFor="ch" refForName="bullet2b"/>
                    <dgm:constr type="w" for="ch" forName="textBox2b" refType="w" fact="0.325"/>
                    <dgm:constr type="h" for="ch" forName="textBox2b" refType="h" fact="0.662"/>
                    <dgm:constr type="userB" refType="h" refFor="ch" refForName="bullet2b" fact="0.53"/>
                    <dgm:constr type="lMarg" for="ch" forName="textBox2b" refType="userB" fact="2.834"/>
                    <dgm:constr type="primFontSz" for="ch" ptType="node" op="equ" val="65"/>
                  </dgm:constrLst>
                </dgm:if>
                <dgm:else name="Name9">
                  <dgm:constrLst>
                    <dgm:constr type="ctrX" for="ch" forName="bullet2a" refType="w" fact="0.25"/>
                    <dgm:constr type="ctrY" for="ch" forName="bullet2a" refType="h" fact="0.573"/>
                    <dgm:constr type="w" for="ch" forName="bullet2a" refType="w" fact="0.035"/>
                    <dgm:constr type="h" for="ch" forName="bullet2a" refType="w" refFor="ch" refForName="bullet2a"/>
                    <dgm:constr type="r" for="ch" forName="textBox2a" refType="ctrX" refFor="ch" refForName="bullet2a"/>
                    <dgm:constr type="b" for="ch" forName="textBox2a" refType="ctrY" refFor="ch" refForName="bullet2a"/>
                    <dgm:constr type="w" for="ch" forName="textBox2a" refType="w" fact="0.25"/>
                    <dgm:constr type="h" for="ch" forName="textBox2a" refType="h" fact="0.573"/>
                    <dgm:constr type="userA" refType="h" refFor="ch" refForName="bullet2a" fact="0.53"/>
                    <dgm:constr type="rMarg" for="ch" forName="textBox2a" refType="userA" fact="2.834"/>
                    <dgm:constr type="ctrX" for="ch" forName="bullet2b" refType="w" fact="0.585"/>
                    <dgm:constr type="ctrY" for="ch" forName="bullet2b" refType="h" fact="0.338"/>
                    <dgm:constr type="w" for="ch" forName="bullet2b" refType="w" fact="0.06"/>
                    <dgm:constr type="h" for="ch" forName="bullet2b" refType="w" refFor="ch" refForName="bullet2b"/>
                    <dgm:constr type="r" for="ch" forName="textBox2b" refType="ctrX" refFor="ch" refForName="bullet2b"/>
                    <dgm:constr type="b" for="ch" forName="textBox2b" refType="ctrY" refFor="ch" refForName="bullet2b"/>
                    <dgm:constr type="w" for="ch" forName="textBox2b" refType="w" fact="0.28"/>
                    <dgm:constr type="h" for="ch" forName="textBox2b" refType="h" fact="0.338"/>
                    <dgm:constr type="userB" refType="h" refFor="ch" refForName="bullet2b" fact="0.53"/>
                    <dgm:constr type="rMarg" for="ch" forName="textBox2b" refType="userB" fact="2.834"/>
                    <dgm:constr type="primFontSz" for="ch" ptType="node" op="equ" val="65"/>
                  </dgm:constrLst>
                </dgm:else>
              </dgm:choose>
              <dgm:ruleLst/>
              <dgm:forEach name="Name10" axis="ch" ptType="node" cnt="1">
                <dgm:layoutNode name="bullet2a" styleLbl="node1">
                  <dgm:alg type="sp"/>
                  <dgm:shape xmlns:r="http://schemas.openxmlformats.org/officeDocument/2006/relationships" type="ellipse" r:blip="">
                    <dgm:adjLst/>
                  </dgm:shape>
                  <dgm:presOf/>
                  <dgm:constrLst/>
                  <dgm:ruleLst/>
                </dgm:layoutNode>
                <dgm:layoutNode name="textBox2a" styleLbl="revTx">
                  <dgm:varLst>
                    <dgm:bulletEnabled val="1"/>
                  </dgm:varLst>
                  <dgm:choose name="Name11">
                    <dgm:if name="Name12" func="var" arg="dir" op="equ" val="norm">
                      <dgm:choose name="Name13">
                        <dgm:if name="Name14" axis="root des" ptType="all node" func="maxDepth" op="gt" val="1">
                          <dgm:alg type="tx">
                            <dgm:param type="txAnchorVert" val="t"/>
                            <dgm:param type="parTxLTRAlign" val="l"/>
                            <dgm:param type="parTxRTLAlign" val="r"/>
                          </dgm:alg>
                        </dgm:if>
                        <dgm:else name="Name15">
                          <dgm:alg type="tx">
                            <dgm:param type="txAnchorVert" val="t"/>
                            <dgm:param type="parTxLTRAlign" val="l"/>
                            <dgm:param type="parTxRTLAlign" val="l"/>
                          </dgm:alg>
                        </dgm:else>
                      </dgm:choose>
                    </dgm:if>
                    <dgm:else name="Name16">
                      <dgm:choose name="Name17">
                        <dgm:if name="Name18" axis="root des" ptType="all node" func="maxDepth" op="gt" val="1">
                          <dgm:alg type="tx">
                            <dgm:param type="txAnchorVert" val="b"/>
                            <dgm:param type="txAnchorVertCh" val="b"/>
                            <dgm:param type="parTxLTRAlign" val="l"/>
                            <dgm:param type="parTxRTLAlign" val="r"/>
                          </dgm:alg>
                        </dgm:if>
                        <dgm:else name="Name19">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20">
                    <dgm:if name="Name21" func="var" arg="dir" op="equ" val="norm">
                      <dgm:constrLst>
                        <dgm:constr type="rMarg"/>
                        <dgm:constr type="tMarg"/>
                        <dgm:constr type="bMarg"/>
                      </dgm:constrLst>
                    </dgm:if>
                    <dgm:else name="Name22">
                      <dgm:constrLst>
                        <dgm:constr type="lMarg"/>
                        <dgm:constr type="tMarg"/>
                        <dgm:constr type="bMarg"/>
                      </dgm:constrLst>
                    </dgm:else>
                  </dgm:choose>
                  <dgm:ruleLst>
                    <dgm:rule type="primFontSz" val="5" fact="NaN" max="NaN"/>
                  </dgm:ruleLst>
                </dgm:layoutNode>
              </dgm:forEach>
              <dgm:forEach name="Name23" axis="ch" ptType="node" st="2" cnt="1">
                <dgm:layoutNode name="bullet2b" styleLbl="node1">
                  <dgm:alg type="sp"/>
                  <dgm:shape xmlns:r="http://schemas.openxmlformats.org/officeDocument/2006/relationships" type="ellipse" r:blip="">
                    <dgm:adjLst/>
                  </dgm:shape>
                  <dgm:presOf/>
                  <dgm:constrLst/>
                  <dgm:ruleLst/>
                </dgm:layoutNode>
                <dgm:layoutNode name="textBox2b" styleLbl="revTx">
                  <dgm:varLst>
                    <dgm:bulletEnabled val="1"/>
                  </dgm:varLst>
                  <dgm:choose name="Name24">
                    <dgm:if name="Name25" func="var" arg="dir" op="equ" val="norm">
                      <dgm:choose name="Name26">
                        <dgm:if name="Name27" axis="root des" ptType="all node" func="maxDepth" op="gt" val="1">
                          <dgm:alg type="tx">
                            <dgm:param type="txAnchorVert" val="t"/>
                            <dgm:param type="parTxLTRAlign" val="l"/>
                            <dgm:param type="parTxRTLAlign" val="r"/>
                          </dgm:alg>
                        </dgm:if>
                        <dgm:else name="Name28">
                          <dgm:alg type="tx">
                            <dgm:param type="txAnchorVert" val="t"/>
                            <dgm:param type="parTxLTRAlign" val="l"/>
                            <dgm:param type="parTxRTLAlign" val="l"/>
                          </dgm:alg>
                        </dgm:else>
                      </dgm:choose>
                    </dgm:if>
                    <dgm:else name="Name29">
                      <dgm:choose name="Name30">
                        <dgm:if name="Name31" axis="root des" ptType="all node" func="maxDepth" op="gt" val="1">
                          <dgm:alg type="tx">
                            <dgm:param type="txAnchorVert" val="b"/>
                            <dgm:param type="txAnchorVertCh" val="b"/>
                            <dgm:param type="parTxLTRAlign" val="l"/>
                            <dgm:param type="parTxRTLAlign" val="r"/>
                          </dgm:alg>
                        </dgm:if>
                        <dgm:else name="Name32">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33">
                    <dgm:if name="Name34" func="var" arg="dir" op="equ" val="norm">
                      <dgm:constrLst>
                        <dgm:constr type="rMarg"/>
                        <dgm:constr type="tMarg"/>
                        <dgm:constr type="bMarg"/>
                      </dgm:constrLst>
                    </dgm:if>
                    <dgm:else name="Name35">
                      <dgm:constrLst>
                        <dgm:constr type="lMarg"/>
                        <dgm:constr type="tMarg"/>
                        <dgm:constr type="bMarg"/>
                      </dgm:constrLst>
                    </dgm:else>
                  </dgm:choose>
                  <dgm:ruleLst>
                    <dgm:rule type="primFontSz" val="5" fact="NaN" max="NaN"/>
                  </dgm:ruleLst>
                </dgm:layoutNode>
              </dgm:forEach>
            </dgm:layoutNode>
          </dgm:if>
          <dgm:if name="Name36" axis="ch" ptType="node" func="cnt" op="equ" val="3">
            <dgm:layoutNode name="arrowDiagram3">
              <dgm:alg type="composite">
                <dgm:param type="vertAlign" val="none"/>
                <dgm:param type="horzAlign" val="none"/>
              </dgm:alg>
              <dgm:shape xmlns:r="http://schemas.openxmlformats.org/officeDocument/2006/relationships" r:blip="">
                <dgm:adjLst/>
              </dgm:shape>
              <dgm:presOf/>
              <dgm:choose name="Name37">
                <dgm:if name="Name38" func="var" arg="dir" op="equ" val="norm">
                  <dgm:constrLst>
                    <dgm:constr type="ctrX" for="ch" forName="bullet3a" refType="w" fact="0.14"/>
                    <dgm:constr type="ctrY" for="ch" forName="bullet3a" refType="h" fact="0.711"/>
                    <dgm:constr type="w" for="ch" forName="bullet3a" refType="w" fact="0.026"/>
                    <dgm:constr type="h" for="ch" forName="bullet3a" refType="w" refFor="ch" refForName="bullet3a"/>
                    <dgm:constr type="l" for="ch" forName="textBox3a" refType="ctrX" refFor="ch" refForName="bullet3a"/>
                    <dgm:constr type="t" for="ch" forName="textBox3a" refType="ctrY" refFor="ch" refForName="bullet3a"/>
                    <dgm:constr type="w" for="ch" forName="textBox3a" refType="w" fact="0.233"/>
                    <dgm:constr type="h" for="ch" forName="textBox3a" refType="h" fact="0.289"/>
                    <dgm:constr type="userA" refType="h" refFor="ch" refForName="bullet3a" fact="0.53"/>
                    <dgm:constr type="lMarg" for="ch" forName="textBox3a" refType="userA" fact="2.834"/>
                    <dgm:constr type="ctrX" for="ch" forName="bullet3b" refType="w" fact="0.38"/>
                    <dgm:constr type="ctrY" for="ch" forName="bullet3b" refType="h" fact="0.456"/>
                    <dgm:constr type="w" for="ch" forName="bullet3b" refType="w" fact="0.047"/>
                    <dgm:constr type="h" for="ch" forName="bullet3b" refType="w" refFor="ch" refForName="bullet3b"/>
                    <dgm:constr type="l" for="ch" forName="textBox3b" refType="ctrX" refFor="ch" refForName="bullet3b"/>
                    <dgm:constr type="t" for="ch" forName="textBox3b" refType="ctrY" refFor="ch" refForName="bullet3b"/>
                    <dgm:constr type="w" for="ch" forName="textBox3b" refType="w" fact="0.24"/>
                    <dgm:constr type="h" for="ch" forName="textBox3b" refType="h" fact="0.544"/>
                    <dgm:constr type="userB" refType="h" refFor="ch" refForName="bullet3b" fact="0.53"/>
                    <dgm:constr type="lMarg" for="ch" forName="textBox3b" refType="userB" fact="2.834"/>
                    <dgm:constr type="ctrX" for="ch" forName="bullet3c" refType="w" fact="0.665"/>
                    <dgm:constr type="ctrY" for="ch" forName="bullet3c" refType="h" fact="0.305"/>
                    <dgm:constr type="w" for="ch" forName="bullet3c" refType="w" fact="0.065"/>
                    <dgm:constr type="h" for="ch" forName="bullet3c" refType="w" refFor="ch" refForName="bullet3c"/>
                    <dgm:constr type="l" for="ch" forName="textBox3c" refType="ctrX" refFor="ch" refForName="bullet3c"/>
                    <dgm:constr type="t" for="ch" forName="textBox3c" refType="ctrY" refFor="ch" refForName="bullet3c"/>
                    <dgm:constr type="w" for="ch" forName="textBox3c" refType="w" fact="0.24"/>
                    <dgm:constr type="h" for="ch" forName="textBox3c" refType="h" fact="0.695"/>
                    <dgm:constr type="userC" refType="h" refFor="ch" refForName="bullet3c" fact="0.53"/>
                    <dgm:constr type="lMarg" for="ch" forName="textBox3c" refType="userC" fact="2.834"/>
                    <dgm:constr type="primFontSz" for="ch" ptType="node" op="equ" val="65"/>
                  </dgm:constrLst>
                </dgm:if>
                <dgm:else name="Name39">
                  <dgm:constrLst>
                    <dgm:constr type="ctrX" for="ch" forName="bullet3a" refType="w" fact="0.14"/>
                    <dgm:constr type="ctrY" for="ch" forName="bullet3a" refType="h" fact="0.711"/>
                    <dgm:constr type="w" for="ch" forName="bullet3a" refType="w" fact="0.026"/>
                    <dgm:constr type="h" for="ch" forName="bullet3a" refType="w" refFor="ch" refForName="bullet3a"/>
                    <dgm:constr type="r" for="ch" forName="textBox3a" refType="ctrX" refFor="ch" refForName="bullet3a"/>
                    <dgm:constr type="b" for="ch" forName="textBox3a" refType="ctrY" refFor="ch" refForName="bullet3a"/>
                    <dgm:constr type="w" for="ch" forName="textBox3a" refType="w" fact="0.14"/>
                    <dgm:constr type="h" for="ch" forName="textBox3a" refType="h" fact="0.711"/>
                    <dgm:constr type="userA" refType="h" refFor="ch" refForName="bullet3a" fact="0.53"/>
                    <dgm:constr type="rMarg" for="ch" forName="textBox3a" refType="userA" fact="2.834"/>
                    <dgm:constr type="ctrX" for="ch" forName="bullet3b" refType="w" fact="0.38"/>
                    <dgm:constr type="ctrY" for="ch" forName="bullet3b" refType="h" fact="0.456"/>
                    <dgm:constr type="w" for="ch" forName="bullet3b" refType="w" fact="0.047"/>
                    <dgm:constr type="h" for="ch" forName="bullet3b" refType="w" refFor="ch" refForName="bullet3b"/>
                    <dgm:constr type="r" for="ch" forName="textBox3b" refType="ctrX" refFor="ch" refForName="bullet3b"/>
                    <dgm:constr type="b" for="ch" forName="textBox3b" refType="ctrY" refFor="ch" refForName="bullet3b"/>
                    <dgm:constr type="w" for="ch" forName="textBox3b" refType="w" fact="0.24"/>
                    <dgm:constr type="h" for="ch" forName="textBox3b" refType="h" fact="0.456"/>
                    <dgm:constr type="userB" refType="h" refFor="ch" refForName="bullet3b" fact="0.53"/>
                    <dgm:constr type="rMarg" for="ch" forName="textBox3b" refType="userB" fact="2.834"/>
                    <dgm:constr type="ctrX" for="ch" forName="bullet3c" refType="w" fact="0.665"/>
                    <dgm:constr type="ctrY" for="ch" forName="bullet3c" refType="h" fact="0.305"/>
                    <dgm:constr type="w" for="ch" forName="bullet3c" refType="w" fact="0.065"/>
                    <dgm:constr type="h" for="ch" forName="bullet3c" refType="w" refFor="ch" refForName="bullet3c"/>
                    <dgm:constr type="r" for="ch" forName="textBox3c" refType="ctrX" refFor="ch" refForName="bullet3c"/>
                    <dgm:constr type="b" for="ch" forName="textBox3c" refType="ctrY" refFor="ch" refForName="bullet3c"/>
                    <dgm:constr type="w" for="ch" forName="textBox3c" refType="w" fact="0.24"/>
                    <dgm:constr type="h" for="ch" forName="textBox3c" refType="h" fact="0.305"/>
                    <dgm:constr type="userC" refType="h" refFor="ch" refForName="bullet3c" fact="0.53"/>
                    <dgm:constr type="rMarg" for="ch" forName="textBox3c" refType="userC" fact="2.834"/>
                    <dgm:constr type="primFontSz" for="ch" ptType="node" op="equ" val="65"/>
                  </dgm:constrLst>
                </dgm:else>
              </dgm:choose>
              <dgm:ruleLst/>
              <dgm:forEach name="Name40" axis="ch" ptType="node" cnt="1">
                <dgm:layoutNode name="bullet3a" styleLbl="node1">
                  <dgm:alg type="sp"/>
                  <dgm:shape xmlns:r="http://schemas.openxmlformats.org/officeDocument/2006/relationships" type="ellipse" r:blip="">
                    <dgm:adjLst/>
                  </dgm:shape>
                  <dgm:presOf/>
                  <dgm:constrLst/>
                  <dgm:ruleLst/>
                </dgm:layoutNode>
                <dgm:layoutNode name="textBox3a" styleLbl="revTx">
                  <dgm:varLst>
                    <dgm:bulletEnabled val="1"/>
                  </dgm:varLst>
                  <dgm:choose name="Name41">
                    <dgm:if name="Name42" func="var" arg="dir" op="equ" val="norm">
                      <dgm:choose name="Name43">
                        <dgm:if name="Name44" axis="root des" ptType="all node" func="maxDepth" op="gt" val="1">
                          <dgm:alg type="tx">
                            <dgm:param type="txAnchorVert" val="t"/>
                            <dgm:param type="parTxLTRAlign" val="l"/>
                            <dgm:param type="parTxRTLAlign" val="r"/>
                          </dgm:alg>
                        </dgm:if>
                        <dgm:else name="Name45">
                          <dgm:alg type="tx">
                            <dgm:param type="txAnchorVert" val="t"/>
                            <dgm:param type="parTxLTRAlign" val="l"/>
                            <dgm:param type="parTxRTLAlign" val="l"/>
                          </dgm:alg>
                        </dgm:else>
                      </dgm:choose>
                    </dgm:if>
                    <dgm:else name="Name46">
                      <dgm:choose name="Name47">
                        <dgm:if name="Name48" axis="root des" ptType="all node" func="maxDepth" op="gt" val="1">
                          <dgm:alg type="tx">
                            <dgm:param type="txAnchorVert" val="b"/>
                            <dgm:param type="txAnchorVertCh" val="b"/>
                            <dgm:param type="parTxLTRAlign" val="l"/>
                            <dgm:param type="parTxRTLAlign" val="r"/>
                          </dgm:alg>
                        </dgm:if>
                        <dgm:else name="Name49">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50">
                    <dgm:if name="Name51" func="var" arg="dir" op="equ" val="norm">
                      <dgm:constrLst>
                        <dgm:constr type="rMarg"/>
                        <dgm:constr type="tMarg"/>
                        <dgm:constr type="bMarg"/>
                      </dgm:constrLst>
                    </dgm:if>
                    <dgm:else name="Name52">
                      <dgm:constrLst>
                        <dgm:constr type="lMarg"/>
                        <dgm:constr type="tMarg"/>
                        <dgm:constr type="bMarg"/>
                      </dgm:constrLst>
                    </dgm:else>
                  </dgm:choose>
                  <dgm:ruleLst>
                    <dgm:rule type="primFontSz" val="5" fact="NaN" max="NaN"/>
                  </dgm:ruleLst>
                </dgm:layoutNode>
              </dgm:forEach>
              <dgm:forEach name="Name53" axis="ch" ptType="node" st="2" cnt="1">
                <dgm:layoutNode name="bullet3b" styleLbl="node1">
                  <dgm:alg type="sp"/>
                  <dgm:shape xmlns:r="http://schemas.openxmlformats.org/officeDocument/2006/relationships" type="ellipse" r:blip="">
                    <dgm:adjLst/>
                  </dgm:shape>
                  <dgm:presOf/>
                  <dgm:constrLst/>
                  <dgm:ruleLst/>
                </dgm:layoutNode>
                <dgm:layoutNode name="textBox3b" styleLbl="revTx">
                  <dgm:varLst>
                    <dgm:bulletEnabled val="1"/>
                  </dgm:varLst>
                  <dgm:choose name="Name54">
                    <dgm:if name="Name55" func="var" arg="dir" op="equ" val="norm">
                      <dgm:choose name="Name56">
                        <dgm:if name="Name57" axis="root des" ptType="all node" func="maxDepth" op="gt" val="1">
                          <dgm:alg type="tx">
                            <dgm:param type="txAnchorVert" val="t"/>
                            <dgm:param type="parTxLTRAlign" val="l"/>
                            <dgm:param type="parTxRTLAlign" val="r"/>
                          </dgm:alg>
                        </dgm:if>
                        <dgm:else name="Name58">
                          <dgm:alg type="tx">
                            <dgm:param type="txAnchorVert" val="t"/>
                            <dgm:param type="parTxLTRAlign" val="l"/>
                            <dgm:param type="parTxRTLAlign" val="l"/>
                          </dgm:alg>
                        </dgm:else>
                      </dgm:choose>
                    </dgm:if>
                    <dgm:else name="Name59">
                      <dgm:choose name="Name60">
                        <dgm:if name="Name61" axis="root des" ptType="all node" func="maxDepth" op="gt" val="1">
                          <dgm:alg type="tx">
                            <dgm:param type="txAnchorVert" val="b"/>
                            <dgm:param type="txAnchorVertCh" val="b"/>
                            <dgm:param type="parTxLTRAlign" val="l"/>
                            <dgm:param type="parTxRTLAlign" val="r"/>
                          </dgm:alg>
                        </dgm:if>
                        <dgm:else name="Name62">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63">
                    <dgm:if name="Name64" func="var" arg="dir" op="equ" val="norm">
                      <dgm:constrLst>
                        <dgm:constr type="rMarg"/>
                        <dgm:constr type="tMarg"/>
                        <dgm:constr type="bMarg"/>
                      </dgm:constrLst>
                    </dgm:if>
                    <dgm:else name="Name65">
                      <dgm:constrLst>
                        <dgm:constr type="lMarg"/>
                        <dgm:constr type="tMarg"/>
                        <dgm:constr type="bMarg"/>
                      </dgm:constrLst>
                    </dgm:else>
                  </dgm:choose>
                  <dgm:ruleLst>
                    <dgm:rule type="primFontSz" val="5" fact="NaN" max="NaN"/>
                  </dgm:ruleLst>
                </dgm:layoutNode>
              </dgm:forEach>
              <dgm:forEach name="Name66" axis="ch" ptType="node" st="3" cnt="1">
                <dgm:layoutNode name="bullet3c" styleLbl="node1">
                  <dgm:alg type="sp"/>
                  <dgm:shape xmlns:r="http://schemas.openxmlformats.org/officeDocument/2006/relationships" type="ellipse" r:blip="">
                    <dgm:adjLst/>
                  </dgm:shape>
                  <dgm:presOf/>
                  <dgm:constrLst/>
                  <dgm:ruleLst/>
                </dgm:layoutNode>
                <dgm:layoutNode name="textBox3c" styleLbl="revTx">
                  <dgm:varLst>
                    <dgm:bulletEnabled val="1"/>
                  </dgm:varLst>
                  <dgm:choose name="Name67">
                    <dgm:if name="Name68" func="var" arg="dir" op="equ" val="norm">
                      <dgm:choose name="Name69">
                        <dgm:if name="Name70" axis="root des" ptType="all node" func="maxDepth" op="gt" val="1">
                          <dgm:alg type="tx">
                            <dgm:param type="txAnchorVert" val="t"/>
                            <dgm:param type="parTxLTRAlign" val="l"/>
                            <dgm:param type="parTxRTLAlign" val="r"/>
                          </dgm:alg>
                        </dgm:if>
                        <dgm:else name="Name71">
                          <dgm:alg type="tx">
                            <dgm:param type="txAnchorVert" val="t"/>
                            <dgm:param type="parTxLTRAlign" val="l"/>
                            <dgm:param type="parTxRTLAlign" val="l"/>
                          </dgm:alg>
                        </dgm:else>
                      </dgm:choose>
                    </dgm:if>
                    <dgm:else name="Name72">
                      <dgm:choose name="Name73">
                        <dgm:if name="Name74" axis="root des" ptType="all node" func="maxDepth" op="gt" val="1">
                          <dgm:alg type="tx">
                            <dgm:param type="txAnchorVert" val="b"/>
                            <dgm:param type="txAnchorVertCh" val="b"/>
                            <dgm:param type="parTxLTRAlign" val="l"/>
                            <dgm:param type="parTxRTLAlign" val="r"/>
                          </dgm:alg>
                        </dgm:if>
                        <dgm:else name="Name75">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76">
                    <dgm:if name="Name77" func="var" arg="dir" op="equ" val="norm">
                      <dgm:constrLst>
                        <dgm:constr type="rMarg"/>
                        <dgm:constr type="tMarg"/>
                        <dgm:constr type="bMarg"/>
                      </dgm:constrLst>
                    </dgm:if>
                    <dgm:else name="Name78">
                      <dgm:constrLst>
                        <dgm:constr type="lMarg"/>
                        <dgm:constr type="tMarg"/>
                        <dgm:constr type="bMarg"/>
                      </dgm:constrLst>
                    </dgm:else>
                  </dgm:choose>
                  <dgm:ruleLst>
                    <dgm:rule type="primFontSz" val="5" fact="NaN" max="NaN"/>
                  </dgm:ruleLst>
                </dgm:layoutNode>
              </dgm:forEach>
            </dgm:layoutNode>
          </dgm:if>
          <dgm:if name="Name79" axis="ch" ptType="node" func="cnt" op="equ" val="4">
            <dgm:layoutNode name="arrowDiagram4">
              <dgm:alg type="composite">
                <dgm:param type="vertAlign" val="none"/>
                <dgm:param type="horzAlign" val="none"/>
              </dgm:alg>
              <dgm:shape xmlns:r="http://schemas.openxmlformats.org/officeDocument/2006/relationships" r:blip="">
                <dgm:adjLst/>
              </dgm:shape>
              <dgm:presOf/>
              <dgm:choose name="Name80">
                <dgm:if name="Name81" func="var" arg="dir" op="equ" val="norm">
                  <dgm:constrLst>
                    <dgm:constr type="ctrX" for="ch" forName="bullet4a" refType="w" fact="0.11"/>
                    <dgm:constr type="ctrY" for="ch" forName="bullet4a" refType="h" fact="0.762"/>
                    <dgm:constr type="w" for="ch" forName="bullet4a" refType="w" fact="0.023"/>
                    <dgm:constr type="h" for="ch" forName="bullet4a" refType="w" refFor="ch" refForName="bullet4a"/>
                    <dgm:constr type="l" for="ch" forName="textBox4a" refType="ctrX" refFor="ch" refForName="bullet4a"/>
                    <dgm:constr type="t" for="ch" forName="textBox4a" refType="ctrY" refFor="ch" refForName="bullet4a"/>
                    <dgm:constr type="w" for="ch" forName="textBox4a" refType="w" fact="0.171"/>
                    <dgm:constr type="h" for="ch" forName="textBox4a" refType="h" fact="0.238"/>
                    <dgm:constr type="userA" refType="h" refFor="ch" refForName="bullet4a" fact="0.53"/>
                    <dgm:constr type="lMarg" for="ch" forName="textBox4a" refType="userA" fact="2.834"/>
                    <dgm:constr type="ctrX" for="ch" forName="bullet4b" refType="w" fact="0.281"/>
                    <dgm:constr type="ctrY" for="ch" forName="bullet4b" refType="h" fact="0.543"/>
                    <dgm:constr type="w" for="ch" forName="bullet4b" refType="w" fact="0.04"/>
                    <dgm:constr type="h" for="ch" forName="bullet4b" refType="w" refFor="ch" refForName="bullet4b"/>
                    <dgm:constr type="l" for="ch" forName="textBox4b" refType="ctrX" refFor="ch" refForName="bullet4b"/>
                    <dgm:constr type="t" for="ch" forName="textBox4b" refType="ctrY" refFor="ch" refForName="bullet4b"/>
                    <dgm:constr type="w" for="ch" forName="textBox4b" refType="w" fact="0.21"/>
                    <dgm:constr type="h" for="ch" forName="textBox4b" refType="h" fact="0.457"/>
                    <dgm:constr type="userB" refType="h" refFor="ch" refForName="bullet4b" fact="0.53"/>
                    <dgm:constr type="lMarg" for="ch" forName="textBox4b" refType="userB" fact="2.834"/>
                    <dgm:constr type="ctrX" for="ch" forName="bullet4c" refType="w" fact="0.495"/>
                    <dgm:constr type="ctrY" for="ch" forName="bullet4c" refType="h" fact="0.382"/>
                    <dgm:constr type="w" for="ch" forName="bullet4c" refType="w" fact="0.053"/>
                    <dgm:constr type="h" for="ch" forName="bullet4c" refType="w" refFor="ch" refForName="bullet4c"/>
                    <dgm:constr type="l" for="ch" forName="textBox4c" refType="ctrX" refFor="ch" refForName="bullet4c"/>
                    <dgm:constr type="t" for="ch" forName="textBox4c" refType="ctrY" refFor="ch" refForName="bullet4c"/>
                    <dgm:constr type="w" for="ch" forName="textBox4c" refType="w" fact="0.21"/>
                    <dgm:constr type="h" for="ch" forName="textBox4c" refType="h" fact="0.618"/>
                    <dgm:constr type="userC" refType="h" refFor="ch" refForName="bullet4c" fact="0.53"/>
                    <dgm:constr type="lMarg" for="ch" forName="textBox4c" refType="userC" fact="2.834"/>
                    <dgm:constr type="ctrX" for="ch" forName="bullet4d" refType="w" fact="0.73"/>
                    <dgm:constr type="ctrY" for="ch" forName="bullet4d" refType="h" fact="0.283"/>
                    <dgm:constr type="w" for="ch" forName="bullet4d" refType="w" fact="0.071"/>
                    <dgm:constr type="h" for="ch" forName="bullet4d" refType="w" refFor="ch" refForName="bullet4d"/>
                    <dgm:constr type="l" for="ch" forName="textBox4d" refType="ctrX" refFor="ch" refForName="bullet4d"/>
                    <dgm:constr type="t" for="ch" forName="textBox4d" refType="ctrY" refFor="ch" refForName="bullet4d"/>
                    <dgm:constr type="w" for="ch" forName="textBox4d" refType="w" fact="0.21"/>
                    <dgm:constr type="h" for="ch" forName="textBox4d" refType="h" fact="0.717"/>
                    <dgm:constr type="userD" refType="h" refFor="ch" refForName="bullet4d" fact="0.53"/>
                    <dgm:constr type="lMarg" for="ch" forName="textBox4d" refType="userD" fact="2.834"/>
                    <dgm:constr type="primFontSz" for="ch" ptType="node" op="equ" val="65"/>
                  </dgm:constrLst>
                </dgm:if>
                <dgm:else name="Name82">
                  <dgm:constrLst>
                    <dgm:constr type="ctrX" for="ch" forName="bullet4a" refType="w" fact="0.11"/>
                    <dgm:constr type="ctrY" for="ch" forName="bullet4a" refType="h" fact="0.762"/>
                    <dgm:constr type="w" for="ch" forName="bullet4a" refType="w" fact="0.023"/>
                    <dgm:constr type="h" for="ch" forName="bullet4a" refType="w" refFor="ch" refForName="bullet4a"/>
                    <dgm:constr type="r" for="ch" forName="textBox4a" refType="ctrX" refFor="ch" refForName="bullet4a"/>
                    <dgm:constr type="b" for="ch" forName="textBox4a" refType="ctrY" refFor="ch" refForName="bullet4a"/>
                    <dgm:constr type="w" for="ch" forName="textBox4a" refType="w" fact="0.11"/>
                    <dgm:constr type="h" for="ch" forName="textBox4a" refType="h" fact="0.762"/>
                    <dgm:constr type="userA" refType="h" refFor="ch" refForName="bullet4a" fact="0.53"/>
                    <dgm:constr type="rMarg" for="ch" forName="textBox4a" refType="userA" fact="2.834"/>
                    <dgm:constr type="ctrX" for="ch" forName="bullet4b" refType="w" fact="0.281"/>
                    <dgm:constr type="ctrY" for="ch" forName="bullet4b" refType="h" fact="0.543"/>
                    <dgm:constr type="w" for="ch" forName="bullet4b" refType="w" fact="0.04"/>
                    <dgm:constr type="h" for="ch" forName="bullet4b" refType="w" refFor="ch" refForName="bullet4b"/>
                    <dgm:constr type="r" for="ch" forName="textBox4b" refType="ctrX" refFor="ch" refForName="bullet4b"/>
                    <dgm:constr type="b" for="ch" forName="textBox4b" refType="ctrY" refFor="ch" refForName="bullet4b"/>
                    <dgm:constr type="w" for="ch" forName="textBox4b" refType="w" fact="0.171"/>
                    <dgm:constr type="h" for="ch" forName="textBox4b" refType="h" fact="0.543"/>
                    <dgm:constr type="userB" refType="h" refFor="ch" refForName="bullet4b" fact="0.53"/>
                    <dgm:constr type="rMarg" for="ch" forName="textBox4b" refType="userB" fact="2.834"/>
                    <dgm:constr type="ctrX" for="ch" forName="bullet4c" refType="w" fact="0.495"/>
                    <dgm:constr type="ctrY" for="ch" forName="bullet4c" refType="h" fact="0.382"/>
                    <dgm:constr type="w" for="ch" forName="bullet4c" refType="w" fact="0.053"/>
                    <dgm:constr type="h" for="ch" forName="bullet4c" refType="w" refFor="ch" refForName="bullet4c"/>
                    <dgm:constr type="r" for="ch" forName="textBox4c" refType="ctrX" refFor="ch" refForName="bullet4c"/>
                    <dgm:constr type="b" for="ch" forName="textBox4c" refType="ctrY" refFor="ch" refForName="bullet4c"/>
                    <dgm:constr type="w" for="ch" forName="textBox4c" refType="w" fact="0.21"/>
                    <dgm:constr type="h" for="ch" forName="textBox4c" refType="h" fact="0.382"/>
                    <dgm:constr type="userC" refType="h" refFor="ch" refForName="bullet4c" fact="0.53"/>
                    <dgm:constr type="rMarg" for="ch" forName="textBox4c" refType="userC" fact="2.834"/>
                    <dgm:constr type="ctrX" for="ch" forName="bullet4d" refType="w" fact="0.73"/>
                    <dgm:constr type="ctrY" for="ch" forName="bullet4d" refType="h" fact="0.283"/>
                    <dgm:constr type="w" for="ch" forName="bullet4d" refType="w" fact="0.071"/>
                    <dgm:constr type="h" for="ch" forName="bullet4d" refType="w" refFor="ch" refForName="bullet4d"/>
                    <dgm:constr type="r" for="ch" forName="textBox4d" refType="ctrX" refFor="ch" refForName="bullet4d"/>
                    <dgm:constr type="b" for="ch" forName="textBox4d" refType="ctrY" refFor="ch" refForName="bullet4d"/>
                    <dgm:constr type="w" for="ch" forName="textBox4d" refType="w" fact="0.21"/>
                    <dgm:constr type="h" for="ch" forName="textBox4d" refType="h" fact="0.283"/>
                    <dgm:constr type="userD" refType="h" refFor="ch" refForName="bullet4d" fact="0.53"/>
                    <dgm:constr type="rMarg" for="ch" forName="textBox4d" refType="userD" fact="2.834"/>
                    <dgm:constr type="primFontSz" for="ch" ptType="node" op="equ" val="65"/>
                  </dgm:constrLst>
                </dgm:else>
              </dgm:choose>
              <dgm:ruleLst/>
              <dgm:forEach name="Name83" axis="ch" ptType="node" cnt="1">
                <dgm:layoutNode name="bullet4a" styleLbl="node1">
                  <dgm:alg type="sp"/>
                  <dgm:shape xmlns:r="http://schemas.openxmlformats.org/officeDocument/2006/relationships" type="ellipse" r:blip="">
                    <dgm:adjLst/>
                  </dgm:shape>
                  <dgm:presOf/>
                  <dgm:constrLst/>
                  <dgm:ruleLst/>
                </dgm:layoutNode>
                <dgm:layoutNode name="textBox4a" styleLbl="revTx">
                  <dgm:varLst>
                    <dgm:bulletEnabled val="1"/>
                  </dgm:varLst>
                  <dgm:choose name="Name84">
                    <dgm:if name="Name85" func="var" arg="dir" op="equ" val="norm">
                      <dgm:choose name="Name86">
                        <dgm:if name="Name87" axis="root des" ptType="all node" func="maxDepth" op="gt" val="1">
                          <dgm:alg type="tx">
                            <dgm:param type="txAnchorVert" val="t"/>
                            <dgm:param type="parTxLTRAlign" val="l"/>
                            <dgm:param type="parTxRTLAlign" val="r"/>
                          </dgm:alg>
                        </dgm:if>
                        <dgm:else name="Name88">
                          <dgm:alg type="tx">
                            <dgm:param type="txAnchorVert" val="t"/>
                            <dgm:param type="parTxLTRAlign" val="l"/>
                            <dgm:param type="parTxRTLAlign" val="l"/>
                          </dgm:alg>
                        </dgm:else>
                      </dgm:choose>
                    </dgm:if>
                    <dgm:else name="Name89">
                      <dgm:choose name="Name90">
                        <dgm:if name="Name91" axis="root des" ptType="all node" func="maxDepth" op="gt" val="1">
                          <dgm:alg type="tx">
                            <dgm:param type="txAnchorVert" val="b"/>
                            <dgm:param type="txAnchorVertCh" val="b"/>
                            <dgm:param type="parTxLTRAlign" val="l"/>
                            <dgm:param type="parTxRTLAlign" val="r"/>
                          </dgm:alg>
                        </dgm:if>
                        <dgm:else name="Name92">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93">
                    <dgm:if name="Name94" func="var" arg="dir" op="equ" val="norm">
                      <dgm:constrLst>
                        <dgm:constr type="rMarg"/>
                        <dgm:constr type="tMarg"/>
                        <dgm:constr type="bMarg"/>
                      </dgm:constrLst>
                    </dgm:if>
                    <dgm:else name="Name95">
                      <dgm:constrLst>
                        <dgm:constr type="lMarg"/>
                        <dgm:constr type="tMarg"/>
                        <dgm:constr type="bMarg"/>
                      </dgm:constrLst>
                    </dgm:else>
                  </dgm:choose>
                  <dgm:ruleLst>
                    <dgm:rule type="primFontSz" val="5" fact="NaN" max="NaN"/>
                  </dgm:ruleLst>
                </dgm:layoutNode>
              </dgm:forEach>
              <dgm:forEach name="Name96" axis="ch" ptType="node" st="2" cnt="1">
                <dgm:layoutNode name="bullet4b" styleLbl="node1">
                  <dgm:alg type="sp"/>
                  <dgm:shape xmlns:r="http://schemas.openxmlformats.org/officeDocument/2006/relationships" type="ellipse" r:blip="">
                    <dgm:adjLst/>
                  </dgm:shape>
                  <dgm:presOf/>
                  <dgm:constrLst/>
                  <dgm:ruleLst/>
                </dgm:layoutNode>
                <dgm:layoutNode name="textBox4b" styleLbl="revTx">
                  <dgm:varLst>
                    <dgm:bulletEnabled val="1"/>
                  </dgm:varLst>
                  <dgm:choose name="Name97">
                    <dgm:if name="Name98" func="var" arg="dir" op="equ" val="norm">
                      <dgm:choose name="Name99">
                        <dgm:if name="Name100" axis="root des" ptType="all node" func="maxDepth" op="gt" val="1">
                          <dgm:alg type="tx">
                            <dgm:param type="txAnchorVert" val="t"/>
                            <dgm:param type="parTxLTRAlign" val="l"/>
                            <dgm:param type="parTxRTLAlign" val="r"/>
                          </dgm:alg>
                        </dgm:if>
                        <dgm:else name="Name101">
                          <dgm:alg type="tx">
                            <dgm:param type="txAnchorVert" val="t"/>
                            <dgm:param type="parTxLTRAlign" val="l"/>
                            <dgm:param type="parTxRTLAlign" val="l"/>
                          </dgm:alg>
                        </dgm:else>
                      </dgm:choose>
                    </dgm:if>
                    <dgm:else name="Name102">
                      <dgm:choose name="Name103">
                        <dgm:if name="Name104" axis="root des" ptType="all node" func="maxDepth" op="gt" val="1">
                          <dgm:alg type="tx">
                            <dgm:param type="txAnchorVert" val="b"/>
                            <dgm:param type="txAnchorVertCh" val="b"/>
                            <dgm:param type="parTxLTRAlign" val="l"/>
                            <dgm:param type="parTxRTLAlign" val="r"/>
                          </dgm:alg>
                        </dgm:if>
                        <dgm:else name="Name105">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106">
                    <dgm:if name="Name107" func="var" arg="dir" op="equ" val="norm">
                      <dgm:constrLst>
                        <dgm:constr type="rMarg"/>
                        <dgm:constr type="tMarg"/>
                        <dgm:constr type="bMarg"/>
                      </dgm:constrLst>
                    </dgm:if>
                    <dgm:else name="Name108">
                      <dgm:constrLst>
                        <dgm:constr type="lMarg"/>
                        <dgm:constr type="tMarg"/>
                        <dgm:constr type="bMarg"/>
                      </dgm:constrLst>
                    </dgm:else>
                  </dgm:choose>
                  <dgm:ruleLst>
                    <dgm:rule type="primFontSz" val="5" fact="NaN" max="NaN"/>
                  </dgm:ruleLst>
                </dgm:layoutNode>
              </dgm:forEach>
              <dgm:forEach name="Name109" axis="ch" ptType="node" st="3" cnt="1">
                <dgm:layoutNode name="bullet4c" styleLbl="node1">
                  <dgm:alg type="sp"/>
                  <dgm:shape xmlns:r="http://schemas.openxmlformats.org/officeDocument/2006/relationships" type="ellipse" r:blip="">
                    <dgm:adjLst/>
                  </dgm:shape>
                  <dgm:presOf/>
                  <dgm:constrLst/>
                  <dgm:ruleLst/>
                </dgm:layoutNode>
                <dgm:layoutNode name="textBox4c" styleLbl="revTx">
                  <dgm:varLst>
                    <dgm:bulletEnabled val="1"/>
                  </dgm:varLst>
                  <dgm:choose name="Name110">
                    <dgm:if name="Name111" func="var" arg="dir" op="equ" val="norm">
                      <dgm:choose name="Name112">
                        <dgm:if name="Name113" axis="root des" ptType="all node" func="maxDepth" op="gt" val="1">
                          <dgm:alg type="tx">
                            <dgm:param type="txAnchorVert" val="t"/>
                            <dgm:param type="parTxLTRAlign" val="l"/>
                            <dgm:param type="parTxRTLAlign" val="r"/>
                          </dgm:alg>
                        </dgm:if>
                        <dgm:else name="Name114">
                          <dgm:alg type="tx">
                            <dgm:param type="txAnchorVert" val="t"/>
                            <dgm:param type="parTxLTRAlign" val="l"/>
                            <dgm:param type="parTxRTLAlign" val="l"/>
                          </dgm:alg>
                        </dgm:else>
                      </dgm:choose>
                    </dgm:if>
                    <dgm:else name="Name115">
                      <dgm:choose name="Name116">
                        <dgm:if name="Name117" axis="root des" ptType="all node" func="maxDepth" op="gt" val="1">
                          <dgm:alg type="tx">
                            <dgm:param type="txAnchorVert" val="b"/>
                            <dgm:param type="txAnchorVertCh" val="b"/>
                            <dgm:param type="parTxLTRAlign" val="l"/>
                            <dgm:param type="parTxRTLAlign" val="r"/>
                          </dgm:alg>
                        </dgm:if>
                        <dgm:else name="Name118">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119">
                    <dgm:if name="Name120" func="var" arg="dir" op="equ" val="norm">
                      <dgm:constrLst>
                        <dgm:constr type="rMarg"/>
                        <dgm:constr type="tMarg"/>
                        <dgm:constr type="bMarg"/>
                      </dgm:constrLst>
                    </dgm:if>
                    <dgm:else name="Name121">
                      <dgm:constrLst>
                        <dgm:constr type="lMarg"/>
                        <dgm:constr type="tMarg"/>
                        <dgm:constr type="bMarg"/>
                      </dgm:constrLst>
                    </dgm:else>
                  </dgm:choose>
                  <dgm:ruleLst>
                    <dgm:rule type="primFontSz" val="5" fact="NaN" max="NaN"/>
                  </dgm:ruleLst>
                </dgm:layoutNode>
              </dgm:forEach>
              <dgm:forEach name="Name122" axis="ch" ptType="node" st="4" cnt="1">
                <dgm:layoutNode name="bullet4d" styleLbl="node1">
                  <dgm:alg type="sp"/>
                  <dgm:shape xmlns:r="http://schemas.openxmlformats.org/officeDocument/2006/relationships" type="ellipse" r:blip="">
                    <dgm:adjLst/>
                  </dgm:shape>
                  <dgm:presOf/>
                  <dgm:constrLst/>
                  <dgm:ruleLst/>
                </dgm:layoutNode>
                <dgm:layoutNode name="textBox4d" styleLbl="revTx">
                  <dgm:varLst>
                    <dgm:bulletEnabled val="1"/>
                  </dgm:varLst>
                  <dgm:choose name="Name123">
                    <dgm:if name="Name124" func="var" arg="dir" op="equ" val="norm">
                      <dgm:choose name="Name125">
                        <dgm:if name="Name126" axis="root des" ptType="all node" func="maxDepth" op="gt" val="1">
                          <dgm:alg type="tx">
                            <dgm:param type="txAnchorVert" val="t"/>
                            <dgm:param type="parTxLTRAlign" val="l"/>
                            <dgm:param type="parTxRTLAlign" val="r"/>
                          </dgm:alg>
                        </dgm:if>
                        <dgm:else name="Name127">
                          <dgm:alg type="tx">
                            <dgm:param type="txAnchorVert" val="t"/>
                            <dgm:param type="parTxLTRAlign" val="l"/>
                            <dgm:param type="parTxRTLAlign" val="l"/>
                          </dgm:alg>
                        </dgm:else>
                      </dgm:choose>
                    </dgm:if>
                    <dgm:else name="Name128">
                      <dgm:choose name="Name129">
                        <dgm:if name="Name130" axis="root des" ptType="all node" func="maxDepth" op="gt" val="1">
                          <dgm:alg type="tx">
                            <dgm:param type="txAnchorVert" val="b"/>
                            <dgm:param type="txAnchorVertCh" val="b"/>
                            <dgm:param type="parTxLTRAlign" val="l"/>
                            <dgm:param type="parTxRTLAlign" val="r"/>
                          </dgm:alg>
                        </dgm:if>
                        <dgm:else name="Name131">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132">
                    <dgm:if name="Name133" func="var" arg="dir" op="equ" val="norm">
                      <dgm:constrLst>
                        <dgm:constr type="rMarg"/>
                        <dgm:constr type="tMarg"/>
                        <dgm:constr type="bMarg"/>
                      </dgm:constrLst>
                    </dgm:if>
                    <dgm:else name="Name134">
                      <dgm:constrLst>
                        <dgm:constr type="lMarg"/>
                        <dgm:constr type="tMarg"/>
                        <dgm:constr type="bMarg"/>
                      </dgm:constrLst>
                    </dgm:else>
                  </dgm:choose>
                  <dgm:ruleLst>
                    <dgm:rule type="primFontSz" val="5" fact="NaN" max="NaN"/>
                  </dgm:ruleLst>
                </dgm:layoutNode>
              </dgm:forEach>
            </dgm:layoutNode>
          </dgm:if>
          <dgm:else name="Name135">
            <dgm:layoutNode name="arrowDiagram5">
              <dgm:alg type="composite">
                <dgm:param type="vertAlign" val="none"/>
                <dgm:param type="horzAlign" val="none"/>
              </dgm:alg>
              <dgm:shape xmlns:r="http://schemas.openxmlformats.org/officeDocument/2006/relationships" r:blip="">
                <dgm:adjLst/>
              </dgm:shape>
              <dgm:presOf/>
              <dgm:choose name="Name136">
                <dgm:if name="Name137" func="var" arg="dir" op="equ" val="norm">
                  <dgm:constrLst>
                    <dgm:constr type="ctrX" for="ch" forName="bullet5a" refType="w" fact="0.11"/>
                    <dgm:constr type="ctrY" for="ch" forName="bullet5a" refType="h" fact="0.762"/>
                    <dgm:constr type="w" for="ch" forName="bullet5a" refType="w" fact="0.023"/>
                    <dgm:constr type="h" for="ch" forName="bullet5a" refType="w" refFor="ch" refForName="bullet5a"/>
                    <dgm:constr type="l" for="ch" forName="textBox5a" refType="ctrX" refFor="ch" refForName="bullet5a"/>
                    <dgm:constr type="t" for="ch" forName="textBox5a" refType="ctrY" refFor="ch" refForName="bullet5a"/>
                    <dgm:constr type="w" for="ch" forName="textBox5a" refType="w" fact="0.131"/>
                    <dgm:constr type="h" for="ch" forName="textBox5a" refType="h" fact="0.238"/>
                    <dgm:constr type="userA" refType="h" refFor="ch" refForName="bullet5a" fact="0.53"/>
                    <dgm:constr type="lMarg" for="ch" forName="textBox5a" refType="userA" fact="2.834"/>
                    <dgm:constr type="ctrX" for="ch" forName="bullet5b" refType="w" fact="0.241"/>
                    <dgm:constr type="ctrY" for="ch" forName="bullet5b" refType="h" fact="0.581"/>
                    <dgm:constr type="w" for="ch" forName="bullet5b" refType="w" fact="0.036"/>
                    <dgm:constr type="h" for="ch" forName="bullet5b" refType="w" refFor="ch" refForName="bullet5b"/>
                    <dgm:constr type="l" for="ch" forName="textBox5b" refType="ctrX" refFor="ch" refForName="bullet5b"/>
                    <dgm:constr type="t" for="ch" forName="textBox5b" refType="ctrY" refFor="ch" refForName="bullet5b"/>
                    <dgm:constr type="w" for="ch" forName="textBox5b" refType="w" fact="0.166"/>
                    <dgm:constr type="h" for="ch" forName="textBox5b" refType="h" fact="0.419"/>
                    <dgm:constr type="userB" refType="h" refFor="ch" refForName="bullet5b" fact="0.53"/>
                    <dgm:constr type="lMarg" for="ch" forName="textBox5b" refType="userB" fact="2.834"/>
                    <dgm:constr type="ctrX" for="ch" forName="bullet5c" refType="w" fact="0.407"/>
                    <dgm:constr type="ctrY" for="ch" forName="bullet5c" refType="h" fact="0.438"/>
                    <dgm:constr type="w" for="ch" forName="bullet5c" refType="w" fact="0.048"/>
                    <dgm:constr type="h" for="ch" forName="bullet5c" refType="w" refFor="ch" refForName="bullet5c"/>
                    <dgm:constr type="l" for="ch" forName="textBox5c" refType="ctrX" refFor="ch" refForName="bullet5c"/>
                    <dgm:constr type="t" for="ch" forName="textBox5c" refType="ctrY" refFor="ch" refForName="bullet5c"/>
                    <dgm:constr type="w" for="ch" forName="textBox5c" refType="w" fact="0.193"/>
                    <dgm:constr type="h" for="ch" forName="textBox5c" refType="h" fact="0.562"/>
                    <dgm:constr type="userC" refType="h" refFor="ch" refForName="bullet5c" fact="0.53"/>
                    <dgm:constr type="lMarg" for="ch" forName="textBox5c" refType="userC" fact="2.834"/>
                    <dgm:constr type="ctrX" for="ch" forName="bullet5d" refType="w" fact="0.6"/>
                    <dgm:constr type="ctrY" for="ch" forName="bullet5d" refType="h" fact="0.33"/>
                    <dgm:constr type="w" for="ch" forName="bullet5d" refType="w" fact="0.062"/>
                    <dgm:constr type="h" for="ch" forName="bullet5d" refType="w" refFor="ch" refForName="bullet5d"/>
                    <dgm:constr type="l" for="ch" forName="textBox5d" refType="ctrX" refFor="ch" refForName="bullet5d"/>
                    <dgm:constr type="t" for="ch" forName="textBox5d" refType="ctrY" refFor="ch" refForName="bullet5d"/>
                    <dgm:constr type="w" for="ch" forName="textBox5d" refType="w" fact="0.2"/>
                    <dgm:constr type="h" for="ch" forName="textBox5d" refType="h" fact="0.67"/>
                    <dgm:constr type="userD" refType="h" refFor="ch" refForName="bullet5d" fact="0.53"/>
                    <dgm:constr type="lMarg" for="ch" forName="textBox5d" refType="userD" fact="2.834"/>
                    <dgm:constr type="ctrX" for="ch" forName="bullet5e" refType="w" fact="0.8"/>
                    <dgm:constr type="ctrY" for="ch" forName="bullet5e" refType="h" fact="0.264"/>
                    <dgm:constr type="w" for="ch" forName="bullet5e" refType="w" fact="0.079"/>
                    <dgm:constr type="h" for="ch" forName="bullet5e" refType="w" refFor="ch" refForName="bullet5e"/>
                    <dgm:constr type="l" for="ch" forName="textBox5e" refType="ctrX" refFor="ch" refForName="bullet5e"/>
                    <dgm:constr type="t" for="ch" forName="textBox5e" refType="ctrY" refFor="ch" refForName="bullet5e"/>
                    <dgm:constr type="w" for="ch" forName="textBox5e" refType="w" fact="0.2"/>
                    <dgm:constr type="h" for="ch" forName="textBox5e" refType="h" fact="0.736"/>
                    <dgm:constr type="userE" refType="h" refFor="ch" refForName="bullet5e" fact="0.53"/>
                    <dgm:constr type="lMarg" for="ch" forName="textBox5e" refType="userE" fact="2.834"/>
                    <dgm:constr type="primFontSz" for="ch" ptType="node" op="equ" val="65"/>
                  </dgm:constrLst>
                </dgm:if>
                <dgm:else name="Name138">
                  <dgm:constrLst>
                    <dgm:constr type="ctrX" for="ch" forName="bullet5a" refType="w" fact="0.11"/>
                    <dgm:constr type="ctrY" for="ch" forName="bullet5a" refType="h" fact="0.762"/>
                    <dgm:constr type="w" for="ch" forName="bullet5a" refType="w" fact="0.023"/>
                    <dgm:constr type="h" for="ch" forName="bullet5a" refType="w" refFor="ch" refForName="bullet5a"/>
                    <dgm:constr type="r" for="ch" forName="textBox5a" refType="ctrX" refFor="ch" refForName="bullet5a"/>
                    <dgm:constr type="b" for="ch" forName="textBox5a" refType="ctrY" refFor="ch" refForName="bullet5a"/>
                    <dgm:constr type="w" for="ch" forName="textBox5a" refType="w" fact="0.11"/>
                    <dgm:constr type="h" for="ch" forName="textBox5a" refType="h" fact="0.762"/>
                    <dgm:constr type="userA" refType="h" refFor="ch" refForName="bullet5a" fact="0.53"/>
                    <dgm:constr type="rMarg" for="ch" forName="textBox5a" refType="userA" fact="2.834"/>
                    <dgm:constr type="ctrX" for="ch" forName="bullet5b" refType="w" fact="0.241"/>
                    <dgm:constr type="ctrY" for="ch" forName="bullet5b" refType="h" fact="0.581"/>
                    <dgm:constr type="w" for="ch" forName="bullet5b" refType="w" fact="0.036"/>
                    <dgm:constr type="h" for="ch" forName="bullet5b" refType="w" refFor="ch" refForName="bullet5b"/>
                    <dgm:constr type="r" for="ch" forName="textBox5b" refType="ctrX" refFor="ch" refForName="bullet5b"/>
                    <dgm:constr type="b" for="ch" forName="textBox5b" refType="ctrY" refFor="ch" refForName="bullet5b"/>
                    <dgm:constr type="w" for="ch" forName="textBox5b" refType="w" fact="0.131"/>
                    <dgm:constr type="h" for="ch" forName="textBox5b" refType="h" fact="0.581"/>
                    <dgm:constr type="userB" refType="h" refFor="ch" refForName="bullet5b" fact="0.53"/>
                    <dgm:constr type="rMarg" for="ch" forName="textBox5b" refType="userB" fact="2.834"/>
                    <dgm:constr type="ctrX" for="ch" forName="bullet5c" refType="w" fact="0.407"/>
                    <dgm:constr type="ctrY" for="ch" forName="bullet5c" refType="h" fact="0.438"/>
                    <dgm:constr type="w" for="ch" forName="bullet5c" refType="w" fact="0.048"/>
                    <dgm:constr type="h" for="ch" forName="bullet5c" refType="w" refFor="ch" refForName="bullet5c"/>
                    <dgm:constr type="r" for="ch" forName="textBox5c" refType="ctrX" refFor="ch" refForName="bullet5c"/>
                    <dgm:constr type="b" for="ch" forName="textBox5c" refType="ctrY" refFor="ch" refForName="bullet5c"/>
                    <dgm:constr type="w" for="ch" forName="textBox5c" refType="w" fact="0.166"/>
                    <dgm:constr type="h" for="ch" forName="textBox5c" refType="h" fact="0.438"/>
                    <dgm:constr type="userC" refType="h" refFor="ch" refForName="bullet5c" fact="0.53"/>
                    <dgm:constr type="rMarg" for="ch" forName="textBox5c" refType="userC" fact="2.834"/>
                    <dgm:constr type="ctrX" for="ch" forName="bullet5d" refType="w" fact="0.6"/>
                    <dgm:constr type="ctrY" for="ch" forName="bullet5d" refType="h" fact="0.33"/>
                    <dgm:constr type="w" for="ch" forName="bullet5d" refType="w" fact="0.062"/>
                    <dgm:constr type="h" for="ch" forName="bullet5d" refType="w" refFor="ch" refForName="bullet5d"/>
                    <dgm:constr type="r" for="ch" forName="textBox5d" refType="ctrX" refFor="ch" refForName="bullet5d"/>
                    <dgm:constr type="b" for="ch" forName="textBox5d" refType="ctrY" refFor="ch" refForName="bullet5d"/>
                    <dgm:constr type="w" for="ch" forName="textBox5d" refType="w" fact="0.193"/>
                    <dgm:constr type="h" for="ch" forName="textBox5d" refType="h" fact="0.33"/>
                    <dgm:constr type="userD" refType="h" refFor="ch" refForName="bullet5d" fact="0.53"/>
                    <dgm:constr type="rMarg" for="ch" forName="textBox5d" refType="userD" fact="2.834"/>
                    <dgm:constr type="ctrX" for="ch" forName="bullet5e" refType="w" fact="0.8"/>
                    <dgm:constr type="ctrY" for="ch" forName="bullet5e" refType="h" fact="0.264"/>
                    <dgm:constr type="w" for="ch" forName="bullet5e" refType="w" fact="0.079"/>
                    <dgm:constr type="h" for="ch" forName="bullet5e" refType="w" refFor="ch" refForName="bullet5e"/>
                    <dgm:constr type="r" for="ch" forName="textBox5e" refType="ctrX" refFor="ch" refForName="bullet5e"/>
                    <dgm:constr type="b" for="ch" forName="textBox5e" refType="ctrY" refFor="ch" refForName="bullet5e"/>
                    <dgm:constr type="w" for="ch" forName="textBox5e" refType="w" fact="0.2"/>
                    <dgm:constr type="h" for="ch" forName="textBox5e" refType="h" fact="0.264"/>
                    <dgm:constr type="userE" refType="h" refFor="ch" refForName="bullet5e" fact="0.53"/>
                    <dgm:constr type="rMarg" for="ch" forName="textBox5e" refType="userE" fact="2.834"/>
                    <dgm:constr type="primFontSz" for="ch" ptType="node" op="equ" val="65"/>
                  </dgm:constrLst>
                </dgm:else>
              </dgm:choose>
              <dgm:ruleLst/>
              <dgm:forEach name="Name139" axis="ch" ptType="node" cnt="1">
                <dgm:layoutNode name="bullet5a" styleLbl="node1">
                  <dgm:alg type="sp"/>
                  <dgm:shape xmlns:r="http://schemas.openxmlformats.org/officeDocument/2006/relationships" type="ellipse" r:blip="">
                    <dgm:adjLst/>
                  </dgm:shape>
                  <dgm:presOf/>
                  <dgm:constrLst/>
                  <dgm:ruleLst/>
                </dgm:layoutNode>
                <dgm:layoutNode name="textBox5a" styleLbl="revTx">
                  <dgm:varLst>
                    <dgm:bulletEnabled val="1"/>
                  </dgm:varLst>
                  <dgm:choose name="Name140">
                    <dgm:if name="Name141" func="var" arg="dir" op="equ" val="norm">
                      <dgm:choose name="Name142">
                        <dgm:if name="Name143" axis="root des" ptType="all node" func="maxDepth" op="gt" val="1">
                          <dgm:alg type="tx">
                            <dgm:param type="txAnchorVert" val="t"/>
                            <dgm:param type="parTxLTRAlign" val="l"/>
                            <dgm:param type="parTxRTLAlign" val="r"/>
                          </dgm:alg>
                        </dgm:if>
                        <dgm:else name="Name144">
                          <dgm:alg type="tx">
                            <dgm:param type="txAnchorVert" val="t"/>
                            <dgm:param type="parTxLTRAlign" val="l"/>
                            <dgm:param type="parTxRTLAlign" val="l"/>
                          </dgm:alg>
                        </dgm:else>
                      </dgm:choose>
                    </dgm:if>
                    <dgm:else name="Name145">
                      <dgm:choose name="Name146">
                        <dgm:if name="Name147" axis="root des" ptType="all node" func="maxDepth" op="gt" val="1">
                          <dgm:alg type="tx">
                            <dgm:param type="txAnchorVert" val="b"/>
                            <dgm:param type="txAnchorVertCh" val="b"/>
                            <dgm:param type="parTxLTRAlign" val="l"/>
                            <dgm:param type="parTxRTLAlign" val="r"/>
                          </dgm:alg>
                        </dgm:if>
                        <dgm:else name="Name148">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149">
                    <dgm:if name="Name150" func="var" arg="dir" op="equ" val="norm">
                      <dgm:constrLst>
                        <dgm:constr type="rMarg"/>
                        <dgm:constr type="tMarg"/>
                        <dgm:constr type="bMarg"/>
                      </dgm:constrLst>
                    </dgm:if>
                    <dgm:else name="Name151">
                      <dgm:constrLst>
                        <dgm:constr type="lMarg"/>
                        <dgm:constr type="tMarg"/>
                        <dgm:constr type="bMarg"/>
                      </dgm:constrLst>
                    </dgm:else>
                  </dgm:choose>
                  <dgm:ruleLst>
                    <dgm:rule type="primFontSz" val="5" fact="NaN" max="NaN"/>
                  </dgm:ruleLst>
                </dgm:layoutNode>
              </dgm:forEach>
              <dgm:forEach name="Name152" axis="ch" ptType="node" st="2" cnt="1">
                <dgm:layoutNode name="bullet5b" styleLbl="node1">
                  <dgm:alg type="sp"/>
                  <dgm:shape xmlns:r="http://schemas.openxmlformats.org/officeDocument/2006/relationships" type="ellipse" r:blip="">
                    <dgm:adjLst/>
                  </dgm:shape>
                  <dgm:presOf/>
                  <dgm:constrLst/>
                  <dgm:ruleLst/>
                </dgm:layoutNode>
                <dgm:layoutNode name="textBox5b" styleLbl="revTx">
                  <dgm:varLst>
                    <dgm:bulletEnabled val="1"/>
                  </dgm:varLst>
                  <dgm:choose name="Name153">
                    <dgm:if name="Name154" func="var" arg="dir" op="equ" val="norm">
                      <dgm:choose name="Name155">
                        <dgm:if name="Name156" axis="root des" ptType="all node" func="maxDepth" op="gt" val="1">
                          <dgm:alg type="tx">
                            <dgm:param type="txAnchorVert" val="t"/>
                            <dgm:param type="parTxLTRAlign" val="l"/>
                            <dgm:param type="parTxRTLAlign" val="r"/>
                          </dgm:alg>
                        </dgm:if>
                        <dgm:else name="Name157">
                          <dgm:alg type="tx">
                            <dgm:param type="txAnchorVert" val="t"/>
                            <dgm:param type="parTxLTRAlign" val="l"/>
                            <dgm:param type="parTxRTLAlign" val="l"/>
                          </dgm:alg>
                        </dgm:else>
                      </dgm:choose>
                    </dgm:if>
                    <dgm:else name="Name158">
                      <dgm:choose name="Name159">
                        <dgm:if name="Name160" axis="root des" ptType="all node" func="maxDepth" op="gt" val="1">
                          <dgm:alg type="tx">
                            <dgm:param type="txAnchorVert" val="b"/>
                            <dgm:param type="txAnchorVertCh" val="b"/>
                            <dgm:param type="parTxLTRAlign" val="l"/>
                            <dgm:param type="parTxRTLAlign" val="r"/>
                          </dgm:alg>
                        </dgm:if>
                        <dgm:else name="Name161">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162">
                    <dgm:if name="Name163" func="var" arg="dir" op="equ" val="norm">
                      <dgm:constrLst>
                        <dgm:constr type="rMarg"/>
                        <dgm:constr type="tMarg"/>
                        <dgm:constr type="bMarg"/>
                      </dgm:constrLst>
                    </dgm:if>
                    <dgm:else name="Name164">
                      <dgm:constrLst>
                        <dgm:constr type="lMarg"/>
                        <dgm:constr type="tMarg"/>
                        <dgm:constr type="bMarg"/>
                      </dgm:constrLst>
                    </dgm:else>
                  </dgm:choose>
                  <dgm:ruleLst>
                    <dgm:rule type="primFontSz" val="5" fact="NaN" max="NaN"/>
                  </dgm:ruleLst>
                </dgm:layoutNode>
              </dgm:forEach>
              <dgm:forEach name="Name165" axis="ch" ptType="node" st="3" cnt="1">
                <dgm:layoutNode name="bullet5c" styleLbl="node1">
                  <dgm:alg type="sp"/>
                  <dgm:shape xmlns:r="http://schemas.openxmlformats.org/officeDocument/2006/relationships" type="ellipse" r:blip="">
                    <dgm:adjLst/>
                  </dgm:shape>
                  <dgm:presOf/>
                  <dgm:constrLst/>
                  <dgm:ruleLst/>
                </dgm:layoutNode>
                <dgm:layoutNode name="textBox5c" styleLbl="revTx">
                  <dgm:varLst>
                    <dgm:bulletEnabled val="1"/>
                  </dgm:varLst>
                  <dgm:choose name="Name166">
                    <dgm:if name="Name167" func="var" arg="dir" op="equ" val="norm">
                      <dgm:choose name="Name168">
                        <dgm:if name="Name169" axis="root des" ptType="all node" func="maxDepth" op="gt" val="1">
                          <dgm:alg type="tx">
                            <dgm:param type="txAnchorVert" val="t"/>
                            <dgm:param type="parTxLTRAlign" val="l"/>
                            <dgm:param type="parTxRTLAlign" val="r"/>
                          </dgm:alg>
                        </dgm:if>
                        <dgm:else name="Name170">
                          <dgm:alg type="tx">
                            <dgm:param type="txAnchorVert" val="t"/>
                            <dgm:param type="parTxLTRAlign" val="l"/>
                            <dgm:param type="parTxRTLAlign" val="l"/>
                          </dgm:alg>
                        </dgm:else>
                      </dgm:choose>
                    </dgm:if>
                    <dgm:else name="Name171">
                      <dgm:choose name="Name172">
                        <dgm:if name="Name173" axis="root des" ptType="all node" func="maxDepth" op="gt" val="1">
                          <dgm:alg type="tx">
                            <dgm:param type="txAnchorVert" val="b"/>
                            <dgm:param type="txAnchorVertCh" val="b"/>
                            <dgm:param type="parTxLTRAlign" val="l"/>
                            <dgm:param type="parTxRTLAlign" val="r"/>
                          </dgm:alg>
                        </dgm:if>
                        <dgm:else name="Name174">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175">
                    <dgm:if name="Name176" func="var" arg="dir" op="equ" val="norm">
                      <dgm:constrLst>
                        <dgm:constr type="rMarg"/>
                        <dgm:constr type="tMarg"/>
                        <dgm:constr type="bMarg"/>
                      </dgm:constrLst>
                    </dgm:if>
                    <dgm:else name="Name177">
                      <dgm:constrLst>
                        <dgm:constr type="lMarg"/>
                        <dgm:constr type="tMarg"/>
                        <dgm:constr type="bMarg"/>
                      </dgm:constrLst>
                    </dgm:else>
                  </dgm:choose>
                  <dgm:ruleLst>
                    <dgm:rule type="primFontSz" val="5" fact="NaN" max="NaN"/>
                  </dgm:ruleLst>
                </dgm:layoutNode>
              </dgm:forEach>
              <dgm:forEach name="Name178" axis="ch" ptType="node" st="4" cnt="1">
                <dgm:layoutNode name="bullet5d" styleLbl="node1">
                  <dgm:alg type="sp"/>
                  <dgm:shape xmlns:r="http://schemas.openxmlformats.org/officeDocument/2006/relationships" type="ellipse" r:blip="">
                    <dgm:adjLst/>
                  </dgm:shape>
                  <dgm:presOf/>
                  <dgm:constrLst/>
                  <dgm:ruleLst/>
                </dgm:layoutNode>
                <dgm:layoutNode name="textBox5d" styleLbl="revTx">
                  <dgm:varLst>
                    <dgm:bulletEnabled val="1"/>
                  </dgm:varLst>
                  <dgm:choose name="Name179">
                    <dgm:if name="Name180" func="var" arg="dir" op="equ" val="norm">
                      <dgm:choose name="Name181">
                        <dgm:if name="Name182" axis="root des" ptType="all node" func="maxDepth" op="gt" val="1">
                          <dgm:alg type="tx">
                            <dgm:param type="txAnchorVert" val="t"/>
                            <dgm:param type="parTxLTRAlign" val="l"/>
                            <dgm:param type="parTxRTLAlign" val="r"/>
                          </dgm:alg>
                        </dgm:if>
                        <dgm:else name="Name183">
                          <dgm:alg type="tx">
                            <dgm:param type="txAnchorVert" val="t"/>
                            <dgm:param type="parTxLTRAlign" val="l"/>
                            <dgm:param type="parTxRTLAlign" val="l"/>
                          </dgm:alg>
                        </dgm:else>
                      </dgm:choose>
                    </dgm:if>
                    <dgm:else name="Name184">
                      <dgm:choose name="Name185">
                        <dgm:if name="Name186" axis="root des" ptType="all node" func="maxDepth" op="gt" val="1">
                          <dgm:alg type="tx">
                            <dgm:param type="txAnchorVert" val="b"/>
                            <dgm:param type="txAnchorVertCh" val="b"/>
                            <dgm:param type="parTxLTRAlign" val="l"/>
                            <dgm:param type="parTxRTLAlign" val="r"/>
                          </dgm:alg>
                        </dgm:if>
                        <dgm:else name="Name187">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188">
                    <dgm:if name="Name189" func="var" arg="dir" op="equ" val="norm">
                      <dgm:constrLst>
                        <dgm:constr type="rMarg"/>
                        <dgm:constr type="tMarg"/>
                        <dgm:constr type="bMarg"/>
                      </dgm:constrLst>
                    </dgm:if>
                    <dgm:else name="Name190">
                      <dgm:constrLst>
                        <dgm:constr type="lMarg"/>
                        <dgm:constr type="tMarg"/>
                        <dgm:constr type="bMarg"/>
                      </dgm:constrLst>
                    </dgm:else>
                  </dgm:choose>
                  <dgm:ruleLst>
                    <dgm:rule type="primFontSz" val="5" fact="NaN" max="NaN"/>
                  </dgm:ruleLst>
                </dgm:layoutNode>
              </dgm:forEach>
              <dgm:forEach name="Name191" axis="ch" ptType="node" st="5" cnt="1">
                <dgm:layoutNode name="bullet5e" styleLbl="node1">
                  <dgm:alg type="sp"/>
                  <dgm:shape xmlns:r="http://schemas.openxmlformats.org/officeDocument/2006/relationships" type="ellipse" r:blip="">
                    <dgm:adjLst/>
                  </dgm:shape>
                  <dgm:presOf/>
                  <dgm:constrLst/>
                  <dgm:ruleLst/>
                </dgm:layoutNode>
                <dgm:layoutNode name="textBox5e" styleLbl="revTx">
                  <dgm:varLst>
                    <dgm:bulletEnabled val="1"/>
                  </dgm:varLst>
                  <dgm:choose name="Name192">
                    <dgm:if name="Name193" func="var" arg="dir" op="equ" val="norm">
                      <dgm:choose name="Name194">
                        <dgm:if name="Name195" axis="root des" ptType="all node" func="maxDepth" op="gt" val="1">
                          <dgm:alg type="tx">
                            <dgm:param type="txAnchorVert" val="t"/>
                            <dgm:param type="parTxLTRAlign" val="l"/>
                            <dgm:param type="parTxRTLAlign" val="r"/>
                          </dgm:alg>
                        </dgm:if>
                        <dgm:else name="Name196">
                          <dgm:alg type="tx">
                            <dgm:param type="txAnchorVert" val="t"/>
                            <dgm:param type="parTxLTRAlign" val="l"/>
                            <dgm:param type="parTxRTLAlign" val="l"/>
                          </dgm:alg>
                        </dgm:else>
                      </dgm:choose>
                    </dgm:if>
                    <dgm:else name="Name197">
                      <dgm:choose name="Name198">
                        <dgm:if name="Name199" axis="root des" ptType="all node" func="maxDepth" op="gt" val="1">
                          <dgm:alg type="tx">
                            <dgm:param type="txAnchorVert" val="b"/>
                            <dgm:param type="txAnchorVertCh" val="b"/>
                            <dgm:param type="parTxLTRAlign" val="l"/>
                            <dgm:param type="parTxRTLAlign" val="r"/>
                          </dgm:alg>
                        </dgm:if>
                        <dgm:else name="Name200">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201">
                    <dgm:if name="Name202" func="var" arg="dir" op="equ" val="norm">
                      <dgm:constrLst>
                        <dgm:constr type="rMarg"/>
                        <dgm:constr type="tMarg"/>
                        <dgm:constr type="bMarg"/>
                      </dgm:constrLst>
                    </dgm:if>
                    <dgm:else name="Name203">
                      <dgm:constrLst>
                        <dgm:constr type="lMarg"/>
                        <dgm:constr type="tMarg"/>
                        <dgm:constr type="bMarg"/>
                      </dgm:constrLst>
                    </dgm:else>
                  </dgm:choose>
                  <dgm:ruleLst>
                    <dgm:rule type="primFontSz" val="5" fact="NaN" max="NaN"/>
                  </dgm:ruleLst>
                </dgm:layoutNode>
              </dgm:forEach>
            </dgm:layoutNode>
          </dgm:else>
        </dgm:choose>
      </dgm:if>
      <dgm:else name="Name204"/>
    </dgm:choose>
  </dgm:layoutNode>
</dgm:layoutDef>
</file>

<file path=word/diagrams/layout2.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chevron1">
  <dgm:title val=""/>
  <dgm:desc val=""/>
  <dgm:catLst>
    <dgm:cat type="process" pri="9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des" func="maxDepth" op="gte" val="2">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1.5"/>
          <dgm:constr type="h" for="des" forName="desTx" refType="primFontSz" refFor="des" refForName="parTx" fact="0.5"/>
          <dgm:constr type="w" for="ch" forName="space" op="equ" val="-6"/>
        </dgm:constrLst>
        <dgm:ruleLst>
          <dgm:rule type="w" for="ch" forName="composite" val="0" fact="NaN" max="NaN"/>
          <dgm:rule type="primFontSz" for="des" forName="parTx" val="5" fact="NaN" max="NaN"/>
        </dgm:ruleLst>
        <dgm:forEach name="Name6" axis="ch" ptType="node">
          <dgm:layoutNode name="composite">
            <dgm:alg type="composite"/>
            <dgm:shape xmlns:r="http://schemas.openxmlformats.org/officeDocument/2006/relationships" r:blip="">
              <dgm:adjLst/>
            </dgm:shape>
            <dgm:presOf/>
            <dgm:choose name="Name7">
              <dgm:if name="Name8" func="var" arg="dir" op="equ" val="norm">
                <dgm:constrLst>
                  <dgm:constr type="l" for="ch" forName="parTx"/>
                  <dgm:constr type="w" for="ch" forName="parTx" refType="w"/>
                  <dgm:constr type="t" for="ch" forName="parTx"/>
                  <dgm:constr type="l" for="ch" forName="desTx"/>
                  <dgm:constr type="w" for="ch" forName="desTx" refType="w" refFor="ch" refForName="parTx" fact="0.8"/>
                  <dgm:constr type="t" for="ch" forName="desTx" refType="h" refFor="ch" refForName="parTx" fact="1.125"/>
                </dgm:constrLst>
              </dgm:if>
              <dgm:else name="Name9">
                <dgm:constrLst>
                  <dgm:constr type="l" for="ch" forName="parTx"/>
                  <dgm:constr type="w" for="ch" forName="parTx" refType="w"/>
                  <dgm:constr type="t" for="ch" forName="parTx"/>
                  <dgm:constr type="l" for="ch" forName="desTx" refType="w" fact="0.2"/>
                  <dgm:constr type="w" for="ch" forName="desTx" refType="w" refFor="ch" refForName="parTx" fact="0.8"/>
                  <dgm:constr type="t" for="ch" forName="desTx" refType="h" refFor="ch" refForName="parTx" fact="1.125"/>
                </dgm:constrLst>
              </dgm:else>
            </dgm:choose>
            <dgm:ruleLst>
              <dgm:rule type="h" val="INF" fact="NaN" max="NaN"/>
            </dgm:ruleLst>
            <dgm:layoutNode name="parTx">
              <dgm:varLst>
                <dgm:chMax val="0"/>
                <dgm:chPref val="0"/>
                <dgm:bulletEnabled val="1"/>
              </dgm:varLst>
              <dgm:alg type="tx"/>
              <dgm:choose name="Name10">
                <dgm:if name="Name11" func="var" arg="dir" op="equ" val="norm">
                  <dgm:shape xmlns:r="http://schemas.openxmlformats.org/officeDocument/2006/relationships" type="chevron" r:blip="">
                    <dgm:adjLst/>
                  </dgm:shape>
                </dgm:if>
                <dgm:else name="Name12">
                  <dgm:shape xmlns:r="http://schemas.openxmlformats.org/officeDocument/2006/relationships" rot="180" type="chevron" r:blip="">
                    <dgm:adjLst/>
                  </dgm:shape>
                </dgm:else>
              </dgm:choose>
              <dgm:presOf axis="self" ptType="node"/>
              <dgm:choose name="Name13">
                <dgm:if name="Name14" func="var" arg="dir" op="equ" val="norm">
                  <dgm:constrLst>
                    <dgm:constr type="h" refType="w" op="lte" fact="0.4"/>
                    <dgm:constr type="h"/>
                    <dgm:constr type="tMarg" refType="primFontSz" fact="0.105"/>
                    <dgm:constr type="bMarg" refType="primFontSz" fact="0.105"/>
                    <dgm:constr type="lMarg" refType="primFontSz" fact="0.315"/>
                    <dgm:constr type="rMarg" refType="primFontSz" fact="0.105"/>
                  </dgm:constrLst>
                </dgm:if>
                <dgm:else name="Name15">
                  <dgm:constrLst>
                    <dgm:constr type="h" refType="w" op="lte" fact="0.4"/>
                    <dgm:constr type="h"/>
                    <dgm:constr type="tMarg" refType="primFontSz" fact="0.105"/>
                    <dgm:constr type="bMarg" refType="primFontSz" fact="0.105"/>
                    <dgm:constr type="lMarg" refType="primFontSz" fact="0.105"/>
                    <dgm:constr type="rMarg" refType="primFontSz" fact="0.315"/>
                  </dgm:constrLst>
                </dgm:else>
              </dgm:choose>
              <dgm:ruleLst>
                <dgm:rule type="h" val="INF" fact="NaN" max="NaN"/>
              </dgm:ruleLst>
            </dgm:layoutNode>
            <dgm:layoutNode name="desTx" styleLbl="revTx">
              <dgm:varLst>
                <dgm:bulletEnabled val="1"/>
              </dgm:varLst>
              <dgm:alg type="tx">
                <dgm:param type="stBulletLvl" val="1"/>
              </dgm:alg>
              <dgm:choose name="Name16">
                <dgm:if name="Name17" axis="ch" ptType="node" func="cnt" op="gte" val="1">
                  <dgm:shape xmlns:r="http://schemas.openxmlformats.org/officeDocument/2006/relationships" type="rect" r:blip="">
                    <dgm:adjLst/>
                  </dgm:shape>
                </dgm:if>
                <dgm:else name="Name18">
                  <dgm:shape xmlns:r="http://schemas.openxmlformats.org/officeDocument/2006/relationships" type="rect" r:blip="" hideGeom="1">
                    <dgm:adjLst/>
                  </dgm:shape>
                </dgm:else>
              </dgm:choose>
              <dgm:presOf axis="des" ptType="node"/>
              <dgm:constrLst>
                <dgm:constr type="secFontSz" val="65"/>
                <dgm:constr type="primFontSz" refType="secFontSz"/>
                <dgm:constr type="h"/>
                <dgm:constr type="tMarg"/>
                <dgm:constr type="bMarg"/>
                <dgm:constr type="rMarg"/>
                <dgm:constr type="lMarg"/>
              </dgm:constrLst>
              <dgm:ruleLst>
                <dgm:rule type="h" val="INF" fact="NaN" max="NaN"/>
              </dgm:ruleLst>
            </dgm:layoutNode>
          </dgm:layoutNode>
          <dgm:forEach name="Name19" axis="followSib" ptType="sibTrans" cnt="1">
            <dgm:layoutNode name="space">
              <dgm:alg type="sp"/>
              <dgm:shape xmlns:r="http://schemas.openxmlformats.org/officeDocument/2006/relationships" r:blip="">
                <dgm:adjLst/>
              </dgm:shape>
              <dgm:presOf/>
              <dgm:constrLst/>
              <dgm:ruleLst/>
            </dgm:layoutNode>
          </dgm:forEach>
        </dgm:forEach>
      </dgm:if>
      <dgm:else name="Name20">
        <dgm:constrLst>
          <dgm:constr type="w" for="ch" forName="parTxOnly" refType="w"/>
          <dgm:constr type="h" for="des" forName="parTxOnly" op="equ"/>
          <dgm:constr type="primFontSz" for="des" forName="parTxOnly" op="equ" val="65"/>
          <dgm:constr type="w" for="ch" forName="parTxOnlySpace" refType="w" refFor="ch" refForName="parTxOnly" fact="-0.1"/>
        </dgm:constrLst>
        <dgm:ruleLst/>
        <dgm:forEach name="Name21" axis="ch" ptType="node">
          <dgm:layoutNode name="parTxOnly">
            <dgm:varLst>
              <dgm:chMax val="0"/>
              <dgm:chPref val="0"/>
              <dgm:bulletEnabled val="1"/>
            </dgm:varLst>
            <dgm:alg type="tx"/>
            <dgm:choose name="Name22">
              <dgm:if name="Name23" func="var" arg="dir" op="equ" val="norm">
                <dgm:shape xmlns:r="http://schemas.openxmlformats.org/officeDocument/2006/relationships" type="chevron" r:blip="">
                  <dgm:adjLst/>
                </dgm:shape>
              </dgm:if>
              <dgm:else name="Name24">
                <dgm:shape xmlns:r="http://schemas.openxmlformats.org/officeDocument/2006/relationships" rot="180" type="chevron" r:blip="">
                  <dgm:adjLst/>
                </dgm:shape>
              </dgm:else>
            </dgm:choose>
            <dgm:presOf axis="self" ptType="node"/>
            <dgm:choose name="Name25">
              <dgm:if name="Name26" func="var" arg="dir" op="equ" val="norm">
                <dgm:constrLst>
                  <dgm:constr type="h" refType="w" op="equ" fact="0.4"/>
                  <dgm:constr type="tMarg" refType="primFontSz" fact="0.105"/>
                  <dgm:constr type="bMarg" refType="primFontSz" fact="0.105"/>
                  <dgm:constr type="lMarg" refType="primFontSz" fact="0.315"/>
                  <dgm:constr type="rMarg" refType="primFontSz" fact="0.105"/>
                </dgm:constrLst>
              </dgm:if>
              <dgm:else name="Name27">
                <dgm:constrLst>
                  <dgm:constr type="h" refType="w" op="equ" fact="0.4"/>
                  <dgm:constr type="tMarg" refType="primFontSz" fact="0.105"/>
                  <dgm:constr type="bMarg" refType="primFontSz" fact="0.105"/>
                  <dgm:constr type="lMarg" refType="primFontSz" fact="0.105"/>
                  <dgm:constr type="rMarg" refType="primFontSz" fact="0.315"/>
                </dgm:constrLst>
              </dgm:else>
            </dgm:choose>
            <dgm:ruleLst>
              <dgm:rule type="primFontSz" val="5" fact="NaN" max="NaN"/>
            </dgm:ruleLst>
          </dgm:layoutNode>
          <dgm:forEach name="Name28" axis="followSib" ptType="sibTrans" cnt="1">
            <dgm:layoutNode name="parTxOnlySpace">
              <dgm:alg type="sp"/>
              <dgm:shape xmlns:r="http://schemas.openxmlformats.org/officeDocument/2006/relationships" r:blip="">
                <dgm:adjLst/>
              </dgm:shape>
              <dgm:presOf/>
              <dgm:constrLst/>
              <dgm:ruleLst/>
            </dgm:layoutNode>
          </dgm:forEach>
        </dgm:forEach>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FD836DD-F28F-441B-B4D5-1A4251ABAC61}">
  <ds:schemaRefs>
    <ds:schemaRef ds:uri="ed3e1d26-d097-480e-bb30-4b1a489443bf"/>
    <ds:schemaRef ds:uri="http://purl.org/dc/elements/1.1/"/>
    <ds:schemaRef ds:uri="http://www.w3.org/XML/1998/namespace"/>
    <ds:schemaRef ds:uri="http://schemas.microsoft.com/office/infopath/2007/PartnerControls"/>
    <ds:schemaRef ds:uri="http://purl.org/dc/terms/"/>
    <ds:schemaRef ds:uri="http://schemas.microsoft.com/office/2006/documentManagement/types"/>
    <ds:schemaRef ds:uri="http://schemas.openxmlformats.org/package/2006/metadata/core-properties"/>
    <ds:schemaRef ds:uri="http://schemas.microsoft.com/office/2006/metadata/properties"/>
    <ds:schemaRef ds:uri="http://purl.org/dc/dcmitype/"/>
  </ds:schemaRefs>
</ds:datastoreItem>
</file>

<file path=customXml/itemProps2.xml><?xml version="1.0" encoding="utf-8"?>
<ds:datastoreItem xmlns:ds="http://schemas.openxmlformats.org/officeDocument/2006/customXml" ds:itemID="{A257A8C4-EAD0-4AC9-928E-819884A40A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FB016AD-2301-4363-A1D2-F8BB21391F9A}">
  <ds:schemaRefs>
    <ds:schemaRef ds:uri="http://schemas.microsoft.com/sharepoint/v3/contenttype/forms"/>
  </ds:schemaRefs>
</ds:datastoreItem>
</file>

<file path=customXml/itemProps4.xml><?xml version="1.0" encoding="utf-8"?>
<ds:datastoreItem xmlns:ds="http://schemas.openxmlformats.org/officeDocument/2006/customXml" ds:itemID="{B7F52F34-2DDB-42FE-B117-4B1AFE2B80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Fwk Template Dec 2008.dotx</Template>
  <TotalTime>33</TotalTime>
  <Pages>72</Pages>
  <Words>11385</Words>
  <Characters>64895</Characters>
  <Application>Microsoft Office Word</Application>
  <DocSecurity>0</DocSecurity>
  <Lines>540</Lines>
  <Paragraphs>152</Paragraphs>
  <ScaleCrop>false</ScaleCrop>
  <HeadingPairs>
    <vt:vector size="2" baseType="variant">
      <vt:variant>
        <vt:lpstr>Title</vt:lpstr>
      </vt:variant>
      <vt:variant>
        <vt:i4>1</vt:i4>
      </vt:variant>
    </vt:vector>
  </HeadingPairs>
  <TitlesOfParts>
    <vt:vector size="1" baseType="lpstr">
      <vt:lpstr/>
    </vt:vector>
  </TitlesOfParts>
  <Company>J.N.Bailey Pty Ltd 2009    02-4627-3277</Company>
  <LinksUpToDate>false</LinksUpToDate>
  <CharactersWithSpaces>76128</CharactersWithSpaces>
  <SharedDoc>false</SharedDoc>
  <HLinks>
    <vt:vector size="1530" baseType="variant">
      <vt:variant>
        <vt:i4>7274551</vt:i4>
      </vt:variant>
      <vt:variant>
        <vt:i4>1491</vt:i4>
      </vt:variant>
      <vt:variant>
        <vt:i4>0</vt:i4>
      </vt:variant>
      <vt:variant>
        <vt:i4>5</vt:i4>
      </vt:variant>
      <vt:variant>
        <vt:lpwstr>http://www.daa.asn.au/</vt:lpwstr>
      </vt:variant>
      <vt:variant>
        <vt:lpwstr/>
      </vt:variant>
      <vt:variant>
        <vt:i4>3670077</vt:i4>
      </vt:variant>
      <vt:variant>
        <vt:i4>1488</vt:i4>
      </vt:variant>
      <vt:variant>
        <vt:i4>0</vt:i4>
      </vt:variant>
      <vt:variant>
        <vt:i4>5</vt:i4>
      </vt:variant>
      <vt:variant>
        <vt:lpwstr>http://www.gesa.org.au/</vt:lpwstr>
      </vt:variant>
      <vt:variant>
        <vt:lpwstr/>
      </vt:variant>
      <vt:variant>
        <vt:i4>7864375</vt:i4>
      </vt:variant>
      <vt:variant>
        <vt:i4>1485</vt:i4>
      </vt:variant>
      <vt:variant>
        <vt:i4>0</vt:i4>
      </vt:variant>
      <vt:variant>
        <vt:i4>5</vt:i4>
      </vt:variant>
      <vt:variant>
        <vt:lpwstr>http://www.betterhealth.vic.gov.au/</vt:lpwstr>
      </vt:variant>
      <vt:variant>
        <vt:lpwstr/>
      </vt:variant>
      <vt:variant>
        <vt:i4>4980801</vt:i4>
      </vt:variant>
      <vt:variant>
        <vt:i4>1482</vt:i4>
      </vt:variant>
      <vt:variant>
        <vt:i4>0</vt:i4>
      </vt:variant>
      <vt:variant>
        <vt:i4>5</vt:i4>
      </vt:variant>
      <vt:variant>
        <vt:lpwstr>http://www.health.gov.au/</vt:lpwstr>
      </vt:variant>
      <vt:variant>
        <vt:lpwstr/>
      </vt:variant>
      <vt:variant>
        <vt:i4>2228338</vt:i4>
      </vt:variant>
      <vt:variant>
        <vt:i4>1479</vt:i4>
      </vt:variant>
      <vt:variant>
        <vt:i4>0</vt:i4>
      </vt:variant>
      <vt:variant>
        <vt:i4>5</vt:i4>
      </vt:variant>
      <vt:variant>
        <vt:lpwstr>http://www.nt.gov.au/health</vt:lpwstr>
      </vt:variant>
      <vt:variant>
        <vt:lpwstr/>
      </vt:variant>
      <vt:variant>
        <vt:i4>4587612</vt:i4>
      </vt:variant>
      <vt:variant>
        <vt:i4>1476</vt:i4>
      </vt:variant>
      <vt:variant>
        <vt:i4>0</vt:i4>
      </vt:variant>
      <vt:variant>
        <vt:i4>5</vt:i4>
      </vt:variant>
      <vt:variant>
        <vt:lpwstr>http://www.health.wa.gov.au/</vt:lpwstr>
      </vt:variant>
      <vt:variant>
        <vt:lpwstr/>
      </vt:variant>
      <vt:variant>
        <vt:i4>4587608</vt:i4>
      </vt:variant>
      <vt:variant>
        <vt:i4>1473</vt:i4>
      </vt:variant>
      <vt:variant>
        <vt:i4>0</vt:i4>
      </vt:variant>
      <vt:variant>
        <vt:i4>5</vt:i4>
      </vt:variant>
      <vt:variant>
        <vt:lpwstr>http://www.health.sa.gov.au/</vt:lpwstr>
      </vt:variant>
      <vt:variant>
        <vt:lpwstr/>
      </vt:variant>
      <vt:variant>
        <vt:i4>7471164</vt:i4>
      </vt:variant>
      <vt:variant>
        <vt:i4>1470</vt:i4>
      </vt:variant>
      <vt:variant>
        <vt:i4>0</vt:i4>
      </vt:variant>
      <vt:variant>
        <vt:i4>5</vt:i4>
      </vt:variant>
      <vt:variant>
        <vt:lpwstr>http://www.dhhs.tas.gov.au/</vt:lpwstr>
      </vt:variant>
      <vt:variant>
        <vt:lpwstr/>
      </vt:variant>
      <vt:variant>
        <vt:i4>7733349</vt:i4>
      </vt:variant>
      <vt:variant>
        <vt:i4>1467</vt:i4>
      </vt:variant>
      <vt:variant>
        <vt:i4>0</vt:i4>
      </vt:variant>
      <vt:variant>
        <vt:i4>5</vt:i4>
      </vt:variant>
      <vt:variant>
        <vt:lpwstr>http://www.dhs.vic.gov.au/</vt:lpwstr>
      </vt:variant>
      <vt:variant>
        <vt:lpwstr/>
      </vt:variant>
      <vt:variant>
        <vt:i4>917534</vt:i4>
      </vt:variant>
      <vt:variant>
        <vt:i4>1464</vt:i4>
      </vt:variant>
      <vt:variant>
        <vt:i4>0</vt:i4>
      </vt:variant>
      <vt:variant>
        <vt:i4>5</vt:i4>
      </vt:variant>
      <vt:variant>
        <vt:lpwstr>http://www.dadhc.nsw.gov.au/</vt:lpwstr>
      </vt:variant>
      <vt:variant>
        <vt:lpwstr/>
      </vt:variant>
      <vt:variant>
        <vt:i4>917588</vt:i4>
      </vt:variant>
      <vt:variant>
        <vt:i4>1461</vt:i4>
      </vt:variant>
      <vt:variant>
        <vt:i4>0</vt:i4>
      </vt:variant>
      <vt:variant>
        <vt:i4>5</vt:i4>
      </vt:variant>
      <vt:variant>
        <vt:lpwstr>http://www.health.qld.gov.au/</vt:lpwstr>
      </vt:variant>
      <vt:variant>
        <vt:lpwstr/>
      </vt:variant>
      <vt:variant>
        <vt:i4>1376310</vt:i4>
      </vt:variant>
      <vt:variant>
        <vt:i4>1454</vt:i4>
      </vt:variant>
      <vt:variant>
        <vt:i4>0</vt:i4>
      </vt:variant>
      <vt:variant>
        <vt:i4>5</vt:i4>
      </vt:variant>
      <vt:variant>
        <vt:lpwstr/>
      </vt:variant>
      <vt:variant>
        <vt:lpwstr>_Toc243878062</vt:lpwstr>
      </vt:variant>
      <vt:variant>
        <vt:i4>1376310</vt:i4>
      </vt:variant>
      <vt:variant>
        <vt:i4>1448</vt:i4>
      </vt:variant>
      <vt:variant>
        <vt:i4>0</vt:i4>
      </vt:variant>
      <vt:variant>
        <vt:i4>5</vt:i4>
      </vt:variant>
      <vt:variant>
        <vt:lpwstr/>
      </vt:variant>
      <vt:variant>
        <vt:lpwstr>_Toc243878061</vt:lpwstr>
      </vt:variant>
      <vt:variant>
        <vt:i4>1376310</vt:i4>
      </vt:variant>
      <vt:variant>
        <vt:i4>1442</vt:i4>
      </vt:variant>
      <vt:variant>
        <vt:i4>0</vt:i4>
      </vt:variant>
      <vt:variant>
        <vt:i4>5</vt:i4>
      </vt:variant>
      <vt:variant>
        <vt:lpwstr/>
      </vt:variant>
      <vt:variant>
        <vt:lpwstr>_Toc243878060</vt:lpwstr>
      </vt:variant>
      <vt:variant>
        <vt:i4>1441846</vt:i4>
      </vt:variant>
      <vt:variant>
        <vt:i4>1436</vt:i4>
      </vt:variant>
      <vt:variant>
        <vt:i4>0</vt:i4>
      </vt:variant>
      <vt:variant>
        <vt:i4>5</vt:i4>
      </vt:variant>
      <vt:variant>
        <vt:lpwstr/>
      </vt:variant>
      <vt:variant>
        <vt:lpwstr>_Toc243878059</vt:lpwstr>
      </vt:variant>
      <vt:variant>
        <vt:i4>1441846</vt:i4>
      </vt:variant>
      <vt:variant>
        <vt:i4>1430</vt:i4>
      </vt:variant>
      <vt:variant>
        <vt:i4>0</vt:i4>
      </vt:variant>
      <vt:variant>
        <vt:i4>5</vt:i4>
      </vt:variant>
      <vt:variant>
        <vt:lpwstr/>
      </vt:variant>
      <vt:variant>
        <vt:lpwstr>_Toc243878058</vt:lpwstr>
      </vt:variant>
      <vt:variant>
        <vt:i4>1441846</vt:i4>
      </vt:variant>
      <vt:variant>
        <vt:i4>1424</vt:i4>
      </vt:variant>
      <vt:variant>
        <vt:i4>0</vt:i4>
      </vt:variant>
      <vt:variant>
        <vt:i4>5</vt:i4>
      </vt:variant>
      <vt:variant>
        <vt:lpwstr/>
      </vt:variant>
      <vt:variant>
        <vt:lpwstr>_Toc243878057</vt:lpwstr>
      </vt:variant>
      <vt:variant>
        <vt:i4>1441846</vt:i4>
      </vt:variant>
      <vt:variant>
        <vt:i4>1418</vt:i4>
      </vt:variant>
      <vt:variant>
        <vt:i4>0</vt:i4>
      </vt:variant>
      <vt:variant>
        <vt:i4>5</vt:i4>
      </vt:variant>
      <vt:variant>
        <vt:lpwstr/>
      </vt:variant>
      <vt:variant>
        <vt:lpwstr>_Toc243878056</vt:lpwstr>
      </vt:variant>
      <vt:variant>
        <vt:i4>1441846</vt:i4>
      </vt:variant>
      <vt:variant>
        <vt:i4>1412</vt:i4>
      </vt:variant>
      <vt:variant>
        <vt:i4>0</vt:i4>
      </vt:variant>
      <vt:variant>
        <vt:i4>5</vt:i4>
      </vt:variant>
      <vt:variant>
        <vt:lpwstr/>
      </vt:variant>
      <vt:variant>
        <vt:lpwstr>_Toc243878055</vt:lpwstr>
      </vt:variant>
      <vt:variant>
        <vt:i4>1441846</vt:i4>
      </vt:variant>
      <vt:variant>
        <vt:i4>1406</vt:i4>
      </vt:variant>
      <vt:variant>
        <vt:i4>0</vt:i4>
      </vt:variant>
      <vt:variant>
        <vt:i4>5</vt:i4>
      </vt:variant>
      <vt:variant>
        <vt:lpwstr/>
      </vt:variant>
      <vt:variant>
        <vt:lpwstr>_Toc243878054</vt:lpwstr>
      </vt:variant>
      <vt:variant>
        <vt:i4>1441846</vt:i4>
      </vt:variant>
      <vt:variant>
        <vt:i4>1400</vt:i4>
      </vt:variant>
      <vt:variant>
        <vt:i4>0</vt:i4>
      </vt:variant>
      <vt:variant>
        <vt:i4>5</vt:i4>
      </vt:variant>
      <vt:variant>
        <vt:lpwstr/>
      </vt:variant>
      <vt:variant>
        <vt:lpwstr>_Toc243878053</vt:lpwstr>
      </vt:variant>
      <vt:variant>
        <vt:i4>1441846</vt:i4>
      </vt:variant>
      <vt:variant>
        <vt:i4>1394</vt:i4>
      </vt:variant>
      <vt:variant>
        <vt:i4>0</vt:i4>
      </vt:variant>
      <vt:variant>
        <vt:i4>5</vt:i4>
      </vt:variant>
      <vt:variant>
        <vt:lpwstr/>
      </vt:variant>
      <vt:variant>
        <vt:lpwstr>_Toc243878052</vt:lpwstr>
      </vt:variant>
      <vt:variant>
        <vt:i4>1441846</vt:i4>
      </vt:variant>
      <vt:variant>
        <vt:i4>1388</vt:i4>
      </vt:variant>
      <vt:variant>
        <vt:i4>0</vt:i4>
      </vt:variant>
      <vt:variant>
        <vt:i4>5</vt:i4>
      </vt:variant>
      <vt:variant>
        <vt:lpwstr/>
      </vt:variant>
      <vt:variant>
        <vt:lpwstr>_Toc243878051</vt:lpwstr>
      </vt:variant>
      <vt:variant>
        <vt:i4>1441846</vt:i4>
      </vt:variant>
      <vt:variant>
        <vt:i4>1382</vt:i4>
      </vt:variant>
      <vt:variant>
        <vt:i4>0</vt:i4>
      </vt:variant>
      <vt:variant>
        <vt:i4>5</vt:i4>
      </vt:variant>
      <vt:variant>
        <vt:lpwstr/>
      </vt:variant>
      <vt:variant>
        <vt:lpwstr>_Toc243878050</vt:lpwstr>
      </vt:variant>
      <vt:variant>
        <vt:i4>1507382</vt:i4>
      </vt:variant>
      <vt:variant>
        <vt:i4>1376</vt:i4>
      </vt:variant>
      <vt:variant>
        <vt:i4>0</vt:i4>
      </vt:variant>
      <vt:variant>
        <vt:i4>5</vt:i4>
      </vt:variant>
      <vt:variant>
        <vt:lpwstr/>
      </vt:variant>
      <vt:variant>
        <vt:lpwstr>_Toc243878049</vt:lpwstr>
      </vt:variant>
      <vt:variant>
        <vt:i4>1507382</vt:i4>
      </vt:variant>
      <vt:variant>
        <vt:i4>1370</vt:i4>
      </vt:variant>
      <vt:variant>
        <vt:i4>0</vt:i4>
      </vt:variant>
      <vt:variant>
        <vt:i4>5</vt:i4>
      </vt:variant>
      <vt:variant>
        <vt:lpwstr/>
      </vt:variant>
      <vt:variant>
        <vt:lpwstr>_Toc243878048</vt:lpwstr>
      </vt:variant>
      <vt:variant>
        <vt:i4>1507382</vt:i4>
      </vt:variant>
      <vt:variant>
        <vt:i4>1364</vt:i4>
      </vt:variant>
      <vt:variant>
        <vt:i4>0</vt:i4>
      </vt:variant>
      <vt:variant>
        <vt:i4>5</vt:i4>
      </vt:variant>
      <vt:variant>
        <vt:lpwstr/>
      </vt:variant>
      <vt:variant>
        <vt:lpwstr>_Toc243878047</vt:lpwstr>
      </vt:variant>
      <vt:variant>
        <vt:i4>1507382</vt:i4>
      </vt:variant>
      <vt:variant>
        <vt:i4>1358</vt:i4>
      </vt:variant>
      <vt:variant>
        <vt:i4>0</vt:i4>
      </vt:variant>
      <vt:variant>
        <vt:i4>5</vt:i4>
      </vt:variant>
      <vt:variant>
        <vt:lpwstr/>
      </vt:variant>
      <vt:variant>
        <vt:lpwstr>_Toc243878046</vt:lpwstr>
      </vt:variant>
      <vt:variant>
        <vt:i4>1507382</vt:i4>
      </vt:variant>
      <vt:variant>
        <vt:i4>1352</vt:i4>
      </vt:variant>
      <vt:variant>
        <vt:i4>0</vt:i4>
      </vt:variant>
      <vt:variant>
        <vt:i4>5</vt:i4>
      </vt:variant>
      <vt:variant>
        <vt:lpwstr/>
      </vt:variant>
      <vt:variant>
        <vt:lpwstr>_Toc243878045</vt:lpwstr>
      </vt:variant>
      <vt:variant>
        <vt:i4>1507382</vt:i4>
      </vt:variant>
      <vt:variant>
        <vt:i4>1346</vt:i4>
      </vt:variant>
      <vt:variant>
        <vt:i4>0</vt:i4>
      </vt:variant>
      <vt:variant>
        <vt:i4>5</vt:i4>
      </vt:variant>
      <vt:variant>
        <vt:lpwstr/>
      </vt:variant>
      <vt:variant>
        <vt:lpwstr>_Toc243878044</vt:lpwstr>
      </vt:variant>
      <vt:variant>
        <vt:i4>1507382</vt:i4>
      </vt:variant>
      <vt:variant>
        <vt:i4>1340</vt:i4>
      </vt:variant>
      <vt:variant>
        <vt:i4>0</vt:i4>
      </vt:variant>
      <vt:variant>
        <vt:i4>5</vt:i4>
      </vt:variant>
      <vt:variant>
        <vt:lpwstr/>
      </vt:variant>
      <vt:variant>
        <vt:lpwstr>_Toc243878043</vt:lpwstr>
      </vt:variant>
      <vt:variant>
        <vt:i4>1507382</vt:i4>
      </vt:variant>
      <vt:variant>
        <vt:i4>1334</vt:i4>
      </vt:variant>
      <vt:variant>
        <vt:i4>0</vt:i4>
      </vt:variant>
      <vt:variant>
        <vt:i4>5</vt:i4>
      </vt:variant>
      <vt:variant>
        <vt:lpwstr/>
      </vt:variant>
      <vt:variant>
        <vt:lpwstr>_Toc243878042</vt:lpwstr>
      </vt:variant>
      <vt:variant>
        <vt:i4>1507382</vt:i4>
      </vt:variant>
      <vt:variant>
        <vt:i4>1328</vt:i4>
      </vt:variant>
      <vt:variant>
        <vt:i4>0</vt:i4>
      </vt:variant>
      <vt:variant>
        <vt:i4>5</vt:i4>
      </vt:variant>
      <vt:variant>
        <vt:lpwstr/>
      </vt:variant>
      <vt:variant>
        <vt:lpwstr>_Toc243878041</vt:lpwstr>
      </vt:variant>
      <vt:variant>
        <vt:i4>1507382</vt:i4>
      </vt:variant>
      <vt:variant>
        <vt:i4>1322</vt:i4>
      </vt:variant>
      <vt:variant>
        <vt:i4>0</vt:i4>
      </vt:variant>
      <vt:variant>
        <vt:i4>5</vt:i4>
      </vt:variant>
      <vt:variant>
        <vt:lpwstr/>
      </vt:variant>
      <vt:variant>
        <vt:lpwstr>_Toc243878040</vt:lpwstr>
      </vt:variant>
      <vt:variant>
        <vt:i4>1048630</vt:i4>
      </vt:variant>
      <vt:variant>
        <vt:i4>1316</vt:i4>
      </vt:variant>
      <vt:variant>
        <vt:i4>0</vt:i4>
      </vt:variant>
      <vt:variant>
        <vt:i4>5</vt:i4>
      </vt:variant>
      <vt:variant>
        <vt:lpwstr/>
      </vt:variant>
      <vt:variant>
        <vt:lpwstr>_Toc243878039</vt:lpwstr>
      </vt:variant>
      <vt:variant>
        <vt:i4>1048630</vt:i4>
      </vt:variant>
      <vt:variant>
        <vt:i4>1310</vt:i4>
      </vt:variant>
      <vt:variant>
        <vt:i4>0</vt:i4>
      </vt:variant>
      <vt:variant>
        <vt:i4>5</vt:i4>
      </vt:variant>
      <vt:variant>
        <vt:lpwstr/>
      </vt:variant>
      <vt:variant>
        <vt:lpwstr>_Toc243878038</vt:lpwstr>
      </vt:variant>
      <vt:variant>
        <vt:i4>1048630</vt:i4>
      </vt:variant>
      <vt:variant>
        <vt:i4>1304</vt:i4>
      </vt:variant>
      <vt:variant>
        <vt:i4>0</vt:i4>
      </vt:variant>
      <vt:variant>
        <vt:i4>5</vt:i4>
      </vt:variant>
      <vt:variant>
        <vt:lpwstr/>
      </vt:variant>
      <vt:variant>
        <vt:lpwstr>_Toc243878037</vt:lpwstr>
      </vt:variant>
      <vt:variant>
        <vt:i4>1048630</vt:i4>
      </vt:variant>
      <vt:variant>
        <vt:i4>1298</vt:i4>
      </vt:variant>
      <vt:variant>
        <vt:i4>0</vt:i4>
      </vt:variant>
      <vt:variant>
        <vt:i4>5</vt:i4>
      </vt:variant>
      <vt:variant>
        <vt:lpwstr/>
      </vt:variant>
      <vt:variant>
        <vt:lpwstr>_Toc243878036</vt:lpwstr>
      </vt:variant>
      <vt:variant>
        <vt:i4>1048630</vt:i4>
      </vt:variant>
      <vt:variant>
        <vt:i4>1292</vt:i4>
      </vt:variant>
      <vt:variant>
        <vt:i4>0</vt:i4>
      </vt:variant>
      <vt:variant>
        <vt:i4>5</vt:i4>
      </vt:variant>
      <vt:variant>
        <vt:lpwstr/>
      </vt:variant>
      <vt:variant>
        <vt:lpwstr>_Toc243878035</vt:lpwstr>
      </vt:variant>
      <vt:variant>
        <vt:i4>1048630</vt:i4>
      </vt:variant>
      <vt:variant>
        <vt:i4>1286</vt:i4>
      </vt:variant>
      <vt:variant>
        <vt:i4>0</vt:i4>
      </vt:variant>
      <vt:variant>
        <vt:i4>5</vt:i4>
      </vt:variant>
      <vt:variant>
        <vt:lpwstr/>
      </vt:variant>
      <vt:variant>
        <vt:lpwstr>_Toc243878034</vt:lpwstr>
      </vt:variant>
      <vt:variant>
        <vt:i4>1048630</vt:i4>
      </vt:variant>
      <vt:variant>
        <vt:i4>1280</vt:i4>
      </vt:variant>
      <vt:variant>
        <vt:i4>0</vt:i4>
      </vt:variant>
      <vt:variant>
        <vt:i4>5</vt:i4>
      </vt:variant>
      <vt:variant>
        <vt:lpwstr/>
      </vt:variant>
      <vt:variant>
        <vt:lpwstr>_Toc243878033</vt:lpwstr>
      </vt:variant>
      <vt:variant>
        <vt:i4>1048630</vt:i4>
      </vt:variant>
      <vt:variant>
        <vt:i4>1274</vt:i4>
      </vt:variant>
      <vt:variant>
        <vt:i4>0</vt:i4>
      </vt:variant>
      <vt:variant>
        <vt:i4>5</vt:i4>
      </vt:variant>
      <vt:variant>
        <vt:lpwstr/>
      </vt:variant>
      <vt:variant>
        <vt:lpwstr>_Toc243878032</vt:lpwstr>
      </vt:variant>
      <vt:variant>
        <vt:i4>1048630</vt:i4>
      </vt:variant>
      <vt:variant>
        <vt:i4>1268</vt:i4>
      </vt:variant>
      <vt:variant>
        <vt:i4>0</vt:i4>
      </vt:variant>
      <vt:variant>
        <vt:i4>5</vt:i4>
      </vt:variant>
      <vt:variant>
        <vt:lpwstr/>
      </vt:variant>
      <vt:variant>
        <vt:lpwstr>_Toc243878031</vt:lpwstr>
      </vt:variant>
      <vt:variant>
        <vt:i4>1048630</vt:i4>
      </vt:variant>
      <vt:variant>
        <vt:i4>1262</vt:i4>
      </vt:variant>
      <vt:variant>
        <vt:i4>0</vt:i4>
      </vt:variant>
      <vt:variant>
        <vt:i4>5</vt:i4>
      </vt:variant>
      <vt:variant>
        <vt:lpwstr/>
      </vt:variant>
      <vt:variant>
        <vt:lpwstr>_Toc243878030</vt:lpwstr>
      </vt:variant>
      <vt:variant>
        <vt:i4>1114166</vt:i4>
      </vt:variant>
      <vt:variant>
        <vt:i4>1256</vt:i4>
      </vt:variant>
      <vt:variant>
        <vt:i4>0</vt:i4>
      </vt:variant>
      <vt:variant>
        <vt:i4>5</vt:i4>
      </vt:variant>
      <vt:variant>
        <vt:lpwstr/>
      </vt:variant>
      <vt:variant>
        <vt:lpwstr>_Toc243878029</vt:lpwstr>
      </vt:variant>
      <vt:variant>
        <vt:i4>1114166</vt:i4>
      </vt:variant>
      <vt:variant>
        <vt:i4>1250</vt:i4>
      </vt:variant>
      <vt:variant>
        <vt:i4>0</vt:i4>
      </vt:variant>
      <vt:variant>
        <vt:i4>5</vt:i4>
      </vt:variant>
      <vt:variant>
        <vt:lpwstr/>
      </vt:variant>
      <vt:variant>
        <vt:lpwstr>_Toc243878028</vt:lpwstr>
      </vt:variant>
      <vt:variant>
        <vt:i4>1114166</vt:i4>
      </vt:variant>
      <vt:variant>
        <vt:i4>1244</vt:i4>
      </vt:variant>
      <vt:variant>
        <vt:i4>0</vt:i4>
      </vt:variant>
      <vt:variant>
        <vt:i4>5</vt:i4>
      </vt:variant>
      <vt:variant>
        <vt:lpwstr/>
      </vt:variant>
      <vt:variant>
        <vt:lpwstr>_Toc243878027</vt:lpwstr>
      </vt:variant>
      <vt:variant>
        <vt:i4>1114166</vt:i4>
      </vt:variant>
      <vt:variant>
        <vt:i4>1238</vt:i4>
      </vt:variant>
      <vt:variant>
        <vt:i4>0</vt:i4>
      </vt:variant>
      <vt:variant>
        <vt:i4>5</vt:i4>
      </vt:variant>
      <vt:variant>
        <vt:lpwstr/>
      </vt:variant>
      <vt:variant>
        <vt:lpwstr>_Toc243878026</vt:lpwstr>
      </vt:variant>
      <vt:variant>
        <vt:i4>1114166</vt:i4>
      </vt:variant>
      <vt:variant>
        <vt:i4>1232</vt:i4>
      </vt:variant>
      <vt:variant>
        <vt:i4>0</vt:i4>
      </vt:variant>
      <vt:variant>
        <vt:i4>5</vt:i4>
      </vt:variant>
      <vt:variant>
        <vt:lpwstr/>
      </vt:variant>
      <vt:variant>
        <vt:lpwstr>_Toc243878025</vt:lpwstr>
      </vt:variant>
      <vt:variant>
        <vt:i4>1114166</vt:i4>
      </vt:variant>
      <vt:variant>
        <vt:i4>1226</vt:i4>
      </vt:variant>
      <vt:variant>
        <vt:i4>0</vt:i4>
      </vt:variant>
      <vt:variant>
        <vt:i4>5</vt:i4>
      </vt:variant>
      <vt:variant>
        <vt:lpwstr/>
      </vt:variant>
      <vt:variant>
        <vt:lpwstr>_Toc243878024</vt:lpwstr>
      </vt:variant>
      <vt:variant>
        <vt:i4>1114166</vt:i4>
      </vt:variant>
      <vt:variant>
        <vt:i4>1220</vt:i4>
      </vt:variant>
      <vt:variant>
        <vt:i4>0</vt:i4>
      </vt:variant>
      <vt:variant>
        <vt:i4>5</vt:i4>
      </vt:variant>
      <vt:variant>
        <vt:lpwstr/>
      </vt:variant>
      <vt:variant>
        <vt:lpwstr>_Toc243878023</vt:lpwstr>
      </vt:variant>
      <vt:variant>
        <vt:i4>1114166</vt:i4>
      </vt:variant>
      <vt:variant>
        <vt:i4>1214</vt:i4>
      </vt:variant>
      <vt:variant>
        <vt:i4>0</vt:i4>
      </vt:variant>
      <vt:variant>
        <vt:i4>5</vt:i4>
      </vt:variant>
      <vt:variant>
        <vt:lpwstr/>
      </vt:variant>
      <vt:variant>
        <vt:lpwstr>_Toc243878022</vt:lpwstr>
      </vt:variant>
      <vt:variant>
        <vt:i4>1114166</vt:i4>
      </vt:variant>
      <vt:variant>
        <vt:i4>1208</vt:i4>
      </vt:variant>
      <vt:variant>
        <vt:i4>0</vt:i4>
      </vt:variant>
      <vt:variant>
        <vt:i4>5</vt:i4>
      </vt:variant>
      <vt:variant>
        <vt:lpwstr/>
      </vt:variant>
      <vt:variant>
        <vt:lpwstr>_Toc243878021</vt:lpwstr>
      </vt:variant>
      <vt:variant>
        <vt:i4>1114166</vt:i4>
      </vt:variant>
      <vt:variant>
        <vt:i4>1202</vt:i4>
      </vt:variant>
      <vt:variant>
        <vt:i4>0</vt:i4>
      </vt:variant>
      <vt:variant>
        <vt:i4>5</vt:i4>
      </vt:variant>
      <vt:variant>
        <vt:lpwstr/>
      </vt:variant>
      <vt:variant>
        <vt:lpwstr>_Toc243878020</vt:lpwstr>
      </vt:variant>
      <vt:variant>
        <vt:i4>1179702</vt:i4>
      </vt:variant>
      <vt:variant>
        <vt:i4>1196</vt:i4>
      </vt:variant>
      <vt:variant>
        <vt:i4>0</vt:i4>
      </vt:variant>
      <vt:variant>
        <vt:i4>5</vt:i4>
      </vt:variant>
      <vt:variant>
        <vt:lpwstr/>
      </vt:variant>
      <vt:variant>
        <vt:lpwstr>_Toc243878019</vt:lpwstr>
      </vt:variant>
      <vt:variant>
        <vt:i4>1179702</vt:i4>
      </vt:variant>
      <vt:variant>
        <vt:i4>1190</vt:i4>
      </vt:variant>
      <vt:variant>
        <vt:i4>0</vt:i4>
      </vt:variant>
      <vt:variant>
        <vt:i4>5</vt:i4>
      </vt:variant>
      <vt:variant>
        <vt:lpwstr/>
      </vt:variant>
      <vt:variant>
        <vt:lpwstr>_Toc243878018</vt:lpwstr>
      </vt:variant>
      <vt:variant>
        <vt:i4>1179702</vt:i4>
      </vt:variant>
      <vt:variant>
        <vt:i4>1184</vt:i4>
      </vt:variant>
      <vt:variant>
        <vt:i4>0</vt:i4>
      </vt:variant>
      <vt:variant>
        <vt:i4>5</vt:i4>
      </vt:variant>
      <vt:variant>
        <vt:lpwstr/>
      </vt:variant>
      <vt:variant>
        <vt:lpwstr>_Toc243878017</vt:lpwstr>
      </vt:variant>
      <vt:variant>
        <vt:i4>1179702</vt:i4>
      </vt:variant>
      <vt:variant>
        <vt:i4>1178</vt:i4>
      </vt:variant>
      <vt:variant>
        <vt:i4>0</vt:i4>
      </vt:variant>
      <vt:variant>
        <vt:i4>5</vt:i4>
      </vt:variant>
      <vt:variant>
        <vt:lpwstr/>
      </vt:variant>
      <vt:variant>
        <vt:lpwstr>_Toc243878016</vt:lpwstr>
      </vt:variant>
      <vt:variant>
        <vt:i4>1179702</vt:i4>
      </vt:variant>
      <vt:variant>
        <vt:i4>1172</vt:i4>
      </vt:variant>
      <vt:variant>
        <vt:i4>0</vt:i4>
      </vt:variant>
      <vt:variant>
        <vt:i4>5</vt:i4>
      </vt:variant>
      <vt:variant>
        <vt:lpwstr/>
      </vt:variant>
      <vt:variant>
        <vt:lpwstr>_Toc243878015</vt:lpwstr>
      </vt:variant>
      <vt:variant>
        <vt:i4>1179702</vt:i4>
      </vt:variant>
      <vt:variant>
        <vt:i4>1166</vt:i4>
      </vt:variant>
      <vt:variant>
        <vt:i4>0</vt:i4>
      </vt:variant>
      <vt:variant>
        <vt:i4>5</vt:i4>
      </vt:variant>
      <vt:variant>
        <vt:lpwstr/>
      </vt:variant>
      <vt:variant>
        <vt:lpwstr>_Toc243878014</vt:lpwstr>
      </vt:variant>
      <vt:variant>
        <vt:i4>1179702</vt:i4>
      </vt:variant>
      <vt:variant>
        <vt:i4>1160</vt:i4>
      </vt:variant>
      <vt:variant>
        <vt:i4>0</vt:i4>
      </vt:variant>
      <vt:variant>
        <vt:i4>5</vt:i4>
      </vt:variant>
      <vt:variant>
        <vt:lpwstr/>
      </vt:variant>
      <vt:variant>
        <vt:lpwstr>_Toc243878013</vt:lpwstr>
      </vt:variant>
      <vt:variant>
        <vt:i4>1179702</vt:i4>
      </vt:variant>
      <vt:variant>
        <vt:i4>1154</vt:i4>
      </vt:variant>
      <vt:variant>
        <vt:i4>0</vt:i4>
      </vt:variant>
      <vt:variant>
        <vt:i4>5</vt:i4>
      </vt:variant>
      <vt:variant>
        <vt:lpwstr/>
      </vt:variant>
      <vt:variant>
        <vt:lpwstr>_Toc243878012</vt:lpwstr>
      </vt:variant>
      <vt:variant>
        <vt:i4>1179702</vt:i4>
      </vt:variant>
      <vt:variant>
        <vt:i4>1148</vt:i4>
      </vt:variant>
      <vt:variant>
        <vt:i4>0</vt:i4>
      </vt:variant>
      <vt:variant>
        <vt:i4>5</vt:i4>
      </vt:variant>
      <vt:variant>
        <vt:lpwstr/>
      </vt:variant>
      <vt:variant>
        <vt:lpwstr>_Toc243878011</vt:lpwstr>
      </vt:variant>
      <vt:variant>
        <vt:i4>1179702</vt:i4>
      </vt:variant>
      <vt:variant>
        <vt:i4>1142</vt:i4>
      </vt:variant>
      <vt:variant>
        <vt:i4>0</vt:i4>
      </vt:variant>
      <vt:variant>
        <vt:i4>5</vt:i4>
      </vt:variant>
      <vt:variant>
        <vt:lpwstr/>
      </vt:variant>
      <vt:variant>
        <vt:lpwstr>_Toc243878010</vt:lpwstr>
      </vt:variant>
      <vt:variant>
        <vt:i4>1245238</vt:i4>
      </vt:variant>
      <vt:variant>
        <vt:i4>1136</vt:i4>
      </vt:variant>
      <vt:variant>
        <vt:i4>0</vt:i4>
      </vt:variant>
      <vt:variant>
        <vt:i4>5</vt:i4>
      </vt:variant>
      <vt:variant>
        <vt:lpwstr/>
      </vt:variant>
      <vt:variant>
        <vt:lpwstr>_Toc243878009</vt:lpwstr>
      </vt:variant>
      <vt:variant>
        <vt:i4>1245238</vt:i4>
      </vt:variant>
      <vt:variant>
        <vt:i4>1130</vt:i4>
      </vt:variant>
      <vt:variant>
        <vt:i4>0</vt:i4>
      </vt:variant>
      <vt:variant>
        <vt:i4>5</vt:i4>
      </vt:variant>
      <vt:variant>
        <vt:lpwstr/>
      </vt:variant>
      <vt:variant>
        <vt:lpwstr>_Toc243878008</vt:lpwstr>
      </vt:variant>
      <vt:variant>
        <vt:i4>1245238</vt:i4>
      </vt:variant>
      <vt:variant>
        <vt:i4>1124</vt:i4>
      </vt:variant>
      <vt:variant>
        <vt:i4>0</vt:i4>
      </vt:variant>
      <vt:variant>
        <vt:i4>5</vt:i4>
      </vt:variant>
      <vt:variant>
        <vt:lpwstr/>
      </vt:variant>
      <vt:variant>
        <vt:lpwstr>_Toc243878007</vt:lpwstr>
      </vt:variant>
      <vt:variant>
        <vt:i4>1245238</vt:i4>
      </vt:variant>
      <vt:variant>
        <vt:i4>1118</vt:i4>
      </vt:variant>
      <vt:variant>
        <vt:i4>0</vt:i4>
      </vt:variant>
      <vt:variant>
        <vt:i4>5</vt:i4>
      </vt:variant>
      <vt:variant>
        <vt:lpwstr/>
      </vt:variant>
      <vt:variant>
        <vt:lpwstr>_Toc243878006</vt:lpwstr>
      </vt:variant>
      <vt:variant>
        <vt:i4>1245238</vt:i4>
      </vt:variant>
      <vt:variant>
        <vt:i4>1112</vt:i4>
      </vt:variant>
      <vt:variant>
        <vt:i4>0</vt:i4>
      </vt:variant>
      <vt:variant>
        <vt:i4>5</vt:i4>
      </vt:variant>
      <vt:variant>
        <vt:lpwstr/>
      </vt:variant>
      <vt:variant>
        <vt:lpwstr>_Toc243878005</vt:lpwstr>
      </vt:variant>
      <vt:variant>
        <vt:i4>1245238</vt:i4>
      </vt:variant>
      <vt:variant>
        <vt:i4>1106</vt:i4>
      </vt:variant>
      <vt:variant>
        <vt:i4>0</vt:i4>
      </vt:variant>
      <vt:variant>
        <vt:i4>5</vt:i4>
      </vt:variant>
      <vt:variant>
        <vt:lpwstr/>
      </vt:variant>
      <vt:variant>
        <vt:lpwstr>_Toc243878004</vt:lpwstr>
      </vt:variant>
      <vt:variant>
        <vt:i4>1245238</vt:i4>
      </vt:variant>
      <vt:variant>
        <vt:i4>1100</vt:i4>
      </vt:variant>
      <vt:variant>
        <vt:i4>0</vt:i4>
      </vt:variant>
      <vt:variant>
        <vt:i4>5</vt:i4>
      </vt:variant>
      <vt:variant>
        <vt:lpwstr/>
      </vt:variant>
      <vt:variant>
        <vt:lpwstr>_Toc243878003</vt:lpwstr>
      </vt:variant>
      <vt:variant>
        <vt:i4>1245238</vt:i4>
      </vt:variant>
      <vt:variant>
        <vt:i4>1094</vt:i4>
      </vt:variant>
      <vt:variant>
        <vt:i4>0</vt:i4>
      </vt:variant>
      <vt:variant>
        <vt:i4>5</vt:i4>
      </vt:variant>
      <vt:variant>
        <vt:lpwstr/>
      </vt:variant>
      <vt:variant>
        <vt:lpwstr>_Toc243878002</vt:lpwstr>
      </vt:variant>
      <vt:variant>
        <vt:i4>1245238</vt:i4>
      </vt:variant>
      <vt:variant>
        <vt:i4>1088</vt:i4>
      </vt:variant>
      <vt:variant>
        <vt:i4>0</vt:i4>
      </vt:variant>
      <vt:variant>
        <vt:i4>5</vt:i4>
      </vt:variant>
      <vt:variant>
        <vt:lpwstr/>
      </vt:variant>
      <vt:variant>
        <vt:lpwstr>_Toc243878001</vt:lpwstr>
      </vt:variant>
      <vt:variant>
        <vt:i4>1245238</vt:i4>
      </vt:variant>
      <vt:variant>
        <vt:i4>1082</vt:i4>
      </vt:variant>
      <vt:variant>
        <vt:i4>0</vt:i4>
      </vt:variant>
      <vt:variant>
        <vt:i4>5</vt:i4>
      </vt:variant>
      <vt:variant>
        <vt:lpwstr/>
      </vt:variant>
      <vt:variant>
        <vt:lpwstr>_Toc243878000</vt:lpwstr>
      </vt:variant>
      <vt:variant>
        <vt:i4>1376319</vt:i4>
      </vt:variant>
      <vt:variant>
        <vt:i4>1076</vt:i4>
      </vt:variant>
      <vt:variant>
        <vt:i4>0</vt:i4>
      </vt:variant>
      <vt:variant>
        <vt:i4>5</vt:i4>
      </vt:variant>
      <vt:variant>
        <vt:lpwstr/>
      </vt:variant>
      <vt:variant>
        <vt:lpwstr>_Toc243877999</vt:lpwstr>
      </vt:variant>
      <vt:variant>
        <vt:i4>1376319</vt:i4>
      </vt:variant>
      <vt:variant>
        <vt:i4>1070</vt:i4>
      </vt:variant>
      <vt:variant>
        <vt:i4>0</vt:i4>
      </vt:variant>
      <vt:variant>
        <vt:i4>5</vt:i4>
      </vt:variant>
      <vt:variant>
        <vt:lpwstr/>
      </vt:variant>
      <vt:variant>
        <vt:lpwstr>_Toc243877998</vt:lpwstr>
      </vt:variant>
      <vt:variant>
        <vt:i4>1376319</vt:i4>
      </vt:variant>
      <vt:variant>
        <vt:i4>1064</vt:i4>
      </vt:variant>
      <vt:variant>
        <vt:i4>0</vt:i4>
      </vt:variant>
      <vt:variant>
        <vt:i4>5</vt:i4>
      </vt:variant>
      <vt:variant>
        <vt:lpwstr/>
      </vt:variant>
      <vt:variant>
        <vt:lpwstr>_Toc243877997</vt:lpwstr>
      </vt:variant>
      <vt:variant>
        <vt:i4>1376319</vt:i4>
      </vt:variant>
      <vt:variant>
        <vt:i4>1058</vt:i4>
      </vt:variant>
      <vt:variant>
        <vt:i4>0</vt:i4>
      </vt:variant>
      <vt:variant>
        <vt:i4>5</vt:i4>
      </vt:variant>
      <vt:variant>
        <vt:lpwstr/>
      </vt:variant>
      <vt:variant>
        <vt:lpwstr>_Toc243877996</vt:lpwstr>
      </vt:variant>
      <vt:variant>
        <vt:i4>1376319</vt:i4>
      </vt:variant>
      <vt:variant>
        <vt:i4>1052</vt:i4>
      </vt:variant>
      <vt:variant>
        <vt:i4>0</vt:i4>
      </vt:variant>
      <vt:variant>
        <vt:i4>5</vt:i4>
      </vt:variant>
      <vt:variant>
        <vt:lpwstr/>
      </vt:variant>
      <vt:variant>
        <vt:lpwstr>_Toc243877995</vt:lpwstr>
      </vt:variant>
      <vt:variant>
        <vt:i4>1376319</vt:i4>
      </vt:variant>
      <vt:variant>
        <vt:i4>1046</vt:i4>
      </vt:variant>
      <vt:variant>
        <vt:i4>0</vt:i4>
      </vt:variant>
      <vt:variant>
        <vt:i4>5</vt:i4>
      </vt:variant>
      <vt:variant>
        <vt:lpwstr/>
      </vt:variant>
      <vt:variant>
        <vt:lpwstr>_Toc243877994</vt:lpwstr>
      </vt:variant>
      <vt:variant>
        <vt:i4>1376319</vt:i4>
      </vt:variant>
      <vt:variant>
        <vt:i4>1040</vt:i4>
      </vt:variant>
      <vt:variant>
        <vt:i4>0</vt:i4>
      </vt:variant>
      <vt:variant>
        <vt:i4>5</vt:i4>
      </vt:variant>
      <vt:variant>
        <vt:lpwstr/>
      </vt:variant>
      <vt:variant>
        <vt:lpwstr>_Toc243877993</vt:lpwstr>
      </vt:variant>
      <vt:variant>
        <vt:i4>1376319</vt:i4>
      </vt:variant>
      <vt:variant>
        <vt:i4>1034</vt:i4>
      </vt:variant>
      <vt:variant>
        <vt:i4>0</vt:i4>
      </vt:variant>
      <vt:variant>
        <vt:i4>5</vt:i4>
      </vt:variant>
      <vt:variant>
        <vt:lpwstr/>
      </vt:variant>
      <vt:variant>
        <vt:lpwstr>_Toc243877992</vt:lpwstr>
      </vt:variant>
      <vt:variant>
        <vt:i4>1376319</vt:i4>
      </vt:variant>
      <vt:variant>
        <vt:i4>1028</vt:i4>
      </vt:variant>
      <vt:variant>
        <vt:i4>0</vt:i4>
      </vt:variant>
      <vt:variant>
        <vt:i4>5</vt:i4>
      </vt:variant>
      <vt:variant>
        <vt:lpwstr/>
      </vt:variant>
      <vt:variant>
        <vt:lpwstr>_Toc243877991</vt:lpwstr>
      </vt:variant>
      <vt:variant>
        <vt:i4>1376319</vt:i4>
      </vt:variant>
      <vt:variant>
        <vt:i4>1022</vt:i4>
      </vt:variant>
      <vt:variant>
        <vt:i4>0</vt:i4>
      </vt:variant>
      <vt:variant>
        <vt:i4>5</vt:i4>
      </vt:variant>
      <vt:variant>
        <vt:lpwstr/>
      </vt:variant>
      <vt:variant>
        <vt:lpwstr>_Toc243877990</vt:lpwstr>
      </vt:variant>
      <vt:variant>
        <vt:i4>1310783</vt:i4>
      </vt:variant>
      <vt:variant>
        <vt:i4>1016</vt:i4>
      </vt:variant>
      <vt:variant>
        <vt:i4>0</vt:i4>
      </vt:variant>
      <vt:variant>
        <vt:i4>5</vt:i4>
      </vt:variant>
      <vt:variant>
        <vt:lpwstr/>
      </vt:variant>
      <vt:variant>
        <vt:lpwstr>_Toc243877989</vt:lpwstr>
      </vt:variant>
      <vt:variant>
        <vt:i4>1310783</vt:i4>
      </vt:variant>
      <vt:variant>
        <vt:i4>1010</vt:i4>
      </vt:variant>
      <vt:variant>
        <vt:i4>0</vt:i4>
      </vt:variant>
      <vt:variant>
        <vt:i4>5</vt:i4>
      </vt:variant>
      <vt:variant>
        <vt:lpwstr/>
      </vt:variant>
      <vt:variant>
        <vt:lpwstr>_Toc243877988</vt:lpwstr>
      </vt:variant>
      <vt:variant>
        <vt:i4>1310783</vt:i4>
      </vt:variant>
      <vt:variant>
        <vt:i4>1004</vt:i4>
      </vt:variant>
      <vt:variant>
        <vt:i4>0</vt:i4>
      </vt:variant>
      <vt:variant>
        <vt:i4>5</vt:i4>
      </vt:variant>
      <vt:variant>
        <vt:lpwstr/>
      </vt:variant>
      <vt:variant>
        <vt:lpwstr>_Toc243877987</vt:lpwstr>
      </vt:variant>
      <vt:variant>
        <vt:i4>1310783</vt:i4>
      </vt:variant>
      <vt:variant>
        <vt:i4>998</vt:i4>
      </vt:variant>
      <vt:variant>
        <vt:i4>0</vt:i4>
      </vt:variant>
      <vt:variant>
        <vt:i4>5</vt:i4>
      </vt:variant>
      <vt:variant>
        <vt:lpwstr/>
      </vt:variant>
      <vt:variant>
        <vt:lpwstr>_Toc243877986</vt:lpwstr>
      </vt:variant>
      <vt:variant>
        <vt:i4>1310783</vt:i4>
      </vt:variant>
      <vt:variant>
        <vt:i4>992</vt:i4>
      </vt:variant>
      <vt:variant>
        <vt:i4>0</vt:i4>
      </vt:variant>
      <vt:variant>
        <vt:i4>5</vt:i4>
      </vt:variant>
      <vt:variant>
        <vt:lpwstr/>
      </vt:variant>
      <vt:variant>
        <vt:lpwstr>_Toc243877985</vt:lpwstr>
      </vt:variant>
      <vt:variant>
        <vt:i4>1310783</vt:i4>
      </vt:variant>
      <vt:variant>
        <vt:i4>986</vt:i4>
      </vt:variant>
      <vt:variant>
        <vt:i4>0</vt:i4>
      </vt:variant>
      <vt:variant>
        <vt:i4>5</vt:i4>
      </vt:variant>
      <vt:variant>
        <vt:lpwstr/>
      </vt:variant>
      <vt:variant>
        <vt:lpwstr>_Toc243877984</vt:lpwstr>
      </vt:variant>
      <vt:variant>
        <vt:i4>1310783</vt:i4>
      </vt:variant>
      <vt:variant>
        <vt:i4>980</vt:i4>
      </vt:variant>
      <vt:variant>
        <vt:i4>0</vt:i4>
      </vt:variant>
      <vt:variant>
        <vt:i4>5</vt:i4>
      </vt:variant>
      <vt:variant>
        <vt:lpwstr/>
      </vt:variant>
      <vt:variant>
        <vt:lpwstr>_Toc243877983</vt:lpwstr>
      </vt:variant>
      <vt:variant>
        <vt:i4>1310783</vt:i4>
      </vt:variant>
      <vt:variant>
        <vt:i4>974</vt:i4>
      </vt:variant>
      <vt:variant>
        <vt:i4>0</vt:i4>
      </vt:variant>
      <vt:variant>
        <vt:i4>5</vt:i4>
      </vt:variant>
      <vt:variant>
        <vt:lpwstr/>
      </vt:variant>
      <vt:variant>
        <vt:lpwstr>_Toc243877982</vt:lpwstr>
      </vt:variant>
      <vt:variant>
        <vt:i4>1310783</vt:i4>
      </vt:variant>
      <vt:variant>
        <vt:i4>968</vt:i4>
      </vt:variant>
      <vt:variant>
        <vt:i4>0</vt:i4>
      </vt:variant>
      <vt:variant>
        <vt:i4>5</vt:i4>
      </vt:variant>
      <vt:variant>
        <vt:lpwstr/>
      </vt:variant>
      <vt:variant>
        <vt:lpwstr>_Toc243877981</vt:lpwstr>
      </vt:variant>
      <vt:variant>
        <vt:i4>1310783</vt:i4>
      </vt:variant>
      <vt:variant>
        <vt:i4>962</vt:i4>
      </vt:variant>
      <vt:variant>
        <vt:i4>0</vt:i4>
      </vt:variant>
      <vt:variant>
        <vt:i4>5</vt:i4>
      </vt:variant>
      <vt:variant>
        <vt:lpwstr/>
      </vt:variant>
      <vt:variant>
        <vt:lpwstr>_Toc243877980</vt:lpwstr>
      </vt:variant>
      <vt:variant>
        <vt:i4>1769535</vt:i4>
      </vt:variant>
      <vt:variant>
        <vt:i4>956</vt:i4>
      </vt:variant>
      <vt:variant>
        <vt:i4>0</vt:i4>
      </vt:variant>
      <vt:variant>
        <vt:i4>5</vt:i4>
      </vt:variant>
      <vt:variant>
        <vt:lpwstr/>
      </vt:variant>
      <vt:variant>
        <vt:lpwstr>_Toc243877979</vt:lpwstr>
      </vt:variant>
      <vt:variant>
        <vt:i4>1769535</vt:i4>
      </vt:variant>
      <vt:variant>
        <vt:i4>950</vt:i4>
      </vt:variant>
      <vt:variant>
        <vt:i4>0</vt:i4>
      </vt:variant>
      <vt:variant>
        <vt:i4>5</vt:i4>
      </vt:variant>
      <vt:variant>
        <vt:lpwstr/>
      </vt:variant>
      <vt:variant>
        <vt:lpwstr>_Toc243877978</vt:lpwstr>
      </vt:variant>
      <vt:variant>
        <vt:i4>1769535</vt:i4>
      </vt:variant>
      <vt:variant>
        <vt:i4>944</vt:i4>
      </vt:variant>
      <vt:variant>
        <vt:i4>0</vt:i4>
      </vt:variant>
      <vt:variant>
        <vt:i4>5</vt:i4>
      </vt:variant>
      <vt:variant>
        <vt:lpwstr/>
      </vt:variant>
      <vt:variant>
        <vt:lpwstr>_Toc243877977</vt:lpwstr>
      </vt:variant>
      <vt:variant>
        <vt:i4>1769535</vt:i4>
      </vt:variant>
      <vt:variant>
        <vt:i4>938</vt:i4>
      </vt:variant>
      <vt:variant>
        <vt:i4>0</vt:i4>
      </vt:variant>
      <vt:variant>
        <vt:i4>5</vt:i4>
      </vt:variant>
      <vt:variant>
        <vt:lpwstr/>
      </vt:variant>
      <vt:variant>
        <vt:lpwstr>_Toc243877976</vt:lpwstr>
      </vt:variant>
      <vt:variant>
        <vt:i4>1769535</vt:i4>
      </vt:variant>
      <vt:variant>
        <vt:i4>932</vt:i4>
      </vt:variant>
      <vt:variant>
        <vt:i4>0</vt:i4>
      </vt:variant>
      <vt:variant>
        <vt:i4>5</vt:i4>
      </vt:variant>
      <vt:variant>
        <vt:lpwstr/>
      </vt:variant>
      <vt:variant>
        <vt:lpwstr>_Toc243877975</vt:lpwstr>
      </vt:variant>
      <vt:variant>
        <vt:i4>1769535</vt:i4>
      </vt:variant>
      <vt:variant>
        <vt:i4>926</vt:i4>
      </vt:variant>
      <vt:variant>
        <vt:i4>0</vt:i4>
      </vt:variant>
      <vt:variant>
        <vt:i4>5</vt:i4>
      </vt:variant>
      <vt:variant>
        <vt:lpwstr/>
      </vt:variant>
      <vt:variant>
        <vt:lpwstr>_Toc243877974</vt:lpwstr>
      </vt:variant>
      <vt:variant>
        <vt:i4>1769535</vt:i4>
      </vt:variant>
      <vt:variant>
        <vt:i4>920</vt:i4>
      </vt:variant>
      <vt:variant>
        <vt:i4>0</vt:i4>
      </vt:variant>
      <vt:variant>
        <vt:i4>5</vt:i4>
      </vt:variant>
      <vt:variant>
        <vt:lpwstr/>
      </vt:variant>
      <vt:variant>
        <vt:lpwstr>_Toc243877973</vt:lpwstr>
      </vt:variant>
      <vt:variant>
        <vt:i4>1769535</vt:i4>
      </vt:variant>
      <vt:variant>
        <vt:i4>914</vt:i4>
      </vt:variant>
      <vt:variant>
        <vt:i4>0</vt:i4>
      </vt:variant>
      <vt:variant>
        <vt:i4>5</vt:i4>
      </vt:variant>
      <vt:variant>
        <vt:lpwstr/>
      </vt:variant>
      <vt:variant>
        <vt:lpwstr>_Toc243877972</vt:lpwstr>
      </vt:variant>
      <vt:variant>
        <vt:i4>1769535</vt:i4>
      </vt:variant>
      <vt:variant>
        <vt:i4>908</vt:i4>
      </vt:variant>
      <vt:variant>
        <vt:i4>0</vt:i4>
      </vt:variant>
      <vt:variant>
        <vt:i4>5</vt:i4>
      </vt:variant>
      <vt:variant>
        <vt:lpwstr/>
      </vt:variant>
      <vt:variant>
        <vt:lpwstr>_Toc243877971</vt:lpwstr>
      </vt:variant>
      <vt:variant>
        <vt:i4>1769535</vt:i4>
      </vt:variant>
      <vt:variant>
        <vt:i4>902</vt:i4>
      </vt:variant>
      <vt:variant>
        <vt:i4>0</vt:i4>
      </vt:variant>
      <vt:variant>
        <vt:i4>5</vt:i4>
      </vt:variant>
      <vt:variant>
        <vt:lpwstr/>
      </vt:variant>
      <vt:variant>
        <vt:lpwstr>_Toc243877970</vt:lpwstr>
      </vt:variant>
      <vt:variant>
        <vt:i4>1703999</vt:i4>
      </vt:variant>
      <vt:variant>
        <vt:i4>896</vt:i4>
      </vt:variant>
      <vt:variant>
        <vt:i4>0</vt:i4>
      </vt:variant>
      <vt:variant>
        <vt:i4>5</vt:i4>
      </vt:variant>
      <vt:variant>
        <vt:lpwstr/>
      </vt:variant>
      <vt:variant>
        <vt:lpwstr>_Toc243877969</vt:lpwstr>
      </vt:variant>
      <vt:variant>
        <vt:i4>1703999</vt:i4>
      </vt:variant>
      <vt:variant>
        <vt:i4>890</vt:i4>
      </vt:variant>
      <vt:variant>
        <vt:i4>0</vt:i4>
      </vt:variant>
      <vt:variant>
        <vt:i4>5</vt:i4>
      </vt:variant>
      <vt:variant>
        <vt:lpwstr/>
      </vt:variant>
      <vt:variant>
        <vt:lpwstr>_Toc243877968</vt:lpwstr>
      </vt:variant>
      <vt:variant>
        <vt:i4>1703999</vt:i4>
      </vt:variant>
      <vt:variant>
        <vt:i4>884</vt:i4>
      </vt:variant>
      <vt:variant>
        <vt:i4>0</vt:i4>
      </vt:variant>
      <vt:variant>
        <vt:i4>5</vt:i4>
      </vt:variant>
      <vt:variant>
        <vt:lpwstr/>
      </vt:variant>
      <vt:variant>
        <vt:lpwstr>_Toc243877967</vt:lpwstr>
      </vt:variant>
      <vt:variant>
        <vt:i4>1703999</vt:i4>
      </vt:variant>
      <vt:variant>
        <vt:i4>878</vt:i4>
      </vt:variant>
      <vt:variant>
        <vt:i4>0</vt:i4>
      </vt:variant>
      <vt:variant>
        <vt:i4>5</vt:i4>
      </vt:variant>
      <vt:variant>
        <vt:lpwstr/>
      </vt:variant>
      <vt:variant>
        <vt:lpwstr>_Toc243877966</vt:lpwstr>
      </vt:variant>
      <vt:variant>
        <vt:i4>1703999</vt:i4>
      </vt:variant>
      <vt:variant>
        <vt:i4>872</vt:i4>
      </vt:variant>
      <vt:variant>
        <vt:i4>0</vt:i4>
      </vt:variant>
      <vt:variant>
        <vt:i4>5</vt:i4>
      </vt:variant>
      <vt:variant>
        <vt:lpwstr/>
      </vt:variant>
      <vt:variant>
        <vt:lpwstr>_Toc243877965</vt:lpwstr>
      </vt:variant>
      <vt:variant>
        <vt:i4>1703999</vt:i4>
      </vt:variant>
      <vt:variant>
        <vt:i4>866</vt:i4>
      </vt:variant>
      <vt:variant>
        <vt:i4>0</vt:i4>
      </vt:variant>
      <vt:variant>
        <vt:i4>5</vt:i4>
      </vt:variant>
      <vt:variant>
        <vt:lpwstr/>
      </vt:variant>
      <vt:variant>
        <vt:lpwstr>_Toc243877964</vt:lpwstr>
      </vt:variant>
      <vt:variant>
        <vt:i4>1703999</vt:i4>
      </vt:variant>
      <vt:variant>
        <vt:i4>860</vt:i4>
      </vt:variant>
      <vt:variant>
        <vt:i4>0</vt:i4>
      </vt:variant>
      <vt:variant>
        <vt:i4>5</vt:i4>
      </vt:variant>
      <vt:variant>
        <vt:lpwstr/>
      </vt:variant>
      <vt:variant>
        <vt:lpwstr>_Toc243877963</vt:lpwstr>
      </vt:variant>
      <vt:variant>
        <vt:i4>1703999</vt:i4>
      </vt:variant>
      <vt:variant>
        <vt:i4>854</vt:i4>
      </vt:variant>
      <vt:variant>
        <vt:i4>0</vt:i4>
      </vt:variant>
      <vt:variant>
        <vt:i4>5</vt:i4>
      </vt:variant>
      <vt:variant>
        <vt:lpwstr/>
      </vt:variant>
      <vt:variant>
        <vt:lpwstr>_Toc243877962</vt:lpwstr>
      </vt:variant>
      <vt:variant>
        <vt:i4>1703999</vt:i4>
      </vt:variant>
      <vt:variant>
        <vt:i4>848</vt:i4>
      </vt:variant>
      <vt:variant>
        <vt:i4>0</vt:i4>
      </vt:variant>
      <vt:variant>
        <vt:i4>5</vt:i4>
      </vt:variant>
      <vt:variant>
        <vt:lpwstr/>
      </vt:variant>
      <vt:variant>
        <vt:lpwstr>_Toc243877961</vt:lpwstr>
      </vt:variant>
      <vt:variant>
        <vt:i4>1703999</vt:i4>
      </vt:variant>
      <vt:variant>
        <vt:i4>842</vt:i4>
      </vt:variant>
      <vt:variant>
        <vt:i4>0</vt:i4>
      </vt:variant>
      <vt:variant>
        <vt:i4>5</vt:i4>
      </vt:variant>
      <vt:variant>
        <vt:lpwstr/>
      </vt:variant>
      <vt:variant>
        <vt:lpwstr>_Toc243877960</vt:lpwstr>
      </vt:variant>
      <vt:variant>
        <vt:i4>1638463</vt:i4>
      </vt:variant>
      <vt:variant>
        <vt:i4>836</vt:i4>
      </vt:variant>
      <vt:variant>
        <vt:i4>0</vt:i4>
      </vt:variant>
      <vt:variant>
        <vt:i4>5</vt:i4>
      </vt:variant>
      <vt:variant>
        <vt:lpwstr/>
      </vt:variant>
      <vt:variant>
        <vt:lpwstr>_Toc243877959</vt:lpwstr>
      </vt:variant>
      <vt:variant>
        <vt:i4>1638463</vt:i4>
      </vt:variant>
      <vt:variant>
        <vt:i4>830</vt:i4>
      </vt:variant>
      <vt:variant>
        <vt:i4>0</vt:i4>
      </vt:variant>
      <vt:variant>
        <vt:i4>5</vt:i4>
      </vt:variant>
      <vt:variant>
        <vt:lpwstr/>
      </vt:variant>
      <vt:variant>
        <vt:lpwstr>_Toc243877958</vt:lpwstr>
      </vt:variant>
      <vt:variant>
        <vt:i4>1638463</vt:i4>
      </vt:variant>
      <vt:variant>
        <vt:i4>824</vt:i4>
      </vt:variant>
      <vt:variant>
        <vt:i4>0</vt:i4>
      </vt:variant>
      <vt:variant>
        <vt:i4>5</vt:i4>
      </vt:variant>
      <vt:variant>
        <vt:lpwstr/>
      </vt:variant>
      <vt:variant>
        <vt:lpwstr>_Toc243877957</vt:lpwstr>
      </vt:variant>
      <vt:variant>
        <vt:i4>1638463</vt:i4>
      </vt:variant>
      <vt:variant>
        <vt:i4>818</vt:i4>
      </vt:variant>
      <vt:variant>
        <vt:i4>0</vt:i4>
      </vt:variant>
      <vt:variant>
        <vt:i4>5</vt:i4>
      </vt:variant>
      <vt:variant>
        <vt:lpwstr/>
      </vt:variant>
      <vt:variant>
        <vt:lpwstr>_Toc243877956</vt:lpwstr>
      </vt:variant>
      <vt:variant>
        <vt:i4>1638463</vt:i4>
      </vt:variant>
      <vt:variant>
        <vt:i4>812</vt:i4>
      </vt:variant>
      <vt:variant>
        <vt:i4>0</vt:i4>
      </vt:variant>
      <vt:variant>
        <vt:i4>5</vt:i4>
      </vt:variant>
      <vt:variant>
        <vt:lpwstr/>
      </vt:variant>
      <vt:variant>
        <vt:lpwstr>_Toc243877955</vt:lpwstr>
      </vt:variant>
      <vt:variant>
        <vt:i4>1638463</vt:i4>
      </vt:variant>
      <vt:variant>
        <vt:i4>806</vt:i4>
      </vt:variant>
      <vt:variant>
        <vt:i4>0</vt:i4>
      </vt:variant>
      <vt:variant>
        <vt:i4>5</vt:i4>
      </vt:variant>
      <vt:variant>
        <vt:lpwstr/>
      </vt:variant>
      <vt:variant>
        <vt:lpwstr>_Toc243877954</vt:lpwstr>
      </vt:variant>
      <vt:variant>
        <vt:i4>1638463</vt:i4>
      </vt:variant>
      <vt:variant>
        <vt:i4>800</vt:i4>
      </vt:variant>
      <vt:variant>
        <vt:i4>0</vt:i4>
      </vt:variant>
      <vt:variant>
        <vt:i4>5</vt:i4>
      </vt:variant>
      <vt:variant>
        <vt:lpwstr/>
      </vt:variant>
      <vt:variant>
        <vt:lpwstr>_Toc243877953</vt:lpwstr>
      </vt:variant>
      <vt:variant>
        <vt:i4>1638463</vt:i4>
      </vt:variant>
      <vt:variant>
        <vt:i4>794</vt:i4>
      </vt:variant>
      <vt:variant>
        <vt:i4>0</vt:i4>
      </vt:variant>
      <vt:variant>
        <vt:i4>5</vt:i4>
      </vt:variant>
      <vt:variant>
        <vt:lpwstr/>
      </vt:variant>
      <vt:variant>
        <vt:lpwstr>_Toc243877952</vt:lpwstr>
      </vt:variant>
      <vt:variant>
        <vt:i4>1638463</vt:i4>
      </vt:variant>
      <vt:variant>
        <vt:i4>788</vt:i4>
      </vt:variant>
      <vt:variant>
        <vt:i4>0</vt:i4>
      </vt:variant>
      <vt:variant>
        <vt:i4>5</vt:i4>
      </vt:variant>
      <vt:variant>
        <vt:lpwstr/>
      </vt:variant>
      <vt:variant>
        <vt:lpwstr>_Toc243877951</vt:lpwstr>
      </vt:variant>
      <vt:variant>
        <vt:i4>1638463</vt:i4>
      </vt:variant>
      <vt:variant>
        <vt:i4>782</vt:i4>
      </vt:variant>
      <vt:variant>
        <vt:i4>0</vt:i4>
      </vt:variant>
      <vt:variant>
        <vt:i4>5</vt:i4>
      </vt:variant>
      <vt:variant>
        <vt:lpwstr/>
      </vt:variant>
      <vt:variant>
        <vt:lpwstr>_Toc243877950</vt:lpwstr>
      </vt:variant>
      <vt:variant>
        <vt:i4>1572927</vt:i4>
      </vt:variant>
      <vt:variant>
        <vt:i4>776</vt:i4>
      </vt:variant>
      <vt:variant>
        <vt:i4>0</vt:i4>
      </vt:variant>
      <vt:variant>
        <vt:i4>5</vt:i4>
      </vt:variant>
      <vt:variant>
        <vt:lpwstr/>
      </vt:variant>
      <vt:variant>
        <vt:lpwstr>_Toc243877949</vt:lpwstr>
      </vt:variant>
      <vt:variant>
        <vt:i4>1572927</vt:i4>
      </vt:variant>
      <vt:variant>
        <vt:i4>770</vt:i4>
      </vt:variant>
      <vt:variant>
        <vt:i4>0</vt:i4>
      </vt:variant>
      <vt:variant>
        <vt:i4>5</vt:i4>
      </vt:variant>
      <vt:variant>
        <vt:lpwstr/>
      </vt:variant>
      <vt:variant>
        <vt:lpwstr>_Toc243877948</vt:lpwstr>
      </vt:variant>
      <vt:variant>
        <vt:i4>1572927</vt:i4>
      </vt:variant>
      <vt:variant>
        <vt:i4>764</vt:i4>
      </vt:variant>
      <vt:variant>
        <vt:i4>0</vt:i4>
      </vt:variant>
      <vt:variant>
        <vt:i4>5</vt:i4>
      </vt:variant>
      <vt:variant>
        <vt:lpwstr/>
      </vt:variant>
      <vt:variant>
        <vt:lpwstr>_Toc243877947</vt:lpwstr>
      </vt:variant>
      <vt:variant>
        <vt:i4>1572927</vt:i4>
      </vt:variant>
      <vt:variant>
        <vt:i4>758</vt:i4>
      </vt:variant>
      <vt:variant>
        <vt:i4>0</vt:i4>
      </vt:variant>
      <vt:variant>
        <vt:i4>5</vt:i4>
      </vt:variant>
      <vt:variant>
        <vt:lpwstr/>
      </vt:variant>
      <vt:variant>
        <vt:lpwstr>_Toc243877946</vt:lpwstr>
      </vt:variant>
      <vt:variant>
        <vt:i4>1572927</vt:i4>
      </vt:variant>
      <vt:variant>
        <vt:i4>752</vt:i4>
      </vt:variant>
      <vt:variant>
        <vt:i4>0</vt:i4>
      </vt:variant>
      <vt:variant>
        <vt:i4>5</vt:i4>
      </vt:variant>
      <vt:variant>
        <vt:lpwstr/>
      </vt:variant>
      <vt:variant>
        <vt:lpwstr>_Toc243877945</vt:lpwstr>
      </vt:variant>
      <vt:variant>
        <vt:i4>1572927</vt:i4>
      </vt:variant>
      <vt:variant>
        <vt:i4>746</vt:i4>
      </vt:variant>
      <vt:variant>
        <vt:i4>0</vt:i4>
      </vt:variant>
      <vt:variant>
        <vt:i4>5</vt:i4>
      </vt:variant>
      <vt:variant>
        <vt:lpwstr/>
      </vt:variant>
      <vt:variant>
        <vt:lpwstr>_Toc243877944</vt:lpwstr>
      </vt:variant>
      <vt:variant>
        <vt:i4>1572927</vt:i4>
      </vt:variant>
      <vt:variant>
        <vt:i4>740</vt:i4>
      </vt:variant>
      <vt:variant>
        <vt:i4>0</vt:i4>
      </vt:variant>
      <vt:variant>
        <vt:i4>5</vt:i4>
      </vt:variant>
      <vt:variant>
        <vt:lpwstr/>
      </vt:variant>
      <vt:variant>
        <vt:lpwstr>_Toc243877943</vt:lpwstr>
      </vt:variant>
      <vt:variant>
        <vt:i4>1572927</vt:i4>
      </vt:variant>
      <vt:variant>
        <vt:i4>734</vt:i4>
      </vt:variant>
      <vt:variant>
        <vt:i4>0</vt:i4>
      </vt:variant>
      <vt:variant>
        <vt:i4>5</vt:i4>
      </vt:variant>
      <vt:variant>
        <vt:lpwstr/>
      </vt:variant>
      <vt:variant>
        <vt:lpwstr>_Toc243877942</vt:lpwstr>
      </vt:variant>
      <vt:variant>
        <vt:i4>1572927</vt:i4>
      </vt:variant>
      <vt:variant>
        <vt:i4>728</vt:i4>
      </vt:variant>
      <vt:variant>
        <vt:i4>0</vt:i4>
      </vt:variant>
      <vt:variant>
        <vt:i4>5</vt:i4>
      </vt:variant>
      <vt:variant>
        <vt:lpwstr/>
      </vt:variant>
      <vt:variant>
        <vt:lpwstr>_Toc243877941</vt:lpwstr>
      </vt:variant>
      <vt:variant>
        <vt:i4>1572927</vt:i4>
      </vt:variant>
      <vt:variant>
        <vt:i4>722</vt:i4>
      </vt:variant>
      <vt:variant>
        <vt:i4>0</vt:i4>
      </vt:variant>
      <vt:variant>
        <vt:i4>5</vt:i4>
      </vt:variant>
      <vt:variant>
        <vt:lpwstr/>
      </vt:variant>
      <vt:variant>
        <vt:lpwstr>_Toc243877940</vt:lpwstr>
      </vt:variant>
      <vt:variant>
        <vt:i4>2031679</vt:i4>
      </vt:variant>
      <vt:variant>
        <vt:i4>716</vt:i4>
      </vt:variant>
      <vt:variant>
        <vt:i4>0</vt:i4>
      </vt:variant>
      <vt:variant>
        <vt:i4>5</vt:i4>
      </vt:variant>
      <vt:variant>
        <vt:lpwstr/>
      </vt:variant>
      <vt:variant>
        <vt:lpwstr>_Toc243877939</vt:lpwstr>
      </vt:variant>
      <vt:variant>
        <vt:i4>2031679</vt:i4>
      </vt:variant>
      <vt:variant>
        <vt:i4>710</vt:i4>
      </vt:variant>
      <vt:variant>
        <vt:i4>0</vt:i4>
      </vt:variant>
      <vt:variant>
        <vt:i4>5</vt:i4>
      </vt:variant>
      <vt:variant>
        <vt:lpwstr/>
      </vt:variant>
      <vt:variant>
        <vt:lpwstr>_Toc243877938</vt:lpwstr>
      </vt:variant>
      <vt:variant>
        <vt:i4>2031679</vt:i4>
      </vt:variant>
      <vt:variant>
        <vt:i4>704</vt:i4>
      </vt:variant>
      <vt:variant>
        <vt:i4>0</vt:i4>
      </vt:variant>
      <vt:variant>
        <vt:i4>5</vt:i4>
      </vt:variant>
      <vt:variant>
        <vt:lpwstr/>
      </vt:variant>
      <vt:variant>
        <vt:lpwstr>_Toc243877937</vt:lpwstr>
      </vt:variant>
      <vt:variant>
        <vt:i4>2031679</vt:i4>
      </vt:variant>
      <vt:variant>
        <vt:i4>698</vt:i4>
      </vt:variant>
      <vt:variant>
        <vt:i4>0</vt:i4>
      </vt:variant>
      <vt:variant>
        <vt:i4>5</vt:i4>
      </vt:variant>
      <vt:variant>
        <vt:lpwstr/>
      </vt:variant>
      <vt:variant>
        <vt:lpwstr>_Toc243877936</vt:lpwstr>
      </vt:variant>
      <vt:variant>
        <vt:i4>2031679</vt:i4>
      </vt:variant>
      <vt:variant>
        <vt:i4>692</vt:i4>
      </vt:variant>
      <vt:variant>
        <vt:i4>0</vt:i4>
      </vt:variant>
      <vt:variant>
        <vt:i4>5</vt:i4>
      </vt:variant>
      <vt:variant>
        <vt:lpwstr/>
      </vt:variant>
      <vt:variant>
        <vt:lpwstr>_Toc243877935</vt:lpwstr>
      </vt:variant>
      <vt:variant>
        <vt:i4>2031679</vt:i4>
      </vt:variant>
      <vt:variant>
        <vt:i4>686</vt:i4>
      </vt:variant>
      <vt:variant>
        <vt:i4>0</vt:i4>
      </vt:variant>
      <vt:variant>
        <vt:i4>5</vt:i4>
      </vt:variant>
      <vt:variant>
        <vt:lpwstr/>
      </vt:variant>
      <vt:variant>
        <vt:lpwstr>_Toc243877934</vt:lpwstr>
      </vt:variant>
      <vt:variant>
        <vt:i4>2031679</vt:i4>
      </vt:variant>
      <vt:variant>
        <vt:i4>680</vt:i4>
      </vt:variant>
      <vt:variant>
        <vt:i4>0</vt:i4>
      </vt:variant>
      <vt:variant>
        <vt:i4>5</vt:i4>
      </vt:variant>
      <vt:variant>
        <vt:lpwstr/>
      </vt:variant>
      <vt:variant>
        <vt:lpwstr>_Toc243877933</vt:lpwstr>
      </vt:variant>
      <vt:variant>
        <vt:i4>2031679</vt:i4>
      </vt:variant>
      <vt:variant>
        <vt:i4>674</vt:i4>
      </vt:variant>
      <vt:variant>
        <vt:i4>0</vt:i4>
      </vt:variant>
      <vt:variant>
        <vt:i4>5</vt:i4>
      </vt:variant>
      <vt:variant>
        <vt:lpwstr/>
      </vt:variant>
      <vt:variant>
        <vt:lpwstr>_Toc243877932</vt:lpwstr>
      </vt:variant>
      <vt:variant>
        <vt:i4>2031679</vt:i4>
      </vt:variant>
      <vt:variant>
        <vt:i4>668</vt:i4>
      </vt:variant>
      <vt:variant>
        <vt:i4>0</vt:i4>
      </vt:variant>
      <vt:variant>
        <vt:i4>5</vt:i4>
      </vt:variant>
      <vt:variant>
        <vt:lpwstr/>
      </vt:variant>
      <vt:variant>
        <vt:lpwstr>_Toc243877931</vt:lpwstr>
      </vt:variant>
      <vt:variant>
        <vt:i4>2031679</vt:i4>
      </vt:variant>
      <vt:variant>
        <vt:i4>662</vt:i4>
      </vt:variant>
      <vt:variant>
        <vt:i4>0</vt:i4>
      </vt:variant>
      <vt:variant>
        <vt:i4>5</vt:i4>
      </vt:variant>
      <vt:variant>
        <vt:lpwstr/>
      </vt:variant>
      <vt:variant>
        <vt:lpwstr>_Toc243877930</vt:lpwstr>
      </vt:variant>
      <vt:variant>
        <vt:i4>1966143</vt:i4>
      </vt:variant>
      <vt:variant>
        <vt:i4>656</vt:i4>
      </vt:variant>
      <vt:variant>
        <vt:i4>0</vt:i4>
      </vt:variant>
      <vt:variant>
        <vt:i4>5</vt:i4>
      </vt:variant>
      <vt:variant>
        <vt:lpwstr/>
      </vt:variant>
      <vt:variant>
        <vt:lpwstr>_Toc243877929</vt:lpwstr>
      </vt:variant>
      <vt:variant>
        <vt:i4>1966143</vt:i4>
      </vt:variant>
      <vt:variant>
        <vt:i4>650</vt:i4>
      </vt:variant>
      <vt:variant>
        <vt:i4>0</vt:i4>
      </vt:variant>
      <vt:variant>
        <vt:i4>5</vt:i4>
      </vt:variant>
      <vt:variant>
        <vt:lpwstr/>
      </vt:variant>
      <vt:variant>
        <vt:lpwstr>_Toc243877928</vt:lpwstr>
      </vt:variant>
      <vt:variant>
        <vt:i4>1966143</vt:i4>
      </vt:variant>
      <vt:variant>
        <vt:i4>644</vt:i4>
      </vt:variant>
      <vt:variant>
        <vt:i4>0</vt:i4>
      </vt:variant>
      <vt:variant>
        <vt:i4>5</vt:i4>
      </vt:variant>
      <vt:variant>
        <vt:lpwstr/>
      </vt:variant>
      <vt:variant>
        <vt:lpwstr>_Toc243877927</vt:lpwstr>
      </vt:variant>
      <vt:variant>
        <vt:i4>1966143</vt:i4>
      </vt:variant>
      <vt:variant>
        <vt:i4>638</vt:i4>
      </vt:variant>
      <vt:variant>
        <vt:i4>0</vt:i4>
      </vt:variant>
      <vt:variant>
        <vt:i4>5</vt:i4>
      </vt:variant>
      <vt:variant>
        <vt:lpwstr/>
      </vt:variant>
      <vt:variant>
        <vt:lpwstr>_Toc243877926</vt:lpwstr>
      </vt:variant>
      <vt:variant>
        <vt:i4>1966143</vt:i4>
      </vt:variant>
      <vt:variant>
        <vt:i4>632</vt:i4>
      </vt:variant>
      <vt:variant>
        <vt:i4>0</vt:i4>
      </vt:variant>
      <vt:variant>
        <vt:i4>5</vt:i4>
      </vt:variant>
      <vt:variant>
        <vt:lpwstr/>
      </vt:variant>
      <vt:variant>
        <vt:lpwstr>_Toc243877925</vt:lpwstr>
      </vt:variant>
      <vt:variant>
        <vt:i4>1966143</vt:i4>
      </vt:variant>
      <vt:variant>
        <vt:i4>626</vt:i4>
      </vt:variant>
      <vt:variant>
        <vt:i4>0</vt:i4>
      </vt:variant>
      <vt:variant>
        <vt:i4>5</vt:i4>
      </vt:variant>
      <vt:variant>
        <vt:lpwstr/>
      </vt:variant>
      <vt:variant>
        <vt:lpwstr>_Toc243877924</vt:lpwstr>
      </vt:variant>
      <vt:variant>
        <vt:i4>1966143</vt:i4>
      </vt:variant>
      <vt:variant>
        <vt:i4>620</vt:i4>
      </vt:variant>
      <vt:variant>
        <vt:i4>0</vt:i4>
      </vt:variant>
      <vt:variant>
        <vt:i4>5</vt:i4>
      </vt:variant>
      <vt:variant>
        <vt:lpwstr/>
      </vt:variant>
      <vt:variant>
        <vt:lpwstr>_Toc243877923</vt:lpwstr>
      </vt:variant>
      <vt:variant>
        <vt:i4>1966143</vt:i4>
      </vt:variant>
      <vt:variant>
        <vt:i4>614</vt:i4>
      </vt:variant>
      <vt:variant>
        <vt:i4>0</vt:i4>
      </vt:variant>
      <vt:variant>
        <vt:i4>5</vt:i4>
      </vt:variant>
      <vt:variant>
        <vt:lpwstr/>
      </vt:variant>
      <vt:variant>
        <vt:lpwstr>_Toc243877922</vt:lpwstr>
      </vt:variant>
      <vt:variant>
        <vt:i4>1966143</vt:i4>
      </vt:variant>
      <vt:variant>
        <vt:i4>608</vt:i4>
      </vt:variant>
      <vt:variant>
        <vt:i4>0</vt:i4>
      </vt:variant>
      <vt:variant>
        <vt:i4>5</vt:i4>
      </vt:variant>
      <vt:variant>
        <vt:lpwstr/>
      </vt:variant>
      <vt:variant>
        <vt:lpwstr>_Toc243877921</vt:lpwstr>
      </vt:variant>
      <vt:variant>
        <vt:i4>1966143</vt:i4>
      </vt:variant>
      <vt:variant>
        <vt:i4>602</vt:i4>
      </vt:variant>
      <vt:variant>
        <vt:i4>0</vt:i4>
      </vt:variant>
      <vt:variant>
        <vt:i4>5</vt:i4>
      </vt:variant>
      <vt:variant>
        <vt:lpwstr/>
      </vt:variant>
      <vt:variant>
        <vt:lpwstr>_Toc243877920</vt:lpwstr>
      </vt:variant>
      <vt:variant>
        <vt:i4>1900607</vt:i4>
      </vt:variant>
      <vt:variant>
        <vt:i4>596</vt:i4>
      </vt:variant>
      <vt:variant>
        <vt:i4>0</vt:i4>
      </vt:variant>
      <vt:variant>
        <vt:i4>5</vt:i4>
      </vt:variant>
      <vt:variant>
        <vt:lpwstr/>
      </vt:variant>
      <vt:variant>
        <vt:lpwstr>_Toc243877919</vt:lpwstr>
      </vt:variant>
      <vt:variant>
        <vt:i4>1900607</vt:i4>
      </vt:variant>
      <vt:variant>
        <vt:i4>590</vt:i4>
      </vt:variant>
      <vt:variant>
        <vt:i4>0</vt:i4>
      </vt:variant>
      <vt:variant>
        <vt:i4>5</vt:i4>
      </vt:variant>
      <vt:variant>
        <vt:lpwstr/>
      </vt:variant>
      <vt:variant>
        <vt:lpwstr>_Toc243877918</vt:lpwstr>
      </vt:variant>
      <vt:variant>
        <vt:i4>1900607</vt:i4>
      </vt:variant>
      <vt:variant>
        <vt:i4>584</vt:i4>
      </vt:variant>
      <vt:variant>
        <vt:i4>0</vt:i4>
      </vt:variant>
      <vt:variant>
        <vt:i4>5</vt:i4>
      </vt:variant>
      <vt:variant>
        <vt:lpwstr/>
      </vt:variant>
      <vt:variant>
        <vt:lpwstr>_Toc243877917</vt:lpwstr>
      </vt:variant>
      <vt:variant>
        <vt:i4>1900607</vt:i4>
      </vt:variant>
      <vt:variant>
        <vt:i4>578</vt:i4>
      </vt:variant>
      <vt:variant>
        <vt:i4>0</vt:i4>
      </vt:variant>
      <vt:variant>
        <vt:i4>5</vt:i4>
      </vt:variant>
      <vt:variant>
        <vt:lpwstr/>
      </vt:variant>
      <vt:variant>
        <vt:lpwstr>_Toc243877916</vt:lpwstr>
      </vt:variant>
      <vt:variant>
        <vt:i4>1900607</vt:i4>
      </vt:variant>
      <vt:variant>
        <vt:i4>572</vt:i4>
      </vt:variant>
      <vt:variant>
        <vt:i4>0</vt:i4>
      </vt:variant>
      <vt:variant>
        <vt:i4>5</vt:i4>
      </vt:variant>
      <vt:variant>
        <vt:lpwstr/>
      </vt:variant>
      <vt:variant>
        <vt:lpwstr>_Toc243877915</vt:lpwstr>
      </vt:variant>
      <vt:variant>
        <vt:i4>1900607</vt:i4>
      </vt:variant>
      <vt:variant>
        <vt:i4>566</vt:i4>
      </vt:variant>
      <vt:variant>
        <vt:i4>0</vt:i4>
      </vt:variant>
      <vt:variant>
        <vt:i4>5</vt:i4>
      </vt:variant>
      <vt:variant>
        <vt:lpwstr/>
      </vt:variant>
      <vt:variant>
        <vt:lpwstr>_Toc243877914</vt:lpwstr>
      </vt:variant>
      <vt:variant>
        <vt:i4>1900607</vt:i4>
      </vt:variant>
      <vt:variant>
        <vt:i4>560</vt:i4>
      </vt:variant>
      <vt:variant>
        <vt:i4>0</vt:i4>
      </vt:variant>
      <vt:variant>
        <vt:i4>5</vt:i4>
      </vt:variant>
      <vt:variant>
        <vt:lpwstr/>
      </vt:variant>
      <vt:variant>
        <vt:lpwstr>_Toc243877913</vt:lpwstr>
      </vt:variant>
      <vt:variant>
        <vt:i4>1900607</vt:i4>
      </vt:variant>
      <vt:variant>
        <vt:i4>554</vt:i4>
      </vt:variant>
      <vt:variant>
        <vt:i4>0</vt:i4>
      </vt:variant>
      <vt:variant>
        <vt:i4>5</vt:i4>
      </vt:variant>
      <vt:variant>
        <vt:lpwstr/>
      </vt:variant>
      <vt:variant>
        <vt:lpwstr>_Toc243877912</vt:lpwstr>
      </vt:variant>
      <vt:variant>
        <vt:i4>1900607</vt:i4>
      </vt:variant>
      <vt:variant>
        <vt:i4>548</vt:i4>
      </vt:variant>
      <vt:variant>
        <vt:i4>0</vt:i4>
      </vt:variant>
      <vt:variant>
        <vt:i4>5</vt:i4>
      </vt:variant>
      <vt:variant>
        <vt:lpwstr/>
      </vt:variant>
      <vt:variant>
        <vt:lpwstr>_Toc243877911</vt:lpwstr>
      </vt:variant>
      <vt:variant>
        <vt:i4>1900607</vt:i4>
      </vt:variant>
      <vt:variant>
        <vt:i4>542</vt:i4>
      </vt:variant>
      <vt:variant>
        <vt:i4>0</vt:i4>
      </vt:variant>
      <vt:variant>
        <vt:i4>5</vt:i4>
      </vt:variant>
      <vt:variant>
        <vt:lpwstr/>
      </vt:variant>
      <vt:variant>
        <vt:lpwstr>_Toc243877910</vt:lpwstr>
      </vt:variant>
      <vt:variant>
        <vt:i4>1835071</vt:i4>
      </vt:variant>
      <vt:variant>
        <vt:i4>536</vt:i4>
      </vt:variant>
      <vt:variant>
        <vt:i4>0</vt:i4>
      </vt:variant>
      <vt:variant>
        <vt:i4>5</vt:i4>
      </vt:variant>
      <vt:variant>
        <vt:lpwstr/>
      </vt:variant>
      <vt:variant>
        <vt:lpwstr>_Toc243877909</vt:lpwstr>
      </vt:variant>
      <vt:variant>
        <vt:i4>1835071</vt:i4>
      </vt:variant>
      <vt:variant>
        <vt:i4>530</vt:i4>
      </vt:variant>
      <vt:variant>
        <vt:i4>0</vt:i4>
      </vt:variant>
      <vt:variant>
        <vt:i4>5</vt:i4>
      </vt:variant>
      <vt:variant>
        <vt:lpwstr/>
      </vt:variant>
      <vt:variant>
        <vt:lpwstr>_Toc243877908</vt:lpwstr>
      </vt:variant>
      <vt:variant>
        <vt:i4>1835071</vt:i4>
      </vt:variant>
      <vt:variant>
        <vt:i4>524</vt:i4>
      </vt:variant>
      <vt:variant>
        <vt:i4>0</vt:i4>
      </vt:variant>
      <vt:variant>
        <vt:i4>5</vt:i4>
      </vt:variant>
      <vt:variant>
        <vt:lpwstr/>
      </vt:variant>
      <vt:variant>
        <vt:lpwstr>_Toc243877907</vt:lpwstr>
      </vt:variant>
      <vt:variant>
        <vt:i4>1835071</vt:i4>
      </vt:variant>
      <vt:variant>
        <vt:i4>518</vt:i4>
      </vt:variant>
      <vt:variant>
        <vt:i4>0</vt:i4>
      </vt:variant>
      <vt:variant>
        <vt:i4>5</vt:i4>
      </vt:variant>
      <vt:variant>
        <vt:lpwstr/>
      </vt:variant>
      <vt:variant>
        <vt:lpwstr>_Toc243877906</vt:lpwstr>
      </vt:variant>
      <vt:variant>
        <vt:i4>1835071</vt:i4>
      </vt:variant>
      <vt:variant>
        <vt:i4>512</vt:i4>
      </vt:variant>
      <vt:variant>
        <vt:i4>0</vt:i4>
      </vt:variant>
      <vt:variant>
        <vt:i4>5</vt:i4>
      </vt:variant>
      <vt:variant>
        <vt:lpwstr/>
      </vt:variant>
      <vt:variant>
        <vt:lpwstr>_Toc243877905</vt:lpwstr>
      </vt:variant>
      <vt:variant>
        <vt:i4>1835071</vt:i4>
      </vt:variant>
      <vt:variant>
        <vt:i4>506</vt:i4>
      </vt:variant>
      <vt:variant>
        <vt:i4>0</vt:i4>
      </vt:variant>
      <vt:variant>
        <vt:i4>5</vt:i4>
      </vt:variant>
      <vt:variant>
        <vt:lpwstr/>
      </vt:variant>
      <vt:variant>
        <vt:lpwstr>_Toc243877904</vt:lpwstr>
      </vt:variant>
      <vt:variant>
        <vt:i4>1835071</vt:i4>
      </vt:variant>
      <vt:variant>
        <vt:i4>500</vt:i4>
      </vt:variant>
      <vt:variant>
        <vt:i4>0</vt:i4>
      </vt:variant>
      <vt:variant>
        <vt:i4>5</vt:i4>
      </vt:variant>
      <vt:variant>
        <vt:lpwstr/>
      </vt:variant>
      <vt:variant>
        <vt:lpwstr>_Toc243877903</vt:lpwstr>
      </vt:variant>
      <vt:variant>
        <vt:i4>1835071</vt:i4>
      </vt:variant>
      <vt:variant>
        <vt:i4>494</vt:i4>
      </vt:variant>
      <vt:variant>
        <vt:i4>0</vt:i4>
      </vt:variant>
      <vt:variant>
        <vt:i4>5</vt:i4>
      </vt:variant>
      <vt:variant>
        <vt:lpwstr/>
      </vt:variant>
      <vt:variant>
        <vt:lpwstr>_Toc243877902</vt:lpwstr>
      </vt:variant>
      <vt:variant>
        <vt:i4>1835071</vt:i4>
      </vt:variant>
      <vt:variant>
        <vt:i4>488</vt:i4>
      </vt:variant>
      <vt:variant>
        <vt:i4>0</vt:i4>
      </vt:variant>
      <vt:variant>
        <vt:i4>5</vt:i4>
      </vt:variant>
      <vt:variant>
        <vt:lpwstr/>
      </vt:variant>
      <vt:variant>
        <vt:lpwstr>_Toc243877901</vt:lpwstr>
      </vt:variant>
      <vt:variant>
        <vt:i4>1835071</vt:i4>
      </vt:variant>
      <vt:variant>
        <vt:i4>482</vt:i4>
      </vt:variant>
      <vt:variant>
        <vt:i4>0</vt:i4>
      </vt:variant>
      <vt:variant>
        <vt:i4>5</vt:i4>
      </vt:variant>
      <vt:variant>
        <vt:lpwstr/>
      </vt:variant>
      <vt:variant>
        <vt:lpwstr>_Toc243877900</vt:lpwstr>
      </vt:variant>
      <vt:variant>
        <vt:i4>1376318</vt:i4>
      </vt:variant>
      <vt:variant>
        <vt:i4>476</vt:i4>
      </vt:variant>
      <vt:variant>
        <vt:i4>0</vt:i4>
      </vt:variant>
      <vt:variant>
        <vt:i4>5</vt:i4>
      </vt:variant>
      <vt:variant>
        <vt:lpwstr/>
      </vt:variant>
      <vt:variant>
        <vt:lpwstr>_Toc243877899</vt:lpwstr>
      </vt:variant>
      <vt:variant>
        <vt:i4>1376318</vt:i4>
      </vt:variant>
      <vt:variant>
        <vt:i4>470</vt:i4>
      </vt:variant>
      <vt:variant>
        <vt:i4>0</vt:i4>
      </vt:variant>
      <vt:variant>
        <vt:i4>5</vt:i4>
      </vt:variant>
      <vt:variant>
        <vt:lpwstr/>
      </vt:variant>
      <vt:variant>
        <vt:lpwstr>_Toc243877898</vt:lpwstr>
      </vt:variant>
      <vt:variant>
        <vt:i4>1376318</vt:i4>
      </vt:variant>
      <vt:variant>
        <vt:i4>464</vt:i4>
      </vt:variant>
      <vt:variant>
        <vt:i4>0</vt:i4>
      </vt:variant>
      <vt:variant>
        <vt:i4>5</vt:i4>
      </vt:variant>
      <vt:variant>
        <vt:lpwstr/>
      </vt:variant>
      <vt:variant>
        <vt:lpwstr>_Toc243877897</vt:lpwstr>
      </vt:variant>
      <vt:variant>
        <vt:i4>1376318</vt:i4>
      </vt:variant>
      <vt:variant>
        <vt:i4>458</vt:i4>
      </vt:variant>
      <vt:variant>
        <vt:i4>0</vt:i4>
      </vt:variant>
      <vt:variant>
        <vt:i4>5</vt:i4>
      </vt:variant>
      <vt:variant>
        <vt:lpwstr/>
      </vt:variant>
      <vt:variant>
        <vt:lpwstr>_Toc243877896</vt:lpwstr>
      </vt:variant>
      <vt:variant>
        <vt:i4>1376318</vt:i4>
      </vt:variant>
      <vt:variant>
        <vt:i4>452</vt:i4>
      </vt:variant>
      <vt:variant>
        <vt:i4>0</vt:i4>
      </vt:variant>
      <vt:variant>
        <vt:i4>5</vt:i4>
      </vt:variant>
      <vt:variant>
        <vt:lpwstr/>
      </vt:variant>
      <vt:variant>
        <vt:lpwstr>_Toc243877895</vt:lpwstr>
      </vt:variant>
      <vt:variant>
        <vt:i4>1376318</vt:i4>
      </vt:variant>
      <vt:variant>
        <vt:i4>446</vt:i4>
      </vt:variant>
      <vt:variant>
        <vt:i4>0</vt:i4>
      </vt:variant>
      <vt:variant>
        <vt:i4>5</vt:i4>
      </vt:variant>
      <vt:variant>
        <vt:lpwstr/>
      </vt:variant>
      <vt:variant>
        <vt:lpwstr>_Toc243877894</vt:lpwstr>
      </vt:variant>
      <vt:variant>
        <vt:i4>1376318</vt:i4>
      </vt:variant>
      <vt:variant>
        <vt:i4>440</vt:i4>
      </vt:variant>
      <vt:variant>
        <vt:i4>0</vt:i4>
      </vt:variant>
      <vt:variant>
        <vt:i4>5</vt:i4>
      </vt:variant>
      <vt:variant>
        <vt:lpwstr/>
      </vt:variant>
      <vt:variant>
        <vt:lpwstr>_Toc243877893</vt:lpwstr>
      </vt:variant>
      <vt:variant>
        <vt:i4>1376318</vt:i4>
      </vt:variant>
      <vt:variant>
        <vt:i4>434</vt:i4>
      </vt:variant>
      <vt:variant>
        <vt:i4>0</vt:i4>
      </vt:variant>
      <vt:variant>
        <vt:i4>5</vt:i4>
      </vt:variant>
      <vt:variant>
        <vt:lpwstr/>
      </vt:variant>
      <vt:variant>
        <vt:lpwstr>_Toc243877892</vt:lpwstr>
      </vt:variant>
      <vt:variant>
        <vt:i4>1376318</vt:i4>
      </vt:variant>
      <vt:variant>
        <vt:i4>428</vt:i4>
      </vt:variant>
      <vt:variant>
        <vt:i4>0</vt:i4>
      </vt:variant>
      <vt:variant>
        <vt:i4>5</vt:i4>
      </vt:variant>
      <vt:variant>
        <vt:lpwstr/>
      </vt:variant>
      <vt:variant>
        <vt:lpwstr>_Toc243877891</vt:lpwstr>
      </vt:variant>
      <vt:variant>
        <vt:i4>1376318</vt:i4>
      </vt:variant>
      <vt:variant>
        <vt:i4>422</vt:i4>
      </vt:variant>
      <vt:variant>
        <vt:i4>0</vt:i4>
      </vt:variant>
      <vt:variant>
        <vt:i4>5</vt:i4>
      </vt:variant>
      <vt:variant>
        <vt:lpwstr/>
      </vt:variant>
      <vt:variant>
        <vt:lpwstr>_Toc243877890</vt:lpwstr>
      </vt:variant>
      <vt:variant>
        <vt:i4>1310782</vt:i4>
      </vt:variant>
      <vt:variant>
        <vt:i4>416</vt:i4>
      </vt:variant>
      <vt:variant>
        <vt:i4>0</vt:i4>
      </vt:variant>
      <vt:variant>
        <vt:i4>5</vt:i4>
      </vt:variant>
      <vt:variant>
        <vt:lpwstr/>
      </vt:variant>
      <vt:variant>
        <vt:lpwstr>_Toc243877889</vt:lpwstr>
      </vt:variant>
      <vt:variant>
        <vt:i4>1310782</vt:i4>
      </vt:variant>
      <vt:variant>
        <vt:i4>410</vt:i4>
      </vt:variant>
      <vt:variant>
        <vt:i4>0</vt:i4>
      </vt:variant>
      <vt:variant>
        <vt:i4>5</vt:i4>
      </vt:variant>
      <vt:variant>
        <vt:lpwstr/>
      </vt:variant>
      <vt:variant>
        <vt:lpwstr>_Toc243877888</vt:lpwstr>
      </vt:variant>
      <vt:variant>
        <vt:i4>1310782</vt:i4>
      </vt:variant>
      <vt:variant>
        <vt:i4>404</vt:i4>
      </vt:variant>
      <vt:variant>
        <vt:i4>0</vt:i4>
      </vt:variant>
      <vt:variant>
        <vt:i4>5</vt:i4>
      </vt:variant>
      <vt:variant>
        <vt:lpwstr/>
      </vt:variant>
      <vt:variant>
        <vt:lpwstr>_Toc243877887</vt:lpwstr>
      </vt:variant>
      <vt:variant>
        <vt:i4>1310782</vt:i4>
      </vt:variant>
      <vt:variant>
        <vt:i4>398</vt:i4>
      </vt:variant>
      <vt:variant>
        <vt:i4>0</vt:i4>
      </vt:variant>
      <vt:variant>
        <vt:i4>5</vt:i4>
      </vt:variant>
      <vt:variant>
        <vt:lpwstr/>
      </vt:variant>
      <vt:variant>
        <vt:lpwstr>_Toc243877886</vt:lpwstr>
      </vt:variant>
      <vt:variant>
        <vt:i4>1310782</vt:i4>
      </vt:variant>
      <vt:variant>
        <vt:i4>392</vt:i4>
      </vt:variant>
      <vt:variant>
        <vt:i4>0</vt:i4>
      </vt:variant>
      <vt:variant>
        <vt:i4>5</vt:i4>
      </vt:variant>
      <vt:variant>
        <vt:lpwstr/>
      </vt:variant>
      <vt:variant>
        <vt:lpwstr>_Toc243877885</vt:lpwstr>
      </vt:variant>
      <vt:variant>
        <vt:i4>1310782</vt:i4>
      </vt:variant>
      <vt:variant>
        <vt:i4>386</vt:i4>
      </vt:variant>
      <vt:variant>
        <vt:i4>0</vt:i4>
      </vt:variant>
      <vt:variant>
        <vt:i4>5</vt:i4>
      </vt:variant>
      <vt:variant>
        <vt:lpwstr/>
      </vt:variant>
      <vt:variant>
        <vt:lpwstr>_Toc243877884</vt:lpwstr>
      </vt:variant>
      <vt:variant>
        <vt:i4>1310782</vt:i4>
      </vt:variant>
      <vt:variant>
        <vt:i4>380</vt:i4>
      </vt:variant>
      <vt:variant>
        <vt:i4>0</vt:i4>
      </vt:variant>
      <vt:variant>
        <vt:i4>5</vt:i4>
      </vt:variant>
      <vt:variant>
        <vt:lpwstr/>
      </vt:variant>
      <vt:variant>
        <vt:lpwstr>_Toc243877883</vt:lpwstr>
      </vt:variant>
      <vt:variant>
        <vt:i4>1310782</vt:i4>
      </vt:variant>
      <vt:variant>
        <vt:i4>374</vt:i4>
      </vt:variant>
      <vt:variant>
        <vt:i4>0</vt:i4>
      </vt:variant>
      <vt:variant>
        <vt:i4>5</vt:i4>
      </vt:variant>
      <vt:variant>
        <vt:lpwstr/>
      </vt:variant>
      <vt:variant>
        <vt:lpwstr>_Toc243877882</vt:lpwstr>
      </vt:variant>
      <vt:variant>
        <vt:i4>1310782</vt:i4>
      </vt:variant>
      <vt:variant>
        <vt:i4>368</vt:i4>
      </vt:variant>
      <vt:variant>
        <vt:i4>0</vt:i4>
      </vt:variant>
      <vt:variant>
        <vt:i4>5</vt:i4>
      </vt:variant>
      <vt:variant>
        <vt:lpwstr/>
      </vt:variant>
      <vt:variant>
        <vt:lpwstr>_Toc243877881</vt:lpwstr>
      </vt:variant>
      <vt:variant>
        <vt:i4>1310782</vt:i4>
      </vt:variant>
      <vt:variant>
        <vt:i4>362</vt:i4>
      </vt:variant>
      <vt:variant>
        <vt:i4>0</vt:i4>
      </vt:variant>
      <vt:variant>
        <vt:i4>5</vt:i4>
      </vt:variant>
      <vt:variant>
        <vt:lpwstr/>
      </vt:variant>
      <vt:variant>
        <vt:lpwstr>_Toc243877880</vt:lpwstr>
      </vt:variant>
      <vt:variant>
        <vt:i4>1769534</vt:i4>
      </vt:variant>
      <vt:variant>
        <vt:i4>356</vt:i4>
      </vt:variant>
      <vt:variant>
        <vt:i4>0</vt:i4>
      </vt:variant>
      <vt:variant>
        <vt:i4>5</vt:i4>
      </vt:variant>
      <vt:variant>
        <vt:lpwstr/>
      </vt:variant>
      <vt:variant>
        <vt:lpwstr>_Toc243877879</vt:lpwstr>
      </vt:variant>
      <vt:variant>
        <vt:i4>1769534</vt:i4>
      </vt:variant>
      <vt:variant>
        <vt:i4>350</vt:i4>
      </vt:variant>
      <vt:variant>
        <vt:i4>0</vt:i4>
      </vt:variant>
      <vt:variant>
        <vt:i4>5</vt:i4>
      </vt:variant>
      <vt:variant>
        <vt:lpwstr/>
      </vt:variant>
      <vt:variant>
        <vt:lpwstr>_Toc243877878</vt:lpwstr>
      </vt:variant>
      <vt:variant>
        <vt:i4>1769534</vt:i4>
      </vt:variant>
      <vt:variant>
        <vt:i4>344</vt:i4>
      </vt:variant>
      <vt:variant>
        <vt:i4>0</vt:i4>
      </vt:variant>
      <vt:variant>
        <vt:i4>5</vt:i4>
      </vt:variant>
      <vt:variant>
        <vt:lpwstr/>
      </vt:variant>
      <vt:variant>
        <vt:lpwstr>_Toc243877877</vt:lpwstr>
      </vt:variant>
      <vt:variant>
        <vt:i4>1769534</vt:i4>
      </vt:variant>
      <vt:variant>
        <vt:i4>338</vt:i4>
      </vt:variant>
      <vt:variant>
        <vt:i4>0</vt:i4>
      </vt:variant>
      <vt:variant>
        <vt:i4>5</vt:i4>
      </vt:variant>
      <vt:variant>
        <vt:lpwstr/>
      </vt:variant>
      <vt:variant>
        <vt:lpwstr>_Toc243877876</vt:lpwstr>
      </vt:variant>
      <vt:variant>
        <vt:i4>1769534</vt:i4>
      </vt:variant>
      <vt:variant>
        <vt:i4>332</vt:i4>
      </vt:variant>
      <vt:variant>
        <vt:i4>0</vt:i4>
      </vt:variant>
      <vt:variant>
        <vt:i4>5</vt:i4>
      </vt:variant>
      <vt:variant>
        <vt:lpwstr/>
      </vt:variant>
      <vt:variant>
        <vt:lpwstr>_Toc243877875</vt:lpwstr>
      </vt:variant>
      <vt:variant>
        <vt:i4>1769534</vt:i4>
      </vt:variant>
      <vt:variant>
        <vt:i4>326</vt:i4>
      </vt:variant>
      <vt:variant>
        <vt:i4>0</vt:i4>
      </vt:variant>
      <vt:variant>
        <vt:i4>5</vt:i4>
      </vt:variant>
      <vt:variant>
        <vt:lpwstr/>
      </vt:variant>
      <vt:variant>
        <vt:lpwstr>_Toc243877874</vt:lpwstr>
      </vt:variant>
      <vt:variant>
        <vt:i4>1769534</vt:i4>
      </vt:variant>
      <vt:variant>
        <vt:i4>320</vt:i4>
      </vt:variant>
      <vt:variant>
        <vt:i4>0</vt:i4>
      </vt:variant>
      <vt:variant>
        <vt:i4>5</vt:i4>
      </vt:variant>
      <vt:variant>
        <vt:lpwstr/>
      </vt:variant>
      <vt:variant>
        <vt:lpwstr>_Toc243877873</vt:lpwstr>
      </vt:variant>
      <vt:variant>
        <vt:i4>1769534</vt:i4>
      </vt:variant>
      <vt:variant>
        <vt:i4>314</vt:i4>
      </vt:variant>
      <vt:variant>
        <vt:i4>0</vt:i4>
      </vt:variant>
      <vt:variant>
        <vt:i4>5</vt:i4>
      </vt:variant>
      <vt:variant>
        <vt:lpwstr/>
      </vt:variant>
      <vt:variant>
        <vt:lpwstr>_Toc243877872</vt:lpwstr>
      </vt:variant>
      <vt:variant>
        <vt:i4>1769534</vt:i4>
      </vt:variant>
      <vt:variant>
        <vt:i4>308</vt:i4>
      </vt:variant>
      <vt:variant>
        <vt:i4>0</vt:i4>
      </vt:variant>
      <vt:variant>
        <vt:i4>5</vt:i4>
      </vt:variant>
      <vt:variant>
        <vt:lpwstr/>
      </vt:variant>
      <vt:variant>
        <vt:lpwstr>_Toc243877871</vt:lpwstr>
      </vt:variant>
      <vt:variant>
        <vt:i4>1769534</vt:i4>
      </vt:variant>
      <vt:variant>
        <vt:i4>302</vt:i4>
      </vt:variant>
      <vt:variant>
        <vt:i4>0</vt:i4>
      </vt:variant>
      <vt:variant>
        <vt:i4>5</vt:i4>
      </vt:variant>
      <vt:variant>
        <vt:lpwstr/>
      </vt:variant>
      <vt:variant>
        <vt:lpwstr>_Toc243877870</vt:lpwstr>
      </vt:variant>
      <vt:variant>
        <vt:i4>1703998</vt:i4>
      </vt:variant>
      <vt:variant>
        <vt:i4>296</vt:i4>
      </vt:variant>
      <vt:variant>
        <vt:i4>0</vt:i4>
      </vt:variant>
      <vt:variant>
        <vt:i4>5</vt:i4>
      </vt:variant>
      <vt:variant>
        <vt:lpwstr/>
      </vt:variant>
      <vt:variant>
        <vt:lpwstr>_Toc243877869</vt:lpwstr>
      </vt:variant>
      <vt:variant>
        <vt:i4>1703998</vt:i4>
      </vt:variant>
      <vt:variant>
        <vt:i4>290</vt:i4>
      </vt:variant>
      <vt:variant>
        <vt:i4>0</vt:i4>
      </vt:variant>
      <vt:variant>
        <vt:i4>5</vt:i4>
      </vt:variant>
      <vt:variant>
        <vt:lpwstr/>
      </vt:variant>
      <vt:variant>
        <vt:lpwstr>_Toc243877868</vt:lpwstr>
      </vt:variant>
      <vt:variant>
        <vt:i4>1703998</vt:i4>
      </vt:variant>
      <vt:variant>
        <vt:i4>284</vt:i4>
      </vt:variant>
      <vt:variant>
        <vt:i4>0</vt:i4>
      </vt:variant>
      <vt:variant>
        <vt:i4>5</vt:i4>
      </vt:variant>
      <vt:variant>
        <vt:lpwstr/>
      </vt:variant>
      <vt:variant>
        <vt:lpwstr>_Toc243877867</vt:lpwstr>
      </vt:variant>
      <vt:variant>
        <vt:i4>1703998</vt:i4>
      </vt:variant>
      <vt:variant>
        <vt:i4>278</vt:i4>
      </vt:variant>
      <vt:variant>
        <vt:i4>0</vt:i4>
      </vt:variant>
      <vt:variant>
        <vt:i4>5</vt:i4>
      </vt:variant>
      <vt:variant>
        <vt:lpwstr/>
      </vt:variant>
      <vt:variant>
        <vt:lpwstr>_Toc243877866</vt:lpwstr>
      </vt:variant>
      <vt:variant>
        <vt:i4>1703998</vt:i4>
      </vt:variant>
      <vt:variant>
        <vt:i4>272</vt:i4>
      </vt:variant>
      <vt:variant>
        <vt:i4>0</vt:i4>
      </vt:variant>
      <vt:variant>
        <vt:i4>5</vt:i4>
      </vt:variant>
      <vt:variant>
        <vt:lpwstr/>
      </vt:variant>
      <vt:variant>
        <vt:lpwstr>_Toc243877865</vt:lpwstr>
      </vt:variant>
      <vt:variant>
        <vt:i4>1703998</vt:i4>
      </vt:variant>
      <vt:variant>
        <vt:i4>266</vt:i4>
      </vt:variant>
      <vt:variant>
        <vt:i4>0</vt:i4>
      </vt:variant>
      <vt:variant>
        <vt:i4>5</vt:i4>
      </vt:variant>
      <vt:variant>
        <vt:lpwstr/>
      </vt:variant>
      <vt:variant>
        <vt:lpwstr>_Toc243877864</vt:lpwstr>
      </vt:variant>
      <vt:variant>
        <vt:i4>1703998</vt:i4>
      </vt:variant>
      <vt:variant>
        <vt:i4>260</vt:i4>
      </vt:variant>
      <vt:variant>
        <vt:i4>0</vt:i4>
      </vt:variant>
      <vt:variant>
        <vt:i4>5</vt:i4>
      </vt:variant>
      <vt:variant>
        <vt:lpwstr/>
      </vt:variant>
      <vt:variant>
        <vt:lpwstr>_Toc243877863</vt:lpwstr>
      </vt:variant>
      <vt:variant>
        <vt:i4>1703998</vt:i4>
      </vt:variant>
      <vt:variant>
        <vt:i4>254</vt:i4>
      </vt:variant>
      <vt:variant>
        <vt:i4>0</vt:i4>
      </vt:variant>
      <vt:variant>
        <vt:i4>5</vt:i4>
      </vt:variant>
      <vt:variant>
        <vt:lpwstr/>
      </vt:variant>
      <vt:variant>
        <vt:lpwstr>_Toc243877862</vt:lpwstr>
      </vt:variant>
      <vt:variant>
        <vt:i4>1703998</vt:i4>
      </vt:variant>
      <vt:variant>
        <vt:i4>248</vt:i4>
      </vt:variant>
      <vt:variant>
        <vt:i4>0</vt:i4>
      </vt:variant>
      <vt:variant>
        <vt:i4>5</vt:i4>
      </vt:variant>
      <vt:variant>
        <vt:lpwstr/>
      </vt:variant>
      <vt:variant>
        <vt:lpwstr>_Toc243877861</vt:lpwstr>
      </vt:variant>
      <vt:variant>
        <vt:i4>1703998</vt:i4>
      </vt:variant>
      <vt:variant>
        <vt:i4>242</vt:i4>
      </vt:variant>
      <vt:variant>
        <vt:i4>0</vt:i4>
      </vt:variant>
      <vt:variant>
        <vt:i4>5</vt:i4>
      </vt:variant>
      <vt:variant>
        <vt:lpwstr/>
      </vt:variant>
      <vt:variant>
        <vt:lpwstr>_Toc243877860</vt:lpwstr>
      </vt:variant>
      <vt:variant>
        <vt:i4>1638462</vt:i4>
      </vt:variant>
      <vt:variant>
        <vt:i4>236</vt:i4>
      </vt:variant>
      <vt:variant>
        <vt:i4>0</vt:i4>
      </vt:variant>
      <vt:variant>
        <vt:i4>5</vt:i4>
      </vt:variant>
      <vt:variant>
        <vt:lpwstr/>
      </vt:variant>
      <vt:variant>
        <vt:lpwstr>_Toc243877859</vt:lpwstr>
      </vt:variant>
      <vt:variant>
        <vt:i4>1638462</vt:i4>
      </vt:variant>
      <vt:variant>
        <vt:i4>230</vt:i4>
      </vt:variant>
      <vt:variant>
        <vt:i4>0</vt:i4>
      </vt:variant>
      <vt:variant>
        <vt:i4>5</vt:i4>
      </vt:variant>
      <vt:variant>
        <vt:lpwstr/>
      </vt:variant>
      <vt:variant>
        <vt:lpwstr>_Toc243877858</vt:lpwstr>
      </vt:variant>
      <vt:variant>
        <vt:i4>1638462</vt:i4>
      </vt:variant>
      <vt:variant>
        <vt:i4>224</vt:i4>
      </vt:variant>
      <vt:variant>
        <vt:i4>0</vt:i4>
      </vt:variant>
      <vt:variant>
        <vt:i4>5</vt:i4>
      </vt:variant>
      <vt:variant>
        <vt:lpwstr/>
      </vt:variant>
      <vt:variant>
        <vt:lpwstr>_Toc243877857</vt:lpwstr>
      </vt:variant>
      <vt:variant>
        <vt:i4>1638462</vt:i4>
      </vt:variant>
      <vt:variant>
        <vt:i4>218</vt:i4>
      </vt:variant>
      <vt:variant>
        <vt:i4>0</vt:i4>
      </vt:variant>
      <vt:variant>
        <vt:i4>5</vt:i4>
      </vt:variant>
      <vt:variant>
        <vt:lpwstr/>
      </vt:variant>
      <vt:variant>
        <vt:lpwstr>_Toc243877856</vt:lpwstr>
      </vt:variant>
      <vt:variant>
        <vt:i4>1638462</vt:i4>
      </vt:variant>
      <vt:variant>
        <vt:i4>212</vt:i4>
      </vt:variant>
      <vt:variant>
        <vt:i4>0</vt:i4>
      </vt:variant>
      <vt:variant>
        <vt:i4>5</vt:i4>
      </vt:variant>
      <vt:variant>
        <vt:lpwstr/>
      </vt:variant>
      <vt:variant>
        <vt:lpwstr>_Toc243877855</vt:lpwstr>
      </vt:variant>
      <vt:variant>
        <vt:i4>1638462</vt:i4>
      </vt:variant>
      <vt:variant>
        <vt:i4>206</vt:i4>
      </vt:variant>
      <vt:variant>
        <vt:i4>0</vt:i4>
      </vt:variant>
      <vt:variant>
        <vt:i4>5</vt:i4>
      </vt:variant>
      <vt:variant>
        <vt:lpwstr/>
      </vt:variant>
      <vt:variant>
        <vt:lpwstr>_Toc243877854</vt:lpwstr>
      </vt:variant>
      <vt:variant>
        <vt:i4>1638462</vt:i4>
      </vt:variant>
      <vt:variant>
        <vt:i4>200</vt:i4>
      </vt:variant>
      <vt:variant>
        <vt:i4>0</vt:i4>
      </vt:variant>
      <vt:variant>
        <vt:i4>5</vt:i4>
      </vt:variant>
      <vt:variant>
        <vt:lpwstr/>
      </vt:variant>
      <vt:variant>
        <vt:lpwstr>_Toc243877853</vt:lpwstr>
      </vt:variant>
      <vt:variant>
        <vt:i4>1638462</vt:i4>
      </vt:variant>
      <vt:variant>
        <vt:i4>194</vt:i4>
      </vt:variant>
      <vt:variant>
        <vt:i4>0</vt:i4>
      </vt:variant>
      <vt:variant>
        <vt:i4>5</vt:i4>
      </vt:variant>
      <vt:variant>
        <vt:lpwstr/>
      </vt:variant>
      <vt:variant>
        <vt:lpwstr>_Toc243877852</vt:lpwstr>
      </vt:variant>
      <vt:variant>
        <vt:i4>1638462</vt:i4>
      </vt:variant>
      <vt:variant>
        <vt:i4>188</vt:i4>
      </vt:variant>
      <vt:variant>
        <vt:i4>0</vt:i4>
      </vt:variant>
      <vt:variant>
        <vt:i4>5</vt:i4>
      </vt:variant>
      <vt:variant>
        <vt:lpwstr/>
      </vt:variant>
      <vt:variant>
        <vt:lpwstr>_Toc243877851</vt:lpwstr>
      </vt:variant>
      <vt:variant>
        <vt:i4>1638462</vt:i4>
      </vt:variant>
      <vt:variant>
        <vt:i4>182</vt:i4>
      </vt:variant>
      <vt:variant>
        <vt:i4>0</vt:i4>
      </vt:variant>
      <vt:variant>
        <vt:i4>5</vt:i4>
      </vt:variant>
      <vt:variant>
        <vt:lpwstr/>
      </vt:variant>
      <vt:variant>
        <vt:lpwstr>_Toc243877850</vt:lpwstr>
      </vt:variant>
      <vt:variant>
        <vt:i4>1572926</vt:i4>
      </vt:variant>
      <vt:variant>
        <vt:i4>176</vt:i4>
      </vt:variant>
      <vt:variant>
        <vt:i4>0</vt:i4>
      </vt:variant>
      <vt:variant>
        <vt:i4>5</vt:i4>
      </vt:variant>
      <vt:variant>
        <vt:lpwstr/>
      </vt:variant>
      <vt:variant>
        <vt:lpwstr>_Toc243877849</vt:lpwstr>
      </vt:variant>
      <vt:variant>
        <vt:i4>1572926</vt:i4>
      </vt:variant>
      <vt:variant>
        <vt:i4>170</vt:i4>
      </vt:variant>
      <vt:variant>
        <vt:i4>0</vt:i4>
      </vt:variant>
      <vt:variant>
        <vt:i4>5</vt:i4>
      </vt:variant>
      <vt:variant>
        <vt:lpwstr/>
      </vt:variant>
      <vt:variant>
        <vt:lpwstr>_Toc243877848</vt:lpwstr>
      </vt:variant>
      <vt:variant>
        <vt:i4>1572926</vt:i4>
      </vt:variant>
      <vt:variant>
        <vt:i4>164</vt:i4>
      </vt:variant>
      <vt:variant>
        <vt:i4>0</vt:i4>
      </vt:variant>
      <vt:variant>
        <vt:i4>5</vt:i4>
      </vt:variant>
      <vt:variant>
        <vt:lpwstr/>
      </vt:variant>
      <vt:variant>
        <vt:lpwstr>_Toc243877847</vt:lpwstr>
      </vt:variant>
      <vt:variant>
        <vt:i4>1572926</vt:i4>
      </vt:variant>
      <vt:variant>
        <vt:i4>158</vt:i4>
      </vt:variant>
      <vt:variant>
        <vt:i4>0</vt:i4>
      </vt:variant>
      <vt:variant>
        <vt:i4>5</vt:i4>
      </vt:variant>
      <vt:variant>
        <vt:lpwstr/>
      </vt:variant>
      <vt:variant>
        <vt:lpwstr>_Toc243877846</vt:lpwstr>
      </vt:variant>
      <vt:variant>
        <vt:i4>1572926</vt:i4>
      </vt:variant>
      <vt:variant>
        <vt:i4>152</vt:i4>
      </vt:variant>
      <vt:variant>
        <vt:i4>0</vt:i4>
      </vt:variant>
      <vt:variant>
        <vt:i4>5</vt:i4>
      </vt:variant>
      <vt:variant>
        <vt:lpwstr/>
      </vt:variant>
      <vt:variant>
        <vt:lpwstr>_Toc243877845</vt:lpwstr>
      </vt:variant>
      <vt:variant>
        <vt:i4>1572926</vt:i4>
      </vt:variant>
      <vt:variant>
        <vt:i4>146</vt:i4>
      </vt:variant>
      <vt:variant>
        <vt:i4>0</vt:i4>
      </vt:variant>
      <vt:variant>
        <vt:i4>5</vt:i4>
      </vt:variant>
      <vt:variant>
        <vt:lpwstr/>
      </vt:variant>
      <vt:variant>
        <vt:lpwstr>_Toc243877844</vt:lpwstr>
      </vt:variant>
      <vt:variant>
        <vt:i4>1572926</vt:i4>
      </vt:variant>
      <vt:variant>
        <vt:i4>140</vt:i4>
      </vt:variant>
      <vt:variant>
        <vt:i4>0</vt:i4>
      </vt:variant>
      <vt:variant>
        <vt:i4>5</vt:i4>
      </vt:variant>
      <vt:variant>
        <vt:lpwstr/>
      </vt:variant>
      <vt:variant>
        <vt:lpwstr>_Toc243877843</vt:lpwstr>
      </vt:variant>
      <vt:variant>
        <vt:i4>1572926</vt:i4>
      </vt:variant>
      <vt:variant>
        <vt:i4>134</vt:i4>
      </vt:variant>
      <vt:variant>
        <vt:i4>0</vt:i4>
      </vt:variant>
      <vt:variant>
        <vt:i4>5</vt:i4>
      </vt:variant>
      <vt:variant>
        <vt:lpwstr/>
      </vt:variant>
      <vt:variant>
        <vt:lpwstr>_Toc243877842</vt:lpwstr>
      </vt:variant>
      <vt:variant>
        <vt:i4>1572926</vt:i4>
      </vt:variant>
      <vt:variant>
        <vt:i4>128</vt:i4>
      </vt:variant>
      <vt:variant>
        <vt:i4>0</vt:i4>
      </vt:variant>
      <vt:variant>
        <vt:i4>5</vt:i4>
      </vt:variant>
      <vt:variant>
        <vt:lpwstr/>
      </vt:variant>
      <vt:variant>
        <vt:lpwstr>_Toc243877841</vt:lpwstr>
      </vt:variant>
      <vt:variant>
        <vt:i4>1572926</vt:i4>
      </vt:variant>
      <vt:variant>
        <vt:i4>122</vt:i4>
      </vt:variant>
      <vt:variant>
        <vt:i4>0</vt:i4>
      </vt:variant>
      <vt:variant>
        <vt:i4>5</vt:i4>
      </vt:variant>
      <vt:variant>
        <vt:lpwstr/>
      </vt:variant>
      <vt:variant>
        <vt:lpwstr>_Toc243877840</vt:lpwstr>
      </vt:variant>
      <vt:variant>
        <vt:i4>2031678</vt:i4>
      </vt:variant>
      <vt:variant>
        <vt:i4>116</vt:i4>
      </vt:variant>
      <vt:variant>
        <vt:i4>0</vt:i4>
      </vt:variant>
      <vt:variant>
        <vt:i4>5</vt:i4>
      </vt:variant>
      <vt:variant>
        <vt:lpwstr/>
      </vt:variant>
      <vt:variant>
        <vt:lpwstr>_Toc243877839</vt:lpwstr>
      </vt:variant>
      <vt:variant>
        <vt:i4>2031678</vt:i4>
      </vt:variant>
      <vt:variant>
        <vt:i4>110</vt:i4>
      </vt:variant>
      <vt:variant>
        <vt:i4>0</vt:i4>
      </vt:variant>
      <vt:variant>
        <vt:i4>5</vt:i4>
      </vt:variant>
      <vt:variant>
        <vt:lpwstr/>
      </vt:variant>
      <vt:variant>
        <vt:lpwstr>_Toc243877838</vt:lpwstr>
      </vt:variant>
      <vt:variant>
        <vt:i4>2031678</vt:i4>
      </vt:variant>
      <vt:variant>
        <vt:i4>104</vt:i4>
      </vt:variant>
      <vt:variant>
        <vt:i4>0</vt:i4>
      </vt:variant>
      <vt:variant>
        <vt:i4>5</vt:i4>
      </vt:variant>
      <vt:variant>
        <vt:lpwstr/>
      </vt:variant>
      <vt:variant>
        <vt:lpwstr>_Toc243877837</vt:lpwstr>
      </vt:variant>
      <vt:variant>
        <vt:i4>2031678</vt:i4>
      </vt:variant>
      <vt:variant>
        <vt:i4>98</vt:i4>
      </vt:variant>
      <vt:variant>
        <vt:i4>0</vt:i4>
      </vt:variant>
      <vt:variant>
        <vt:i4>5</vt:i4>
      </vt:variant>
      <vt:variant>
        <vt:lpwstr/>
      </vt:variant>
      <vt:variant>
        <vt:lpwstr>_Toc243877836</vt:lpwstr>
      </vt:variant>
      <vt:variant>
        <vt:i4>2031678</vt:i4>
      </vt:variant>
      <vt:variant>
        <vt:i4>92</vt:i4>
      </vt:variant>
      <vt:variant>
        <vt:i4>0</vt:i4>
      </vt:variant>
      <vt:variant>
        <vt:i4>5</vt:i4>
      </vt:variant>
      <vt:variant>
        <vt:lpwstr/>
      </vt:variant>
      <vt:variant>
        <vt:lpwstr>_Toc243877835</vt:lpwstr>
      </vt:variant>
      <vt:variant>
        <vt:i4>2031678</vt:i4>
      </vt:variant>
      <vt:variant>
        <vt:i4>86</vt:i4>
      </vt:variant>
      <vt:variant>
        <vt:i4>0</vt:i4>
      </vt:variant>
      <vt:variant>
        <vt:i4>5</vt:i4>
      </vt:variant>
      <vt:variant>
        <vt:lpwstr/>
      </vt:variant>
      <vt:variant>
        <vt:lpwstr>_Toc243877834</vt:lpwstr>
      </vt:variant>
      <vt:variant>
        <vt:i4>2031678</vt:i4>
      </vt:variant>
      <vt:variant>
        <vt:i4>80</vt:i4>
      </vt:variant>
      <vt:variant>
        <vt:i4>0</vt:i4>
      </vt:variant>
      <vt:variant>
        <vt:i4>5</vt:i4>
      </vt:variant>
      <vt:variant>
        <vt:lpwstr/>
      </vt:variant>
      <vt:variant>
        <vt:lpwstr>_Toc243877833</vt:lpwstr>
      </vt:variant>
      <vt:variant>
        <vt:i4>2031678</vt:i4>
      </vt:variant>
      <vt:variant>
        <vt:i4>74</vt:i4>
      </vt:variant>
      <vt:variant>
        <vt:i4>0</vt:i4>
      </vt:variant>
      <vt:variant>
        <vt:i4>5</vt:i4>
      </vt:variant>
      <vt:variant>
        <vt:lpwstr/>
      </vt:variant>
      <vt:variant>
        <vt:lpwstr>_Toc243877832</vt:lpwstr>
      </vt:variant>
      <vt:variant>
        <vt:i4>2031678</vt:i4>
      </vt:variant>
      <vt:variant>
        <vt:i4>68</vt:i4>
      </vt:variant>
      <vt:variant>
        <vt:i4>0</vt:i4>
      </vt:variant>
      <vt:variant>
        <vt:i4>5</vt:i4>
      </vt:variant>
      <vt:variant>
        <vt:lpwstr/>
      </vt:variant>
      <vt:variant>
        <vt:lpwstr>_Toc243877831</vt:lpwstr>
      </vt:variant>
      <vt:variant>
        <vt:i4>2031678</vt:i4>
      </vt:variant>
      <vt:variant>
        <vt:i4>62</vt:i4>
      </vt:variant>
      <vt:variant>
        <vt:i4>0</vt:i4>
      </vt:variant>
      <vt:variant>
        <vt:i4>5</vt:i4>
      </vt:variant>
      <vt:variant>
        <vt:lpwstr/>
      </vt:variant>
      <vt:variant>
        <vt:lpwstr>_Toc243877830</vt:lpwstr>
      </vt:variant>
      <vt:variant>
        <vt:i4>1966142</vt:i4>
      </vt:variant>
      <vt:variant>
        <vt:i4>56</vt:i4>
      </vt:variant>
      <vt:variant>
        <vt:i4>0</vt:i4>
      </vt:variant>
      <vt:variant>
        <vt:i4>5</vt:i4>
      </vt:variant>
      <vt:variant>
        <vt:lpwstr/>
      </vt:variant>
      <vt:variant>
        <vt:lpwstr>_Toc243877829</vt:lpwstr>
      </vt:variant>
      <vt:variant>
        <vt:i4>1966142</vt:i4>
      </vt:variant>
      <vt:variant>
        <vt:i4>50</vt:i4>
      </vt:variant>
      <vt:variant>
        <vt:i4>0</vt:i4>
      </vt:variant>
      <vt:variant>
        <vt:i4>5</vt:i4>
      </vt:variant>
      <vt:variant>
        <vt:lpwstr/>
      </vt:variant>
      <vt:variant>
        <vt:lpwstr>_Toc243877828</vt:lpwstr>
      </vt:variant>
      <vt:variant>
        <vt:i4>1966142</vt:i4>
      </vt:variant>
      <vt:variant>
        <vt:i4>44</vt:i4>
      </vt:variant>
      <vt:variant>
        <vt:i4>0</vt:i4>
      </vt:variant>
      <vt:variant>
        <vt:i4>5</vt:i4>
      </vt:variant>
      <vt:variant>
        <vt:lpwstr/>
      </vt:variant>
      <vt:variant>
        <vt:lpwstr>_Toc243877827</vt:lpwstr>
      </vt:variant>
      <vt:variant>
        <vt:i4>1966142</vt:i4>
      </vt:variant>
      <vt:variant>
        <vt:i4>38</vt:i4>
      </vt:variant>
      <vt:variant>
        <vt:i4>0</vt:i4>
      </vt:variant>
      <vt:variant>
        <vt:i4>5</vt:i4>
      </vt:variant>
      <vt:variant>
        <vt:lpwstr/>
      </vt:variant>
      <vt:variant>
        <vt:lpwstr>_Toc243877826</vt:lpwstr>
      </vt:variant>
      <vt:variant>
        <vt:i4>1966142</vt:i4>
      </vt:variant>
      <vt:variant>
        <vt:i4>32</vt:i4>
      </vt:variant>
      <vt:variant>
        <vt:i4>0</vt:i4>
      </vt:variant>
      <vt:variant>
        <vt:i4>5</vt:i4>
      </vt:variant>
      <vt:variant>
        <vt:lpwstr/>
      </vt:variant>
      <vt:variant>
        <vt:lpwstr>_Toc243877825</vt:lpwstr>
      </vt:variant>
      <vt:variant>
        <vt:i4>1966142</vt:i4>
      </vt:variant>
      <vt:variant>
        <vt:i4>26</vt:i4>
      </vt:variant>
      <vt:variant>
        <vt:i4>0</vt:i4>
      </vt:variant>
      <vt:variant>
        <vt:i4>5</vt:i4>
      </vt:variant>
      <vt:variant>
        <vt:lpwstr/>
      </vt:variant>
      <vt:variant>
        <vt:lpwstr>_Toc243877824</vt:lpwstr>
      </vt:variant>
      <vt:variant>
        <vt:i4>1966142</vt:i4>
      </vt:variant>
      <vt:variant>
        <vt:i4>20</vt:i4>
      </vt:variant>
      <vt:variant>
        <vt:i4>0</vt:i4>
      </vt:variant>
      <vt:variant>
        <vt:i4>5</vt:i4>
      </vt:variant>
      <vt:variant>
        <vt:lpwstr/>
      </vt:variant>
      <vt:variant>
        <vt:lpwstr>_Toc243877823</vt:lpwstr>
      </vt:variant>
      <vt:variant>
        <vt:i4>1966142</vt:i4>
      </vt:variant>
      <vt:variant>
        <vt:i4>14</vt:i4>
      </vt:variant>
      <vt:variant>
        <vt:i4>0</vt:i4>
      </vt:variant>
      <vt:variant>
        <vt:i4>5</vt:i4>
      </vt:variant>
      <vt:variant>
        <vt:lpwstr/>
      </vt:variant>
      <vt:variant>
        <vt:lpwstr>_Toc243877822</vt:lpwstr>
      </vt:variant>
      <vt:variant>
        <vt:i4>1966142</vt:i4>
      </vt:variant>
      <vt:variant>
        <vt:i4>8</vt:i4>
      </vt:variant>
      <vt:variant>
        <vt:i4>0</vt:i4>
      </vt:variant>
      <vt:variant>
        <vt:i4>5</vt:i4>
      </vt:variant>
      <vt:variant>
        <vt:lpwstr/>
      </vt:variant>
      <vt:variant>
        <vt:lpwstr>_Toc243877821</vt:lpwstr>
      </vt:variant>
      <vt:variant>
        <vt:i4>3014675</vt:i4>
      </vt:variant>
      <vt:variant>
        <vt:i4>3</vt:i4>
      </vt:variant>
      <vt:variant>
        <vt:i4>0</vt:i4>
      </vt:variant>
      <vt:variant>
        <vt:i4>5</vt:i4>
      </vt:variant>
      <vt:variant>
        <vt:lpwstr>mailto:johnb@jnbweb.com</vt:lpwstr>
      </vt:variant>
      <vt:variant>
        <vt:lpwstr/>
      </vt:variant>
      <vt:variant>
        <vt:i4>2621477</vt:i4>
      </vt:variant>
      <vt:variant>
        <vt:i4>0</vt:i4>
      </vt:variant>
      <vt:variant>
        <vt:i4>0</vt:i4>
      </vt:variant>
      <vt:variant>
        <vt:i4>5</vt:i4>
      </vt:variant>
      <vt:variant>
        <vt:lpwstr>http://www.jnbweb.com/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Compliant Learning Resources</dc:creator>
  <cp:lastModifiedBy>Michelle Curro</cp:lastModifiedBy>
  <cp:revision>13</cp:revision>
  <cp:lastPrinted>2018-05-24T00:40:00Z</cp:lastPrinted>
  <dcterms:created xsi:type="dcterms:W3CDTF">2017-06-29T05:03:00Z</dcterms:created>
  <dcterms:modified xsi:type="dcterms:W3CDTF">2018-10-18T01:18:00Z</dcterms:modified>
  <cp:category>Workbook</cp:category>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y fmtid="{D5CDD505-2E9C-101B-9397-08002B2CF9AE}" pid="3" name="Order">
    <vt:r8>632700</vt:r8>
  </property>
  <property fmtid="{D5CDD505-2E9C-101B-9397-08002B2CF9AE}" pid="4" name="xd_ProgID">
    <vt:lpwstr/>
  </property>
  <property fmtid="{D5CDD505-2E9C-101B-9397-08002B2CF9AE}" pid="5" name="_CopySource">
    <vt:lpwstr>https://compliantlearningresources.sharepoint.com/Shared Documents/Learning Resources/BSB51415 Diploma of Project Management/Learner Guides/BSB51415-Subject 4-LG-F-v1.0.docx</vt:lpwstr>
  </property>
  <property fmtid="{D5CDD505-2E9C-101B-9397-08002B2CF9AE}" pid="6" name="TemplateUrl">
    <vt:lpwstr/>
  </property>
</Properties>
</file>