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14D" w:rsidRPr="00A3511F" w:rsidRDefault="0035414D" w:rsidP="0035414D"/>
    <w:p w:rsidR="0035414D" w:rsidRPr="00A3511F" w:rsidRDefault="0035414D" w:rsidP="0035414D"/>
    <w:p w:rsidR="0035414D" w:rsidRPr="00A3511F" w:rsidRDefault="00C14703" w:rsidP="0035414D">
      <w:r w:rsidRPr="00A3511F">
        <w:rPr>
          <w:rFonts w:cstheme="minorHAnsi"/>
          <w:bCs/>
          <w:noProof/>
          <w:sz w:val="24"/>
          <w:szCs w:val="24"/>
        </w:rPr>
        <mc:AlternateContent>
          <mc:Choice Requires="wps">
            <w:drawing>
              <wp:anchor distT="0" distB="0" distL="114300" distR="114300" simplePos="0" relativeHeight="25164288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D18" w:rsidRDefault="00D04D18" w:rsidP="00EB61FF">
                            <w:pPr>
                              <w:spacing w:line="240" w:lineRule="auto"/>
                              <w:jc w:val="right"/>
                              <w:rPr>
                                <w:b/>
                                <w:color w:val="C00000"/>
                                <w:sz w:val="72"/>
                              </w:rPr>
                            </w:pPr>
                          </w:p>
                          <w:p w:rsidR="00D04D18" w:rsidRDefault="00D04D18" w:rsidP="00EB61FF">
                            <w:pPr>
                              <w:spacing w:line="240" w:lineRule="auto"/>
                              <w:jc w:val="right"/>
                              <w:rPr>
                                <w:b/>
                                <w:color w:val="C00000"/>
                                <w:sz w:val="72"/>
                              </w:rPr>
                            </w:pPr>
                          </w:p>
                          <w:p w:rsidR="00D04D18" w:rsidRPr="00B261E7" w:rsidRDefault="00D04D18" w:rsidP="00EB61FF">
                            <w:pPr>
                              <w:spacing w:line="240" w:lineRule="auto"/>
                              <w:jc w:val="right"/>
                              <w:rPr>
                                <w:b/>
                                <w:color w:val="C00000"/>
                                <w:sz w:val="72"/>
                              </w:rPr>
                            </w:pPr>
                            <w:r>
                              <w:rPr>
                                <w:b/>
                                <w:color w:val="C00000"/>
                                <w:sz w:val="72"/>
                              </w:rPr>
                              <w:t>CHCEC</w:t>
                            </w:r>
                            <w:r w:rsidRPr="00B261E7">
                              <w:rPr>
                                <w:b/>
                                <w:color w:val="C00000"/>
                                <w:sz w:val="72"/>
                              </w:rPr>
                              <w:t>E018</w:t>
                            </w:r>
                          </w:p>
                          <w:p w:rsidR="00D04D18" w:rsidRDefault="00D04D18" w:rsidP="00EB61FF">
                            <w:pPr>
                              <w:spacing w:line="240" w:lineRule="auto"/>
                              <w:jc w:val="right"/>
                              <w:rPr>
                                <w:b/>
                                <w:color w:val="C00000"/>
                                <w:sz w:val="44"/>
                              </w:rPr>
                            </w:pPr>
                            <w:r>
                              <w:rPr>
                                <w:b/>
                                <w:color w:val="C00000"/>
                                <w:sz w:val="72"/>
                              </w:rPr>
                              <w:t>Nurture creativity in children</w:t>
                            </w:r>
                          </w:p>
                          <w:p w:rsidR="00D04D18" w:rsidRPr="009120AB" w:rsidRDefault="00D04D18" w:rsidP="00D46DB0">
                            <w:pPr>
                              <w:spacing w:line="240" w:lineRule="auto"/>
                              <w:jc w:val="right"/>
                              <w:rPr>
                                <w:b/>
                                <w:color w:val="C61002"/>
                                <w:sz w:val="48"/>
                                <w:szCs w:val="86"/>
                              </w:rPr>
                            </w:pPr>
                            <w:r w:rsidRPr="009120AB">
                              <w:rPr>
                                <w:b/>
                                <w:color w:val="C00000"/>
                                <w:sz w:val="32"/>
                              </w:rPr>
                              <w:t>Learner Guide</w:t>
                            </w:r>
                          </w:p>
                          <w:p w:rsidR="00D04D18" w:rsidRPr="00D82F1A" w:rsidRDefault="00D04D1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D04D18" w:rsidRDefault="00D04D18" w:rsidP="00EB61FF">
                      <w:pPr>
                        <w:spacing w:line="240" w:lineRule="auto"/>
                        <w:jc w:val="right"/>
                        <w:rPr>
                          <w:b/>
                          <w:color w:val="C00000"/>
                          <w:sz w:val="72"/>
                        </w:rPr>
                      </w:pPr>
                    </w:p>
                    <w:p w:rsidR="00D04D18" w:rsidRDefault="00D04D18" w:rsidP="00EB61FF">
                      <w:pPr>
                        <w:spacing w:line="240" w:lineRule="auto"/>
                        <w:jc w:val="right"/>
                        <w:rPr>
                          <w:b/>
                          <w:color w:val="C00000"/>
                          <w:sz w:val="72"/>
                        </w:rPr>
                      </w:pPr>
                    </w:p>
                    <w:p w:rsidR="00D04D18" w:rsidRPr="00B261E7" w:rsidRDefault="00D04D18" w:rsidP="00EB61FF">
                      <w:pPr>
                        <w:spacing w:line="240" w:lineRule="auto"/>
                        <w:jc w:val="right"/>
                        <w:rPr>
                          <w:b/>
                          <w:color w:val="C00000"/>
                          <w:sz w:val="72"/>
                        </w:rPr>
                      </w:pPr>
                      <w:r>
                        <w:rPr>
                          <w:b/>
                          <w:color w:val="C00000"/>
                          <w:sz w:val="72"/>
                        </w:rPr>
                        <w:t>CHCEC</w:t>
                      </w:r>
                      <w:r w:rsidRPr="00B261E7">
                        <w:rPr>
                          <w:b/>
                          <w:color w:val="C00000"/>
                          <w:sz w:val="72"/>
                        </w:rPr>
                        <w:t>E018</w:t>
                      </w:r>
                    </w:p>
                    <w:p w:rsidR="00D04D18" w:rsidRDefault="00D04D18" w:rsidP="00EB61FF">
                      <w:pPr>
                        <w:spacing w:line="240" w:lineRule="auto"/>
                        <w:jc w:val="right"/>
                        <w:rPr>
                          <w:b/>
                          <w:color w:val="C00000"/>
                          <w:sz w:val="44"/>
                        </w:rPr>
                      </w:pPr>
                      <w:r>
                        <w:rPr>
                          <w:b/>
                          <w:color w:val="C00000"/>
                          <w:sz w:val="72"/>
                        </w:rPr>
                        <w:t>Nurture creativity in children</w:t>
                      </w:r>
                    </w:p>
                    <w:p w:rsidR="00D04D18" w:rsidRPr="009120AB" w:rsidRDefault="00D04D18" w:rsidP="00D46DB0">
                      <w:pPr>
                        <w:spacing w:line="240" w:lineRule="auto"/>
                        <w:jc w:val="right"/>
                        <w:rPr>
                          <w:b/>
                          <w:color w:val="C61002"/>
                          <w:sz w:val="48"/>
                          <w:szCs w:val="86"/>
                        </w:rPr>
                      </w:pPr>
                      <w:r w:rsidRPr="009120AB">
                        <w:rPr>
                          <w:b/>
                          <w:color w:val="C00000"/>
                          <w:sz w:val="32"/>
                        </w:rPr>
                        <w:t>Learner Guide</w:t>
                      </w:r>
                    </w:p>
                    <w:p w:rsidR="00D04D18" w:rsidRPr="00D82F1A" w:rsidRDefault="00D04D18" w:rsidP="00D46DB0">
                      <w:pPr>
                        <w:jc w:val="right"/>
                        <w:rPr>
                          <w:b/>
                          <w:color w:val="C61002"/>
                          <w:sz w:val="32"/>
                          <w:szCs w:val="32"/>
                        </w:rPr>
                      </w:pPr>
                      <w:r w:rsidRPr="00D82F1A">
                        <w:rPr>
                          <w:b/>
                          <w:color w:val="C61002"/>
                          <w:sz w:val="32"/>
                          <w:szCs w:val="32"/>
                        </w:rPr>
                        <w:br/>
                      </w:r>
                    </w:p>
                  </w:txbxContent>
                </v:textbox>
              </v:shape>
            </w:pict>
          </mc:Fallback>
        </mc:AlternateContent>
      </w:r>
    </w:p>
    <w:p w:rsidR="0035414D" w:rsidRPr="00A3511F" w:rsidRDefault="0035414D" w:rsidP="0035414D"/>
    <w:p w:rsidR="00274265" w:rsidRPr="00A3511F" w:rsidRDefault="001A4DBE" w:rsidP="00A62486">
      <w:r>
        <w:rPr>
          <w:noProof/>
        </w:rPr>
        <w:drawing>
          <wp:anchor distT="0" distB="0" distL="114300" distR="114300" simplePos="0" relativeHeight="251648000" behindDoc="1" locked="0" layoutInCell="1" allowOverlap="1">
            <wp:simplePos x="0" y="0"/>
            <wp:positionH relativeFrom="column">
              <wp:posOffset>0</wp:posOffset>
            </wp:positionH>
            <wp:positionV relativeFrom="paragraph">
              <wp:posOffset>4128135</wp:posOffset>
            </wp:positionV>
            <wp:extent cx="3105274" cy="3105274"/>
            <wp:effectExtent l="0" t="0" r="0" b="0"/>
            <wp:wrapTight wrapText="bothSides">
              <wp:wrapPolygon edited="0">
                <wp:start x="530" y="0"/>
                <wp:lineTo x="0" y="265"/>
                <wp:lineTo x="0" y="21202"/>
                <wp:lineTo x="398" y="21467"/>
                <wp:lineTo x="530" y="21467"/>
                <wp:lineTo x="20937" y="21467"/>
                <wp:lineTo x="21070" y="21467"/>
                <wp:lineTo x="21467" y="21202"/>
                <wp:lineTo x="21467" y="265"/>
                <wp:lineTo x="20937" y="0"/>
                <wp:lineTo x="530" y="0"/>
              </wp:wrapPolygon>
            </wp:wrapTight>
            <wp:docPr id="21" name="Picture 2">
              <a:extLst xmlns:a="http://schemas.openxmlformats.org/drawingml/2006/main">
                <a:ext uri="{FF2B5EF4-FFF2-40B4-BE49-F238E27FC236}">
                  <a16:creationId xmlns:a16="http://schemas.microsoft.com/office/drawing/2014/main" id="{76F2A84C-20D4-4467-9A00-1867FFE1E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6F2A84C-20D4-4467-9A00-1867FFE1ED42}"/>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274" cy="3105274"/>
                    </a:xfrm>
                    <a:prstGeom prst="rect">
                      <a:avLst/>
                    </a:prstGeom>
                    <a:ln>
                      <a:noFill/>
                    </a:ln>
                    <a:effectLst>
                      <a:softEdge rad="112500"/>
                    </a:effectLst>
                    <a:extLst>
                      <a:ext uri="{909E8E84-426E-40DD-AFC4-6F175D3DCCD1}">
                        <a14:hiddenFill xmlns:a14="http://schemas.microsoft.com/office/drawing/2010/main">
                          <a:solidFill>
                            <a:schemeClr val="accent1"/>
                          </a:solidFill>
                        </a14:hiddenFill>
                      </a:ext>
                    </a:extLst>
                  </pic:spPr>
                </pic:pic>
              </a:graphicData>
            </a:graphic>
            <wp14:sizeRelH relativeFrom="page">
              <wp14:pctWidth>0</wp14:pctWidth>
            </wp14:sizeRelH>
            <wp14:sizeRelV relativeFrom="page">
              <wp14:pctHeight>0</wp14:pctHeight>
            </wp14:sizeRelV>
          </wp:anchor>
        </w:drawing>
      </w:r>
      <w:r w:rsidR="00274265" w:rsidRPr="00A3511F">
        <w:br w:type="page"/>
      </w:r>
    </w:p>
    <w:p w:rsidR="00D46DB0" w:rsidRPr="00A3511F" w:rsidRDefault="00D46DB0" w:rsidP="005B251A">
      <w:pPr>
        <w:jc w:val="center"/>
        <w:rPr>
          <w:b/>
          <w:color w:val="C00000"/>
          <w:sz w:val="36"/>
          <w:szCs w:val="36"/>
        </w:rPr>
      </w:pPr>
      <w:r w:rsidRPr="00A3511F">
        <w:rPr>
          <w:b/>
          <w:color w:val="C00000"/>
          <w:sz w:val="36"/>
          <w:szCs w:val="36"/>
        </w:rPr>
        <w:lastRenderedPageBreak/>
        <w:t>Table of Contents</w:t>
      </w:r>
    </w:p>
    <w:p w:rsidR="002F1227" w:rsidRDefault="003B4729" w:rsidP="00D46DB0">
      <w:pPr>
        <w:pStyle w:val="TOC1"/>
        <w:tabs>
          <w:tab w:val="right" w:leader="dot" w:pos="9014"/>
        </w:tabs>
        <w:rPr>
          <w:noProof/>
        </w:rPr>
      </w:pPr>
      <w:r w:rsidRPr="00A3511F">
        <w:rPr>
          <w:b w:val="0"/>
        </w:rPr>
        <w:t xml:space="preserve"> </w:t>
      </w:r>
      <w:r w:rsidR="0055483D" w:rsidRPr="00A3511F">
        <w:rPr>
          <w:b w:val="0"/>
        </w:rPr>
        <w:fldChar w:fldCharType="begin"/>
      </w:r>
      <w:r w:rsidR="00D46DB0" w:rsidRPr="00A3511F">
        <w:rPr>
          <w:b w:val="0"/>
        </w:rPr>
        <w:instrText xml:space="preserve"> TOC \o "1-3" \h \z \u </w:instrText>
      </w:r>
      <w:r w:rsidR="0055483D" w:rsidRPr="00A3511F">
        <w:rPr>
          <w:b w:val="0"/>
        </w:rPr>
        <w:fldChar w:fldCharType="separate"/>
      </w:r>
    </w:p>
    <w:p w:rsidR="002F1227" w:rsidRDefault="005D03FC">
      <w:pPr>
        <w:pStyle w:val="TOC1"/>
        <w:tabs>
          <w:tab w:val="right" w:leader="dot" w:pos="9322"/>
        </w:tabs>
        <w:rPr>
          <w:rFonts w:asciiTheme="minorHAnsi" w:eastAsiaTheme="minorEastAsia" w:hAnsiTheme="minorHAnsi" w:cstheme="minorBidi"/>
          <w:b w:val="0"/>
          <w:noProof/>
        </w:rPr>
      </w:pPr>
      <w:hyperlink w:anchor="_Toc485737234" w:history="1">
        <w:r w:rsidR="002F1227" w:rsidRPr="000A3B09">
          <w:rPr>
            <w:rStyle w:val="Hyperlink"/>
            <w:noProof/>
          </w:rPr>
          <w:t>Unit of Competency</w:t>
        </w:r>
        <w:r w:rsidR="002F1227">
          <w:rPr>
            <w:noProof/>
            <w:webHidden/>
          </w:rPr>
          <w:tab/>
        </w:r>
        <w:r w:rsidR="002F1227">
          <w:rPr>
            <w:noProof/>
            <w:webHidden/>
          </w:rPr>
          <w:fldChar w:fldCharType="begin"/>
        </w:r>
        <w:r w:rsidR="002F1227">
          <w:rPr>
            <w:noProof/>
            <w:webHidden/>
          </w:rPr>
          <w:instrText xml:space="preserve"> PAGEREF _Toc485737234 \h </w:instrText>
        </w:r>
        <w:r w:rsidR="002F1227">
          <w:rPr>
            <w:noProof/>
            <w:webHidden/>
          </w:rPr>
        </w:r>
        <w:r w:rsidR="002F1227">
          <w:rPr>
            <w:noProof/>
            <w:webHidden/>
          </w:rPr>
          <w:fldChar w:fldCharType="separate"/>
        </w:r>
        <w:r w:rsidR="002F1227">
          <w:rPr>
            <w:noProof/>
            <w:webHidden/>
          </w:rPr>
          <w:t>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35" w:history="1">
        <w:r w:rsidR="002F1227" w:rsidRPr="000A3B09">
          <w:rPr>
            <w:rStyle w:val="Hyperlink"/>
            <w:noProof/>
          </w:rPr>
          <w:t>Application</w:t>
        </w:r>
        <w:r w:rsidR="002F1227">
          <w:rPr>
            <w:noProof/>
            <w:webHidden/>
          </w:rPr>
          <w:tab/>
        </w:r>
        <w:r w:rsidR="002F1227">
          <w:rPr>
            <w:noProof/>
            <w:webHidden/>
          </w:rPr>
          <w:fldChar w:fldCharType="begin"/>
        </w:r>
        <w:r w:rsidR="002F1227">
          <w:rPr>
            <w:noProof/>
            <w:webHidden/>
          </w:rPr>
          <w:instrText xml:space="preserve"> PAGEREF _Toc485737235 \h </w:instrText>
        </w:r>
        <w:r w:rsidR="002F1227">
          <w:rPr>
            <w:noProof/>
            <w:webHidden/>
          </w:rPr>
        </w:r>
        <w:r w:rsidR="002F1227">
          <w:rPr>
            <w:noProof/>
            <w:webHidden/>
          </w:rPr>
          <w:fldChar w:fldCharType="separate"/>
        </w:r>
        <w:r w:rsidR="002F1227">
          <w:rPr>
            <w:noProof/>
            <w:webHidden/>
          </w:rPr>
          <w:t>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36" w:history="1">
        <w:r w:rsidR="002F1227" w:rsidRPr="000A3B09">
          <w:rPr>
            <w:rStyle w:val="Hyperlink"/>
            <w:noProof/>
          </w:rPr>
          <w:t>Performance Criteria</w:t>
        </w:r>
        <w:r w:rsidR="002F1227">
          <w:rPr>
            <w:noProof/>
            <w:webHidden/>
          </w:rPr>
          <w:tab/>
        </w:r>
        <w:r w:rsidR="002F1227">
          <w:rPr>
            <w:noProof/>
            <w:webHidden/>
          </w:rPr>
          <w:fldChar w:fldCharType="begin"/>
        </w:r>
        <w:r w:rsidR="002F1227">
          <w:rPr>
            <w:noProof/>
            <w:webHidden/>
          </w:rPr>
          <w:instrText xml:space="preserve"> PAGEREF _Toc485737236 \h </w:instrText>
        </w:r>
        <w:r w:rsidR="002F1227">
          <w:rPr>
            <w:noProof/>
            <w:webHidden/>
          </w:rPr>
        </w:r>
        <w:r w:rsidR="002F1227">
          <w:rPr>
            <w:noProof/>
            <w:webHidden/>
          </w:rPr>
          <w:fldChar w:fldCharType="separate"/>
        </w:r>
        <w:r w:rsidR="002F1227">
          <w:rPr>
            <w:noProof/>
            <w:webHidden/>
          </w:rPr>
          <w:t>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37" w:history="1">
        <w:r w:rsidR="002F1227" w:rsidRPr="000A3B09">
          <w:rPr>
            <w:rStyle w:val="Hyperlink"/>
            <w:noProof/>
          </w:rPr>
          <w:t>Foundation Skills</w:t>
        </w:r>
        <w:r w:rsidR="002F1227">
          <w:rPr>
            <w:noProof/>
            <w:webHidden/>
          </w:rPr>
          <w:tab/>
        </w:r>
        <w:r w:rsidR="002F1227">
          <w:rPr>
            <w:noProof/>
            <w:webHidden/>
          </w:rPr>
          <w:fldChar w:fldCharType="begin"/>
        </w:r>
        <w:r w:rsidR="002F1227">
          <w:rPr>
            <w:noProof/>
            <w:webHidden/>
          </w:rPr>
          <w:instrText xml:space="preserve"> PAGEREF _Toc485737237 \h </w:instrText>
        </w:r>
        <w:r w:rsidR="002F1227">
          <w:rPr>
            <w:noProof/>
            <w:webHidden/>
          </w:rPr>
        </w:r>
        <w:r w:rsidR="002F1227">
          <w:rPr>
            <w:noProof/>
            <w:webHidden/>
          </w:rPr>
          <w:fldChar w:fldCharType="separate"/>
        </w:r>
        <w:r w:rsidR="002F1227">
          <w:rPr>
            <w:noProof/>
            <w:webHidden/>
          </w:rPr>
          <w:t>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38" w:history="1">
        <w:r w:rsidR="002F1227" w:rsidRPr="000A3B09">
          <w:rPr>
            <w:rStyle w:val="Hyperlink"/>
            <w:noProof/>
          </w:rPr>
          <w:t>Assessment Requirements</w:t>
        </w:r>
        <w:r w:rsidR="002F1227">
          <w:rPr>
            <w:noProof/>
            <w:webHidden/>
          </w:rPr>
          <w:tab/>
        </w:r>
        <w:r w:rsidR="002F1227">
          <w:rPr>
            <w:noProof/>
            <w:webHidden/>
          </w:rPr>
          <w:fldChar w:fldCharType="begin"/>
        </w:r>
        <w:r w:rsidR="002F1227">
          <w:rPr>
            <w:noProof/>
            <w:webHidden/>
          </w:rPr>
          <w:instrText xml:space="preserve"> PAGEREF _Toc485737238 \h </w:instrText>
        </w:r>
        <w:r w:rsidR="002F1227">
          <w:rPr>
            <w:noProof/>
            <w:webHidden/>
          </w:rPr>
        </w:r>
        <w:r w:rsidR="002F1227">
          <w:rPr>
            <w:noProof/>
            <w:webHidden/>
          </w:rPr>
          <w:fldChar w:fldCharType="separate"/>
        </w:r>
        <w:r w:rsidR="002F1227">
          <w:rPr>
            <w:noProof/>
            <w:webHidden/>
          </w:rPr>
          <w:t>9</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239" w:history="1">
        <w:r w:rsidR="002F1227" w:rsidRPr="000A3B09">
          <w:rPr>
            <w:rStyle w:val="Hyperlink"/>
            <w:noProof/>
          </w:rPr>
          <w:t>1. Foster creativity through the physical environment</w:t>
        </w:r>
        <w:r w:rsidR="002F1227">
          <w:rPr>
            <w:noProof/>
            <w:webHidden/>
          </w:rPr>
          <w:tab/>
        </w:r>
        <w:r w:rsidR="002F1227">
          <w:rPr>
            <w:noProof/>
            <w:webHidden/>
          </w:rPr>
          <w:fldChar w:fldCharType="begin"/>
        </w:r>
        <w:r w:rsidR="002F1227">
          <w:rPr>
            <w:noProof/>
            <w:webHidden/>
          </w:rPr>
          <w:instrText xml:space="preserve"> PAGEREF _Toc485737239 \h </w:instrText>
        </w:r>
        <w:r w:rsidR="002F1227">
          <w:rPr>
            <w:noProof/>
            <w:webHidden/>
          </w:rPr>
        </w:r>
        <w:r w:rsidR="002F1227">
          <w:rPr>
            <w:noProof/>
            <w:webHidden/>
          </w:rPr>
          <w:fldChar w:fldCharType="separate"/>
        </w:r>
        <w:r w:rsidR="002F1227">
          <w:rPr>
            <w:noProof/>
            <w:webHidden/>
          </w:rPr>
          <w:t>11</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40" w:history="1">
        <w:r w:rsidR="002F1227" w:rsidRPr="000A3B09">
          <w:rPr>
            <w:rStyle w:val="Hyperlink"/>
            <w:noProof/>
          </w:rPr>
          <w:t>1.1 – Select and promote the use of a range of open-ended, natural and found materials and make them available to children</w:t>
        </w:r>
        <w:r w:rsidR="002F1227">
          <w:rPr>
            <w:noProof/>
            <w:webHidden/>
          </w:rPr>
          <w:tab/>
        </w:r>
        <w:r w:rsidR="002F1227">
          <w:rPr>
            <w:noProof/>
            <w:webHidden/>
          </w:rPr>
          <w:fldChar w:fldCharType="begin"/>
        </w:r>
        <w:r w:rsidR="002F1227">
          <w:rPr>
            <w:noProof/>
            <w:webHidden/>
          </w:rPr>
          <w:instrText xml:space="preserve"> PAGEREF _Toc485737240 \h </w:instrText>
        </w:r>
        <w:r w:rsidR="002F1227">
          <w:rPr>
            <w:noProof/>
            <w:webHidden/>
          </w:rPr>
        </w:r>
        <w:r w:rsidR="002F1227">
          <w:rPr>
            <w:noProof/>
            <w:webHidden/>
          </w:rPr>
          <w:fldChar w:fldCharType="separate"/>
        </w:r>
        <w:r w:rsidR="002F1227">
          <w:rPr>
            <w:noProof/>
            <w:webHidden/>
          </w:rPr>
          <w:t>12</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41" w:history="1">
        <w:r w:rsidR="002F1227" w:rsidRPr="000A3B09">
          <w:rPr>
            <w:rStyle w:val="Hyperlink"/>
            <w:noProof/>
          </w:rPr>
          <w:t>1.2 – Choose and promote the use of a range of materials to encourage creative expression and make them accessible to children</w:t>
        </w:r>
        <w:r w:rsidR="002F1227">
          <w:rPr>
            <w:noProof/>
            <w:webHidden/>
          </w:rPr>
          <w:tab/>
        </w:r>
        <w:r w:rsidR="002F1227">
          <w:rPr>
            <w:noProof/>
            <w:webHidden/>
          </w:rPr>
          <w:fldChar w:fldCharType="begin"/>
        </w:r>
        <w:r w:rsidR="002F1227">
          <w:rPr>
            <w:noProof/>
            <w:webHidden/>
          </w:rPr>
          <w:instrText xml:space="preserve"> PAGEREF _Toc485737241 \h </w:instrText>
        </w:r>
        <w:r w:rsidR="002F1227">
          <w:rPr>
            <w:noProof/>
            <w:webHidden/>
          </w:rPr>
        </w:r>
        <w:r w:rsidR="002F1227">
          <w:rPr>
            <w:noProof/>
            <w:webHidden/>
          </w:rPr>
          <w:fldChar w:fldCharType="separate"/>
        </w:r>
        <w:r w:rsidR="002F1227">
          <w:rPr>
            <w:noProof/>
            <w:webHidden/>
          </w:rPr>
          <w:t>12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2" w:history="1">
        <w:r w:rsidR="002F1227" w:rsidRPr="000A3B09">
          <w:rPr>
            <w:rStyle w:val="Hyperlink"/>
            <w:noProof/>
          </w:rPr>
          <w:t>Creativity from the physical environment</w:t>
        </w:r>
        <w:r w:rsidR="002F1227">
          <w:rPr>
            <w:noProof/>
            <w:webHidden/>
          </w:rPr>
          <w:tab/>
        </w:r>
        <w:r w:rsidR="002F1227">
          <w:rPr>
            <w:noProof/>
            <w:webHidden/>
          </w:rPr>
          <w:fldChar w:fldCharType="begin"/>
        </w:r>
        <w:r w:rsidR="002F1227">
          <w:rPr>
            <w:noProof/>
            <w:webHidden/>
          </w:rPr>
          <w:instrText xml:space="preserve"> PAGEREF _Toc485737242 \h </w:instrText>
        </w:r>
        <w:r w:rsidR="002F1227">
          <w:rPr>
            <w:noProof/>
            <w:webHidden/>
          </w:rPr>
        </w:r>
        <w:r w:rsidR="002F1227">
          <w:rPr>
            <w:noProof/>
            <w:webHidden/>
          </w:rPr>
          <w:fldChar w:fldCharType="separate"/>
        </w:r>
        <w:r w:rsidR="002F1227">
          <w:rPr>
            <w:noProof/>
            <w:webHidden/>
          </w:rPr>
          <w:t>12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3" w:history="1">
        <w:r w:rsidR="002F1227" w:rsidRPr="000A3B09">
          <w:rPr>
            <w:rStyle w:val="Hyperlink"/>
            <w:noProof/>
          </w:rPr>
          <w:t>Open-ended, natural and found materials</w:t>
        </w:r>
        <w:r w:rsidR="002F1227">
          <w:rPr>
            <w:noProof/>
            <w:webHidden/>
          </w:rPr>
          <w:tab/>
        </w:r>
        <w:r w:rsidR="002F1227">
          <w:rPr>
            <w:noProof/>
            <w:webHidden/>
          </w:rPr>
          <w:fldChar w:fldCharType="begin"/>
        </w:r>
        <w:r w:rsidR="002F1227">
          <w:rPr>
            <w:noProof/>
            <w:webHidden/>
          </w:rPr>
          <w:instrText xml:space="preserve"> PAGEREF _Toc485737243 \h </w:instrText>
        </w:r>
        <w:r w:rsidR="002F1227">
          <w:rPr>
            <w:noProof/>
            <w:webHidden/>
          </w:rPr>
        </w:r>
        <w:r w:rsidR="002F1227">
          <w:rPr>
            <w:noProof/>
            <w:webHidden/>
          </w:rPr>
          <w:fldChar w:fldCharType="separate"/>
        </w:r>
        <w:r w:rsidR="002F1227">
          <w:rPr>
            <w:noProof/>
            <w:webHidden/>
          </w:rPr>
          <w:t>12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4" w:history="1">
        <w:r w:rsidR="002F1227" w:rsidRPr="000A3B09">
          <w:rPr>
            <w:rStyle w:val="Hyperlink"/>
            <w:noProof/>
          </w:rPr>
          <w:t>Benefits of children using open-ended materials</w:t>
        </w:r>
        <w:r w:rsidR="002F1227">
          <w:rPr>
            <w:noProof/>
            <w:webHidden/>
          </w:rPr>
          <w:tab/>
        </w:r>
        <w:r w:rsidR="002F1227">
          <w:rPr>
            <w:noProof/>
            <w:webHidden/>
          </w:rPr>
          <w:fldChar w:fldCharType="begin"/>
        </w:r>
        <w:r w:rsidR="002F1227">
          <w:rPr>
            <w:noProof/>
            <w:webHidden/>
          </w:rPr>
          <w:instrText xml:space="preserve"> PAGEREF _Toc485737244 \h </w:instrText>
        </w:r>
        <w:r w:rsidR="002F1227">
          <w:rPr>
            <w:noProof/>
            <w:webHidden/>
          </w:rPr>
        </w:r>
        <w:r w:rsidR="002F1227">
          <w:rPr>
            <w:noProof/>
            <w:webHidden/>
          </w:rPr>
          <w:fldChar w:fldCharType="separate"/>
        </w:r>
        <w:r w:rsidR="002F1227">
          <w:rPr>
            <w:noProof/>
            <w:webHidden/>
          </w:rPr>
          <w:t>13</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5" w:history="1">
        <w:r w:rsidR="002F1227" w:rsidRPr="000A3B09">
          <w:rPr>
            <w:rStyle w:val="Hyperlink"/>
            <w:noProof/>
          </w:rPr>
          <w:t>Health and safety</w:t>
        </w:r>
        <w:r w:rsidR="002F1227">
          <w:rPr>
            <w:noProof/>
            <w:webHidden/>
          </w:rPr>
          <w:tab/>
        </w:r>
        <w:r w:rsidR="002F1227">
          <w:rPr>
            <w:noProof/>
            <w:webHidden/>
          </w:rPr>
          <w:fldChar w:fldCharType="begin"/>
        </w:r>
        <w:r w:rsidR="002F1227">
          <w:rPr>
            <w:noProof/>
            <w:webHidden/>
          </w:rPr>
          <w:instrText xml:space="preserve"> PAGEREF _Toc485737245 \h </w:instrText>
        </w:r>
        <w:r w:rsidR="002F1227">
          <w:rPr>
            <w:noProof/>
            <w:webHidden/>
          </w:rPr>
        </w:r>
        <w:r w:rsidR="002F1227">
          <w:rPr>
            <w:noProof/>
            <w:webHidden/>
          </w:rPr>
          <w:fldChar w:fldCharType="separate"/>
        </w:r>
        <w:r w:rsidR="002F1227">
          <w:rPr>
            <w:noProof/>
            <w:webHidden/>
          </w:rPr>
          <w:t>15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6" w:history="1">
        <w:r w:rsidR="002F1227" w:rsidRPr="000A3B09">
          <w:rPr>
            <w:rStyle w:val="Hyperlink"/>
            <w:noProof/>
          </w:rPr>
          <w:t>Stages of development</w:t>
        </w:r>
        <w:r w:rsidR="002F1227">
          <w:rPr>
            <w:noProof/>
            <w:webHidden/>
          </w:rPr>
          <w:tab/>
        </w:r>
        <w:r w:rsidR="002F1227">
          <w:rPr>
            <w:noProof/>
            <w:webHidden/>
          </w:rPr>
          <w:fldChar w:fldCharType="begin"/>
        </w:r>
        <w:r w:rsidR="002F1227">
          <w:rPr>
            <w:noProof/>
            <w:webHidden/>
          </w:rPr>
          <w:instrText xml:space="preserve"> PAGEREF _Toc485737246 \h </w:instrText>
        </w:r>
        <w:r w:rsidR="002F1227">
          <w:rPr>
            <w:noProof/>
            <w:webHidden/>
          </w:rPr>
        </w:r>
        <w:r w:rsidR="002F1227">
          <w:rPr>
            <w:noProof/>
            <w:webHidden/>
          </w:rPr>
          <w:fldChar w:fldCharType="separate"/>
        </w:r>
        <w:r w:rsidR="002F1227">
          <w:rPr>
            <w:noProof/>
            <w:webHidden/>
          </w:rPr>
          <w:t>15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7" w:history="1">
        <w:r w:rsidR="002F1227" w:rsidRPr="000A3B09">
          <w:rPr>
            <w:rStyle w:val="Hyperlink"/>
            <w:noProof/>
          </w:rPr>
          <w:t>Activity 1A</w:t>
        </w:r>
        <w:r w:rsidR="002F1227">
          <w:rPr>
            <w:noProof/>
            <w:webHidden/>
          </w:rPr>
          <w:tab/>
        </w:r>
        <w:r w:rsidR="002F1227">
          <w:rPr>
            <w:noProof/>
            <w:webHidden/>
          </w:rPr>
          <w:fldChar w:fldCharType="begin"/>
        </w:r>
        <w:r w:rsidR="002F1227">
          <w:rPr>
            <w:noProof/>
            <w:webHidden/>
          </w:rPr>
          <w:instrText xml:space="preserve"> PAGEREF _Toc485737247 \h </w:instrText>
        </w:r>
        <w:r w:rsidR="002F1227">
          <w:rPr>
            <w:noProof/>
            <w:webHidden/>
          </w:rPr>
        </w:r>
        <w:r w:rsidR="002F1227">
          <w:rPr>
            <w:noProof/>
            <w:webHidden/>
          </w:rPr>
          <w:fldChar w:fldCharType="separate"/>
        </w:r>
        <w:r w:rsidR="002F1227">
          <w:rPr>
            <w:noProof/>
            <w:webHidden/>
          </w:rPr>
          <w:t>17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48" w:history="1">
        <w:r w:rsidR="002F1227" w:rsidRPr="000A3B09">
          <w:rPr>
            <w:rStyle w:val="Hyperlink"/>
            <w:noProof/>
          </w:rPr>
          <w:t xml:space="preserve">1.3 – </w:t>
        </w:r>
        <w:r w:rsidR="002F1227" w:rsidRPr="000A3B09">
          <w:rPr>
            <w:rStyle w:val="Hyperlink"/>
            <w:rFonts w:cstheme="minorHAnsi"/>
            <w:noProof/>
          </w:rPr>
          <w:t>Introduce children to a range of examples of creative expression in art, architecture, inventions, music and dance, and promote the use of creative expression</w:t>
        </w:r>
        <w:r w:rsidR="002F1227">
          <w:rPr>
            <w:noProof/>
            <w:webHidden/>
          </w:rPr>
          <w:tab/>
        </w:r>
        <w:r w:rsidR="002F1227">
          <w:rPr>
            <w:noProof/>
            <w:webHidden/>
          </w:rPr>
          <w:fldChar w:fldCharType="begin"/>
        </w:r>
        <w:r w:rsidR="002F1227">
          <w:rPr>
            <w:noProof/>
            <w:webHidden/>
          </w:rPr>
          <w:instrText xml:space="preserve"> PAGEREF _Toc485737248 \h </w:instrText>
        </w:r>
        <w:r w:rsidR="002F1227">
          <w:rPr>
            <w:noProof/>
            <w:webHidden/>
          </w:rPr>
        </w:r>
        <w:r w:rsidR="002F1227">
          <w:rPr>
            <w:noProof/>
            <w:webHidden/>
          </w:rPr>
          <w:fldChar w:fldCharType="separate"/>
        </w:r>
        <w:r w:rsidR="002F1227">
          <w:rPr>
            <w:noProof/>
            <w:webHidden/>
          </w:rPr>
          <w:t>18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49" w:history="1">
        <w:r w:rsidR="002F1227" w:rsidRPr="000A3B09">
          <w:rPr>
            <w:rStyle w:val="Hyperlink"/>
            <w:noProof/>
          </w:rPr>
          <w:t>Creative expression</w:t>
        </w:r>
        <w:r w:rsidR="002F1227">
          <w:rPr>
            <w:noProof/>
            <w:webHidden/>
          </w:rPr>
          <w:tab/>
        </w:r>
        <w:r w:rsidR="002F1227">
          <w:rPr>
            <w:noProof/>
            <w:webHidden/>
          </w:rPr>
          <w:fldChar w:fldCharType="begin"/>
        </w:r>
        <w:r w:rsidR="002F1227">
          <w:rPr>
            <w:noProof/>
            <w:webHidden/>
          </w:rPr>
          <w:instrText xml:space="preserve"> PAGEREF _Toc485737249 \h </w:instrText>
        </w:r>
        <w:r w:rsidR="002F1227">
          <w:rPr>
            <w:noProof/>
            <w:webHidden/>
          </w:rPr>
        </w:r>
        <w:r w:rsidR="002F1227">
          <w:rPr>
            <w:noProof/>
            <w:webHidden/>
          </w:rPr>
          <w:fldChar w:fldCharType="separate"/>
        </w:r>
        <w:r w:rsidR="002F1227">
          <w:rPr>
            <w:noProof/>
            <w:webHidden/>
          </w:rPr>
          <w:t>18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0" w:history="1">
        <w:r w:rsidR="002F1227" w:rsidRPr="000A3B09">
          <w:rPr>
            <w:rStyle w:val="Hyperlink"/>
            <w:noProof/>
          </w:rPr>
          <w:t>Introducing children to a range of examples creative expression</w:t>
        </w:r>
        <w:r w:rsidR="002F1227">
          <w:rPr>
            <w:noProof/>
            <w:webHidden/>
          </w:rPr>
          <w:tab/>
        </w:r>
        <w:r w:rsidR="002F1227">
          <w:rPr>
            <w:noProof/>
            <w:webHidden/>
          </w:rPr>
          <w:fldChar w:fldCharType="begin"/>
        </w:r>
        <w:r w:rsidR="002F1227">
          <w:rPr>
            <w:noProof/>
            <w:webHidden/>
          </w:rPr>
          <w:instrText xml:space="preserve"> PAGEREF _Toc485737250 \h </w:instrText>
        </w:r>
        <w:r w:rsidR="002F1227">
          <w:rPr>
            <w:noProof/>
            <w:webHidden/>
          </w:rPr>
        </w:r>
        <w:r w:rsidR="002F1227">
          <w:rPr>
            <w:noProof/>
            <w:webHidden/>
          </w:rPr>
          <w:fldChar w:fldCharType="separate"/>
        </w:r>
        <w:r w:rsidR="002F1227">
          <w:rPr>
            <w:noProof/>
            <w:webHidden/>
          </w:rPr>
          <w:t>18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1" w:history="1">
        <w:r w:rsidR="002F1227" w:rsidRPr="000A3B09">
          <w:rPr>
            <w:rStyle w:val="Hyperlink"/>
            <w:noProof/>
          </w:rPr>
          <w:t>Promoting creative expression</w:t>
        </w:r>
        <w:r w:rsidR="002F1227">
          <w:rPr>
            <w:noProof/>
            <w:webHidden/>
          </w:rPr>
          <w:tab/>
        </w:r>
        <w:r w:rsidR="002F1227">
          <w:rPr>
            <w:noProof/>
            <w:webHidden/>
          </w:rPr>
          <w:fldChar w:fldCharType="begin"/>
        </w:r>
        <w:r w:rsidR="002F1227">
          <w:rPr>
            <w:noProof/>
            <w:webHidden/>
          </w:rPr>
          <w:instrText xml:space="preserve"> PAGEREF _Toc485737251 \h </w:instrText>
        </w:r>
        <w:r w:rsidR="002F1227">
          <w:rPr>
            <w:noProof/>
            <w:webHidden/>
          </w:rPr>
        </w:r>
        <w:r w:rsidR="002F1227">
          <w:rPr>
            <w:noProof/>
            <w:webHidden/>
          </w:rPr>
          <w:fldChar w:fldCharType="separate"/>
        </w:r>
        <w:r w:rsidR="002F1227">
          <w:rPr>
            <w:noProof/>
            <w:webHidden/>
          </w:rPr>
          <w:t>24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2" w:history="1">
        <w:r w:rsidR="002F1227" w:rsidRPr="000A3B09">
          <w:rPr>
            <w:rStyle w:val="Hyperlink"/>
            <w:noProof/>
          </w:rPr>
          <w:t>Activity 1B</w:t>
        </w:r>
        <w:r w:rsidR="002F1227">
          <w:rPr>
            <w:noProof/>
            <w:webHidden/>
          </w:rPr>
          <w:tab/>
        </w:r>
        <w:r w:rsidR="002F1227">
          <w:rPr>
            <w:noProof/>
            <w:webHidden/>
          </w:rPr>
          <w:fldChar w:fldCharType="begin"/>
        </w:r>
        <w:r w:rsidR="002F1227">
          <w:rPr>
            <w:noProof/>
            <w:webHidden/>
          </w:rPr>
          <w:instrText xml:space="preserve"> PAGEREF _Toc485737252 \h </w:instrText>
        </w:r>
        <w:r w:rsidR="002F1227">
          <w:rPr>
            <w:noProof/>
            <w:webHidden/>
          </w:rPr>
        </w:r>
        <w:r w:rsidR="002F1227">
          <w:rPr>
            <w:noProof/>
            <w:webHidden/>
          </w:rPr>
          <w:fldChar w:fldCharType="separate"/>
        </w:r>
        <w:r w:rsidR="002F1227">
          <w:rPr>
            <w:noProof/>
            <w:webHidden/>
          </w:rPr>
          <w:t>26</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253" w:history="1">
        <w:r w:rsidR="002F1227" w:rsidRPr="000A3B09">
          <w:rPr>
            <w:rStyle w:val="Hyperlink"/>
            <w:noProof/>
          </w:rPr>
          <w:t xml:space="preserve">2. </w:t>
        </w:r>
        <w:r w:rsidR="002F1227" w:rsidRPr="000A3B09">
          <w:rPr>
            <w:rStyle w:val="Hyperlink"/>
            <w:rFonts w:cstheme="minorHAnsi"/>
            <w:noProof/>
          </w:rPr>
          <w:t>Foster creativity through the human environment</w:t>
        </w:r>
        <w:r w:rsidR="002F1227">
          <w:rPr>
            <w:noProof/>
            <w:webHidden/>
          </w:rPr>
          <w:tab/>
        </w:r>
        <w:r w:rsidR="002F1227">
          <w:rPr>
            <w:noProof/>
            <w:webHidden/>
          </w:rPr>
          <w:fldChar w:fldCharType="begin"/>
        </w:r>
        <w:r w:rsidR="002F1227">
          <w:rPr>
            <w:noProof/>
            <w:webHidden/>
          </w:rPr>
          <w:instrText xml:space="preserve"> PAGEREF _Toc485737253 \h </w:instrText>
        </w:r>
        <w:r w:rsidR="002F1227">
          <w:rPr>
            <w:noProof/>
            <w:webHidden/>
          </w:rPr>
        </w:r>
        <w:r w:rsidR="002F1227">
          <w:rPr>
            <w:noProof/>
            <w:webHidden/>
          </w:rPr>
          <w:fldChar w:fldCharType="separate"/>
        </w:r>
        <w:r w:rsidR="002F1227">
          <w:rPr>
            <w:noProof/>
            <w:webHidden/>
          </w:rPr>
          <w:t>27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54" w:history="1">
        <w:r w:rsidR="002F1227" w:rsidRPr="000A3B09">
          <w:rPr>
            <w:rStyle w:val="Hyperlink"/>
            <w:noProof/>
          </w:rPr>
          <w:t xml:space="preserve">2.1 – </w:t>
        </w:r>
        <w:r w:rsidR="002F1227" w:rsidRPr="000A3B09">
          <w:rPr>
            <w:rStyle w:val="Hyperlink"/>
            <w:rFonts w:cstheme="minorHAnsi"/>
            <w:noProof/>
          </w:rPr>
          <w:t>Support children to feel a sense of ownership and responsibility for equipment and materials</w:t>
        </w:r>
        <w:r w:rsidR="002F1227">
          <w:rPr>
            <w:noProof/>
            <w:webHidden/>
          </w:rPr>
          <w:tab/>
        </w:r>
        <w:r w:rsidR="002F1227">
          <w:rPr>
            <w:noProof/>
            <w:webHidden/>
          </w:rPr>
          <w:fldChar w:fldCharType="begin"/>
        </w:r>
        <w:r w:rsidR="002F1227">
          <w:rPr>
            <w:noProof/>
            <w:webHidden/>
          </w:rPr>
          <w:instrText xml:space="preserve"> PAGEREF _Toc485737254 \h </w:instrText>
        </w:r>
        <w:r w:rsidR="002F1227">
          <w:rPr>
            <w:noProof/>
            <w:webHidden/>
          </w:rPr>
        </w:r>
        <w:r w:rsidR="002F1227">
          <w:rPr>
            <w:noProof/>
            <w:webHidden/>
          </w:rPr>
          <w:fldChar w:fldCharType="separate"/>
        </w:r>
        <w:r w:rsidR="002F1227">
          <w:rPr>
            <w:noProof/>
            <w:webHidden/>
          </w:rPr>
          <w:t>28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5" w:history="1">
        <w:r w:rsidR="002F1227" w:rsidRPr="000A3B09">
          <w:rPr>
            <w:rStyle w:val="Hyperlink"/>
            <w:noProof/>
          </w:rPr>
          <w:t>Ownership and responsibility</w:t>
        </w:r>
        <w:r w:rsidR="002F1227">
          <w:rPr>
            <w:noProof/>
            <w:webHidden/>
          </w:rPr>
          <w:tab/>
        </w:r>
        <w:r w:rsidR="002F1227">
          <w:rPr>
            <w:noProof/>
            <w:webHidden/>
          </w:rPr>
          <w:fldChar w:fldCharType="begin"/>
        </w:r>
        <w:r w:rsidR="002F1227">
          <w:rPr>
            <w:noProof/>
            <w:webHidden/>
          </w:rPr>
          <w:instrText xml:space="preserve"> PAGEREF _Toc485737255 \h </w:instrText>
        </w:r>
        <w:r w:rsidR="002F1227">
          <w:rPr>
            <w:noProof/>
            <w:webHidden/>
          </w:rPr>
        </w:r>
        <w:r w:rsidR="002F1227">
          <w:rPr>
            <w:noProof/>
            <w:webHidden/>
          </w:rPr>
          <w:fldChar w:fldCharType="separate"/>
        </w:r>
        <w:r w:rsidR="002F1227">
          <w:rPr>
            <w:noProof/>
            <w:webHidden/>
          </w:rPr>
          <w:t>28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6" w:history="1">
        <w:r w:rsidR="002F1227" w:rsidRPr="000A3B09">
          <w:rPr>
            <w:rStyle w:val="Hyperlink"/>
            <w:noProof/>
          </w:rPr>
          <w:t>Activity 2A</w:t>
        </w:r>
        <w:r w:rsidR="002F1227">
          <w:rPr>
            <w:noProof/>
            <w:webHidden/>
          </w:rPr>
          <w:tab/>
        </w:r>
        <w:r w:rsidR="002F1227">
          <w:rPr>
            <w:noProof/>
            <w:webHidden/>
          </w:rPr>
          <w:fldChar w:fldCharType="begin"/>
        </w:r>
        <w:r w:rsidR="002F1227">
          <w:rPr>
            <w:noProof/>
            <w:webHidden/>
          </w:rPr>
          <w:instrText xml:space="preserve"> PAGEREF _Toc485737256 \h </w:instrText>
        </w:r>
        <w:r w:rsidR="002F1227">
          <w:rPr>
            <w:noProof/>
            <w:webHidden/>
          </w:rPr>
        </w:r>
        <w:r w:rsidR="002F1227">
          <w:rPr>
            <w:noProof/>
            <w:webHidden/>
          </w:rPr>
          <w:fldChar w:fldCharType="separate"/>
        </w:r>
        <w:r w:rsidR="002F1227">
          <w:rPr>
            <w:noProof/>
            <w:webHidden/>
          </w:rPr>
          <w:t>30</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57" w:history="1">
        <w:r w:rsidR="002F1227" w:rsidRPr="000A3B09">
          <w:rPr>
            <w:rStyle w:val="Hyperlink"/>
            <w:noProof/>
          </w:rPr>
          <w:t xml:space="preserve">2.2 – </w:t>
        </w:r>
        <w:r w:rsidR="002F1227" w:rsidRPr="000A3B09">
          <w:rPr>
            <w:rStyle w:val="Hyperlink"/>
            <w:rFonts w:cstheme="minorHAnsi"/>
            <w:noProof/>
          </w:rPr>
          <w:t>Role-model creativity by improvising with equipment and materials</w:t>
        </w:r>
        <w:r w:rsidR="002F1227">
          <w:rPr>
            <w:noProof/>
            <w:webHidden/>
          </w:rPr>
          <w:tab/>
        </w:r>
        <w:r w:rsidR="002F1227">
          <w:rPr>
            <w:noProof/>
            <w:webHidden/>
          </w:rPr>
          <w:fldChar w:fldCharType="begin"/>
        </w:r>
        <w:r w:rsidR="002F1227">
          <w:rPr>
            <w:noProof/>
            <w:webHidden/>
          </w:rPr>
          <w:instrText xml:space="preserve"> PAGEREF _Toc485737257 \h </w:instrText>
        </w:r>
        <w:r w:rsidR="002F1227">
          <w:rPr>
            <w:noProof/>
            <w:webHidden/>
          </w:rPr>
        </w:r>
        <w:r w:rsidR="002F1227">
          <w:rPr>
            <w:noProof/>
            <w:webHidden/>
          </w:rPr>
          <w:fldChar w:fldCharType="separate"/>
        </w:r>
        <w:r w:rsidR="002F1227">
          <w:rPr>
            <w:noProof/>
            <w:webHidden/>
          </w:rPr>
          <w:t>31</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8" w:history="1">
        <w:r w:rsidR="002F1227" w:rsidRPr="000A3B09">
          <w:rPr>
            <w:rStyle w:val="Hyperlink"/>
            <w:noProof/>
          </w:rPr>
          <w:t>Improvisation</w:t>
        </w:r>
        <w:r w:rsidR="002F1227">
          <w:rPr>
            <w:noProof/>
            <w:webHidden/>
          </w:rPr>
          <w:tab/>
        </w:r>
        <w:r w:rsidR="002F1227">
          <w:rPr>
            <w:noProof/>
            <w:webHidden/>
          </w:rPr>
          <w:fldChar w:fldCharType="begin"/>
        </w:r>
        <w:r w:rsidR="002F1227">
          <w:rPr>
            <w:noProof/>
            <w:webHidden/>
          </w:rPr>
          <w:instrText xml:space="preserve"> PAGEREF _Toc485737258 \h </w:instrText>
        </w:r>
        <w:r w:rsidR="002F1227">
          <w:rPr>
            <w:noProof/>
            <w:webHidden/>
          </w:rPr>
        </w:r>
        <w:r w:rsidR="002F1227">
          <w:rPr>
            <w:noProof/>
            <w:webHidden/>
          </w:rPr>
          <w:fldChar w:fldCharType="separate"/>
        </w:r>
        <w:r w:rsidR="002F1227">
          <w:rPr>
            <w:noProof/>
            <w:webHidden/>
          </w:rPr>
          <w:t>31</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59" w:history="1">
        <w:r w:rsidR="002F1227" w:rsidRPr="000A3B09">
          <w:rPr>
            <w:rStyle w:val="Hyperlink"/>
            <w:noProof/>
          </w:rPr>
          <w:t>Activity 2B</w:t>
        </w:r>
        <w:r w:rsidR="002F1227">
          <w:rPr>
            <w:noProof/>
            <w:webHidden/>
          </w:rPr>
          <w:tab/>
        </w:r>
        <w:r w:rsidR="002F1227">
          <w:rPr>
            <w:noProof/>
            <w:webHidden/>
          </w:rPr>
          <w:fldChar w:fldCharType="begin"/>
        </w:r>
        <w:r w:rsidR="002F1227">
          <w:rPr>
            <w:noProof/>
            <w:webHidden/>
          </w:rPr>
          <w:instrText xml:space="preserve"> PAGEREF _Toc485737259 \h </w:instrText>
        </w:r>
        <w:r w:rsidR="002F1227">
          <w:rPr>
            <w:noProof/>
            <w:webHidden/>
          </w:rPr>
        </w:r>
        <w:r w:rsidR="002F1227">
          <w:rPr>
            <w:noProof/>
            <w:webHidden/>
          </w:rPr>
          <w:fldChar w:fldCharType="separate"/>
        </w:r>
        <w:r w:rsidR="002F1227">
          <w:rPr>
            <w:noProof/>
            <w:webHidden/>
          </w:rPr>
          <w:t>33</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60" w:history="1">
        <w:r w:rsidR="002F1227" w:rsidRPr="000A3B09">
          <w:rPr>
            <w:rStyle w:val="Hyperlink"/>
            <w:noProof/>
          </w:rPr>
          <w:t xml:space="preserve">2.3 – </w:t>
        </w:r>
        <w:r w:rsidR="002F1227" w:rsidRPr="000A3B09">
          <w:rPr>
            <w:rStyle w:val="Hyperlink"/>
            <w:rFonts w:cstheme="minorHAnsi"/>
            <w:noProof/>
          </w:rPr>
          <w:t>Encourage children to pursue their own original ideas, interpretations and expressions</w:t>
        </w:r>
        <w:r w:rsidR="002F1227">
          <w:rPr>
            <w:noProof/>
            <w:webHidden/>
          </w:rPr>
          <w:tab/>
        </w:r>
        <w:r w:rsidR="002F1227">
          <w:rPr>
            <w:noProof/>
            <w:webHidden/>
          </w:rPr>
          <w:fldChar w:fldCharType="begin"/>
        </w:r>
        <w:r w:rsidR="002F1227">
          <w:rPr>
            <w:noProof/>
            <w:webHidden/>
          </w:rPr>
          <w:instrText xml:space="preserve"> PAGEREF _Toc485737260 \h </w:instrText>
        </w:r>
        <w:r w:rsidR="002F1227">
          <w:rPr>
            <w:noProof/>
            <w:webHidden/>
          </w:rPr>
        </w:r>
        <w:r w:rsidR="002F1227">
          <w:rPr>
            <w:noProof/>
            <w:webHidden/>
          </w:rPr>
          <w:fldChar w:fldCharType="separate"/>
        </w:r>
        <w:r w:rsidR="002F1227">
          <w:rPr>
            <w:noProof/>
            <w:webHidden/>
          </w:rPr>
          <w:t>34</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61" w:history="1">
        <w:r w:rsidR="002F1227" w:rsidRPr="000A3B09">
          <w:rPr>
            <w:rStyle w:val="Hyperlink"/>
            <w:noProof/>
          </w:rPr>
          <w:t xml:space="preserve">2.4 – </w:t>
        </w:r>
        <w:r w:rsidR="002F1227" w:rsidRPr="000A3B09">
          <w:rPr>
            <w:rStyle w:val="Hyperlink"/>
            <w:rFonts w:cstheme="minorHAnsi"/>
            <w:noProof/>
          </w:rPr>
          <w:t>Invite children to ask questions and assist them to find their own answers</w:t>
        </w:r>
        <w:r w:rsidR="002F1227">
          <w:rPr>
            <w:noProof/>
            <w:webHidden/>
          </w:rPr>
          <w:tab/>
        </w:r>
        <w:r w:rsidR="002F1227">
          <w:rPr>
            <w:noProof/>
            <w:webHidden/>
          </w:rPr>
          <w:fldChar w:fldCharType="begin"/>
        </w:r>
        <w:r w:rsidR="002F1227">
          <w:rPr>
            <w:noProof/>
            <w:webHidden/>
          </w:rPr>
          <w:instrText xml:space="preserve"> PAGEREF _Toc485737261 \h </w:instrText>
        </w:r>
        <w:r w:rsidR="002F1227">
          <w:rPr>
            <w:noProof/>
            <w:webHidden/>
          </w:rPr>
        </w:r>
        <w:r w:rsidR="002F1227">
          <w:rPr>
            <w:noProof/>
            <w:webHidden/>
          </w:rPr>
          <w:fldChar w:fldCharType="separate"/>
        </w:r>
        <w:r w:rsidR="002F1227">
          <w:rPr>
            <w:noProof/>
            <w:webHidden/>
          </w:rPr>
          <w:t>34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62" w:history="1">
        <w:r w:rsidR="002F1227" w:rsidRPr="000A3B09">
          <w:rPr>
            <w:rStyle w:val="Hyperlink"/>
            <w:noProof/>
          </w:rPr>
          <w:t>Encourage children to pursue their own original ideas</w:t>
        </w:r>
        <w:r w:rsidR="002F1227">
          <w:rPr>
            <w:noProof/>
            <w:webHidden/>
          </w:rPr>
          <w:tab/>
        </w:r>
        <w:r w:rsidR="002F1227">
          <w:rPr>
            <w:noProof/>
            <w:webHidden/>
          </w:rPr>
          <w:fldChar w:fldCharType="begin"/>
        </w:r>
        <w:r w:rsidR="002F1227">
          <w:rPr>
            <w:noProof/>
            <w:webHidden/>
          </w:rPr>
          <w:instrText xml:space="preserve"> PAGEREF _Toc485737262 \h </w:instrText>
        </w:r>
        <w:r w:rsidR="002F1227">
          <w:rPr>
            <w:noProof/>
            <w:webHidden/>
          </w:rPr>
        </w:r>
        <w:r w:rsidR="002F1227">
          <w:rPr>
            <w:noProof/>
            <w:webHidden/>
          </w:rPr>
          <w:fldChar w:fldCharType="separate"/>
        </w:r>
        <w:r w:rsidR="002F1227">
          <w:rPr>
            <w:noProof/>
            <w:webHidden/>
          </w:rPr>
          <w:t>34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63" w:history="1">
        <w:r w:rsidR="002F1227" w:rsidRPr="000A3B09">
          <w:rPr>
            <w:rStyle w:val="Hyperlink"/>
            <w:noProof/>
          </w:rPr>
          <w:t>Invite children to ask questions and find their own answers</w:t>
        </w:r>
        <w:r w:rsidR="002F1227">
          <w:rPr>
            <w:noProof/>
            <w:webHidden/>
          </w:rPr>
          <w:tab/>
        </w:r>
        <w:r w:rsidR="002F1227">
          <w:rPr>
            <w:noProof/>
            <w:webHidden/>
          </w:rPr>
          <w:fldChar w:fldCharType="begin"/>
        </w:r>
        <w:r w:rsidR="002F1227">
          <w:rPr>
            <w:noProof/>
            <w:webHidden/>
          </w:rPr>
          <w:instrText xml:space="preserve"> PAGEREF _Toc485737263 \h </w:instrText>
        </w:r>
        <w:r w:rsidR="002F1227">
          <w:rPr>
            <w:noProof/>
            <w:webHidden/>
          </w:rPr>
        </w:r>
        <w:r w:rsidR="002F1227">
          <w:rPr>
            <w:noProof/>
            <w:webHidden/>
          </w:rPr>
          <w:fldChar w:fldCharType="separate"/>
        </w:r>
        <w:r w:rsidR="002F1227">
          <w:rPr>
            <w:noProof/>
            <w:webHidden/>
          </w:rPr>
          <w:t>35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64" w:history="1">
        <w:r w:rsidR="002F1227" w:rsidRPr="000A3B09">
          <w:rPr>
            <w:rStyle w:val="Hyperlink"/>
            <w:noProof/>
          </w:rPr>
          <w:t>Activity 2C</w:t>
        </w:r>
        <w:r w:rsidR="002F1227">
          <w:rPr>
            <w:noProof/>
            <w:webHidden/>
          </w:rPr>
          <w:tab/>
        </w:r>
        <w:r w:rsidR="002F1227">
          <w:rPr>
            <w:noProof/>
            <w:webHidden/>
          </w:rPr>
          <w:fldChar w:fldCharType="begin"/>
        </w:r>
        <w:r w:rsidR="002F1227">
          <w:rPr>
            <w:noProof/>
            <w:webHidden/>
          </w:rPr>
          <w:instrText xml:space="preserve"> PAGEREF _Toc485737264 \h </w:instrText>
        </w:r>
        <w:r w:rsidR="002F1227">
          <w:rPr>
            <w:noProof/>
            <w:webHidden/>
          </w:rPr>
        </w:r>
        <w:r w:rsidR="002F1227">
          <w:rPr>
            <w:noProof/>
            <w:webHidden/>
          </w:rPr>
          <w:fldChar w:fldCharType="separate"/>
        </w:r>
        <w:r w:rsidR="002F1227">
          <w:rPr>
            <w:noProof/>
            <w:webHidden/>
          </w:rPr>
          <w:t>36</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65" w:history="1">
        <w:r w:rsidR="002F1227" w:rsidRPr="000A3B09">
          <w:rPr>
            <w:rStyle w:val="Hyperlink"/>
            <w:noProof/>
          </w:rPr>
          <w:t xml:space="preserve">2.5 – </w:t>
        </w:r>
        <w:r w:rsidR="002F1227" w:rsidRPr="000A3B09">
          <w:rPr>
            <w:rStyle w:val="Hyperlink"/>
            <w:rFonts w:cstheme="minorHAnsi"/>
            <w:noProof/>
          </w:rPr>
          <w:t>Engage children in talking about their creations and ask them open-ended questions</w:t>
        </w:r>
        <w:r w:rsidR="002F1227">
          <w:rPr>
            <w:noProof/>
            <w:webHidden/>
          </w:rPr>
          <w:tab/>
        </w:r>
        <w:r w:rsidR="002F1227">
          <w:rPr>
            <w:noProof/>
            <w:webHidden/>
          </w:rPr>
          <w:fldChar w:fldCharType="begin"/>
        </w:r>
        <w:r w:rsidR="002F1227">
          <w:rPr>
            <w:noProof/>
            <w:webHidden/>
          </w:rPr>
          <w:instrText xml:space="preserve"> PAGEREF _Toc485737265 \h </w:instrText>
        </w:r>
        <w:r w:rsidR="002F1227">
          <w:rPr>
            <w:noProof/>
            <w:webHidden/>
          </w:rPr>
        </w:r>
        <w:r w:rsidR="002F1227">
          <w:rPr>
            <w:noProof/>
            <w:webHidden/>
          </w:rPr>
          <w:fldChar w:fldCharType="separate"/>
        </w:r>
        <w:r w:rsidR="002F1227">
          <w:rPr>
            <w:noProof/>
            <w:webHidden/>
          </w:rPr>
          <w:t>37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66" w:history="1">
        <w:r w:rsidR="002F1227" w:rsidRPr="000A3B09">
          <w:rPr>
            <w:rStyle w:val="Hyperlink"/>
            <w:noProof/>
          </w:rPr>
          <w:t xml:space="preserve">2.6 – </w:t>
        </w:r>
        <w:r w:rsidR="002F1227" w:rsidRPr="000A3B09">
          <w:rPr>
            <w:rStyle w:val="Hyperlink"/>
            <w:rFonts w:cstheme="minorHAnsi"/>
            <w:noProof/>
          </w:rPr>
          <w:t>Share enthusiasm for creative work with children</w:t>
        </w:r>
        <w:r w:rsidR="002F1227">
          <w:rPr>
            <w:noProof/>
            <w:webHidden/>
          </w:rPr>
          <w:tab/>
        </w:r>
        <w:r w:rsidR="002F1227">
          <w:rPr>
            <w:noProof/>
            <w:webHidden/>
          </w:rPr>
          <w:fldChar w:fldCharType="begin"/>
        </w:r>
        <w:r w:rsidR="002F1227">
          <w:rPr>
            <w:noProof/>
            <w:webHidden/>
          </w:rPr>
          <w:instrText xml:space="preserve"> PAGEREF _Toc485737266 \h </w:instrText>
        </w:r>
        <w:r w:rsidR="002F1227">
          <w:rPr>
            <w:noProof/>
            <w:webHidden/>
          </w:rPr>
        </w:r>
        <w:r w:rsidR="002F1227">
          <w:rPr>
            <w:noProof/>
            <w:webHidden/>
          </w:rPr>
          <w:fldChar w:fldCharType="separate"/>
        </w:r>
        <w:r w:rsidR="002F1227">
          <w:rPr>
            <w:noProof/>
            <w:webHidden/>
          </w:rPr>
          <w:t>37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67" w:history="1">
        <w:r w:rsidR="002F1227" w:rsidRPr="000A3B09">
          <w:rPr>
            <w:rStyle w:val="Hyperlink"/>
            <w:noProof/>
          </w:rPr>
          <w:t xml:space="preserve">2.7 – </w:t>
        </w:r>
        <w:r w:rsidR="002F1227" w:rsidRPr="000A3B09">
          <w:rPr>
            <w:rStyle w:val="Hyperlink"/>
            <w:rFonts w:cstheme="minorHAnsi"/>
            <w:noProof/>
          </w:rPr>
          <w:t>Encourage children to respect and appreciate the creative effort of their peers</w:t>
        </w:r>
        <w:r w:rsidR="002F1227">
          <w:rPr>
            <w:noProof/>
            <w:webHidden/>
          </w:rPr>
          <w:tab/>
        </w:r>
        <w:r w:rsidR="002F1227">
          <w:rPr>
            <w:noProof/>
            <w:webHidden/>
          </w:rPr>
          <w:fldChar w:fldCharType="begin"/>
        </w:r>
        <w:r w:rsidR="002F1227">
          <w:rPr>
            <w:noProof/>
            <w:webHidden/>
          </w:rPr>
          <w:instrText xml:space="preserve"> PAGEREF _Toc485737267 \h </w:instrText>
        </w:r>
        <w:r w:rsidR="002F1227">
          <w:rPr>
            <w:noProof/>
            <w:webHidden/>
          </w:rPr>
        </w:r>
        <w:r w:rsidR="002F1227">
          <w:rPr>
            <w:noProof/>
            <w:webHidden/>
          </w:rPr>
          <w:fldChar w:fldCharType="separate"/>
        </w:r>
        <w:r w:rsidR="002F1227">
          <w:rPr>
            <w:noProof/>
            <w:webHidden/>
          </w:rPr>
          <w:t>37</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68" w:history="1">
        <w:r w:rsidR="002F1227" w:rsidRPr="000A3B09">
          <w:rPr>
            <w:rStyle w:val="Hyperlink"/>
            <w:noProof/>
          </w:rPr>
          <w:t>Engage children in talking about their creations and ask them open-ended questions</w:t>
        </w:r>
        <w:r w:rsidR="002F1227">
          <w:rPr>
            <w:noProof/>
            <w:webHidden/>
          </w:rPr>
          <w:tab/>
        </w:r>
        <w:r w:rsidR="002F1227">
          <w:rPr>
            <w:noProof/>
            <w:webHidden/>
          </w:rPr>
          <w:fldChar w:fldCharType="begin"/>
        </w:r>
        <w:r w:rsidR="002F1227">
          <w:rPr>
            <w:noProof/>
            <w:webHidden/>
          </w:rPr>
          <w:instrText xml:space="preserve"> PAGEREF _Toc485737268 \h </w:instrText>
        </w:r>
        <w:r w:rsidR="002F1227">
          <w:rPr>
            <w:noProof/>
            <w:webHidden/>
          </w:rPr>
        </w:r>
        <w:r w:rsidR="002F1227">
          <w:rPr>
            <w:noProof/>
            <w:webHidden/>
          </w:rPr>
          <w:fldChar w:fldCharType="separate"/>
        </w:r>
        <w:r w:rsidR="002F1227">
          <w:rPr>
            <w:noProof/>
            <w:webHidden/>
          </w:rPr>
          <w:t>37</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69" w:history="1">
        <w:r w:rsidR="002F1227" w:rsidRPr="000A3B09">
          <w:rPr>
            <w:rStyle w:val="Hyperlink"/>
            <w:noProof/>
          </w:rPr>
          <w:t>Sharing enthusiasm</w:t>
        </w:r>
        <w:r w:rsidR="002F1227">
          <w:rPr>
            <w:noProof/>
            <w:webHidden/>
          </w:rPr>
          <w:tab/>
        </w:r>
        <w:r w:rsidR="002F1227">
          <w:rPr>
            <w:noProof/>
            <w:webHidden/>
          </w:rPr>
          <w:fldChar w:fldCharType="begin"/>
        </w:r>
        <w:r w:rsidR="002F1227">
          <w:rPr>
            <w:noProof/>
            <w:webHidden/>
          </w:rPr>
          <w:instrText xml:space="preserve"> PAGEREF _Toc485737269 \h </w:instrText>
        </w:r>
        <w:r w:rsidR="002F1227">
          <w:rPr>
            <w:noProof/>
            <w:webHidden/>
          </w:rPr>
        </w:r>
        <w:r w:rsidR="002F1227">
          <w:rPr>
            <w:noProof/>
            <w:webHidden/>
          </w:rPr>
          <w:fldChar w:fldCharType="separate"/>
        </w:r>
        <w:r w:rsidR="002F1227">
          <w:rPr>
            <w:noProof/>
            <w:webHidden/>
          </w:rPr>
          <w:t>38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0" w:history="1">
        <w:r w:rsidR="002F1227" w:rsidRPr="000A3B09">
          <w:rPr>
            <w:rStyle w:val="Hyperlink"/>
            <w:noProof/>
          </w:rPr>
          <w:t>Encourage children to respect and appreciate the creative effort of their peers</w:t>
        </w:r>
        <w:r w:rsidR="002F1227">
          <w:rPr>
            <w:noProof/>
            <w:webHidden/>
          </w:rPr>
          <w:tab/>
        </w:r>
        <w:r w:rsidR="002F1227">
          <w:rPr>
            <w:noProof/>
            <w:webHidden/>
          </w:rPr>
          <w:fldChar w:fldCharType="begin"/>
        </w:r>
        <w:r w:rsidR="002F1227">
          <w:rPr>
            <w:noProof/>
            <w:webHidden/>
          </w:rPr>
          <w:instrText xml:space="preserve"> PAGEREF _Toc485737270 \h </w:instrText>
        </w:r>
        <w:r w:rsidR="002F1227">
          <w:rPr>
            <w:noProof/>
            <w:webHidden/>
          </w:rPr>
        </w:r>
        <w:r w:rsidR="002F1227">
          <w:rPr>
            <w:noProof/>
            <w:webHidden/>
          </w:rPr>
          <w:fldChar w:fldCharType="separate"/>
        </w:r>
        <w:r w:rsidR="002F1227">
          <w:rPr>
            <w:noProof/>
            <w:webHidden/>
          </w:rPr>
          <w:t>39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1" w:history="1">
        <w:r w:rsidR="002F1227" w:rsidRPr="000A3B09">
          <w:rPr>
            <w:rStyle w:val="Hyperlink"/>
            <w:noProof/>
          </w:rPr>
          <w:t>Activity 2D</w:t>
        </w:r>
        <w:r w:rsidR="002F1227">
          <w:rPr>
            <w:noProof/>
            <w:webHidden/>
          </w:rPr>
          <w:tab/>
        </w:r>
        <w:r w:rsidR="002F1227">
          <w:rPr>
            <w:noProof/>
            <w:webHidden/>
          </w:rPr>
          <w:fldChar w:fldCharType="begin"/>
        </w:r>
        <w:r w:rsidR="002F1227">
          <w:rPr>
            <w:noProof/>
            <w:webHidden/>
          </w:rPr>
          <w:instrText xml:space="preserve"> PAGEREF _Toc485737271 \h </w:instrText>
        </w:r>
        <w:r w:rsidR="002F1227">
          <w:rPr>
            <w:noProof/>
            <w:webHidden/>
          </w:rPr>
        </w:r>
        <w:r w:rsidR="002F1227">
          <w:rPr>
            <w:noProof/>
            <w:webHidden/>
          </w:rPr>
          <w:fldChar w:fldCharType="separate"/>
        </w:r>
        <w:r w:rsidR="002F1227">
          <w:rPr>
            <w:noProof/>
            <w:webHidden/>
          </w:rPr>
          <w:t>40</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272" w:history="1">
        <w:r w:rsidR="002F1227" w:rsidRPr="000A3B09">
          <w:rPr>
            <w:rStyle w:val="Hyperlink"/>
            <w:noProof/>
          </w:rPr>
          <w:t xml:space="preserve">3. </w:t>
        </w:r>
        <w:r w:rsidR="002F1227" w:rsidRPr="000A3B09">
          <w:rPr>
            <w:rStyle w:val="Hyperlink"/>
            <w:rFonts w:cstheme="minorHAnsi"/>
            <w:noProof/>
          </w:rPr>
          <w:t>Foster creativity through a learning framework</w:t>
        </w:r>
        <w:r w:rsidR="002F1227">
          <w:rPr>
            <w:noProof/>
            <w:webHidden/>
          </w:rPr>
          <w:tab/>
        </w:r>
        <w:r w:rsidR="002F1227">
          <w:rPr>
            <w:noProof/>
            <w:webHidden/>
          </w:rPr>
          <w:fldChar w:fldCharType="begin"/>
        </w:r>
        <w:r w:rsidR="002F1227">
          <w:rPr>
            <w:noProof/>
            <w:webHidden/>
          </w:rPr>
          <w:instrText xml:space="preserve"> PAGEREF _Toc485737272 \h </w:instrText>
        </w:r>
        <w:r w:rsidR="002F1227">
          <w:rPr>
            <w:noProof/>
            <w:webHidden/>
          </w:rPr>
        </w:r>
        <w:r w:rsidR="002F1227">
          <w:rPr>
            <w:noProof/>
            <w:webHidden/>
          </w:rPr>
          <w:fldChar w:fldCharType="separate"/>
        </w:r>
        <w:r w:rsidR="002F1227">
          <w:rPr>
            <w:noProof/>
            <w:webHidden/>
          </w:rPr>
          <w:t>41</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73" w:history="1">
        <w:r w:rsidR="002F1227" w:rsidRPr="000A3B09">
          <w:rPr>
            <w:rStyle w:val="Hyperlink"/>
            <w:noProof/>
          </w:rPr>
          <w:t xml:space="preserve">3.1 – </w:t>
        </w:r>
        <w:r w:rsidR="002F1227" w:rsidRPr="000A3B09">
          <w:rPr>
            <w:rStyle w:val="Hyperlink"/>
            <w:rFonts w:cstheme="minorHAnsi"/>
            <w:noProof/>
          </w:rPr>
          <w:t>Allow time for children to be creative and encourage efforts to extend over days or weeks</w:t>
        </w:r>
        <w:r w:rsidR="002F1227">
          <w:rPr>
            <w:noProof/>
            <w:webHidden/>
          </w:rPr>
          <w:tab/>
        </w:r>
        <w:r w:rsidR="002F1227">
          <w:rPr>
            <w:noProof/>
            <w:webHidden/>
          </w:rPr>
          <w:fldChar w:fldCharType="begin"/>
        </w:r>
        <w:r w:rsidR="002F1227">
          <w:rPr>
            <w:noProof/>
            <w:webHidden/>
          </w:rPr>
          <w:instrText xml:space="preserve"> PAGEREF _Toc485737273 \h </w:instrText>
        </w:r>
        <w:r w:rsidR="002F1227">
          <w:rPr>
            <w:noProof/>
            <w:webHidden/>
          </w:rPr>
        </w:r>
        <w:r w:rsidR="002F1227">
          <w:rPr>
            <w:noProof/>
            <w:webHidden/>
          </w:rPr>
          <w:fldChar w:fldCharType="separate"/>
        </w:r>
        <w:r w:rsidR="002F1227">
          <w:rPr>
            <w:noProof/>
            <w:webHidden/>
          </w:rPr>
          <w:t>42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4" w:history="1">
        <w:r w:rsidR="002F1227" w:rsidRPr="000A3B09">
          <w:rPr>
            <w:rStyle w:val="Hyperlink"/>
            <w:noProof/>
          </w:rPr>
          <w:t>Extended creative projects and activities</w:t>
        </w:r>
        <w:r w:rsidR="002F1227">
          <w:rPr>
            <w:noProof/>
            <w:webHidden/>
          </w:rPr>
          <w:tab/>
        </w:r>
        <w:r w:rsidR="002F1227">
          <w:rPr>
            <w:noProof/>
            <w:webHidden/>
          </w:rPr>
          <w:fldChar w:fldCharType="begin"/>
        </w:r>
        <w:r w:rsidR="002F1227">
          <w:rPr>
            <w:noProof/>
            <w:webHidden/>
          </w:rPr>
          <w:instrText xml:space="preserve"> PAGEREF _Toc485737274 \h </w:instrText>
        </w:r>
        <w:r w:rsidR="002F1227">
          <w:rPr>
            <w:noProof/>
            <w:webHidden/>
          </w:rPr>
        </w:r>
        <w:r w:rsidR="002F1227">
          <w:rPr>
            <w:noProof/>
            <w:webHidden/>
          </w:rPr>
          <w:fldChar w:fldCharType="separate"/>
        </w:r>
        <w:r w:rsidR="002F1227">
          <w:rPr>
            <w:noProof/>
            <w:webHidden/>
          </w:rPr>
          <w:t>42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5" w:history="1">
        <w:r w:rsidR="002F1227" w:rsidRPr="000A3B09">
          <w:rPr>
            <w:rStyle w:val="Hyperlink"/>
            <w:noProof/>
          </w:rPr>
          <w:t>Activity 3A</w:t>
        </w:r>
        <w:r w:rsidR="002F1227">
          <w:rPr>
            <w:noProof/>
            <w:webHidden/>
          </w:rPr>
          <w:tab/>
        </w:r>
        <w:r w:rsidR="002F1227">
          <w:rPr>
            <w:noProof/>
            <w:webHidden/>
          </w:rPr>
          <w:fldChar w:fldCharType="begin"/>
        </w:r>
        <w:r w:rsidR="002F1227">
          <w:rPr>
            <w:noProof/>
            <w:webHidden/>
          </w:rPr>
          <w:instrText xml:space="preserve"> PAGEREF _Toc485737275 \h </w:instrText>
        </w:r>
        <w:r w:rsidR="002F1227">
          <w:rPr>
            <w:noProof/>
            <w:webHidden/>
          </w:rPr>
        </w:r>
        <w:r w:rsidR="002F1227">
          <w:rPr>
            <w:noProof/>
            <w:webHidden/>
          </w:rPr>
          <w:fldChar w:fldCharType="separate"/>
        </w:r>
        <w:r w:rsidR="002F1227">
          <w:rPr>
            <w:noProof/>
            <w:webHidden/>
          </w:rPr>
          <w:t>44</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76" w:history="1">
        <w:r w:rsidR="002F1227" w:rsidRPr="000A3B09">
          <w:rPr>
            <w:rStyle w:val="Hyperlink"/>
            <w:noProof/>
          </w:rPr>
          <w:t xml:space="preserve">3.2 – </w:t>
        </w:r>
        <w:r w:rsidR="002F1227" w:rsidRPr="000A3B09">
          <w:rPr>
            <w:rStyle w:val="Hyperlink"/>
            <w:rFonts w:cstheme="minorHAnsi"/>
            <w:noProof/>
          </w:rPr>
          <w:t>Teach children techniques when using materials and equipment</w:t>
        </w:r>
        <w:r w:rsidR="002F1227">
          <w:rPr>
            <w:noProof/>
            <w:webHidden/>
          </w:rPr>
          <w:tab/>
        </w:r>
        <w:r w:rsidR="002F1227">
          <w:rPr>
            <w:noProof/>
            <w:webHidden/>
          </w:rPr>
          <w:fldChar w:fldCharType="begin"/>
        </w:r>
        <w:r w:rsidR="002F1227">
          <w:rPr>
            <w:noProof/>
            <w:webHidden/>
          </w:rPr>
          <w:instrText xml:space="preserve"> PAGEREF _Toc485737276 \h </w:instrText>
        </w:r>
        <w:r w:rsidR="002F1227">
          <w:rPr>
            <w:noProof/>
            <w:webHidden/>
          </w:rPr>
        </w:r>
        <w:r w:rsidR="002F1227">
          <w:rPr>
            <w:noProof/>
            <w:webHidden/>
          </w:rPr>
          <w:fldChar w:fldCharType="separate"/>
        </w:r>
        <w:r w:rsidR="002F1227">
          <w:rPr>
            <w:noProof/>
            <w:webHidden/>
          </w:rPr>
          <w:t>45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7" w:history="1">
        <w:r w:rsidR="002F1227" w:rsidRPr="000A3B09">
          <w:rPr>
            <w:rStyle w:val="Hyperlink"/>
            <w:noProof/>
          </w:rPr>
          <w:t>Creative materials and equipment</w:t>
        </w:r>
        <w:r w:rsidR="002F1227">
          <w:rPr>
            <w:noProof/>
            <w:webHidden/>
          </w:rPr>
          <w:tab/>
        </w:r>
        <w:r w:rsidR="002F1227">
          <w:rPr>
            <w:noProof/>
            <w:webHidden/>
          </w:rPr>
          <w:fldChar w:fldCharType="begin"/>
        </w:r>
        <w:r w:rsidR="002F1227">
          <w:rPr>
            <w:noProof/>
            <w:webHidden/>
          </w:rPr>
          <w:instrText xml:space="preserve"> PAGEREF _Toc485737277 \h </w:instrText>
        </w:r>
        <w:r w:rsidR="002F1227">
          <w:rPr>
            <w:noProof/>
            <w:webHidden/>
          </w:rPr>
        </w:r>
        <w:r w:rsidR="002F1227">
          <w:rPr>
            <w:noProof/>
            <w:webHidden/>
          </w:rPr>
          <w:fldChar w:fldCharType="separate"/>
        </w:r>
        <w:r w:rsidR="002F1227">
          <w:rPr>
            <w:noProof/>
            <w:webHidden/>
          </w:rPr>
          <w:t>45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8" w:history="1">
        <w:r w:rsidR="002F1227" w:rsidRPr="000A3B09">
          <w:rPr>
            <w:rStyle w:val="Hyperlink"/>
            <w:noProof/>
          </w:rPr>
          <w:t>Creative techniques</w:t>
        </w:r>
        <w:r w:rsidR="002F1227">
          <w:rPr>
            <w:noProof/>
            <w:webHidden/>
          </w:rPr>
          <w:tab/>
        </w:r>
        <w:r w:rsidR="002F1227">
          <w:rPr>
            <w:noProof/>
            <w:webHidden/>
          </w:rPr>
          <w:fldChar w:fldCharType="begin"/>
        </w:r>
        <w:r w:rsidR="002F1227">
          <w:rPr>
            <w:noProof/>
            <w:webHidden/>
          </w:rPr>
          <w:instrText xml:space="preserve"> PAGEREF _Toc485737278 \h </w:instrText>
        </w:r>
        <w:r w:rsidR="002F1227">
          <w:rPr>
            <w:noProof/>
            <w:webHidden/>
          </w:rPr>
        </w:r>
        <w:r w:rsidR="002F1227">
          <w:rPr>
            <w:noProof/>
            <w:webHidden/>
          </w:rPr>
          <w:fldChar w:fldCharType="separate"/>
        </w:r>
        <w:r w:rsidR="002F1227">
          <w:rPr>
            <w:noProof/>
            <w:webHidden/>
          </w:rPr>
          <w:t>45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79" w:history="1">
        <w:r w:rsidR="002F1227" w:rsidRPr="000A3B09">
          <w:rPr>
            <w:rStyle w:val="Hyperlink"/>
            <w:noProof/>
          </w:rPr>
          <w:t>Example of creative activity</w:t>
        </w:r>
        <w:r w:rsidR="002F1227">
          <w:rPr>
            <w:noProof/>
            <w:webHidden/>
          </w:rPr>
          <w:tab/>
        </w:r>
        <w:r w:rsidR="002F1227">
          <w:rPr>
            <w:noProof/>
            <w:webHidden/>
          </w:rPr>
          <w:fldChar w:fldCharType="begin"/>
        </w:r>
        <w:r w:rsidR="002F1227">
          <w:rPr>
            <w:noProof/>
            <w:webHidden/>
          </w:rPr>
          <w:instrText xml:space="preserve"> PAGEREF _Toc485737279 \h </w:instrText>
        </w:r>
        <w:r w:rsidR="002F1227">
          <w:rPr>
            <w:noProof/>
            <w:webHidden/>
          </w:rPr>
        </w:r>
        <w:r w:rsidR="002F1227">
          <w:rPr>
            <w:noProof/>
            <w:webHidden/>
          </w:rPr>
          <w:fldChar w:fldCharType="separate"/>
        </w:r>
        <w:r w:rsidR="002F1227">
          <w:rPr>
            <w:noProof/>
            <w:webHidden/>
          </w:rPr>
          <w:t>46</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0" w:history="1">
        <w:r w:rsidR="002F1227" w:rsidRPr="000A3B09">
          <w:rPr>
            <w:rStyle w:val="Hyperlink"/>
            <w:noProof/>
          </w:rPr>
          <w:t>Activity 3B</w:t>
        </w:r>
        <w:r w:rsidR="002F1227">
          <w:rPr>
            <w:noProof/>
            <w:webHidden/>
          </w:rPr>
          <w:tab/>
        </w:r>
        <w:r w:rsidR="002F1227">
          <w:rPr>
            <w:noProof/>
            <w:webHidden/>
          </w:rPr>
          <w:fldChar w:fldCharType="begin"/>
        </w:r>
        <w:r w:rsidR="002F1227">
          <w:rPr>
            <w:noProof/>
            <w:webHidden/>
          </w:rPr>
          <w:instrText xml:space="preserve"> PAGEREF _Toc485737280 \h </w:instrText>
        </w:r>
        <w:r w:rsidR="002F1227">
          <w:rPr>
            <w:noProof/>
            <w:webHidden/>
          </w:rPr>
        </w:r>
        <w:r w:rsidR="002F1227">
          <w:rPr>
            <w:noProof/>
            <w:webHidden/>
          </w:rPr>
          <w:fldChar w:fldCharType="separate"/>
        </w:r>
        <w:r w:rsidR="002F1227">
          <w:rPr>
            <w:noProof/>
            <w:webHidden/>
          </w:rPr>
          <w:t>48</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81" w:history="1">
        <w:r w:rsidR="002F1227" w:rsidRPr="000A3B09">
          <w:rPr>
            <w:rStyle w:val="Hyperlink"/>
            <w:noProof/>
          </w:rPr>
          <w:t xml:space="preserve">3.3 – </w:t>
        </w:r>
        <w:r w:rsidR="002F1227" w:rsidRPr="000A3B09">
          <w:rPr>
            <w:rStyle w:val="Hyperlink"/>
            <w:rFonts w:cstheme="minorHAnsi"/>
            <w:noProof/>
          </w:rPr>
          <w:t>Plan and create opportunities for children to collaborate creatively with each other</w:t>
        </w:r>
        <w:r w:rsidR="002F1227">
          <w:rPr>
            <w:noProof/>
            <w:webHidden/>
          </w:rPr>
          <w:tab/>
        </w:r>
        <w:r w:rsidR="002F1227">
          <w:rPr>
            <w:noProof/>
            <w:webHidden/>
          </w:rPr>
          <w:fldChar w:fldCharType="begin"/>
        </w:r>
        <w:r w:rsidR="002F1227">
          <w:rPr>
            <w:noProof/>
            <w:webHidden/>
          </w:rPr>
          <w:instrText xml:space="preserve"> PAGEREF _Toc485737281 \h </w:instrText>
        </w:r>
        <w:r w:rsidR="002F1227">
          <w:rPr>
            <w:noProof/>
            <w:webHidden/>
          </w:rPr>
        </w:r>
        <w:r w:rsidR="002F1227">
          <w:rPr>
            <w:noProof/>
            <w:webHidden/>
          </w:rPr>
          <w:fldChar w:fldCharType="separate"/>
        </w:r>
        <w:r w:rsidR="002F1227">
          <w:rPr>
            <w:noProof/>
            <w:webHidden/>
          </w:rPr>
          <w:t>49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2" w:history="1">
        <w:r w:rsidR="002F1227" w:rsidRPr="000A3B09">
          <w:rPr>
            <w:rStyle w:val="Hyperlink"/>
            <w:noProof/>
          </w:rPr>
          <w:t>Collaborative work</w:t>
        </w:r>
        <w:r w:rsidR="002F1227">
          <w:rPr>
            <w:noProof/>
            <w:webHidden/>
          </w:rPr>
          <w:tab/>
        </w:r>
        <w:r w:rsidR="002F1227">
          <w:rPr>
            <w:noProof/>
            <w:webHidden/>
          </w:rPr>
          <w:fldChar w:fldCharType="begin"/>
        </w:r>
        <w:r w:rsidR="002F1227">
          <w:rPr>
            <w:noProof/>
            <w:webHidden/>
          </w:rPr>
          <w:instrText xml:space="preserve"> PAGEREF _Toc485737282 \h </w:instrText>
        </w:r>
        <w:r w:rsidR="002F1227">
          <w:rPr>
            <w:noProof/>
            <w:webHidden/>
          </w:rPr>
        </w:r>
        <w:r w:rsidR="002F1227">
          <w:rPr>
            <w:noProof/>
            <w:webHidden/>
          </w:rPr>
          <w:fldChar w:fldCharType="separate"/>
        </w:r>
        <w:r w:rsidR="002F1227">
          <w:rPr>
            <w:noProof/>
            <w:webHidden/>
          </w:rPr>
          <w:t>49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3" w:history="1">
        <w:r w:rsidR="002F1227" w:rsidRPr="000A3B09">
          <w:rPr>
            <w:rStyle w:val="Hyperlink"/>
            <w:noProof/>
          </w:rPr>
          <w:t>Inventive collaboration</w:t>
        </w:r>
        <w:r w:rsidR="002F1227">
          <w:rPr>
            <w:noProof/>
            <w:webHidden/>
          </w:rPr>
          <w:tab/>
        </w:r>
        <w:r w:rsidR="002F1227">
          <w:rPr>
            <w:noProof/>
            <w:webHidden/>
          </w:rPr>
          <w:fldChar w:fldCharType="begin"/>
        </w:r>
        <w:r w:rsidR="002F1227">
          <w:rPr>
            <w:noProof/>
            <w:webHidden/>
          </w:rPr>
          <w:instrText xml:space="preserve"> PAGEREF _Toc485737283 \h </w:instrText>
        </w:r>
        <w:r w:rsidR="002F1227">
          <w:rPr>
            <w:noProof/>
            <w:webHidden/>
          </w:rPr>
        </w:r>
        <w:r w:rsidR="002F1227">
          <w:rPr>
            <w:noProof/>
            <w:webHidden/>
          </w:rPr>
          <w:fldChar w:fldCharType="separate"/>
        </w:r>
        <w:r w:rsidR="002F1227">
          <w:rPr>
            <w:noProof/>
            <w:webHidden/>
          </w:rPr>
          <w:t>50</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4" w:history="1">
        <w:r w:rsidR="002F1227" w:rsidRPr="000A3B09">
          <w:rPr>
            <w:rStyle w:val="Hyperlink"/>
            <w:noProof/>
          </w:rPr>
          <w:t>Activity 3C</w:t>
        </w:r>
        <w:r w:rsidR="002F1227">
          <w:rPr>
            <w:noProof/>
            <w:webHidden/>
          </w:rPr>
          <w:tab/>
        </w:r>
        <w:r w:rsidR="002F1227">
          <w:rPr>
            <w:noProof/>
            <w:webHidden/>
          </w:rPr>
          <w:fldChar w:fldCharType="begin"/>
        </w:r>
        <w:r w:rsidR="002F1227">
          <w:rPr>
            <w:noProof/>
            <w:webHidden/>
          </w:rPr>
          <w:instrText xml:space="preserve"> PAGEREF _Toc485737284 \h </w:instrText>
        </w:r>
        <w:r w:rsidR="002F1227">
          <w:rPr>
            <w:noProof/>
            <w:webHidden/>
          </w:rPr>
        </w:r>
        <w:r w:rsidR="002F1227">
          <w:rPr>
            <w:noProof/>
            <w:webHidden/>
          </w:rPr>
          <w:fldChar w:fldCharType="separate"/>
        </w:r>
        <w:r w:rsidR="002F1227">
          <w:rPr>
            <w:noProof/>
            <w:webHidden/>
          </w:rPr>
          <w:t>52</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85" w:history="1">
        <w:r w:rsidR="002F1227" w:rsidRPr="000A3B09">
          <w:rPr>
            <w:rStyle w:val="Hyperlink"/>
            <w:noProof/>
          </w:rPr>
          <w:t xml:space="preserve">3.4 – </w:t>
        </w:r>
        <w:r w:rsidR="002F1227" w:rsidRPr="000A3B09">
          <w:rPr>
            <w:rStyle w:val="Hyperlink"/>
            <w:rFonts w:cstheme="minorHAnsi"/>
            <w:noProof/>
          </w:rPr>
          <w:t>Involve children in critical reflection and solving real problems</w:t>
        </w:r>
        <w:r w:rsidR="002F1227">
          <w:rPr>
            <w:noProof/>
            <w:webHidden/>
          </w:rPr>
          <w:tab/>
        </w:r>
        <w:r w:rsidR="002F1227">
          <w:rPr>
            <w:noProof/>
            <w:webHidden/>
          </w:rPr>
          <w:fldChar w:fldCharType="begin"/>
        </w:r>
        <w:r w:rsidR="002F1227">
          <w:rPr>
            <w:noProof/>
            <w:webHidden/>
          </w:rPr>
          <w:instrText xml:space="preserve"> PAGEREF _Toc485737285 \h </w:instrText>
        </w:r>
        <w:r w:rsidR="002F1227">
          <w:rPr>
            <w:noProof/>
            <w:webHidden/>
          </w:rPr>
        </w:r>
        <w:r w:rsidR="002F1227">
          <w:rPr>
            <w:noProof/>
            <w:webHidden/>
          </w:rPr>
          <w:fldChar w:fldCharType="separate"/>
        </w:r>
        <w:r w:rsidR="002F1227">
          <w:rPr>
            <w:noProof/>
            <w:webHidden/>
          </w:rPr>
          <w:t>53</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6" w:history="1">
        <w:r w:rsidR="002F1227" w:rsidRPr="000A3B09">
          <w:rPr>
            <w:rStyle w:val="Hyperlink"/>
            <w:noProof/>
          </w:rPr>
          <w:t>Critical reflection</w:t>
        </w:r>
        <w:r w:rsidR="002F1227">
          <w:rPr>
            <w:noProof/>
            <w:webHidden/>
          </w:rPr>
          <w:tab/>
        </w:r>
        <w:r w:rsidR="002F1227">
          <w:rPr>
            <w:noProof/>
            <w:webHidden/>
          </w:rPr>
          <w:fldChar w:fldCharType="begin"/>
        </w:r>
        <w:r w:rsidR="002F1227">
          <w:rPr>
            <w:noProof/>
            <w:webHidden/>
          </w:rPr>
          <w:instrText xml:space="preserve"> PAGEREF _Toc485737286 \h </w:instrText>
        </w:r>
        <w:r w:rsidR="002F1227">
          <w:rPr>
            <w:noProof/>
            <w:webHidden/>
          </w:rPr>
        </w:r>
        <w:r w:rsidR="002F1227">
          <w:rPr>
            <w:noProof/>
            <w:webHidden/>
          </w:rPr>
          <w:fldChar w:fldCharType="separate"/>
        </w:r>
        <w:r w:rsidR="002F1227">
          <w:rPr>
            <w:noProof/>
            <w:webHidden/>
          </w:rPr>
          <w:t>53</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7" w:history="1">
        <w:r w:rsidR="002F1227" w:rsidRPr="000A3B09">
          <w:rPr>
            <w:rStyle w:val="Hyperlink"/>
            <w:noProof/>
          </w:rPr>
          <w:t>Critical reflection for children</w:t>
        </w:r>
        <w:r w:rsidR="002F1227">
          <w:rPr>
            <w:noProof/>
            <w:webHidden/>
          </w:rPr>
          <w:tab/>
        </w:r>
        <w:r w:rsidR="002F1227">
          <w:rPr>
            <w:noProof/>
            <w:webHidden/>
          </w:rPr>
          <w:fldChar w:fldCharType="begin"/>
        </w:r>
        <w:r w:rsidR="002F1227">
          <w:rPr>
            <w:noProof/>
            <w:webHidden/>
          </w:rPr>
          <w:instrText xml:space="preserve"> PAGEREF _Toc485737287 \h </w:instrText>
        </w:r>
        <w:r w:rsidR="002F1227">
          <w:rPr>
            <w:noProof/>
            <w:webHidden/>
          </w:rPr>
        </w:r>
        <w:r w:rsidR="002F1227">
          <w:rPr>
            <w:noProof/>
            <w:webHidden/>
          </w:rPr>
          <w:fldChar w:fldCharType="separate"/>
        </w:r>
        <w:r w:rsidR="002F1227">
          <w:rPr>
            <w:noProof/>
            <w:webHidden/>
          </w:rPr>
          <w:t>54</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8" w:history="1">
        <w:r w:rsidR="002F1227" w:rsidRPr="000A3B09">
          <w:rPr>
            <w:rStyle w:val="Hyperlink"/>
            <w:noProof/>
          </w:rPr>
          <w:t>Solving real problems</w:t>
        </w:r>
        <w:r w:rsidR="002F1227">
          <w:rPr>
            <w:noProof/>
            <w:webHidden/>
          </w:rPr>
          <w:tab/>
        </w:r>
        <w:r w:rsidR="002F1227">
          <w:rPr>
            <w:noProof/>
            <w:webHidden/>
          </w:rPr>
          <w:fldChar w:fldCharType="begin"/>
        </w:r>
        <w:r w:rsidR="002F1227">
          <w:rPr>
            <w:noProof/>
            <w:webHidden/>
          </w:rPr>
          <w:instrText xml:space="preserve"> PAGEREF _Toc485737288 \h </w:instrText>
        </w:r>
        <w:r w:rsidR="002F1227">
          <w:rPr>
            <w:noProof/>
            <w:webHidden/>
          </w:rPr>
        </w:r>
        <w:r w:rsidR="002F1227">
          <w:rPr>
            <w:noProof/>
            <w:webHidden/>
          </w:rPr>
          <w:fldChar w:fldCharType="separate"/>
        </w:r>
        <w:r w:rsidR="002F1227">
          <w:rPr>
            <w:noProof/>
            <w:webHidden/>
          </w:rPr>
          <w:t>55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89" w:history="1">
        <w:r w:rsidR="002F1227" w:rsidRPr="000A3B09">
          <w:rPr>
            <w:rStyle w:val="Hyperlink"/>
            <w:noProof/>
          </w:rPr>
          <w:t>Activity 3D</w:t>
        </w:r>
        <w:r w:rsidR="002F1227">
          <w:rPr>
            <w:noProof/>
            <w:webHidden/>
          </w:rPr>
          <w:tab/>
        </w:r>
        <w:r w:rsidR="002F1227">
          <w:rPr>
            <w:noProof/>
            <w:webHidden/>
          </w:rPr>
          <w:fldChar w:fldCharType="begin"/>
        </w:r>
        <w:r w:rsidR="002F1227">
          <w:rPr>
            <w:noProof/>
            <w:webHidden/>
          </w:rPr>
          <w:instrText xml:space="preserve"> PAGEREF _Toc485737289 \h </w:instrText>
        </w:r>
        <w:r w:rsidR="002F1227">
          <w:rPr>
            <w:noProof/>
            <w:webHidden/>
          </w:rPr>
        </w:r>
        <w:r w:rsidR="002F1227">
          <w:rPr>
            <w:noProof/>
            <w:webHidden/>
          </w:rPr>
          <w:fldChar w:fldCharType="separate"/>
        </w:r>
        <w:r w:rsidR="002F1227">
          <w:rPr>
            <w:noProof/>
            <w:webHidden/>
          </w:rPr>
          <w:t>57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90" w:history="1">
        <w:r w:rsidR="002F1227" w:rsidRPr="000A3B09">
          <w:rPr>
            <w:rStyle w:val="Hyperlink"/>
            <w:noProof/>
          </w:rPr>
          <w:t xml:space="preserve">3.5 – </w:t>
        </w:r>
        <w:r w:rsidR="002F1227" w:rsidRPr="000A3B09">
          <w:rPr>
            <w:rStyle w:val="Hyperlink"/>
            <w:rFonts w:cstheme="minorHAnsi"/>
            <w:noProof/>
          </w:rPr>
          <w:t>Display children’s work in meaningful ways</w:t>
        </w:r>
        <w:r w:rsidR="002F1227">
          <w:rPr>
            <w:noProof/>
            <w:webHidden/>
          </w:rPr>
          <w:tab/>
        </w:r>
        <w:r w:rsidR="002F1227">
          <w:rPr>
            <w:noProof/>
            <w:webHidden/>
          </w:rPr>
          <w:fldChar w:fldCharType="begin"/>
        </w:r>
        <w:r w:rsidR="002F1227">
          <w:rPr>
            <w:noProof/>
            <w:webHidden/>
          </w:rPr>
          <w:instrText xml:space="preserve"> PAGEREF _Toc485737290 \h </w:instrText>
        </w:r>
        <w:r w:rsidR="002F1227">
          <w:rPr>
            <w:noProof/>
            <w:webHidden/>
          </w:rPr>
        </w:r>
        <w:r w:rsidR="002F1227">
          <w:rPr>
            <w:noProof/>
            <w:webHidden/>
          </w:rPr>
          <w:fldChar w:fldCharType="separate"/>
        </w:r>
        <w:r w:rsidR="002F1227">
          <w:rPr>
            <w:noProof/>
            <w:webHidden/>
          </w:rPr>
          <w:t>58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1" w:history="1">
        <w:r w:rsidR="002F1227" w:rsidRPr="000A3B09">
          <w:rPr>
            <w:rStyle w:val="Hyperlink"/>
            <w:noProof/>
          </w:rPr>
          <w:t>Importance of displaying children’s work</w:t>
        </w:r>
        <w:r w:rsidR="002F1227">
          <w:rPr>
            <w:noProof/>
            <w:webHidden/>
          </w:rPr>
          <w:tab/>
        </w:r>
        <w:r w:rsidR="002F1227">
          <w:rPr>
            <w:noProof/>
            <w:webHidden/>
          </w:rPr>
          <w:fldChar w:fldCharType="begin"/>
        </w:r>
        <w:r w:rsidR="002F1227">
          <w:rPr>
            <w:noProof/>
            <w:webHidden/>
          </w:rPr>
          <w:instrText xml:space="preserve"> PAGEREF _Toc485737291 \h </w:instrText>
        </w:r>
        <w:r w:rsidR="002F1227">
          <w:rPr>
            <w:noProof/>
            <w:webHidden/>
          </w:rPr>
        </w:r>
        <w:r w:rsidR="002F1227">
          <w:rPr>
            <w:noProof/>
            <w:webHidden/>
          </w:rPr>
          <w:fldChar w:fldCharType="separate"/>
        </w:r>
        <w:r w:rsidR="002F1227">
          <w:rPr>
            <w:noProof/>
            <w:webHidden/>
          </w:rPr>
          <w:t>58</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2" w:history="1">
        <w:r w:rsidR="002F1227" w:rsidRPr="000A3B09">
          <w:rPr>
            <w:rStyle w:val="Hyperlink"/>
            <w:noProof/>
          </w:rPr>
          <w:t>Meaningful ways of displaying children’s work</w:t>
        </w:r>
        <w:r w:rsidR="002F1227">
          <w:rPr>
            <w:noProof/>
            <w:webHidden/>
          </w:rPr>
          <w:tab/>
        </w:r>
        <w:r w:rsidR="002F1227">
          <w:rPr>
            <w:noProof/>
            <w:webHidden/>
          </w:rPr>
          <w:fldChar w:fldCharType="begin"/>
        </w:r>
        <w:r w:rsidR="002F1227">
          <w:rPr>
            <w:noProof/>
            <w:webHidden/>
          </w:rPr>
          <w:instrText xml:space="preserve"> PAGEREF _Toc485737292 \h </w:instrText>
        </w:r>
        <w:r w:rsidR="002F1227">
          <w:rPr>
            <w:noProof/>
            <w:webHidden/>
          </w:rPr>
        </w:r>
        <w:r w:rsidR="002F1227">
          <w:rPr>
            <w:noProof/>
            <w:webHidden/>
          </w:rPr>
          <w:fldChar w:fldCharType="separate"/>
        </w:r>
        <w:r w:rsidR="002F1227">
          <w:rPr>
            <w:noProof/>
            <w:webHidden/>
          </w:rPr>
          <w:t>59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3" w:history="1">
        <w:r w:rsidR="002F1227" w:rsidRPr="000A3B09">
          <w:rPr>
            <w:rStyle w:val="Hyperlink"/>
            <w:noProof/>
          </w:rPr>
          <w:t>Activity 3E</w:t>
        </w:r>
        <w:r w:rsidR="002F1227">
          <w:rPr>
            <w:noProof/>
            <w:webHidden/>
          </w:rPr>
          <w:tab/>
        </w:r>
        <w:r w:rsidR="002F1227">
          <w:rPr>
            <w:noProof/>
            <w:webHidden/>
          </w:rPr>
          <w:fldChar w:fldCharType="begin"/>
        </w:r>
        <w:r w:rsidR="002F1227">
          <w:rPr>
            <w:noProof/>
            <w:webHidden/>
          </w:rPr>
          <w:instrText xml:space="preserve"> PAGEREF _Toc485737293 \h </w:instrText>
        </w:r>
        <w:r w:rsidR="002F1227">
          <w:rPr>
            <w:noProof/>
            <w:webHidden/>
          </w:rPr>
        </w:r>
        <w:r w:rsidR="002F1227">
          <w:rPr>
            <w:noProof/>
            <w:webHidden/>
          </w:rPr>
          <w:fldChar w:fldCharType="separate"/>
        </w:r>
        <w:r w:rsidR="002F1227">
          <w:rPr>
            <w:noProof/>
            <w:webHidden/>
          </w:rPr>
          <w:t>60</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94" w:history="1">
        <w:r w:rsidR="002F1227" w:rsidRPr="000A3B09">
          <w:rPr>
            <w:rStyle w:val="Hyperlink"/>
            <w:noProof/>
          </w:rPr>
          <w:t xml:space="preserve">3.6 – </w:t>
        </w:r>
        <w:r w:rsidR="002F1227" w:rsidRPr="000A3B09">
          <w:rPr>
            <w:rStyle w:val="Hyperlink"/>
            <w:rFonts w:cstheme="minorHAnsi"/>
            <w:noProof/>
          </w:rPr>
          <w:t>Design a flexible framework that can respond to children’s interests as they arise</w:t>
        </w:r>
        <w:r w:rsidR="002F1227">
          <w:rPr>
            <w:noProof/>
            <w:webHidden/>
          </w:rPr>
          <w:tab/>
        </w:r>
        <w:r w:rsidR="002F1227">
          <w:rPr>
            <w:noProof/>
            <w:webHidden/>
          </w:rPr>
          <w:fldChar w:fldCharType="begin"/>
        </w:r>
        <w:r w:rsidR="002F1227">
          <w:rPr>
            <w:noProof/>
            <w:webHidden/>
          </w:rPr>
          <w:instrText xml:space="preserve"> PAGEREF _Toc485737294 \h </w:instrText>
        </w:r>
        <w:r w:rsidR="002F1227">
          <w:rPr>
            <w:noProof/>
            <w:webHidden/>
          </w:rPr>
        </w:r>
        <w:r w:rsidR="002F1227">
          <w:rPr>
            <w:noProof/>
            <w:webHidden/>
          </w:rPr>
          <w:fldChar w:fldCharType="separate"/>
        </w:r>
        <w:r w:rsidR="002F1227">
          <w:rPr>
            <w:noProof/>
            <w:webHidden/>
          </w:rPr>
          <w:t>61</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5" w:history="1">
        <w:r w:rsidR="002F1227" w:rsidRPr="000A3B09">
          <w:rPr>
            <w:rStyle w:val="Hyperlink"/>
            <w:noProof/>
          </w:rPr>
          <w:t>Framework for learning</w:t>
        </w:r>
        <w:r w:rsidR="002F1227">
          <w:rPr>
            <w:noProof/>
            <w:webHidden/>
          </w:rPr>
          <w:tab/>
        </w:r>
        <w:r w:rsidR="002F1227">
          <w:rPr>
            <w:noProof/>
            <w:webHidden/>
          </w:rPr>
          <w:fldChar w:fldCharType="begin"/>
        </w:r>
        <w:r w:rsidR="002F1227">
          <w:rPr>
            <w:noProof/>
            <w:webHidden/>
          </w:rPr>
          <w:instrText xml:space="preserve"> PAGEREF _Toc485737295 \h </w:instrText>
        </w:r>
        <w:r w:rsidR="002F1227">
          <w:rPr>
            <w:noProof/>
            <w:webHidden/>
          </w:rPr>
        </w:r>
        <w:r w:rsidR="002F1227">
          <w:rPr>
            <w:noProof/>
            <w:webHidden/>
          </w:rPr>
          <w:fldChar w:fldCharType="separate"/>
        </w:r>
        <w:r w:rsidR="002F1227">
          <w:rPr>
            <w:noProof/>
            <w:webHidden/>
          </w:rPr>
          <w:t>61</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6" w:history="1">
        <w:r w:rsidR="002F1227" w:rsidRPr="000A3B09">
          <w:rPr>
            <w:rStyle w:val="Hyperlink"/>
            <w:noProof/>
          </w:rPr>
          <w:t>Respond to children’s interests as they arise</w:t>
        </w:r>
        <w:r w:rsidR="002F1227">
          <w:rPr>
            <w:noProof/>
            <w:webHidden/>
          </w:rPr>
          <w:tab/>
        </w:r>
        <w:r w:rsidR="002F1227">
          <w:rPr>
            <w:noProof/>
            <w:webHidden/>
          </w:rPr>
          <w:fldChar w:fldCharType="begin"/>
        </w:r>
        <w:r w:rsidR="002F1227">
          <w:rPr>
            <w:noProof/>
            <w:webHidden/>
          </w:rPr>
          <w:instrText xml:space="preserve"> PAGEREF _Toc485737296 \h </w:instrText>
        </w:r>
        <w:r w:rsidR="002F1227">
          <w:rPr>
            <w:noProof/>
            <w:webHidden/>
          </w:rPr>
        </w:r>
        <w:r w:rsidR="002F1227">
          <w:rPr>
            <w:noProof/>
            <w:webHidden/>
          </w:rPr>
          <w:fldChar w:fldCharType="separate"/>
        </w:r>
        <w:r w:rsidR="002F1227">
          <w:rPr>
            <w:noProof/>
            <w:webHidden/>
          </w:rPr>
          <w:t>62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297" w:history="1">
        <w:r w:rsidR="002F1227" w:rsidRPr="000A3B09">
          <w:rPr>
            <w:rStyle w:val="Hyperlink"/>
            <w:noProof/>
          </w:rPr>
          <w:t>Activity 3F</w:t>
        </w:r>
        <w:r w:rsidR="002F1227">
          <w:rPr>
            <w:noProof/>
            <w:webHidden/>
          </w:rPr>
          <w:tab/>
        </w:r>
        <w:r w:rsidR="002F1227">
          <w:rPr>
            <w:noProof/>
            <w:webHidden/>
          </w:rPr>
          <w:fldChar w:fldCharType="begin"/>
        </w:r>
        <w:r w:rsidR="002F1227">
          <w:rPr>
            <w:noProof/>
            <w:webHidden/>
          </w:rPr>
          <w:instrText xml:space="preserve"> PAGEREF _Toc485737297 \h </w:instrText>
        </w:r>
        <w:r w:rsidR="002F1227">
          <w:rPr>
            <w:noProof/>
            <w:webHidden/>
          </w:rPr>
        </w:r>
        <w:r w:rsidR="002F1227">
          <w:rPr>
            <w:noProof/>
            <w:webHidden/>
          </w:rPr>
          <w:fldChar w:fldCharType="separate"/>
        </w:r>
        <w:r w:rsidR="002F1227">
          <w:rPr>
            <w:noProof/>
            <w:webHidden/>
          </w:rPr>
          <w:t>63</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298" w:history="1">
        <w:r w:rsidR="002F1227" w:rsidRPr="000A3B09">
          <w:rPr>
            <w:rStyle w:val="Hyperlink"/>
            <w:noProof/>
          </w:rPr>
          <w:t xml:space="preserve">4. </w:t>
        </w:r>
        <w:r w:rsidR="002F1227" w:rsidRPr="000A3B09">
          <w:rPr>
            <w:rStyle w:val="Hyperlink"/>
            <w:rFonts w:cstheme="minorHAnsi"/>
            <w:noProof/>
          </w:rPr>
          <w:t>Provide experiences</w:t>
        </w:r>
        <w:r w:rsidR="002F1227">
          <w:rPr>
            <w:noProof/>
            <w:webHidden/>
          </w:rPr>
          <w:tab/>
        </w:r>
        <w:r w:rsidR="002F1227">
          <w:rPr>
            <w:noProof/>
            <w:webHidden/>
          </w:rPr>
          <w:fldChar w:fldCharType="begin"/>
        </w:r>
        <w:r w:rsidR="002F1227">
          <w:rPr>
            <w:noProof/>
            <w:webHidden/>
          </w:rPr>
          <w:instrText xml:space="preserve"> PAGEREF _Toc485737298 \h </w:instrText>
        </w:r>
        <w:r w:rsidR="002F1227">
          <w:rPr>
            <w:noProof/>
            <w:webHidden/>
          </w:rPr>
        </w:r>
        <w:r w:rsidR="002F1227">
          <w:rPr>
            <w:noProof/>
            <w:webHidden/>
          </w:rPr>
          <w:fldChar w:fldCharType="separate"/>
        </w:r>
        <w:r w:rsidR="002F1227">
          <w:rPr>
            <w:noProof/>
            <w:webHidden/>
          </w:rPr>
          <w:t>64</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299" w:history="1">
        <w:r w:rsidR="002F1227" w:rsidRPr="000A3B09">
          <w:rPr>
            <w:rStyle w:val="Hyperlink"/>
            <w:noProof/>
          </w:rPr>
          <w:t xml:space="preserve">4.1 – </w:t>
        </w:r>
        <w:r w:rsidR="002F1227" w:rsidRPr="000A3B09">
          <w:rPr>
            <w:rStyle w:val="Hyperlink"/>
            <w:rFonts w:cstheme="minorHAnsi"/>
            <w:noProof/>
          </w:rPr>
          <w:t>Identify and provide a range of experiences used to nurture creativity</w:t>
        </w:r>
        <w:r w:rsidR="002F1227">
          <w:rPr>
            <w:noProof/>
            <w:webHidden/>
          </w:rPr>
          <w:tab/>
        </w:r>
        <w:r w:rsidR="002F1227">
          <w:rPr>
            <w:noProof/>
            <w:webHidden/>
          </w:rPr>
          <w:fldChar w:fldCharType="begin"/>
        </w:r>
        <w:r w:rsidR="002F1227">
          <w:rPr>
            <w:noProof/>
            <w:webHidden/>
          </w:rPr>
          <w:instrText xml:space="preserve"> PAGEREF _Toc485737299 \h </w:instrText>
        </w:r>
        <w:r w:rsidR="002F1227">
          <w:rPr>
            <w:noProof/>
            <w:webHidden/>
          </w:rPr>
        </w:r>
        <w:r w:rsidR="002F1227">
          <w:rPr>
            <w:noProof/>
            <w:webHidden/>
          </w:rPr>
          <w:fldChar w:fldCharType="separate"/>
        </w:r>
        <w:r w:rsidR="002F1227">
          <w:rPr>
            <w:noProof/>
            <w:webHidden/>
          </w:rPr>
          <w:t>65</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300" w:history="1">
        <w:r w:rsidR="002F1227" w:rsidRPr="000A3B09">
          <w:rPr>
            <w:rStyle w:val="Hyperlink"/>
            <w:noProof/>
          </w:rPr>
          <w:t xml:space="preserve">4.2 – </w:t>
        </w:r>
        <w:r w:rsidR="002F1227" w:rsidRPr="000A3B09">
          <w:rPr>
            <w:rStyle w:val="Hyperlink"/>
            <w:rFonts w:cstheme="minorHAnsi"/>
            <w:noProof/>
          </w:rPr>
          <w:t>Provide opportunities for children to practise developing skills in music, movement, construction, visual art and dramatic play in both indoor and outdoor environments</w:t>
        </w:r>
        <w:r w:rsidR="002F1227">
          <w:rPr>
            <w:noProof/>
            <w:webHidden/>
          </w:rPr>
          <w:tab/>
        </w:r>
        <w:r w:rsidR="002F1227">
          <w:rPr>
            <w:noProof/>
            <w:webHidden/>
          </w:rPr>
          <w:fldChar w:fldCharType="begin"/>
        </w:r>
        <w:r w:rsidR="002F1227">
          <w:rPr>
            <w:noProof/>
            <w:webHidden/>
          </w:rPr>
          <w:instrText xml:space="preserve"> PAGEREF _Toc485737300 \h </w:instrText>
        </w:r>
        <w:r w:rsidR="002F1227">
          <w:rPr>
            <w:noProof/>
            <w:webHidden/>
          </w:rPr>
        </w:r>
        <w:r w:rsidR="002F1227">
          <w:rPr>
            <w:noProof/>
            <w:webHidden/>
          </w:rPr>
          <w:fldChar w:fldCharType="separate"/>
        </w:r>
        <w:r w:rsidR="002F1227">
          <w:rPr>
            <w:noProof/>
            <w:webHidden/>
          </w:rPr>
          <w:t>65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1" w:history="1">
        <w:r w:rsidR="002F1227" w:rsidRPr="000A3B09">
          <w:rPr>
            <w:rStyle w:val="Hyperlink"/>
            <w:noProof/>
          </w:rPr>
          <w:t>Provide children with a range of experiences to nurture creativity and develop skills</w:t>
        </w:r>
        <w:r w:rsidR="002F1227">
          <w:rPr>
            <w:noProof/>
            <w:webHidden/>
          </w:rPr>
          <w:tab/>
        </w:r>
        <w:r w:rsidR="002F1227">
          <w:rPr>
            <w:noProof/>
            <w:webHidden/>
          </w:rPr>
          <w:fldChar w:fldCharType="begin"/>
        </w:r>
        <w:r w:rsidR="002F1227">
          <w:rPr>
            <w:noProof/>
            <w:webHidden/>
          </w:rPr>
          <w:instrText xml:space="preserve"> PAGEREF _Toc485737301 \h </w:instrText>
        </w:r>
        <w:r w:rsidR="002F1227">
          <w:rPr>
            <w:noProof/>
            <w:webHidden/>
          </w:rPr>
        </w:r>
        <w:r w:rsidR="002F1227">
          <w:rPr>
            <w:noProof/>
            <w:webHidden/>
          </w:rPr>
          <w:fldChar w:fldCharType="separate"/>
        </w:r>
        <w:r w:rsidR="002F1227">
          <w:rPr>
            <w:noProof/>
            <w:webHidden/>
          </w:rPr>
          <w:t>65</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2" w:history="1">
        <w:r w:rsidR="002F1227" w:rsidRPr="000A3B09">
          <w:rPr>
            <w:rStyle w:val="Hyperlink"/>
            <w:noProof/>
          </w:rPr>
          <w:t>Indoor and outdoor environments</w:t>
        </w:r>
        <w:r w:rsidR="002F1227">
          <w:rPr>
            <w:noProof/>
            <w:webHidden/>
          </w:rPr>
          <w:tab/>
        </w:r>
        <w:r w:rsidR="002F1227">
          <w:rPr>
            <w:noProof/>
            <w:webHidden/>
          </w:rPr>
          <w:fldChar w:fldCharType="begin"/>
        </w:r>
        <w:r w:rsidR="002F1227">
          <w:rPr>
            <w:noProof/>
            <w:webHidden/>
          </w:rPr>
          <w:instrText xml:space="preserve"> PAGEREF _Toc485737302 \h </w:instrText>
        </w:r>
        <w:r w:rsidR="002F1227">
          <w:rPr>
            <w:noProof/>
            <w:webHidden/>
          </w:rPr>
        </w:r>
        <w:r w:rsidR="002F1227">
          <w:rPr>
            <w:noProof/>
            <w:webHidden/>
          </w:rPr>
          <w:fldChar w:fldCharType="separate"/>
        </w:r>
        <w:r w:rsidR="002F1227">
          <w:rPr>
            <w:noProof/>
            <w:webHidden/>
          </w:rPr>
          <w:t>67</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3" w:history="1">
        <w:r w:rsidR="002F1227" w:rsidRPr="000A3B09">
          <w:rPr>
            <w:rStyle w:val="Hyperlink"/>
            <w:noProof/>
          </w:rPr>
          <w:t>Activity 4A</w:t>
        </w:r>
        <w:r w:rsidR="002F1227">
          <w:rPr>
            <w:noProof/>
            <w:webHidden/>
          </w:rPr>
          <w:tab/>
        </w:r>
        <w:r w:rsidR="002F1227">
          <w:rPr>
            <w:noProof/>
            <w:webHidden/>
          </w:rPr>
          <w:fldChar w:fldCharType="begin"/>
        </w:r>
        <w:r w:rsidR="002F1227">
          <w:rPr>
            <w:noProof/>
            <w:webHidden/>
          </w:rPr>
          <w:instrText xml:space="preserve"> PAGEREF _Toc485737303 \h </w:instrText>
        </w:r>
        <w:r w:rsidR="002F1227">
          <w:rPr>
            <w:noProof/>
            <w:webHidden/>
          </w:rPr>
        </w:r>
        <w:r w:rsidR="002F1227">
          <w:rPr>
            <w:noProof/>
            <w:webHidden/>
          </w:rPr>
          <w:fldChar w:fldCharType="separate"/>
        </w:r>
        <w:r w:rsidR="002F1227">
          <w:rPr>
            <w:noProof/>
            <w:webHidden/>
          </w:rPr>
          <w:t>70</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304" w:history="1">
        <w:r w:rsidR="002F1227" w:rsidRPr="000A3B09">
          <w:rPr>
            <w:rStyle w:val="Hyperlink"/>
            <w:noProof/>
          </w:rPr>
          <w:t xml:space="preserve">5. </w:t>
        </w:r>
        <w:r w:rsidR="002F1227" w:rsidRPr="000A3B09">
          <w:rPr>
            <w:rStyle w:val="Hyperlink"/>
            <w:rFonts w:cstheme="minorHAnsi"/>
            <w:noProof/>
          </w:rPr>
          <w:t>Evaluate experiences</w:t>
        </w:r>
        <w:r w:rsidR="002F1227">
          <w:rPr>
            <w:noProof/>
            <w:webHidden/>
          </w:rPr>
          <w:tab/>
        </w:r>
        <w:r w:rsidR="002F1227">
          <w:rPr>
            <w:noProof/>
            <w:webHidden/>
          </w:rPr>
          <w:fldChar w:fldCharType="begin"/>
        </w:r>
        <w:r w:rsidR="002F1227">
          <w:rPr>
            <w:noProof/>
            <w:webHidden/>
          </w:rPr>
          <w:instrText xml:space="preserve"> PAGEREF _Toc485737304 \h </w:instrText>
        </w:r>
        <w:r w:rsidR="002F1227">
          <w:rPr>
            <w:noProof/>
            <w:webHidden/>
          </w:rPr>
        </w:r>
        <w:r w:rsidR="002F1227">
          <w:rPr>
            <w:noProof/>
            <w:webHidden/>
          </w:rPr>
          <w:fldChar w:fldCharType="separate"/>
        </w:r>
        <w:r w:rsidR="002F1227">
          <w:rPr>
            <w:noProof/>
            <w:webHidden/>
          </w:rPr>
          <w:t>71</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305" w:history="1">
        <w:r w:rsidR="002F1227" w:rsidRPr="000A3B09">
          <w:rPr>
            <w:rStyle w:val="Hyperlink"/>
            <w:noProof/>
          </w:rPr>
          <w:t xml:space="preserve">5.1 – </w:t>
        </w:r>
        <w:r w:rsidR="002F1227" w:rsidRPr="000A3B09">
          <w:rPr>
            <w:rStyle w:val="Hyperlink"/>
            <w:rFonts w:cstheme="minorHAnsi"/>
            <w:noProof/>
          </w:rPr>
          <w:t>Use a range of methods to evaluate children’s learning from the implemented creative experiences</w:t>
        </w:r>
        <w:r w:rsidR="002F1227">
          <w:rPr>
            <w:noProof/>
            <w:webHidden/>
          </w:rPr>
          <w:tab/>
        </w:r>
        <w:r w:rsidR="002F1227">
          <w:rPr>
            <w:noProof/>
            <w:webHidden/>
          </w:rPr>
          <w:fldChar w:fldCharType="begin"/>
        </w:r>
        <w:r w:rsidR="002F1227">
          <w:rPr>
            <w:noProof/>
            <w:webHidden/>
          </w:rPr>
          <w:instrText xml:space="preserve"> PAGEREF _Toc485737305 \h </w:instrText>
        </w:r>
        <w:r w:rsidR="002F1227">
          <w:rPr>
            <w:noProof/>
            <w:webHidden/>
          </w:rPr>
        </w:r>
        <w:r w:rsidR="002F1227">
          <w:rPr>
            <w:noProof/>
            <w:webHidden/>
          </w:rPr>
          <w:fldChar w:fldCharType="separate"/>
        </w:r>
        <w:r w:rsidR="002F1227">
          <w:rPr>
            <w:noProof/>
            <w:webHidden/>
          </w:rPr>
          <w:t>72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6" w:history="1">
        <w:r w:rsidR="002F1227" w:rsidRPr="000A3B09">
          <w:rPr>
            <w:rStyle w:val="Hyperlink"/>
            <w:noProof/>
          </w:rPr>
          <w:t>Assessment of learning</w:t>
        </w:r>
        <w:r w:rsidR="002F1227">
          <w:rPr>
            <w:noProof/>
            <w:webHidden/>
          </w:rPr>
          <w:tab/>
        </w:r>
        <w:r w:rsidR="002F1227">
          <w:rPr>
            <w:noProof/>
            <w:webHidden/>
          </w:rPr>
          <w:fldChar w:fldCharType="begin"/>
        </w:r>
        <w:r w:rsidR="002F1227">
          <w:rPr>
            <w:noProof/>
            <w:webHidden/>
          </w:rPr>
          <w:instrText xml:space="preserve"> PAGEREF _Toc485737306 \h </w:instrText>
        </w:r>
        <w:r w:rsidR="002F1227">
          <w:rPr>
            <w:noProof/>
            <w:webHidden/>
          </w:rPr>
        </w:r>
        <w:r w:rsidR="002F1227">
          <w:rPr>
            <w:noProof/>
            <w:webHidden/>
          </w:rPr>
          <w:fldChar w:fldCharType="separate"/>
        </w:r>
        <w:r w:rsidR="002F1227">
          <w:rPr>
            <w:noProof/>
            <w:webHidden/>
          </w:rPr>
          <w:t>72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7" w:history="1">
        <w:r w:rsidR="002F1227" w:rsidRPr="000A3B09">
          <w:rPr>
            <w:rStyle w:val="Hyperlink"/>
            <w:noProof/>
          </w:rPr>
          <w:t>Methods of evaluating children’s learning</w:t>
        </w:r>
        <w:r w:rsidR="002F1227">
          <w:rPr>
            <w:noProof/>
            <w:webHidden/>
          </w:rPr>
          <w:tab/>
        </w:r>
        <w:r w:rsidR="002F1227">
          <w:rPr>
            <w:noProof/>
            <w:webHidden/>
          </w:rPr>
          <w:fldChar w:fldCharType="begin"/>
        </w:r>
        <w:r w:rsidR="002F1227">
          <w:rPr>
            <w:noProof/>
            <w:webHidden/>
          </w:rPr>
          <w:instrText xml:space="preserve"> PAGEREF _Toc485737307 \h </w:instrText>
        </w:r>
        <w:r w:rsidR="002F1227">
          <w:rPr>
            <w:noProof/>
            <w:webHidden/>
          </w:rPr>
        </w:r>
        <w:r w:rsidR="002F1227">
          <w:rPr>
            <w:noProof/>
            <w:webHidden/>
          </w:rPr>
          <w:fldChar w:fldCharType="separate"/>
        </w:r>
        <w:r w:rsidR="002F1227">
          <w:rPr>
            <w:noProof/>
            <w:webHidden/>
          </w:rPr>
          <w:t>72</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08" w:history="1">
        <w:r w:rsidR="002F1227" w:rsidRPr="000A3B09">
          <w:rPr>
            <w:rStyle w:val="Hyperlink"/>
            <w:noProof/>
          </w:rPr>
          <w:t>Activity 5A</w:t>
        </w:r>
        <w:r w:rsidR="002F1227">
          <w:rPr>
            <w:noProof/>
            <w:webHidden/>
          </w:rPr>
          <w:tab/>
        </w:r>
        <w:r w:rsidR="002F1227">
          <w:rPr>
            <w:noProof/>
            <w:webHidden/>
          </w:rPr>
          <w:fldChar w:fldCharType="begin"/>
        </w:r>
        <w:r w:rsidR="002F1227">
          <w:rPr>
            <w:noProof/>
            <w:webHidden/>
          </w:rPr>
          <w:instrText xml:space="preserve"> PAGEREF _Toc485737308 \h </w:instrText>
        </w:r>
        <w:r w:rsidR="002F1227">
          <w:rPr>
            <w:noProof/>
            <w:webHidden/>
          </w:rPr>
        </w:r>
        <w:r w:rsidR="002F1227">
          <w:rPr>
            <w:noProof/>
            <w:webHidden/>
          </w:rPr>
          <w:fldChar w:fldCharType="separate"/>
        </w:r>
        <w:r w:rsidR="002F1227">
          <w:rPr>
            <w:noProof/>
            <w:webHidden/>
          </w:rPr>
          <w:t>75</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309" w:history="1">
        <w:r w:rsidR="002F1227" w:rsidRPr="000A3B09">
          <w:rPr>
            <w:rStyle w:val="Hyperlink"/>
            <w:noProof/>
          </w:rPr>
          <w:t xml:space="preserve">5.2 – </w:t>
        </w:r>
        <w:r w:rsidR="002F1227" w:rsidRPr="000A3B09">
          <w:rPr>
            <w:rStyle w:val="Hyperlink"/>
            <w:rFonts w:cstheme="minorHAnsi"/>
            <w:noProof/>
          </w:rPr>
          <w:t>Reflect on the evaluations and make ongoing modifications to the curriculum to stimulate interest and involvement in creative activities</w:t>
        </w:r>
        <w:r w:rsidR="002F1227">
          <w:rPr>
            <w:noProof/>
            <w:webHidden/>
          </w:rPr>
          <w:tab/>
        </w:r>
        <w:r w:rsidR="002F1227">
          <w:rPr>
            <w:noProof/>
            <w:webHidden/>
          </w:rPr>
          <w:fldChar w:fldCharType="begin"/>
        </w:r>
        <w:r w:rsidR="002F1227">
          <w:rPr>
            <w:noProof/>
            <w:webHidden/>
          </w:rPr>
          <w:instrText xml:space="preserve"> PAGEREF _Toc485737309 \h </w:instrText>
        </w:r>
        <w:r w:rsidR="002F1227">
          <w:rPr>
            <w:noProof/>
            <w:webHidden/>
          </w:rPr>
        </w:r>
        <w:r w:rsidR="002F1227">
          <w:rPr>
            <w:noProof/>
            <w:webHidden/>
          </w:rPr>
          <w:fldChar w:fldCharType="separate"/>
        </w:r>
        <w:r w:rsidR="002F1227">
          <w:rPr>
            <w:noProof/>
            <w:webHidden/>
          </w:rPr>
          <w:t>76</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0" w:history="1">
        <w:r w:rsidR="002F1227" w:rsidRPr="000A3B09">
          <w:rPr>
            <w:rStyle w:val="Hyperlink"/>
            <w:noProof/>
          </w:rPr>
          <w:t>Critical reflection</w:t>
        </w:r>
        <w:r w:rsidR="002F1227">
          <w:rPr>
            <w:noProof/>
            <w:webHidden/>
          </w:rPr>
          <w:tab/>
        </w:r>
        <w:r w:rsidR="002F1227">
          <w:rPr>
            <w:noProof/>
            <w:webHidden/>
          </w:rPr>
          <w:fldChar w:fldCharType="begin"/>
        </w:r>
        <w:r w:rsidR="002F1227">
          <w:rPr>
            <w:noProof/>
            <w:webHidden/>
          </w:rPr>
          <w:instrText xml:space="preserve"> PAGEREF _Toc485737310 \h </w:instrText>
        </w:r>
        <w:r w:rsidR="002F1227">
          <w:rPr>
            <w:noProof/>
            <w:webHidden/>
          </w:rPr>
        </w:r>
        <w:r w:rsidR="002F1227">
          <w:rPr>
            <w:noProof/>
            <w:webHidden/>
          </w:rPr>
          <w:fldChar w:fldCharType="separate"/>
        </w:r>
        <w:r w:rsidR="002F1227">
          <w:rPr>
            <w:noProof/>
            <w:webHidden/>
          </w:rPr>
          <w:t>76</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1" w:history="1">
        <w:r w:rsidR="002F1227" w:rsidRPr="000A3B09">
          <w:rPr>
            <w:rStyle w:val="Hyperlink"/>
            <w:noProof/>
          </w:rPr>
          <w:t>Modifications to curriculum</w:t>
        </w:r>
        <w:r w:rsidR="002F1227">
          <w:rPr>
            <w:noProof/>
            <w:webHidden/>
          </w:rPr>
          <w:tab/>
        </w:r>
        <w:r w:rsidR="002F1227">
          <w:rPr>
            <w:noProof/>
            <w:webHidden/>
          </w:rPr>
          <w:fldChar w:fldCharType="begin"/>
        </w:r>
        <w:r w:rsidR="002F1227">
          <w:rPr>
            <w:noProof/>
            <w:webHidden/>
          </w:rPr>
          <w:instrText xml:space="preserve"> PAGEREF _Toc485737311 \h </w:instrText>
        </w:r>
        <w:r w:rsidR="002F1227">
          <w:rPr>
            <w:noProof/>
            <w:webHidden/>
          </w:rPr>
        </w:r>
        <w:r w:rsidR="002F1227">
          <w:rPr>
            <w:noProof/>
            <w:webHidden/>
          </w:rPr>
          <w:fldChar w:fldCharType="separate"/>
        </w:r>
        <w:r w:rsidR="002F1227">
          <w:rPr>
            <w:noProof/>
            <w:webHidden/>
          </w:rPr>
          <w:t>76</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2" w:history="1">
        <w:r w:rsidR="002F1227" w:rsidRPr="000A3B09">
          <w:rPr>
            <w:rStyle w:val="Hyperlink"/>
            <w:noProof/>
          </w:rPr>
          <w:t>Activity 5B</w:t>
        </w:r>
        <w:r w:rsidR="002F1227">
          <w:rPr>
            <w:noProof/>
            <w:webHidden/>
          </w:rPr>
          <w:tab/>
        </w:r>
        <w:r w:rsidR="002F1227">
          <w:rPr>
            <w:noProof/>
            <w:webHidden/>
          </w:rPr>
          <w:fldChar w:fldCharType="begin"/>
        </w:r>
        <w:r w:rsidR="002F1227">
          <w:rPr>
            <w:noProof/>
            <w:webHidden/>
          </w:rPr>
          <w:instrText xml:space="preserve"> PAGEREF _Toc485737312 \h </w:instrText>
        </w:r>
        <w:r w:rsidR="002F1227">
          <w:rPr>
            <w:noProof/>
            <w:webHidden/>
          </w:rPr>
        </w:r>
        <w:r w:rsidR="002F1227">
          <w:rPr>
            <w:noProof/>
            <w:webHidden/>
          </w:rPr>
          <w:fldChar w:fldCharType="separate"/>
        </w:r>
        <w:r w:rsidR="002F1227">
          <w:rPr>
            <w:noProof/>
            <w:webHidden/>
          </w:rPr>
          <w:t>77</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313" w:history="1">
        <w:r w:rsidR="002F1227" w:rsidRPr="000A3B09">
          <w:rPr>
            <w:rStyle w:val="Hyperlink"/>
            <w:noProof/>
          </w:rPr>
          <w:t>Summative Assessments</w:t>
        </w:r>
        <w:r w:rsidR="002F1227">
          <w:rPr>
            <w:noProof/>
            <w:webHidden/>
          </w:rPr>
          <w:tab/>
        </w:r>
        <w:r w:rsidR="002F1227">
          <w:rPr>
            <w:noProof/>
            <w:webHidden/>
          </w:rPr>
          <w:fldChar w:fldCharType="begin"/>
        </w:r>
        <w:r w:rsidR="002F1227">
          <w:rPr>
            <w:noProof/>
            <w:webHidden/>
          </w:rPr>
          <w:instrText xml:space="preserve"> PAGEREF _Toc485737313 \h </w:instrText>
        </w:r>
        <w:r w:rsidR="002F1227">
          <w:rPr>
            <w:noProof/>
            <w:webHidden/>
          </w:rPr>
        </w:r>
        <w:r w:rsidR="002F1227">
          <w:rPr>
            <w:noProof/>
            <w:webHidden/>
          </w:rPr>
          <w:fldChar w:fldCharType="separate"/>
        </w:r>
        <w:r w:rsidR="002F1227">
          <w:rPr>
            <w:noProof/>
            <w:webHidden/>
          </w:rPr>
          <w:t>78</w:t>
        </w:r>
        <w:r w:rsidR="002F1227">
          <w:rPr>
            <w:noProof/>
            <w:webHidden/>
          </w:rPr>
          <w:fldChar w:fldCharType="end"/>
        </w:r>
      </w:hyperlink>
    </w:p>
    <w:p w:rsidR="002F1227" w:rsidRDefault="005D03FC">
      <w:pPr>
        <w:pStyle w:val="TOC1"/>
        <w:tabs>
          <w:tab w:val="right" w:leader="dot" w:pos="9322"/>
        </w:tabs>
        <w:rPr>
          <w:rFonts w:asciiTheme="minorHAnsi" w:eastAsiaTheme="minorEastAsia" w:hAnsiTheme="minorHAnsi" w:cstheme="minorBidi"/>
          <w:b w:val="0"/>
          <w:noProof/>
        </w:rPr>
      </w:pPr>
      <w:hyperlink w:anchor="_Toc485737314" w:history="1">
        <w:r w:rsidR="002F1227" w:rsidRPr="000A3B09">
          <w:rPr>
            <w:rStyle w:val="Hyperlink"/>
            <w:noProof/>
          </w:rPr>
          <w:t>Appendices</w:t>
        </w:r>
        <w:r w:rsidR="002F1227">
          <w:rPr>
            <w:noProof/>
            <w:webHidden/>
          </w:rPr>
          <w:tab/>
        </w:r>
        <w:r w:rsidR="002F1227">
          <w:rPr>
            <w:noProof/>
            <w:webHidden/>
          </w:rPr>
          <w:fldChar w:fldCharType="begin"/>
        </w:r>
        <w:r w:rsidR="002F1227">
          <w:rPr>
            <w:noProof/>
            <w:webHidden/>
          </w:rPr>
          <w:instrText xml:space="preserve"> PAGEREF _Toc485737314 \h </w:instrText>
        </w:r>
        <w:r w:rsidR="002F1227">
          <w:rPr>
            <w:noProof/>
            <w:webHidden/>
          </w:rPr>
        </w:r>
        <w:r w:rsidR="002F1227">
          <w:rPr>
            <w:noProof/>
            <w:webHidden/>
          </w:rPr>
          <w:fldChar w:fldCharType="separate"/>
        </w:r>
        <w:r w:rsidR="002F1227">
          <w:rPr>
            <w:noProof/>
            <w:webHidden/>
          </w:rPr>
          <w:t>79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5" w:history="1">
        <w:r w:rsidR="002F1227" w:rsidRPr="000A3B09">
          <w:rPr>
            <w:rStyle w:val="Hyperlink"/>
            <w:noProof/>
          </w:rPr>
          <w:t>National Quality Framework for Early Childhood Education and Care (NQF)</w:t>
        </w:r>
        <w:r w:rsidR="002F1227">
          <w:rPr>
            <w:noProof/>
            <w:webHidden/>
          </w:rPr>
          <w:tab/>
        </w:r>
        <w:r w:rsidR="002F1227">
          <w:rPr>
            <w:noProof/>
            <w:webHidden/>
          </w:rPr>
          <w:fldChar w:fldCharType="begin"/>
        </w:r>
        <w:r w:rsidR="002F1227">
          <w:rPr>
            <w:noProof/>
            <w:webHidden/>
          </w:rPr>
          <w:instrText xml:space="preserve"> PAGEREF _Toc485737315 \h </w:instrText>
        </w:r>
        <w:r w:rsidR="002F1227">
          <w:rPr>
            <w:noProof/>
            <w:webHidden/>
          </w:rPr>
        </w:r>
        <w:r w:rsidR="002F1227">
          <w:rPr>
            <w:noProof/>
            <w:webHidden/>
          </w:rPr>
          <w:fldChar w:fldCharType="separate"/>
        </w:r>
        <w:r w:rsidR="002F1227">
          <w:rPr>
            <w:noProof/>
            <w:webHidden/>
          </w:rPr>
          <w:t>79</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6" w:history="1">
        <w:r w:rsidR="002F1227" w:rsidRPr="000A3B09">
          <w:rPr>
            <w:rStyle w:val="Hyperlink"/>
            <w:noProof/>
          </w:rPr>
          <w:t>National Quality Standard</w:t>
        </w:r>
        <w:r w:rsidR="002F1227">
          <w:rPr>
            <w:noProof/>
            <w:webHidden/>
          </w:rPr>
          <w:tab/>
        </w:r>
        <w:r w:rsidR="002F1227">
          <w:rPr>
            <w:noProof/>
            <w:webHidden/>
          </w:rPr>
          <w:fldChar w:fldCharType="begin"/>
        </w:r>
        <w:r w:rsidR="002F1227">
          <w:rPr>
            <w:noProof/>
            <w:webHidden/>
          </w:rPr>
          <w:instrText xml:space="preserve"> PAGEREF _Toc485737316 \h </w:instrText>
        </w:r>
        <w:r w:rsidR="002F1227">
          <w:rPr>
            <w:noProof/>
            <w:webHidden/>
          </w:rPr>
        </w:r>
        <w:r w:rsidR="002F1227">
          <w:rPr>
            <w:noProof/>
            <w:webHidden/>
          </w:rPr>
          <w:fldChar w:fldCharType="separate"/>
        </w:r>
        <w:r w:rsidR="002F1227">
          <w:rPr>
            <w:noProof/>
            <w:webHidden/>
          </w:rPr>
          <w:t>80</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7" w:history="1">
        <w:r w:rsidR="002F1227" w:rsidRPr="000A3B09">
          <w:rPr>
            <w:rStyle w:val="Hyperlink"/>
            <w:noProof/>
          </w:rPr>
          <w:t>National laws and regulations</w:t>
        </w:r>
        <w:r w:rsidR="002F1227">
          <w:rPr>
            <w:noProof/>
            <w:webHidden/>
          </w:rPr>
          <w:tab/>
        </w:r>
        <w:r w:rsidR="002F1227">
          <w:rPr>
            <w:noProof/>
            <w:webHidden/>
          </w:rPr>
          <w:fldChar w:fldCharType="begin"/>
        </w:r>
        <w:r w:rsidR="002F1227">
          <w:rPr>
            <w:noProof/>
            <w:webHidden/>
          </w:rPr>
          <w:instrText xml:space="preserve"> PAGEREF _Toc485737317 \h </w:instrText>
        </w:r>
        <w:r w:rsidR="002F1227">
          <w:rPr>
            <w:noProof/>
            <w:webHidden/>
          </w:rPr>
        </w:r>
        <w:r w:rsidR="002F1227">
          <w:rPr>
            <w:noProof/>
            <w:webHidden/>
          </w:rPr>
          <w:fldChar w:fldCharType="separate"/>
        </w:r>
        <w:r w:rsidR="002F1227">
          <w:rPr>
            <w:noProof/>
            <w:webHidden/>
          </w:rPr>
          <w:t>81</w:t>
        </w:r>
        <w:r w:rsidR="002F1227">
          <w:rPr>
            <w:noProof/>
            <w:webHidden/>
          </w:rPr>
          <w:fldChar w:fldCharType="end"/>
        </w:r>
      </w:hyperlink>
    </w:p>
    <w:p w:rsidR="002F1227" w:rsidRDefault="005D03FC">
      <w:pPr>
        <w:pStyle w:val="TOC3"/>
        <w:tabs>
          <w:tab w:val="right" w:leader="dot" w:pos="9322"/>
        </w:tabs>
        <w:rPr>
          <w:rFonts w:asciiTheme="minorHAnsi" w:eastAsiaTheme="minorEastAsia" w:hAnsiTheme="minorHAnsi" w:cstheme="minorBidi"/>
          <w:noProof/>
        </w:rPr>
      </w:pPr>
      <w:hyperlink w:anchor="_Toc485737318" w:history="1">
        <w:r w:rsidR="002F1227" w:rsidRPr="000A3B09">
          <w:rPr>
            <w:rStyle w:val="Hyperlink"/>
            <w:noProof/>
          </w:rPr>
          <w:t>Guide to the Education and Care Services National Law and the Education and Care Services National Regulations 2011</w:t>
        </w:r>
        <w:r w:rsidR="002F1227">
          <w:rPr>
            <w:noProof/>
            <w:webHidden/>
          </w:rPr>
          <w:tab/>
        </w:r>
        <w:r w:rsidR="002F1227">
          <w:rPr>
            <w:noProof/>
            <w:webHidden/>
          </w:rPr>
          <w:fldChar w:fldCharType="begin"/>
        </w:r>
        <w:r w:rsidR="002F1227">
          <w:rPr>
            <w:noProof/>
            <w:webHidden/>
          </w:rPr>
          <w:instrText xml:space="preserve"> PAGEREF _Toc485737318 \h </w:instrText>
        </w:r>
        <w:r w:rsidR="002F1227">
          <w:rPr>
            <w:noProof/>
            <w:webHidden/>
          </w:rPr>
        </w:r>
        <w:r w:rsidR="002F1227">
          <w:rPr>
            <w:noProof/>
            <w:webHidden/>
          </w:rPr>
          <w:fldChar w:fldCharType="separate"/>
        </w:r>
        <w:r w:rsidR="002F1227">
          <w:rPr>
            <w:noProof/>
            <w:webHidden/>
          </w:rPr>
          <w:t>82</w:t>
        </w:r>
        <w:r w:rsidR="002F1227">
          <w:rPr>
            <w:noProof/>
            <w:webHidden/>
          </w:rPr>
          <w:fldChar w:fldCharType="end"/>
        </w:r>
      </w:hyperlink>
    </w:p>
    <w:p w:rsidR="002F1227" w:rsidRDefault="005D03FC">
      <w:pPr>
        <w:pStyle w:val="TOC2"/>
        <w:tabs>
          <w:tab w:val="right" w:leader="dot" w:pos="9322"/>
        </w:tabs>
        <w:rPr>
          <w:rFonts w:asciiTheme="minorHAnsi" w:eastAsiaTheme="minorEastAsia" w:hAnsiTheme="minorHAnsi" w:cstheme="minorBidi"/>
          <w:noProof/>
        </w:rPr>
      </w:pPr>
      <w:hyperlink w:anchor="_Toc485737319" w:history="1">
        <w:r w:rsidR="002F1227" w:rsidRPr="000A3B09">
          <w:rPr>
            <w:rStyle w:val="Hyperlink"/>
            <w:noProof/>
          </w:rPr>
          <w:t>References</w:t>
        </w:r>
        <w:r w:rsidR="002F1227">
          <w:rPr>
            <w:noProof/>
            <w:webHidden/>
          </w:rPr>
          <w:tab/>
        </w:r>
        <w:r w:rsidR="002F1227">
          <w:rPr>
            <w:noProof/>
            <w:webHidden/>
          </w:rPr>
          <w:fldChar w:fldCharType="begin"/>
        </w:r>
        <w:r w:rsidR="002F1227">
          <w:rPr>
            <w:noProof/>
            <w:webHidden/>
          </w:rPr>
          <w:instrText xml:space="preserve"> PAGEREF _Toc485737319 \h </w:instrText>
        </w:r>
        <w:r w:rsidR="002F1227">
          <w:rPr>
            <w:noProof/>
            <w:webHidden/>
          </w:rPr>
        </w:r>
        <w:r w:rsidR="002F1227">
          <w:rPr>
            <w:noProof/>
            <w:webHidden/>
          </w:rPr>
          <w:fldChar w:fldCharType="separate"/>
        </w:r>
        <w:r w:rsidR="002F1227">
          <w:rPr>
            <w:noProof/>
            <w:webHidden/>
          </w:rPr>
          <w:t>87</w:t>
        </w:r>
        <w:r w:rsidR="002F1227">
          <w:rPr>
            <w:noProof/>
            <w:webHidden/>
          </w:rPr>
          <w:fldChar w:fldCharType="end"/>
        </w:r>
      </w:hyperlink>
    </w:p>
    <w:p w:rsidR="00D46DB0" w:rsidRPr="00A3511F" w:rsidRDefault="0055483D" w:rsidP="00D46DB0">
      <w:r w:rsidRPr="00A3511F">
        <w:rPr>
          <w:rFonts w:eastAsia="Times New Roman"/>
          <w:b/>
        </w:rPr>
        <w:fldChar w:fldCharType="end"/>
      </w:r>
      <w:r w:rsidR="00D46DB0" w:rsidRPr="00A3511F">
        <w:rPr>
          <w:b/>
        </w:rPr>
        <w:br w:type="page"/>
      </w:r>
    </w:p>
    <w:p w:rsidR="008945E5" w:rsidRPr="00A3511F" w:rsidRDefault="008945E5" w:rsidP="00661FAC">
      <w:pPr>
        <w:pStyle w:val="Heading1"/>
      </w:pPr>
      <w:bookmarkStart w:id="0" w:name="_Toc415143422"/>
      <w:bookmarkStart w:id="1" w:name="_Toc485737234"/>
      <w:r w:rsidRPr="00A3511F">
        <w:lastRenderedPageBreak/>
        <w:t>Unit of Competency</w:t>
      </w:r>
      <w:bookmarkEnd w:id="0"/>
      <w:bookmarkEnd w:id="1"/>
    </w:p>
    <w:p w:rsidR="008945E5" w:rsidRPr="00FD279B" w:rsidRDefault="008945E5" w:rsidP="009D378D">
      <w:pPr>
        <w:pStyle w:val="Heading3"/>
        <w:spacing w:after="0" w:line="240" w:lineRule="auto"/>
        <w:rPr>
          <w:noProof/>
        </w:rPr>
      </w:pPr>
      <w:bookmarkStart w:id="2" w:name="_Toc485737235"/>
      <w:r w:rsidRPr="00FD279B">
        <w:rPr>
          <w:noProof/>
        </w:rPr>
        <w:t>Application</w:t>
      </w:r>
      <w:bookmarkEnd w:id="2"/>
    </w:p>
    <w:p w:rsidR="009D378D" w:rsidRPr="00A3511F" w:rsidRDefault="009D378D" w:rsidP="00206263">
      <w:pPr>
        <w:spacing w:after="0" w:line="240" w:lineRule="auto"/>
        <w:contextualSpacing/>
        <w:rPr>
          <w:highlight w:val="yellow"/>
        </w:rPr>
      </w:pPr>
    </w:p>
    <w:p w:rsidR="00B261E7" w:rsidRPr="00A3511F" w:rsidRDefault="00B261E7" w:rsidP="00B261E7">
      <w:r w:rsidRPr="00A3511F">
        <w:t>This unit describes the skills and knowledge required to nurture creativity in children.</w:t>
      </w:r>
    </w:p>
    <w:p w:rsidR="00B261E7" w:rsidRPr="00A3511F" w:rsidRDefault="00B261E7" w:rsidP="00B261E7">
      <w:r w:rsidRPr="00A3511F">
        <w:t>The unit applies to educators who work with children in a variety of education and care services.</w:t>
      </w:r>
    </w:p>
    <w:p w:rsidR="00B261E7" w:rsidRPr="00A3511F" w:rsidRDefault="00B261E7" w:rsidP="00B261E7">
      <w:pPr>
        <w:rPr>
          <w:i/>
        </w:rPr>
      </w:pPr>
      <w:r w:rsidRPr="00A3511F">
        <w:rPr>
          <w:i/>
        </w:rPr>
        <w:t>The skills in this unit must be applied in accordance with Commonwealth and State/Territory legislation, Australian/New Zealand standards and industry codes of practice.</w:t>
      </w:r>
    </w:p>
    <w:p w:rsidR="004109D6" w:rsidRPr="00A3511F" w:rsidRDefault="004109D6" w:rsidP="00A03404">
      <w:pPr>
        <w:spacing w:before="240" w:after="0" w:line="240" w:lineRule="auto"/>
        <w:rPr>
          <w:b/>
          <w:sz w:val="26"/>
          <w:szCs w:val="26"/>
        </w:rPr>
      </w:pPr>
      <w:bookmarkStart w:id="3" w:name="_Toc329018037"/>
      <w:r w:rsidRPr="00A3511F">
        <w:rPr>
          <w:b/>
          <w:sz w:val="26"/>
          <w:szCs w:val="26"/>
        </w:rPr>
        <w:t>Unit Mapping Information</w:t>
      </w:r>
    </w:p>
    <w:p w:rsidR="004109D6" w:rsidRPr="00A3511F" w:rsidRDefault="004109D6">
      <w:pPr>
        <w:spacing w:after="0" w:line="240" w:lineRule="auto"/>
      </w:pPr>
    </w:p>
    <w:p w:rsidR="00B261E7" w:rsidRPr="00A3511F" w:rsidRDefault="00B261E7" w:rsidP="00B261E7">
      <w:r w:rsidRPr="00A3511F">
        <w:t>No equivalent unit.</w:t>
      </w:r>
    </w:p>
    <w:p w:rsidR="004109D6" w:rsidRPr="00A3511F" w:rsidRDefault="004109D6">
      <w:pPr>
        <w:spacing w:after="0" w:line="240" w:lineRule="auto"/>
      </w:pPr>
    </w:p>
    <w:p w:rsidR="004109D6" w:rsidRPr="00A3511F" w:rsidRDefault="004109D6">
      <w:pPr>
        <w:spacing w:after="0" w:line="240" w:lineRule="auto"/>
      </w:pPr>
    </w:p>
    <w:p w:rsidR="00A62486" w:rsidRPr="00A3511F" w:rsidRDefault="00A62486">
      <w:pPr>
        <w:spacing w:after="0" w:line="240" w:lineRule="auto"/>
      </w:pPr>
      <w:r w:rsidRPr="00A3511F">
        <w:br w:type="page"/>
      </w:r>
    </w:p>
    <w:p w:rsidR="00305E76" w:rsidRPr="00A3511F" w:rsidRDefault="00D46DB0" w:rsidP="00A62486">
      <w:pPr>
        <w:pStyle w:val="Heading3"/>
      </w:pPr>
      <w:bookmarkStart w:id="4" w:name="_Toc485737236"/>
      <w:r w:rsidRPr="00A3511F">
        <w:lastRenderedPageBreak/>
        <w:t>Performance Criteria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A3511F" w:rsidTr="00B261E7">
        <w:trPr>
          <w:cantSplit/>
          <w:tblHeader/>
        </w:trPr>
        <w:tc>
          <w:tcPr>
            <w:tcW w:w="2580" w:type="dxa"/>
            <w:tcMar>
              <w:top w:w="0" w:type="dxa"/>
              <w:left w:w="62" w:type="dxa"/>
              <w:bottom w:w="0" w:type="dxa"/>
              <w:right w:w="62" w:type="dxa"/>
            </w:tcMar>
          </w:tcPr>
          <w:p w:rsidR="00305E76" w:rsidRPr="00A3511F" w:rsidRDefault="00305E76" w:rsidP="0089011D">
            <w:pPr>
              <w:pStyle w:val="BodyText"/>
              <w:rPr>
                <w:rStyle w:val="SpecialBold"/>
                <w:rFonts w:asciiTheme="minorHAnsi" w:eastAsiaTheme="majorEastAsia" w:hAnsiTheme="minorHAnsi" w:cstheme="minorHAnsi"/>
                <w:lang w:val="en-GB"/>
              </w:rPr>
            </w:pPr>
            <w:r w:rsidRPr="00A3511F">
              <w:rPr>
                <w:rStyle w:val="SpecialBold"/>
                <w:rFonts w:asciiTheme="minorHAnsi" w:eastAsiaTheme="majorEastAsia" w:hAnsiTheme="minorHAnsi" w:cstheme="minorHAnsi"/>
                <w:lang w:val="en-GB"/>
              </w:rPr>
              <w:t>Element</w:t>
            </w:r>
          </w:p>
          <w:p w:rsidR="008945E5" w:rsidRPr="00A3511F" w:rsidRDefault="008945E5" w:rsidP="008945E5">
            <w:pPr>
              <w:pStyle w:val="BodyText"/>
              <w:jc w:val="left"/>
              <w:rPr>
                <w:rFonts w:asciiTheme="minorHAnsi" w:hAnsiTheme="minorHAnsi" w:cstheme="minorHAnsi"/>
                <w:lang w:val="en-GB"/>
              </w:rPr>
            </w:pPr>
            <w:r w:rsidRPr="00A3511F">
              <w:rPr>
                <w:rStyle w:val="Emphasis"/>
                <w:rFonts w:asciiTheme="minorHAnsi" w:eastAsiaTheme="majorEastAsia" w:hAnsiTheme="minorHAnsi"/>
                <w:sz w:val="22"/>
                <w:szCs w:val="22"/>
                <w:lang w:val="en-GB"/>
              </w:rPr>
              <w:t>Elements describe the essential outcomes.</w:t>
            </w:r>
          </w:p>
        </w:tc>
        <w:tc>
          <w:tcPr>
            <w:tcW w:w="5942" w:type="dxa"/>
            <w:tcMar>
              <w:top w:w="0" w:type="dxa"/>
              <w:left w:w="62" w:type="dxa"/>
              <w:bottom w:w="0" w:type="dxa"/>
              <w:right w:w="62" w:type="dxa"/>
            </w:tcMar>
          </w:tcPr>
          <w:p w:rsidR="00305E76" w:rsidRPr="00A3511F" w:rsidRDefault="00641483" w:rsidP="0089011D">
            <w:pPr>
              <w:pStyle w:val="BodyText"/>
              <w:rPr>
                <w:rStyle w:val="SpecialBold"/>
                <w:rFonts w:asciiTheme="minorHAnsi" w:eastAsiaTheme="majorEastAsia" w:hAnsiTheme="minorHAnsi" w:cstheme="minorHAnsi"/>
                <w:lang w:val="en-GB"/>
              </w:rPr>
            </w:pPr>
            <w:r w:rsidRPr="00A3511F">
              <w:rPr>
                <w:rStyle w:val="SpecialBold"/>
                <w:rFonts w:asciiTheme="minorHAnsi" w:eastAsiaTheme="majorEastAsia" w:hAnsiTheme="minorHAnsi" w:cstheme="minorHAnsi"/>
                <w:lang w:val="en-GB"/>
              </w:rPr>
              <w:t>Performance C</w:t>
            </w:r>
            <w:r w:rsidR="00305E76" w:rsidRPr="00A3511F">
              <w:rPr>
                <w:rStyle w:val="SpecialBold"/>
                <w:rFonts w:asciiTheme="minorHAnsi" w:eastAsiaTheme="majorEastAsia" w:hAnsiTheme="minorHAnsi" w:cstheme="minorHAnsi"/>
                <w:lang w:val="en-GB"/>
              </w:rPr>
              <w:t>riteria</w:t>
            </w:r>
          </w:p>
          <w:p w:rsidR="008945E5" w:rsidRPr="00FD279B" w:rsidRDefault="008945E5" w:rsidP="008945E5">
            <w:pPr>
              <w:pStyle w:val="BodyText"/>
              <w:jc w:val="left"/>
              <w:rPr>
                <w:rStyle w:val="Emphasis"/>
                <w:rFonts w:asciiTheme="minorHAnsi" w:eastAsiaTheme="majorEastAsia" w:hAnsiTheme="minorHAnsi"/>
                <w:noProof/>
                <w:sz w:val="22"/>
                <w:szCs w:val="22"/>
                <w:lang w:val="en-GB"/>
              </w:rPr>
            </w:pPr>
            <w:r w:rsidRPr="00FD279B">
              <w:rPr>
                <w:rStyle w:val="Emphasis"/>
                <w:rFonts w:asciiTheme="minorHAnsi" w:eastAsiaTheme="majorEastAsia" w:hAnsiTheme="minorHAnsi"/>
                <w:noProof/>
                <w:sz w:val="22"/>
                <w:szCs w:val="22"/>
                <w:lang w:val="en-GB"/>
              </w:rPr>
              <w:t>Performance criteria describe the performance needed to demonstrate achievement</w:t>
            </w:r>
            <w:r w:rsidRPr="00A3511F">
              <w:rPr>
                <w:rStyle w:val="Emphasis"/>
                <w:rFonts w:asciiTheme="minorHAnsi" w:eastAsiaTheme="majorEastAsia" w:hAnsiTheme="minorHAnsi"/>
                <w:sz w:val="22"/>
                <w:szCs w:val="22"/>
                <w:lang w:val="en-GB"/>
              </w:rPr>
              <w:t xml:space="preserve"> of the </w:t>
            </w:r>
            <w:r w:rsidRPr="00FD279B">
              <w:rPr>
                <w:rStyle w:val="Emphasis"/>
                <w:rFonts w:asciiTheme="minorHAnsi" w:eastAsiaTheme="majorEastAsia" w:hAnsiTheme="minorHAnsi"/>
                <w:noProof/>
                <w:sz w:val="22"/>
                <w:szCs w:val="22"/>
                <w:lang w:val="en-GB"/>
              </w:rPr>
              <w:t>element.</w:t>
            </w:r>
          </w:p>
          <w:p w:rsidR="002C4426" w:rsidRPr="00FD279B" w:rsidRDefault="002C4426" w:rsidP="0089011D">
            <w:pPr>
              <w:pStyle w:val="BodyText"/>
              <w:rPr>
                <w:rFonts w:asciiTheme="minorHAnsi" w:hAnsiTheme="minorHAnsi" w:cstheme="minorHAnsi"/>
                <w:noProof/>
                <w:lang w:val="en-GB"/>
              </w:rPr>
            </w:pPr>
          </w:p>
        </w:tc>
      </w:tr>
      <w:tr w:rsidR="00B261E7" w:rsidRPr="00A3511F" w:rsidTr="00B261E7">
        <w:trPr>
          <w:cantSplit/>
        </w:trPr>
        <w:tc>
          <w:tcPr>
            <w:tcW w:w="2580" w:type="dxa"/>
            <w:tcMar>
              <w:top w:w="0" w:type="dxa"/>
              <w:left w:w="62" w:type="dxa"/>
              <w:bottom w:w="0" w:type="dxa"/>
              <w:right w:w="62" w:type="dxa"/>
            </w:tcMar>
          </w:tcPr>
          <w:p w:rsidR="00B261E7" w:rsidRPr="00A3511F" w:rsidRDefault="00B261E7" w:rsidP="00727B12">
            <w:pPr>
              <w:pStyle w:val="BodyText"/>
              <w:numPr>
                <w:ilvl w:val="0"/>
                <w:numId w:val="11"/>
              </w:numPr>
              <w:ind w:left="360"/>
              <w:jc w:val="left"/>
              <w:rPr>
                <w:rFonts w:asciiTheme="minorHAnsi" w:hAnsiTheme="minorHAnsi" w:cstheme="minorHAnsi"/>
                <w:b/>
                <w:sz w:val="22"/>
                <w:szCs w:val="22"/>
                <w:lang w:val="en-GB"/>
              </w:rPr>
            </w:pPr>
            <w:r w:rsidRPr="00A3511F">
              <w:rPr>
                <w:rFonts w:asciiTheme="minorHAnsi" w:hAnsiTheme="minorHAnsi" w:cstheme="minorHAnsi"/>
                <w:b/>
                <w:sz w:val="22"/>
                <w:szCs w:val="22"/>
                <w:lang w:val="en-GB"/>
              </w:rPr>
              <w:t>Foster creativity through the physical environment</w:t>
            </w:r>
          </w:p>
        </w:tc>
        <w:tc>
          <w:tcPr>
            <w:tcW w:w="5942" w:type="dxa"/>
            <w:tcMar>
              <w:top w:w="0" w:type="dxa"/>
              <w:left w:w="62" w:type="dxa"/>
              <w:bottom w:w="0" w:type="dxa"/>
              <w:right w:w="62" w:type="dxa"/>
            </w:tcMar>
          </w:tcPr>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Select and promote the use of a range of open-ended, natural and found materials and make them available to children</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Choose and promote the use of a range of materials to encourage creative expression and make them accessible to children</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Introduce children to a range of examples of creative expression in art, architecture, inventions, music and dance, and promote the use of creative expression</w:t>
            </w:r>
          </w:p>
          <w:p w:rsidR="00B261E7" w:rsidRPr="00A3511F" w:rsidRDefault="00B261E7" w:rsidP="00B261E7">
            <w:pPr>
              <w:pStyle w:val="BodyText"/>
              <w:ind w:left="720"/>
              <w:jc w:val="left"/>
              <w:rPr>
                <w:rFonts w:asciiTheme="minorHAnsi" w:hAnsiTheme="minorHAnsi" w:cstheme="minorHAnsi"/>
                <w:sz w:val="22"/>
                <w:szCs w:val="22"/>
                <w:lang w:val="en-GB"/>
              </w:rPr>
            </w:pPr>
          </w:p>
        </w:tc>
      </w:tr>
      <w:tr w:rsidR="00B261E7" w:rsidRPr="00A3511F" w:rsidTr="00B261E7">
        <w:trPr>
          <w:cantSplit/>
        </w:trPr>
        <w:tc>
          <w:tcPr>
            <w:tcW w:w="2580" w:type="dxa"/>
            <w:tcMar>
              <w:top w:w="0" w:type="dxa"/>
              <w:left w:w="62" w:type="dxa"/>
              <w:bottom w:w="0" w:type="dxa"/>
              <w:right w:w="62" w:type="dxa"/>
            </w:tcMar>
          </w:tcPr>
          <w:p w:rsidR="00B261E7" w:rsidRPr="00A3511F" w:rsidRDefault="00B261E7" w:rsidP="00727B12">
            <w:pPr>
              <w:pStyle w:val="BodyText"/>
              <w:numPr>
                <w:ilvl w:val="0"/>
                <w:numId w:val="11"/>
              </w:numPr>
              <w:ind w:left="360"/>
              <w:jc w:val="left"/>
              <w:rPr>
                <w:rFonts w:asciiTheme="minorHAnsi" w:hAnsiTheme="minorHAnsi" w:cstheme="minorHAnsi"/>
                <w:b/>
                <w:sz w:val="22"/>
                <w:szCs w:val="22"/>
                <w:lang w:val="en-GB"/>
              </w:rPr>
            </w:pPr>
            <w:r w:rsidRPr="00A3511F">
              <w:rPr>
                <w:rFonts w:asciiTheme="minorHAnsi" w:hAnsiTheme="minorHAnsi" w:cstheme="minorHAnsi"/>
                <w:b/>
                <w:sz w:val="22"/>
                <w:szCs w:val="22"/>
                <w:lang w:val="en-GB"/>
              </w:rPr>
              <w:t>Foster creativity through the human environment</w:t>
            </w:r>
          </w:p>
          <w:p w:rsidR="00B261E7" w:rsidRPr="00A3511F" w:rsidRDefault="00B261E7" w:rsidP="00B261E7">
            <w:pPr>
              <w:pStyle w:val="BodyText"/>
              <w:jc w:val="left"/>
              <w:rPr>
                <w:rFonts w:asciiTheme="minorHAnsi" w:hAnsiTheme="minorHAnsi" w:cstheme="minorHAnsi"/>
                <w:b/>
                <w:color w:val="000000"/>
                <w:sz w:val="22"/>
                <w:szCs w:val="22"/>
                <w:lang w:val="en-GB"/>
              </w:rPr>
            </w:pPr>
          </w:p>
        </w:tc>
        <w:tc>
          <w:tcPr>
            <w:tcW w:w="5942" w:type="dxa"/>
            <w:tcMar>
              <w:top w:w="0" w:type="dxa"/>
              <w:left w:w="62" w:type="dxa"/>
              <w:bottom w:w="0" w:type="dxa"/>
              <w:right w:w="62" w:type="dxa"/>
            </w:tcMar>
          </w:tcPr>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Support children to feel a sense of ownership and responsibility for equipment and materials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Role-model creativity by improvising with equipment and materials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Encourage children to pursue their own original ideas, interpretations and expressions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Invite children to ask questions and assist them to find their own answers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Engage children in talking about their creations and ask them open-ended questions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Share enthusiasm for creative work with children</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Encourage children to respect and appreciate the creative effort of their peers</w:t>
            </w:r>
          </w:p>
          <w:p w:rsidR="00B261E7" w:rsidRPr="00A3511F" w:rsidRDefault="00B261E7" w:rsidP="00B261E7">
            <w:pPr>
              <w:pStyle w:val="BodyText"/>
              <w:ind w:left="720"/>
              <w:jc w:val="left"/>
              <w:rPr>
                <w:rFonts w:asciiTheme="minorHAnsi" w:hAnsiTheme="minorHAnsi" w:cstheme="minorHAnsi"/>
                <w:sz w:val="22"/>
                <w:szCs w:val="22"/>
                <w:lang w:val="en-GB"/>
              </w:rPr>
            </w:pPr>
          </w:p>
        </w:tc>
      </w:tr>
      <w:tr w:rsidR="00B261E7" w:rsidRPr="00A3511F" w:rsidTr="00B261E7">
        <w:trPr>
          <w:cantSplit/>
        </w:trPr>
        <w:tc>
          <w:tcPr>
            <w:tcW w:w="2580" w:type="dxa"/>
            <w:tcMar>
              <w:top w:w="0" w:type="dxa"/>
              <w:left w:w="62" w:type="dxa"/>
              <w:bottom w:w="0" w:type="dxa"/>
              <w:right w:w="62" w:type="dxa"/>
            </w:tcMar>
          </w:tcPr>
          <w:p w:rsidR="00B261E7" w:rsidRPr="00A3511F" w:rsidRDefault="00B261E7" w:rsidP="00727B12">
            <w:pPr>
              <w:pStyle w:val="BodyText"/>
              <w:numPr>
                <w:ilvl w:val="0"/>
                <w:numId w:val="11"/>
              </w:numPr>
              <w:ind w:left="360"/>
              <w:jc w:val="left"/>
              <w:rPr>
                <w:rFonts w:asciiTheme="minorHAnsi" w:hAnsiTheme="minorHAnsi" w:cstheme="minorHAnsi"/>
                <w:b/>
                <w:sz w:val="22"/>
                <w:szCs w:val="22"/>
                <w:lang w:val="en-GB"/>
              </w:rPr>
            </w:pPr>
            <w:r w:rsidRPr="00A3511F">
              <w:rPr>
                <w:rFonts w:asciiTheme="minorHAnsi" w:hAnsiTheme="minorHAnsi" w:cstheme="minorHAnsi"/>
                <w:b/>
                <w:sz w:val="22"/>
                <w:szCs w:val="22"/>
                <w:lang w:val="en-GB"/>
              </w:rPr>
              <w:t>Foster creativity through a learning framework</w:t>
            </w:r>
          </w:p>
        </w:tc>
        <w:tc>
          <w:tcPr>
            <w:tcW w:w="5942" w:type="dxa"/>
            <w:tcMar>
              <w:top w:w="0" w:type="dxa"/>
              <w:left w:w="62" w:type="dxa"/>
              <w:bottom w:w="0" w:type="dxa"/>
              <w:right w:w="62" w:type="dxa"/>
            </w:tcMar>
          </w:tcPr>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Allow time for children to be creative and encourage efforts to extend over days or weeks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Teach children techniques when using materials and equipment</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Plan and create opportunities for children to collaborate creatively with each other</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Involve children in critical reflection and solving real problems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Display children’s work in meaningful ways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Design a flexible framework that can respond to children’s interests as they arise</w:t>
            </w:r>
          </w:p>
          <w:p w:rsidR="00B261E7" w:rsidRPr="00A3511F" w:rsidRDefault="00B261E7" w:rsidP="00B261E7">
            <w:pPr>
              <w:pStyle w:val="BodyText"/>
              <w:ind w:left="720"/>
              <w:jc w:val="left"/>
              <w:rPr>
                <w:rFonts w:asciiTheme="minorHAnsi" w:hAnsiTheme="minorHAnsi" w:cstheme="minorHAnsi"/>
                <w:sz w:val="22"/>
                <w:szCs w:val="22"/>
                <w:lang w:val="en-GB"/>
              </w:rPr>
            </w:pPr>
          </w:p>
        </w:tc>
      </w:tr>
      <w:tr w:rsidR="00B261E7" w:rsidRPr="00A3511F" w:rsidTr="00B261E7">
        <w:trPr>
          <w:cantSplit/>
        </w:trPr>
        <w:tc>
          <w:tcPr>
            <w:tcW w:w="2580" w:type="dxa"/>
            <w:tcMar>
              <w:top w:w="0" w:type="dxa"/>
              <w:left w:w="62" w:type="dxa"/>
              <w:bottom w:w="0" w:type="dxa"/>
              <w:right w:w="62" w:type="dxa"/>
            </w:tcMar>
          </w:tcPr>
          <w:p w:rsidR="00B261E7" w:rsidRPr="00A3511F" w:rsidRDefault="00B261E7" w:rsidP="00727B12">
            <w:pPr>
              <w:pStyle w:val="BodyText"/>
              <w:numPr>
                <w:ilvl w:val="0"/>
                <w:numId w:val="11"/>
              </w:numPr>
              <w:ind w:left="360"/>
              <w:jc w:val="left"/>
              <w:rPr>
                <w:rFonts w:asciiTheme="minorHAnsi" w:hAnsiTheme="minorHAnsi" w:cstheme="minorHAnsi"/>
                <w:b/>
                <w:sz w:val="22"/>
                <w:szCs w:val="22"/>
                <w:lang w:val="en-GB"/>
              </w:rPr>
            </w:pPr>
            <w:r w:rsidRPr="00A3511F">
              <w:rPr>
                <w:rFonts w:asciiTheme="minorHAnsi" w:hAnsiTheme="minorHAnsi" w:cstheme="minorHAnsi"/>
                <w:b/>
                <w:sz w:val="22"/>
                <w:szCs w:val="22"/>
                <w:lang w:val="en-GB"/>
              </w:rPr>
              <w:t>Provide experiences</w:t>
            </w:r>
          </w:p>
        </w:tc>
        <w:tc>
          <w:tcPr>
            <w:tcW w:w="5942" w:type="dxa"/>
            <w:tcMar>
              <w:top w:w="0" w:type="dxa"/>
              <w:left w:w="62" w:type="dxa"/>
              <w:bottom w:w="0" w:type="dxa"/>
              <w:right w:w="62" w:type="dxa"/>
            </w:tcMar>
          </w:tcPr>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Identify and provide a range of experiences used to nurture creativity</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Provide opportunities for children to practise developing skills in music, movement, construction, visual art and dramatic play in both indoor and outdoor environments</w:t>
            </w:r>
          </w:p>
          <w:p w:rsidR="00B261E7" w:rsidRPr="00A3511F" w:rsidRDefault="00B261E7" w:rsidP="00B261E7">
            <w:pPr>
              <w:pStyle w:val="BodyText"/>
              <w:ind w:left="720"/>
              <w:jc w:val="left"/>
              <w:rPr>
                <w:rFonts w:asciiTheme="minorHAnsi" w:hAnsiTheme="minorHAnsi" w:cstheme="minorHAnsi"/>
                <w:sz w:val="22"/>
                <w:szCs w:val="22"/>
                <w:lang w:val="en-GB"/>
              </w:rPr>
            </w:pPr>
          </w:p>
        </w:tc>
      </w:tr>
      <w:tr w:rsidR="00B261E7" w:rsidRPr="00A3511F" w:rsidTr="00B261E7">
        <w:trPr>
          <w:cantSplit/>
        </w:trPr>
        <w:tc>
          <w:tcPr>
            <w:tcW w:w="2580" w:type="dxa"/>
            <w:tcMar>
              <w:top w:w="0" w:type="dxa"/>
              <w:left w:w="62" w:type="dxa"/>
              <w:bottom w:w="0" w:type="dxa"/>
              <w:right w:w="62" w:type="dxa"/>
            </w:tcMar>
          </w:tcPr>
          <w:p w:rsidR="00B261E7" w:rsidRPr="00A3511F" w:rsidRDefault="00B261E7" w:rsidP="00727B12">
            <w:pPr>
              <w:pStyle w:val="BodyText"/>
              <w:numPr>
                <w:ilvl w:val="0"/>
                <w:numId w:val="11"/>
              </w:numPr>
              <w:ind w:left="360"/>
              <w:jc w:val="left"/>
              <w:rPr>
                <w:rFonts w:asciiTheme="minorHAnsi" w:hAnsiTheme="minorHAnsi" w:cstheme="minorHAnsi"/>
                <w:b/>
                <w:sz w:val="22"/>
                <w:szCs w:val="22"/>
                <w:lang w:val="en-GB"/>
              </w:rPr>
            </w:pPr>
            <w:r w:rsidRPr="00A3511F">
              <w:rPr>
                <w:rFonts w:asciiTheme="minorHAnsi" w:hAnsiTheme="minorHAnsi" w:cstheme="minorHAnsi"/>
                <w:b/>
                <w:sz w:val="22"/>
                <w:szCs w:val="22"/>
                <w:lang w:val="en-GB"/>
              </w:rPr>
              <w:lastRenderedPageBreak/>
              <w:t>Evaluate experiences</w:t>
            </w:r>
          </w:p>
        </w:tc>
        <w:tc>
          <w:tcPr>
            <w:tcW w:w="5942" w:type="dxa"/>
            <w:tcMar>
              <w:top w:w="0" w:type="dxa"/>
              <w:left w:w="62" w:type="dxa"/>
              <w:bottom w:w="0" w:type="dxa"/>
              <w:right w:w="62" w:type="dxa"/>
            </w:tcMar>
          </w:tcPr>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FD279B">
              <w:rPr>
                <w:rFonts w:asciiTheme="minorHAnsi" w:hAnsiTheme="minorHAnsi" w:cstheme="minorHAnsi"/>
                <w:noProof/>
                <w:sz w:val="22"/>
                <w:szCs w:val="22"/>
                <w:lang w:val="en-GB"/>
              </w:rPr>
              <w:t>Use a range of methods to evaluate children’s learning from the implemented creative experiences</w:t>
            </w:r>
          </w:p>
          <w:p w:rsidR="00B261E7" w:rsidRPr="00A3511F" w:rsidRDefault="00B261E7" w:rsidP="00727B12">
            <w:pPr>
              <w:pStyle w:val="BodyText"/>
              <w:numPr>
                <w:ilvl w:val="1"/>
                <w:numId w:val="11"/>
              </w:numPr>
              <w:ind w:left="720"/>
              <w:jc w:val="left"/>
              <w:rPr>
                <w:rFonts w:asciiTheme="minorHAnsi" w:hAnsiTheme="minorHAnsi" w:cstheme="minorHAnsi"/>
                <w:sz w:val="22"/>
                <w:szCs w:val="22"/>
                <w:lang w:val="en-GB"/>
              </w:rPr>
            </w:pPr>
            <w:r w:rsidRPr="00A3511F">
              <w:rPr>
                <w:rFonts w:asciiTheme="minorHAnsi" w:hAnsiTheme="minorHAnsi" w:cstheme="minorHAnsi"/>
                <w:sz w:val="22"/>
                <w:szCs w:val="22"/>
                <w:lang w:val="en-GB"/>
              </w:rPr>
              <w:t>Reflect on the evaluations and make ongoing modifications to the curriculum to stimulate interest and involvement in creative activities</w:t>
            </w:r>
          </w:p>
        </w:tc>
      </w:tr>
    </w:tbl>
    <w:p w:rsidR="00D46DB0" w:rsidRPr="00A3511F" w:rsidRDefault="00D46DB0" w:rsidP="00305E76">
      <w:pPr>
        <w:pStyle w:val="Heading3"/>
        <w:rPr>
          <w:b w:val="0"/>
          <w:bCs w:val="0"/>
        </w:rPr>
      </w:pPr>
      <w:r w:rsidRPr="00A3511F">
        <w:br w:type="page"/>
      </w:r>
    </w:p>
    <w:p w:rsidR="009618DC" w:rsidRDefault="009618DC">
      <w:pPr>
        <w:spacing w:after="0" w:line="240" w:lineRule="auto"/>
        <w:rPr>
          <w:b/>
          <w:sz w:val="26"/>
          <w:szCs w:val="26"/>
        </w:rPr>
      </w:pPr>
      <w:bookmarkStart w:id="6" w:name="_Toc415143424"/>
      <w:bookmarkStart w:id="7" w:name="_Toc329018039"/>
      <w:bookmarkEnd w:id="5"/>
      <w:r w:rsidRPr="009618DC">
        <w:rPr>
          <w:b/>
          <w:sz w:val="26"/>
          <w:szCs w:val="26"/>
        </w:rPr>
        <w:lastRenderedPageBreak/>
        <w:t>Range of Conditions</w:t>
      </w:r>
    </w:p>
    <w:p w:rsidR="009618DC" w:rsidRPr="009618DC" w:rsidRDefault="009618DC" w:rsidP="009618DC">
      <w:pPr>
        <w:spacing w:before="240"/>
        <w:rPr>
          <w:i/>
        </w:rPr>
      </w:pPr>
      <w:r w:rsidRPr="009618DC">
        <w:rPr>
          <w:i/>
        </w:rPr>
        <w:t>Specifies different work environments and conditions that may affect performance. Essential operating conditions that may be present (depending on the work situation, needs of the candidate, accessibility of the item, and local industry and regional contexts) are included.</w:t>
      </w:r>
    </w:p>
    <w:p w:rsidR="009618DC" w:rsidRDefault="009618DC">
      <w:pPr>
        <w:spacing w:after="0" w:line="240" w:lineRule="auto"/>
      </w:pPr>
      <w:r w:rsidRPr="009618DC">
        <w:t>The range of experiences used to nurture creatively must include:</w:t>
      </w:r>
    </w:p>
    <w:p w:rsidR="009618DC" w:rsidRDefault="009618DC">
      <w:pPr>
        <w:spacing w:after="0" w:line="240" w:lineRule="auto"/>
      </w:pPr>
    </w:p>
    <w:p w:rsidR="009618DC" w:rsidRPr="009618DC" w:rsidRDefault="009618DC" w:rsidP="00727B12">
      <w:pPr>
        <w:numPr>
          <w:ilvl w:val="0"/>
          <w:numId w:val="12"/>
        </w:numPr>
        <w:spacing w:after="0" w:line="240" w:lineRule="auto"/>
      </w:pPr>
      <w:r w:rsidRPr="009618DC">
        <w:t>Music</w:t>
      </w:r>
    </w:p>
    <w:p w:rsidR="009618DC" w:rsidRPr="009618DC" w:rsidRDefault="009618DC" w:rsidP="00727B12">
      <w:pPr>
        <w:numPr>
          <w:ilvl w:val="0"/>
          <w:numId w:val="12"/>
        </w:numPr>
        <w:spacing w:after="0" w:line="240" w:lineRule="auto"/>
      </w:pPr>
      <w:r w:rsidRPr="009618DC">
        <w:t>Movement</w:t>
      </w:r>
    </w:p>
    <w:p w:rsidR="009618DC" w:rsidRPr="009618DC" w:rsidRDefault="009618DC" w:rsidP="00727B12">
      <w:pPr>
        <w:numPr>
          <w:ilvl w:val="0"/>
          <w:numId w:val="12"/>
        </w:numPr>
        <w:spacing w:after="0" w:line="240" w:lineRule="auto"/>
      </w:pPr>
      <w:r w:rsidRPr="009618DC">
        <w:t>Construction</w:t>
      </w:r>
    </w:p>
    <w:p w:rsidR="009618DC" w:rsidRPr="009618DC" w:rsidRDefault="009618DC" w:rsidP="00727B12">
      <w:pPr>
        <w:numPr>
          <w:ilvl w:val="0"/>
          <w:numId w:val="12"/>
        </w:numPr>
        <w:spacing w:after="0" w:line="240" w:lineRule="auto"/>
      </w:pPr>
      <w:r w:rsidRPr="009618DC">
        <w:t>Visual art</w:t>
      </w:r>
    </w:p>
    <w:p w:rsidR="009618DC" w:rsidRPr="009618DC" w:rsidRDefault="009618DC" w:rsidP="00727B12">
      <w:pPr>
        <w:numPr>
          <w:ilvl w:val="0"/>
          <w:numId w:val="12"/>
        </w:numPr>
        <w:spacing w:after="0" w:line="240" w:lineRule="auto"/>
      </w:pPr>
      <w:r w:rsidRPr="009618DC">
        <w:t>Dramatic play</w:t>
      </w:r>
      <w:r>
        <w:t>.</w:t>
      </w:r>
    </w:p>
    <w:p w:rsidR="009618DC" w:rsidRDefault="009618DC">
      <w:pPr>
        <w:spacing w:after="0" w:line="240" w:lineRule="auto"/>
        <w:rPr>
          <w:rFonts w:cstheme="majorBidi"/>
          <w:b/>
          <w:bCs/>
          <w:sz w:val="26"/>
          <w:szCs w:val="26"/>
        </w:rPr>
      </w:pPr>
      <w:r>
        <w:br w:type="page"/>
      </w:r>
    </w:p>
    <w:p w:rsidR="00304343" w:rsidRPr="00A3511F" w:rsidRDefault="00304343" w:rsidP="00304343">
      <w:pPr>
        <w:pStyle w:val="Heading3"/>
      </w:pPr>
      <w:bookmarkStart w:id="8" w:name="_Toc485737237"/>
      <w:r w:rsidRPr="00A3511F">
        <w:lastRenderedPageBreak/>
        <w:t>Foundation Skills</w:t>
      </w:r>
      <w:bookmarkEnd w:id="6"/>
      <w:bookmarkEnd w:id="8"/>
    </w:p>
    <w:p w:rsidR="00304343" w:rsidRPr="00A03404" w:rsidRDefault="00A03404" w:rsidP="00A03404">
      <w:pPr>
        <w:rPr>
          <w:i/>
        </w:rPr>
      </w:pPr>
      <w:bookmarkStart w:id="9" w:name="_Toc329018040"/>
      <w:bookmarkEnd w:id="7"/>
      <w:r w:rsidRPr="00A03404">
        <w:rPr>
          <w:i/>
        </w:rPr>
        <w:t>The Foundation Skills describe those required skills (language, literacy, numeracy and employment skills) that are essential to performance.</w:t>
      </w:r>
    </w:p>
    <w:p w:rsidR="00B261E7" w:rsidRPr="00A3511F" w:rsidRDefault="00B261E7" w:rsidP="00B261E7">
      <w:pPr>
        <w:pStyle w:val="Bullets"/>
      </w:pPr>
      <w:r w:rsidRPr="00A3511F">
        <w:rPr>
          <w:rStyle w:val="Emphasis"/>
        </w:rPr>
        <w:t xml:space="preserve">Oral Communication </w:t>
      </w:r>
      <w:r w:rsidRPr="00A3511F">
        <w:t>– in order to facilitate creative discussions and play with children aged birth to 6 years.</w:t>
      </w:r>
    </w:p>
    <w:p w:rsidR="00B261E7" w:rsidRPr="00A3511F" w:rsidRDefault="00B261E7" w:rsidP="00B261E7">
      <w:pPr>
        <w:pStyle w:val="Bullets"/>
      </w:pPr>
      <w:r w:rsidRPr="00A3511F">
        <w:rPr>
          <w:rStyle w:val="Emphasis"/>
        </w:rPr>
        <w:t>Reading</w:t>
      </w:r>
      <w:r w:rsidRPr="00A3511F">
        <w:t xml:space="preserve"> – in order to access and apply relevant pedagogical principles from an approved learning framework.</w:t>
      </w:r>
    </w:p>
    <w:p w:rsidR="00B261E7" w:rsidRPr="00A3511F" w:rsidRDefault="00B261E7" w:rsidP="00B261E7">
      <w:pPr>
        <w:spacing w:after="0" w:line="240" w:lineRule="auto"/>
      </w:pPr>
      <w:r w:rsidRPr="00A3511F">
        <w:t>The remaining foundation skills essential to performance are explicit in the performance criteria of this unit.</w:t>
      </w:r>
    </w:p>
    <w:p w:rsidR="00304343" w:rsidRPr="00A3511F" w:rsidRDefault="00304343" w:rsidP="00304343">
      <w:pPr>
        <w:rPr>
          <w:rFonts w:cstheme="majorBidi"/>
          <w:sz w:val="26"/>
          <w:szCs w:val="26"/>
        </w:rPr>
      </w:pPr>
      <w:r w:rsidRPr="00A3511F">
        <w:br w:type="page"/>
      </w:r>
    </w:p>
    <w:p w:rsidR="00304343" w:rsidRPr="00FD279B" w:rsidRDefault="00304343" w:rsidP="00304343">
      <w:pPr>
        <w:pStyle w:val="Heading3"/>
        <w:rPr>
          <w:noProof/>
        </w:rPr>
      </w:pPr>
      <w:bookmarkStart w:id="10" w:name="_Toc415143425"/>
      <w:bookmarkStart w:id="11" w:name="_Toc485737238"/>
      <w:bookmarkStart w:id="12" w:name="_Toc285113079"/>
      <w:bookmarkStart w:id="13" w:name="_Toc326743761"/>
      <w:bookmarkStart w:id="14" w:name="_Toc328654777"/>
      <w:bookmarkStart w:id="15" w:name="_Toc330386596"/>
      <w:bookmarkEnd w:id="9"/>
      <w:r w:rsidRPr="00A3511F">
        <w:lastRenderedPageBreak/>
        <w:t xml:space="preserve">Assessment </w:t>
      </w:r>
      <w:r w:rsidRPr="00FD279B">
        <w:rPr>
          <w:noProof/>
        </w:rPr>
        <w:t>Requirements</w:t>
      </w:r>
      <w:bookmarkEnd w:id="10"/>
      <w:bookmarkEnd w:id="11"/>
    </w:p>
    <w:p w:rsidR="00304343" w:rsidRPr="00FD279B" w:rsidRDefault="00304343" w:rsidP="00304343">
      <w:pPr>
        <w:spacing w:after="0" w:line="240" w:lineRule="auto"/>
        <w:rPr>
          <w:rFonts w:asciiTheme="minorHAnsi" w:hAnsiTheme="minorHAnsi" w:cs="Calibri"/>
          <w:b/>
          <w:noProof/>
          <w:color w:val="000000"/>
        </w:rPr>
      </w:pPr>
      <w:r w:rsidRPr="00FD279B">
        <w:rPr>
          <w:rFonts w:asciiTheme="minorHAnsi" w:hAnsiTheme="minorHAnsi" w:cs="Calibri"/>
          <w:b/>
          <w:noProof/>
          <w:color w:val="000000"/>
        </w:rPr>
        <w:t>Performance Evidence</w:t>
      </w:r>
    </w:p>
    <w:p w:rsidR="00304343" w:rsidRPr="00A3511F" w:rsidRDefault="00304343" w:rsidP="00304343">
      <w:pPr>
        <w:spacing w:after="0" w:line="240" w:lineRule="auto"/>
        <w:rPr>
          <w:rFonts w:asciiTheme="minorHAnsi" w:hAnsiTheme="minorHAnsi" w:cs="Calibri"/>
          <w:b/>
          <w:color w:val="000000"/>
        </w:rPr>
      </w:pPr>
    </w:p>
    <w:p w:rsidR="00B261E7" w:rsidRPr="00A3511F" w:rsidRDefault="00B261E7" w:rsidP="00B261E7">
      <w:r w:rsidRPr="00A3511F">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B261E7" w:rsidRPr="00A3511F" w:rsidRDefault="00B261E7" w:rsidP="00B261E7">
      <w:pPr>
        <w:pStyle w:val="Bullets"/>
      </w:pPr>
      <w:r w:rsidRPr="00A3511F">
        <w:t>Planned and provided at least three programs or active learning environments that foster creativity in for children of varying ages, including:</w:t>
      </w:r>
    </w:p>
    <w:p w:rsidR="00B261E7" w:rsidRPr="00A3511F" w:rsidRDefault="00B261E7" w:rsidP="00B261E7">
      <w:pPr>
        <w:pStyle w:val="Bullets2"/>
      </w:pPr>
      <w:r w:rsidRPr="00A3511F">
        <w:t>creative experiences initiated by children</w:t>
      </w:r>
    </w:p>
    <w:p w:rsidR="00B261E7" w:rsidRPr="00A3511F" w:rsidRDefault="00B261E7" w:rsidP="00B261E7">
      <w:pPr>
        <w:pStyle w:val="Bullets2"/>
      </w:pPr>
      <w:r w:rsidRPr="00A3511F">
        <w:t>dramatic and imaginative play opportunities</w:t>
      </w:r>
    </w:p>
    <w:p w:rsidR="00B261E7" w:rsidRPr="00A3511F" w:rsidRDefault="00B261E7" w:rsidP="00B261E7">
      <w:pPr>
        <w:pStyle w:val="Bullets2"/>
      </w:pPr>
      <w:r w:rsidRPr="00A3511F">
        <w:t>creative approaches to routines</w:t>
      </w:r>
    </w:p>
    <w:p w:rsidR="00B261E7" w:rsidRPr="00A3511F" w:rsidRDefault="00B261E7" w:rsidP="00B261E7">
      <w:pPr>
        <w:pStyle w:val="Bullets2"/>
      </w:pPr>
      <w:r w:rsidRPr="00A3511F">
        <w:t>opportunities for each child to develop self-expression and skills</w:t>
      </w:r>
    </w:p>
    <w:p w:rsidR="00304343" w:rsidRPr="00A3511F" w:rsidRDefault="00B261E7" w:rsidP="00B261E7">
      <w:pPr>
        <w:pStyle w:val="Bullets"/>
        <w:rPr>
          <w:rFonts w:asciiTheme="minorHAnsi" w:hAnsiTheme="minorHAnsi" w:cs="Calibri"/>
          <w:color w:val="000000"/>
        </w:rPr>
      </w:pPr>
      <w:r w:rsidRPr="00A3511F">
        <w:t>Facilitated the active participation of at least three children of varying ages through encouragement, appropriate interactions and communications</w:t>
      </w:r>
      <w:r w:rsidR="00A03404">
        <w:t>.</w:t>
      </w:r>
    </w:p>
    <w:p w:rsidR="00304343" w:rsidRPr="00A3511F" w:rsidRDefault="00304343" w:rsidP="00304343">
      <w:pPr>
        <w:spacing w:after="0" w:line="240" w:lineRule="auto"/>
        <w:rPr>
          <w:rFonts w:asciiTheme="minorHAnsi" w:hAnsiTheme="minorHAnsi" w:cs="Calibri"/>
          <w:b/>
          <w:color w:val="000000"/>
        </w:rPr>
      </w:pPr>
    </w:p>
    <w:p w:rsidR="00304343" w:rsidRPr="00A3511F" w:rsidRDefault="00304343" w:rsidP="00304343">
      <w:pPr>
        <w:spacing w:after="0" w:line="240" w:lineRule="auto"/>
        <w:rPr>
          <w:rFonts w:asciiTheme="minorHAnsi" w:hAnsiTheme="minorHAnsi" w:cs="Calibri"/>
          <w:b/>
          <w:color w:val="000000"/>
        </w:rPr>
      </w:pPr>
      <w:r w:rsidRPr="00A3511F">
        <w:rPr>
          <w:rFonts w:asciiTheme="minorHAnsi" w:hAnsiTheme="minorHAnsi" w:cs="Calibri"/>
          <w:b/>
          <w:color w:val="000000"/>
        </w:rPr>
        <w:t>Knowledge Evidence</w:t>
      </w:r>
    </w:p>
    <w:p w:rsidR="00304343" w:rsidRPr="00A3511F" w:rsidRDefault="00304343" w:rsidP="00304343">
      <w:pPr>
        <w:spacing w:after="0" w:line="240" w:lineRule="auto"/>
        <w:rPr>
          <w:rFonts w:asciiTheme="minorHAnsi" w:hAnsiTheme="minorHAnsi" w:cs="Calibri"/>
          <w:b/>
          <w:color w:val="000000"/>
        </w:rPr>
      </w:pPr>
    </w:p>
    <w:p w:rsidR="00B261E7" w:rsidRPr="00FD279B" w:rsidRDefault="00B261E7" w:rsidP="00B261E7">
      <w:pPr>
        <w:rPr>
          <w:noProof/>
        </w:rPr>
      </w:pPr>
      <w:r w:rsidRPr="00FD279B">
        <w:rPr>
          <w:noProof/>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B261E7" w:rsidRPr="00A3511F" w:rsidRDefault="00B261E7" w:rsidP="00B261E7">
      <w:pPr>
        <w:pStyle w:val="Bullets"/>
      </w:pPr>
      <w:r w:rsidRPr="00A3511F">
        <w:t>How to access:</w:t>
      </w:r>
    </w:p>
    <w:p w:rsidR="00B261E7" w:rsidRPr="00A3511F" w:rsidRDefault="00B261E7" w:rsidP="00B261E7">
      <w:pPr>
        <w:pStyle w:val="Bullets2"/>
      </w:pPr>
      <w:r w:rsidRPr="00A3511F">
        <w:t>the National Quality Framework</w:t>
      </w:r>
    </w:p>
    <w:p w:rsidR="00B261E7" w:rsidRPr="00A3511F" w:rsidRDefault="00B261E7" w:rsidP="00B261E7">
      <w:pPr>
        <w:pStyle w:val="Bullets2"/>
      </w:pPr>
      <w:r w:rsidRPr="00A3511F">
        <w:t>the National Quality Standards</w:t>
      </w:r>
    </w:p>
    <w:p w:rsidR="00B261E7" w:rsidRPr="00A3511F" w:rsidRDefault="00B261E7" w:rsidP="00B261E7">
      <w:pPr>
        <w:pStyle w:val="Bullets2"/>
      </w:pPr>
      <w:r w:rsidRPr="00A3511F">
        <w:t>the relevant approved learning framework</w:t>
      </w:r>
    </w:p>
    <w:p w:rsidR="00B261E7" w:rsidRPr="00A3511F" w:rsidRDefault="00B261E7" w:rsidP="00B261E7">
      <w:pPr>
        <w:pStyle w:val="Bullets"/>
      </w:pPr>
      <w:r w:rsidRPr="00A3511F">
        <w:t>How to navigate through framework and standards documents to find areas relevant to this unit of competency</w:t>
      </w:r>
    </w:p>
    <w:p w:rsidR="00B261E7" w:rsidRPr="00A3511F" w:rsidRDefault="00B261E7" w:rsidP="00B261E7">
      <w:pPr>
        <w:pStyle w:val="Bullets"/>
      </w:pPr>
      <w:r w:rsidRPr="00A3511F">
        <w:t>Stages of children’s development, in planning and delivering a range of appropriate activities to stimulate an interest and love of learning in children</w:t>
      </w:r>
    </w:p>
    <w:p w:rsidR="00B261E7" w:rsidRPr="00A3511F" w:rsidRDefault="00B261E7" w:rsidP="00B261E7">
      <w:pPr>
        <w:pStyle w:val="Bullets"/>
      </w:pPr>
      <w:r w:rsidRPr="00A3511F">
        <w:t>Music, movement, construction, visual art and dramatic play sufficient to engage children and assist them to implement their ideas</w:t>
      </w:r>
    </w:p>
    <w:p w:rsidR="00B261E7" w:rsidRPr="00A3511F" w:rsidRDefault="00B261E7" w:rsidP="00B261E7">
      <w:pPr>
        <w:pStyle w:val="Bullets"/>
      </w:pPr>
      <w:r w:rsidRPr="00A3511F">
        <w:t>Aesthetic, safe, interesting, challenging environments to encourage curiosity, experimentation, active learning, literacy and choice</w:t>
      </w:r>
    </w:p>
    <w:p w:rsidR="00304343" w:rsidRPr="00A3511F" w:rsidRDefault="00B261E7" w:rsidP="00B261E7">
      <w:pPr>
        <w:pStyle w:val="Bullets"/>
        <w:rPr>
          <w:rFonts w:asciiTheme="minorHAnsi" w:hAnsiTheme="minorHAnsi" w:cs="Calibri"/>
          <w:color w:val="000000"/>
        </w:rPr>
      </w:pPr>
      <w:r w:rsidRPr="00A3511F">
        <w:t>Organisational standards, policies and procedures.</w:t>
      </w:r>
    </w:p>
    <w:p w:rsidR="00304343" w:rsidRPr="00A3511F" w:rsidRDefault="00304343" w:rsidP="00304343">
      <w:pPr>
        <w:spacing w:after="0" w:line="240" w:lineRule="auto"/>
        <w:rPr>
          <w:rFonts w:asciiTheme="minorHAnsi" w:hAnsiTheme="minorHAnsi" w:cs="Calibri"/>
          <w:b/>
          <w:color w:val="000000"/>
        </w:rPr>
      </w:pPr>
    </w:p>
    <w:p w:rsidR="00304343" w:rsidRPr="00A3511F" w:rsidRDefault="00304343" w:rsidP="00304343">
      <w:pPr>
        <w:spacing w:after="0" w:line="240" w:lineRule="auto"/>
        <w:rPr>
          <w:rFonts w:asciiTheme="minorHAnsi" w:hAnsiTheme="minorHAnsi" w:cs="Calibri"/>
          <w:b/>
          <w:color w:val="000000"/>
        </w:rPr>
      </w:pPr>
      <w:r w:rsidRPr="00A3511F">
        <w:rPr>
          <w:rFonts w:asciiTheme="minorHAnsi" w:hAnsiTheme="minorHAnsi" w:cs="Calibri"/>
          <w:b/>
          <w:color w:val="000000"/>
        </w:rPr>
        <w:lastRenderedPageBreak/>
        <w:t>Assessment Conditions</w:t>
      </w:r>
    </w:p>
    <w:p w:rsidR="00304343" w:rsidRPr="00A3511F" w:rsidRDefault="00304343" w:rsidP="00304343">
      <w:pPr>
        <w:spacing w:after="0" w:line="240" w:lineRule="auto"/>
        <w:rPr>
          <w:rFonts w:asciiTheme="minorHAnsi" w:hAnsiTheme="minorHAnsi" w:cs="Calibri"/>
          <w:b/>
          <w:color w:val="000000"/>
        </w:rPr>
      </w:pPr>
    </w:p>
    <w:p w:rsidR="00B261E7" w:rsidRPr="00A3511F" w:rsidRDefault="00B261E7" w:rsidP="00B261E7">
      <w:r w:rsidRPr="00A3511F">
        <w:t>Skills must be demonstrated in a regulated education and care service.</w:t>
      </w:r>
    </w:p>
    <w:p w:rsidR="00B261E7" w:rsidRPr="00A3511F" w:rsidRDefault="00B261E7" w:rsidP="00B261E7">
      <w:r w:rsidRPr="00A3511F">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B261E7" w:rsidRPr="00FD279B" w:rsidRDefault="00B261E7" w:rsidP="00B261E7">
      <w:pPr>
        <w:rPr>
          <w:noProof/>
        </w:rPr>
      </w:pPr>
      <w:r w:rsidRPr="00FD279B">
        <w:rPr>
          <w:noProof/>
        </w:rPr>
        <w:t>Simulated assessment environments must simulate the real-life working environment where these skills and knowledge would be performed, with all the relevant equipment and resources of that working environment.</w:t>
      </w:r>
    </w:p>
    <w:p w:rsidR="00B261E7" w:rsidRPr="00A3511F" w:rsidRDefault="00B261E7" w:rsidP="00B261E7">
      <w:r w:rsidRPr="00A3511F">
        <w:t>Assessment must ensure use of:</w:t>
      </w:r>
    </w:p>
    <w:p w:rsidR="00B261E7" w:rsidRPr="00A3511F" w:rsidRDefault="00B261E7" w:rsidP="00B261E7">
      <w:pPr>
        <w:pStyle w:val="Bullets"/>
      </w:pPr>
      <w:r w:rsidRPr="00A3511F">
        <w:t xml:space="preserve"> National Quality Framework for Early Childhood Education and Care </w:t>
      </w:r>
    </w:p>
    <w:p w:rsidR="00B261E7" w:rsidRPr="00A3511F" w:rsidRDefault="00B261E7" w:rsidP="00B261E7">
      <w:pPr>
        <w:pStyle w:val="Bullets"/>
      </w:pPr>
      <w:r w:rsidRPr="00A3511F">
        <w:t xml:space="preserve">The relevant approved learning framework under the National Quality Framework for Early Childhood Education and Care. </w:t>
      </w:r>
    </w:p>
    <w:p w:rsidR="00304343" w:rsidRPr="00A3511F" w:rsidRDefault="00B261E7" w:rsidP="00B261E7">
      <w:pPr>
        <w:spacing w:after="0" w:line="240" w:lineRule="auto"/>
        <w:rPr>
          <w:rFonts w:asciiTheme="minorHAnsi" w:hAnsiTheme="minorHAnsi" w:cs="Calibri"/>
          <w:color w:val="000000"/>
        </w:rPr>
      </w:pPr>
      <w:r w:rsidRPr="00A3511F">
        <w:t>Assessors must satisfy the Standards for Registered Training Organisations (RTOs) 2015/AQTF mandatory competency requirements for assessors.</w:t>
      </w:r>
    </w:p>
    <w:p w:rsidR="00304343" w:rsidRPr="00A3511F" w:rsidRDefault="00304343" w:rsidP="00304343">
      <w:pPr>
        <w:spacing w:after="0" w:line="240" w:lineRule="auto"/>
        <w:rPr>
          <w:rFonts w:asciiTheme="minorHAnsi" w:hAnsiTheme="minorHAnsi" w:cs="Calibri"/>
          <w:b/>
          <w:color w:val="000000"/>
        </w:rPr>
      </w:pPr>
    </w:p>
    <w:p w:rsidR="00304343" w:rsidRPr="00A3511F" w:rsidRDefault="00304343" w:rsidP="00304343">
      <w:pPr>
        <w:spacing w:after="0" w:line="240" w:lineRule="auto"/>
        <w:rPr>
          <w:rFonts w:asciiTheme="minorHAnsi" w:hAnsiTheme="minorHAnsi" w:cs="Calibri"/>
          <w:b/>
          <w:color w:val="000000"/>
        </w:rPr>
      </w:pPr>
      <w:r w:rsidRPr="00A3511F">
        <w:rPr>
          <w:rFonts w:asciiTheme="minorHAnsi" w:hAnsiTheme="minorHAnsi" w:cs="Calibri"/>
          <w:b/>
          <w:color w:val="000000"/>
        </w:rPr>
        <w:t>Links</w:t>
      </w:r>
    </w:p>
    <w:p w:rsidR="00304343" w:rsidRPr="00A3511F" w:rsidRDefault="00304343" w:rsidP="00304343">
      <w:pPr>
        <w:spacing w:after="0" w:line="240" w:lineRule="auto"/>
        <w:rPr>
          <w:rFonts w:asciiTheme="minorHAnsi" w:hAnsiTheme="minorHAnsi" w:cs="Calibri"/>
          <w:b/>
          <w:color w:val="000000"/>
        </w:rPr>
      </w:pPr>
    </w:p>
    <w:p w:rsidR="00B261E7" w:rsidRDefault="00B261E7" w:rsidP="00B261E7">
      <w:r w:rsidRPr="00A3511F">
        <w:t xml:space="preserve">Companion volumes are available from the CS&amp;HISC website - </w:t>
      </w:r>
      <w:hyperlink r:id="rId9" w:history="1">
        <w:r w:rsidR="00A03404" w:rsidRPr="00321407">
          <w:rPr>
            <w:rStyle w:val="Hyperlink"/>
          </w:rPr>
          <w:t>http://www.cshisc.com.au/</w:t>
        </w:r>
      </w:hyperlink>
      <w:r w:rsidR="00A03404">
        <w:t xml:space="preserve"> </w:t>
      </w:r>
    </w:p>
    <w:p w:rsidR="00A03404" w:rsidRPr="00A03404" w:rsidRDefault="00A03404" w:rsidP="00A03404">
      <w:r w:rsidRPr="00A03404">
        <w:t xml:space="preserve">Companion Volume implementation guides are found in VETNet - </w:t>
      </w:r>
      <w:hyperlink r:id="rId10" w:history="1">
        <w:r w:rsidRPr="00321407">
          <w:rPr>
            <w:rStyle w:val="Hyperlink"/>
          </w:rPr>
          <w:t>https://vetnet.education.gov.au/Pages/TrainingDocs.aspx?q=5e0c25cc-3d9d-4b43-80d3-bd22cc4f1e53</w:t>
        </w:r>
      </w:hyperlink>
      <w:r>
        <w:t xml:space="preserve"> </w:t>
      </w:r>
    </w:p>
    <w:p w:rsidR="00A03404" w:rsidRPr="00A3511F" w:rsidRDefault="00A03404" w:rsidP="00B261E7"/>
    <w:p w:rsidR="00304343" w:rsidRPr="00A3511F" w:rsidRDefault="00304343" w:rsidP="00304343">
      <w:pPr>
        <w:rPr>
          <w:rFonts w:cs="Calibri"/>
          <w:color w:val="C00000"/>
          <w:sz w:val="28"/>
          <w:szCs w:val="28"/>
        </w:rPr>
      </w:pPr>
      <w:r w:rsidRPr="00A3511F">
        <w:br w:type="page"/>
      </w:r>
    </w:p>
    <w:p w:rsidR="00953544" w:rsidRPr="00FD279B" w:rsidRDefault="00953544" w:rsidP="00206263">
      <w:pPr>
        <w:pStyle w:val="Heading1"/>
        <w:spacing w:after="240"/>
        <w:rPr>
          <w:noProof/>
        </w:rPr>
      </w:pPr>
      <w:bookmarkStart w:id="16" w:name="_Toc485737239"/>
      <w:bookmarkEnd w:id="12"/>
      <w:bookmarkEnd w:id="13"/>
      <w:bookmarkEnd w:id="14"/>
      <w:bookmarkEnd w:id="15"/>
      <w:r w:rsidRPr="00FD279B">
        <w:rPr>
          <w:noProof/>
        </w:rPr>
        <w:lastRenderedPageBreak/>
        <w:t xml:space="preserve">1. </w:t>
      </w:r>
      <w:r w:rsidR="00804706" w:rsidRPr="00FD279B">
        <w:rPr>
          <w:noProof/>
        </w:rPr>
        <w:t>Foster creativity through the physical environment</w:t>
      </w:r>
      <w:bookmarkEnd w:id="16"/>
    </w:p>
    <w:p w:rsidR="00FC1392" w:rsidRPr="00FD279B" w:rsidRDefault="00FC1392" w:rsidP="00804706">
      <w:pPr>
        <w:ind w:left="720" w:hanging="720"/>
        <w:rPr>
          <w:noProof/>
        </w:rPr>
      </w:pPr>
      <w:r w:rsidRPr="00FD279B">
        <w:rPr>
          <w:b/>
          <w:noProof/>
          <w:sz w:val="28"/>
        </w:rPr>
        <w:t>1.1.</w:t>
      </w:r>
      <w:r w:rsidRPr="00FD279B">
        <w:rPr>
          <w:noProof/>
          <w:sz w:val="28"/>
        </w:rPr>
        <w:t xml:space="preserve"> </w:t>
      </w:r>
      <w:r w:rsidR="00953544" w:rsidRPr="00FD279B">
        <w:rPr>
          <w:noProof/>
        </w:rPr>
        <w:tab/>
      </w:r>
      <w:r w:rsidR="00804706" w:rsidRPr="00FD279B">
        <w:rPr>
          <w:noProof/>
        </w:rPr>
        <w:t>Select and promote the use of a range of open-ended, natural and found materials and make them available to children</w:t>
      </w:r>
    </w:p>
    <w:p w:rsidR="00FC1392" w:rsidRPr="00A3511F" w:rsidRDefault="00FC1392" w:rsidP="00804706">
      <w:pPr>
        <w:ind w:left="720" w:hanging="720"/>
        <w:rPr>
          <w:rFonts w:asciiTheme="minorHAnsi" w:hAnsiTheme="minorHAnsi"/>
        </w:rPr>
      </w:pPr>
      <w:r w:rsidRPr="00A3511F">
        <w:rPr>
          <w:b/>
          <w:sz w:val="28"/>
        </w:rPr>
        <w:t>1.2.</w:t>
      </w:r>
      <w:r w:rsidRPr="00A3511F">
        <w:rPr>
          <w:sz w:val="28"/>
        </w:rPr>
        <w:t xml:space="preserve"> </w:t>
      </w:r>
      <w:r w:rsidR="00953544" w:rsidRPr="00A3511F">
        <w:tab/>
      </w:r>
      <w:r w:rsidR="00804706" w:rsidRPr="00A3511F">
        <w:t>Choose and promote the use of a range of materials to encourage creative expression and make them accessible to children</w:t>
      </w:r>
    </w:p>
    <w:p w:rsidR="00994C40" w:rsidRPr="00A3511F" w:rsidRDefault="00254B89" w:rsidP="00804706">
      <w:pPr>
        <w:ind w:left="720" w:hanging="720"/>
        <w:rPr>
          <w:rStyle w:val="Strong"/>
          <w:rFonts w:asciiTheme="minorHAnsi" w:hAnsiTheme="minorHAnsi"/>
          <w:sz w:val="28"/>
          <w:szCs w:val="28"/>
        </w:rPr>
      </w:pPr>
      <w:r w:rsidRPr="00A3511F">
        <w:rPr>
          <w:rFonts w:asciiTheme="minorHAnsi" w:hAnsiTheme="minorHAnsi"/>
          <w:b/>
          <w:sz w:val="28"/>
          <w:szCs w:val="28"/>
        </w:rPr>
        <w:t>1.3.</w:t>
      </w:r>
      <w:r w:rsidRPr="00A3511F">
        <w:rPr>
          <w:rFonts w:asciiTheme="minorHAnsi" w:hAnsiTheme="minorHAnsi"/>
        </w:rPr>
        <w:tab/>
      </w:r>
      <w:r w:rsidR="00804706" w:rsidRPr="00A3511F">
        <w:rPr>
          <w:rFonts w:asciiTheme="minorHAnsi" w:hAnsiTheme="minorHAnsi" w:cstheme="minorHAnsi"/>
        </w:rPr>
        <w:t>Introduce children to a range of examples of creative expression in art, architecture, inventions, music and dance, and promote the use of creative expression</w:t>
      </w:r>
    </w:p>
    <w:p w:rsidR="00804706" w:rsidRPr="00A3511F" w:rsidRDefault="00804706" w:rsidP="000A3826">
      <w:pPr>
        <w:rPr>
          <w:rStyle w:val="Strong"/>
          <w:rFonts w:asciiTheme="minorHAnsi" w:hAnsiTheme="minorHAnsi"/>
          <w:sz w:val="28"/>
          <w:szCs w:val="28"/>
        </w:rPr>
      </w:pPr>
    </w:p>
    <w:p w:rsidR="00804706" w:rsidRPr="00A3511F" w:rsidRDefault="00804706" w:rsidP="000A3826">
      <w:pPr>
        <w:rPr>
          <w:rStyle w:val="Strong"/>
          <w:rFonts w:asciiTheme="minorHAnsi" w:hAnsiTheme="minorHAnsi"/>
          <w:sz w:val="28"/>
          <w:szCs w:val="28"/>
        </w:rPr>
      </w:pPr>
    </w:p>
    <w:p w:rsidR="00804706" w:rsidRPr="00A3511F" w:rsidRDefault="00804706" w:rsidP="000A3826">
      <w:pPr>
        <w:rPr>
          <w:rStyle w:val="Strong"/>
          <w:rFonts w:asciiTheme="minorHAnsi" w:hAnsiTheme="minorHAnsi"/>
          <w:sz w:val="28"/>
          <w:szCs w:val="28"/>
        </w:rPr>
      </w:pPr>
    </w:p>
    <w:p w:rsidR="00804706" w:rsidRPr="00A3511F" w:rsidRDefault="00804706" w:rsidP="000A3826">
      <w:pPr>
        <w:rPr>
          <w:rStyle w:val="Strong"/>
          <w:rFonts w:asciiTheme="minorHAnsi" w:hAnsiTheme="minorHAnsi"/>
          <w:sz w:val="28"/>
          <w:szCs w:val="28"/>
        </w:rPr>
      </w:pPr>
    </w:p>
    <w:p w:rsidR="00804706" w:rsidRPr="00A3511F" w:rsidRDefault="00804706" w:rsidP="000A3826">
      <w:pPr>
        <w:rPr>
          <w:rStyle w:val="Strong"/>
          <w:rFonts w:asciiTheme="minorHAnsi" w:hAnsiTheme="minorHAnsi"/>
          <w:sz w:val="28"/>
          <w:szCs w:val="28"/>
        </w:rPr>
      </w:pPr>
    </w:p>
    <w:p w:rsidR="00274265" w:rsidRPr="00A3511F" w:rsidRDefault="00F22176" w:rsidP="000A3826">
      <w:r w:rsidRPr="00A3511F">
        <w:rPr>
          <w:noProof/>
        </w:rPr>
        <w:drawing>
          <wp:anchor distT="0" distB="0" distL="114300" distR="114300" simplePos="0" relativeHeight="251651072"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rsidRPr="00A3511F">
        <w:br w:type="page"/>
      </w:r>
    </w:p>
    <w:p w:rsidR="00994C40" w:rsidRPr="00A3511F" w:rsidRDefault="00994C40" w:rsidP="00994C40">
      <w:pPr>
        <w:pStyle w:val="Heading2"/>
      </w:pPr>
      <w:bookmarkStart w:id="17" w:name="_Toc485737240"/>
      <w:r w:rsidRPr="00A3511F">
        <w:lastRenderedPageBreak/>
        <w:t xml:space="preserve">1.1 – </w:t>
      </w:r>
      <w:r w:rsidR="00804706" w:rsidRPr="00A3511F">
        <w:t>Select and promote the use of a range of open-ended, natural and found materials and make them available to children</w:t>
      </w:r>
      <w:bookmarkEnd w:id="17"/>
    </w:p>
    <w:p w:rsidR="00994C40" w:rsidRPr="00A3511F" w:rsidRDefault="00994C40" w:rsidP="00994C40">
      <w:pPr>
        <w:pStyle w:val="Heading2"/>
      </w:pPr>
      <w:bookmarkStart w:id="18" w:name="_Toc485737241"/>
      <w:r w:rsidRPr="00A3511F">
        <w:t xml:space="preserve">1.2 – </w:t>
      </w:r>
      <w:r w:rsidR="00804706" w:rsidRPr="00A3511F">
        <w:t>Choose and promote the use of a range of materials to encourage creative expression and make them accessible to children</w:t>
      </w:r>
      <w:bookmarkEnd w:id="18"/>
    </w:p>
    <w:p w:rsidR="00BF3AFE" w:rsidRDefault="00BF3AFE" w:rsidP="00BF3AFE">
      <w:bookmarkStart w:id="19" w:name="_Toc419446041"/>
    </w:p>
    <w:p w:rsidR="00BF3AFE" w:rsidRDefault="00BF3AFE" w:rsidP="00BF3AFE">
      <w:pPr>
        <w:pStyle w:val="BoldBulTight0"/>
      </w:pPr>
      <w:r>
        <w:t>By the end of this chapter, the learner should be able to:</w:t>
      </w:r>
    </w:p>
    <w:p w:rsidR="00C8699B" w:rsidRDefault="00C8699B" w:rsidP="00C8699B">
      <w:pPr>
        <w:pStyle w:val="Bullets"/>
      </w:pPr>
      <w:r>
        <w:t>Select open-ended, natural and found materials and encourage children to use them in creative tasks</w:t>
      </w:r>
    </w:p>
    <w:p w:rsidR="00C8699B" w:rsidRDefault="00C8699B" w:rsidP="00C8699B">
      <w:pPr>
        <w:pStyle w:val="Bullets"/>
      </w:pPr>
      <w:r>
        <w:t>Select a range of materials and encourage children to use them in tasks. They may include:</w:t>
      </w:r>
    </w:p>
    <w:p w:rsidR="00C8699B" w:rsidRDefault="00C8699B" w:rsidP="00C8699B">
      <w:pPr>
        <w:pStyle w:val="Bullets2"/>
      </w:pPr>
      <w:r>
        <w:t>fabric</w:t>
      </w:r>
    </w:p>
    <w:p w:rsidR="00C8699B" w:rsidRDefault="00B1437B" w:rsidP="00C8699B">
      <w:pPr>
        <w:pStyle w:val="Bullets2"/>
      </w:pPr>
      <w:r>
        <w:t>packaging</w:t>
      </w:r>
    </w:p>
    <w:p w:rsidR="00B1437B" w:rsidRDefault="00B1437B" w:rsidP="00C8699B">
      <w:pPr>
        <w:pStyle w:val="Bullets2"/>
      </w:pPr>
      <w:r>
        <w:t>waste paper</w:t>
      </w:r>
    </w:p>
    <w:p w:rsidR="00B1437B" w:rsidRDefault="00B1437B" w:rsidP="00C8699B">
      <w:pPr>
        <w:pStyle w:val="Bullets2"/>
      </w:pPr>
      <w:r>
        <w:t>adhesives.</w:t>
      </w:r>
    </w:p>
    <w:p w:rsidR="00804706" w:rsidRPr="00A3511F" w:rsidRDefault="00804706" w:rsidP="00804706">
      <w:pPr>
        <w:pStyle w:val="Heading3"/>
      </w:pPr>
      <w:bookmarkStart w:id="20" w:name="_Toc485737242"/>
      <w:r w:rsidRPr="00A3511F">
        <w:t>Creativity from the physical environment</w:t>
      </w:r>
      <w:bookmarkEnd w:id="19"/>
      <w:bookmarkEnd w:id="20"/>
    </w:p>
    <w:p w:rsidR="00804706" w:rsidRPr="00A3511F" w:rsidRDefault="00804706" w:rsidP="003340D4">
      <w:r w:rsidRPr="009A1C87">
        <w:rPr>
          <w:noProof/>
        </w:rPr>
        <w:t>Creativity is the use of the imagination to</w:t>
      </w:r>
      <w:r w:rsidRPr="00A3511F">
        <w:t xml:space="preserve"> create original and innovative ideas and works. Encouraging and nurturing creativity in children in their early years helps them to become independent thinkers and gives them the ability to solve problems more readily than if creativity were discouraged. The physical environment is full of resources and materials that can be used to stimulate thinking, feeling, questioning and reasoning in children as they are tangible and have a context within the child’s environment. Creative inquiry helps children to express their thoughts and feelings through all manner of mediums including music, art, movement, construction and invention.</w:t>
      </w:r>
    </w:p>
    <w:p w:rsidR="00804706" w:rsidRPr="00A3511F" w:rsidRDefault="00804706" w:rsidP="00804706">
      <w:pPr>
        <w:pStyle w:val="Heading3"/>
      </w:pPr>
      <w:bookmarkStart w:id="21" w:name="_Toc419446042"/>
      <w:bookmarkStart w:id="22" w:name="_Toc485737243"/>
      <w:r w:rsidRPr="00A3511F">
        <w:t>Open-ended, natural and found materials</w:t>
      </w:r>
      <w:bookmarkEnd w:id="21"/>
      <w:bookmarkEnd w:id="22"/>
    </w:p>
    <w:p w:rsidR="00804706" w:rsidRPr="00A3511F" w:rsidRDefault="00A80440" w:rsidP="00804706">
      <w:r w:rsidRPr="00A3511F">
        <w:rPr>
          <w:noProof/>
        </w:rPr>
        <w:drawing>
          <wp:anchor distT="0" distB="0" distL="114300" distR="114300" simplePos="0" relativeHeight="251638272" behindDoc="0" locked="0" layoutInCell="1" allowOverlap="1" wp14:anchorId="7AF06434" wp14:editId="734108FC">
            <wp:simplePos x="0" y="0"/>
            <wp:positionH relativeFrom="column">
              <wp:posOffset>3531235</wp:posOffset>
            </wp:positionH>
            <wp:positionV relativeFrom="paragraph">
              <wp:posOffset>411480</wp:posOffset>
            </wp:positionV>
            <wp:extent cx="2263140" cy="1980565"/>
            <wp:effectExtent l="0" t="0" r="3810" b="635"/>
            <wp:wrapTight wrapText="bothSides">
              <wp:wrapPolygon edited="0">
                <wp:start x="0" y="0"/>
                <wp:lineTo x="0" y="21399"/>
                <wp:lineTo x="21455" y="21399"/>
                <wp:lineTo x="2145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_box_with_boxes_800_wh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3140" cy="1980565"/>
                    </a:xfrm>
                    <a:prstGeom prst="rect">
                      <a:avLst/>
                    </a:prstGeom>
                  </pic:spPr>
                </pic:pic>
              </a:graphicData>
            </a:graphic>
            <wp14:sizeRelH relativeFrom="margin">
              <wp14:pctWidth>0</wp14:pctWidth>
            </wp14:sizeRelH>
            <wp14:sizeRelV relativeFrom="margin">
              <wp14:pctHeight>0</wp14:pctHeight>
            </wp14:sizeRelV>
          </wp:anchor>
        </w:drawing>
      </w:r>
      <w:r w:rsidR="00804706" w:rsidRPr="00A3511F">
        <w:t xml:space="preserve">These types of materials are all around us and, provided that they are not harmful to use, can be almost limitless. </w:t>
      </w:r>
    </w:p>
    <w:p w:rsidR="00804706" w:rsidRPr="00A3511F" w:rsidRDefault="00804706" w:rsidP="003340D4">
      <w:pPr>
        <w:pStyle w:val="BoldBulTight0"/>
      </w:pPr>
      <w:r w:rsidRPr="00A3511F">
        <w:t>Examples of open-ended, natural and found materials include:</w:t>
      </w:r>
    </w:p>
    <w:p w:rsidR="00804706" w:rsidRPr="00A3511F" w:rsidRDefault="00804706" w:rsidP="003340D4">
      <w:pPr>
        <w:pStyle w:val="Bullets"/>
      </w:pPr>
      <w:r w:rsidRPr="00A3511F">
        <w:t>Old clothing and other materials such as curtains, carpet off cuts, towels, bedding, cushion covers, wool, leather</w:t>
      </w:r>
    </w:p>
    <w:p w:rsidR="00804706" w:rsidRPr="00A3511F" w:rsidRDefault="00804706" w:rsidP="003340D4">
      <w:pPr>
        <w:pStyle w:val="Bullets"/>
      </w:pPr>
      <w:r w:rsidRPr="00A3511F">
        <w:t>Empty and discarded packaging such as egg boxes, cereal boxes, match boxes, toilet roll tube</w:t>
      </w:r>
      <w:r w:rsidR="00032B12">
        <w:t>s, plastic bottles, bottle tops and</w:t>
      </w:r>
      <w:r w:rsidRPr="00A3511F">
        <w:t xml:space="preserve"> bubble wrap </w:t>
      </w:r>
    </w:p>
    <w:p w:rsidR="00804706" w:rsidRPr="00A3511F" w:rsidRDefault="00804706" w:rsidP="003340D4">
      <w:pPr>
        <w:pStyle w:val="Bullets"/>
      </w:pPr>
      <w:r w:rsidRPr="00A3511F">
        <w:lastRenderedPageBreak/>
        <w:t>Waste paper such as newspapers, magazines, scrap paper, wallpaper leftovers, cardboar</w:t>
      </w:r>
      <w:r w:rsidR="00E9584F">
        <w:t>d boxes or old greeting cards</w:t>
      </w:r>
    </w:p>
    <w:p w:rsidR="00804706" w:rsidRPr="00A3511F" w:rsidRDefault="00804706" w:rsidP="003340D4">
      <w:pPr>
        <w:pStyle w:val="Bullets"/>
      </w:pPr>
      <w:r w:rsidRPr="00A3511F">
        <w:t xml:space="preserve">Kitchen wares such as tin foil, baking paper, cling film, food bags, food bag ties, </w:t>
      </w:r>
      <w:r w:rsidRPr="00E9584F">
        <w:rPr>
          <w:noProof/>
        </w:rPr>
        <w:t>toothpicks</w:t>
      </w:r>
    </w:p>
    <w:p w:rsidR="00804706" w:rsidRPr="00A3511F" w:rsidRDefault="00804706" w:rsidP="003340D4">
      <w:pPr>
        <w:pStyle w:val="Bullets"/>
      </w:pPr>
      <w:r w:rsidRPr="00A3511F">
        <w:t>Adhesives and connecting materials including sticky tape, glue, string, rope, elastic bands, bungee cords, hair accessories</w:t>
      </w:r>
    </w:p>
    <w:p w:rsidR="00804706" w:rsidRPr="00A3511F" w:rsidRDefault="00804706" w:rsidP="003340D4">
      <w:pPr>
        <w:pStyle w:val="Bullets"/>
      </w:pPr>
      <w:r w:rsidRPr="00A3511F">
        <w:t>Natural materials including leaves, feathers, sticks, wood,</w:t>
      </w:r>
      <w:r w:rsidR="00E9584F">
        <w:t xml:space="preserve"> water, stones and pebbles</w:t>
      </w:r>
    </w:p>
    <w:p w:rsidR="00804706" w:rsidRPr="00A3511F" w:rsidRDefault="00804706" w:rsidP="003340D4">
      <w:pPr>
        <w:pStyle w:val="Bullets"/>
      </w:pPr>
      <w:r w:rsidRPr="00A3511F">
        <w:t>Dried food substances such as pasta, rice, b</w:t>
      </w:r>
      <w:r w:rsidR="003340D4" w:rsidRPr="00A3511F">
        <w:t>eans, lentils, candy, rock salt or</w:t>
      </w:r>
      <w:r w:rsidRPr="00A3511F">
        <w:t xml:space="preserve"> peppercorns</w:t>
      </w:r>
    </w:p>
    <w:p w:rsidR="00804706" w:rsidRPr="00A3511F" w:rsidRDefault="00804706" w:rsidP="003340D4">
      <w:pPr>
        <w:pStyle w:val="Bullets"/>
      </w:pPr>
      <w:r w:rsidRPr="00A3511F">
        <w:t>Found materials such as buttons, items washed up on beaches, items found in pockets and handbags</w:t>
      </w:r>
    </w:p>
    <w:p w:rsidR="00804706" w:rsidRPr="00A3511F" w:rsidRDefault="00804706" w:rsidP="003340D4">
      <w:pPr>
        <w:pStyle w:val="Bullets"/>
      </w:pPr>
      <w:r w:rsidRPr="00A3511F">
        <w:t>Pa</w:t>
      </w:r>
      <w:r w:rsidR="00E9584F">
        <w:t xml:space="preserve">ints, crayons, clay, </w:t>
      </w:r>
      <w:r w:rsidR="00032B12">
        <w:t xml:space="preserve">Plasticine </w:t>
      </w:r>
      <w:r w:rsidR="00E9584F">
        <w:t>or</w:t>
      </w:r>
      <w:r w:rsidRPr="00A3511F">
        <w:t xml:space="preserve"> pencils</w:t>
      </w:r>
      <w:r w:rsidR="00E9584F">
        <w:t>.</w:t>
      </w:r>
    </w:p>
    <w:p w:rsidR="00804706" w:rsidRPr="00A3511F" w:rsidRDefault="00804706" w:rsidP="00804706">
      <w:pPr>
        <w:pStyle w:val="Heading3"/>
      </w:pPr>
      <w:bookmarkStart w:id="23" w:name="_Toc419446043"/>
      <w:bookmarkStart w:id="24" w:name="_Toc485737244"/>
      <w:r w:rsidRPr="00A3511F">
        <w:t>Benefits of children using open-ended materials</w:t>
      </w:r>
      <w:bookmarkEnd w:id="23"/>
      <w:bookmarkEnd w:id="24"/>
    </w:p>
    <w:p w:rsidR="00804706" w:rsidRPr="00A3511F" w:rsidRDefault="00804706" w:rsidP="00804706">
      <w:r w:rsidRPr="009A1C87">
        <w:rPr>
          <w:noProof/>
        </w:rPr>
        <w:t>The first five years of a child’s life are</w:t>
      </w:r>
      <w:r w:rsidRPr="00A3511F">
        <w:t xml:space="preserve"> hugely influential in their cognitive development. Learning through play using open-ended materials in these first five years has a number of benefits to the holistic development of the child.</w:t>
      </w:r>
    </w:p>
    <w:p w:rsidR="00804706" w:rsidRPr="00A3511F" w:rsidRDefault="00804706" w:rsidP="00804706">
      <w:pPr>
        <w:pStyle w:val="BoldBulTight0"/>
        <w:rPr>
          <w:u w:val="single"/>
        </w:rPr>
      </w:pPr>
      <w:r w:rsidRPr="00A3511F">
        <w:rPr>
          <w:u w:val="single"/>
        </w:rPr>
        <w:t>Sense of well-being and competence</w:t>
      </w:r>
    </w:p>
    <w:p w:rsidR="00032B12" w:rsidRDefault="00804706" w:rsidP="003340D4">
      <w:r w:rsidRPr="00A3511F">
        <w:t xml:space="preserve">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materials available to them gives them a choice in selection. It forces them to make their own decisions based upon their own reasoning. </w:t>
      </w:r>
    </w:p>
    <w:p w:rsidR="00804706" w:rsidRPr="00A3511F" w:rsidRDefault="00804706" w:rsidP="003340D4">
      <w:r w:rsidRPr="00A3511F">
        <w:t>It also enables them t</w:t>
      </w:r>
      <w:r w:rsidR="00032B12">
        <w:t>o learn through trial and error. P</w:t>
      </w:r>
      <w:r w:rsidRPr="00A3511F">
        <w:t xml:space="preserve">erhaps the first material they select does not have the intended effect; rather than viewing this as a failure, it gives them the chance to learn about the properties of the material through their own experience and forces them to try a different option. Without realising it, the child is automatically problem-solving using creative thinking. </w:t>
      </w:r>
    </w:p>
    <w:p w:rsidR="00804706" w:rsidRPr="00A3511F" w:rsidRDefault="00804706" w:rsidP="003340D4">
      <w:r w:rsidRPr="00A3511F">
        <w:rPr>
          <w:noProof/>
        </w:rPr>
        <w:drawing>
          <wp:anchor distT="0" distB="0" distL="114300" distR="114300" simplePos="0" relativeHeight="251633664" behindDoc="0" locked="0" layoutInCell="1" allowOverlap="1" wp14:anchorId="2102B38B" wp14:editId="7FAEA90B">
            <wp:simplePos x="0" y="0"/>
            <wp:positionH relativeFrom="column">
              <wp:posOffset>3686175</wp:posOffset>
            </wp:positionH>
            <wp:positionV relativeFrom="paragraph">
              <wp:posOffset>164465</wp:posOffset>
            </wp:positionV>
            <wp:extent cx="2603500" cy="1952625"/>
            <wp:effectExtent l="0" t="0" r="6350" b="9525"/>
            <wp:wrapTight wrapText="bothSides">
              <wp:wrapPolygon edited="0">
                <wp:start x="632" y="0"/>
                <wp:lineTo x="0" y="421"/>
                <wp:lineTo x="0" y="21284"/>
                <wp:lineTo x="632" y="21495"/>
                <wp:lineTo x="20862" y="21495"/>
                <wp:lineTo x="21495" y="21284"/>
                <wp:lineTo x="21495" y="421"/>
                <wp:lineTo x="20862" y="0"/>
                <wp:lineTo x="632"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3912_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3500" cy="19526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3511F">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realising it is a problem or a challenge. This independent thinking will help in adulthood, as they will have the ability to work on their own initiative and strive for continuous improvement</w:t>
      </w:r>
      <w:r w:rsidR="00032B12">
        <w:t>,</w:t>
      </w:r>
      <w:r w:rsidRPr="00A3511F">
        <w:t xml:space="preserve"> making them an asset to any employer.</w:t>
      </w:r>
    </w:p>
    <w:p w:rsidR="00804706" w:rsidRPr="00A3511F" w:rsidRDefault="00804706" w:rsidP="00804706">
      <w:pPr>
        <w:pStyle w:val="BoldBulTight0"/>
        <w:rPr>
          <w:u w:val="single"/>
        </w:rPr>
      </w:pPr>
      <w:r w:rsidRPr="00A3511F">
        <w:rPr>
          <w:u w:val="single"/>
        </w:rPr>
        <w:lastRenderedPageBreak/>
        <w:t>Understanding is enhanced by direct experience</w:t>
      </w:r>
    </w:p>
    <w:p w:rsidR="00804706" w:rsidRPr="00A3511F" w:rsidRDefault="00804706" w:rsidP="003340D4">
      <w:r w:rsidRPr="009A1C87">
        <w:rPr>
          <w:noProof/>
        </w:rPr>
        <w:t xml:space="preserve">Everyone has different learning </w:t>
      </w:r>
      <w:r w:rsidRPr="00710F7D">
        <w:rPr>
          <w:noProof/>
        </w:rPr>
        <w:t>styles</w:t>
      </w:r>
      <w:r w:rsidR="00710F7D">
        <w:rPr>
          <w:noProof/>
        </w:rPr>
        <w:t>,</w:t>
      </w:r>
      <w:r w:rsidRPr="009A1C87">
        <w:rPr>
          <w:noProof/>
        </w:rPr>
        <w:t xml:space="preserve"> but it is</w:t>
      </w:r>
      <w:r w:rsidRPr="00A3511F">
        <w:t xml:space="preserve"> readily confirmed by research that we gain a deeper understanding of a concept and a greater ability to perform a task if we have hands-on experience of actually doing it. Giving a child the materials to create something allows them to experience all the processes necessary to reach an end product. 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804706" w:rsidRPr="00A3511F" w:rsidRDefault="00804706" w:rsidP="003340D4">
      <w:r w:rsidRPr="00A3511F">
        <w:t>Creating something themselves also encourages children to invest more care and thought into their product and take ownership of the challenge with which they are faced because it is created by their own ideas, thoughts and desires, not instructions given by somebody else.</w:t>
      </w:r>
    </w:p>
    <w:p w:rsidR="00804706" w:rsidRPr="00A3511F" w:rsidRDefault="00804706" w:rsidP="00804706">
      <w:pPr>
        <w:pStyle w:val="BoldBulTight0"/>
        <w:rPr>
          <w:u w:val="single"/>
        </w:rPr>
      </w:pPr>
      <w:r w:rsidRPr="00A3511F">
        <w:rPr>
          <w:u w:val="single"/>
        </w:rPr>
        <w:t xml:space="preserve">Creative group work supports </w:t>
      </w:r>
      <w:r w:rsidRPr="00710F7D">
        <w:rPr>
          <w:noProof/>
          <w:u w:val="single"/>
        </w:rPr>
        <w:t>team work</w:t>
      </w:r>
      <w:r w:rsidRPr="00A3511F">
        <w:rPr>
          <w:u w:val="single"/>
        </w:rPr>
        <w:t xml:space="preserve"> and learning from peers</w:t>
      </w:r>
    </w:p>
    <w:p w:rsidR="00804706" w:rsidRPr="00A3511F" w:rsidRDefault="00804706" w:rsidP="003340D4">
      <w:r w:rsidRPr="00A3511F">
        <w:t>When children are set a task to complete in a group</w:t>
      </w:r>
      <w:r w:rsidR="00032B12">
        <w:t>,</w:t>
      </w:r>
      <w:r w:rsidRPr="00A3511F">
        <w:t xml:space="preserve"> a number of things happen. A leader usually </w:t>
      </w:r>
      <w:r w:rsidRPr="00710F7D">
        <w:rPr>
          <w:noProof/>
        </w:rPr>
        <w:t>emerges</w:t>
      </w:r>
      <w:r w:rsidRPr="00A3511F">
        <w:t xml:space="preserve"> and roles and responsibilities are naturally assigned which gives each member of the group ownership of a particular element of the challenge. Things will not go according to the original plan and errors will be made; often these errors are not spotted by the person making them, rather another member of the team who will suggest an alternative </w:t>
      </w:r>
      <w:r w:rsidRPr="00E9584F">
        <w:rPr>
          <w:noProof/>
        </w:rPr>
        <w:t>method to</w:t>
      </w:r>
      <w:r w:rsidRPr="00A3511F">
        <w:t xml:space="preserve"> complete the task. </w:t>
      </w:r>
    </w:p>
    <w:p w:rsidR="00804706" w:rsidRPr="00A3511F" w:rsidRDefault="00804706" w:rsidP="003340D4">
      <w:r w:rsidRPr="00A3511F">
        <w:t xml:space="preserve">In individual tasks, a child may be struggling to solve a problem on their own with their chosen material or method and will see one of their peers succeeding but using a different material or method and will then take their idea to solve the problem. </w:t>
      </w:r>
    </w:p>
    <w:p w:rsidR="00804706" w:rsidRPr="00A3511F" w:rsidRDefault="00804706" w:rsidP="003340D4">
      <w:r w:rsidRPr="00A3511F">
        <w:t>Working in a group challenge with a wide range of materials also encourages the development of vocabulary that would probably not be encountered or understood without the physical ability to create with such materials. For example, sticky, stiff, shiny, sharp, velvety, soft, smooth, tough, bendy, stretchy, scrunch, tear, balance, heavy, etc.</w:t>
      </w:r>
    </w:p>
    <w:p w:rsidR="00804706" w:rsidRPr="00A3511F" w:rsidRDefault="00804706" w:rsidP="00804706">
      <w:pPr>
        <w:pStyle w:val="BoldBulTight0"/>
        <w:rPr>
          <w:u w:val="single"/>
        </w:rPr>
      </w:pPr>
      <w:r w:rsidRPr="00A3511F">
        <w:rPr>
          <w:u w:val="single"/>
        </w:rPr>
        <w:t>Children learn literacy, maths and science whilst experimenting with materials</w:t>
      </w:r>
    </w:p>
    <w:p w:rsidR="00804706" w:rsidRPr="00A3511F" w:rsidRDefault="00804706" w:rsidP="00804706">
      <w:r w:rsidRPr="00A3511F">
        <w:rPr>
          <w:noProof/>
          <w:u w:val="single"/>
        </w:rPr>
        <w:drawing>
          <wp:anchor distT="0" distB="0" distL="114300" distR="114300" simplePos="0" relativeHeight="251634688" behindDoc="0" locked="0" layoutInCell="1" allowOverlap="1" wp14:anchorId="6A980B1F" wp14:editId="65EF957A">
            <wp:simplePos x="0" y="0"/>
            <wp:positionH relativeFrom="column">
              <wp:posOffset>4067175</wp:posOffset>
            </wp:positionH>
            <wp:positionV relativeFrom="paragraph">
              <wp:posOffset>114388</wp:posOffset>
            </wp:positionV>
            <wp:extent cx="2078990" cy="2676525"/>
            <wp:effectExtent l="0" t="0" r="0" b="9525"/>
            <wp:wrapTight wrapText="bothSides">
              <wp:wrapPolygon edited="0">
                <wp:start x="792" y="0"/>
                <wp:lineTo x="0" y="307"/>
                <wp:lineTo x="0" y="21369"/>
                <wp:lineTo x="792" y="21523"/>
                <wp:lineTo x="20584" y="21523"/>
                <wp:lineTo x="21376" y="21369"/>
                <wp:lineTo x="21376" y="307"/>
                <wp:lineTo x="20584" y="0"/>
                <wp:lineTo x="792"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x_dna_science.jpg"/>
                    <pic:cNvPicPr/>
                  </pic:nvPicPr>
                  <pic:blipFill rotWithShape="1">
                    <a:blip r:embed="rId14" cstate="print">
                      <a:extLst>
                        <a:ext uri="{28A0092B-C50C-407E-A947-70E740481C1C}">
                          <a14:useLocalDpi xmlns:a14="http://schemas.microsoft.com/office/drawing/2010/main" val="0"/>
                        </a:ext>
                      </a:extLst>
                    </a:blip>
                    <a:srcRect l="13247" r="15989"/>
                    <a:stretch/>
                  </pic:blipFill>
                  <pic:spPr bwMode="auto">
                    <a:xfrm>
                      <a:off x="0" y="0"/>
                      <a:ext cx="2078990" cy="26765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3511F">
        <w:t xml:space="preserve">Without realising it, by creating with a wide range of physical materials, natural and man-made, in </w:t>
      </w:r>
      <w:r w:rsidRPr="00E9584F">
        <w:rPr>
          <w:noProof/>
        </w:rPr>
        <w:t>group</w:t>
      </w:r>
      <w:r w:rsidRPr="00A3511F">
        <w:t xml:space="preserve"> and individual settings, they are developing their communication skills, literacy levels, numeracy skills and scientific knowledge. Physically handling and using materials enables children to understand their properties and what each is capable of doing or being, both alone and in conjunction with other materials. It also allows children to appreciate the </w:t>
      </w:r>
      <w:r w:rsidR="003340D4" w:rsidRPr="00A3511F">
        <w:t>three-dimensional</w:t>
      </w:r>
      <w:r w:rsidRPr="00A3511F">
        <w:t xml:space="preserve"> characteristics of materials thus developing their awareness of depth, space, area and weight. This depth of understanding is impossible just by looking at materials.</w:t>
      </w:r>
    </w:p>
    <w:p w:rsidR="00804706" w:rsidRPr="00A3511F" w:rsidRDefault="00804706" w:rsidP="003340D4">
      <w:r w:rsidRPr="00A3511F">
        <w:t>Using open-ended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804706" w:rsidRPr="00A3511F" w:rsidRDefault="00804706" w:rsidP="003340D4">
      <w:pPr>
        <w:pStyle w:val="BoldBulTight0"/>
        <w:rPr>
          <w:u w:val="single"/>
        </w:rPr>
      </w:pPr>
      <w:r w:rsidRPr="00A3511F">
        <w:rPr>
          <w:u w:val="single"/>
        </w:rPr>
        <w:lastRenderedPageBreak/>
        <w:t>Children learn to make their own connections</w:t>
      </w:r>
    </w:p>
    <w:p w:rsidR="00804706" w:rsidRPr="00A3511F" w:rsidRDefault="00804706" w:rsidP="003340D4">
      <w:r w:rsidRPr="00A3511F">
        <w:t xml:space="preserve">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t>
      </w:r>
      <w:r w:rsidRPr="00710F7D">
        <w:rPr>
          <w:noProof/>
        </w:rPr>
        <w:t>water</w:t>
      </w:r>
      <w:r w:rsidR="00710F7D">
        <w:rPr>
          <w:noProof/>
        </w:rPr>
        <w:t>,</w:t>
      </w:r>
      <w:r w:rsidRPr="00A3511F">
        <w:t xml:space="preserve"> but rocks sink and will be able to apply this understanding to future activities.</w:t>
      </w:r>
    </w:p>
    <w:p w:rsidR="00804706" w:rsidRPr="00A3511F" w:rsidRDefault="00804706" w:rsidP="00804706">
      <w:pPr>
        <w:pStyle w:val="BoldBulTight0"/>
        <w:rPr>
          <w:u w:val="single"/>
        </w:rPr>
      </w:pPr>
      <w:r w:rsidRPr="00A3511F">
        <w:rPr>
          <w:u w:val="single"/>
        </w:rPr>
        <w:t>Inspiration and satisfaction for educators</w:t>
      </w:r>
    </w:p>
    <w:p w:rsidR="00804706" w:rsidRPr="00A3511F" w:rsidRDefault="00804706" w:rsidP="003340D4">
      <w:r w:rsidRPr="00A3511F">
        <w:t xml:space="preserve">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w:t>
      </w:r>
      <w:r w:rsidRPr="009A1C87">
        <w:rPr>
          <w:noProof/>
        </w:rPr>
        <w:t xml:space="preserve">and </w:t>
      </w:r>
      <w:r w:rsidR="00032B12" w:rsidRPr="009A1C87">
        <w:rPr>
          <w:noProof/>
        </w:rPr>
        <w:t>to inspire</w:t>
      </w:r>
      <w:r w:rsidRPr="009A1C87">
        <w:rPr>
          <w:noProof/>
        </w:rPr>
        <w:t xml:space="preserve"> a thirst for more knowledge</w:t>
      </w:r>
      <w:r w:rsidRPr="00A3511F">
        <w:t xml:space="preserve"> in all children they teach.</w:t>
      </w:r>
    </w:p>
    <w:p w:rsidR="00804706" w:rsidRPr="00A3511F" w:rsidRDefault="00804706" w:rsidP="00804706">
      <w:pPr>
        <w:pStyle w:val="Heading3"/>
      </w:pPr>
      <w:bookmarkStart w:id="25" w:name="_Toc419446044"/>
      <w:bookmarkStart w:id="26" w:name="_Toc485737245"/>
      <w:r w:rsidRPr="00A3511F">
        <w:t>Health and safety</w:t>
      </w:r>
      <w:bookmarkEnd w:id="25"/>
      <w:bookmarkEnd w:id="26"/>
    </w:p>
    <w:p w:rsidR="00804706" w:rsidRPr="00A3511F" w:rsidRDefault="00804706" w:rsidP="003340D4">
      <w:r w:rsidRPr="00A3511F">
        <w:t>When using open-ended materials</w:t>
      </w:r>
      <w:r w:rsidR="00032B12">
        <w:t>,</w:t>
      </w:r>
      <w:r w:rsidRPr="00A3511F">
        <w:t xml:space="preserve"> it is important to ensure that all materials selected are safe for the use of each child in your care. You should take into consideration any allergies or medical conditions in your cohort, such as allergies to foodstuffs should you intend to use food as a material. You should also ensure that the size and weight of the materials </w:t>
      </w:r>
      <w:r w:rsidRPr="00C15E5C">
        <w:rPr>
          <w:noProof/>
        </w:rPr>
        <w:t>is</w:t>
      </w:r>
      <w:r w:rsidRPr="00A3511F">
        <w:t xml:space="preserve"> age appropriate and that edges are not too sharp. </w:t>
      </w:r>
    </w:p>
    <w:p w:rsidR="00804706" w:rsidRPr="00A3511F" w:rsidRDefault="00804706" w:rsidP="003340D4">
      <w:r w:rsidRPr="00A3511F">
        <w:t xml:space="preserve">When conducting these types of </w:t>
      </w:r>
      <w:r w:rsidRPr="00E9584F">
        <w:rPr>
          <w:noProof/>
        </w:rPr>
        <w:t>interactive</w:t>
      </w:r>
      <w:r w:rsidRPr="00A3511F">
        <w:t xml:space="preserve"> tasks, ensure that there are enough educators to adequately supervise the group. The educator to child ratio outlined in the National Quality Standard may not be suitable for this type of </w:t>
      </w:r>
      <w:r w:rsidRPr="00E9584F">
        <w:rPr>
          <w:noProof/>
        </w:rPr>
        <w:t>hands</w:t>
      </w:r>
      <w:r w:rsidR="00E9584F">
        <w:rPr>
          <w:noProof/>
        </w:rPr>
        <w:t>-</w:t>
      </w:r>
      <w:r w:rsidRPr="00E9584F">
        <w:rPr>
          <w:noProof/>
        </w:rPr>
        <w:t>on</w:t>
      </w:r>
      <w:r w:rsidRPr="00A3511F">
        <w:t xml:space="preserve"> activity as there </w:t>
      </w:r>
      <w:r w:rsidR="00C15E5C">
        <w:rPr>
          <w:noProof/>
        </w:rPr>
        <w:t>will be</w:t>
      </w:r>
      <w:r w:rsidRPr="00A3511F">
        <w:t xml:space="preserve"> more materials and activity to supervise than in a routine classroom based lesson.</w:t>
      </w:r>
    </w:p>
    <w:p w:rsidR="00804706" w:rsidRPr="00A3511F" w:rsidRDefault="00804706" w:rsidP="00804706">
      <w:pPr>
        <w:pStyle w:val="BoldBulTight0"/>
      </w:pPr>
      <w:r w:rsidRPr="00A3511F">
        <w:t xml:space="preserve">When determining the correct level of </w:t>
      </w:r>
      <w:r w:rsidR="003340D4" w:rsidRPr="00A3511F">
        <w:t>supervision,</w:t>
      </w:r>
      <w:r w:rsidRPr="00A3511F">
        <w:t xml:space="preserve"> you should take the following considerations into account:</w:t>
      </w:r>
    </w:p>
    <w:p w:rsidR="00804706" w:rsidRPr="00A3511F" w:rsidRDefault="00804706" w:rsidP="003340D4">
      <w:pPr>
        <w:pStyle w:val="Bullets"/>
      </w:pPr>
      <w:r w:rsidRPr="00A3511F">
        <w:t>Number of children</w:t>
      </w:r>
    </w:p>
    <w:p w:rsidR="00804706" w:rsidRPr="00A3511F" w:rsidRDefault="00804706" w:rsidP="003340D4">
      <w:pPr>
        <w:pStyle w:val="Bullets"/>
      </w:pPr>
      <w:r w:rsidRPr="00A3511F">
        <w:t>Ages of children</w:t>
      </w:r>
    </w:p>
    <w:p w:rsidR="00804706" w:rsidRPr="00A3511F" w:rsidRDefault="006B06D9" w:rsidP="003340D4">
      <w:pPr>
        <w:pStyle w:val="Bullets"/>
      </w:pPr>
      <w:r w:rsidRPr="00A3511F">
        <w:rPr>
          <w:noProof/>
          <w:u w:val="single"/>
        </w:rPr>
        <w:drawing>
          <wp:anchor distT="0" distB="0" distL="114300" distR="114300" simplePos="0" relativeHeight="251645952" behindDoc="0" locked="0" layoutInCell="1" allowOverlap="1" wp14:anchorId="334654C5" wp14:editId="2C2ECF2D">
            <wp:simplePos x="0" y="0"/>
            <wp:positionH relativeFrom="column">
              <wp:posOffset>3689985</wp:posOffset>
            </wp:positionH>
            <wp:positionV relativeFrom="paragraph">
              <wp:posOffset>3175</wp:posOffset>
            </wp:positionV>
            <wp:extent cx="2633345" cy="2190115"/>
            <wp:effectExtent l="0" t="0" r="0" b="635"/>
            <wp:wrapTight wrapText="bothSides">
              <wp:wrapPolygon edited="0">
                <wp:start x="0" y="0"/>
                <wp:lineTo x="0" y="21418"/>
                <wp:lineTo x="21407" y="21418"/>
                <wp:lineTo x="214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building_blocks_anim.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3345" cy="2190115"/>
                    </a:xfrm>
                    <a:prstGeom prst="rect">
                      <a:avLst/>
                    </a:prstGeom>
                  </pic:spPr>
                </pic:pic>
              </a:graphicData>
            </a:graphic>
          </wp:anchor>
        </w:drawing>
      </w:r>
      <w:r w:rsidR="00FC3400">
        <w:t>Abilities or disabilities of children</w:t>
      </w:r>
    </w:p>
    <w:p w:rsidR="00804706" w:rsidRPr="00A3511F" w:rsidRDefault="00804706" w:rsidP="003340D4">
      <w:pPr>
        <w:pStyle w:val="Bullets"/>
      </w:pPr>
      <w:r w:rsidRPr="00A3511F">
        <w:t>Skills and experience of educators</w:t>
      </w:r>
    </w:p>
    <w:p w:rsidR="00804706" w:rsidRPr="00A3511F" w:rsidRDefault="00804706" w:rsidP="003340D4">
      <w:pPr>
        <w:pStyle w:val="Bullets"/>
      </w:pPr>
      <w:r w:rsidRPr="00A3511F">
        <w:t>The nature of the activity and the materials being used</w:t>
      </w:r>
    </w:p>
    <w:p w:rsidR="00804706" w:rsidRPr="00A3511F" w:rsidRDefault="00804706" w:rsidP="003340D4">
      <w:pPr>
        <w:pStyle w:val="Bullets"/>
      </w:pPr>
      <w:r w:rsidRPr="00A3511F">
        <w:t>The location of the activity including visibility and access</w:t>
      </w:r>
    </w:p>
    <w:p w:rsidR="00804706" w:rsidRPr="00A3511F" w:rsidRDefault="00804706" w:rsidP="003340D4">
      <w:pPr>
        <w:pStyle w:val="Bullets"/>
      </w:pPr>
      <w:r w:rsidRPr="00A3511F">
        <w:t>Potential risks and hazards of the activity</w:t>
      </w:r>
    </w:p>
    <w:p w:rsidR="00804706" w:rsidRPr="00A3511F" w:rsidRDefault="00804706" w:rsidP="003340D4">
      <w:pPr>
        <w:pStyle w:val="Bullets"/>
      </w:pPr>
      <w:r w:rsidRPr="00A3511F">
        <w:t>Educators’ knowledge of each child’s needs and abilities.</w:t>
      </w:r>
    </w:p>
    <w:p w:rsidR="00804706" w:rsidRDefault="006B06D9" w:rsidP="006B06D9">
      <w:pPr>
        <w:pStyle w:val="Heading3"/>
      </w:pPr>
      <w:bookmarkStart w:id="27" w:name="_Toc485737246"/>
      <w:r>
        <w:t>Stages of development</w:t>
      </w:r>
      <w:bookmarkEnd w:id="27"/>
    </w:p>
    <w:p w:rsidR="006B06D9" w:rsidRDefault="006B06D9" w:rsidP="006B06D9">
      <w:r>
        <w:t xml:space="preserve">Children’s creative abilities will develop as they grow, meaning they have different abilities and different needs throughout their lives. </w:t>
      </w:r>
    </w:p>
    <w:p w:rsidR="006B06D9" w:rsidRDefault="006B06D9" w:rsidP="006B06D9">
      <w:bookmarkStart w:id="28" w:name="_Hlk485716079"/>
      <w:r>
        <w:lastRenderedPageBreak/>
        <w:t xml:space="preserve">R. A. Salmon and B. E. Moore’s theory of artistic development </w:t>
      </w:r>
      <w:bookmarkEnd w:id="28"/>
      <w:r>
        <w:t>is one of those you may use to support children. Although it includes five stages, this Learner Guide will only cover those for the relevant age ground.</w:t>
      </w:r>
    </w:p>
    <w:tbl>
      <w:tblPr>
        <w:tblStyle w:val="TableGrid"/>
        <w:tblW w:w="0" w:type="auto"/>
        <w:tblLook w:val="04A0" w:firstRow="1" w:lastRow="0" w:firstColumn="1" w:lastColumn="0" w:noHBand="0" w:noVBand="1"/>
      </w:tblPr>
      <w:tblGrid>
        <w:gridCol w:w="3182"/>
        <w:gridCol w:w="3183"/>
        <w:gridCol w:w="3183"/>
      </w:tblGrid>
      <w:tr w:rsidR="006B06D9" w:rsidRPr="006B06D9" w:rsidTr="006B06D9">
        <w:tc>
          <w:tcPr>
            <w:tcW w:w="3182" w:type="dxa"/>
            <w:shd w:val="clear" w:color="auto" w:fill="E5B8B7" w:themeFill="accent2" w:themeFillTint="66"/>
          </w:tcPr>
          <w:p w:rsidR="006B06D9" w:rsidRPr="006B06D9" w:rsidRDefault="006B06D9" w:rsidP="006B06D9">
            <w:pPr>
              <w:spacing w:before="120" w:after="120" w:line="240" w:lineRule="auto"/>
              <w:rPr>
                <w:b/>
              </w:rPr>
            </w:pPr>
            <w:bookmarkStart w:id="29" w:name="_Hlk485716165"/>
            <w:r w:rsidRPr="006B06D9">
              <w:rPr>
                <w:b/>
              </w:rPr>
              <w:t>Stage</w:t>
            </w:r>
          </w:p>
        </w:tc>
        <w:tc>
          <w:tcPr>
            <w:tcW w:w="3183" w:type="dxa"/>
            <w:shd w:val="clear" w:color="auto" w:fill="E5B8B7" w:themeFill="accent2" w:themeFillTint="66"/>
          </w:tcPr>
          <w:p w:rsidR="006B06D9" w:rsidRPr="006B06D9" w:rsidRDefault="006B06D9" w:rsidP="006B06D9">
            <w:pPr>
              <w:spacing w:before="120" w:after="120" w:line="240" w:lineRule="auto"/>
              <w:rPr>
                <w:b/>
              </w:rPr>
            </w:pPr>
            <w:r w:rsidRPr="006B06D9">
              <w:rPr>
                <w:b/>
              </w:rPr>
              <w:t>Creative ability</w:t>
            </w:r>
          </w:p>
        </w:tc>
        <w:tc>
          <w:tcPr>
            <w:tcW w:w="3183" w:type="dxa"/>
            <w:shd w:val="clear" w:color="auto" w:fill="E5B8B7" w:themeFill="accent2" w:themeFillTint="66"/>
          </w:tcPr>
          <w:p w:rsidR="006B06D9" w:rsidRPr="006B06D9" w:rsidRDefault="006B06D9" w:rsidP="006B06D9">
            <w:pPr>
              <w:spacing w:before="120" w:after="120" w:line="240" w:lineRule="auto"/>
              <w:rPr>
                <w:b/>
              </w:rPr>
            </w:pPr>
            <w:r w:rsidRPr="006B06D9">
              <w:rPr>
                <w:b/>
              </w:rPr>
              <w:t>Methods of support</w:t>
            </w:r>
          </w:p>
        </w:tc>
      </w:tr>
      <w:tr w:rsidR="006B06D9" w:rsidTr="006B06D9">
        <w:tc>
          <w:tcPr>
            <w:tcW w:w="3182" w:type="dxa"/>
          </w:tcPr>
          <w:p w:rsidR="006B06D9" w:rsidRDefault="00A424A5" w:rsidP="006B06D9">
            <w:pPr>
              <w:spacing w:before="120" w:after="120" w:line="240" w:lineRule="auto"/>
            </w:pPr>
            <w:r>
              <w:t xml:space="preserve">Scribble </w:t>
            </w:r>
            <w:r w:rsidR="006B06D9">
              <w:t xml:space="preserve">stage </w:t>
            </w:r>
          </w:p>
          <w:p w:rsidR="006B06D9" w:rsidRDefault="006B06D9" w:rsidP="006B06D9">
            <w:pPr>
              <w:spacing w:before="120" w:after="120" w:line="240" w:lineRule="auto"/>
            </w:pPr>
            <w:r>
              <w:t>2- 4 years</w:t>
            </w:r>
          </w:p>
        </w:tc>
        <w:tc>
          <w:tcPr>
            <w:tcW w:w="3183" w:type="dxa"/>
          </w:tcPr>
          <w:p w:rsidR="006B06D9" w:rsidRDefault="006B06D9" w:rsidP="006B06D9">
            <w:pPr>
              <w:spacing w:before="120" w:after="120" w:line="240" w:lineRule="auto"/>
            </w:pPr>
            <w:r>
              <w:t>Makes random lines and dots on surfaces. These have no meaning but allow the child to use their imagination and movement skills</w:t>
            </w:r>
          </w:p>
        </w:tc>
        <w:tc>
          <w:tcPr>
            <w:tcW w:w="3183" w:type="dxa"/>
          </w:tcPr>
          <w:p w:rsidR="006B06D9" w:rsidRDefault="006B06D9" w:rsidP="006B06D9">
            <w:pPr>
              <w:spacing w:before="120" w:after="120" w:line="240" w:lineRule="auto"/>
            </w:pPr>
            <w:r>
              <w:t>Provide blank canvases and pens or crayons which stand out easily</w:t>
            </w:r>
          </w:p>
          <w:p w:rsidR="006B06D9" w:rsidRDefault="006B06D9" w:rsidP="006B06D9">
            <w:pPr>
              <w:spacing w:before="120" w:after="120" w:line="240" w:lineRule="auto"/>
            </w:pPr>
            <w:r>
              <w:t>Allow them freedom and independence</w:t>
            </w:r>
          </w:p>
        </w:tc>
      </w:tr>
      <w:tr w:rsidR="006B06D9" w:rsidTr="006B06D9">
        <w:tc>
          <w:tcPr>
            <w:tcW w:w="3182" w:type="dxa"/>
          </w:tcPr>
          <w:p w:rsidR="006B06D9" w:rsidRDefault="006B06D9" w:rsidP="006B06D9">
            <w:pPr>
              <w:spacing w:before="120" w:after="120" w:line="240" w:lineRule="auto"/>
            </w:pPr>
            <w:r>
              <w:t>Pre-schematic stage</w:t>
            </w:r>
          </w:p>
          <w:p w:rsidR="006B06D9" w:rsidRDefault="006B06D9" w:rsidP="006B06D9">
            <w:pPr>
              <w:spacing w:before="120" w:after="120" w:line="240" w:lineRule="auto"/>
            </w:pPr>
            <w:r>
              <w:t>3-7 years</w:t>
            </w:r>
          </w:p>
        </w:tc>
        <w:tc>
          <w:tcPr>
            <w:tcW w:w="3183" w:type="dxa"/>
          </w:tcPr>
          <w:p w:rsidR="006B06D9" w:rsidRDefault="006B06D9" w:rsidP="006B06D9">
            <w:pPr>
              <w:spacing w:before="120" w:after="120" w:line="240" w:lineRule="auto"/>
            </w:pPr>
            <w:r>
              <w:t xml:space="preserve">Uses representative symbols (e.g. circles, squares, lines) </w:t>
            </w:r>
          </w:p>
        </w:tc>
        <w:tc>
          <w:tcPr>
            <w:tcW w:w="3183" w:type="dxa"/>
          </w:tcPr>
          <w:p w:rsidR="006B06D9" w:rsidRDefault="006B06D9" w:rsidP="006B06D9">
            <w:pPr>
              <w:spacing w:before="120" w:after="120" w:line="240" w:lineRule="auto"/>
            </w:pPr>
            <w:r>
              <w:t>Provide colouring books</w:t>
            </w:r>
          </w:p>
          <w:p w:rsidR="006B06D9" w:rsidRDefault="006B06D9" w:rsidP="006B06D9">
            <w:pPr>
              <w:spacing w:before="120" w:after="120" w:line="240" w:lineRule="auto"/>
            </w:pPr>
            <w:r>
              <w:t>Set simple tasks</w:t>
            </w:r>
          </w:p>
          <w:p w:rsidR="006B06D9" w:rsidRDefault="006B06D9" w:rsidP="006B06D9">
            <w:pPr>
              <w:spacing w:before="120" w:after="120" w:line="240" w:lineRule="auto"/>
            </w:pPr>
            <w:r>
              <w:t>Encourage them to explore meaning of their drawings (e.g. the line represents the ground)</w:t>
            </w:r>
          </w:p>
        </w:tc>
      </w:tr>
      <w:tr w:rsidR="006B06D9" w:rsidTr="006B06D9">
        <w:tc>
          <w:tcPr>
            <w:tcW w:w="3182" w:type="dxa"/>
          </w:tcPr>
          <w:p w:rsidR="006B06D9" w:rsidRDefault="006B06D9" w:rsidP="006B06D9">
            <w:pPr>
              <w:spacing w:before="120" w:after="120" w:line="240" w:lineRule="auto"/>
            </w:pPr>
            <w:r>
              <w:t>Schematic stage</w:t>
            </w:r>
          </w:p>
          <w:p w:rsidR="006B06D9" w:rsidRDefault="006B06D9" w:rsidP="006B06D9">
            <w:pPr>
              <w:spacing w:before="120" w:after="120" w:line="240" w:lineRule="auto"/>
            </w:pPr>
            <w:r>
              <w:t>6-11 years</w:t>
            </w:r>
          </w:p>
        </w:tc>
        <w:tc>
          <w:tcPr>
            <w:tcW w:w="3183" w:type="dxa"/>
          </w:tcPr>
          <w:p w:rsidR="006B06D9" w:rsidRDefault="006B06D9" w:rsidP="006B06D9">
            <w:pPr>
              <w:spacing w:before="120" w:after="120" w:line="240" w:lineRule="auto"/>
            </w:pPr>
            <w:r>
              <w:t xml:space="preserve">Uses symbols or simple drawings to represent objects. May draw from different perspectives </w:t>
            </w:r>
          </w:p>
        </w:tc>
        <w:tc>
          <w:tcPr>
            <w:tcW w:w="3183" w:type="dxa"/>
          </w:tcPr>
          <w:p w:rsidR="006B06D9" w:rsidRDefault="00A424A5" w:rsidP="006B06D9">
            <w:pPr>
              <w:spacing w:before="120" w:after="120" w:line="240" w:lineRule="auto"/>
            </w:pPr>
            <w:r>
              <w:t xml:space="preserve">Set specific tasks and get children to pay attention to detail. </w:t>
            </w:r>
          </w:p>
          <w:p w:rsidR="00A424A5" w:rsidRDefault="00A424A5" w:rsidP="006B06D9">
            <w:pPr>
              <w:spacing w:before="120" w:after="120" w:line="240" w:lineRule="auto"/>
            </w:pPr>
            <w:r>
              <w:t>Engage them in conversation to understand their work better.</w:t>
            </w:r>
          </w:p>
        </w:tc>
      </w:tr>
      <w:bookmarkEnd w:id="29"/>
    </w:tbl>
    <w:p w:rsidR="006B06D9" w:rsidRPr="006B06D9" w:rsidRDefault="006B06D9" w:rsidP="006B06D9"/>
    <w:p w:rsidR="00804706" w:rsidRPr="00A3511F" w:rsidRDefault="00A424A5" w:rsidP="00804706">
      <w:r>
        <w:t xml:space="preserve">(Source: </w:t>
      </w:r>
      <w:hyperlink r:id="rId16" w:history="1">
        <w:r w:rsidRPr="000C7F50">
          <w:rPr>
            <w:rStyle w:val="Hyperlink"/>
          </w:rPr>
          <w:t>http://my.ilstu.edu/~eostewa/ART309/Five_Stages.htm</w:t>
        </w:r>
      </w:hyperlink>
      <w:r>
        <w:t xml:space="preserve">) </w:t>
      </w:r>
    </w:p>
    <w:p w:rsidR="00804706" w:rsidRPr="00A3511F" w:rsidRDefault="00804706" w:rsidP="00804706">
      <w:pPr>
        <w:rPr>
          <w:rFonts w:cs="Calibri"/>
          <w:color w:val="C00000"/>
          <w:sz w:val="28"/>
          <w:szCs w:val="28"/>
        </w:rPr>
      </w:pPr>
      <w:r w:rsidRPr="00A3511F">
        <w:br w:type="page"/>
      </w:r>
    </w:p>
    <w:p w:rsidR="00804706" w:rsidRPr="00A3511F" w:rsidRDefault="00804706" w:rsidP="00804706">
      <w:pPr>
        <w:pStyle w:val="Heading3"/>
      </w:pPr>
      <w:bookmarkStart w:id="30" w:name="_Toc419446045"/>
      <w:bookmarkStart w:id="31" w:name="_Toc485737247"/>
      <w:r w:rsidRPr="00A3511F">
        <w:rPr>
          <w:noProof/>
        </w:rPr>
        <w:lastRenderedPageBreak/>
        <w:drawing>
          <wp:anchor distT="0" distB="0" distL="114300" distR="114300" simplePos="0" relativeHeight="251635712" behindDoc="1" locked="0" layoutInCell="1" allowOverlap="1" wp14:anchorId="1ACEC160" wp14:editId="08DD330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1A</w:t>
      </w:r>
      <w:bookmarkEnd w:id="30"/>
      <w:bookmarkEnd w:id="31"/>
    </w:p>
    <w:p w:rsidR="00804706" w:rsidRPr="00A3511F" w:rsidRDefault="00804706">
      <w:pPr>
        <w:spacing w:after="0" w:line="240" w:lineRule="auto"/>
        <w:rPr>
          <w:rFonts w:cs="Calibri"/>
          <w:b/>
          <w:bCs/>
          <w:color w:val="C00000"/>
          <w:sz w:val="28"/>
          <w:szCs w:val="28"/>
        </w:rPr>
      </w:pPr>
      <w:r w:rsidRPr="00A3511F">
        <w:br w:type="page"/>
      </w:r>
    </w:p>
    <w:p w:rsidR="00994C40" w:rsidRPr="00A3511F" w:rsidRDefault="00994C40" w:rsidP="00994C40">
      <w:pPr>
        <w:pStyle w:val="Heading2"/>
        <w:rPr>
          <w:rStyle w:val="Strong"/>
          <w:b/>
          <w:bCs/>
        </w:rPr>
      </w:pPr>
      <w:bookmarkStart w:id="32" w:name="_Toc485737248"/>
      <w:r w:rsidRPr="00A3511F">
        <w:lastRenderedPageBreak/>
        <w:t xml:space="preserve">1.3 – </w:t>
      </w:r>
      <w:r w:rsidR="00804706" w:rsidRPr="009A1C87">
        <w:rPr>
          <w:rFonts w:asciiTheme="minorHAnsi" w:hAnsiTheme="minorHAnsi" w:cstheme="minorHAnsi"/>
          <w:noProof/>
        </w:rPr>
        <w:t>Introduce children to a range of examples of creative expression in art, architecture, inventions, music and dance, and promote the use of creative expression</w:t>
      </w:r>
      <w:bookmarkEnd w:id="32"/>
    </w:p>
    <w:p w:rsidR="00BF3AFE" w:rsidRDefault="00BF3AFE" w:rsidP="00BF3AFE">
      <w:bookmarkStart w:id="33" w:name="_Toc419446047"/>
    </w:p>
    <w:p w:rsidR="00BF3AFE" w:rsidRDefault="00BF3AFE" w:rsidP="00BF3AFE">
      <w:pPr>
        <w:pStyle w:val="BoldBulTight0"/>
      </w:pPr>
      <w:r>
        <w:t>By the end of this chapter, the learner should be able to:</w:t>
      </w:r>
    </w:p>
    <w:p w:rsidR="00BF3AFE" w:rsidRDefault="00B1437B" w:rsidP="00BF3AFE">
      <w:pPr>
        <w:pStyle w:val="Bullets"/>
      </w:pPr>
      <w:r>
        <w:t>Design activities for children designed to promote:</w:t>
      </w:r>
    </w:p>
    <w:p w:rsidR="00B1437B" w:rsidRDefault="00B1437B" w:rsidP="00B1437B">
      <w:pPr>
        <w:pStyle w:val="Bullets2"/>
      </w:pPr>
      <w:r>
        <w:t>art</w:t>
      </w:r>
    </w:p>
    <w:p w:rsidR="00B1437B" w:rsidRDefault="00B1437B" w:rsidP="00B1437B">
      <w:pPr>
        <w:pStyle w:val="Bullets2"/>
      </w:pPr>
      <w:r>
        <w:t>architecture</w:t>
      </w:r>
    </w:p>
    <w:p w:rsidR="00B1437B" w:rsidRDefault="00B1437B" w:rsidP="00B1437B">
      <w:pPr>
        <w:pStyle w:val="Bullets2"/>
      </w:pPr>
      <w:r>
        <w:t>inventions</w:t>
      </w:r>
    </w:p>
    <w:p w:rsidR="00B1437B" w:rsidRDefault="00B1437B" w:rsidP="00B1437B">
      <w:pPr>
        <w:pStyle w:val="Bullets2"/>
      </w:pPr>
      <w:r>
        <w:t>music</w:t>
      </w:r>
    </w:p>
    <w:p w:rsidR="00B1437B" w:rsidRDefault="00B1437B" w:rsidP="00B1437B">
      <w:pPr>
        <w:pStyle w:val="Bullets2"/>
      </w:pPr>
      <w:r>
        <w:t>dance.</w:t>
      </w:r>
    </w:p>
    <w:p w:rsidR="00804706" w:rsidRPr="00A3511F" w:rsidRDefault="00804706" w:rsidP="00804706">
      <w:pPr>
        <w:pStyle w:val="Heading3"/>
      </w:pPr>
      <w:bookmarkStart w:id="34" w:name="_Toc485737249"/>
      <w:r w:rsidRPr="00A3511F">
        <w:t>Creative expression</w:t>
      </w:r>
      <w:bookmarkEnd w:id="33"/>
      <w:bookmarkEnd w:id="34"/>
    </w:p>
    <w:p w:rsidR="00804706" w:rsidRPr="00A3511F" w:rsidRDefault="00A80440" w:rsidP="003340D4">
      <w:r w:rsidRPr="00A3511F">
        <w:rPr>
          <w:noProof/>
        </w:rPr>
        <w:drawing>
          <wp:anchor distT="0" distB="0" distL="114300" distR="114300" simplePos="0" relativeHeight="251640320" behindDoc="0" locked="0" layoutInCell="1" allowOverlap="1" wp14:anchorId="6FA6CE73" wp14:editId="6D4B0A09">
            <wp:simplePos x="0" y="0"/>
            <wp:positionH relativeFrom="column">
              <wp:posOffset>3999076</wp:posOffset>
            </wp:positionH>
            <wp:positionV relativeFrom="paragraph">
              <wp:posOffset>28531</wp:posOffset>
            </wp:positionV>
            <wp:extent cx="1924050" cy="1924050"/>
            <wp:effectExtent l="0" t="0" r="0" b="0"/>
            <wp:wrapTight wrapText="bothSides">
              <wp:wrapPolygon edited="0">
                <wp:start x="855" y="0"/>
                <wp:lineTo x="0" y="428"/>
                <wp:lineTo x="0" y="20745"/>
                <wp:lineTo x="642" y="21386"/>
                <wp:lineTo x="855" y="21386"/>
                <wp:lineTo x="20531" y="21386"/>
                <wp:lineTo x="20745" y="21386"/>
                <wp:lineTo x="21386" y="20745"/>
                <wp:lineTo x="21386" y="428"/>
                <wp:lineTo x="20531" y="0"/>
                <wp:lineTo x="855"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90_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24050" cy="1924050"/>
                    </a:xfrm>
                    <a:prstGeom prst="rect">
                      <a:avLst/>
                    </a:prstGeom>
                    <a:ln>
                      <a:noFill/>
                    </a:ln>
                    <a:effectLst>
                      <a:softEdge rad="112500"/>
                    </a:effectLst>
                  </pic:spPr>
                </pic:pic>
              </a:graphicData>
            </a:graphic>
          </wp:anchor>
        </w:drawing>
      </w:r>
      <w:r w:rsidR="00804706" w:rsidRPr="00A3511F">
        <w:t>You may tend to think of education and learning being predominantly about literacy and numeracy and developing the ability to express our thoughts, knowledge and understanding throu</w:t>
      </w:r>
      <w:r w:rsidR="00FC3400">
        <w:t xml:space="preserve">gh the written and spoken word. These </w:t>
      </w:r>
      <w:r w:rsidR="00804706" w:rsidRPr="00A3511F">
        <w:t>skills and abilities are absolutely essential for all children to master as soon as possible, but the ability to express themselves through creative mediums is as important to develop their own identity and individualism. Allowing children the opportunity to interpret</w:t>
      </w:r>
      <w:r w:rsidR="00C15E5C">
        <w:t xml:space="preserve"> the</w:t>
      </w:r>
      <w:r w:rsidR="00804706" w:rsidRPr="00A3511F">
        <w:t xml:space="preserve"> </w:t>
      </w:r>
      <w:r w:rsidR="00804706" w:rsidRPr="00C15E5C">
        <w:rPr>
          <w:noProof/>
        </w:rPr>
        <w:t>meaning</w:t>
      </w:r>
      <w:r w:rsidR="00804706" w:rsidRPr="00A3511F">
        <w:t xml:space="preserve"> and convey understanding through creative expression encourages them </w:t>
      </w:r>
      <w:r w:rsidR="00804706" w:rsidRPr="009A1C87">
        <w:rPr>
          <w:noProof/>
        </w:rPr>
        <w:t>to think for themselves at an early age</w:t>
      </w:r>
      <w:r w:rsidR="00804706" w:rsidRPr="00A3511F">
        <w:t xml:space="preserve"> so that it becomes second nature in their learning and development.</w:t>
      </w:r>
    </w:p>
    <w:p w:rsidR="00804706" w:rsidRPr="00A3511F" w:rsidRDefault="00804706" w:rsidP="003340D4">
      <w:r w:rsidRPr="00A3511F">
        <w:t>Promoting the use of creative expression at an early age, particularly through activities such as dance, music and drama, develops an inherent ability to perform and present to others, a skill which many adults find daunting and can cause serious anxiety. If these methods of learning and development are integrated into a child’s educational program from the start</w:t>
      </w:r>
      <w:r w:rsidR="00FC3400">
        <w:t>,</w:t>
      </w:r>
      <w:r w:rsidRPr="00A3511F">
        <w:t xml:space="preserve"> the associated skills and abilities become as normal and acceptable as reading and writing. In addition, if these activities are undertaken in mixed gender groups, stereotypes such as it being effeminate for boys to participate in ballet dancing are </w:t>
      </w:r>
      <w:r w:rsidRPr="00710F7D">
        <w:rPr>
          <w:noProof/>
        </w:rPr>
        <w:t>negated</w:t>
      </w:r>
      <w:r w:rsidRPr="00A3511F">
        <w:t xml:space="preserve"> and equal opportunities for all are championed. It also encourages ambition, as children are encouraged to try new experiences and activities</w:t>
      </w:r>
      <w:r w:rsidR="003340D4" w:rsidRPr="00A3511F">
        <w:t>.</w:t>
      </w:r>
    </w:p>
    <w:p w:rsidR="00804706" w:rsidRPr="00A3511F" w:rsidRDefault="00804706" w:rsidP="00804706">
      <w:pPr>
        <w:pStyle w:val="Heading3"/>
      </w:pPr>
      <w:bookmarkStart w:id="35" w:name="_Toc419446048"/>
      <w:bookmarkStart w:id="36" w:name="_Toc485737250"/>
      <w:r w:rsidRPr="00A3511F">
        <w:t>Introducing children to a range of examples creative expression</w:t>
      </w:r>
      <w:bookmarkEnd w:id="35"/>
      <w:bookmarkEnd w:id="36"/>
    </w:p>
    <w:p w:rsidR="00804706" w:rsidRPr="00A3511F" w:rsidRDefault="00804706" w:rsidP="003340D4">
      <w:r w:rsidRPr="00A3511F">
        <w:t>There are various ways of introducing children to examples of creative expression, ranging from inexpensive and simple to costly and elaborate.</w:t>
      </w:r>
    </w:p>
    <w:p w:rsidR="00804706" w:rsidRPr="00A3511F" w:rsidRDefault="00804706" w:rsidP="00804706">
      <w:pPr>
        <w:pStyle w:val="BoldBulTight0"/>
        <w:rPr>
          <w:u w:val="single"/>
        </w:rPr>
      </w:pPr>
      <w:r w:rsidRPr="00A3511F">
        <w:rPr>
          <w:u w:val="single"/>
        </w:rPr>
        <w:t>Art</w:t>
      </w:r>
    </w:p>
    <w:p w:rsidR="00804706" w:rsidRPr="00A3511F" w:rsidRDefault="00804706" w:rsidP="00804706">
      <w:pPr>
        <w:pStyle w:val="BoldBulTight0"/>
      </w:pPr>
      <w:r w:rsidRPr="00A3511F">
        <w:t xml:space="preserve">Ways of introducing children to examples of creative expression in </w:t>
      </w:r>
      <w:r w:rsidRPr="00C15E5C">
        <w:rPr>
          <w:noProof/>
        </w:rPr>
        <w:t>art</w:t>
      </w:r>
      <w:r w:rsidRPr="00A3511F">
        <w:t xml:space="preserve"> include:</w:t>
      </w:r>
    </w:p>
    <w:p w:rsidR="00804706" w:rsidRPr="00A3511F" w:rsidRDefault="00804706" w:rsidP="003340D4">
      <w:pPr>
        <w:pStyle w:val="Bullets"/>
      </w:pPr>
      <w:r w:rsidRPr="00A3511F">
        <w:lastRenderedPageBreak/>
        <w:t>Showing them examples of art on the internet</w:t>
      </w:r>
    </w:p>
    <w:p w:rsidR="00804706" w:rsidRPr="00A3511F" w:rsidRDefault="00804706" w:rsidP="003340D4">
      <w:pPr>
        <w:pStyle w:val="Bullets"/>
      </w:pPr>
      <w:r w:rsidRPr="00A3511F">
        <w:t>Displaying art in the educational setting</w:t>
      </w:r>
    </w:p>
    <w:p w:rsidR="00804706" w:rsidRPr="00A3511F" w:rsidRDefault="00804706" w:rsidP="003340D4">
      <w:pPr>
        <w:pStyle w:val="Bullets"/>
      </w:pPr>
      <w:r w:rsidRPr="00A3511F">
        <w:t>Looking at art in books within the library</w:t>
      </w:r>
    </w:p>
    <w:p w:rsidR="00804706" w:rsidRPr="00A3511F" w:rsidRDefault="00804706" w:rsidP="003340D4">
      <w:pPr>
        <w:pStyle w:val="Bullets"/>
      </w:pPr>
      <w:r w:rsidRPr="00A3511F">
        <w:t>Visiting art galleries and museums locally, nationally and internationally</w:t>
      </w:r>
    </w:p>
    <w:p w:rsidR="00804706" w:rsidRPr="00A3511F" w:rsidRDefault="00804706" w:rsidP="003340D4">
      <w:pPr>
        <w:pStyle w:val="Bullets"/>
      </w:pPr>
      <w:r w:rsidRPr="00A3511F">
        <w:t>Inviting artists into the educational setting to exhibit their work.</w:t>
      </w:r>
    </w:p>
    <w:p w:rsidR="00804706" w:rsidRPr="00A3511F" w:rsidRDefault="00804706" w:rsidP="00804706">
      <w:pPr>
        <w:pStyle w:val="BoldBulTight0"/>
      </w:pPr>
      <w:r w:rsidRPr="00A3511F">
        <w:t xml:space="preserve">Examples of </w:t>
      </w:r>
      <w:r w:rsidRPr="00C15E5C">
        <w:rPr>
          <w:noProof/>
        </w:rPr>
        <w:t>artwork</w:t>
      </w:r>
      <w:r w:rsidRPr="00A3511F">
        <w:t xml:space="preserve"> may include:</w:t>
      </w:r>
    </w:p>
    <w:p w:rsidR="00804706" w:rsidRPr="00A3511F" w:rsidRDefault="00804706" w:rsidP="00727B12">
      <w:pPr>
        <w:pStyle w:val="Bullets"/>
        <w:numPr>
          <w:ilvl w:val="0"/>
          <w:numId w:val="4"/>
        </w:numPr>
      </w:pPr>
      <w:r w:rsidRPr="00A3511F">
        <w:t>Paintings</w:t>
      </w:r>
    </w:p>
    <w:p w:rsidR="00804706" w:rsidRPr="00A3511F" w:rsidRDefault="00804706" w:rsidP="00727B12">
      <w:pPr>
        <w:pStyle w:val="Bullets"/>
        <w:numPr>
          <w:ilvl w:val="0"/>
          <w:numId w:val="4"/>
        </w:numPr>
      </w:pPr>
      <w:r w:rsidRPr="00A3511F">
        <w:t>Sketches</w:t>
      </w:r>
    </w:p>
    <w:p w:rsidR="00804706" w:rsidRPr="00A3511F" w:rsidRDefault="00804706" w:rsidP="00727B12">
      <w:pPr>
        <w:pStyle w:val="Bullets"/>
        <w:numPr>
          <w:ilvl w:val="0"/>
          <w:numId w:val="4"/>
        </w:numPr>
      </w:pPr>
      <w:r w:rsidRPr="00A3511F">
        <w:t>Comic books</w:t>
      </w:r>
    </w:p>
    <w:p w:rsidR="00804706" w:rsidRPr="00A3511F" w:rsidRDefault="003340D4" w:rsidP="00727B12">
      <w:pPr>
        <w:pStyle w:val="Bullets"/>
        <w:numPr>
          <w:ilvl w:val="0"/>
          <w:numId w:val="4"/>
        </w:numPr>
      </w:pPr>
      <w:r w:rsidRPr="00A3511F">
        <w:t>Sculptures in stone, ice or</w:t>
      </w:r>
      <w:r w:rsidR="00804706" w:rsidRPr="00A3511F">
        <w:t xml:space="preserve"> sand </w:t>
      </w:r>
    </w:p>
    <w:p w:rsidR="00804706" w:rsidRPr="00A3511F" w:rsidRDefault="00804706" w:rsidP="00727B12">
      <w:pPr>
        <w:pStyle w:val="Bullets"/>
        <w:numPr>
          <w:ilvl w:val="0"/>
          <w:numId w:val="4"/>
        </w:numPr>
      </w:pPr>
      <w:r w:rsidRPr="00A3511F">
        <w:t>Decorative textiles including forms of embroidery, printing, patchwork</w:t>
      </w:r>
    </w:p>
    <w:p w:rsidR="00804706" w:rsidRPr="00A3511F" w:rsidRDefault="00804706" w:rsidP="00727B12">
      <w:pPr>
        <w:pStyle w:val="Bullets"/>
        <w:numPr>
          <w:ilvl w:val="0"/>
          <w:numId w:val="4"/>
        </w:numPr>
      </w:pPr>
      <w:r w:rsidRPr="00A3511F">
        <w:t xml:space="preserve">Graffiti </w:t>
      </w:r>
    </w:p>
    <w:p w:rsidR="00804706" w:rsidRPr="00A3511F" w:rsidRDefault="00804706" w:rsidP="00727B12">
      <w:pPr>
        <w:pStyle w:val="Bullets"/>
        <w:numPr>
          <w:ilvl w:val="0"/>
          <w:numId w:val="4"/>
        </w:numPr>
      </w:pPr>
      <w:r w:rsidRPr="00A3511F">
        <w:t>Carvings in wood and stone</w:t>
      </w:r>
    </w:p>
    <w:p w:rsidR="00804706" w:rsidRPr="00A3511F" w:rsidRDefault="00804706" w:rsidP="00727B12">
      <w:pPr>
        <w:pStyle w:val="Bullets"/>
        <w:numPr>
          <w:ilvl w:val="0"/>
          <w:numId w:val="4"/>
        </w:numPr>
      </w:pPr>
      <w:r w:rsidRPr="00A3511F">
        <w:t>Promotional art such as sig</w:t>
      </w:r>
      <w:r w:rsidR="003340D4" w:rsidRPr="00A3511F">
        <w:t>ns, flyers, branding or logos</w:t>
      </w:r>
    </w:p>
    <w:p w:rsidR="00804706" w:rsidRPr="00A3511F" w:rsidRDefault="00804706" w:rsidP="00727B12">
      <w:pPr>
        <w:pStyle w:val="Bullets"/>
        <w:numPr>
          <w:ilvl w:val="0"/>
          <w:numId w:val="4"/>
        </w:numPr>
      </w:pPr>
      <w:r w:rsidRPr="00C15E5C">
        <w:rPr>
          <w:noProof/>
        </w:rPr>
        <w:t>Cover</w:t>
      </w:r>
      <w:r w:rsidRPr="00A3511F">
        <w:t xml:space="preserve"> art on</w:t>
      </w:r>
      <w:r w:rsidR="003340D4" w:rsidRPr="00A3511F">
        <w:t xml:space="preserve"> books, music albums or films.</w:t>
      </w:r>
    </w:p>
    <w:p w:rsidR="00804706" w:rsidRPr="00A3511F" w:rsidRDefault="00804706" w:rsidP="00804706">
      <w:pPr>
        <w:pStyle w:val="BoldBulTight0"/>
        <w:rPr>
          <w:u w:val="single"/>
        </w:rPr>
      </w:pPr>
      <w:r w:rsidRPr="00A3511F">
        <w:rPr>
          <w:u w:val="single"/>
        </w:rPr>
        <w:t>Architecture</w:t>
      </w:r>
    </w:p>
    <w:p w:rsidR="00804706" w:rsidRPr="00A3511F" w:rsidRDefault="00804706" w:rsidP="00804706">
      <w:pPr>
        <w:pStyle w:val="BoldBulTight0"/>
      </w:pPr>
      <w:r w:rsidRPr="00A3511F">
        <w:t>Ways of introducing children to examples of creative expression in architecture include:</w:t>
      </w:r>
    </w:p>
    <w:p w:rsidR="00804706" w:rsidRPr="00A3511F" w:rsidRDefault="00A80440" w:rsidP="00727B12">
      <w:pPr>
        <w:pStyle w:val="Bullets"/>
        <w:numPr>
          <w:ilvl w:val="0"/>
          <w:numId w:val="4"/>
        </w:numPr>
      </w:pPr>
      <w:r w:rsidRPr="00A3511F">
        <w:rPr>
          <w:noProof/>
        </w:rPr>
        <w:drawing>
          <wp:anchor distT="0" distB="0" distL="114300" distR="114300" simplePos="0" relativeHeight="251642368" behindDoc="0" locked="0" layoutInCell="1" allowOverlap="1" wp14:anchorId="72CCE9A3" wp14:editId="3A2C017C">
            <wp:simplePos x="0" y="0"/>
            <wp:positionH relativeFrom="column">
              <wp:posOffset>4004310</wp:posOffset>
            </wp:positionH>
            <wp:positionV relativeFrom="paragraph">
              <wp:posOffset>8255</wp:posOffset>
            </wp:positionV>
            <wp:extent cx="2113280" cy="2600960"/>
            <wp:effectExtent l="0" t="0" r="1270" b="8890"/>
            <wp:wrapTight wrapText="bothSides">
              <wp:wrapPolygon edited="0">
                <wp:start x="0" y="0"/>
                <wp:lineTo x="0" y="21516"/>
                <wp:lineTo x="21418" y="21516"/>
                <wp:lineTo x="2141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y factory_building_smoke_stack_800_wht_394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13280" cy="2600960"/>
                    </a:xfrm>
                    <a:prstGeom prst="rect">
                      <a:avLst/>
                    </a:prstGeom>
                  </pic:spPr>
                </pic:pic>
              </a:graphicData>
            </a:graphic>
            <wp14:sizeRelH relativeFrom="margin">
              <wp14:pctWidth>0</wp14:pctWidth>
            </wp14:sizeRelH>
            <wp14:sizeRelV relativeFrom="margin">
              <wp14:pctHeight>0</wp14:pctHeight>
            </wp14:sizeRelV>
          </wp:anchor>
        </w:drawing>
      </w:r>
      <w:r w:rsidR="00804706" w:rsidRPr="00A3511F">
        <w:t>Walking around the building you occupy</w:t>
      </w:r>
    </w:p>
    <w:p w:rsidR="00804706" w:rsidRPr="00A3511F" w:rsidRDefault="00804706" w:rsidP="00727B12">
      <w:pPr>
        <w:pStyle w:val="Bullets"/>
        <w:numPr>
          <w:ilvl w:val="0"/>
          <w:numId w:val="4"/>
        </w:numPr>
      </w:pPr>
      <w:r w:rsidRPr="00A3511F">
        <w:t>Viewing architectural plans and designs</w:t>
      </w:r>
    </w:p>
    <w:p w:rsidR="00804706" w:rsidRPr="00A3511F" w:rsidRDefault="00804706" w:rsidP="00727B12">
      <w:pPr>
        <w:pStyle w:val="Bullets"/>
        <w:numPr>
          <w:ilvl w:val="0"/>
          <w:numId w:val="4"/>
        </w:numPr>
      </w:pPr>
      <w:r w:rsidRPr="00A3511F">
        <w:t>Visiting historical monuments and buildings locally, nationally and internationally</w:t>
      </w:r>
    </w:p>
    <w:p w:rsidR="00804706" w:rsidRPr="00A3511F" w:rsidRDefault="00804706" w:rsidP="00727B12">
      <w:pPr>
        <w:pStyle w:val="Bullets"/>
        <w:numPr>
          <w:ilvl w:val="0"/>
          <w:numId w:val="4"/>
        </w:numPr>
      </w:pPr>
      <w:r w:rsidRPr="00A3511F">
        <w:t xml:space="preserve">Viewing on the internet well-known international buildings and constructions such as Sydney Opera House, the Houses </w:t>
      </w:r>
      <w:r w:rsidR="0024579B" w:rsidRPr="00A3511F">
        <w:t xml:space="preserve">of Parliament, the White House or </w:t>
      </w:r>
      <w:r w:rsidRPr="00A3511F">
        <w:t xml:space="preserve">the Golden Gate Bridge </w:t>
      </w:r>
    </w:p>
    <w:p w:rsidR="00804706" w:rsidRPr="00A3511F" w:rsidRDefault="00804706" w:rsidP="00727B12">
      <w:pPr>
        <w:pStyle w:val="Bullets"/>
        <w:numPr>
          <w:ilvl w:val="0"/>
          <w:numId w:val="4"/>
        </w:numPr>
      </w:pPr>
      <w:r w:rsidRPr="00A3511F">
        <w:t>Comparing the architecture of different styles and time periods.</w:t>
      </w:r>
    </w:p>
    <w:p w:rsidR="00804706" w:rsidRPr="00A3511F" w:rsidRDefault="00804706" w:rsidP="00804706">
      <w:pPr>
        <w:pStyle w:val="BoldBulTight0"/>
      </w:pPr>
      <w:r w:rsidRPr="00A3511F">
        <w:t>Examples of architecture may include:</w:t>
      </w:r>
    </w:p>
    <w:p w:rsidR="00804706" w:rsidRPr="00A3511F" w:rsidRDefault="00804706" w:rsidP="00727B12">
      <w:pPr>
        <w:pStyle w:val="Bullets"/>
        <w:numPr>
          <w:ilvl w:val="0"/>
          <w:numId w:val="4"/>
        </w:numPr>
      </w:pPr>
      <w:r w:rsidRPr="00A3511F">
        <w:t>Buildings including houses, religious buildings, castles, palaces, government buildings, office blocks, theatres, cinemas, schools and universities, stadiums, arenas, sporting grounds, leisur</w:t>
      </w:r>
      <w:r w:rsidR="0024579B" w:rsidRPr="00A3511F">
        <w:t>e facilities or prisons</w:t>
      </w:r>
    </w:p>
    <w:p w:rsidR="00804706" w:rsidRPr="00A3511F" w:rsidRDefault="00804706" w:rsidP="00727B12">
      <w:pPr>
        <w:pStyle w:val="Bullets"/>
        <w:numPr>
          <w:ilvl w:val="0"/>
          <w:numId w:val="4"/>
        </w:numPr>
      </w:pPr>
      <w:r w:rsidRPr="00A3511F">
        <w:lastRenderedPageBreak/>
        <w:t>Bridges</w:t>
      </w:r>
    </w:p>
    <w:p w:rsidR="00804706" w:rsidRPr="00A3511F" w:rsidRDefault="00804706" w:rsidP="00727B12">
      <w:pPr>
        <w:pStyle w:val="Bullets"/>
        <w:numPr>
          <w:ilvl w:val="0"/>
          <w:numId w:val="4"/>
        </w:numPr>
      </w:pPr>
      <w:r w:rsidRPr="00A3511F">
        <w:t>Monuments</w:t>
      </w:r>
    </w:p>
    <w:p w:rsidR="00804706" w:rsidRPr="00A3511F" w:rsidRDefault="00804706" w:rsidP="00727B12">
      <w:pPr>
        <w:pStyle w:val="Bullets"/>
        <w:numPr>
          <w:ilvl w:val="0"/>
          <w:numId w:val="4"/>
        </w:numPr>
      </w:pPr>
      <w:r w:rsidRPr="00A3511F">
        <w:t>Towers</w:t>
      </w:r>
    </w:p>
    <w:p w:rsidR="00804706" w:rsidRPr="00A3511F" w:rsidRDefault="00804706" w:rsidP="00727B12">
      <w:pPr>
        <w:pStyle w:val="Bullets"/>
        <w:numPr>
          <w:ilvl w:val="0"/>
          <w:numId w:val="4"/>
        </w:numPr>
      </w:pPr>
      <w:r w:rsidRPr="00A3511F">
        <w:t>Stairs</w:t>
      </w:r>
    </w:p>
    <w:p w:rsidR="00804706" w:rsidRPr="00A3511F" w:rsidRDefault="00804706" w:rsidP="00727B12">
      <w:pPr>
        <w:pStyle w:val="Bullets"/>
        <w:numPr>
          <w:ilvl w:val="0"/>
          <w:numId w:val="4"/>
        </w:numPr>
      </w:pPr>
      <w:r w:rsidRPr="00A3511F">
        <w:t xml:space="preserve">Industrial architecture such as oil </w:t>
      </w:r>
      <w:r w:rsidR="0024579B" w:rsidRPr="00A3511F">
        <w:t>rigs, refineries, wind turbines or</w:t>
      </w:r>
      <w:r w:rsidRPr="00A3511F">
        <w:t xml:space="preserve"> mills.</w:t>
      </w:r>
    </w:p>
    <w:p w:rsidR="00804706" w:rsidRPr="00A3511F" w:rsidRDefault="00804706" w:rsidP="00804706">
      <w:pPr>
        <w:pStyle w:val="BoldBulTight0"/>
        <w:rPr>
          <w:u w:val="single"/>
        </w:rPr>
      </w:pPr>
      <w:r w:rsidRPr="00A3511F">
        <w:rPr>
          <w:u w:val="single"/>
        </w:rPr>
        <w:t>Inventions</w:t>
      </w:r>
    </w:p>
    <w:p w:rsidR="00804706" w:rsidRPr="00A3511F" w:rsidRDefault="00804706" w:rsidP="0024579B">
      <w:r w:rsidRPr="00A3511F">
        <w:t xml:space="preserve">Inventions are absolutely everywhere. </w:t>
      </w:r>
      <w:r w:rsidRPr="009A1C87">
        <w:rPr>
          <w:noProof/>
        </w:rPr>
        <w:t>Every man-made object we see around us has been</w:t>
      </w:r>
      <w:r w:rsidRPr="00A3511F">
        <w:t xml:space="preserve"> invented by someone at some point. Some inventions throughout history have changed the way of life for </w:t>
      </w:r>
      <w:r w:rsidRPr="00710F7D">
        <w:rPr>
          <w:noProof/>
        </w:rPr>
        <w:t>humans</w:t>
      </w:r>
      <w:r w:rsidRPr="00A3511F">
        <w:t xml:space="preserve"> and the environment and some have been extremely simple and unassuming. The interesting thing about inventions is the ideas behind them; this is the creativity and innovation that you should try and extract from the children in your care when introducing them to inventions. </w:t>
      </w:r>
    </w:p>
    <w:p w:rsidR="00804706" w:rsidRPr="00A3511F" w:rsidRDefault="00804706" w:rsidP="0024579B">
      <w:pPr>
        <w:pStyle w:val="BoldBulTight0"/>
      </w:pPr>
      <w:r w:rsidRPr="00A3511F">
        <w:t xml:space="preserve">When introducing children to examples of </w:t>
      </w:r>
      <w:r w:rsidRPr="00710F7D">
        <w:rPr>
          <w:noProof/>
        </w:rPr>
        <w:t>inventions</w:t>
      </w:r>
      <w:r w:rsidR="00710F7D">
        <w:rPr>
          <w:noProof/>
        </w:rPr>
        <w:t>,</w:t>
      </w:r>
      <w:r w:rsidRPr="00A3511F">
        <w:t xml:space="preserve"> you should encourage them to think about the following concepts:</w:t>
      </w:r>
    </w:p>
    <w:p w:rsidR="00804706" w:rsidRPr="00A3511F" w:rsidRDefault="00804706" w:rsidP="0024579B">
      <w:pPr>
        <w:pStyle w:val="Bullets"/>
      </w:pPr>
      <w:r w:rsidRPr="00A3511F">
        <w:t>What is the purpose of the invention?</w:t>
      </w:r>
    </w:p>
    <w:p w:rsidR="00804706" w:rsidRPr="00A3511F" w:rsidRDefault="00804706" w:rsidP="0024579B">
      <w:pPr>
        <w:pStyle w:val="Bullets"/>
      </w:pPr>
      <w:r w:rsidRPr="00A3511F">
        <w:t>Why was it needed?</w:t>
      </w:r>
    </w:p>
    <w:p w:rsidR="00804706" w:rsidRPr="00A3511F" w:rsidRDefault="00804706" w:rsidP="0024579B">
      <w:pPr>
        <w:pStyle w:val="Bullets"/>
      </w:pPr>
      <w:r w:rsidRPr="00A3511F">
        <w:t>What existed before it was invented, if anything?</w:t>
      </w:r>
    </w:p>
    <w:p w:rsidR="00804706" w:rsidRPr="00A3511F" w:rsidRDefault="00804706" w:rsidP="0024579B">
      <w:pPr>
        <w:pStyle w:val="Bullets"/>
      </w:pPr>
      <w:r w:rsidRPr="00A3511F">
        <w:t>How does it benefit humans or the environment?</w:t>
      </w:r>
    </w:p>
    <w:p w:rsidR="00804706" w:rsidRPr="00A3511F" w:rsidRDefault="00804706" w:rsidP="0024579B">
      <w:pPr>
        <w:pStyle w:val="Bullets"/>
      </w:pPr>
      <w:r w:rsidRPr="00A3511F">
        <w:t>Is it harmful to humans and/or the environment and why?</w:t>
      </w:r>
    </w:p>
    <w:p w:rsidR="00804706" w:rsidRPr="00A3511F" w:rsidRDefault="00804706" w:rsidP="0024579B">
      <w:pPr>
        <w:pStyle w:val="Bullets"/>
      </w:pPr>
      <w:r w:rsidRPr="00A3511F">
        <w:t>What is it made of and why?</w:t>
      </w:r>
    </w:p>
    <w:p w:rsidR="00804706" w:rsidRPr="00A3511F" w:rsidRDefault="00804706" w:rsidP="0024579B">
      <w:pPr>
        <w:pStyle w:val="Bullets"/>
      </w:pPr>
      <w:r w:rsidRPr="00A3511F">
        <w:t>What does it do that is different to other similar inventions and how?</w:t>
      </w:r>
    </w:p>
    <w:p w:rsidR="00804706" w:rsidRPr="00A3511F" w:rsidRDefault="00804706" w:rsidP="0024579B">
      <w:r w:rsidRPr="00A3511F">
        <w:t xml:space="preserve">This sounds much more complex than it is, and indeed, it certainly could be depending upon the invention you introduce the </w:t>
      </w:r>
      <w:r w:rsidRPr="00710F7D">
        <w:rPr>
          <w:noProof/>
        </w:rPr>
        <w:t>children to</w:t>
      </w:r>
      <w:r w:rsidRPr="00A3511F">
        <w:t xml:space="preserve">. </w:t>
      </w:r>
    </w:p>
    <w:p w:rsidR="00804706" w:rsidRPr="00A3511F" w:rsidRDefault="00804706" w:rsidP="00804706">
      <w:pPr>
        <w:pStyle w:val="BoldBulTight0"/>
      </w:pPr>
      <w:r w:rsidRPr="00A3511F">
        <w:t>The best way to introduce children to inventions is to steer them in the direction of normal everyday objects that they use and with which they are familiar such as:</w:t>
      </w:r>
    </w:p>
    <w:p w:rsidR="00804706" w:rsidRPr="00A3511F" w:rsidRDefault="00804706" w:rsidP="0024579B">
      <w:pPr>
        <w:pStyle w:val="Bullets"/>
      </w:pPr>
      <w:r w:rsidRPr="00A3511F">
        <w:rPr>
          <w:noProof/>
        </w:rPr>
        <w:drawing>
          <wp:anchor distT="0" distB="0" distL="114300" distR="114300" simplePos="0" relativeHeight="251637760" behindDoc="0" locked="0" layoutInCell="1" allowOverlap="1" wp14:anchorId="4541C1D8" wp14:editId="06B66678">
            <wp:simplePos x="0" y="0"/>
            <wp:positionH relativeFrom="column">
              <wp:posOffset>3300730</wp:posOffset>
            </wp:positionH>
            <wp:positionV relativeFrom="paragraph">
              <wp:posOffset>276860</wp:posOffset>
            </wp:positionV>
            <wp:extent cx="2876550" cy="2876550"/>
            <wp:effectExtent l="0" t="0" r="0" b="0"/>
            <wp:wrapTight wrapText="bothSides">
              <wp:wrapPolygon edited="0">
                <wp:start x="0" y="0"/>
                <wp:lineTo x="0" y="21457"/>
                <wp:lineTo x="21457" y="21457"/>
                <wp:lineTo x="21457"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_scientist_machine_pc_800_wh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6550" cy="2876550"/>
                    </a:xfrm>
                    <a:prstGeom prst="rect">
                      <a:avLst/>
                    </a:prstGeom>
                  </pic:spPr>
                </pic:pic>
              </a:graphicData>
            </a:graphic>
            <wp14:sizeRelH relativeFrom="margin">
              <wp14:pctWidth>0</wp14:pctWidth>
            </wp14:sizeRelH>
            <wp14:sizeRelV relativeFrom="margin">
              <wp14:pctHeight>0</wp14:pctHeight>
            </wp14:sizeRelV>
          </wp:anchor>
        </w:drawing>
      </w:r>
      <w:r w:rsidRPr="00A3511F">
        <w:t>Toothbrush and toothpaste</w:t>
      </w:r>
    </w:p>
    <w:p w:rsidR="00804706" w:rsidRPr="00A3511F" w:rsidRDefault="00804706" w:rsidP="0024579B">
      <w:pPr>
        <w:pStyle w:val="Bullets"/>
      </w:pPr>
      <w:r w:rsidRPr="00A3511F">
        <w:t>Soap</w:t>
      </w:r>
    </w:p>
    <w:p w:rsidR="00804706" w:rsidRPr="00A3511F" w:rsidRDefault="00804706" w:rsidP="0024579B">
      <w:pPr>
        <w:pStyle w:val="Bullets"/>
      </w:pPr>
      <w:r w:rsidRPr="00A3511F">
        <w:t>Shoes</w:t>
      </w:r>
    </w:p>
    <w:p w:rsidR="00804706" w:rsidRPr="00A3511F" w:rsidRDefault="00804706" w:rsidP="0024579B">
      <w:pPr>
        <w:pStyle w:val="Bullets"/>
      </w:pPr>
      <w:r w:rsidRPr="00A3511F">
        <w:t>Television</w:t>
      </w:r>
    </w:p>
    <w:p w:rsidR="00804706" w:rsidRPr="00A3511F" w:rsidRDefault="00804706" w:rsidP="0024579B">
      <w:pPr>
        <w:pStyle w:val="Bullets"/>
      </w:pPr>
      <w:r w:rsidRPr="00A3511F">
        <w:t>Computers</w:t>
      </w:r>
    </w:p>
    <w:p w:rsidR="00804706" w:rsidRPr="00A3511F" w:rsidRDefault="00804706" w:rsidP="0024579B">
      <w:pPr>
        <w:pStyle w:val="Bullets"/>
      </w:pPr>
      <w:r w:rsidRPr="00A3511F">
        <w:t>Books</w:t>
      </w:r>
    </w:p>
    <w:p w:rsidR="00804706" w:rsidRPr="00A3511F" w:rsidRDefault="00804706" w:rsidP="0024579B">
      <w:pPr>
        <w:pStyle w:val="Bullets"/>
      </w:pPr>
      <w:r w:rsidRPr="00A3511F">
        <w:t>Writing implements</w:t>
      </w:r>
    </w:p>
    <w:p w:rsidR="00804706" w:rsidRPr="00A3511F" w:rsidRDefault="00804706" w:rsidP="0024579B">
      <w:pPr>
        <w:pStyle w:val="Bullets"/>
      </w:pPr>
      <w:r w:rsidRPr="00A3511F">
        <w:lastRenderedPageBreak/>
        <w:t>Sporting equipment</w:t>
      </w:r>
    </w:p>
    <w:p w:rsidR="00804706" w:rsidRPr="00A3511F" w:rsidRDefault="00804706" w:rsidP="0024579B">
      <w:pPr>
        <w:pStyle w:val="Bullets"/>
      </w:pPr>
      <w:r w:rsidRPr="00A3511F">
        <w:t>Cutlery</w:t>
      </w:r>
    </w:p>
    <w:p w:rsidR="00804706" w:rsidRPr="00A3511F" w:rsidRDefault="00804706" w:rsidP="0024579B">
      <w:pPr>
        <w:pStyle w:val="Bullets"/>
      </w:pPr>
      <w:r w:rsidRPr="00A3511F">
        <w:t>Dishwashers</w:t>
      </w:r>
    </w:p>
    <w:p w:rsidR="00804706" w:rsidRPr="00A3511F" w:rsidRDefault="00804706" w:rsidP="0024579B">
      <w:pPr>
        <w:pStyle w:val="Bullets"/>
      </w:pPr>
      <w:r w:rsidRPr="00A3511F">
        <w:t>Cell phones</w:t>
      </w:r>
    </w:p>
    <w:p w:rsidR="00804706" w:rsidRPr="00A3511F" w:rsidRDefault="00804706" w:rsidP="0024579B">
      <w:pPr>
        <w:pStyle w:val="Bullets"/>
      </w:pPr>
      <w:r w:rsidRPr="00A3511F">
        <w:t>Vehicles.</w:t>
      </w:r>
    </w:p>
    <w:p w:rsidR="00804706" w:rsidRPr="00A3511F" w:rsidRDefault="00804706" w:rsidP="00FC3400">
      <w:r w:rsidRPr="009A1C87">
        <w:rPr>
          <w:noProof/>
        </w:rPr>
        <w:t xml:space="preserve">The list is virtually </w:t>
      </w:r>
      <w:r w:rsidRPr="00710F7D">
        <w:rPr>
          <w:noProof/>
        </w:rPr>
        <w:t>endless</w:t>
      </w:r>
      <w:r w:rsidRPr="009A1C87">
        <w:rPr>
          <w:noProof/>
        </w:rPr>
        <w:t xml:space="preserve"> and it is</w:t>
      </w:r>
      <w:r w:rsidRPr="00A3511F">
        <w:t xml:space="preserve"> a great way of developing their knowledge of many different subject areas. Take the example of the television:</w:t>
      </w:r>
    </w:p>
    <w:p w:rsidR="00804706" w:rsidRPr="00A3511F" w:rsidRDefault="00804706" w:rsidP="00804706">
      <w:pPr>
        <w:spacing w:after="0" w:line="240" w:lineRule="auto"/>
      </w:pPr>
    </w:p>
    <w:tbl>
      <w:tblPr>
        <w:tblStyle w:val="TableGrid"/>
        <w:tblW w:w="0" w:type="auto"/>
        <w:tblLook w:val="04A0" w:firstRow="1" w:lastRow="0" w:firstColumn="1" w:lastColumn="0" w:noHBand="0" w:noVBand="1"/>
      </w:tblPr>
      <w:tblGrid>
        <w:gridCol w:w="3182"/>
        <w:gridCol w:w="3183"/>
        <w:gridCol w:w="3183"/>
      </w:tblGrid>
      <w:tr w:rsidR="00804706" w:rsidRPr="00A3511F" w:rsidTr="00804706">
        <w:tc>
          <w:tcPr>
            <w:tcW w:w="3182" w:type="dxa"/>
            <w:shd w:val="clear" w:color="auto" w:fill="E5B8B7" w:themeFill="accent2" w:themeFillTint="66"/>
          </w:tcPr>
          <w:p w:rsidR="00804706" w:rsidRPr="00A3511F" w:rsidRDefault="00804706" w:rsidP="0024579B">
            <w:pPr>
              <w:spacing w:before="120" w:after="120" w:line="240" w:lineRule="auto"/>
              <w:rPr>
                <w:b/>
              </w:rPr>
            </w:pPr>
            <w:r w:rsidRPr="00A3511F">
              <w:rPr>
                <w:b/>
              </w:rPr>
              <w:t>Question</w:t>
            </w: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Possible answers</w:t>
            </w: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Subject area covered</w:t>
            </w:r>
          </w:p>
        </w:tc>
      </w:tr>
      <w:tr w:rsidR="00804706" w:rsidRPr="00A3511F" w:rsidTr="00804706">
        <w:tc>
          <w:tcPr>
            <w:tcW w:w="3182" w:type="dxa"/>
          </w:tcPr>
          <w:p w:rsidR="00804706" w:rsidRPr="00A3511F" w:rsidRDefault="00804706" w:rsidP="0024579B">
            <w:pPr>
              <w:spacing w:before="120" w:after="120" w:line="240" w:lineRule="auto"/>
            </w:pPr>
            <w:r w:rsidRPr="00A3511F">
              <w:t>What is the purpose of the invention?</w:t>
            </w:r>
          </w:p>
        </w:tc>
        <w:tc>
          <w:tcPr>
            <w:tcW w:w="3183" w:type="dxa"/>
          </w:tcPr>
          <w:p w:rsidR="00804706" w:rsidRPr="00A3511F" w:rsidRDefault="00804706" w:rsidP="0024579B">
            <w:pPr>
              <w:spacing w:before="120" w:after="120" w:line="240" w:lineRule="auto"/>
            </w:pPr>
            <w:r w:rsidRPr="00A3511F">
              <w:t>To provide visual information and entertainment to people</w:t>
            </w:r>
          </w:p>
        </w:tc>
        <w:tc>
          <w:tcPr>
            <w:tcW w:w="3183" w:type="dxa"/>
          </w:tcPr>
          <w:p w:rsidR="00804706" w:rsidRPr="00A3511F" w:rsidRDefault="00804706" w:rsidP="0024579B">
            <w:pPr>
              <w:spacing w:before="120" w:after="120" w:line="240" w:lineRule="auto"/>
            </w:pPr>
            <w:r w:rsidRPr="00A3511F">
              <w:t>Current affairs and media</w:t>
            </w:r>
          </w:p>
          <w:p w:rsidR="00804706" w:rsidRPr="00A3511F" w:rsidRDefault="00804706" w:rsidP="0024579B">
            <w:pPr>
              <w:spacing w:before="120" w:after="120" w:line="240" w:lineRule="auto"/>
            </w:pPr>
            <w:r w:rsidRPr="00A3511F">
              <w:t>Drama and creative writing</w:t>
            </w:r>
          </w:p>
        </w:tc>
      </w:tr>
      <w:tr w:rsidR="00804706" w:rsidRPr="00A3511F" w:rsidTr="00804706">
        <w:tc>
          <w:tcPr>
            <w:tcW w:w="3182" w:type="dxa"/>
          </w:tcPr>
          <w:p w:rsidR="00804706" w:rsidRPr="00A3511F" w:rsidRDefault="00804706" w:rsidP="0024579B">
            <w:pPr>
              <w:spacing w:before="120" w:after="120" w:line="240" w:lineRule="auto"/>
            </w:pPr>
            <w:r w:rsidRPr="00A3511F">
              <w:t>Why was it needed?</w:t>
            </w:r>
          </w:p>
        </w:tc>
        <w:tc>
          <w:tcPr>
            <w:tcW w:w="3183" w:type="dxa"/>
          </w:tcPr>
          <w:p w:rsidR="00804706" w:rsidRPr="00A3511F" w:rsidRDefault="00804706" w:rsidP="0024579B">
            <w:pPr>
              <w:spacing w:before="120" w:after="120" w:line="240" w:lineRule="auto"/>
            </w:pPr>
            <w:r w:rsidRPr="00A3511F">
              <w:t>Cinemas or picture houses were the only places people could watch moving pictures. The television allowed people to watch news and entertainment in their own homes.</w:t>
            </w:r>
          </w:p>
        </w:tc>
        <w:tc>
          <w:tcPr>
            <w:tcW w:w="3183" w:type="dxa"/>
          </w:tcPr>
          <w:p w:rsidR="00804706" w:rsidRPr="00A3511F" w:rsidRDefault="00804706" w:rsidP="0024579B">
            <w:pPr>
              <w:spacing w:before="120" w:after="120" w:line="240" w:lineRule="auto"/>
            </w:pPr>
            <w:r w:rsidRPr="00A3511F">
              <w:t>Social history</w:t>
            </w:r>
          </w:p>
          <w:p w:rsidR="00804706" w:rsidRPr="00A3511F" w:rsidRDefault="00804706" w:rsidP="0024579B">
            <w:pPr>
              <w:spacing w:before="120" w:after="120" w:line="240" w:lineRule="auto"/>
            </w:pPr>
            <w:r w:rsidRPr="00A3511F">
              <w:t>Science</w:t>
            </w:r>
          </w:p>
        </w:tc>
      </w:tr>
      <w:tr w:rsidR="00804706" w:rsidRPr="00A3511F" w:rsidTr="00804706">
        <w:tc>
          <w:tcPr>
            <w:tcW w:w="3182" w:type="dxa"/>
          </w:tcPr>
          <w:p w:rsidR="00804706" w:rsidRPr="00A3511F" w:rsidRDefault="00804706" w:rsidP="0024579B">
            <w:pPr>
              <w:spacing w:before="120" w:after="120" w:line="240" w:lineRule="auto"/>
            </w:pPr>
            <w:r w:rsidRPr="00A3511F">
              <w:t>What existed before it was invented, if anything?</w:t>
            </w:r>
          </w:p>
        </w:tc>
        <w:tc>
          <w:tcPr>
            <w:tcW w:w="3183" w:type="dxa"/>
          </w:tcPr>
          <w:p w:rsidR="00804706" w:rsidRPr="00A3511F" w:rsidRDefault="00804706" w:rsidP="0024579B">
            <w:pPr>
              <w:spacing w:before="120" w:after="120" w:line="240" w:lineRule="auto"/>
            </w:pPr>
            <w:r w:rsidRPr="00A3511F">
              <w:t xml:space="preserve">Cinemas </w:t>
            </w:r>
          </w:p>
          <w:p w:rsidR="00804706" w:rsidRPr="00A3511F" w:rsidRDefault="00804706" w:rsidP="0024579B">
            <w:pPr>
              <w:spacing w:before="120" w:after="120" w:line="240" w:lineRule="auto"/>
            </w:pPr>
            <w:r w:rsidRPr="00A3511F">
              <w:t>Wireless radio</w:t>
            </w:r>
          </w:p>
        </w:tc>
        <w:tc>
          <w:tcPr>
            <w:tcW w:w="3183" w:type="dxa"/>
          </w:tcPr>
          <w:p w:rsidR="00804706" w:rsidRPr="00A3511F" w:rsidRDefault="00804706" w:rsidP="0024579B">
            <w:pPr>
              <w:spacing w:before="120" w:after="120" w:line="240" w:lineRule="auto"/>
            </w:pPr>
            <w:r w:rsidRPr="00A3511F">
              <w:t>Science</w:t>
            </w:r>
          </w:p>
          <w:p w:rsidR="00804706" w:rsidRPr="00A3511F" w:rsidRDefault="00804706" w:rsidP="0024579B">
            <w:pPr>
              <w:spacing w:before="120" w:after="120" w:line="240" w:lineRule="auto"/>
            </w:pPr>
            <w:r w:rsidRPr="00A3511F">
              <w:t>History</w:t>
            </w:r>
          </w:p>
          <w:p w:rsidR="00804706" w:rsidRPr="00A3511F" w:rsidRDefault="00804706" w:rsidP="0024579B">
            <w:pPr>
              <w:spacing w:before="120" w:after="120" w:line="240" w:lineRule="auto"/>
            </w:pPr>
            <w:r w:rsidRPr="00A3511F">
              <w:t>Media</w:t>
            </w:r>
          </w:p>
        </w:tc>
      </w:tr>
      <w:tr w:rsidR="00804706" w:rsidRPr="00A3511F" w:rsidTr="00804706">
        <w:tc>
          <w:tcPr>
            <w:tcW w:w="3182" w:type="dxa"/>
          </w:tcPr>
          <w:p w:rsidR="00804706" w:rsidRPr="00A3511F" w:rsidRDefault="00804706" w:rsidP="0024579B">
            <w:pPr>
              <w:spacing w:before="120" w:after="120" w:line="240" w:lineRule="auto"/>
            </w:pPr>
            <w:r w:rsidRPr="00A3511F">
              <w:t>How does it benefit humans or the environment?</w:t>
            </w:r>
          </w:p>
        </w:tc>
        <w:tc>
          <w:tcPr>
            <w:tcW w:w="3183" w:type="dxa"/>
          </w:tcPr>
          <w:p w:rsidR="00804706" w:rsidRPr="00A3511F" w:rsidRDefault="00804706" w:rsidP="0024579B">
            <w:pPr>
              <w:spacing w:before="120" w:after="120" w:line="240" w:lineRule="auto"/>
            </w:pPr>
            <w:r w:rsidRPr="00A3511F">
              <w:t>Allows people to keep up to date with current affairs locally, nationally and globally in real time.</w:t>
            </w:r>
          </w:p>
          <w:p w:rsidR="00804706" w:rsidRPr="00A3511F" w:rsidRDefault="00804706" w:rsidP="0024579B">
            <w:pPr>
              <w:spacing w:before="120" w:after="120" w:line="240" w:lineRule="auto"/>
            </w:pPr>
            <w:r w:rsidRPr="00A3511F">
              <w:t>Allows people to be entertained within their own homes.</w:t>
            </w:r>
          </w:p>
          <w:p w:rsidR="00804706" w:rsidRPr="00A3511F" w:rsidRDefault="00804706" w:rsidP="0024579B">
            <w:pPr>
              <w:spacing w:before="120" w:after="120" w:line="240" w:lineRule="auto"/>
            </w:pPr>
            <w:r w:rsidRPr="00A3511F">
              <w:t>Allows people to be educated through documentaries, news channels</w:t>
            </w:r>
            <w:r w:rsidR="0024579B" w:rsidRPr="00A3511F">
              <w:t>,</w:t>
            </w:r>
            <w:r w:rsidRPr="00A3511F">
              <w:t xml:space="preserve"> etc.</w:t>
            </w:r>
          </w:p>
          <w:p w:rsidR="00804706" w:rsidRPr="00A3511F" w:rsidRDefault="00804706" w:rsidP="0024579B">
            <w:pPr>
              <w:spacing w:before="120" w:after="120" w:line="240" w:lineRule="auto"/>
            </w:pPr>
            <w:r w:rsidRPr="00A3511F">
              <w:t>Inspires ambitions in people</w:t>
            </w:r>
            <w:r w:rsidR="0024579B" w:rsidRPr="00A3511F">
              <w:t>.</w:t>
            </w:r>
          </w:p>
        </w:tc>
        <w:tc>
          <w:tcPr>
            <w:tcW w:w="3183" w:type="dxa"/>
          </w:tcPr>
          <w:p w:rsidR="00804706" w:rsidRPr="00A3511F" w:rsidRDefault="00804706" w:rsidP="0024579B">
            <w:pPr>
              <w:spacing w:before="120" w:after="120" w:line="240" w:lineRule="auto"/>
            </w:pPr>
            <w:r w:rsidRPr="00A3511F">
              <w:t>Current affairs</w:t>
            </w:r>
          </w:p>
          <w:p w:rsidR="00804706" w:rsidRPr="00A3511F" w:rsidRDefault="00804706" w:rsidP="0024579B">
            <w:pPr>
              <w:spacing w:before="120" w:after="120" w:line="240" w:lineRule="auto"/>
            </w:pPr>
            <w:r w:rsidRPr="00A3511F">
              <w:t>Communication and literacy</w:t>
            </w:r>
          </w:p>
          <w:p w:rsidR="00804706" w:rsidRPr="00A3511F" w:rsidRDefault="00804706" w:rsidP="0024579B">
            <w:pPr>
              <w:spacing w:before="120" w:after="120" w:line="240" w:lineRule="auto"/>
            </w:pPr>
            <w:r w:rsidRPr="00A3511F">
              <w:t>Drama and creative writing</w:t>
            </w:r>
          </w:p>
          <w:p w:rsidR="00804706" w:rsidRPr="00A3511F" w:rsidRDefault="00804706" w:rsidP="0024579B">
            <w:pPr>
              <w:spacing w:before="120" w:after="120" w:line="240" w:lineRule="auto"/>
            </w:pPr>
            <w:r w:rsidRPr="00A3511F">
              <w:t>Sport</w:t>
            </w:r>
          </w:p>
          <w:p w:rsidR="00804706" w:rsidRPr="00A3511F" w:rsidRDefault="00804706" w:rsidP="0024579B">
            <w:pPr>
              <w:spacing w:before="120" w:after="120" w:line="240" w:lineRule="auto"/>
            </w:pPr>
            <w:r w:rsidRPr="00A3511F">
              <w:t>Science</w:t>
            </w:r>
          </w:p>
          <w:p w:rsidR="00804706" w:rsidRPr="00A3511F" w:rsidRDefault="00804706" w:rsidP="0024579B">
            <w:pPr>
              <w:spacing w:before="120" w:after="120" w:line="240" w:lineRule="auto"/>
            </w:pPr>
            <w:r w:rsidRPr="00A3511F">
              <w:t>Technology</w:t>
            </w:r>
          </w:p>
          <w:p w:rsidR="00804706" w:rsidRPr="00A3511F" w:rsidRDefault="00804706" w:rsidP="0024579B">
            <w:pPr>
              <w:spacing w:before="120" w:after="120" w:line="240" w:lineRule="auto"/>
            </w:pPr>
            <w:r w:rsidRPr="00A3511F">
              <w:t>Numeracy</w:t>
            </w:r>
          </w:p>
          <w:p w:rsidR="00804706" w:rsidRPr="00A3511F" w:rsidRDefault="00804706" w:rsidP="0024579B">
            <w:pPr>
              <w:spacing w:before="120" w:after="120" w:line="240" w:lineRule="auto"/>
            </w:pPr>
            <w:r w:rsidRPr="00A3511F">
              <w:t xml:space="preserve">Modern </w:t>
            </w:r>
            <w:r w:rsidR="00FC3400" w:rsidRPr="00A3511F">
              <w:t>foreign languages</w:t>
            </w:r>
          </w:p>
          <w:p w:rsidR="00804706" w:rsidRPr="00A3511F" w:rsidRDefault="00804706" w:rsidP="0024579B">
            <w:pPr>
              <w:spacing w:before="120" w:after="120" w:line="240" w:lineRule="auto"/>
            </w:pPr>
            <w:r w:rsidRPr="00A3511F">
              <w:t>History</w:t>
            </w:r>
          </w:p>
          <w:p w:rsidR="00804706" w:rsidRPr="00A3511F" w:rsidRDefault="00804706" w:rsidP="0024579B">
            <w:pPr>
              <w:spacing w:before="120" w:after="120" w:line="240" w:lineRule="auto"/>
            </w:pPr>
            <w:r w:rsidRPr="00A3511F">
              <w:t>Geography</w:t>
            </w:r>
          </w:p>
          <w:p w:rsidR="00804706" w:rsidRPr="00A3511F" w:rsidRDefault="00804706" w:rsidP="0024579B">
            <w:pPr>
              <w:spacing w:before="120" w:after="120" w:line="240" w:lineRule="auto"/>
            </w:pPr>
            <w:r w:rsidRPr="00A3511F">
              <w:t>Music</w:t>
            </w:r>
          </w:p>
          <w:p w:rsidR="00804706" w:rsidRPr="00A3511F" w:rsidRDefault="00804706" w:rsidP="0024579B">
            <w:pPr>
              <w:spacing w:before="120" w:after="120" w:line="240" w:lineRule="auto"/>
            </w:pPr>
            <w:r w:rsidRPr="00A3511F">
              <w:t>Dance</w:t>
            </w:r>
          </w:p>
        </w:tc>
      </w:tr>
    </w:tbl>
    <w:p w:rsidR="00804706" w:rsidRDefault="00804706" w:rsidP="00804706"/>
    <w:tbl>
      <w:tblPr>
        <w:tblStyle w:val="TableGrid"/>
        <w:tblW w:w="0" w:type="auto"/>
        <w:tblLook w:val="04A0" w:firstRow="1" w:lastRow="0" w:firstColumn="1" w:lastColumn="0" w:noHBand="0" w:noVBand="1"/>
      </w:tblPr>
      <w:tblGrid>
        <w:gridCol w:w="3182"/>
        <w:gridCol w:w="3183"/>
        <w:gridCol w:w="3183"/>
      </w:tblGrid>
      <w:tr w:rsidR="00A80440" w:rsidRPr="00A3511F" w:rsidTr="00C13587">
        <w:tc>
          <w:tcPr>
            <w:tcW w:w="3182" w:type="dxa"/>
          </w:tcPr>
          <w:p w:rsidR="00A80440" w:rsidRPr="00A3511F" w:rsidRDefault="00A80440" w:rsidP="00C13587">
            <w:pPr>
              <w:spacing w:before="120" w:after="120" w:line="240" w:lineRule="auto"/>
            </w:pPr>
            <w:r w:rsidRPr="00A3511F">
              <w:lastRenderedPageBreak/>
              <w:t>Is it harmful to humans and/or the environment and why?</w:t>
            </w:r>
          </w:p>
        </w:tc>
        <w:tc>
          <w:tcPr>
            <w:tcW w:w="3183" w:type="dxa"/>
          </w:tcPr>
          <w:p w:rsidR="00A80440" w:rsidRPr="00A3511F" w:rsidRDefault="00A80440" w:rsidP="00C13587">
            <w:pPr>
              <w:spacing w:before="120" w:after="120" w:line="240" w:lineRule="auto"/>
            </w:pPr>
            <w:r w:rsidRPr="00A3511F">
              <w:t xml:space="preserve">Can expose children to upsetting images if allowed to watch </w:t>
            </w:r>
            <w:r w:rsidRPr="00C15E5C">
              <w:rPr>
                <w:noProof/>
              </w:rPr>
              <w:t>age</w:t>
            </w:r>
            <w:r>
              <w:rPr>
                <w:noProof/>
              </w:rPr>
              <w:t>-</w:t>
            </w:r>
            <w:r w:rsidRPr="00C15E5C">
              <w:rPr>
                <w:noProof/>
              </w:rPr>
              <w:t>inappropriate</w:t>
            </w:r>
            <w:r w:rsidRPr="00A3511F">
              <w:t xml:space="preserve"> programmes.</w:t>
            </w:r>
          </w:p>
          <w:p w:rsidR="00A80440" w:rsidRPr="00A3511F" w:rsidRDefault="00A80440" w:rsidP="00C13587">
            <w:pPr>
              <w:spacing w:before="120" w:after="120" w:line="240" w:lineRule="auto"/>
            </w:pPr>
            <w:r w:rsidRPr="00A3511F">
              <w:t>Disposal of old televisions can be harmful to the environment if not recycled appropriately.</w:t>
            </w:r>
          </w:p>
        </w:tc>
        <w:tc>
          <w:tcPr>
            <w:tcW w:w="3183" w:type="dxa"/>
          </w:tcPr>
          <w:p w:rsidR="00A80440" w:rsidRPr="00A3511F" w:rsidRDefault="00A80440" w:rsidP="00C13587">
            <w:pPr>
              <w:spacing w:before="120" w:after="120" w:line="240" w:lineRule="auto"/>
            </w:pPr>
            <w:r w:rsidRPr="00A3511F">
              <w:t>Sustainability</w:t>
            </w:r>
          </w:p>
        </w:tc>
      </w:tr>
      <w:tr w:rsidR="00A80440" w:rsidRPr="00A3511F" w:rsidTr="00C13587">
        <w:tc>
          <w:tcPr>
            <w:tcW w:w="3182" w:type="dxa"/>
          </w:tcPr>
          <w:p w:rsidR="00A80440" w:rsidRPr="00A3511F" w:rsidRDefault="00A80440" w:rsidP="00C13587">
            <w:pPr>
              <w:spacing w:before="120" w:after="120" w:line="240" w:lineRule="auto"/>
            </w:pPr>
            <w:r w:rsidRPr="00A3511F">
              <w:t>What is it made of and why?</w:t>
            </w:r>
          </w:p>
        </w:tc>
        <w:tc>
          <w:tcPr>
            <w:tcW w:w="3183" w:type="dxa"/>
          </w:tcPr>
          <w:p w:rsidR="00A80440" w:rsidRPr="00A3511F" w:rsidRDefault="00A80440" w:rsidP="00C13587">
            <w:pPr>
              <w:spacing w:before="120" w:after="120" w:line="240" w:lineRule="auto"/>
            </w:pPr>
            <w:r w:rsidRPr="00A3511F">
              <w:t>Glass</w:t>
            </w:r>
          </w:p>
          <w:p w:rsidR="00A80440" w:rsidRPr="00A3511F" w:rsidRDefault="00A80440" w:rsidP="00C13587">
            <w:pPr>
              <w:spacing w:before="120" w:after="120" w:line="240" w:lineRule="auto"/>
            </w:pPr>
            <w:r w:rsidRPr="00A3511F">
              <w:t>Gases</w:t>
            </w:r>
          </w:p>
          <w:p w:rsidR="00A80440" w:rsidRPr="00A3511F" w:rsidRDefault="00A80440" w:rsidP="00C13587">
            <w:pPr>
              <w:spacing w:before="120" w:after="120" w:line="240" w:lineRule="auto"/>
            </w:pPr>
            <w:r w:rsidRPr="00A3511F">
              <w:t>Electronics</w:t>
            </w:r>
          </w:p>
          <w:p w:rsidR="00A80440" w:rsidRPr="00A3511F" w:rsidRDefault="00A80440" w:rsidP="00C13587">
            <w:pPr>
              <w:spacing w:before="120" w:after="120" w:line="240" w:lineRule="auto"/>
            </w:pPr>
            <w:r w:rsidRPr="00A3511F">
              <w:t>Plastics</w:t>
            </w:r>
          </w:p>
          <w:p w:rsidR="00A80440" w:rsidRPr="00A3511F" w:rsidRDefault="00A80440" w:rsidP="00C13587">
            <w:pPr>
              <w:spacing w:before="120" w:after="120" w:line="240" w:lineRule="auto"/>
            </w:pPr>
            <w:r w:rsidRPr="00A3511F">
              <w:t>Metals</w:t>
            </w:r>
          </w:p>
        </w:tc>
        <w:tc>
          <w:tcPr>
            <w:tcW w:w="3183" w:type="dxa"/>
          </w:tcPr>
          <w:p w:rsidR="00A80440" w:rsidRPr="00A3511F" w:rsidRDefault="00A80440" w:rsidP="00C13587">
            <w:pPr>
              <w:spacing w:before="120" w:after="120" w:line="240" w:lineRule="auto"/>
            </w:pPr>
            <w:r w:rsidRPr="00A3511F">
              <w:t>Technology</w:t>
            </w:r>
          </w:p>
          <w:p w:rsidR="00A80440" w:rsidRPr="00A3511F" w:rsidRDefault="00A80440" w:rsidP="00C13587">
            <w:pPr>
              <w:spacing w:before="120" w:after="120" w:line="240" w:lineRule="auto"/>
            </w:pPr>
            <w:r w:rsidRPr="00A3511F">
              <w:t>Science</w:t>
            </w:r>
          </w:p>
        </w:tc>
      </w:tr>
    </w:tbl>
    <w:p w:rsidR="00A80440" w:rsidRPr="00A3511F" w:rsidRDefault="00A80440" w:rsidP="00804706"/>
    <w:p w:rsidR="00804706" w:rsidRPr="00A3511F" w:rsidRDefault="00804706" w:rsidP="00804706">
      <w:pPr>
        <w:pStyle w:val="BoldBulTight0"/>
        <w:rPr>
          <w:u w:val="single"/>
        </w:rPr>
      </w:pPr>
      <w:r w:rsidRPr="00A3511F">
        <w:rPr>
          <w:u w:val="single"/>
        </w:rPr>
        <w:t>Music</w:t>
      </w:r>
    </w:p>
    <w:p w:rsidR="0024579B" w:rsidRPr="00A3511F" w:rsidRDefault="00804706" w:rsidP="0024579B">
      <w:r w:rsidRPr="00A3511F">
        <w:t xml:space="preserve">There are so many different types of music and musical instruments to which you can introduce children </w:t>
      </w:r>
      <w:r w:rsidR="0024579B" w:rsidRPr="00A3511F">
        <w:t xml:space="preserve">to. </w:t>
      </w:r>
    </w:p>
    <w:p w:rsidR="00804706" w:rsidRPr="00A3511F" w:rsidRDefault="0024579B" w:rsidP="00804706">
      <w:pPr>
        <w:pStyle w:val="BoldBulTight0"/>
      </w:pPr>
      <w:r w:rsidRPr="00A3511F">
        <w:t>You could do this by:</w:t>
      </w:r>
    </w:p>
    <w:p w:rsidR="00804706" w:rsidRPr="00A3511F" w:rsidRDefault="00804706" w:rsidP="00727B12">
      <w:pPr>
        <w:pStyle w:val="Bullets"/>
        <w:numPr>
          <w:ilvl w:val="0"/>
          <w:numId w:val="4"/>
        </w:numPr>
      </w:pPr>
      <w:r w:rsidRPr="00A3511F">
        <w:t>Playing recorded music as an audio exercise</w:t>
      </w:r>
    </w:p>
    <w:p w:rsidR="00804706" w:rsidRPr="00A3511F" w:rsidRDefault="00804706" w:rsidP="00727B12">
      <w:pPr>
        <w:pStyle w:val="Bullets"/>
        <w:numPr>
          <w:ilvl w:val="0"/>
          <w:numId w:val="4"/>
        </w:numPr>
      </w:pPr>
      <w:r w:rsidRPr="00A3511F">
        <w:t>Showing films that are accompanied by music</w:t>
      </w:r>
    </w:p>
    <w:p w:rsidR="00804706" w:rsidRPr="00A3511F" w:rsidRDefault="00804706" w:rsidP="00727B12">
      <w:pPr>
        <w:pStyle w:val="Bullets"/>
        <w:numPr>
          <w:ilvl w:val="0"/>
          <w:numId w:val="4"/>
        </w:numPr>
      </w:pPr>
      <w:r w:rsidRPr="00A3511F">
        <w:t>Combining dance with music</w:t>
      </w:r>
    </w:p>
    <w:p w:rsidR="00804706" w:rsidRPr="00A3511F" w:rsidRDefault="00804706" w:rsidP="00727B12">
      <w:pPr>
        <w:pStyle w:val="Bullets"/>
        <w:numPr>
          <w:ilvl w:val="0"/>
          <w:numId w:val="4"/>
        </w:numPr>
      </w:pPr>
      <w:r w:rsidRPr="00A3511F">
        <w:t>Giving them musical instruments to play with</w:t>
      </w:r>
    </w:p>
    <w:p w:rsidR="00804706" w:rsidRPr="00A3511F" w:rsidRDefault="00804706" w:rsidP="00727B12">
      <w:pPr>
        <w:pStyle w:val="Bullets"/>
        <w:numPr>
          <w:ilvl w:val="0"/>
          <w:numId w:val="4"/>
        </w:numPr>
      </w:pPr>
      <w:r w:rsidRPr="00A3511F">
        <w:t>Teaching them to play musical instruments properly</w:t>
      </w:r>
    </w:p>
    <w:p w:rsidR="00804706" w:rsidRPr="00A3511F" w:rsidRDefault="00804706" w:rsidP="00727B12">
      <w:pPr>
        <w:pStyle w:val="Bullets"/>
        <w:numPr>
          <w:ilvl w:val="0"/>
          <w:numId w:val="4"/>
        </w:numPr>
      </w:pPr>
      <w:r w:rsidRPr="00A3511F">
        <w:t>Teaching them to read music</w:t>
      </w:r>
    </w:p>
    <w:p w:rsidR="00804706" w:rsidRPr="00A3511F" w:rsidRDefault="00804706" w:rsidP="00727B12">
      <w:pPr>
        <w:pStyle w:val="Bullets"/>
        <w:numPr>
          <w:ilvl w:val="0"/>
          <w:numId w:val="4"/>
        </w:numPr>
      </w:pPr>
      <w:r w:rsidRPr="00A3511F">
        <w:t>Singing</w:t>
      </w:r>
    </w:p>
    <w:p w:rsidR="00804706" w:rsidRPr="00A3511F" w:rsidRDefault="00804706" w:rsidP="00727B12">
      <w:pPr>
        <w:pStyle w:val="Bullets"/>
        <w:numPr>
          <w:ilvl w:val="0"/>
          <w:numId w:val="4"/>
        </w:numPr>
      </w:pPr>
      <w:r w:rsidRPr="00A3511F">
        <w:t>Dancing</w:t>
      </w:r>
    </w:p>
    <w:p w:rsidR="00804706" w:rsidRPr="00A3511F" w:rsidRDefault="0024579B" w:rsidP="00727B12">
      <w:pPr>
        <w:pStyle w:val="Bullets"/>
        <w:numPr>
          <w:ilvl w:val="0"/>
          <w:numId w:val="4"/>
        </w:numPr>
      </w:pPr>
      <w:r w:rsidRPr="00A3511F">
        <w:t>Singing n</w:t>
      </w:r>
      <w:r w:rsidR="00804706" w:rsidRPr="00A3511F">
        <w:t>ursery rhymes</w:t>
      </w:r>
    </w:p>
    <w:p w:rsidR="00804706" w:rsidRPr="00A3511F" w:rsidRDefault="00804706" w:rsidP="00727B12">
      <w:pPr>
        <w:pStyle w:val="Bullets"/>
        <w:numPr>
          <w:ilvl w:val="0"/>
          <w:numId w:val="4"/>
        </w:numPr>
      </w:pPr>
      <w:r w:rsidRPr="00A3511F">
        <w:t>Watching music videos and musicals</w:t>
      </w:r>
    </w:p>
    <w:p w:rsidR="00804706" w:rsidRPr="00A3511F" w:rsidRDefault="00804706" w:rsidP="00727B12">
      <w:pPr>
        <w:pStyle w:val="Bullets"/>
        <w:numPr>
          <w:ilvl w:val="0"/>
          <w:numId w:val="4"/>
        </w:numPr>
      </w:pPr>
      <w:r w:rsidRPr="00A3511F">
        <w:t>Visiting theatres to watch musical performances</w:t>
      </w:r>
    </w:p>
    <w:p w:rsidR="00804706" w:rsidRPr="00A3511F" w:rsidRDefault="00804706" w:rsidP="00727B12">
      <w:pPr>
        <w:pStyle w:val="Bullets"/>
        <w:numPr>
          <w:ilvl w:val="0"/>
          <w:numId w:val="4"/>
        </w:numPr>
      </w:pPr>
      <w:r w:rsidRPr="00A3511F">
        <w:t>Listening to the radio</w:t>
      </w:r>
    </w:p>
    <w:p w:rsidR="00804706" w:rsidRPr="00A3511F" w:rsidRDefault="00804706" w:rsidP="00727B12">
      <w:pPr>
        <w:pStyle w:val="Bullets"/>
        <w:numPr>
          <w:ilvl w:val="0"/>
          <w:numId w:val="4"/>
        </w:numPr>
      </w:pPr>
      <w:r w:rsidRPr="00A3511F">
        <w:t>Advertising jingles</w:t>
      </w:r>
    </w:p>
    <w:p w:rsidR="00804706" w:rsidRPr="00A3511F" w:rsidRDefault="00804706" w:rsidP="00727B12">
      <w:pPr>
        <w:pStyle w:val="Bullets"/>
        <w:numPr>
          <w:ilvl w:val="0"/>
          <w:numId w:val="4"/>
        </w:numPr>
      </w:pPr>
      <w:r w:rsidRPr="00A3511F">
        <w:t>Using music as part of an activity such as musical chairs, musical statues and musical bumps.</w:t>
      </w:r>
    </w:p>
    <w:p w:rsidR="00804706" w:rsidRPr="00A3511F" w:rsidRDefault="00804706" w:rsidP="0024579B">
      <w:r w:rsidRPr="00A3511F">
        <w:lastRenderedPageBreak/>
        <w:t xml:space="preserve">It is important when introducing children to music that you allow them to listen to a wide range of styles and instruments and allow them, where available, the opportunity to use musical instruments or improvised versions of their own to create their own music. </w:t>
      </w:r>
      <w:r w:rsidRPr="00FD279B">
        <w:rPr>
          <w:noProof/>
        </w:rPr>
        <w:t>They may even want to write their own</w:t>
      </w:r>
      <w:r w:rsidRPr="00A3511F">
        <w:t xml:space="preserve"> lyrics. </w:t>
      </w:r>
    </w:p>
    <w:p w:rsidR="00804706" w:rsidRPr="00A3511F" w:rsidRDefault="00804706" w:rsidP="00804706">
      <w:pPr>
        <w:pStyle w:val="BoldBulTight0"/>
      </w:pPr>
      <w:r w:rsidRPr="00A3511F">
        <w:t>Types of music may include:</w:t>
      </w:r>
    </w:p>
    <w:p w:rsidR="00804706" w:rsidRPr="00A3511F" w:rsidRDefault="00804706" w:rsidP="0024579B">
      <w:pPr>
        <w:pStyle w:val="Bullets"/>
      </w:pPr>
      <w:r w:rsidRPr="00A3511F">
        <w:t>Popular/chart music</w:t>
      </w:r>
    </w:p>
    <w:p w:rsidR="00804706" w:rsidRPr="00A3511F" w:rsidRDefault="00804706" w:rsidP="0024579B">
      <w:pPr>
        <w:pStyle w:val="Bullets"/>
      </w:pPr>
      <w:r w:rsidRPr="00A3511F">
        <w:t>Opera</w:t>
      </w:r>
    </w:p>
    <w:p w:rsidR="00804706" w:rsidRPr="00A3511F" w:rsidRDefault="00804706" w:rsidP="0024579B">
      <w:pPr>
        <w:pStyle w:val="Bullets"/>
      </w:pPr>
      <w:r w:rsidRPr="00A3511F">
        <w:t>Folk</w:t>
      </w:r>
    </w:p>
    <w:p w:rsidR="00804706" w:rsidRPr="00A3511F" w:rsidRDefault="00804706" w:rsidP="0024579B">
      <w:pPr>
        <w:pStyle w:val="Bullets"/>
      </w:pPr>
      <w:r w:rsidRPr="00A3511F">
        <w:t>Jazz</w:t>
      </w:r>
    </w:p>
    <w:p w:rsidR="00804706" w:rsidRPr="00A3511F" w:rsidRDefault="00804706" w:rsidP="0024579B">
      <w:pPr>
        <w:pStyle w:val="Bullets"/>
      </w:pPr>
      <w:r w:rsidRPr="00A3511F">
        <w:t>Rhythm and blues</w:t>
      </w:r>
    </w:p>
    <w:p w:rsidR="00804706" w:rsidRPr="00A3511F" w:rsidRDefault="00804706" w:rsidP="0024579B">
      <w:pPr>
        <w:pStyle w:val="Bullets"/>
      </w:pPr>
      <w:r w:rsidRPr="00A3511F">
        <w:t>Classical</w:t>
      </w:r>
    </w:p>
    <w:p w:rsidR="00804706" w:rsidRPr="00A3511F" w:rsidRDefault="00804706" w:rsidP="0024579B">
      <w:pPr>
        <w:pStyle w:val="Bullets"/>
      </w:pPr>
      <w:r w:rsidRPr="00A3511F">
        <w:t xml:space="preserve">Musical </w:t>
      </w:r>
      <w:r w:rsidRPr="00710F7D">
        <w:rPr>
          <w:noProof/>
        </w:rPr>
        <w:t>theatre</w:t>
      </w:r>
    </w:p>
    <w:p w:rsidR="00804706" w:rsidRPr="00A3511F" w:rsidRDefault="00804706" w:rsidP="0024579B">
      <w:pPr>
        <w:pStyle w:val="Bullets"/>
      </w:pPr>
      <w:r w:rsidRPr="00A3511F">
        <w:t>Spiritual</w:t>
      </w:r>
    </w:p>
    <w:p w:rsidR="00804706" w:rsidRPr="00A3511F" w:rsidRDefault="00804706" w:rsidP="00727B12">
      <w:pPr>
        <w:pStyle w:val="Bullets"/>
        <w:numPr>
          <w:ilvl w:val="0"/>
          <w:numId w:val="4"/>
        </w:numPr>
      </w:pPr>
      <w:r w:rsidRPr="00A3511F">
        <w:t>Multi-cultural.</w:t>
      </w:r>
    </w:p>
    <w:p w:rsidR="00804706" w:rsidRPr="00A3511F" w:rsidRDefault="00804706" w:rsidP="0024579B">
      <w:r w:rsidRPr="00A3511F">
        <w:t>When introducing children to music</w:t>
      </w:r>
      <w:r w:rsidR="00FC3400">
        <w:t>,</w:t>
      </w:r>
      <w:r w:rsidRPr="00A3511F">
        <w:t xml:space="preserve"> ask them to describe how the music makes them feel, what kind of mood it creates and why. You should encourage them to understand that a piece of music has a purpose and a story behind it, just like art, </w:t>
      </w:r>
      <w:r w:rsidRPr="00FC3400">
        <w:rPr>
          <w:noProof/>
        </w:rPr>
        <w:t>architecture</w:t>
      </w:r>
      <w:r w:rsidRPr="00A3511F">
        <w:t xml:space="preserve"> and inventions.</w:t>
      </w:r>
    </w:p>
    <w:p w:rsidR="00804706" w:rsidRPr="00A3511F" w:rsidRDefault="00804706" w:rsidP="00804706">
      <w:pPr>
        <w:pStyle w:val="BoldBulTight0"/>
        <w:rPr>
          <w:u w:val="single"/>
        </w:rPr>
      </w:pPr>
      <w:r w:rsidRPr="00A3511F">
        <w:rPr>
          <w:u w:val="single"/>
        </w:rPr>
        <w:t>Dance</w:t>
      </w:r>
    </w:p>
    <w:p w:rsidR="00804706" w:rsidRPr="00A3511F" w:rsidRDefault="00804706" w:rsidP="00804706">
      <w:pPr>
        <w:pStyle w:val="BoldBulTight0"/>
      </w:pPr>
      <w:r w:rsidRPr="00A3511F">
        <w:t xml:space="preserve">Dancing can </w:t>
      </w:r>
      <w:r w:rsidRPr="00FC3400">
        <w:rPr>
          <w:noProof/>
        </w:rPr>
        <w:t>be introduced</w:t>
      </w:r>
      <w:r w:rsidRPr="00A3511F">
        <w:t xml:space="preserve"> to children in </w:t>
      </w:r>
      <w:r w:rsidRPr="00FC3400">
        <w:rPr>
          <w:noProof/>
        </w:rPr>
        <w:t>a number of</w:t>
      </w:r>
      <w:r w:rsidRPr="00A3511F">
        <w:t xml:space="preserve"> ways including:</w:t>
      </w:r>
    </w:p>
    <w:p w:rsidR="00804706" w:rsidRPr="00A3511F" w:rsidRDefault="00A80440" w:rsidP="00727B12">
      <w:pPr>
        <w:pStyle w:val="Bullets"/>
        <w:numPr>
          <w:ilvl w:val="0"/>
          <w:numId w:val="4"/>
        </w:numPr>
      </w:pPr>
      <w:r w:rsidRPr="00A3511F">
        <w:rPr>
          <w:noProof/>
        </w:rPr>
        <w:drawing>
          <wp:anchor distT="0" distB="0" distL="114300" distR="114300" simplePos="0" relativeHeight="251650560" behindDoc="0" locked="0" layoutInCell="1" allowOverlap="1" wp14:anchorId="61C35C93" wp14:editId="1EC364B2">
            <wp:simplePos x="0" y="0"/>
            <wp:positionH relativeFrom="column">
              <wp:posOffset>3036592</wp:posOffset>
            </wp:positionH>
            <wp:positionV relativeFrom="paragraph">
              <wp:posOffset>123190</wp:posOffset>
            </wp:positionV>
            <wp:extent cx="2792095" cy="2093595"/>
            <wp:effectExtent l="0" t="0" r="8255" b="1905"/>
            <wp:wrapTight wrapText="bothSides">
              <wp:wrapPolygon edited="0">
                <wp:start x="589" y="0"/>
                <wp:lineTo x="0" y="393"/>
                <wp:lineTo x="0" y="21227"/>
                <wp:lineTo x="589" y="21423"/>
                <wp:lineTo x="20927" y="21423"/>
                <wp:lineTo x="21516" y="21227"/>
                <wp:lineTo x="21516" y="393"/>
                <wp:lineTo x="20927" y="0"/>
                <wp:lineTo x="589"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art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92095" cy="20935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04706" w:rsidRPr="00A3511F">
        <w:t>Incorporating freestyle dancing into activities such as musical bumps and musical statues</w:t>
      </w:r>
    </w:p>
    <w:p w:rsidR="00804706" w:rsidRPr="00A3511F" w:rsidRDefault="00804706" w:rsidP="00727B12">
      <w:pPr>
        <w:pStyle w:val="Bullets"/>
        <w:numPr>
          <w:ilvl w:val="0"/>
          <w:numId w:val="4"/>
        </w:numPr>
      </w:pPr>
      <w:r w:rsidRPr="00A3511F">
        <w:t>Teaching them a choreographed dance for them to perform</w:t>
      </w:r>
    </w:p>
    <w:p w:rsidR="00804706" w:rsidRPr="00A3511F" w:rsidRDefault="00804706" w:rsidP="00727B12">
      <w:pPr>
        <w:pStyle w:val="Bullets"/>
        <w:numPr>
          <w:ilvl w:val="0"/>
          <w:numId w:val="4"/>
        </w:numPr>
      </w:pPr>
      <w:r w:rsidRPr="00A3511F">
        <w:t>Dancing as part of physical activity</w:t>
      </w:r>
    </w:p>
    <w:p w:rsidR="00804706" w:rsidRPr="00A3511F" w:rsidRDefault="00804706" w:rsidP="00727B12">
      <w:pPr>
        <w:pStyle w:val="Bullets"/>
        <w:numPr>
          <w:ilvl w:val="0"/>
          <w:numId w:val="4"/>
        </w:numPr>
      </w:pPr>
      <w:r w:rsidRPr="00A3511F">
        <w:t>Watching dancers on the television/</w:t>
      </w:r>
      <w:r w:rsidR="00C15E5C">
        <w:t xml:space="preserve">the </w:t>
      </w:r>
      <w:r w:rsidR="00C15E5C" w:rsidRPr="00C15E5C">
        <w:rPr>
          <w:noProof/>
        </w:rPr>
        <w:t>Internet</w:t>
      </w:r>
    </w:p>
    <w:p w:rsidR="00804706" w:rsidRPr="00A3511F" w:rsidRDefault="00804706" w:rsidP="00727B12">
      <w:pPr>
        <w:pStyle w:val="Bullets"/>
        <w:numPr>
          <w:ilvl w:val="0"/>
          <w:numId w:val="4"/>
        </w:numPr>
      </w:pPr>
      <w:r w:rsidRPr="00A3511F">
        <w:t xml:space="preserve">Visiting the </w:t>
      </w:r>
      <w:r w:rsidRPr="00FC3400">
        <w:rPr>
          <w:noProof/>
        </w:rPr>
        <w:t>theat</w:t>
      </w:r>
      <w:r w:rsidR="00FC3400">
        <w:rPr>
          <w:noProof/>
        </w:rPr>
        <w:t>re</w:t>
      </w:r>
    </w:p>
    <w:p w:rsidR="00804706" w:rsidRPr="00A3511F" w:rsidRDefault="00804706" w:rsidP="00727B12">
      <w:pPr>
        <w:pStyle w:val="Bullets"/>
        <w:numPr>
          <w:ilvl w:val="0"/>
          <w:numId w:val="4"/>
        </w:numPr>
      </w:pPr>
      <w:r w:rsidRPr="00A3511F">
        <w:t>Using computer games that involve dancing.</w:t>
      </w:r>
    </w:p>
    <w:p w:rsidR="00804706" w:rsidRPr="00A3511F" w:rsidRDefault="00804706" w:rsidP="00804706">
      <w:pPr>
        <w:pStyle w:val="BoldBulTight0"/>
      </w:pPr>
      <w:r w:rsidRPr="009A1C87">
        <w:rPr>
          <w:noProof/>
        </w:rPr>
        <w:t>There are many different styles of dance</w:t>
      </w:r>
      <w:r w:rsidR="00FC3400" w:rsidRPr="009A1C87">
        <w:rPr>
          <w:noProof/>
        </w:rPr>
        <w:t>,</w:t>
      </w:r>
      <w:r w:rsidRPr="009A1C87">
        <w:rPr>
          <w:noProof/>
        </w:rPr>
        <w:t xml:space="preserve"> including:</w:t>
      </w:r>
    </w:p>
    <w:p w:rsidR="00804706" w:rsidRPr="00A3511F" w:rsidRDefault="00804706" w:rsidP="00727B12">
      <w:pPr>
        <w:pStyle w:val="Bullets"/>
        <w:numPr>
          <w:ilvl w:val="0"/>
          <w:numId w:val="4"/>
        </w:numPr>
      </w:pPr>
      <w:r w:rsidRPr="00A3511F">
        <w:t>Freestyle</w:t>
      </w:r>
    </w:p>
    <w:p w:rsidR="00804706" w:rsidRPr="00A3511F" w:rsidRDefault="00804706" w:rsidP="00727B12">
      <w:pPr>
        <w:pStyle w:val="Bullets"/>
        <w:numPr>
          <w:ilvl w:val="0"/>
          <w:numId w:val="4"/>
        </w:numPr>
      </w:pPr>
      <w:r w:rsidRPr="00A3511F">
        <w:t>Folk</w:t>
      </w:r>
    </w:p>
    <w:p w:rsidR="00804706" w:rsidRPr="00A3511F" w:rsidRDefault="00804706" w:rsidP="00727B12">
      <w:pPr>
        <w:pStyle w:val="Bullets"/>
        <w:numPr>
          <w:ilvl w:val="0"/>
          <w:numId w:val="4"/>
        </w:numPr>
      </w:pPr>
      <w:r w:rsidRPr="00A3511F">
        <w:lastRenderedPageBreak/>
        <w:t>Street</w:t>
      </w:r>
    </w:p>
    <w:p w:rsidR="00804706" w:rsidRPr="00A3511F" w:rsidRDefault="00804706" w:rsidP="00727B12">
      <w:pPr>
        <w:pStyle w:val="Bullets"/>
        <w:numPr>
          <w:ilvl w:val="0"/>
          <w:numId w:val="4"/>
        </w:numPr>
      </w:pPr>
      <w:r w:rsidRPr="00A3511F">
        <w:t>Disco</w:t>
      </w:r>
    </w:p>
    <w:p w:rsidR="00804706" w:rsidRPr="00A3511F" w:rsidRDefault="00804706" w:rsidP="00727B12">
      <w:pPr>
        <w:pStyle w:val="Bullets"/>
        <w:numPr>
          <w:ilvl w:val="0"/>
          <w:numId w:val="4"/>
        </w:numPr>
      </w:pPr>
      <w:r w:rsidRPr="00A3511F">
        <w:t>Performance/ballroom such as jive, wal</w:t>
      </w:r>
      <w:r w:rsidR="00C15E5C">
        <w:t>tz or tango</w:t>
      </w:r>
    </w:p>
    <w:p w:rsidR="00804706" w:rsidRPr="00A3511F" w:rsidRDefault="00A80440" w:rsidP="00727B12">
      <w:pPr>
        <w:pStyle w:val="Bullets"/>
        <w:numPr>
          <w:ilvl w:val="0"/>
          <w:numId w:val="4"/>
        </w:numPr>
      </w:pPr>
      <w:r w:rsidRPr="00A3511F">
        <w:rPr>
          <w:noProof/>
          <w:u w:val="single"/>
        </w:rPr>
        <w:drawing>
          <wp:anchor distT="0" distB="0" distL="114300" distR="114300" simplePos="0" relativeHeight="251647488" behindDoc="0" locked="0" layoutInCell="1" allowOverlap="1" wp14:anchorId="1E85CBC2" wp14:editId="0DE693DE">
            <wp:simplePos x="0" y="0"/>
            <wp:positionH relativeFrom="column">
              <wp:posOffset>3704590</wp:posOffset>
            </wp:positionH>
            <wp:positionV relativeFrom="paragraph">
              <wp:posOffset>299085</wp:posOffset>
            </wp:positionV>
            <wp:extent cx="2222500" cy="2222500"/>
            <wp:effectExtent l="0" t="0" r="6350" b="6350"/>
            <wp:wrapTight wrapText="bothSides">
              <wp:wrapPolygon edited="0">
                <wp:start x="741" y="0"/>
                <wp:lineTo x="0" y="370"/>
                <wp:lineTo x="0" y="20921"/>
                <wp:lineTo x="555" y="21477"/>
                <wp:lineTo x="741" y="21477"/>
                <wp:lineTo x="20736" y="21477"/>
                <wp:lineTo x="20921" y="21477"/>
                <wp:lineTo x="21477" y="20921"/>
                <wp:lineTo x="21477" y="370"/>
                <wp:lineTo x="20736" y="0"/>
                <wp:lineTo x="741"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06145_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2500" cy="22225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04706" w:rsidRPr="00A3511F">
        <w:t>Tap</w:t>
      </w:r>
    </w:p>
    <w:p w:rsidR="00804706" w:rsidRPr="00A3511F" w:rsidRDefault="00804706" w:rsidP="00727B12">
      <w:pPr>
        <w:pStyle w:val="Bullets"/>
        <w:numPr>
          <w:ilvl w:val="0"/>
          <w:numId w:val="4"/>
        </w:numPr>
      </w:pPr>
      <w:r w:rsidRPr="00A3511F">
        <w:t>Ballet.</w:t>
      </w:r>
    </w:p>
    <w:p w:rsidR="00804706" w:rsidRPr="00A3511F" w:rsidRDefault="00804706" w:rsidP="00804706">
      <w:pPr>
        <w:pStyle w:val="Bullets"/>
        <w:numPr>
          <w:ilvl w:val="0"/>
          <w:numId w:val="0"/>
        </w:numPr>
      </w:pPr>
      <w:r w:rsidRPr="00A3511F">
        <w:t xml:space="preserve">Try to encourage children to think about how their movements fit with the beat and style </w:t>
      </w:r>
      <w:r w:rsidRPr="009A1C87">
        <w:rPr>
          <w:noProof/>
        </w:rPr>
        <w:t>of the music to which they are dancing;</w:t>
      </w:r>
      <w:r w:rsidRPr="00A3511F">
        <w:t xml:space="preserve"> this can help with their numeracy skills. Dancing also helps children to develop their coordination skills and strengthens their core muscles. It is also a good activity to develop their self-confidence and performance ability. Dancing can be an individual </w:t>
      </w:r>
      <w:r w:rsidRPr="00710F7D">
        <w:rPr>
          <w:noProof/>
        </w:rPr>
        <w:t>activity</w:t>
      </w:r>
      <w:r w:rsidRPr="00A3511F">
        <w:t xml:space="preserve"> or it can be performed in pairs or as a group so supports both independent learning and </w:t>
      </w:r>
      <w:r w:rsidRPr="00C15E5C">
        <w:rPr>
          <w:noProof/>
        </w:rPr>
        <w:t>teamwork</w:t>
      </w:r>
      <w:r w:rsidRPr="00A3511F">
        <w:t>.</w:t>
      </w:r>
    </w:p>
    <w:p w:rsidR="00804706" w:rsidRPr="00A3511F" w:rsidRDefault="00804706" w:rsidP="00804706">
      <w:pPr>
        <w:pStyle w:val="Heading3"/>
      </w:pPr>
      <w:bookmarkStart w:id="37" w:name="_Toc419446049"/>
      <w:bookmarkStart w:id="38" w:name="_Toc485737251"/>
      <w:r w:rsidRPr="00A3511F">
        <w:t>Promoting creative expression</w:t>
      </w:r>
      <w:bookmarkEnd w:id="37"/>
      <w:bookmarkEnd w:id="38"/>
    </w:p>
    <w:p w:rsidR="00804706" w:rsidRPr="00A3511F" w:rsidRDefault="00804706" w:rsidP="0024579B">
      <w:r w:rsidRPr="00A3511F">
        <w:t>Using all of these mediums</w:t>
      </w:r>
      <w:r w:rsidR="00FC3400">
        <w:t>,</w:t>
      </w:r>
      <w:r w:rsidRPr="00A3511F">
        <w:t xml:space="preserve"> you can easily promote the use of </w:t>
      </w:r>
      <w:r w:rsidRPr="00FC3400">
        <w:rPr>
          <w:noProof/>
        </w:rPr>
        <w:t>creative</w:t>
      </w:r>
      <w:r w:rsidRPr="00A3511F">
        <w:t xml:space="preserve"> expression in children. Many activities can include a combination of art, architecture, invention, </w:t>
      </w:r>
      <w:r w:rsidRPr="00FC3400">
        <w:rPr>
          <w:noProof/>
        </w:rPr>
        <w:t>music</w:t>
      </w:r>
      <w:r w:rsidRPr="00A3511F">
        <w:t xml:space="preserve"> and dance and can cover a large number of different topics and subject matter. </w:t>
      </w:r>
      <w:r w:rsidRPr="00FD279B">
        <w:rPr>
          <w:noProof/>
        </w:rPr>
        <w:t>Whil</w:t>
      </w:r>
      <w:r w:rsidR="00FC3400" w:rsidRPr="00FD279B">
        <w:rPr>
          <w:noProof/>
        </w:rPr>
        <w:t>e</w:t>
      </w:r>
      <w:r w:rsidRPr="00FD279B">
        <w:rPr>
          <w:noProof/>
        </w:rPr>
        <w:t xml:space="preserve"> it is important to allow children to</w:t>
      </w:r>
      <w:r w:rsidRPr="00A3511F">
        <w:t xml:space="preserve"> have creative freedom</w:t>
      </w:r>
      <w:r w:rsidR="00FC3400">
        <w:t>,</w:t>
      </w:r>
      <w:r w:rsidRPr="00A3511F">
        <w:t xml:space="preserve"> you should also encourage them to think about the meaning </w:t>
      </w:r>
      <w:r w:rsidRPr="00FC3400">
        <w:rPr>
          <w:noProof/>
        </w:rPr>
        <w:t>and/or</w:t>
      </w:r>
      <w:r w:rsidRPr="00A3511F">
        <w:t xml:space="preserve"> message they are trying to convey with their expressive creations.</w:t>
      </w:r>
    </w:p>
    <w:p w:rsidR="00804706" w:rsidRPr="00A3511F" w:rsidRDefault="00804706" w:rsidP="0024579B">
      <w:r w:rsidRPr="00FC3400">
        <w:rPr>
          <w:noProof/>
        </w:rPr>
        <w:t>In order to give the children in your care sustained engagement a</w:t>
      </w:r>
      <w:r w:rsidR="00FC3400">
        <w:rPr>
          <w:noProof/>
        </w:rPr>
        <w:t xml:space="preserve">nd pride in their creative work, </w:t>
      </w:r>
      <w:r w:rsidRPr="00FC3400">
        <w:rPr>
          <w:noProof/>
        </w:rPr>
        <w:t>you could use each medium to create a number of different activities on the same theme or project so that they build up a portfolio of work which can then be displayed in the learning environment or even exhibited like an art exhibition within the educational setting to which you could then invite their parents/carers.</w:t>
      </w:r>
      <w:r w:rsidRPr="00A3511F">
        <w:t xml:space="preserve"> </w:t>
      </w:r>
    </w:p>
    <w:p w:rsidR="00804706" w:rsidRPr="00A3511F" w:rsidRDefault="00804706" w:rsidP="0024579B">
      <w:pPr>
        <w:pStyle w:val="BoldBulTight0"/>
        <w:rPr>
          <w:u w:val="single"/>
        </w:rPr>
      </w:pPr>
      <w:bookmarkStart w:id="39" w:name="_Toc419446050"/>
      <w:r w:rsidRPr="00A3511F">
        <w:rPr>
          <w:u w:val="single"/>
        </w:rPr>
        <w:t>Excursions</w:t>
      </w:r>
      <w:bookmarkEnd w:id="39"/>
    </w:p>
    <w:p w:rsidR="00804706" w:rsidRPr="00A3511F" w:rsidRDefault="00804706" w:rsidP="00804706">
      <w:r w:rsidRPr="00A3511F">
        <w:t xml:space="preserve">If you are planning on taking a group of children on an excursion as part of your promotion of creative </w:t>
      </w:r>
      <w:r w:rsidRPr="00FC3400">
        <w:rPr>
          <w:noProof/>
        </w:rPr>
        <w:t>expression</w:t>
      </w:r>
      <w:r w:rsidRPr="00A3511F">
        <w:t xml:space="preserve">, such as to the </w:t>
      </w:r>
      <w:r w:rsidRPr="00FC3400">
        <w:rPr>
          <w:noProof/>
        </w:rPr>
        <w:t>theatre</w:t>
      </w:r>
      <w:r w:rsidRPr="00A3511F">
        <w:t xml:space="preserve"> or to look around historical buildings, you will need to comply with the procedures set out in the National Laws and Regulations.</w:t>
      </w:r>
    </w:p>
    <w:p w:rsidR="00804706" w:rsidRPr="00A3511F" w:rsidRDefault="00804706" w:rsidP="00804706">
      <w:pPr>
        <w:pStyle w:val="BoldBulTight0"/>
      </w:pPr>
      <w:r w:rsidRPr="00A3511F">
        <w:t>You must ensure you complete the following processes in order to undertake an excursion:</w:t>
      </w:r>
    </w:p>
    <w:p w:rsidR="00804706" w:rsidRPr="00A3511F" w:rsidRDefault="00804706" w:rsidP="00727B12">
      <w:pPr>
        <w:pStyle w:val="Bullets"/>
        <w:numPr>
          <w:ilvl w:val="0"/>
          <w:numId w:val="4"/>
        </w:numPr>
      </w:pPr>
      <w:r w:rsidRPr="00A3511F">
        <w:t>Complete a risk assessment which must include:</w:t>
      </w:r>
    </w:p>
    <w:p w:rsidR="00804706" w:rsidRPr="00A3511F" w:rsidRDefault="00804706" w:rsidP="00727B12">
      <w:pPr>
        <w:pStyle w:val="Bullets2"/>
        <w:numPr>
          <w:ilvl w:val="1"/>
          <w:numId w:val="4"/>
        </w:numPr>
      </w:pPr>
      <w:r w:rsidRPr="00A3511F">
        <w:t>the proposed route and destination</w:t>
      </w:r>
    </w:p>
    <w:p w:rsidR="00804706" w:rsidRPr="009A1C87" w:rsidRDefault="00804706" w:rsidP="00727B12">
      <w:pPr>
        <w:pStyle w:val="Bullets2"/>
        <w:numPr>
          <w:ilvl w:val="1"/>
          <w:numId w:val="4"/>
        </w:numPr>
        <w:rPr>
          <w:noProof/>
        </w:rPr>
      </w:pPr>
      <w:r w:rsidRPr="009A1C87">
        <w:rPr>
          <w:noProof/>
        </w:rPr>
        <w:t>any water hazards and risks associated with water based activities</w:t>
      </w:r>
    </w:p>
    <w:p w:rsidR="00804706" w:rsidRPr="009A1C87" w:rsidRDefault="00804706" w:rsidP="00727B12">
      <w:pPr>
        <w:pStyle w:val="Bullets2"/>
        <w:numPr>
          <w:ilvl w:val="1"/>
          <w:numId w:val="4"/>
        </w:numPr>
        <w:rPr>
          <w:noProof/>
        </w:rPr>
      </w:pPr>
      <w:r w:rsidRPr="009A1C87">
        <w:rPr>
          <w:noProof/>
        </w:rPr>
        <w:t>the method of transport</w:t>
      </w:r>
    </w:p>
    <w:p w:rsidR="00804706" w:rsidRPr="00A3511F" w:rsidRDefault="00804706" w:rsidP="00727B12">
      <w:pPr>
        <w:pStyle w:val="Bullets2"/>
        <w:numPr>
          <w:ilvl w:val="1"/>
          <w:numId w:val="4"/>
        </w:numPr>
      </w:pPr>
      <w:r w:rsidRPr="009A1C87">
        <w:rPr>
          <w:noProof/>
        </w:rPr>
        <w:t>the number of adults and children involved</w:t>
      </w:r>
      <w:r w:rsidRPr="00A3511F">
        <w:t xml:space="preserve"> </w:t>
      </w:r>
    </w:p>
    <w:p w:rsidR="00804706" w:rsidRPr="00A3511F" w:rsidRDefault="00804706" w:rsidP="00727B12">
      <w:pPr>
        <w:pStyle w:val="Bullets2"/>
        <w:numPr>
          <w:ilvl w:val="1"/>
          <w:numId w:val="4"/>
        </w:numPr>
      </w:pPr>
      <w:r w:rsidRPr="009A1C87">
        <w:rPr>
          <w:noProof/>
        </w:rPr>
        <w:lastRenderedPageBreak/>
        <w:t>the number of educators or other responsible adults</w:t>
      </w:r>
      <w:r w:rsidRPr="00A3511F">
        <w:t xml:space="preserve"> needed in relation to the potential risks/hazards and any </w:t>
      </w:r>
      <w:r w:rsidRPr="00FC3400">
        <w:rPr>
          <w:noProof/>
        </w:rPr>
        <w:t>specialised</w:t>
      </w:r>
      <w:r w:rsidRPr="00A3511F">
        <w:t xml:space="preserve"> skills required to ensure children’s safety such as a qualified first aider</w:t>
      </w:r>
    </w:p>
    <w:p w:rsidR="00804706" w:rsidRPr="00A3511F" w:rsidRDefault="00804706" w:rsidP="00727B12">
      <w:pPr>
        <w:pStyle w:val="Bullets2"/>
        <w:numPr>
          <w:ilvl w:val="1"/>
          <w:numId w:val="4"/>
        </w:numPr>
      </w:pPr>
      <w:r w:rsidRPr="00A3511F">
        <w:t>the proposed activities</w:t>
      </w:r>
    </w:p>
    <w:p w:rsidR="00804706" w:rsidRPr="00FD279B" w:rsidRDefault="00804706" w:rsidP="00727B12">
      <w:pPr>
        <w:pStyle w:val="Bullets2"/>
        <w:numPr>
          <w:ilvl w:val="1"/>
          <w:numId w:val="4"/>
        </w:numPr>
        <w:rPr>
          <w:noProof/>
        </w:rPr>
      </w:pPr>
      <w:r w:rsidRPr="00A3511F">
        <w:t xml:space="preserve">the </w:t>
      </w:r>
      <w:r w:rsidRPr="00FD279B">
        <w:rPr>
          <w:noProof/>
        </w:rPr>
        <w:t>duration of the excursion</w:t>
      </w:r>
    </w:p>
    <w:p w:rsidR="00804706" w:rsidRPr="00A3511F" w:rsidRDefault="00804706" w:rsidP="00727B12">
      <w:pPr>
        <w:pStyle w:val="Bullets2"/>
        <w:numPr>
          <w:ilvl w:val="1"/>
          <w:numId w:val="4"/>
        </w:numPr>
      </w:pPr>
      <w:r w:rsidRPr="00FD279B">
        <w:rPr>
          <w:noProof/>
        </w:rPr>
        <w:t>the items that should be taken on the excursion</w:t>
      </w:r>
      <w:r w:rsidRPr="00A3511F">
        <w:t xml:space="preserve"> such as first aid kits, pack</w:t>
      </w:r>
      <w:r w:rsidR="00FC3400">
        <w:t>ed lunches or waterproof clothing</w:t>
      </w:r>
    </w:p>
    <w:p w:rsidR="00804706" w:rsidRPr="00A3511F" w:rsidRDefault="00FC3400" w:rsidP="00727B12">
      <w:pPr>
        <w:pStyle w:val="Bullets"/>
        <w:numPr>
          <w:ilvl w:val="0"/>
          <w:numId w:val="4"/>
        </w:numPr>
      </w:pPr>
      <w:r>
        <w:rPr>
          <w:noProof/>
        </w:rPr>
        <w:t>W</w:t>
      </w:r>
      <w:r w:rsidR="00804706" w:rsidRPr="00FC3400">
        <w:rPr>
          <w:noProof/>
        </w:rPr>
        <w:t>ritten</w:t>
      </w:r>
      <w:r w:rsidR="00804706" w:rsidRPr="00A3511F">
        <w:t xml:space="preserve"> consent from parents/carers to allow their child to go on the excursion</w:t>
      </w:r>
    </w:p>
    <w:p w:rsidR="00804706" w:rsidRPr="00A3511F" w:rsidRDefault="00804706" w:rsidP="00727B12">
      <w:pPr>
        <w:pStyle w:val="Bullets"/>
        <w:numPr>
          <w:ilvl w:val="0"/>
          <w:numId w:val="4"/>
        </w:numPr>
      </w:pPr>
      <w:r w:rsidRPr="00A3511F">
        <w:t>Consideration of increased educator to child ratio.</w:t>
      </w:r>
    </w:p>
    <w:p w:rsidR="00804706" w:rsidRPr="009A1C87" w:rsidRDefault="009A1C87" w:rsidP="009A1C87">
      <w:r w:rsidRPr="009A1C87">
        <w:t>(Source: Guide to the Education</w:t>
      </w:r>
      <w:r>
        <w:t xml:space="preserve"> and Care Services National Law, </w:t>
      </w:r>
      <w:hyperlink r:id="rId23" w:history="1">
        <w:r w:rsidRPr="009463C8">
          <w:rPr>
            <w:rStyle w:val="Hyperlink"/>
          </w:rPr>
          <w:t>http://files.acecqa.gov.au/files/National-Quality-Framework-Resources-Kit/NQF-Re</w:t>
        </w:r>
      </w:hyperlink>
      <w:r>
        <w:t>. Accessed June 19, 2017)</w:t>
      </w:r>
      <w:r w:rsidRPr="009A1C87">
        <w:t xml:space="preserve"> </w:t>
      </w:r>
    </w:p>
    <w:p w:rsidR="00804706" w:rsidRPr="00A3511F" w:rsidRDefault="00804706" w:rsidP="00804706">
      <w:pPr>
        <w:pStyle w:val="Bullets"/>
        <w:numPr>
          <w:ilvl w:val="0"/>
          <w:numId w:val="0"/>
        </w:numPr>
        <w:ind w:left="1494"/>
      </w:pPr>
    </w:p>
    <w:p w:rsidR="00804706" w:rsidRPr="00A3511F" w:rsidRDefault="00804706" w:rsidP="00804706">
      <w:pPr>
        <w:pStyle w:val="Bullets"/>
        <w:numPr>
          <w:ilvl w:val="0"/>
          <w:numId w:val="0"/>
        </w:numPr>
        <w:ind w:left="1494"/>
      </w:pPr>
    </w:p>
    <w:p w:rsidR="00804706" w:rsidRPr="00A3511F" w:rsidRDefault="00804706" w:rsidP="00804706">
      <w:pPr>
        <w:pStyle w:val="BoldBulTight0"/>
      </w:pPr>
    </w:p>
    <w:p w:rsidR="00A80440" w:rsidRDefault="00A80440">
      <w:pPr>
        <w:spacing w:after="0" w:line="240" w:lineRule="auto"/>
        <w:rPr>
          <w:rFonts w:cstheme="majorBidi"/>
          <w:b/>
          <w:bCs/>
          <w:sz w:val="26"/>
          <w:szCs w:val="26"/>
        </w:rPr>
      </w:pPr>
      <w:bookmarkStart w:id="40" w:name="_Toc419446051"/>
      <w:r>
        <w:br w:type="page"/>
      </w:r>
    </w:p>
    <w:p w:rsidR="00804706" w:rsidRPr="00A3511F" w:rsidRDefault="00804706" w:rsidP="00804706">
      <w:pPr>
        <w:pStyle w:val="Heading3"/>
      </w:pPr>
      <w:bookmarkStart w:id="41" w:name="_Toc485737252"/>
      <w:r w:rsidRPr="00A3511F">
        <w:rPr>
          <w:noProof/>
        </w:rPr>
        <w:lastRenderedPageBreak/>
        <w:drawing>
          <wp:anchor distT="0" distB="0" distL="114300" distR="114300" simplePos="0" relativeHeight="251636736" behindDoc="1" locked="0" layoutInCell="1" allowOverlap="1" wp14:anchorId="1EBE3D48" wp14:editId="0341A2D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1B</w:t>
      </w:r>
      <w:bookmarkEnd w:id="40"/>
      <w:bookmarkEnd w:id="41"/>
      <w:r w:rsidRPr="00A3511F">
        <w:t xml:space="preserve"> </w:t>
      </w:r>
    </w:p>
    <w:p w:rsidR="00354671" w:rsidRPr="00A3511F" w:rsidRDefault="00354671" w:rsidP="00354671"/>
    <w:p w:rsidR="00354671" w:rsidRPr="00A3511F" w:rsidRDefault="00354671" w:rsidP="00D37F96">
      <w:r w:rsidRPr="00A3511F">
        <w:br w:type="page"/>
      </w:r>
    </w:p>
    <w:p w:rsidR="00804162" w:rsidRPr="00FD279B" w:rsidRDefault="007B2BD3" w:rsidP="00206263">
      <w:pPr>
        <w:pStyle w:val="Heading1"/>
        <w:spacing w:after="240"/>
        <w:rPr>
          <w:noProof/>
        </w:rPr>
      </w:pPr>
      <w:bookmarkStart w:id="42" w:name="_Toc485737253"/>
      <w:r w:rsidRPr="00FD279B">
        <w:rPr>
          <w:noProof/>
        </w:rPr>
        <w:lastRenderedPageBreak/>
        <w:t xml:space="preserve">2. </w:t>
      </w:r>
      <w:r w:rsidR="00804706" w:rsidRPr="00FD279B">
        <w:rPr>
          <w:rFonts w:asciiTheme="minorHAnsi" w:hAnsiTheme="minorHAnsi" w:cstheme="minorHAnsi"/>
          <w:noProof/>
        </w:rPr>
        <w:t>Foster creativity through the human environment</w:t>
      </w:r>
      <w:bookmarkEnd w:id="42"/>
    </w:p>
    <w:p w:rsidR="001E01A2" w:rsidRPr="00FD279B" w:rsidRDefault="001E01A2" w:rsidP="007B2BD3">
      <w:pPr>
        <w:rPr>
          <w:rFonts w:asciiTheme="minorHAnsi" w:hAnsiTheme="minorHAnsi"/>
        </w:rPr>
      </w:pPr>
      <w:r w:rsidRPr="00FD279B">
        <w:rPr>
          <w:b/>
          <w:sz w:val="28"/>
        </w:rPr>
        <w:t>2.1.</w:t>
      </w:r>
      <w:r w:rsidRPr="00FD279B">
        <w:rPr>
          <w:sz w:val="28"/>
        </w:rPr>
        <w:t xml:space="preserve"> </w:t>
      </w:r>
      <w:r w:rsidR="007B2BD3" w:rsidRPr="00FD279B">
        <w:tab/>
      </w:r>
      <w:r w:rsidR="00804706" w:rsidRPr="00FD279B">
        <w:rPr>
          <w:rFonts w:asciiTheme="minorHAnsi" w:hAnsiTheme="minorHAnsi" w:cstheme="minorHAnsi"/>
        </w:rPr>
        <w:t>Support children to feel a sense of ownership and responsibility for equipment and materials</w:t>
      </w:r>
    </w:p>
    <w:p w:rsidR="00CD5946" w:rsidRPr="00FD279B" w:rsidRDefault="00DB5EB1" w:rsidP="007B2BD3">
      <w:pPr>
        <w:rPr>
          <w:rFonts w:asciiTheme="minorHAnsi" w:hAnsiTheme="minorHAnsi"/>
          <w:b/>
          <w:sz w:val="28"/>
          <w:szCs w:val="28"/>
        </w:rPr>
      </w:pPr>
      <w:r w:rsidRPr="00FD279B">
        <w:rPr>
          <w:rFonts w:asciiTheme="minorHAnsi" w:hAnsiTheme="minorHAnsi"/>
          <w:b/>
          <w:sz w:val="28"/>
          <w:szCs w:val="28"/>
        </w:rPr>
        <w:t>2.2.</w:t>
      </w:r>
      <w:r w:rsidRPr="00FD279B">
        <w:rPr>
          <w:rFonts w:asciiTheme="minorHAnsi" w:hAnsiTheme="minorHAnsi"/>
          <w:b/>
          <w:sz w:val="28"/>
          <w:szCs w:val="28"/>
        </w:rPr>
        <w:tab/>
      </w:r>
      <w:r w:rsidR="00804706" w:rsidRPr="00FD279B">
        <w:rPr>
          <w:rFonts w:asciiTheme="minorHAnsi" w:hAnsiTheme="minorHAnsi" w:cstheme="minorHAnsi"/>
        </w:rPr>
        <w:t>Role-model creativity by improvising with equipment and materials</w:t>
      </w:r>
    </w:p>
    <w:p w:rsidR="00DB5EB1" w:rsidRPr="00FD279B" w:rsidRDefault="00DB5EB1" w:rsidP="007B2BD3">
      <w:pPr>
        <w:rPr>
          <w:rStyle w:val="Strong"/>
          <w:rFonts w:asciiTheme="minorHAnsi" w:hAnsiTheme="minorHAnsi"/>
          <w:i/>
        </w:rPr>
      </w:pPr>
      <w:r w:rsidRPr="00FD279B">
        <w:rPr>
          <w:rFonts w:asciiTheme="minorHAnsi" w:hAnsiTheme="minorHAnsi"/>
          <w:b/>
          <w:sz w:val="28"/>
          <w:szCs w:val="28"/>
        </w:rPr>
        <w:t>2.3.</w:t>
      </w:r>
      <w:r w:rsidRPr="00FD279B">
        <w:rPr>
          <w:rFonts w:asciiTheme="minorHAnsi" w:hAnsiTheme="minorHAnsi"/>
          <w:b/>
          <w:sz w:val="28"/>
          <w:szCs w:val="28"/>
        </w:rPr>
        <w:tab/>
      </w:r>
      <w:r w:rsidR="00804706" w:rsidRPr="00FD279B">
        <w:rPr>
          <w:rFonts w:asciiTheme="minorHAnsi" w:hAnsiTheme="minorHAnsi" w:cstheme="minorHAnsi"/>
        </w:rPr>
        <w:t xml:space="preserve">Encourage children to pursue their own original ideas, </w:t>
      </w:r>
      <w:r w:rsidR="00804706" w:rsidRPr="00FD279B">
        <w:rPr>
          <w:rFonts w:asciiTheme="minorHAnsi" w:hAnsiTheme="minorHAnsi" w:cstheme="minorHAnsi"/>
          <w:noProof/>
        </w:rPr>
        <w:t>interpretations</w:t>
      </w:r>
      <w:r w:rsidR="00804706" w:rsidRPr="00FD279B">
        <w:rPr>
          <w:rFonts w:asciiTheme="minorHAnsi" w:hAnsiTheme="minorHAnsi" w:cstheme="minorHAnsi"/>
        </w:rPr>
        <w:t xml:space="preserve"> and expressions</w:t>
      </w:r>
    </w:p>
    <w:p w:rsidR="00CD5946" w:rsidRPr="00FD279B" w:rsidRDefault="00CD5946" w:rsidP="007B2BD3">
      <w:pPr>
        <w:rPr>
          <w:rFonts w:asciiTheme="minorHAnsi" w:hAnsiTheme="minorHAnsi"/>
        </w:rPr>
      </w:pPr>
      <w:r w:rsidRPr="00FD279B">
        <w:rPr>
          <w:rStyle w:val="Strong"/>
          <w:rFonts w:asciiTheme="minorHAnsi" w:hAnsiTheme="minorHAnsi"/>
          <w:sz w:val="28"/>
          <w:szCs w:val="28"/>
        </w:rPr>
        <w:t>2.4.</w:t>
      </w:r>
      <w:r w:rsidRPr="00FD279B">
        <w:rPr>
          <w:rStyle w:val="Strong"/>
          <w:rFonts w:asciiTheme="minorHAnsi" w:hAnsiTheme="minorHAnsi"/>
          <w:i/>
        </w:rPr>
        <w:tab/>
      </w:r>
      <w:r w:rsidR="00804706" w:rsidRPr="00FD279B">
        <w:rPr>
          <w:rFonts w:asciiTheme="minorHAnsi" w:hAnsiTheme="minorHAnsi" w:cstheme="minorHAnsi"/>
        </w:rPr>
        <w:t>Invite children to ask questions and assist them to find their own answers</w:t>
      </w:r>
    </w:p>
    <w:p w:rsidR="00773C6B" w:rsidRPr="00FD279B" w:rsidRDefault="00773C6B" w:rsidP="007B2BD3">
      <w:pPr>
        <w:rPr>
          <w:rFonts w:asciiTheme="minorHAnsi" w:hAnsiTheme="minorHAnsi"/>
          <w:b/>
          <w:sz w:val="28"/>
          <w:szCs w:val="28"/>
        </w:rPr>
      </w:pPr>
      <w:r w:rsidRPr="00FD279B">
        <w:rPr>
          <w:rFonts w:asciiTheme="minorHAnsi" w:hAnsiTheme="minorHAnsi"/>
          <w:b/>
          <w:sz w:val="28"/>
          <w:szCs w:val="28"/>
        </w:rPr>
        <w:t>2.5.</w:t>
      </w:r>
      <w:r w:rsidRPr="00FD279B">
        <w:rPr>
          <w:rFonts w:asciiTheme="minorHAnsi" w:hAnsiTheme="minorHAnsi"/>
          <w:b/>
          <w:sz w:val="28"/>
          <w:szCs w:val="28"/>
        </w:rPr>
        <w:tab/>
      </w:r>
      <w:r w:rsidR="00804706" w:rsidRPr="00FD279B">
        <w:rPr>
          <w:rFonts w:asciiTheme="minorHAnsi" w:hAnsiTheme="minorHAnsi" w:cstheme="minorHAnsi"/>
        </w:rPr>
        <w:t>Engage children in talking about their creations and ask them open-ended questions</w:t>
      </w:r>
    </w:p>
    <w:p w:rsidR="00773C6B" w:rsidRPr="00FD279B" w:rsidRDefault="00773C6B" w:rsidP="007B2BD3">
      <w:pPr>
        <w:rPr>
          <w:rFonts w:asciiTheme="minorHAnsi" w:hAnsiTheme="minorHAnsi"/>
          <w:b/>
          <w:sz w:val="28"/>
          <w:szCs w:val="28"/>
        </w:rPr>
      </w:pPr>
      <w:r w:rsidRPr="00FD279B">
        <w:rPr>
          <w:rFonts w:asciiTheme="minorHAnsi" w:hAnsiTheme="minorHAnsi"/>
          <w:b/>
          <w:sz w:val="28"/>
          <w:szCs w:val="28"/>
        </w:rPr>
        <w:t>2.6.</w:t>
      </w:r>
      <w:r w:rsidRPr="00FD279B">
        <w:rPr>
          <w:rFonts w:asciiTheme="minorHAnsi" w:hAnsiTheme="minorHAnsi"/>
          <w:b/>
          <w:sz w:val="28"/>
          <w:szCs w:val="28"/>
        </w:rPr>
        <w:tab/>
      </w:r>
      <w:r w:rsidR="00804706" w:rsidRPr="00FD279B">
        <w:rPr>
          <w:rFonts w:asciiTheme="minorHAnsi" w:hAnsiTheme="minorHAnsi" w:cstheme="minorHAnsi"/>
        </w:rPr>
        <w:t>Share enthusiasm for creative work with children</w:t>
      </w:r>
    </w:p>
    <w:p w:rsidR="00773C6B" w:rsidRPr="00A3511F" w:rsidRDefault="00773C6B" w:rsidP="007B2BD3">
      <w:pPr>
        <w:rPr>
          <w:rFonts w:asciiTheme="minorHAnsi" w:hAnsiTheme="minorHAnsi"/>
          <w:b/>
          <w:sz w:val="28"/>
          <w:szCs w:val="28"/>
        </w:rPr>
      </w:pPr>
      <w:r w:rsidRPr="00FD279B">
        <w:rPr>
          <w:rFonts w:asciiTheme="minorHAnsi" w:hAnsiTheme="minorHAnsi"/>
          <w:b/>
          <w:sz w:val="28"/>
          <w:szCs w:val="28"/>
        </w:rPr>
        <w:t>2.7.</w:t>
      </w:r>
      <w:r w:rsidRPr="00FD279B">
        <w:rPr>
          <w:rFonts w:asciiTheme="minorHAnsi" w:hAnsiTheme="minorHAnsi"/>
          <w:b/>
          <w:sz w:val="28"/>
          <w:szCs w:val="28"/>
        </w:rPr>
        <w:tab/>
      </w:r>
      <w:r w:rsidR="00804706" w:rsidRPr="00FD279B">
        <w:rPr>
          <w:rFonts w:asciiTheme="minorHAnsi" w:hAnsiTheme="minorHAnsi" w:cstheme="minorHAnsi"/>
        </w:rPr>
        <w:t>Encourage children to respect and appreciate the creative effort of their peers</w:t>
      </w:r>
    </w:p>
    <w:p w:rsidR="00274265" w:rsidRPr="00A3511F" w:rsidRDefault="000A3826" w:rsidP="000A3826">
      <w:r w:rsidRPr="00A3511F">
        <w:rPr>
          <w:noProof/>
        </w:rPr>
        <w:drawing>
          <wp:anchor distT="0" distB="0" distL="114300" distR="114300" simplePos="0" relativeHeight="251662336" behindDoc="1" locked="0" layoutInCell="1" allowOverlap="1">
            <wp:simplePos x="0" y="0"/>
            <wp:positionH relativeFrom="column">
              <wp:posOffset>376051</wp:posOffset>
            </wp:positionH>
            <wp:positionV relativeFrom="paragraph">
              <wp:posOffset>853921</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rsidRPr="00A3511F">
        <w:br w:type="page"/>
      </w:r>
    </w:p>
    <w:p w:rsidR="006E5817" w:rsidRPr="00A3511F" w:rsidRDefault="006E5817" w:rsidP="006E5817">
      <w:pPr>
        <w:pStyle w:val="Heading2"/>
      </w:pPr>
      <w:bookmarkStart w:id="43" w:name="_Toc485737254"/>
      <w:r w:rsidRPr="00A3511F">
        <w:lastRenderedPageBreak/>
        <w:t xml:space="preserve">2.1 – </w:t>
      </w:r>
      <w:r w:rsidR="00804706" w:rsidRPr="00A3511F">
        <w:rPr>
          <w:rFonts w:asciiTheme="minorHAnsi" w:hAnsiTheme="minorHAnsi" w:cstheme="minorHAnsi"/>
        </w:rPr>
        <w:t>Support children to feel a sense of ownership and responsibility for equipment and materials</w:t>
      </w:r>
      <w:bookmarkEnd w:id="43"/>
    </w:p>
    <w:p w:rsidR="00BF3AFE" w:rsidRDefault="00BF3AFE" w:rsidP="00BF3AFE">
      <w:bookmarkStart w:id="44" w:name="_Toc419446054"/>
    </w:p>
    <w:p w:rsidR="00BF3AFE" w:rsidRDefault="00BF3AFE" w:rsidP="00BF3AFE">
      <w:pPr>
        <w:pStyle w:val="BoldBulTight0"/>
      </w:pPr>
      <w:r>
        <w:t>By the end of this chapter, the learner should be able to:</w:t>
      </w:r>
    </w:p>
    <w:p w:rsidR="00BF3AFE" w:rsidRDefault="00B1437B" w:rsidP="00BF3AFE">
      <w:pPr>
        <w:pStyle w:val="Bullets"/>
      </w:pPr>
      <w:r>
        <w:t>Support children to feel a sense of ownership and responsibility. This may include:</w:t>
      </w:r>
    </w:p>
    <w:p w:rsidR="00B1437B" w:rsidRDefault="00B1437B" w:rsidP="00B1437B">
      <w:pPr>
        <w:pStyle w:val="Bullets2"/>
      </w:pPr>
      <w:r>
        <w:t>asking them to help the learner with tasks</w:t>
      </w:r>
    </w:p>
    <w:p w:rsidR="00B1437B" w:rsidRDefault="00B1437B" w:rsidP="00B1437B">
      <w:pPr>
        <w:pStyle w:val="Bullets2"/>
      </w:pPr>
      <w:r>
        <w:t>modelling responsible action</w:t>
      </w:r>
    </w:p>
    <w:p w:rsidR="00B1437B" w:rsidRDefault="00B1437B" w:rsidP="00B1437B">
      <w:pPr>
        <w:pStyle w:val="Bullets2"/>
      </w:pPr>
      <w:r>
        <w:t>praise them for good behaviour.</w:t>
      </w:r>
    </w:p>
    <w:p w:rsidR="00804706" w:rsidRPr="00A3511F" w:rsidRDefault="00804706" w:rsidP="00804706">
      <w:pPr>
        <w:pStyle w:val="Heading3"/>
      </w:pPr>
      <w:bookmarkStart w:id="45" w:name="_Toc485737255"/>
      <w:r w:rsidRPr="00A3511F">
        <w:t>Ownership and responsibility</w:t>
      </w:r>
      <w:bookmarkEnd w:id="44"/>
      <w:bookmarkEnd w:id="45"/>
    </w:p>
    <w:p w:rsidR="00804706" w:rsidRPr="00A3511F" w:rsidRDefault="00804706" w:rsidP="0024579B">
      <w:r w:rsidRPr="00A3511F">
        <w:t>As an educator</w:t>
      </w:r>
      <w:r w:rsidR="0024579B" w:rsidRPr="00A3511F">
        <w:t>,</w:t>
      </w:r>
      <w:r w:rsidRPr="00A3511F">
        <w:t xml:space="preserve"> it is obviously your role to teach and impart academic matter to children in your care that they will require in order for them to obtain the best possible employment outcomes in adult life. </w:t>
      </w:r>
      <w:r w:rsidRPr="00FD279B">
        <w:rPr>
          <w:noProof/>
        </w:rPr>
        <w:t>It is also an essential part of your</w:t>
      </w:r>
      <w:r w:rsidRPr="00A3511F">
        <w:t xml:space="preserve"> role to teach children life skills, </w:t>
      </w:r>
      <w:r w:rsidRPr="00FC3400">
        <w:rPr>
          <w:noProof/>
        </w:rPr>
        <w:t>independence</w:t>
      </w:r>
      <w:r w:rsidRPr="00A3511F">
        <w:t xml:space="preserve"> and autonomy. This includes guiding children to take responsibility for the equipment and materials they use within the learning environment so that they feel a sense of ownership and pride.</w:t>
      </w:r>
    </w:p>
    <w:p w:rsidR="00804706" w:rsidRPr="00A3511F" w:rsidRDefault="00A80440" w:rsidP="0024579B">
      <w:r w:rsidRPr="00A3511F">
        <w:rPr>
          <w:noProof/>
        </w:rPr>
        <w:drawing>
          <wp:anchor distT="0" distB="0" distL="114300" distR="114300" simplePos="0" relativeHeight="251654656" behindDoc="0" locked="0" layoutInCell="1" allowOverlap="1" wp14:anchorId="07C7C0A2" wp14:editId="1535ACC5">
            <wp:simplePos x="0" y="0"/>
            <wp:positionH relativeFrom="column">
              <wp:posOffset>3642207</wp:posOffset>
            </wp:positionH>
            <wp:positionV relativeFrom="paragraph">
              <wp:posOffset>1391723</wp:posOffset>
            </wp:positionV>
            <wp:extent cx="2660015" cy="1398905"/>
            <wp:effectExtent l="0" t="0" r="6985" b="0"/>
            <wp:wrapTight wrapText="bothSides">
              <wp:wrapPolygon edited="0">
                <wp:start x="619" y="0"/>
                <wp:lineTo x="0" y="588"/>
                <wp:lineTo x="0" y="20884"/>
                <wp:lineTo x="619" y="21178"/>
                <wp:lineTo x="20883" y="21178"/>
                <wp:lineTo x="21502" y="20884"/>
                <wp:lineTo x="21502" y="588"/>
                <wp:lineTo x="20883" y="0"/>
                <wp:lineTo x="619"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dydesk.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60015" cy="13989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04706" w:rsidRPr="00A3511F">
        <w:t xml:space="preserve">Encouraging children to select their own choice of materials to create their own piece of work using their own ideas provides a perfect opportunity to demonstrate to them the importance of looking after the materials and equipment they are using for it. If they don’t look after their materials and </w:t>
      </w:r>
      <w:r w:rsidR="00804706" w:rsidRPr="00FC3400">
        <w:rPr>
          <w:noProof/>
        </w:rPr>
        <w:t>equipment</w:t>
      </w:r>
      <w:r w:rsidR="00FC3400">
        <w:rPr>
          <w:noProof/>
        </w:rPr>
        <w:t>,</w:t>
      </w:r>
      <w:r w:rsidR="00804706" w:rsidRPr="00A3511F">
        <w:t xml:space="preserve"> they will not be able to produce </w:t>
      </w:r>
      <w:r w:rsidR="00804706" w:rsidRPr="009A1C87">
        <w:rPr>
          <w:noProof/>
        </w:rPr>
        <w:t>the work to the best of their ability</w:t>
      </w:r>
      <w:r w:rsidR="00FC3400" w:rsidRPr="009A1C87">
        <w:rPr>
          <w:noProof/>
        </w:rPr>
        <w:t>,</w:t>
      </w:r>
      <w:r w:rsidR="00804706" w:rsidRPr="00A3511F">
        <w:t xml:space="preserve"> and they may not even be able to finish it at all. </w:t>
      </w:r>
      <w:r w:rsidR="00804706" w:rsidRPr="009A1C87">
        <w:rPr>
          <w:noProof/>
        </w:rPr>
        <w:t>Children are more likely to look after their</w:t>
      </w:r>
      <w:r w:rsidR="00804706" w:rsidRPr="00A3511F">
        <w:t xml:space="preserve"> equipment if they need it for something they are enjoying doing that has come from their own desires than if they are completing a task that was set by the educator in which they have had little or no input. </w:t>
      </w:r>
    </w:p>
    <w:p w:rsidR="00804706" w:rsidRPr="00A3511F" w:rsidRDefault="00804706" w:rsidP="0024579B">
      <w:r w:rsidRPr="00A3511F">
        <w:t xml:space="preserve">It is particularly important to stress the importance of taking responsibility for equipment and materials that are not disposable and which will be re-used when they have finished using them because the next child who wants to use them will expect them to be in the best possible condition for their project. </w:t>
      </w:r>
    </w:p>
    <w:p w:rsidR="00804706" w:rsidRPr="00A3511F" w:rsidRDefault="00804706" w:rsidP="00804706">
      <w:pPr>
        <w:pStyle w:val="BoldBulTight0"/>
      </w:pPr>
      <w:r w:rsidRPr="00A3511F">
        <w:t>Ways of supporting children to take responsibility for equipment in their care include:</w:t>
      </w:r>
    </w:p>
    <w:p w:rsidR="00804706" w:rsidRPr="00A3511F" w:rsidRDefault="0024579B" w:rsidP="00727B12">
      <w:pPr>
        <w:pStyle w:val="Bullets"/>
        <w:numPr>
          <w:ilvl w:val="0"/>
          <w:numId w:val="4"/>
        </w:numPr>
      </w:pPr>
      <w:r w:rsidRPr="00A3511F">
        <w:t>Start young. T</w:t>
      </w:r>
      <w:r w:rsidR="00804706" w:rsidRPr="00A3511F">
        <w:t xml:space="preserve">he earlier children are expected to become </w:t>
      </w:r>
      <w:r w:rsidR="00804706" w:rsidRPr="00710F7D">
        <w:rPr>
          <w:noProof/>
        </w:rPr>
        <w:t>independent</w:t>
      </w:r>
      <w:r w:rsidR="00804706" w:rsidRPr="00A3511F">
        <w:t xml:space="preserve"> and given the opportunities to do so the earlier it will become the norm</w:t>
      </w:r>
    </w:p>
    <w:p w:rsidR="00804706" w:rsidRPr="00A3511F" w:rsidRDefault="0024579B" w:rsidP="00727B12">
      <w:pPr>
        <w:pStyle w:val="Bullets"/>
        <w:numPr>
          <w:ilvl w:val="0"/>
          <w:numId w:val="4"/>
        </w:numPr>
      </w:pPr>
      <w:r w:rsidRPr="00A3511F">
        <w:t>Let them help you. L</w:t>
      </w:r>
      <w:r w:rsidR="00804706" w:rsidRPr="00A3511F">
        <w:t>et them see you looking after your equipment and materials and where appropriate, invite them to help you. By inviting them to participate, children feel valued</w:t>
      </w:r>
    </w:p>
    <w:p w:rsidR="00804706" w:rsidRPr="00A3511F" w:rsidRDefault="00804706" w:rsidP="00727B12">
      <w:pPr>
        <w:pStyle w:val="Bullets"/>
        <w:numPr>
          <w:ilvl w:val="0"/>
          <w:numId w:val="4"/>
        </w:numPr>
      </w:pPr>
      <w:r w:rsidRPr="00A3511F">
        <w:t xml:space="preserve">Demonstrate how they should look after their equipment and materials at their level of ability and skill and use relevant vocabulary such as responsibility and </w:t>
      </w:r>
      <w:r w:rsidRPr="00710F7D">
        <w:rPr>
          <w:noProof/>
        </w:rPr>
        <w:t>ownership</w:t>
      </w:r>
      <w:r w:rsidRPr="00A3511F">
        <w:t xml:space="preserve"> so they know what they are doing</w:t>
      </w:r>
    </w:p>
    <w:p w:rsidR="00804706" w:rsidRPr="00A3511F" w:rsidRDefault="0024579B" w:rsidP="00727B12">
      <w:pPr>
        <w:pStyle w:val="Bullets"/>
        <w:numPr>
          <w:ilvl w:val="0"/>
          <w:numId w:val="4"/>
        </w:numPr>
      </w:pPr>
      <w:r w:rsidRPr="00A3511F">
        <w:lastRenderedPageBreak/>
        <w:t>Model responsibility. I</w:t>
      </w:r>
      <w:r w:rsidR="00804706" w:rsidRPr="00A3511F">
        <w:t xml:space="preserve">f you expect children in your care to look after their equipment and </w:t>
      </w:r>
      <w:r w:rsidR="00804706" w:rsidRPr="00710F7D">
        <w:rPr>
          <w:noProof/>
        </w:rPr>
        <w:t>materials</w:t>
      </w:r>
      <w:r w:rsidR="00804706" w:rsidRPr="00A3511F">
        <w:t xml:space="preserve"> then you need to look after your own and the resources of the establishment</w:t>
      </w:r>
    </w:p>
    <w:p w:rsidR="00804706" w:rsidRPr="00A3511F" w:rsidRDefault="00804706" w:rsidP="00727B12">
      <w:pPr>
        <w:pStyle w:val="Bullets"/>
        <w:numPr>
          <w:ilvl w:val="0"/>
          <w:numId w:val="4"/>
        </w:numPr>
      </w:pPr>
      <w:r w:rsidRPr="00A3511F">
        <w:t xml:space="preserve">Praise them whenever possible using phrases such as “Well done for keeping your pencil case tidy, I’m proud of you,” and thank them when they complete a task for you or for a peer. We all thrive on praise, especially children, and the more we </w:t>
      </w:r>
      <w:r w:rsidRPr="00FC3400">
        <w:rPr>
          <w:noProof/>
        </w:rPr>
        <w:t>receive</w:t>
      </w:r>
      <w:r w:rsidR="00FC3400">
        <w:rPr>
          <w:noProof/>
        </w:rPr>
        <w:t>,</w:t>
      </w:r>
      <w:r w:rsidRPr="00A3511F">
        <w:t xml:space="preserve"> the more we crave because it makes us feel like we’ve done a good job and are valued</w:t>
      </w:r>
    </w:p>
    <w:p w:rsidR="00804706" w:rsidRPr="00A3511F" w:rsidRDefault="0024579B" w:rsidP="00727B12">
      <w:pPr>
        <w:pStyle w:val="Bullets"/>
        <w:numPr>
          <w:ilvl w:val="0"/>
          <w:numId w:val="4"/>
        </w:numPr>
      </w:pPr>
      <w:r w:rsidRPr="00A3511F">
        <w:t xml:space="preserve">Don’t </w:t>
      </w:r>
      <w:r w:rsidRPr="00FC3400">
        <w:rPr>
          <w:noProof/>
        </w:rPr>
        <w:t>criticise</w:t>
      </w:r>
      <w:r w:rsidRPr="00A3511F">
        <w:t>. C</w:t>
      </w:r>
      <w:r w:rsidR="00804706" w:rsidRPr="00A3511F">
        <w:t>hildren will not always be able to complete tasks to your standard so be appropriate with your expectations</w:t>
      </w:r>
    </w:p>
    <w:p w:rsidR="00804706" w:rsidRPr="00A3511F" w:rsidRDefault="0024579B" w:rsidP="00727B12">
      <w:pPr>
        <w:pStyle w:val="Bullets"/>
        <w:numPr>
          <w:ilvl w:val="0"/>
          <w:numId w:val="4"/>
        </w:numPr>
      </w:pPr>
      <w:r w:rsidRPr="00A3511F">
        <w:t>Avoid rewards. T</w:t>
      </w:r>
      <w:r w:rsidR="00804706" w:rsidRPr="00A3511F">
        <w:t xml:space="preserve">aking ownership and responsibility </w:t>
      </w:r>
      <w:r w:rsidR="00C15E5C">
        <w:rPr>
          <w:noProof/>
        </w:rPr>
        <w:t>for</w:t>
      </w:r>
      <w:r w:rsidR="00804706" w:rsidRPr="00A3511F">
        <w:t xml:space="preserve"> their equipment and materials should be expected and therefore nothing out of the ordinary</w:t>
      </w:r>
    </w:p>
    <w:p w:rsidR="00804706" w:rsidRPr="00A3511F" w:rsidRDefault="00804706" w:rsidP="00727B12">
      <w:pPr>
        <w:pStyle w:val="Bullets"/>
        <w:numPr>
          <w:ilvl w:val="0"/>
          <w:numId w:val="4"/>
        </w:numPr>
      </w:pPr>
      <w:r w:rsidRPr="00A3511F">
        <w:t>Provide a structure and routine</w:t>
      </w:r>
      <w:r w:rsidR="0024579B" w:rsidRPr="00A3511F">
        <w:t>. I</w:t>
      </w:r>
      <w:r w:rsidRPr="00A3511F">
        <w:t xml:space="preserve">f children know the </w:t>
      </w:r>
      <w:r w:rsidRPr="00710F7D">
        <w:rPr>
          <w:noProof/>
        </w:rPr>
        <w:t>processes</w:t>
      </w:r>
      <w:r w:rsidR="00710F7D">
        <w:rPr>
          <w:noProof/>
        </w:rPr>
        <w:t>,</w:t>
      </w:r>
      <w:r w:rsidRPr="00A3511F">
        <w:t xml:space="preserve">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804706" w:rsidRPr="00A3511F" w:rsidRDefault="0024579B" w:rsidP="00727B12">
      <w:pPr>
        <w:pStyle w:val="Bullets"/>
        <w:numPr>
          <w:ilvl w:val="0"/>
          <w:numId w:val="4"/>
        </w:numPr>
      </w:pPr>
      <w:r w:rsidRPr="00A3511F">
        <w:t>Use consistent consequences. M</w:t>
      </w:r>
      <w:r w:rsidR="00804706" w:rsidRPr="00A3511F">
        <w:t>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804706" w:rsidRPr="00A3511F" w:rsidRDefault="00A80440">
      <w:pPr>
        <w:spacing w:after="0" w:line="240" w:lineRule="auto"/>
        <w:rPr>
          <w:rFonts w:cs="Calibri"/>
          <w:b/>
          <w:bCs/>
          <w:color w:val="C00000"/>
          <w:sz w:val="28"/>
          <w:szCs w:val="28"/>
        </w:rPr>
      </w:pPr>
      <w:r w:rsidRPr="00A3511F">
        <w:rPr>
          <w:noProof/>
        </w:rPr>
        <w:drawing>
          <wp:anchor distT="0" distB="0" distL="114300" distR="114300" simplePos="0" relativeHeight="251656704" behindDoc="0" locked="0" layoutInCell="1" allowOverlap="1" wp14:anchorId="4731B198" wp14:editId="5876FE9E">
            <wp:simplePos x="0" y="0"/>
            <wp:positionH relativeFrom="column">
              <wp:posOffset>1655204</wp:posOffset>
            </wp:positionH>
            <wp:positionV relativeFrom="paragraph">
              <wp:posOffset>1493520</wp:posOffset>
            </wp:positionV>
            <wp:extent cx="2411730" cy="2661285"/>
            <wp:effectExtent l="0" t="0" r="7620" b="5715"/>
            <wp:wrapTight wrapText="bothSides">
              <wp:wrapPolygon edited="0">
                <wp:start x="0" y="0"/>
                <wp:lineTo x="0" y="21492"/>
                <wp:lineTo x="21498" y="21492"/>
                <wp:lineTo x="21498"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800_wht_645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11730" cy="2661285"/>
                    </a:xfrm>
                    <a:prstGeom prst="rect">
                      <a:avLst/>
                    </a:prstGeom>
                  </pic:spPr>
                </pic:pic>
              </a:graphicData>
            </a:graphic>
            <wp14:sizeRelH relativeFrom="margin">
              <wp14:pctWidth>0</wp14:pctWidth>
            </wp14:sizeRelH>
            <wp14:sizeRelV relativeFrom="margin">
              <wp14:pctHeight>0</wp14:pctHeight>
            </wp14:sizeRelV>
          </wp:anchor>
        </w:drawing>
      </w:r>
      <w:r w:rsidR="00804706" w:rsidRPr="00A3511F">
        <w:br w:type="page"/>
      </w:r>
    </w:p>
    <w:p w:rsidR="00804706" w:rsidRPr="00A3511F" w:rsidRDefault="00804706" w:rsidP="00804706">
      <w:pPr>
        <w:pStyle w:val="Heading3"/>
      </w:pPr>
      <w:bookmarkStart w:id="46" w:name="_Toc485737256"/>
      <w:r w:rsidRPr="00A3511F">
        <w:rPr>
          <w:noProof/>
        </w:rPr>
        <w:lastRenderedPageBreak/>
        <w:drawing>
          <wp:anchor distT="0" distB="0" distL="114300" distR="114300" simplePos="0" relativeHeight="251679744" behindDoc="1" locked="0" layoutInCell="1" allowOverlap="1" wp14:anchorId="061C852F" wp14:editId="0F2DFF1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w:t>
      </w:r>
      <w:r w:rsidR="00454143" w:rsidRPr="00A3511F">
        <w:t xml:space="preserve"> 2A</w:t>
      </w:r>
      <w:bookmarkEnd w:id="46"/>
    </w:p>
    <w:p w:rsidR="00804706" w:rsidRPr="00A3511F" w:rsidRDefault="00804706" w:rsidP="00804706"/>
    <w:p w:rsidR="00804706" w:rsidRPr="00A3511F" w:rsidRDefault="00804706" w:rsidP="00804706">
      <w:r w:rsidRPr="00A3511F">
        <w:br w:type="page"/>
      </w:r>
    </w:p>
    <w:p w:rsidR="006E5817" w:rsidRPr="00A3511F" w:rsidRDefault="006E5817" w:rsidP="006E5817">
      <w:pPr>
        <w:pStyle w:val="Heading2"/>
      </w:pPr>
      <w:bookmarkStart w:id="47" w:name="_Toc485737257"/>
      <w:r w:rsidRPr="00A3511F">
        <w:lastRenderedPageBreak/>
        <w:t xml:space="preserve">2.2 – </w:t>
      </w:r>
      <w:r w:rsidR="00804706" w:rsidRPr="00A3511F">
        <w:rPr>
          <w:rFonts w:asciiTheme="minorHAnsi" w:hAnsiTheme="minorHAnsi" w:cstheme="minorHAnsi"/>
        </w:rPr>
        <w:t>Role-model creativity by improvising with equipment and materials</w:t>
      </w:r>
      <w:bookmarkEnd w:id="47"/>
    </w:p>
    <w:p w:rsidR="00BF3AFE" w:rsidRDefault="00BF3AFE" w:rsidP="00BF3AFE">
      <w:bookmarkStart w:id="48" w:name="_Toc419446056"/>
    </w:p>
    <w:p w:rsidR="00BF3AFE" w:rsidRDefault="00BF3AFE" w:rsidP="00BF3AFE">
      <w:pPr>
        <w:pStyle w:val="BoldBulTight0"/>
      </w:pPr>
      <w:r>
        <w:t>By the end of this chapter, the learner should be able to:</w:t>
      </w:r>
    </w:p>
    <w:p w:rsidR="00BF3AFE" w:rsidRDefault="00B1437B" w:rsidP="00BF3AFE">
      <w:pPr>
        <w:pStyle w:val="Bullets"/>
      </w:pPr>
      <w:r>
        <w:t>Demonstrate creativity during activities with children. This may include:</w:t>
      </w:r>
    </w:p>
    <w:p w:rsidR="00B1437B" w:rsidRDefault="00B1437B" w:rsidP="00B1437B">
      <w:pPr>
        <w:pStyle w:val="Bullets2"/>
      </w:pPr>
      <w:r>
        <w:t>construction activities</w:t>
      </w:r>
    </w:p>
    <w:p w:rsidR="00B1437B" w:rsidRDefault="00B1437B" w:rsidP="00B1437B">
      <w:pPr>
        <w:pStyle w:val="Bullets2"/>
      </w:pPr>
      <w:r>
        <w:t>musical activities</w:t>
      </w:r>
    </w:p>
    <w:p w:rsidR="00B1437B" w:rsidRDefault="00B1437B" w:rsidP="00B1437B">
      <w:pPr>
        <w:pStyle w:val="Bullets2"/>
      </w:pPr>
      <w:r>
        <w:t>artistic activities.</w:t>
      </w:r>
    </w:p>
    <w:p w:rsidR="00804706" w:rsidRPr="00A3511F" w:rsidRDefault="00804706" w:rsidP="00804706">
      <w:pPr>
        <w:pStyle w:val="Heading3"/>
      </w:pPr>
      <w:bookmarkStart w:id="49" w:name="_Toc485737258"/>
      <w:r w:rsidRPr="00A3511F">
        <w:t>Improvisation</w:t>
      </w:r>
      <w:bookmarkEnd w:id="48"/>
      <w:bookmarkEnd w:id="49"/>
    </w:p>
    <w:p w:rsidR="00804706" w:rsidRPr="00A3511F" w:rsidRDefault="00804706" w:rsidP="00804706">
      <w:r w:rsidRPr="00A3511F">
        <w:t xml:space="preserve">Improvisation is using existing materials, equipment, ideas and processes and adapting them to make them into something else in a “make-do” style. For example, a cushion is not a </w:t>
      </w:r>
      <w:r w:rsidR="00FC3400" w:rsidRPr="00710F7D">
        <w:rPr>
          <w:noProof/>
        </w:rPr>
        <w:t>wall</w:t>
      </w:r>
      <w:r w:rsidR="00710F7D">
        <w:rPr>
          <w:noProof/>
        </w:rPr>
        <w:t>,</w:t>
      </w:r>
      <w:r w:rsidRPr="00A3511F">
        <w:t xml:space="preserve"> but it could be used as one </w:t>
      </w:r>
      <w:r w:rsidR="00FC3400">
        <w:t>to construct a pretend house or castle.</w:t>
      </w:r>
    </w:p>
    <w:p w:rsidR="00804706" w:rsidRPr="00A3511F" w:rsidRDefault="00804706" w:rsidP="0024579B">
      <w:pPr>
        <w:pStyle w:val="BoldBulTight0"/>
        <w:rPr>
          <w:u w:val="single"/>
        </w:rPr>
      </w:pPr>
      <w:bookmarkStart w:id="50" w:name="_Toc419446057"/>
      <w:r w:rsidRPr="00A3511F">
        <w:rPr>
          <w:u w:val="single"/>
        </w:rPr>
        <w:t>Creative improvisation with equipment and materials</w:t>
      </w:r>
      <w:bookmarkEnd w:id="50"/>
    </w:p>
    <w:p w:rsidR="00804706" w:rsidRPr="00A3511F" w:rsidRDefault="00804706" w:rsidP="00804706">
      <w:r w:rsidRPr="00A3511F">
        <w:t xml:space="preserve">In </w:t>
      </w:r>
      <w:r w:rsidR="0024579B" w:rsidRPr="00A3511F">
        <w:t xml:space="preserve">Chapter 1.1, </w:t>
      </w:r>
      <w:r w:rsidRPr="00A3511F">
        <w:t xml:space="preserve">you chose a range of open-ended materials to foster creativity in the children in your care. In this chapter, you will need to use equipment and materials available to you to role model creativity through improvisation. For example, a table may become a vehicle of some </w:t>
      </w:r>
      <w:r w:rsidRPr="00710F7D">
        <w:rPr>
          <w:noProof/>
        </w:rPr>
        <w:t>description, a</w:t>
      </w:r>
      <w:r w:rsidRPr="00A3511F">
        <w:t xml:space="preserve"> chair may become a throne or a paper towel tube may be used as a trumpet. </w:t>
      </w:r>
    </w:p>
    <w:p w:rsidR="00804706" w:rsidRPr="00A3511F" w:rsidRDefault="00804706" w:rsidP="00804706">
      <w:r w:rsidRPr="00A3511F">
        <w:t xml:space="preserve">You can improvise with equipment and materials in a number of different </w:t>
      </w:r>
      <w:r w:rsidRPr="00710F7D">
        <w:rPr>
          <w:noProof/>
        </w:rPr>
        <w:t>activities</w:t>
      </w:r>
      <w:r w:rsidRPr="00A3511F">
        <w:t xml:space="preserve"> and the following are just a few examples. The more creative you are with the improvisation, the more engaged and imaginative the</w:t>
      </w:r>
      <w:r w:rsidR="0024579B" w:rsidRPr="00A3511F">
        <w:t xml:space="preserve"> children in your care will be.</w:t>
      </w:r>
    </w:p>
    <w:tbl>
      <w:tblPr>
        <w:tblStyle w:val="TableGrid"/>
        <w:tblW w:w="0" w:type="auto"/>
        <w:tblLook w:val="04A0" w:firstRow="1" w:lastRow="0" w:firstColumn="1" w:lastColumn="0" w:noHBand="0" w:noVBand="1"/>
      </w:tblPr>
      <w:tblGrid>
        <w:gridCol w:w="3182"/>
        <w:gridCol w:w="3183"/>
        <w:gridCol w:w="3183"/>
      </w:tblGrid>
      <w:tr w:rsidR="00804706" w:rsidRPr="00A3511F" w:rsidTr="00C15E5C">
        <w:tc>
          <w:tcPr>
            <w:tcW w:w="3182" w:type="dxa"/>
            <w:shd w:val="clear" w:color="auto" w:fill="E5B8B7" w:themeFill="accent2" w:themeFillTint="66"/>
          </w:tcPr>
          <w:p w:rsidR="00804706" w:rsidRPr="00A3511F" w:rsidRDefault="00804706" w:rsidP="0024579B">
            <w:pPr>
              <w:spacing w:before="120" w:after="120" w:line="240" w:lineRule="auto"/>
              <w:rPr>
                <w:b/>
              </w:rPr>
            </w:pPr>
            <w:r w:rsidRPr="00A3511F">
              <w:rPr>
                <w:b/>
              </w:rPr>
              <w:t>Creative medium</w:t>
            </w:r>
          </w:p>
          <w:p w:rsidR="00804706" w:rsidRPr="00A3511F" w:rsidRDefault="00804706" w:rsidP="0024579B">
            <w:pPr>
              <w:spacing w:before="120" w:after="120" w:line="240" w:lineRule="auto"/>
              <w:rPr>
                <w:b/>
              </w:rPr>
            </w:pP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Activity</w:t>
            </w: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Example equipment/materials</w:t>
            </w:r>
          </w:p>
        </w:tc>
      </w:tr>
      <w:tr w:rsidR="00804706" w:rsidRPr="00A3511F" w:rsidTr="00C15E5C">
        <w:tc>
          <w:tcPr>
            <w:tcW w:w="3182" w:type="dxa"/>
          </w:tcPr>
          <w:p w:rsidR="00804706" w:rsidRPr="00A3511F" w:rsidRDefault="00804706" w:rsidP="0024579B">
            <w:pPr>
              <w:spacing w:before="120" w:after="120" w:line="240" w:lineRule="auto"/>
            </w:pPr>
            <w:r w:rsidRPr="00A3511F">
              <w:t>Art</w:t>
            </w:r>
          </w:p>
        </w:tc>
        <w:tc>
          <w:tcPr>
            <w:tcW w:w="3183" w:type="dxa"/>
          </w:tcPr>
          <w:p w:rsidR="00804706" w:rsidRPr="00A3511F" w:rsidRDefault="00804706" w:rsidP="0024579B">
            <w:pPr>
              <w:spacing w:before="120" w:after="120" w:line="240" w:lineRule="auto"/>
            </w:pPr>
            <w:r w:rsidRPr="00A3511F">
              <w:rPr>
                <w:b/>
              </w:rPr>
              <w:t>Potato printing</w:t>
            </w:r>
            <w:r w:rsidRPr="00A3511F">
              <w:t xml:space="preserve"> – </w:t>
            </w:r>
            <w:r w:rsidR="00FC3400" w:rsidRPr="00A3511F">
              <w:t xml:space="preserve">Cut </w:t>
            </w:r>
            <w:r w:rsidRPr="00A3511F">
              <w:t xml:space="preserve">potatoes in half and cut out different shapes </w:t>
            </w:r>
            <w:r w:rsidRPr="00232307">
              <w:rPr>
                <w:noProof/>
              </w:rPr>
              <w:t>in</w:t>
            </w:r>
            <w:r w:rsidRPr="00A3511F">
              <w:t xml:space="preserve"> the flat side, dip in paint and print onto paper/cardboard/fabric</w:t>
            </w:r>
          </w:p>
          <w:p w:rsidR="00804706" w:rsidRPr="00A3511F" w:rsidRDefault="00804706" w:rsidP="0024579B">
            <w:pPr>
              <w:spacing w:before="120" w:after="120" w:line="240" w:lineRule="auto"/>
            </w:pPr>
            <w:r w:rsidRPr="00A3511F">
              <w:rPr>
                <w:b/>
              </w:rPr>
              <w:t>Turn a classmate into a robot/spaceman/superhero</w:t>
            </w:r>
            <w:r w:rsidRPr="00A3511F">
              <w:t xml:space="preserve"> – put children into groups of five, give them various materials to hand and get them to dress one of the group as a robot/spaceman/superhero</w:t>
            </w:r>
          </w:p>
        </w:tc>
        <w:tc>
          <w:tcPr>
            <w:tcW w:w="3183" w:type="dxa"/>
          </w:tcPr>
          <w:p w:rsidR="00804706" w:rsidRPr="00A3511F" w:rsidRDefault="00FC3400" w:rsidP="0024579B">
            <w:pPr>
              <w:spacing w:before="120" w:after="120" w:line="240" w:lineRule="auto"/>
            </w:pPr>
            <w:r>
              <w:t>Potatoes, p</w:t>
            </w:r>
            <w:r w:rsidR="00804706" w:rsidRPr="00A3511F">
              <w:t>aint</w:t>
            </w:r>
            <w:r>
              <w:t xml:space="preserve">, paper, card, </w:t>
            </w:r>
            <w:r w:rsidR="0024579B" w:rsidRPr="00A3511F">
              <w:t>fabric</w:t>
            </w:r>
          </w:p>
          <w:p w:rsidR="0024579B" w:rsidRDefault="0024579B" w:rsidP="0024579B">
            <w:pPr>
              <w:spacing w:before="120" w:after="120" w:line="240" w:lineRule="auto"/>
            </w:pPr>
          </w:p>
          <w:p w:rsidR="00232307" w:rsidRPr="00A3511F" w:rsidRDefault="00232307" w:rsidP="0024579B">
            <w:pPr>
              <w:spacing w:before="120" w:after="120" w:line="240" w:lineRule="auto"/>
            </w:pPr>
          </w:p>
          <w:p w:rsidR="00804706" w:rsidRPr="00A3511F" w:rsidRDefault="008B630C" w:rsidP="0024579B">
            <w:pPr>
              <w:spacing w:before="120" w:after="120" w:line="240" w:lineRule="auto"/>
            </w:pPr>
            <w:r>
              <w:t>Everyday</w:t>
            </w:r>
            <w:r w:rsidR="00FC3400">
              <w:t xml:space="preserve"> items such as s</w:t>
            </w:r>
            <w:r w:rsidR="00804706" w:rsidRPr="00A3511F">
              <w:t>ilver foil</w:t>
            </w:r>
            <w:r w:rsidR="00FC3400">
              <w:t>, cling film, c</w:t>
            </w:r>
            <w:r w:rsidR="00804706" w:rsidRPr="00A3511F">
              <w:t>ellopha</w:t>
            </w:r>
            <w:r w:rsidR="00FC3400">
              <w:t>ne, b</w:t>
            </w:r>
            <w:r w:rsidR="00804706" w:rsidRPr="00A3511F">
              <w:t>in liners</w:t>
            </w:r>
            <w:r w:rsidR="00232307">
              <w:t>, c</w:t>
            </w:r>
            <w:r w:rsidR="00804706" w:rsidRPr="00A3511F">
              <w:t>urtains</w:t>
            </w:r>
            <w:r w:rsidR="00232307">
              <w:t>, s</w:t>
            </w:r>
            <w:r w:rsidR="00232307" w:rsidRPr="00A3511F">
              <w:t>traws</w:t>
            </w:r>
            <w:r w:rsidR="00232307">
              <w:t xml:space="preserve">, </w:t>
            </w:r>
            <w:r w:rsidR="00232307" w:rsidRPr="00A3511F">
              <w:t>disposable cups</w:t>
            </w:r>
            <w:r w:rsidR="00232307">
              <w:t xml:space="preserve">, </w:t>
            </w:r>
            <w:r w:rsidR="00232307" w:rsidRPr="00A3511F">
              <w:t>string</w:t>
            </w:r>
            <w:r w:rsidR="00232307">
              <w:t xml:space="preserve">, </w:t>
            </w:r>
            <w:r w:rsidR="00232307" w:rsidRPr="00A3511F">
              <w:t>paper/card</w:t>
            </w:r>
            <w:r w:rsidR="00232307">
              <w:t xml:space="preserve"> and </w:t>
            </w:r>
            <w:r w:rsidR="00232307" w:rsidRPr="00A3511F">
              <w:t>bubble wrap</w:t>
            </w:r>
            <w:r w:rsidR="00232307">
              <w:t>.</w:t>
            </w:r>
          </w:p>
        </w:tc>
      </w:tr>
      <w:tr w:rsidR="00804706" w:rsidRPr="00A3511F" w:rsidTr="00C15E5C">
        <w:tc>
          <w:tcPr>
            <w:tcW w:w="3182" w:type="dxa"/>
          </w:tcPr>
          <w:p w:rsidR="00804706" w:rsidRPr="00A3511F" w:rsidRDefault="00804706" w:rsidP="0024579B">
            <w:pPr>
              <w:spacing w:before="120" w:after="120" w:line="240" w:lineRule="auto"/>
            </w:pPr>
            <w:r w:rsidRPr="00A3511F">
              <w:t>Architecture</w:t>
            </w:r>
          </w:p>
        </w:tc>
        <w:tc>
          <w:tcPr>
            <w:tcW w:w="3183" w:type="dxa"/>
          </w:tcPr>
          <w:p w:rsidR="00804706" w:rsidRPr="00A3511F" w:rsidRDefault="00804706" w:rsidP="0024579B">
            <w:pPr>
              <w:spacing w:before="120" w:after="120" w:line="240" w:lineRule="auto"/>
            </w:pPr>
            <w:r w:rsidRPr="00A3511F">
              <w:rPr>
                <w:b/>
              </w:rPr>
              <w:t>Build a castle</w:t>
            </w:r>
            <w:r w:rsidRPr="00A3511F">
              <w:t xml:space="preserve"> – use empty cartons and cardboard boxes to make a castle and </w:t>
            </w:r>
            <w:r w:rsidRPr="00710F7D">
              <w:rPr>
                <w:noProof/>
              </w:rPr>
              <w:t>task</w:t>
            </w:r>
            <w:r w:rsidRPr="00A3511F">
              <w:t xml:space="preserve"> the children to re-enact or tell the story of a historic battle</w:t>
            </w:r>
          </w:p>
        </w:tc>
        <w:tc>
          <w:tcPr>
            <w:tcW w:w="3183" w:type="dxa"/>
          </w:tcPr>
          <w:p w:rsidR="00804706" w:rsidRPr="00A3511F" w:rsidRDefault="00804706" w:rsidP="0024579B">
            <w:pPr>
              <w:spacing w:before="120" w:after="120" w:line="240" w:lineRule="auto"/>
            </w:pPr>
            <w:r w:rsidRPr="00A3511F">
              <w:t>Cardboard boxes</w:t>
            </w:r>
          </w:p>
          <w:p w:rsidR="00804706" w:rsidRPr="00A3511F" w:rsidRDefault="00804706" w:rsidP="0024579B">
            <w:pPr>
              <w:spacing w:before="120" w:after="120" w:line="240" w:lineRule="auto"/>
            </w:pPr>
            <w:r w:rsidRPr="00A3511F">
              <w:t>Empty cartons</w:t>
            </w:r>
          </w:p>
          <w:p w:rsidR="00804706" w:rsidRPr="00A3511F" w:rsidRDefault="00804706" w:rsidP="0024579B">
            <w:pPr>
              <w:spacing w:before="120" w:after="120" w:line="240" w:lineRule="auto"/>
            </w:pPr>
            <w:r w:rsidRPr="00A3511F">
              <w:t>Paints/paintbrushes</w:t>
            </w:r>
          </w:p>
        </w:tc>
      </w:tr>
      <w:tr w:rsidR="00804706" w:rsidRPr="00A3511F" w:rsidTr="00804706">
        <w:tc>
          <w:tcPr>
            <w:tcW w:w="3182" w:type="dxa"/>
            <w:shd w:val="clear" w:color="auto" w:fill="E5B8B7" w:themeFill="accent2" w:themeFillTint="66"/>
          </w:tcPr>
          <w:p w:rsidR="00804706" w:rsidRPr="00A3511F" w:rsidRDefault="00804706" w:rsidP="0024579B">
            <w:pPr>
              <w:spacing w:before="120" w:after="120" w:line="240" w:lineRule="auto"/>
              <w:rPr>
                <w:b/>
              </w:rPr>
            </w:pPr>
            <w:r w:rsidRPr="00A3511F">
              <w:rPr>
                <w:b/>
              </w:rPr>
              <w:lastRenderedPageBreak/>
              <w:t>Creative medium</w:t>
            </w:r>
          </w:p>
          <w:p w:rsidR="00804706" w:rsidRPr="00A3511F" w:rsidRDefault="00804706" w:rsidP="0024579B">
            <w:pPr>
              <w:spacing w:before="120" w:after="120" w:line="240" w:lineRule="auto"/>
              <w:rPr>
                <w:b/>
              </w:rPr>
            </w:pP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Activity</w:t>
            </w:r>
          </w:p>
        </w:tc>
        <w:tc>
          <w:tcPr>
            <w:tcW w:w="3183" w:type="dxa"/>
            <w:shd w:val="clear" w:color="auto" w:fill="E5B8B7" w:themeFill="accent2" w:themeFillTint="66"/>
          </w:tcPr>
          <w:p w:rsidR="00804706" w:rsidRPr="00A3511F" w:rsidRDefault="00804706" w:rsidP="0024579B">
            <w:pPr>
              <w:spacing w:before="120" w:after="120" w:line="240" w:lineRule="auto"/>
              <w:rPr>
                <w:b/>
              </w:rPr>
            </w:pPr>
            <w:r w:rsidRPr="00A3511F">
              <w:rPr>
                <w:b/>
              </w:rPr>
              <w:t>Example equipment/materials</w:t>
            </w:r>
          </w:p>
        </w:tc>
      </w:tr>
      <w:tr w:rsidR="00804706" w:rsidRPr="00A3511F" w:rsidTr="00804706">
        <w:tc>
          <w:tcPr>
            <w:tcW w:w="3182" w:type="dxa"/>
          </w:tcPr>
          <w:p w:rsidR="00804706" w:rsidRPr="00A3511F" w:rsidRDefault="00804706" w:rsidP="0024579B">
            <w:pPr>
              <w:spacing w:before="120" w:after="120" w:line="240" w:lineRule="auto"/>
            </w:pPr>
            <w:r w:rsidRPr="00A3511F">
              <w:t>Improvisation</w:t>
            </w:r>
          </w:p>
        </w:tc>
        <w:tc>
          <w:tcPr>
            <w:tcW w:w="3183" w:type="dxa"/>
          </w:tcPr>
          <w:p w:rsidR="00804706" w:rsidRPr="00A3511F" w:rsidRDefault="00804706" w:rsidP="0024579B">
            <w:pPr>
              <w:spacing w:before="120" w:after="120" w:line="240" w:lineRule="auto"/>
            </w:pPr>
            <w:r w:rsidRPr="00A3511F">
              <w:rPr>
                <w:b/>
              </w:rPr>
              <w:t>Turn an object into another object</w:t>
            </w:r>
            <w:r w:rsidRPr="00A3511F">
              <w:t xml:space="preserve"> – </w:t>
            </w:r>
            <w:r w:rsidR="0024579B" w:rsidRPr="00A3511F">
              <w:t xml:space="preserve">Get </w:t>
            </w:r>
            <w:r w:rsidRPr="00A3511F">
              <w:t xml:space="preserve">the children to sit in a circle and place an ordinary object in the middle of the room, such as a tennis racket. Demonstrate how it can be turned into something else with a little imagination such as a guitar, a </w:t>
            </w:r>
            <w:r w:rsidRPr="00C15E5C">
              <w:rPr>
                <w:noProof/>
              </w:rPr>
              <w:t>snowshoe</w:t>
            </w:r>
            <w:r w:rsidRPr="00A3511F">
              <w:t>, or a sieve. Ask the children to step into the middle of the circle to turn the object into something of their choosing. Change the object every so often and use multiple objects.</w:t>
            </w:r>
          </w:p>
        </w:tc>
        <w:tc>
          <w:tcPr>
            <w:tcW w:w="3183" w:type="dxa"/>
          </w:tcPr>
          <w:p w:rsidR="00804706" w:rsidRPr="00A3511F" w:rsidRDefault="00804706" w:rsidP="0024579B">
            <w:pPr>
              <w:spacing w:before="120" w:after="120" w:line="240" w:lineRule="auto"/>
            </w:pPr>
            <w:r w:rsidRPr="00A3511F">
              <w:t>Any object to hand</w:t>
            </w:r>
          </w:p>
        </w:tc>
      </w:tr>
      <w:tr w:rsidR="00804706" w:rsidRPr="00A3511F" w:rsidTr="00804706">
        <w:tc>
          <w:tcPr>
            <w:tcW w:w="3182" w:type="dxa"/>
          </w:tcPr>
          <w:p w:rsidR="00804706" w:rsidRPr="00A3511F" w:rsidRDefault="00804706" w:rsidP="0024579B">
            <w:pPr>
              <w:spacing w:before="120" w:after="120" w:line="240" w:lineRule="auto"/>
            </w:pPr>
            <w:r w:rsidRPr="00A3511F">
              <w:t>Music</w:t>
            </w:r>
          </w:p>
        </w:tc>
        <w:tc>
          <w:tcPr>
            <w:tcW w:w="3183" w:type="dxa"/>
          </w:tcPr>
          <w:p w:rsidR="00804706" w:rsidRPr="00A3511F" w:rsidRDefault="00804706" w:rsidP="0024579B">
            <w:pPr>
              <w:spacing w:before="120" w:after="120" w:line="240" w:lineRule="auto"/>
            </w:pPr>
            <w:r w:rsidRPr="00A3511F">
              <w:rPr>
                <w:b/>
              </w:rPr>
              <w:t>Create musical instruments</w:t>
            </w:r>
            <w:r w:rsidRPr="00A3511F">
              <w:t xml:space="preserve"> – use non-musical equipment to create instruments. For example, use empty ice-cream tubs and fill them with dried rice to make shakers. </w:t>
            </w:r>
          </w:p>
        </w:tc>
        <w:tc>
          <w:tcPr>
            <w:tcW w:w="3183" w:type="dxa"/>
          </w:tcPr>
          <w:p w:rsidR="00804706" w:rsidRPr="00A3511F" w:rsidRDefault="00804706" w:rsidP="0024579B">
            <w:pPr>
              <w:spacing w:before="120" w:after="120" w:line="240" w:lineRule="auto"/>
            </w:pPr>
            <w:r w:rsidRPr="00A3511F">
              <w:t>Tubs</w:t>
            </w:r>
          </w:p>
          <w:p w:rsidR="00804706" w:rsidRPr="00A3511F" w:rsidRDefault="00804706" w:rsidP="0024579B">
            <w:pPr>
              <w:spacing w:before="120" w:after="120" w:line="240" w:lineRule="auto"/>
            </w:pPr>
            <w:r w:rsidRPr="00A3511F">
              <w:t>Dried rice</w:t>
            </w:r>
          </w:p>
          <w:p w:rsidR="00804706" w:rsidRPr="00A3511F" w:rsidRDefault="00804706" w:rsidP="0024579B">
            <w:pPr>
              <w:spacing w:before="120" w:after="120" w:line="240" w:lineRule="auto"/>
            </w:pPr>
            <w:r w:rsidRPr="00A3511F">
              <w:t>Tubes</w:t>
            </w:r>
          </w:p>
          <w:p w:rsidR="00804706" w:rsidRPr="00A3511F" w:rsidRDefault="00804706" w:rsidP="0024579B">
            <w:pPr>
              <w:spacing w:before="120" w:after="120" w:line="240" w:lineRule="auto"/>
            </w:pPr>
            <w:r w:rsidRPr="00A3511F">
              <w:t>Bells</w:t>
            </w:r>
          </w:p>
          <w:p w:rsidR="00804706" w:rsidRPr="00A3511F" w:rsidRDefault="00804706" w:rsidP="0024579B">
            <w:pPr>
              <w:spacing w:before="120" w:after="120" w:line="240" w:lineRule="auto"/>
            </w:pPr>
            <w:r w:rsidRPr="00A3511F">
              <w:t>Whistles</w:t>
            </w:r>
          </w:p>
        </w:tc>
      </w:tr>
    </w:tbl>
    <w:p w:rsidR="00804706" w:rsidRPr="00A3511F" w:rsidRDefault="00804706" w:rsidP="00804706"/>
    <w:p w:rsidR="00804706" w:rsidRPr="00A3511F" w:rsidRDefault="00804706" w:rsidP="00804706">
      <w:r w:rsidRPr="00A3511F">
        <w:t>Make sure you demonstrate the improvisation and show the children your own creativity and innovation.</w:t>
      </w:r>
    </w:p>
    <w:p w:rsidR="00804706" w:rsidRPr="00A3511F" w:rsidRDefault="00804706">
      <w:pPr>
        <w:spacing w:after="0" w:line="240" w:lineRule="auto"/>
        <w:rPr>
          <w:rFonts w:cs="Calibri"/>
          <w:b/>
          <w:bCs/>
          <w:color w:val="C00000"/>
          <w:sz w:val="28"/>
          <w:szCs w:val="28"/>
        </w:rPr>
      </w:pPr>
      <w:r w:rsidRPr="00A3511F">
        <w:br w:type="page"/>
      </w:r>
    </w:p>
    <w:p w:rsidR="00454143" w:rsidRPr="00A3511F" w:rsidRDefault="00454143" w:rsidP="00454143">
      <w:pPr>
        <w:pStyle w:val="Heading3"/>
      </w:pPr>
      <w:bookmarkStart w:id="51" w:name="_Toc485737259"/>
      <w:r w:rsidRPr="00A3511F">
        <w:rPr>
          <w:noProof/>
        </w:rPr>
        <w:lastRenderedPageBreak/>
        <w:drawing>
          <wp:anchor distT="0" distB="0" distL="114300" distR="114300" simplePos="0" relativeHeight="251685888"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2B</w:t>
      </w:r>
      <w:bookmarkEnd w:id="51"/>
    </w:p>
    <w:p w:rsidR="00454143" w:rsidRPr="00A3511F" w:rsidRDefault="00454143" w:rsidP="00454143">
      <w:pPr>
        <w:spacing w:after="0" w:line="240" w:lineRule="auto"/>
        <w:rPr>
          <w:rFonts w:cstheme="majorBidi"/>
          <w:b/>
          <w:bCs/>
          <w:sz w:val="26"/>
          <w:szCs w:val="26"/>
        </w:rPr>
      </w:pPr>
      <w:r w:rsidRPr="00A3511F">
        <w:br w:type="page"/>
      </w:r>
    </w:p>
    <w:p w:rsidR="006E5817" w:rsidRPr="00A3511F" w:rsidRDefault="006E5817" w:rsidP="00804706">
      <w:pPr>
        <w:pStyle w:val="Heading2"/>
        <w:rPr>
          <w:rStyle w:val="Strong"/>
          <w:b/>
          <w:bCs/>
        </w:rPr>
      </w:pPr>
      <w:bookmarkStart w:id="52" w:name="_Toc485737260"/>
      <w:r w:rsidRPr="00A3511F">
        <w:lastRenderedPageBreak/>
        <w:t xml:space="preserve">2.3 – </w:t>
      </w:r>
      <w:r w:rsidR="00804706" w:rsidRPr="00A3511F">
        <w:rPr>
          <w:rFonts w:asciiTheme="minorHAnsi" w:hAnsiTheme="minorHAnsi" w:cstheme="minorHAnsi"/>
        </w:rPr>
        <w:t xml:space="preserve">Encourage children to pursue their own original ideas, </w:t>
      </w:r>
      <w:r w:rsidR="00804706" w:rsidRPr="00232307">
        <w:rPr>
          <w:rFonts w:asciiTheme="minorHAnsi" w:hAnsiTheme="minorHAnsi" w:cstheme="minorHAnsi"/>
          <w:noProof/>
        </w:rPr>
        <w:t>interpretations</w:t>
      </w:r>
      <w:r w:rsidR="00804706" w:rsidRPr="00A3511F">
        <w:rPr>
          <w:rFonts w:asciiTheme="minorHAnsi" w:hAnsiTheme="minorHAnsi" w:cstheme="minorHAnsi"/>
        </w:rPr>
        <w:t xml:space="preserve"> and expressions</w:t>
      </w:r>
      <w:bookmarkEnd w:id="52"/>
    </w:p>
    <w:p w:rsidR="006E5817" w:rsidRPr="00A3511F" w:rsidRDefault="006E5817" w:rsidP="006E5817">
      <w:pPr>
        <w:pStyle w:val="Heading2"/>
        <w:rPr>
          <w:rFonts w:asciiTheme="minorHAnsi" w:hAnsiTheme="minorHAnsi" w:cstheme="minorHAnsi"/>
        </w:rPr>
      </w:pPr>
      <w:bookmarkStart w:id="53" w:name="_Toc485737261"/>
      <w:r w:rsidRPr="00A3511F">
        <w:rPr>
          <w:rStyle w:val="Strong"/>
          <w:b/>
          <w:bCs/>
        </w:rPr>
        <w:t xml:space="preserve">2.4 – </w:t>
      </w:r>
      <w:r w:rsidR="00804706" w:rsidRPr="00A3511F">
        <w:rPr>
          <w:rFonts w:asciiTheme="minorHAnsi" w:hAnsiTheme="minorHAnsi" w:cstheme="minorHAnsi"/>
        </w:rPr>
        <w:t>Invite children to ask questions and assist them to find their own answers</w:t>
      </w:r>
      <w:bookmarkEnd w:id="53"/>
    </w:p>
    <w:p w:rsidR="00BF3AFE" w:rsidRDefault="00BF3AFE" w:rsidP="00BF3AFE">
      <w:bookmarkStart w:id="54" w:name="_Toc419446061"/>
    </w:p>
    <w:p w:rsidR="00BF3AFE" w:rsidRDefault="00BF3AFE" w:rsidP="00BF3AFE">
      <w:pPr>
        <w:pStyle w:val="BoldBulTight0"/>
      </w:pPr>
      <w:r>
        <w:t>By the end of this chapter, the learner should be able to:</w:t>
      </w:r>
    </w:p>
    <w:p w:rsidR="00BF3AFE" w:rsidRDefault="00B1437B" w:rsidP="00BF3AFE">
      <w:pPr>
        <w:pStyle w:val="Bullets"/>
      </w:pPr>
      <w:r>
        <w:t>Encourage children to pursue original ideas, interpretations and expressions. This may include:</w:t>
      </w:r>
    </w:p>
    <w:p w:rsidR="00B1437B" w:rsidRDefault="00B1437B" w:rsidP="00B1437B">
      <w:pPr>
        <w:pStyle w:val="Bullets2"/>
      </w:pPr>
      <w:r>
        <w:t>using different styles of activities that suit children’s interests</w:t>
      </w:r>
    </w:p>
    <w:p w:rsidR="00B1437B" w:rsidRDefault="00B1437B" w:rsidP="00B1437B">
      <w:pPr>
        <w:pStyle w:val="Bullets2"/>
      </w:pPr>
      <w:r>
        <w:t>giving them creative freedom</w:t>
      </w:r>
    </w:p>
    <w:p w:rsidR="00B1437B" w:rsidRDefault="00B1437B" w:rsidP="00B1437B">
      <w:pPr>
        <w:pStyle w:val="Bullets"/>
      </w:pPr>
      <w:r>
        <w:t xml:space="preserve">Invite children to ask </w:t>
      </w:r>
      <w:r w:rsidR="001D3AB8">
        <w:t xml:space="preserve">polite </w:t>
      </w:r>
      <w:r>
        <w:t>questions</w:t>
      </w:r>
    </w:p>
    <w:p w:rsidR="00B1437B" w:rsidRDefault="00B1437B" w:rsidP="00B1437B">
      <w:pPr>
        <w:pStyle w:val="Bullets"/>
      </w:pPr>
      <w:r>
        <w:t>Assist them to find answers about their creative work.</w:t>
      </w:r>
    </w:p>
    <w:p w:rsidR="00454143" w:rsidRPr="00A3511F" w:rsidRDefault="00454143" w:rsidP="00454143">
      <w:pPr>
        <w:pStyle w:val="Heading3"/>
        <w:spacing w:line="240" w:lineRule="auto"/>
      </w:pPr>
      <w:bookmarkStart w:id="55" w:name="_Toc485737262"/>
      <w:r w:rsidRPr="009A1C87">
        <w:rPr>
          <w:noProof/>
        </w:rPr>
        <w:t>Encourage children to pursue their own original ideas</w:t>
      </w:r>
      <w:bookmarkEnd w:id="54"/>
      <w:bookmarkEnd w:id="55"/>
    </w:p>
    <w:p w:rsidR="00454143" w:rsidRPr="00A3511F" w:rsidRDefault="00454143" w:rsidP="0024579B">
      <w:r w:rsidRPr="00FD279B">
        <w:rPr>
          <w:noProof/>
        </w:rPr>
        <w:t>In the technological age in which we live,</w:t>
      </w:r>
      <w:r w:rsidRPr="00A3511F">
        <w:t xml:space="preserve"> children are exposed to and engrossed in all manner of screen-based equipment from a very early age, whether it is television, computer games, tablets, </w:t>
      </w:r>
      <w:r w:rsidRPr="00C15E5C">
        <w:rPr>
          <w:noProof/>
        </w:rPr>
        <w:t>smartphones</w:t>
      </w:r>
      <w:r w:rsidRPr="00A3511F">
        <w:t>, DVDs</w:t>
      </w:r>
      <w:r w:rsidR="0024579B" w:rsidRPr="00A3511F">
        <w:t>,</w:t>
      </w:r>
      <w:r w:rsidRPr="00A3511F">
        <w:t xml:space="preserve"> etc. Whilst there is a place for this</w:t>
      </w:r>
      <w:r w:rsidR="00232307">
        <w:t>,</w:t>
      </w:r>
      <w:r w:rsidRPr="00A3511F">
        <w:t xml:space="preserve"> relying on these forms of entertainment can stifle their own creativity and imagination, as it is a passive form of entertainment which does not require them to think for themselves. It is also an artificial world in which much is </w:t>
      </w:r>
      <w:r w:rsidRPr="00232307">
        <w:rPr>
          <w:noProof/>
        </w:rPr>
        <w:t>sensationalised</w:t>
      </w:r>
      <w:r w:rsidR="00232307">
        <w:t xml:space="preserve"> </w:t>
      </w:r>
      <w:r w:rsidRPr="00A3511F">
        <w:t>or fabricated so can skew their view of the real world. In addition, it can limit their ability to interact with others and to ask questions about what they see before them.</w:t>
      </w:r>
    </w:p>
    <w:p w:rsidR="00454143" w:rsidRPr="00A3511F" w:rsidRDefault="00454143" w:rsidP="0024579B">
      <w:r w:rsidRPr="00A3511F">
        <w:t>In your learning environment</w:t>
      </w:r>
      <w:r w:rsidR="0024579B" w:rsidRPr="00A3511F">
        <w:t>,</w:t>
      </w:r>
      <w:r w:rsidRPr="00A3511F">
        <w:t xml:space="preserve"> it is important that you occupy children with activities that enable them to form their own creative ideas and develop them during the activity. Using different types of creative activities that don’t follow strict rules gives children the chance to express themselves in their own way and interpret the task as they see fit. Despite being given the same task to complete, if given enough creative freedom, each child will have a different idea or solution, all of whi</w:t>
      </w:r>
      <w:r w:rsidR="00232307">
        <w:t xml:space="preserve">ch will be valid. </w:t>
      </w:r>
      <w:r w:rsidR="00232307" w:rsidRPr="00C15E5C">
        <w:rPr>
          <w:noProof/>
        </w:rPr>
        <w:t>Shar</w:t>
      </w:r>
      <w:r w:rsidR="00232307">
        <w:rPr>
          <w:noProof/>
        </w:rPr>
        <w:t>ing different solutions</w:t>
      </w:r>
      <w:r w:rsidR="00232307" w:rsidRPr="00A3511F">
        <w:t xml:space="preserve"> </w:t>
      </w:r>
      <w:r w:rsidRPr="00A3511F">
        <w:t xml:space="preserve">with the rest of the cohort can inspire others and help </w:t>
      </w:r>
      <w:r w:rsidRPr="00232307">
        <w:rPr>
          <w:noProof/>
        </w:rPr>
        <w:t>to develop other ideas and creations</w:t>
      </w:r>
      <w:r w:rsidRPr="00A3511F">
        <w:t>.</w:t>
      </w:r>
    </w:p>
    <w:p w:rsidR="00454143" w:rsidRPr="00A3511F" w:rsidRDefault="00454143" w:rsidP="0024579B">
      <w:pPr>
        <w:pStyle w:val="BoldBulTight0"/>
      </w:pPr>
      <w:r w:rsidRPr="00A3511F">
        <w:t>Activities that encourage children to pursue their own original ideas include:</w:t>
      </w:r>
    </w:p>
    <w:p w:rsidR="00454143" w:rsidRPr="00A3511F" w:rsidRDefault="00454143" w:rsidP="00727B12">
      <w:pPr>
        <w:pStyle w:val="Bullets"/>
        <w:numPr>
          <w:ilvl w:val="0"/>
          <w:numId w:val="4"/>
        </w:numPr>
        <w:spacing w:line="240" w:lineRule="auto"/>
      </w:pPr>
      <w:r w:rsidRPr="00A3511F">
        <w:rPr>
          <w:noProof/>
        </w:rPr>
        <w:drawing>
          <wp:anchor distT="0" distB="0" distL="114300" distR="114300" simplePos="0" relativeHeight="251639808" behindDoc="0" locked="0" layoutInCell="1" allowOverlap="1" wp14:anchorId="740ADAF7" wp14:editId="5F7F2CA4">
            <wp:simplePos x="0" y="0"/>
            <wp:positionH relativeFrom="column">
              <wp:posOffset>3540125</wp:posOffset>
            </wp:positionH>
            <wp:positionV relativeFrom="paragraph">
              <wp:posOffset>191135</wp:posOffset>
            </wp:positionV>
            <wp:extent cx="2221865" cy="2221865"/>
            <wp:effectExtent l="0" t="0" r="6985" b="6985"/>
            <wp:wrapTight wrapText="bothSides">
              <wp:wrapPolygon edited="0">
                <wp:start x="741" y="0"/>
                <wp:lineTo x="0" y="370"/>
                <wp:lineTo x="0" y="20927"/>
                <wp:lineTo x="556" y="21483"/>
                <wp:lineTo x="741" y="21483"/>
                <wp:lineTo x="20742" y="21483"/>
                <wp:lineTo x="20927" y="21483"/>
                <wp:lineTo x="21483" y="20927"/>
                <wp:lineTo x="21483" y="370"/>
                <wp:lineTo x="20742" y="0"/>
                <wp:lineTo x="741"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6_X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1865" cy="2221865"/>
                    </a:xfrm>
                    <a:prstGeom prst="rect">
                      <a:avLst/>
                    </a:prstGeom>
                    <a:ln>
                      <a:noFill/>
                    </a:ln>
                    <a:effectLst>
                      <a:softEdge rad="112500"/>
                    </a:effectLst>
                  </pic:spPr>
                </pic:pic>
              </a:graphicData>
            </a:graphic>
          </wp:anchor>
        </w:drawing>
      </w:r>
      <w:r w:rsidRPr="00A3511F">
        <w:t xml:space="preserve">Role playing </w:t>
      </w:r>
      <w:r w:rsidR="0024579B" w:rsidRPr="00A3511F">
        <w:t>scenarios such as:</w:t>
      </w:r>
    </w:p>
    <w:p w:rsidR="00454143" w:rsidRPr="00A3511F" w:rsidRDefault="00454143" w:rsidP="00727B12">
      <w:pPr>
        <w:pStyle w:val="Bullets2"/>
        <w:numPr>
          <w:ilvl w:val="1"/>
          <w:numId w:val="4"/>
        </w:numPr>
        <w:spacing w:line="240" w:lineRule="auto"/>
      </w:pPr>
      <w:r w:rsidRPr="00A3511F">
        <w:t>doctor’s office</w:t>
      </w:r>
    </w:p>
    <w:p w:rsidR="00454143" w:rsidRPr="00A3511F" w:rsidRDefault="00454143" w:rsidP="00727B12">
      <w:pPr>
        <w:pStyle w:val="Bullets2"/>
        <w:numPr>
          <w:ilvl w:val="1"/>
          <w:numId w:val="4"/>
        </w:numPr>
        <w:spacing w:line="240" w:lineRule="auto"/>
      </w:pPr>
      <w:r w:rsidRPr="00A3511F">
        <w:t>veterinary clinic</w:t>
      </w:r>
    </w:p>
    <w:p w:rsidR="00454143" w:rsidRPr="00A3511F" w:rsidRDefault="00454143" w:rsidP="00727B12">
      <w:pPr>
        <w:pStyle w:val="Bullets2"/>
        <w:numPr>
          <w:ilvl w:val="1"/>
          <w:numId w:val="4"/>
        </w:numPr>
        <w:spacing w:line="240" w:lineRule="auto"/>
      </w:pPr>
      <w:r w:rsidRPr="00A3511F">
        <w:t>medieval times</w:t>
      </w:r>
    </w:p>
    <w:p w:rsidR="00454143" w:rsidRPr="00A3511F" w:rsidRDefault="00454143" w:rsidP="00727B12">
      <w:pPr>
        <w:pStyle w:val="Bullets2"/>
        <w:numPr>
          <w:ilvl w:val="1"/>
          <w:numId w:val="4"/>
        </w:numPr>
        <w:spacing w:line="240" w:lineRule="auto"/>
      </w:pPr>
      <w:r w:rsidRPr="00A3511F">
        <w:t>fairy tales</w:t>
      </w:r>
    </w:p>
    <w:p w:rsidR="00454143" w:rsidRPr="00A3511F" w:rsidRDefault="00454143" w:rsidP="00727B12">
      <w:pPr>
        <w:pStyle w:val="Bullets2"/>
        <w:numPr>
          <w:ilvl w:val="1"/>
          <w:numId w:val="4"/>
        </w:numPr>
        <w:spacing w:line="240" w:lineRule="auto"/>
      </w:pPr>
      <w:r w:rsidRPr="00A3511F">
        <w:t>outer space</w:t>
      </w:r>
    </w:p>
    <w:p w:rsidR="00454143" w:rsidRPr="00A3511F" w:rsidRDefault="00454143" w:rsidP="00727B12">
      <w:pPr>
        <w:pStyle w:val="Bullets2"/>
        <w:numPr>
          <w:ilvl w:val="1"/>
          <w:numId w:val="4"/>
        </w:numPr>
        <w:spacing w:line="240" w:lineRule="auto"/>
      </w:pPr>
      <w:r w:rsidRPr="00A3511F">
        <w:t>restaurant</w:t>
      </w:r>
    </w:p>
    <w:p w:rsidR="00454143" w:rsidRPr="00A3511F" w:rsidRDefault="00454143" w:rsidP="00727B12">
      <w:pPr>
        <w:pStyle w:val="Bullets2"/>
        <w:numPr>
          <w:ilvl w:val="1"/>
          <w:numId w:val="4"/>
        </w:numPr>
        <w:spacing w:line="240" w:lineRule="auto"/>
      </w:pPr>
      <w:r w:rsidRPr="00A3511F">
        <w:lastRenderedPageBreak/>
        <w:t>store</w:t>
      </w:r>
    </w:p>
    <w:p w:rsidR="00454143" w:rsidRPr="00A3511F" w:rsidRDefault="00454143" w:rsidP="00727B12">
      <w:pPr>
        <w:pStyle w:val="Bullets"/>
        <w:numPr>
          <w:ilvl w:val="0"/>
          <w:numId w:val="4"/>
        </w:numPr>
        <w:spacing w:line="240" w:lineRule="auto"/>
      </w:pPr>
      <w:r w:rsidRPr="00A3511F">
        <w:t>Drama, dance and/or musical performance</w:t>
      </w:r>
    </w:p>
    <w:p w:rsidR="00454143" w:rsidRPr="00A3511F" w:rsidRDefault="00454143" w:rsidP="00727B12">
      <w:pPr>
        <w:pStyle w:val="Bullets"/>
        <w:numPr>
          <w:ilvl w:val="0"/>
          <w:numId w:val="4"/>
        </w:numPr>
        <w:spacing w:line="240" w:lineRule="auto"/>
      </w:pPr>
      <w:r w:rsidRPr="00232307">
        <w:rPr>
          <w:noProof/>
        </w:rPr>
        <w:t>Creating thei</w:t>
      </w:r>
      <w:r w:rsidR="00232307">
        <w:rPr>
          <w:noProof/>
        </w:rPr>
        <w:t>r own town, farm, castle, space or</w:t>
      </w:r>
      <w:r w:rsidRPr="00232307">
        <w:rPr>
          <w:noProof/>
        </w:rPr>
        <w:t xml:space="preserve"> beach</w:t>
      </w:r>
    </w:p>
    <w:p w:rsidR="00454143" w:rsidRPr="00A3511F" w:rsidRDefault="00454143" w:rsidP="00727B12">
      <w:pPr>
        <w:pStyle w:val="Bullets"/>
        <w:numPr>
          <w:ilvl w:val="0"/>
          <w:numId w:val="4"/>
        </w:numPr>
        <w:spacing w:line="240" w:lineRule="auto"/>
      </w:pPr>
      <w:r w:rsidRPr="00A3511F">
        <w:t>Create their own game</w:t>
      </w:r>
    </w:p>
    <w:p w:rsidR="00454143" w:rsidRPr="00A3511F" w:rsidRDefault="00454143" w:rsidP="00727B12">
      <w:pPr>
        <w:pStyle w:val="Bullets"/>
        <w:numPr>
          <w:ilvl w:val="0"/>
          <w:numId w:val="4"/>
        </w:numPr>
        <w:spacing w:line="240" w:lineRule="auto"/>
      </w:pPr>
      <w:r w:rsidRPr="00A3511F">
        <w:t>Messy play such as:</w:t>
      </w:r>
    </w:p>
    <w:p w:rsidR="00454143" w:rsidRPr="00A3511F" w:rsidRDefault="00454143" w:rsidP="00727B12">
      <w:pPr>
        <w:pStyle w:val="Bullets2"/>
        <w:numPr>
          <w:ilvl w:val="1"/>
          <w:numId w:val="4"/>
        </w:numPr>
        <w:spacing w:line="240" w:lineRule="auto"/>
      </w:pPr>
      <w:r w:rsidRPr="00A3511F">
        <w:t>sand pit</w:t>
      </w:r>
    </w:p>
    <w:p w:rsidR="00454143" w:rsidRPr="00A3511F" w:rsidRDefault="00454143" w:rsidP="00727B12">
      <w:pPr>
        <w:pStyle w:val="Bullets2"/>
        <w:numPr>
          <w:ilvl w:val="1"/>
          <w:numId w:val="4"/>
        </w:numPr>
        <w:spacing w:line="240" w:lineRule="auto"/>
      </w:pPr>
      <w:r w:rsidRPr="00A3511F">
        <w:t>water activities</w:t>
      </w:r>
    </w:p>
    <w:p w:rsidR="00454143" w:rsidRPr="00A3511F" w:rsidRDefault="00454143" w:rsidP="00727B12">
      <w:pPr>
        <w:pStyle w:val="Bullets2"/>
        <w:numPr>
          <w:ilvl w:val="1"/>
          <w:numId w:val="4"/>
        </w:numPr>
        <w:spacing w:line="240" w:lineRule="auto"/>
      </w:pPr>
      <w:r w:rsidRPr="00A3511F">
        <w:t>painting and Playdough (Play-doh)</w:t>
      </w:r>
    </w:p>
    <w:p w:rsidR="00454143" w:rsidRPr="00A3511F" w:rsidRDefault="00454143" w:rsidP="00727B12">
      <w:pPr>
        <w:pStyle w:val="Bullets"/>
        <w:numPr>
          <w:ilvl w:val="0"/>
          <w:numId w:val="4"/>
        </w:numPr>
        <w:spacing w:line="240" w:lineRule="auto"/>
      </w:pPr>
      <w:r w:rsidRPr="00A3511F">
        <w:t>Construction.</w:t>
      </w:r>
    </w:p>
    <w:p w:rsidR="00454143" w:rsidRPr="00A3511F" w:rsidRDefault="00454143" w:rsidP="00454143">
      <w:pPr>
        <w:pStyle w:val="Heading3"/>
      </w:pPr>
      <w:bookmarkStart w:id="56" w:name="_Toc419446062"/>
      <w:bookmarkStart w:id="57" w:name="_Toc485737263"/>
      <w:r w:rsidRPr="00A3511F">
        <w:t>Invite children to ask questions and find their own answers</w:t>
      </w:r>
      <w:bookmarkEnd w:id="56"/>
      <w:bookmarkEnd w:id="57"/>
    </w:p>
    <w:p w:rsidR="00454143" w:rsidRPr="00A3511F" w:rsidRDefault="00454143" w:rsidP="00454143">
      <w:r w:rsidRPr="00232307">
        <w:rPr>
          <w:noProof/>
        </w:rPr>
        <w:t>In any activity you set for children</w:t>
      </w:r>
      <w:r w:rsidR="0024579B" w:rsidRPr="00232307">
        <w:rPr>
          <w:noProof/>
        </w:rPr>
        <w:t>,</w:t>
      </w:r>
      <w:r w:rsidRPr="00232307">
        <w:rPr>
          <w:noProof/>
        </w:rPr>
        <w:t xml:space="preserve"> it is important that you encourage them to ask questions about anything they don’t understand, are unsure of, and if they require more information.</w:t>
      </w:r>
      <w:r w:rsidRPr="00A3511F">
        <w:t xml:space="preserve"> You should reinforce that there is no such thing as a stupid question and that the quest for more information and knowledge is to be admired. You should also share the questions with the rest of the group to broaden the knowledge and understanding of all the children. </w:t>
      </w:r>
    </w:p>
    <w:p w:rsidR="00454143" w:rsidRPr="00A3511F" w:rsidRDefault="00454143" w:rsidP="0024579B">
      <w:r w:rsidRPr="00A3511F">
        <w:t xml:space="preserve">Children should not be spoon-fed answers to their questions but should be guided with your assistance to find the answers for themselves. Sharing questions with the rest of the group can assist in finding the answer and can also create more discussion and thought, perhaps even a debate. Learning should be an active experience in which children think for themselves to pose questions and answer them themselves. </w:t>
      </w:r>
    </w:p>
    <w:p w:rsidR="00454143" w:rsidRPr="00A3511F" w:rsidRDefault="00454143" w:rsidP="00454143">
      <w:pPr>
        <w:spacing w:after="0" w:line="240" w:lineRule="auto"/>
        <w:rPr>
          <w:rFonts w:cstheme="majorBidi"/>
          <w:b/>
          <w:bCs/>
          <w:sz w:val="26"/>
          <w:szCs w:val="26"/>
        </w:rPr>
      </w:pPr>
      <w:r w:rsidRPr="00A3511F">
        <w:rPr>
          <w:noProof/>
        </w:rPr>
        <w:drawing>
          <wp:anchor distT="0" distB="0" distL="114300" distR="114300" simplePos="0" relativeHeight="251640832" behindDoc="1" locked="0" layoutInCell="1" allowOverlap="1" wp14:anchorId="2CE0739C" wp14:editId="39BFEDF5">
            <wp:simplePos x="0" y="0"/>
            <wp:positionH relativeFrom="column">
              <wp:posOffset>1501709</wp:posOffset>
            </wp:positionH>
            <wp:positionV relativeFrom="paragraph">
              <wp:posOffset>956726</wp:posOffset>
            </wp:positionV>
            <wp:extent cx="2931160" cy="2200275"/>
            <wp:effectExtent l="0" t="0" r="2540" b="9525"/>
            <wp:wrapTight wrapText="bothSides">
              <wp:wrapPolygon edited="0">
                <wp:start x="562" y="0"/>
                <wp:lineTo x="0" y="374"/>
                <wp:lineTo x="0" y="21132"/>
                <wp:lineTo x="421" y="21506"/>
                <wp:lineTo x="562" y="21506"/>
                <wp:lineTo x="20917" y="21506"/>
                <wp:lineTo x="21057" y="21506"/>
                <wp:lineTo x="21478" y="21132"/>
                <wp:lineTo x="21478" y="374"/>
                <wp:lineTo x="20917" y="0"/>
                <wp:lineTo x="562"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1160" cy="22002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3511F">
        <w:br w:type="page"/>
      </w:r>
    </w:p>
    <w:p w:rsidR="00454143" w:rsidRPr="00A3511F" w:rsidRDefault="00454143" w:rsidP="00454143">
      <w:pPr>
        <w:pStyle w:val="Heading3"/>
      </w:pPr>
      <w:bookmarkStart w:id="58" w:name="_Toc485737264"/>
      <w:r w:rsidRPr="00A3511F">
        <w:rPr>
          <w:noProof/>
        </w:rPr>
        <w:lastRenderedPageBreak/>
        <w:drawing>
          <wp:anchor distT="0" distB="0" distL="114300" distR="114300" simplePos="0" relativeHeight="251686912"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2C</w:t>
      </w:r>
      <w:bookmarkEnd w:id="58"/>
    </w:p>
    <w:p w:rsidR="00454143" w:rsidRPr="00A3511F" w:rsidRDefault="00454143" w:rsidP="00454143">
      <w:pPr>
        <w:spacing w:after="0" w:line="240" w:lineRule="auto"/>
        <w:rPr>
          <w:rFonts w:cstheme="majorBidi"/>
          <w:b/>
          <w:bCs/>
          <w:sz w:val="26"/>
          <w:szCs w:val="26"/>
        </w:rPr>
      </w:pPr>
      <w:r w:rsidRPr="00A3511F">
        <w:br w:type="page"/>
      </w:r>
    </w:p>
    <w:p w:rsidR="00773C6B" w:rsidRPr="00A3511F" w:rsidRDefault="00773C6B" w:rsidP="00773C6B">
      <w:pPr>
        <w:pStyle w:val="Heading2"/>
      </w:pPr>
      <w:bookmarkStart w:id="59" w:name="_Toc485737265"/>
      <w:r w:rsidRPr="00A3511F">
        <w:lastRenderedPageBreak/>
        <w:t xml:space="preserve">2.5 – </w:t>
      </w:r>
      <w:r w:rsidR="00804706" w:rsidRPr="00A3511F">
        <w:rPr>
          <w:rFonts w:asciiTheme="minorHAnsi" w:hAnsiTheme="minorHAnsi" w:cstheme="minorHAnsi"/>
        </w:rPr>
        <w:t>Engage children in talking about their creations and ask them open-ended questions</w:t>
      </w:r>
      <w:bookmarkEnd w:id="59"/>
    </w:p>
    <w:p w:rsidR="00773C6B" w:rsidRPr="00A3511F" w:rsidRDefault="00773C6B" w:rsidP="00773C6B">
      <w:pPr>
        <w:pStyle w:val="Heading2"/>
      </w:pPr>
      <w:bookmarkStart w:id="60" w:name="_Toc485737266"/>
      <w:r w:rsidRPr="00A3511F">
        <w:t xml:space="preserve">2.6 – </w:t>
      </w:r>
      <w:r w:rsidR="00804706" w:rsidRPr="00A3511F">
        <w:rPr>
          <w:rFonts w:asciiTheme="minorHAnsi" w:hAnsiTheme="minorHAnsi" w:cstheme="minorHAnsi"/>
        </w:rPr>
        <w:t>Share enthusiasm for creative work with children</w:t>
      </w:r>
      <w:bookmarkEnd w:id="60"/>
    </w:p>
    <w:p w:rsidR="00773C6B" w:rsidRPr="00A3511F" w:rsidRDefault="00773C6B" w:rsidP="00773C6B">
      <w:pPr>
        <w:pStyle w:val="Heading2"/>
      </w:pPr>
      <w:bookmarkStart w:id="61" w:name="_Toc485737267"/>
      <w:r w:rsidRPr="00A3511F">
        <w:t xml:space="preserve">2.7 – </w:t>
      </w:r>
      <w:r w:rsidR="00804706" w:rsidRPr="00A3511F">
        <w:rPr>
          <w:rFonts w:asciiTheme="minorHAnsi" w:hAnsiTheme="minorHAnsi" w:cstheme="minorHAnsi"/>
        </w:rPr>
        <w:t>Encourage children to respect and appreciate the creative effort of their peers</w:t>
      </w:r>
      <w:bookmarkEnd w:id="61"/>
    </w:p>
    <w:p w:rsidR="00BF3AFE" w:rsidRDefault="00BF3AFE" w:rsidP="00BF3AFE">
      <w:bookmarkStart w:id="62" w:name="_Toc419446067"/>
    </w:p>
    <w:p w:rsidR="00BF3AFE" w:rsidRDefault="00BF3AFE" w:rsidP="00BF3AFE">
      <w:pPr>
        <w:pStyle w:val="BoldBulTight0"/>
      </w:pPr>
      <w:r>
        <w:t>By the end of this chapter, the learner should be able to:</w:t>
      </w:r>
    </w:p>
    <w:p w:rsidR="00BF3AFE" w:rsidRDefault="001D3AB8" w:rsidP="00BF3AFE">
      <w:pPr>
        <w:pStyle w:val="Bullets"/>
      </w:pPr>
      <w:r>
        <w:t>Engage children in talking about creations and ask open-ended questions</w:t>
      </w:r>
    </w:p>
    <w:p w:rsidR="001D3AB8" w:rsidRDefault="001D3AB8" w:rsidP="00BF3AFE">
      <w:pPr>
        <w:pStyle w:val="Bullets"/>
      </w:pPr>
      <w:r>
        <w:t>Share enthusiasm for creative work with children. This may include:</w:t>
      </w:r>
    </w:p>
    <w:p w:rsidR="001D3AB8" w:rsidRDefault="001D3AB8" w:rsidP="001D3AB8">
      <w:pPr>
        <w:pStyle w:val="Bullets2"/>
      </w:pPr>
      <w:r>
        <w:t>offering praise and asking questions</w:t>
      </w:r>
    </w:p>
    <w:p w:rsidR="001D3AB8" w:rsidRDefault="001D3AB8" w:rsidP="001D3AB8">
      <w:pPr>
        <w:pStyle w:val="Bullets2"/>
      </w:pPr>
      <w:r>
        <w:t>join in with activity and share own work</w:t>
      </w:r>
    </w:p>
    <w:p w:rsidR="001D3AB8" w:rsidRDefault="001D3AB8" w:rsidP="001D3AB8">
      <w:pPr>
        <w:pStyle w:val="Bullets"/>
      </w:pPr>
      <w:r>
        <w:t>Encourage children to respect and appreciate creative work of peers. This may include:</w:t>
      </w:r>
    </w:p>
    <w:p w:rsidR="001D3AB8" w:rsidRDefault="001D3AB8" w:rsidP="001D3AB8">
      <w:pPr>
        <w:pStyle w:val="Bullets2"/>
      </w:pPr>
      <w:r>
        <w:t>encouraging positive reactions.</w:t>
      </w:r>
    </w:p>
    <w:p w:rsidR="00454143" w:rsidRPr="00A3511F" w:rsidRDefault="00454143" w:rsidP="00454143">
      <w:pPr>
        <w:pStyle w:val="Heading3"/>
      </w:pPr>
      <w:bookmarkStart w:id="63" w:name="_Toc485737268"/>
      <w:r w:rsidRPr="00FD279B">
        <w:rPr>
          <w:noProof/>
        </w:rPr>
        <w:t>Engage children in talking about their creations and ask them open-ended questions</w:t>
      </w:r>
      <w:bookmarkEnd w:id="62"/>
      <w:bookmarkEnd w:id="63"/>
    </w:p>
    <w:p w:rsidR="00454143" w:rsidRPr="00A3511F" w:rsidRDefault="00454143" w:rsidP="0024579B">
      <w:r w:rsidRPr="00A3511F">
        <w:t xml:space="preserve">Once the children in your group have created </w:t>
      </w:r>
      <w:r w:rsidRPr="00232307">
        <w:rPr>
          <w:noProof/>
        </w:rPr>
        <w:t>something</w:t>
      </w:r>
      <w:r w:rsidR="00232307">
        <w:rPr>
          <w:noProof/>
        </w:rPr>
        <w:t>,</w:t>
      </w:r>
      <w:r w:rsidRPr="00A3511F">
        <w:t xml:space="preserve"> they will usually be rather proud of it and should be given the opportunity to talk about it. Presenting their creation to the rest of the group is a good way to do this as it develops their communication skills, their confidence in</w:t>
      </w:r>
      <w:r w:rsidR="00232307">
        <w:t xml:space="preserve"> presenting and public speaking. It can also help</w:t>
      </w:r>
      <w:r w:rsidRPr="00A3511F">
        <w:t xml:space="preserve"> their reasoning skills in terms of why they have created it in their c</w:t>
      </w:r>
      <w:r w:rsidR="00232307">
        <w:t>hosen way. (</w:t>
      </w:r>
      <w:r w:rsidR="00232307" w:rsidRPr="009A1C87">
        <w:rPr>
          <w:noProof/>
        </w:rPr>
        <w:t xml:space="preserve">Reasons </w:t>
      </w:r>
      <w:r w:rsidRPr="009A1C87">
        <w:rPr>
          <w:noProof/>
        </w:rPr>
        <w:t>may not be immediately obvious to you</w:t>
      </w:r>
      <w:r w:rsidRPr="00A3511F">
        <w:t xml:space="preserve"> as the educator or to the rest of the </w:t>
      </w:r>
      <w:r w:rsidRPr="00710F7D">
        <w:rPr>
          <w:noProof/>
        </w:rPr>
        <w:t>group</w:t>
      </w:r>
      <w:r w:rsidR="00710F7D">
        <w:rPr>
          <w:noProof/>
        </w:rPr>
        <w:t>,</w:t>
      </w:r>
      <w:r w:rsidRPr="00A3511F">
        <w:t xml:space="preserve"> but if they explain how and why they have done it in a particular manner, it becomes clear and gives the rest of the group guidance in how they might interpre</w:t>
      </w:r>
      <w:r w:rsidR="00232307">
        <w:t>t the creation.)</w:t>
      </w:r>
    </w:p>
    <w:p w:rsidR="00454143" w:rsidRPr="00A3511F" w:rsidRDefault="00454143" w:rsidP="0024579B">
      <w:r w:rsidRPr="00A3511F">
        <w:t xml:space="preserve">Asking open-ended questions gives the child the opportunity to explain in their own words the ideas and thought processes behind their creation. </w:t>
      </w:r>
    </w:p>
    <w:p w:rsidR="00454143" w:rsidRPr="00A3511F" w:rsidRDefault="00A80440" w:rsidP="00454143">
      <w:pPr>
        <w:pStyle w:val="BoldBulTight0"/>
      </w:pPr>
      <w:r w:rsidRPr="00A3511F">
        <w:rPr>
          <w:noProof/>
        </w:rPr>
        <w:drawing>
          <wp:anchor distT="0" distB="0" distL="114300" distR="114300" simplePos="0" relativeHeight="251663872" behindDoc="0" locked="0" layoutInCell="1" allowOverlap="1" wp14:anchorId="3D2B39F6" wp14:editId="3E5B7400">
            <wp:simplePos x="0" y="0"/>
            <wp:positionH relativeFrom="column">
              <wp:posOffset>3892659</wp:posOffset>
            </wp:positionH>
            <wp:positionV relativeFrom="paragraph">
              <wp:posOffset>7620</wp:posOffset>
            </wp:positionV>
            <wp:extent cx="2264410" cy="2787015"/>
            <wp:effectExtent l="0" t="0" r="2540" b="0"/>
            <wp:wrapTight wrapText="bothSides">
              <wp:wrapPolygon edited="0">
                <wp:start x="0" y="0"/>
                <wp:lineTo x="0" y="21408"/>
                <wp:lineTo x="21443" y="21408"/>
                <wp:lineTo x="21443"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marks_coming_out_of_box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64410" cy="2787015"/>
                    </a:xfrm>
                    <a:prstGeom prst="rect">
                      <a:avLst/>
                    </a:prstGeom>
                  </pic:spPr>
                </pic:pic>
              </a:graphicData>
            </a:graphic>
            <wp14:sizeRelH relativeFrom="margin">
              <wp14:pctWidth>0</wp14:pctWidth>
            </wp14:sizeRelH>
            <wp14:sizeRelV relativeFrom="margin">
              <wp14:pctHeight>0</wp14:pctHeight>
            </wp14:sizeRelV>
          </wp:anchor>
        </w:drawing>
      </w:r>
      <w:r w:rsidR="00454143" w:rsidRPr="00A3511F">
        <w:t>An open-ended question is one that requires an explanation rather than a yes or no. Open-ended questions usually begin with:</w:t>
      </w:r>
    </w:p>
    <w:p w:rsidR="00454143" w:rsidRPr="00A3511F" w:rsidRDefault="00454143" w:rsidP="00727B12">
      <w:pPr>
        <w:pStyle w:val="Bullets"/>
        <w:numPr>
          <w:ilvl w:val="0"/>
          <w:numId w:val="4"/>
        </w:numPr>
      </w:pPr>
      <w:r w:rsidRPr="00A3511F">
        <w:t>What</w:t>
      </w:r>
    </w:p>
    <w:p w:rsidR="00454143" w:rsidRPr="00A3511F" w:rsidRDefault="00454143" w:rsidP="00727B12">
      <w:pPr>
        <w:pStyle w:val="Bullets"/>
        <w:numPr>
          <w:ilvl w:val="0"/>
          <w:numId w:val="4"/>
        </w:numPr>
      </w:pPr>
      <w:r w:rsidRPr="00A3511F">
        <w:t>Why</w:t>
      </w:r>
    </w:p>
    <w:p w:rsidR="00454143" w:rsidRPr="00A3511F" w:rsidRDefault="00454143" w:rsidP="00727B12">
      <w:pPr>
        <w:pStyle w:val="Bullets"/>
        <w:numPr>
          <w:ilvl w:val="0"/>
          <w:numId w:val="4"/>
        </w:numPr>
      </w:pPr>
      <w:r w:rsidRPr="00A3511F">
        <w:t>Who</w:t>
      </w:r>
    </w:p>
    <w:p w:rsidR="00454143" w:rsidRPr="00A3511F" w:rsidRDefault="00454143" w:rsidP="00727B12">
      <w:pPr>
        <w:pStyle w:val="Bullets"/>
        <w:numPr>
          <w:ilvl w:val="0"/>
          <w:numId w:val="4"/>
        </w:numPr>
      </w:pPr>
      <w:r w:rsidRPr="00A3511F">
        <w:t>Where</w:t>
      </w:r>
    </w:p>
    <w:p w:rsidR="00454143" w:rsidRPr="00A3511F" w:rsidRDefault="00454143" w:rsidP="00727B12">
      <w:pPr>
        <w:pStyle w:val="Bullets"/>
        <w:numPr>
          <w:ilvl w:val="0"/>
          <w:numId w:val="4"/>
        </w:numPr>
      </w:pPr>
      <w:r w:rsidRPr="00A3511F">
        <w:t>When</w:t>
      </w:r>
    </w:p>
    <w:p w:rsidR="00454143" w:rsidRPr="00A3511F" w:rsidRDefault="00454143" w:rsidP="00727B12">
      <w:pPr>
        <w:pStyle w:val="Bullets"/>
        <w:numPr>
          <w:ilvl w:val="0"/>
          <w:numId w:val="4"/>
        </w:numPr>
      </w:pPr>
      <w:r w:rsidRPr="00A3511F">
        <w:t>How.</w:t>
      </w:r>
    </w:p>
    <w:p w:rsidR="00454143" w:rsidRPr="00A3511F" w:rsidRDefault="00454143" w:rsidP="00454143">
      <w:pPr>
        <w:pStyle w:val="BoldBulTight0"/>
      </w:pPr>
      <w:r w:rsidRPr="00A3511F">
        <w:lastRenderedPageBreak/>
        <w:t>Examples of open-ended questions to give children the opportunity to talk about their creations might include:</w:t>
      </w:r>
    </w:p>
    <w:p w:rsidR="00454143" w:rsidRPr="00A3511F" w:rsidRDefault="00454143" w:rsidP="00727B12">
      <w:pPr>
        <w:pStyle w:val="Bullets"/>
        <w:numPr>
          <w:ilvl w:val="0"/>
          <w:numId w:val="4"/>
        </w:numPr>
      </w:pPr>
      <w:bookmarkStart w:id="64" w:name="_Hlk485714238"/>
      <w:r w:rsidRPr="00A3511F">
        <w:t>What materials did you use to make it?</w:t>
      </w:r>
    </w:p>
    <w:p w:rsidR="00454143" w:rsidRPr="00A3511F" w:rsidRDefault="00454143" w:rsidP="00727B12">
      <w:pPr>
        <w:pStyle w:val="Bullets"/>
        <w:numPr>
          <w:ilvl w:val="0"/>
          <w:numId w:val="4"/>
        </w:numPr>
      </w:pPr>
      <w:r w:rsidRPr="00A3511F">
        <w:t>Why did you choose those materials?</w:t>
      </w:r>
    </w:p>
    <w:p w:rsidR="00454143" w:rsidRPr="00A3511F" w:rsidRDefault="00454143" w:rsidP="00727B12">
      <w:pPr>
        <w:pStyle w:val="Bullets"/>
        <w:numPr>
          <w:ilvl w:val="0"/>
          <w:numId w:val="4"/>
        </w:numPr>
      </w:pPr>
      <w:r w:rsidRPr="00A3511F">
        <w:t>Where did you get the idea to make that?</w:t>
      </w:r>
    </w:p>
    <w:p w:rsidR="00454143" w:rsidRPr="00A3511F" w:rsidRDefault="00454143" w:rsidP="00727B12">
      <w:pPr>
        <w:pStyle w:val="Bullets"/>
        <w:numPr>
          <w:ilvl w:val="0"/>
          <w:numId w:val="4"/>
        </w:numPr>
      </w:pPr>
      <w:r w:rsidRPr="00A3511F">
        <w:t>Who helped you to make it?</w:t>
      </w:r>
    </w:p>
    <w:p w:rsidR="00454143" w:rsidRPr="00A3511F" w:rsidRDefault="00454143" w:rsidP="00727B12">
      <w:pPr>
        <w:pStyle w:val="Bullets"/>
        <w:numPr>
          <w:ilvl w:val="0"/>
          <w:numId w:val="4"/>
        </w:numPr>
      </w:pPr>
      <w:r w:rsidRPr="00A3511F">
        <w:t>When did you know it was finished?</w:t>
      </w:r>
    </w:p>
    <w:bookmarkEnd w:id="64"/>
    <w:p w:rsidR="00454143" w:rsidRPr="00A3511F" w:rsidRDefault="00454143" w:rsidP="00727B12">
      <w:pPr>
        <w:pStyle w:val="Bullets"/>
        <w:numPr>
          <w:ilvl w:val="0"/>
          <w:numId w:val="4"/>
        </w:numPr>
      </w:pPr>
      <w:r w:rsidRPr="00A3511F">
        <w:t>How did you make it?</w:t>
      </w:r>
    </w:p>
    <w:p w:rsidR="00454143" w:rsidRPr="00A3511F" w:rsidRDefault="00454143" w:rsidP="0024579B">
      <w:r w:rsidRPr="00A3511F">
        <w:t xml:space="preserve">You should encourage the rest of the group to ask the presenting child open-ended questions of their own to get them thinking about how they interpret other people’s creative work. The questions may not be as </w:t>
      </w:r>
      <w:r w:rsidRPr="00C15E5C">
        <w:rPr>
          <w:noProof/>
        </w:rPr>
        <w:t>in</w:t>
      </w:r>
      <w:r w:rsidR="00C15E5C">
        <w:rPr>
          <w:noProof/>
        </w:rPr>
        <w:t>-</w:t>
      </w:r>
      <w:r w:rsidRPr="00C15E5C">
        <w:rPr>
          <w:noProof/>
        </w:rPr>
        <w:t>depth</w:t>
      </w:r>
      <w:r w:rsidRPr="00A3511F">
        <w:t xml:space="preserve"> or complex as those that you ask, but they will be important to them. </w:t>
      </w:r>
      <w:r w:rsidRPr="00FD279B">
        <w:rPr>
          <w:noProof/>
        </w:rPr>
        <w:t>For example, you might ask a child what</w:t>
      </w:r>
      <w:r w:rsidRPr="00A3511F">
        <w:t xml:space="preserve"> inspired them to create a dog in a space suit whereas one of their peers might want to know why they decided to give the dog a blue nose; both are equally valid and will receive an explanation from the creator.</w:t>
      </w:r>
    </w:p>
    <w:p w:rsidR="00454143" w:rsidRPr="00A3511F" w:rsidRDefault="0024579B" w:rsidP="00454143">
      <w:pPr>
        <w:pStyle w:val="Heading3"/>
      </w:pPr>
      <w:bookmarkStart w:id="65" w:name="_Toc485737269"/>
      <w:r w:rsidRPr="00A3511F">
        <w:t>Sharing enthusiasm</w:t>
      </w:r>
      <w:bookmarkEnd w:id="65"/>
    </w:p>
    <w:p w:rsidR="00232307" w:rsidRDefault="00454143" w:rsidP="0024579B">
      <w:r w:rsidRPr="00A3511F">
        <w:t>It is really important to be enthusiastic about the creative work of children and encourage their development of ideas. If they do not receive genuine interest in their creations from their educator as the person who set the task</w:t>
      </w:r>
      <w:r w:rsidR="00232307">
        <w:t>,</w:t>
      </w:r>
      <w:r w:rsidRPr="00A3511F">
        <w:t xml:space="preserve"> they are unlikely to make an effort next time you set a creative activity. </w:t>
      </w:r>
      <w:r w:rsidRPr="00FD279B">
        <w:rPr>
          <w:noProof/>
        </w:rPr>
        <w:t>Imagine how you would feel if you spent</w:t>
      </w:r>
      <w:r w:rsidRPr="00A3511F">
        <w:t xml:space="preserve"> a great deal of time and effort thinking, planning and making a piece of work and then the person that had asked you to do it wasn’t interested in it. </w:t>
      </w:r>
    </w:p>
    <w:p w:rsidR="00454143" w:rsidRPr="00A3511F" w:rsidRDefault="00454143" w:rsidP="0024579B">
      <w:r w:rsidRPr="00A3511F">
        <w:t xml:space="preserve">You should be enthusiastic and </w:t>
      </w:r>
      <w:r w:rsidRPr="00C15E5C">
        <w:rPr>
          <w:noProof/>
        </w:rPr>
        <w:t>ask</w:t>
      </w:r>
      <w:r w:rsidRPr="00A3511F">
        <w:t xml:space="preserve"> questions throughout the whole creative process and where necessary give the children prompts and ideas if they are struggling. Another good way to share </w:t>
      </w:r>
      <w:r w:rsidR="00C15E5C" w:rsidRPr="00C15E5C">
        <w:rPr>
          <w:noProof/>
        </w:rPr>
        <w:t xml:space="preserve">your </w:t>
      </w:r>
      <w:r w:rsidRPr="00C15E5C">
        <w:rPr>
          <w:noProof/>
        </w:rPr>
        <w:t>enthusiasm</w:t>
      </w:r>
      <w:r w:rsidRPr="00A3511F">
        <w:t xml:space="preserve"> for creative work with children is to join in with the activity and complete your own work and share it with them.</w:t>
      </w:r>
    </w:p>
    <w:p w:rsidR="00454143" w:rsidRPr="00A3511F" w:rsidRDefault="00454143" w:rsidP="00454143">
      <w:pPr>
        <w:pStyle w:val="BoldBulTight0"/>
      </w:pPr>
      <w:r w:rsidRPr="00A3511F">
        <w:t>Displaying their work is another good opportunity to show your enthusiasm for their creativity. Places to display their work might include:</w:t>
      </w:r>
    </w:p>
    <w:p w:rsidR="00454143" w:rsidRPr="00A3511F" w:rsidRDefault="00454143" w:rsidP="00727B12">
      <w:pPr>
        <w:pStyle w:val="Bullets"/>
        <w:numPr>
          <w:ilvl w:val="0"/>
          <w:numId w:val="4"/>
        </w:numPr>
      </w:pPr>
      <w:r w:rsidRPr="00A3511F">
        <w:rPr>
          <w:noProof/>
        </w:rPr>
        <w:drawing>
          <wp:anchor distT="0" distB="0" distL="114300" distR="114300" simplePos="0" relativeHeight="251644928" behindDoc="0" locked="0" layoutInCell="1" allowOverlap="1" wp14:anchorId="557DF17A" wp14:editId="5BA5A81D">
            <wp:simplePos x="0" y="0"/>
            <wp:positionH relativeFrom="column">
              <wp:posOffset>3310255</wp:posOffset>
            </wp:positionH>
            <wp:positionV relativeFrom="paragraph">
              <wp:posOffset>19050</wp:posOffset>
            </wp:positionV>
            <wp:extent cx="2616835" cy="2520315"/>
            <wp:effectExtent l="0" t="0" r="0" b="0"/>
            <wp:wrapTight wrapText="bothSides">
              <wp:wrapPolygon edited="0">
                <wp:start x="629" y="0"/>
                <wp:lineTo x="0" y="327"/>
                <wp:lineTo x="0" y="21061"/>
                <wp:lineTo x="472" y="21388"/>
                <wp:lineTo x="629" y="21388"/>
                <wp:lineTo x="20756" y="21388"/>
                <wp:lineTo x="20913" y="21388"/>
                <wp:lineTo x="21385" y="21061"/>
                <wp:lineTo x="21385" y="327"/>
                <wp:lineTo x="20756" y="0"/>
                <wp:lineTo x="629"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137448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16835" cy="252031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3511F">
        <w:t>On the walls of the learning environment</w:t>
      </w:r>
    </w:p>
    <w:p w:rsidR="00454143" w:rsidRPr="00A3511F" w:rsidRDefault="00454143" w:rsidP="00727B12">
      <w:pPr>
        <w:pStyle w:val="Bullets"/>
        <w:numPr>
          <w:ilvl w:val="0"/>
          <w:numId w:val="4"/>
        </w:numPr>
      </w:pPr>
      <w:r w:rsidRPr="00A3511F">
        <w:t>In the dinner hall</w:t>
      </w:r>
    </w:p>
    <w:p w:rsidR="00454143" w:rsidRPr="00A3511F" w:rsidRDefault="00454143" w:rsidP="00727B12">
      <w:pPr>
        <w:pStyle w:val="Bullets"/>
        <w:numPr>
          <w:ilvl w:val="0"/>
          <w:numId w:val="4"/>
        </w:numPr>
      </w:pPr>
      <w:r w:rsidRPr="00A3511F">
        <w:t>In the reception area of the establishment</w:t>
      </w:r>
    </w:p>
    <w:p w:rsidR="00454143" w:rsidRPr="00A3511F" w:rsidRDefault="00454143" w:rsidP="00727B12">
      <w:pPr>
        <w:pStyle w:val="Bullets"/>
        <w:numPr>
          <w:ilvl w:val="0"/>
          <w:numId w:val="4"/>
        </w:numPr>
      </w:pPr>
      <w:r w:rsidRPr="00A3511F">
        <w:t>In corridors of the establishment</w:t>
      </w:r>
    </w:p>
    <w:p w:rsidR="00454143" w:rsidRPr="00A3511F" w:rsidRDefault="00454143" w:rsidP="00727B12">
      <w:pPr>
        <w:pStyle w:val="Bullets"/>
        <w:numPr>
          <w:ilvl w:val="0"/>
          <w:numId w:val="4"/>
        </w:numPr>
      </w:pPr>
      <w:r w:rsidRPr="00A3511F">
        <w:t>In public libraries</w:t>
      </w:r>
    </w:p>
    <w:p w:rsidR="00454143" w:rsidRPr="00A3511F" w:rsidRDefault="00454143" w:rsidP="00727B12">
      <w:pPr>
        <w:pStyle w:val="Bullets"/>
        <w:numPr>
          <w:ilvl w:val="0"/>
          <w:numId w:val="4"/>
        </w:numPr>
      </w:pPr>
      <w:r w:rsidRPr="00A3511F">
        <w:lastRenderedPageBreak/>
        <w:t>Having an exhibition for parents/carers to attend</w:t>
      </w:r>
    </w:p>
    <w:p w:rsidR="00454143" w:rsidRPr="00A3511F" w:rsidRDefault="00454143" w:rsidP="00727B12">
      <w:pPr>
        <w:pStyle w:val="Bullets"/>
        <w:numPr>
          <w:ilvl w:val="0"/>
          <w:numId w:val="4"/>
        </w:numPr>
      </w:pPr>
      <w:r w:rsidRPr="00A3511F">
        <w:t>Putting on a dramatic/musical performance for peers and/or parents/carers</w:t>
      </w:r>
    </w:p>
    <w:p w:rsidR="00454143" w:rsidRPr="00A3511F" w:rsidRDefault="00454143" w:rsidP="00727B12">
      <w:pPr>
        <w:pStyle w:val="Bullets"/>
        <w:numPr>
          <w:ilvl w:val="0"/>
          <w:numId w:val="4"/>
        </w:numPr>
      </w:pPr>
      <w:r w:rsidRPr="00232307">
        <w:rPr>
          <w:noProof/>
        </w:rPr>
        <w:t>Children</w:t>
      </w:r>
      <w:r w:rsidRPr="00A3511F">
        <w:t xml:space="preserve"> presenting their own work to their peers.</w:t>
      </w:r>
    </w:p>
    <w:p w:rsidR="00454143" w:rsidRPr="00A3511F" w:rsidRDefault="00454143" w:rsidP="00454143">
      <w:pPr>
        <w:pStyle w:val="Heading3"/>
      </w:pPr>
      <w:bookmarkStart w:id="66" w:name="_Toc419446069"/>
      <w:bookmarkStart w:id="67" w:name="_Toc485737270"/>
      <w:r w:rsidRPr="00A3511F">
        <w:t>Encourage children to respect and appreciate the creative effort of their peers</w:t>
      </w:r>
      <w:bookmarkEnd w:id="66"/>
      <w:bookmarkEnd w:id="67"/>
    </w:p>
    <w:p w:rsidR="00232307" w:rsidRDefault="00454143" w:rsidP="00454143">
      <w:r w:rsidRPr="00A3511F">
        <w:t xml:space="preserve">Sharing creative work with peers can be quite a daunting prospect as essentially it is offering a part of oneself for criticism from those whose opinions matter to us. There is the possibility that others will not understand what the artist has tried to create, may not like it, may think it is a poor effort, and may even laugh at it. </w:t>
      </w:r>
    </w:p>
    <w:p w:rsidR="00232307" w:rsidRDefault="00454143" w:rsidP="00454143">
      <w:r w:rsidRPr="009A1C87">
        <w:rPr>
          <w:noProof/>
        </w:rPr>
        <w:t>Whilst it is important to teach children to</w:t>
      </w:r>
      <w:r w:rsidRPr="00A3511F">
        <w:t xml:space="preserve"> accept and appreciate developmental criticism it is also as important to teach those giving it to be polite and respectful when doing so. This is not always easy for children to accomplish as they often say </w:t>
      </w:r>
      <w:r w:rsidRPr="00232307">
        <w:rPr>
          <w:noProof/>
        </w:rPr>
        <w:t>exactly</w:t>
      </w:r>
      <w:r w:rsidRPr="00A3511F">
        <w:t xml:space="preserve"> what they think without considering the feelings of others. </w:t>
      </w:r>
    </w:p>
    <w:p w:rsidR="00454143" w:rsidRPr="00A3511F" w:rsidRDefault="00454143" w:rsidP="00454143">
      <w:r w:rsidRPr="00A3511F">
        <w:t>You should encourage the children within your group to think about what they say regarding the creative work of others before they say it and consider how they would feel if someone said the same about their work. You should also ensure that they make both a positive and developmental comment about each piece of work they critique. You should also impress on them that each of us has different talents and abilities and that not everybody is good at the same things.</w:t>
      </w:r>
    </w:p>
    <w:p w:rsidR="00454143" w:rsidRPr="00A3511F" w:rsidRDefault="00454143" w:rsidP="00454143">
      <w:pPr>
        <w:pStyle w:val="Bullets"/>
        <w:numPr>
          <w:ilvl w:val="0"/>
          <w:numId w:val="0"/>
        </w:numPr>
        <w:ind w:left="1494" w:hanging="360"/>
      </w:pPr>
    </w:p>
    <w:p w:rsidR="00454143" w:rsidRPr="00A3511F" w:rsidRDefault="00A80440" w:rsidP="00454143">
      <w:pPr>
        <w:pStyle w:val="Bullets"/>
        <w:numPr>
          <w:ilvl w:val="0"/>
          <w:numId w:val="0"/>
        </w:numPr>
        <w:ind w:left="1494"/>
      </w:pPr>
      <w:r w:rsidRPr="00A3511F">
        <w:rPr>
          <w:noProof/>
        </w:rPr>
        <w:drawing>
          <wp:anchor distT="0" distB="0" distL="114300" distR="114300" simplePos="0" relativeHeight="251667968" behindDoc="0" locked="0" layoutInCell="1" allowOverlap="1" wp14:anchorId="7D2F55B8" wp14:editId="1BF87758">
            <wp:simplePos x="0" y="0"/>
            <wp:positionH relativeFrom="column">
              <wp:posOffset>3247390</wp:posOffset>
            </wp:positionH>
            <wp:positionV relativeFrom="paragraph">
              <wp:posOffset>38100</wp:posOffset>
            </wp:positionV>
            <wp:extent cx="2773045" cy="2773045"/>
            <wp:effectExtent l="0" t="0" r="8255" b="8255"/>
            <wp:wrapTight wrapText="bothSides">
              <wp:wrapPolygon edited="0">
                <wp:start x="0" y="0"/>
                <wp:lineTo x="0" y="21516"/>
                <wp:lineTo x="21516" y="21516"/>
                <wp:lineTo x="2151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576350_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73045" cy="2773045"/>
                    </a:xfrm>
                    <a:prstGeom prst="rect">
                      <a:avLst/>
                    </a:prstGeom>
                  </pic:spPr>
                </pic:pic>
              </a:graphicData>
            </a:graphic>
            <wp14:sizeRelH relativeFrom="margin">
              <wp14:pctWidth>0</wp14:pctWidth>
            </wp14:sizeRelH>
            <wp14:sizeRelV relativeFrom="margin">
              <wp14:pctHeight>0</wp14:pctHeight>
            </wp14:sizeRelV>
          </wp:anchor>
        </w:drawing>
      </w:r>
    </w:p>
    <w:p w:rsidR="00454143" w:rsidRPr="00A3511F" w:rsidRDefault="00454143">
      <w:pPr>
        <w:spacing w:after="0" w:line="240" w:lineRule="auto"/>
      </w:pPr>
    </w:p>
    <w:p w:rsidR="00DB5EB1" w:rsidRPr="00A3511F" w:rsidRDefault="00DB5EB1">
      <w:pPr>
        <w:spacing w:after="0" w:line="240" w:lineRule="auto"/>
        <w:rPr>
          <w:rFonts w:cstheme="majorBidi"/>
          <w:b/>
          <w:bCs/>
          <w:sz w:val="26"/>
          <w:szCs w:val="26"/>
        </w:rPr>
      </w:pPr>
      <w:r w:rsidRPr="00A3511F">
        <w:br w:type="page"/>
      </w:r>
    </w:p>
    <w:p w:rsidR="000A3826" w:rsidRPr="00A3511F" w:rsidRDefault="000A3826" w:rsidP="000A3826">
      <w:pPr>
        <w:pStyle w:val="Heading3"/>
      </w:pPr>
      <w:bookmarkStart w:id="68" w:name="_Toc485737271"/>
      <w:r w:rsidRPr="00A3511F">
        <w:rPr>
          <w:noProof/>
        </w:rPr>
        <w:lastRenderedPageBreak/>
        <w:drawing>
          <wp:anchor distT="0" distB="0" distL="114300" distR="114300" simplePos="0" relativeHeight="251674624"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rsidRPr="00A3511F">
        <w:t xml:space="preserve">Activity </w:t>
      </w:r>
      <w:r w:rsidR="00454143" w:rsidRPr="00A3511F">
        <w:t>2D</w:t>
      </w:r>
      <w:bookmarkEnd w:id="68"/>
    </w:p>
    <w:p w:rsidR="007C6DB8" w:rsidRPr="00A3511F" w:rsidRDefault="007C6DB8" w:rsidP="000A3826">
      <w:pPr>
        <w:rPr>
          <w:rFonts w:cstheme="majorBidi"/>
          <w:b/>
          <w:bCs/>
          <w:sz w:val="26"/>
          <w:szCs w:val="26"/>
        </w:rPr>
      </w:pPr>
      <w:r w:rsidRPr="00A3511F">
        <w:br w:type="page"/>
      </w:r>
    </w:p>
    <w:p w:rsidR="006E5817" w:rsidRPr="00FD279B" w:rsidRDefault="00683DD9" w:rsidP="00206263">
      <w:pPr>
        <w:pStyle w:val="Heading1"/>
        <w:spacing w:after="240"/>
        <w:rPr>
          <w:noProof/>
        </w:rPr>
      </w:pPr>
      <w:bookmarkStart w:id="69" w:name="_Toc485737272"/>
      <w:r w:rsidRPr="00FD279B">
        <w:rPr>
          <w:noProof/>
        </w:rPr>
        <w:lastRenderedPageBreak/>
        <w:t xml:space="preserve">3. </w:t>
      </w:r>
      <w:r w:rsidR="00804706" w:rsidRPr="00FD279B">
        <w:rPr>
          <w:rFonts w:asciiTheme="minorHAnsi" w:hAnsiTheme="minorHAnsi" w:cstheme="minorHAnsi"/>
          <w:noProof/>
        </w:rPr>
        <w:t>Foster creativity through a learning framework</w:t>
      </w:r>
      <w:bookmarkEnd w:id="69"/>
    </w:p>
    <w:p w:rsidR="00057DD4" w:rsidRPr="00FD279B" w:rsidRDefault="00CD5295" w:rsidP="00683DD9">
      <w:pPr>
        <w:rPr>
          <w:b/>
          <w:noProof/>
          <w:sz w:val="28"/>
        </w:rPr>
      </w:pPr>
      <w:r w:rsidRPr="00FD279B">
        <w:rPr>
          <w:b/>
          <w:noProof/>
          <w:sz w:val="28"/>
        </w:rPr>
        <w:t>3.1.</w:t>
      </w:r>
      <w:r w:rsidRPr="00FD279B">
        <w:rPr>
          <w:noProof/>
          <w:sz w:val="28"/>
        </w:rPr>
        <w:t xml:space="preserve"> </w:t>
      </w:r>
      <w:r w:rsidR="008E070B" w:rsidRPr="00FD279B">
        <w:rPr>
          <w:noProof/>
        </w:rPr>
        <w:tab/>
      </w:r>
      <w:r w:rsidR="00804706" w:rsidRPr="00FD279B">
        <w:rPr>
          <w:rFonts w:asciiTheme="minorHAnsi" w:hAnsiTheme="minorHAnsi" w:cstheme="minorHAnsi"/>
          <w:noProof/>
        </w:rPr>
        <w:t>Allow time for children to be creative and encourage efforts to extend over days or weeks</w:t>
      </w:r>
    </w:p>
    <w:p w:rsidR="00640FCF" w:rsidRPr="00FD279B" w:rsidRDefault="00CD5295" w:rsidP="00683DD9">
      <w:pPr>
        <w:rPr>
          <w:rFonts w:asciiTheme="minorHAnsi" w:hAnsiTheme="minorHAnsi"/>
        </w:rPr>
      </w:pPr>
      <w:r w:rsidRPr="00FD279B">
        <w:rPr>
          <w:b/>
          <w:sz w:val="28"/>
        </w:rPr>
        <w:t>3.2.</w:t>
      </w:r>
      <w:r w:rsidRPr="00FD279B">
        <w:rPr>
          <w:sz w:val="28"/>
        </w:rPr>
        <w:t xml:space="preserve"> </w:t>
      </w:r>
      <w:r w:rsidR="008E070B" w:rsidRPr="00FD279B">
        <w:tab/>
      </w:r>
      <w:r w:rsidR="00804706" w:rsidRPr="00FD279B">
        <w:rPr>
          <w:rFonts w:asciiTheme="minorHAnsi" w:hAnsiTheme="minorHAnsi" w:cstheme="minorHAnsi"/>
        </w:rPr>
        <w:t>Teach children techniques when using materials and equipment</w:t>
      </w:r>
    </w:p>
    <w:p w:rsidR="00D163F0" w:rsidRPr="00FD279B" w:rsidRDefault="00D163F0" w:rsidP="00683DD9">
      <w:pPr>
        <w:rPr>
          <w:rFonts w:asciiTheme="minorHAnsi" w:hAnsiTheme="minorHAnsi"/>
          <w:b/>
          <w:sz w:val="28"/>
          <w:szCs w:val="28"/>
        </w:rPr>
      </w:pPr>
      <w:r w:rsidRPr="00FD279B">
        <w:rPr>
          <w:rFonts w:asciiTheme="minorHAnsi" w:hAnsiTheme="minorHAnsi"/>
          <w:b/>
          <w:sz w:val="28"/>
          <w:szCs w:val="28"/>
        </w:rPr>
        <w:t>3.3.</w:t>
      </w:r>
      <w:r w:rsidRPr="00FD279B">
        <w:rPr>
          <w:rFonts w:asciiTheme="minorHAnsi" w:hAnsiTheme="minorHAnsi"/>
          <w:b/>
          <w:sz w:val="28"/>
          <w:szCs w:val="28"/>
        </w:rPr>
        <w:tab/>
      </w:r>
      <w:r w:rsidR="00804706" w:rsidRPr="00FD279B">
        <w:rPr>
          <w:rFonts w:asciiTheme="minorHAnsi" w:hAnsiTheme="minorHAnsi" w:cstheme="minorHAnsi"/>
        </w:rPr>
        <w:t>Plan and create opportunities for children to collaborate creatively with each other</w:t>
      </w:r>
    </w:p>
    <w:p w:rsidR="00D163F0" w:rsidRPr="00FD279B" w:rsidRDefault="00D163F0" w:rsidP="00683DD9">
      <w:pPr>
        <w:rPr>
          <w:rFonts w:asciiTheme="minorHAnsi" w:hAnsiTheme="minorHAnsi"/>
        </w:rPr>
      </w:pPr>
      <w:r w:rsidRPr="00FD279B">
        <w:rPr>
          <w:rFonts w:asciiTheme="minorHAnsi" w:hAnsiTheme="minorHAnsi"/>
          <w:b/>
          <w:sz w:val="28"/>
          <w:szCs w:val="28"/>
        </w:rPr>
        <w:t>3.4.</w:t>
      </w:r>
      <w:r w:rsidRPr="00FD279B">
        <w:rPr>
          <w:rFonts w:asciiTheme="minorHAnsi" w:hAnsiTheme="minorHAnsi"/>
          <w:b/>
          <w:sz w:val="28"/>
          <w:szCs w:val="28"/>
        </w:rPr>
        <w:tab/>
      </w:r>
      <w:r w:rsidR="00804706" w:rsidRPr="00FD279B">
        <w:rPr>
          <w:rFonts w:asciiTheme="minorHAnsi" w:hAnsiTheme="minorHAnsi" w:cstheme="minorHAnsi"/>
        </w:rPr>
        <w:t>Involve children in critical reflection and solving real problems</w:t>
      </w:r>
    </w:p>
    <w:p w:rsidR="00057DD4" w:rsidRPr="00FD279B" w:rsidRDefault="00057DD4" w:rsidP="00683DD9">
      <w:pPr>
        <w:rPr>
          <w:rFonts w:asciiTheme="minorHAnsi" w:hAnsiTheme="minorHAnsi"/>
        </w:rPr>
      </w:pPr>
      <w:r w:rsidRPr="00FD279B">
        <w:rPr>
          <w:rFonts w:asciiTheme="minorHAnsi" w:hAnsiTheme="minorHAnsi"/>
          <w:b/>
          <w:sz w:val="28"/>
          <w:szCs w:val="28"/>
        </w:rPr>
        <w:t>3.5.</w:t>
      </w:r>
      <w:r w:rsidRPr="00FD279B">
        <w:rPr>
          <w:rFonts w:asciiTheme="minorHAnsi" w:hAnsiTheme="minorHAnsi"/>
        </w:rPr>
        <w:tab/>
      </w:r>
      <w:r w:rsidR="00804706" w:rsidRPr="00FD279B">
        <w:rPr>
          <w:rFonts w:asciiTheme="minorHAnsi" w:hAnsiTheme="minorHAnsi" w:cstheme="minorHAnsi"/>
        </w:rPr>
        <w:t>Display children’s work in meaningful ways</w:t>
      </w:r>
    </w:p>
    <w:p w:rsidR="00A84AE8" w:rsidRPr="00A3511F" w:rsidRDefault="00A84AE8" w:rsidP="00683DD9">
      <w:pPr>
        <w:rPr>
          <w:rFonts w:asciiTheme="minorHAnsi" w:hAnsiTheme="minorHAnsi"/>
          <w:b/>
          <w:sz w:val="28"/>
          <w:szCs w:val="28"/>
        </w:rPr>
      </w:pPr>
      <w:r w:rsidRPr="00FD279B">
        <w:rPr>
          <w:rFonts w:asciiTheme="minorHAnsi" w:hAnsiTheme="minorHAnsi"/>
          <w:b/>
          <w:sz w:val="28"/>
          <w:szCs w:val="28"/>
        </w:rPr>
        <w:t>3.6.</w:t>
      </w:r>
      <w:r w:rsidRPr="00FD279B">
        <w:rPr>
          <w:rFonts w:asciiTheme="minorHAnsi" w:hAnsiTheme="minorHAnsi"/>
          <w:b/>
          <w:sz w:val="28"/>
          <w:szCs w:val="28"/>
        </w:rPr>
        <w:tab/>
      </w:r>
      <w:r w:rsidR="00804706" w:rsidRPr="00FD279B">
        <w:rPr>
          <w:rFonts w:asciiTheme="minorHAnsi" w:hAnsiTheme="minorHAnsi" w:cstheme="minorHAnsi"/>
        </w:rPr>
        <w:t>Design a flexible framework that can respond to children’s interests as they arise</w:t>
      </w:r>
    </w:p>
    <w:p w:rsidR="00804706" w:rsidRPr="00A3511F" w:rsidRDefault="00804706">
      <w:pPr>
        <w:spacing w:after="0" w:line="240" w:lineRule="auto"/>
        <w:rPr>
          <w:rFonts w:asciiTheme="minorHAnsi" w:hAnsiTheme="minorHAnsi"/>
          <w:b/>
          <w:sz w:val="28"/>
          <w:szCs w:val="28"/>
        </w:rPr>
      </w:pPr>
    </w:p>
    <w:p w:rsidR="00804706" w:rsidRPr="00A3511F" w:rsidRDefault="00804706">
      <w:pPr>
        <w:spacing w:after="0" w:line="240" w:lineRule="auto"/>
        <w:rPr>
          <w:rFonts w:asciiTheme="minorHAnsi" w:hAnsiTheme="minorHAnsi"/>
          <w:b/>
          <w:sz w:val="28"/>
          <w:szCs w:val="28"/>
        </w:rPr>
      </w:pPr>
    </w:p>
    <w:p w:rsidR="008E070B" w:rsidRPr="00A3511F" w:rsidRDefault="00C77844">
      <w:pPr>
        <w:spacing w:after="0" w:line="240" w:lineRule="auto"/>
        <w:rPr>
          <w:u w:val="single"/>
        </w:rPr>
      </w:pPr>
      <w:r w:rsidRPr="00A3511F">
        <w:rPr>
          <w:noProof/>
          <w:u w:val="single"/>
        </w:rPr>
        <w:drawing>
          <wp:anchor distT="0" distB="0" distL="114300" distR="114300" simplePos="0" relativeHeight="25167155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sidRPr="00A3511F">
        <w:rPr>
          <w:u w:val="single"/>
        </w:rPr>
        <w:br w:type="page"/>
      </w:r>
    </w:p>
    <w:p w:rsidR="006E5817" w:rsidRPr="00A3511F" w:rsidRDefault="006E5817" w:rsidP="006E5817">
      <w:pPr>
        <w:pStyle w:val="Heading2"/>
      </w:pPr>
      <w:bookmarkStart w:id="70" w:name="_Toc485737273"/>
      <w:r w:rsidRPr="00A3511F">
        <w:lastRenderedPageBreak/>
        <w:t xml:space="preserve">3.1 – </w:t>
      </w:r>
      <w:r w:rsidR="00804706" w:rsidRPr="00A3511F">
        <w:rPr>
          <w:rFonts w:asciiTheme="minorHAnsi" w:hAnsiTheme="minorHAnsi" w:cstheme="minorHAnsi"/>
        </w:rPr>
        <w:t>Allow time for children to be creative and encourage efforts to extend over days or weeks</w:t>
      </w:r>
      <w:bookmarkEnd w:id="70"/>
    </w:p>
    <w:p w:rsidR="00BF3AFE" w:rsidRDefault="00BF3AFE" w:rsidP="00BF3AFE">
      <w:bookmarkStart w:id="71" w:name="_Toc419446074"/>
    </w:p>
    <w:p w:rsidR="00BF3AFE" w:rsidRDefault="00BF3AFE" w:rsidP="00BF3AFE">
      <w:pPr>
        <w:pStyle w:val="BoldBulTight0"/>
      </w:pPr>
      <w:r>
        <w:t>By the end of this chapter, the learner should be able to:</w:t>
      </w:r>
    </w:p>
    <w:p w:rsidR="00BF3AFE" w:rsidRDefault="001D3AB8" w:rsidP="00BF3AFE">
      <w:pPr>
        <w:pStyle w:val="Bullets"/>
      </w:pPr>
      <w:r>
        <w:t xml:space="preserve">Plan and carry out extended creative activities over days or weeks. </w:t>
      </w:r>
    </w:p>
    <w:p w:rsidR="00DC7F37" w:rsidRPr="00A3511F" w:rsidRDefault="00220DDB" w:rsidP="00DC7F37">
      <w:pPr>
        <w:pStyle w:val="Heading3"/>
      </w:pPr>
      <w:bookmarkStart w:id="72" w:name="_Toc485737274"/>
      <w:r>
        <w:t>Extended</w:t>
      </w:r>
      <w:r w:rsidR="00DC7F37" w:rsidRPr="00A3511F">
        <w:t xml:space="preserve"> creative projects and activities</w:t>
      </w:r>
      <w:bookmarkEnd w:id="71"/>
      <w:bookmarkEnd w:id="72"/>
    </w:p>
    <w:p w:rsidR="00454143" w:rsidRPr="00A3511F" w:rsidRDefault="00454143" w:rsidP="00DC7F37">
      <w:r w:rsidRPr="00A3511F">
        <w:t>In every activity you plan for the children in your care</w:t>
      </w:r>
      <w:r w:rsidR="00DC7F37" w:rsidRPr="00A3511F">
        <w:t>,</w:t>
      </w:r>
      <w:r w:rsidRPr="00A3511F">
        <w:t xml:space="preserve"> you should try hard to incorporate opportunities for them to be creative and to use their imaginations. Try not to be too instructive or specific in the tasks you give them if possible and wherever you can encourage solutions to the challenges or questions you set to come from the children through innovative thinking. </w:t>
      </w:r>
    </w:p>
    <w:p w:rsidR="00454143" w:rsidRPr="00A3511F" w:rsidRDefault="00454143" w:rsidP="00DC7F37">
      <w:r w:rsidRPr="00FD279B">
        <w:rPr>
          <w:noProof/>
        </w:rPr>
        <w:t>In order to give children the opportunity to</w:t>
      </w:r>
      <w:r w:rsidRPr="00A3511F">
        <w:t xml:space="preserve"> produce an extensive piece of creative work, schedule in a creative project that will last over a period of days or weeks. For example, each Wednesday and Friday afternoon over the course of six weeks could be dedicated to project </w:t>
      </w:r>
      <w:r w:rsidRPr="00710F7D">
        <w:rPr>
          <w:noProof/>
        </w:rPr>
        <w:t>work</w:t>
      </w:r>
      <w:r w:rsidRPr="00A3511F">
        <w:t xml:space="preserve"> and in each </w:t>
      </w:r>
      <w:r w:rsidRPr="00C15E5C">
        <w:rPr>
          <w:noProof/>
        </w:rPr>
        <w:t>session</w:t>
      </w:r>
      <w:r w:rsidR="00C15E5C">
        <w:rPr>
          <w:noProof/>
        </w:rPr>
        <w:t>,</w:t>
      </w:r>
      <w:r w:rsidRPr="00A3511F">
        <w:t xml:space="preserve"> the child develops their own project either individually or in conjunction with others. The end product could be presented to the group and could form part of</w:t>
      </w:r>
      <w:r w:rsidR="00C15E5C">
        <w:t xml:space="preserve"> the</w:t>
      </w:r>
      <w:r w:rsidRPr="00A3511F">
        <w:t xml:space="preserve"> </w:t>
      </w:r>
      <w:r w:rsidRPr="00C15E5C">
        <w:rPr>
          <w:noProof/>
        </w:rPr>
        <w:t>assessment</w:t>
      </w:r>
      <w:r w:rsidRPr="00A3511F">
        <w:t xml:space="preserve">, as well as an evaluation completed by the child as a final piece of work. </w:t>
      </w:r>
    </w:p>
    <w:p w:rsidR="00454143" w:rsidRPr="00A3511F" w:rsidRDefault="00454143" w:rsidP="00DC7F37">
      <w:r w:rsidRPr="00A3511F">
        <w:t xml:space="preserve">Giving children the opportunity to develop a creative piece of work over a longer period of time encourages them to invest more thought and care into their work and a </w:t>
      </w:r>
      <w:r w:rsidRPr="00232307">
        <w:rPr>
          <w:noProof/>
        </w:rPr>
        <w:t>bigger</w:t>
      </w:r>
      <w:r w:rsidRPr="00A3511F">
        <w:t xml:space="preserve"> sense </w:t>
      </w:r>
      <w:r w:rsidRPr="009A1C87">
        <w:rPr>
          <w:noProof/>
        </w:rPr>
        <w:t>of pride and satisfaction when it is completed.</w:t>
      </w:r>
      <w:r w:rsidRPr="00A3511F">
        <w:t xml:space="preserve"> You could even have prizes for the best projects. </w:t>
      </w:r>
    </w:p>
    <w:p w:rsidR="00454143" w:rsidRPr="00A3511F" w:rsidRDefault="00454143" w:rsidP="00454143">
      <w:r w:rsidRPr="00A3511F">
        <w:t>These extensive creative projects make it relatively easy to achieve the key elements of the approved frameworks within your educational program. It also allows you to be creative in your planning and provision. The following creat</w:t>
      </w:r>
      <w:r w:rsidR="00DC7F37" w:rsidRPr="00A3511F">
        <w:t>ive project is just an example.</w:t>
      </w:r>
    </w:p>
    <w:tbl>
      <w:tblPr>
        <w:tblStyle w:val="TableGrid"/>
        <w:tblW w:w="0" w:type="auto"/>
        <w:tblLook w:val="04A0" w:firstRow="1" w:lastRow="0" w:firstColumn="1" w:lastColumn="0" w:noHBand="0" w:noVBand="1"/>
      </w:tblPr>
      <w:tblGrid>
        <w:gridCol w:w="4774"/>
        <w:gridCol w:w="4774"/>
      </w:tblGrid>
      <w:tr w:rsidR="00454143" w:rsidRPr="00A3511F" w:rsidTr="003340D4">
        <w:tc>
          <w:tcPr>
            <w:tcW w:w="9548" w:type="dxa"/>
            <w:gridSpan w:val="2"/>
            <w:shd w:val="clear" w:color="auto" w:fill="E5B8B7" w:themeFill="accent2" w:themeFillTint="66"/>
          </w:tcPr>
          <w:p w:rsidR="00454143" w:rsidRPr="00A3511F" w:rsidRDefault="00454143" w:rsidP="003340D4">
            <w:pPr>
              <w:spacing w:before="120" w:after="120" w:line="240" w:lineRule="auto"/>
              <w:jc w:val="center"/>
              <w:rPr>
                <w:b/>
              </w:rPr>
            </w:pPr>
            <w:r w:rsidRPr="00A3511F">
              <w:rPr>
                <w:b/>
              </w:rPr>
              <w:t>Creative project – write a poem inspired by the playground and design a picture to illustrate the poem using any available materials and equipment</w:t>
            </w:r>
          </w:p>
        </w:tc>
      </w:tr>
      <w:tr w:rsidR="00454143" w:rsidRPr="00A3511F" w:rsidTr="003340D4">
        <w:tc>
          <w:tcPr>
            <w:tcW w:w="4774" w:type="dxa"/>
            <w:shd w:val="clear" w:color="auto" w:fill="F2DBDB" w:themeFill="accent2" w:themeFillTint="33"/>
          </w:tcPr>
          <w:p w:rsidR="00454143" w:rsidRPr="00A3511F" w:rsidRDefault="00454143" w:rsidP="003340D4">
            <w:pPr>
              <w:spacing w:before="120" w:after="120" w:line="240" w:lineRule="auto"/>
              <w:rPr>
                <w:b/>
              </w:rPr>
            </w:pPr>
            <w:r w:rsidRPr="00A3511F">
              <w:rPr>
                <w:b/>
              </w:rPr>
              <w:t>Activity within the project</w:t>
            </w:r>
          </w:p>
        </w:tc>
        <w:tc>
          <w:tcPr>
            <w:tcW w:w="4774" w:type="dxa"/>
            <w:shd w:val="clear" w:color="auto" w:fill="F2DBDB" w:themeFill="accent2" w:themeFillTint="33"/>
          </w:tcPr>
          <w:p w:rsidR="00454143" w:rsidRPr="00A3511F" w:rsidRDefault="00454143" w:rsidP="003340D4">
            <w:pPr>
              <w:spacing w:before="120" w:after="120" w:line="240" w:lineRule="auto"/>
              <w:rPr>
                <w:b/>
              </w:rPr>
            </w:pPr>
            <w:r w:rsidRPr="00A3511F">
              <w:rPr>
                <w:b/>
              </w:rPr>
              <w:t>Element of approved framework</w:t>
            </w:r>
          </w:p>
        </w:tc>
      </w:tr>
      <w:tr w:rsidR="00454143" w:rsidRPr="00A3511F" w:rsidTr="003340D4">
        <w:tc>
          <w:tcPr>
            <w:tcW w:w="4774" w:type="dxa"/>
          </w:tcPr>
          <w:p w:rsidR="00454143" w:rsidRPr="00A3511F" w:rsidRDefault="00454143" w:rsidP="003340D4">
            <w:pPr>
              <w:spacing w:before="120" w:after="120" w:line="240" w:lineRule="auto"/>
            </w:pPr>
            <w:r w:rsidRPr="00A3511F">
              <w:t>Observe and make notes, sketches, and/or take pictures of the playground.</w:t>
            </w:r>
          </w:p>
        </w:tc>
        <w:tc>
          <w:tcPr>
            <w:tcW w:w="4774" w:type="dxa"/>
          </w:tcPr>
          <w:p w:rsidR="00454143" w:rsidRPr="00A3511F" w:rsidRDefault="00454143" w:rsidP="003340D4">
            <w:pPr>
              <w:spacing w:before="120" w:after="120" w:line="240" w:lineRule="auto"/>
            </w:pPr>
            <w:r w:rsidRPr="00232307">
              <w:rPr>
                <w:b/>
                <w:noProof/>
              </w:rPr>
              <w:t>Learning outcomes</w:t>
            </w:r>
            <w:r w:rsidRPr="00A3511F">
              <w:t xml:space="preserve"> – children are connected with and contribute to their world; children are confident and involved learners.</w:t>
            </w:r>
          </w:p>
          <w:p w:rsidR="00454143" w:rsidRPr="00A3511F" w:rsidRDefault="00454143" w:rsidP="003340D4">
            <w:pPr>
              <w:spacing w:before="120" w:after="120" w:line="240" w:lineRule="auto"/>
            </w:pPr>
            <w:r w:rsidRPr="00A3511F">
              <w:rPr>
                <w:b/>
              </w:rPr>
              <w:t>Practice</w:t>
            </w:r>
            <w:r w:rsidRPr="00A3511F">
              <w:t xml:space="preserve"> – holistic approaches, learning through play, intentional teaching, learning environments, cultural competence.</w:t>
            </w:r>
          </w:p>
        </w:tc>
      </w:tr>
      <w:tr w:rsidR="00454143" w:rsidRPr="00A3511F" w:rsidTr="003340D4">
        <w:tc>
          <w:tcPr>
            <w:tcW w:w="4774" w:type="dxa"/>
          </w:tcPr>
          <w:p w:rsidR="00454143" w:rsidRPr="00A3511F" w:rsidRDefault="00454143" w:rsidP="003340D4">
            <w:pPr>
              <w:spacing w:before="120" w:after="120" w:line="240" w:lineRule="auto"/>
            </w:pPr>
            <w:r w:rsidRPr="00A3511F">
              <w:t>Write the poem including what you see, hear, smell, touch and taste in the playground.</w:t>
            </w:r>
          </w:p>
        </w:tc>
        <w:tc>
          <w:tcPr>
            <w:tcW w:w="4774" w:type="dxa"/>
          </w:tcPr>
          <w:p w:rsidR="00454143" w:rsidRPr="00A3511F" w:rsidRDefault="00454143" w:rsidP="003340D4">
            <w:pPr>
              <w:spacing w:before="120" w:after="120" w:line="240" w:lineRule="auto"/>
            </w:pPr>
            <w:r w:rsidRPr="00A3511F">
              <w:rPr>
                <w:b/>
              </w:rPr>
              <w:t>Learning outcomes</w:t>
            </w:r>
            <w:r w:rsidRPr="00A3511F">
              <w:t xml:space="preserve"> – children have a strong sense of identity, children are connected </w:t>
            </w:r>
            <w:r w:rsidRPr="009A1C87">
              <w:rPr>
                <w:noProof/>
              </w:rPr>
              <w:t>and contribute to their world, children are confident and involved learners,</w:t>
            </w:r>
            <w:r w:rsidRPr="00A3511F">
              <w:t xml:space="preserve"> children are effective communicators.</w:t>
            </w:r>
          </w:p>
          <w:p w:rsidR="00454143" w:rsidRPr="00A3511F" w:rsidRDefault="00454143" w:rsidP="003340D4">
            <w:pPr>
              <w:spacing w:before="120" w:after="120" w:line="240" w:lineRule="auto"/>
            </w:pPr>
            <w:r w:rsidRPr="00A3511F">
              <w:rPr>
                <w:b/>
              </w:rPr>
              <w:t>Principles</w:t>
            </w:r>
            <w:r w:rsidRPr="00A3511F">
              <w:t xml:space="preserve"> – high expectations and equity, ongoing learning.</w:t>
            </w:r>
          </w:p>
          <w:p w:rsidR="00454143" w:rsidRPr="00A3511F" w:rsidRDefault="00454143" w:rsidP="003340D4">
            <w:pPr>
              <w:spacing w:before="120" w:after="120" w:line="240" w:lineRule="auto"/>
            </w:pPr>
          </w:p>
        </w:tc>
      </w:tr>
      <w:tr w:rsidR="00454143" w:rsidRPr="00A3511F" w:rsidTr="003340D4">
        <w:tc>
          <w:tcPr>
            <w:tcW w:w="4774" w:type="dxa"/>
          </w:tcPr>
          <w:p w:rsidR="00454143" w:rsidRPr="00A3511F" w:rsidRDefault="00454143" w:rsidP="003340D4">
            <w:pPr>
              <w:spacing w:before="120" w:after="120" w:line="240" w:lineRule="auto"/>
            </w:pPr>
            <w:r w:rsidRPr="00A3511F">
              <w:lastRenderedPageBreak/>
              <w:t>Create a picture to illustrate the poem which may include materials found in the playground</w:t>
            </w:r>
          </w:p>
        </w:tc>
        <w:tc>
          <w:tcPr>
            <w:tcW w:w="4774" w:type="dxa"/>
          </w:tcPr>
          <w:p w:rsidR="00454143" w:rsidRPr="00A3511F" w:rsidRDefault="00454143" w:rsidP="003340D4">
            <w:pPr>
              <w:spacing w:before="120" w:after="120" w:line="240" w:lineRule="auto"/>
            </w:pPr>
            <w:r w:rsidRPr="00A3511F">
              <w:rPr>
                <w:b/>
              </w:rPr>
              <w:t>Learning outcomes</w:t>
            </w:r>
            <w:r w:rsidRPr="00A3511F">
              <w:t xml:space="preserve"> – children have a strong sense of identity, children are connected </w:t>
            </w:r>
            <w:r w:rsidRPr="009A1C87">
              <w:rPr>
                <w:noProof/>
              </w:rPr>
              <w:t>and contribute to their world, children are confident and involved learners,</w:t>
            </w:r>
            <w:r w:rsidRPr="00A3511F">
              <w:t xml:space="preserve"> children are effective communicators.</w:t>
            </w:r>
          </w:p>
          <w:p w:rsidR="00454143" w:rsidRPr="00A3511F" w:rsidRDefault="00454143" w:rsidP="003340D4">
            <w:pPr>
              <w:spacing w:before="120" w:after="120" w:line="240" w:lineRule="auto"/>
            </w:pPr>
            <w:r w:rsidRPr="00A3511F">
              <w:rPr>
                <w:b/>
              </w:rPr>
              <w:t>Principles</w:t>
            </w:r>
            <w:r w:rsidRPr="00A3511F">
              <w:t xml:space="preserve"> – high expectations and equity, ongoing learning.</w:t>
            </w:r>
          </w:p>
          <w:p w:rsidR="00454143" w:rsidRPr="00A3511F" w:rsidRDefault="00454143" w:rsidP="003340D4">
            <w:pPr>
              <w:spacing w:before="120" w:after="120" w:line="240" w:lineRule="auto"/>
            </w:pPr>
            <w:r w:rsidRPr="00A3511F">
              <w:rPr>
                <w:b/>
              </w:rPr>
              <w:t>Practice</w:t>
            </w:r>
            <w:r w:rsidRPr="00A3511F">
              <w:t xml:space="preserve"> </w:t>
            </w:r>
            <w:r w:rsidR="00232307">
              <w:t>–</w:t>
            </w:r>
            <w:r w:rsidRPr="00A3511F">
              <w:t xml:space="preserve"> holistic approaches, learning through play, intentional teaching, learning environments, cultural competence.</w:t>
            </w:r>
          </w:p>
        </w:tc>
      </w:tr>
      <w:tr w:rsidR="00454143" w:rsidRPr="00A3511F" w:rsidTr="003340D4">
        <w:tc>
          <w:tcPr>
            <w:tcW w:w="4774" w:type="dxa"/>
          </w:tcPr>
          <w:p w:rsidR="00454143" w:rsidRPr="00A3511F" w:rsidRDefault="00454143" w:rsidP="003340D4">
            <w:pPr>
              <w:spacing w:before="120" w:after="120" w:line="240" w:lineRule="auto"/>
            </w:pPr>
            <w:r w:rsidRPr="00A3511F">
              <w:t>Recite your poem to the rest of the group and get peer feedback.</w:t>
            </w:r>
          </w:p>
        </w:tc>
        <w:tc>
          <w:tcPr>
            <w:tcW w:w="4774" w:type="dxa"/>
          </w:tcPr>
          <w:p w:rsidR="00454143" w:rsidRPr="00A3511F" w:rsidRDefault="00454143" w:rsidP="003340D4">
            <w:pPr>
              <w:spacing w:before="120" w:after="120" w:line="240" w:lineRule="auto"/>
            </w:pPr>
            <w:r w:rsidRPr="00A3511F">
              <w:rPr>
                <w:b/>
              </w:rPr>
              <w:t>Learning outcomes</w:t>
            </w:r>
            <w:r w:rsidRPr="00A3511F">
              <w:t xml:space="preserve"> – children have a strong sense of identity, children are connected </w:t>
            </w:r>
            <w:r w:rsidRPr="009A1C87">
              <w:rPr>
                <w:noProof/>
              </w:rPr>
              <w:t>and contribute to their world, children have a strong sense of well-being, children are confident and involved learners, children are effective communicators.</w:t>
            </w:r>
          </w:p>
          <w:p w:rsidR="00454143" w:rsidRPr="00A3511F" w:rsidRDefault="00454143" w:rsidP="003340D4">
            <w:pPr>
              <w:spacing w:before="120" w:after="120" w:line="240" w:lineRule="auto"/>
            </w:pPr>
            <w:r w:rsidRPr="00A3511F">
              <w:rPr>
                <w:b/>
              </w:rPr>
              <w:t>Principles</w:t>
            </w:r>
            <w:r w:rsidRPr="00A3511F">
              <w:t xml:space="preserve"> – secure, respectful and reciprocal relationships, respect for diversity, high expectations and equity, ongoing learning and reflective practice.</w:t>
            </w:r>
          </w:p>
          <w:p w:rsidR="00454143" w:rsidRPr="00A3511F" w:rsidRDefault="00454143" w:rsidP="003340D4">
            <w:pPr>
              <w:spacing w:before="120" w:after="120" w:line="240" w:lineRule="auto"/>
            </w:pPr>
            <w:r w:rsidRPr="00A3511F">
              <w:rPr>
                <w:b/>
              </w:rPr>
              <w:t>Practice</w:t>
            </w:r>
            <w:r w:rsidRPr="00A3511F">
              <w:t xml:space="preserve"> </w:t>
            </w:r>
            <w:r w:rsidR="00232307">
              <w:t>–</w:t>
            </w:r>
            <w:r w:rsidRPr="00A3511F">
              <w:t xml:space="preserve"> holistic approaches, responsiveness to children, learning through play, intentional teaching, learning environments, cultural competence, assessment for learning.</w:t>
            </w:r>
          </w:p>
        </w:tc>
      </w:tr>
      <w:tr w:rsidR="00454143" w:rsidRPr="00A3511F" w:rsidTr="003340D4">
        <w:tc>
          <w:tcPr>
            <w:tcW w:w="4774" w:type="dxa"/>
          </w:tcPr>
          <w:p w:rsidR="00454143" w:rsidRPr="00A3511F" w:rsidRDefault="00454143" w:rsidP="003340D4">
            <w:pPr>
              <w:spacing w:before="120" w:after="120" w:line="240" w:lineRule="auto"/>
            </w:pPr>
            <w:r w:rsidRPr="00A3511F">
              <w:t>Evaluate the poem and the illustration.</w:t>
            </w:r>
          </w:p>
        </w:tc>
        <w:tc>
          <w:tcPr>
            <w:tcW w:w="4774" w:type="dxa"/>
          </w:tcPr>
          <w:p w:rsidR="00454143" w:rsidRPr="00A3511F" w:rsidRDefault="00454143" w:rsidP="003340D4">
            <w:pPr>
              <w:spacing w:before="120" w:after="120" w:line="240" w:lineRule="auto"/>
            </w:pPr>
            <w:r w:rsidRPr="00A3511F">
              <w:rPr>
                <w:b/>
              </w:rPr>
              <w:t>Learning outcomes</w:t>
            </w:r>
            <w:r w:rsidRPr="00A3511F">
              <w:t xml:space="preserve"> – children have a strong sense of identity, children are confident and involved learners, children are effective communicators.</w:t>
            </w:r>
          </w:p>
          <w:p w:rsidR="00454143" w:rsidRPr="00A3511F" w:rsidRDefault="00454143" w:rsidP="003340D4">
            <w:pPr>
              <w:spacing w:before="120" w:after="120" w:line="240" w:lineRule="auto"/>
            </w:pPr>
            <w:r w:rsidRPr="00A3511F">
              <w:rPr>
                <w:b/>
              </w:rPr>
              <w:t>Principles</w:t>
            </w:r>
            <w:r w:rsidRPr="00A3511F">
              <w:t xml:space="preserve"> – high expectations and equity, ongoing learning and reflective practice.</w:t>
            </w:r>
          </w:p>
          <w:p w:rsidR="00454143" w:rsidRPr="00A3511F" w:rsidRDefault="00454143" w:rsidP="003340D4">
            <w:pPr>
              <w:spacing w:before="120" w:after="120" w:line="240" w:lineRule="auto"/>
            </w:pPr>
            <w:r w:rsidRPr="00A3511F">
              <w:rPr>
                <w:b/>
              </w:rPr>
              <w:t>Practice</w:t>
            </w:r>
            <w:r w:rsidRPr="00A3511F">
              <w:t xml:space="preserve"> </w:t>
            </w:r>
            <w:r w:rsidR="00232307">
              <w:t>–</w:t>
            </w:r>
            <w:r w:rsidRPr="00A3511F">
              <w:t xml:space="preserve"> holistic approaches, responsiveness to children, intentional teaching, learning environments, cultural competence, assessment for learning.</w:t>
            </w:r>
          </w:p>
        </w:tc>
      </w:tr>
      <w:tr w:rsidR="00454143" w:rsidRPr="00A3511F" w:rsidTr="003340D4">
        <w:tc>
          <w:tcPr>
            <w:tcW w:w="4774" w:type="dxa"/>
          </w:tcPr>
          <w:p w:rsidR="00454143" w:rsidRPr="00A3511F" w:rsidRDefault="00454143" w:rsidP="003340D4">
            <w:pPr>
              <w:spacing w:before="120" w:after="120" w:line="240" w:lineRule="auto"/>
            </w:pPr>
            <w:r w:rsidRPr="00A3511F">
              <w:t>Invite parents/carers in to showcase the project work.</w:t>
            </w:r>
          </w:p>
        </w:tc>
        <w:tc>
          <w:tcPr>
            <w:tcW w:w="4774" w:type="dxa"/>
          </w:tcPr>
          <w:p w:rsidR="00454143" w:rsidRPr="00A3511F" w:rsidRDefault="00454143" w:rsidP="003340D4">
            <w:pPr>
              <w:spacing w:before="120" w:after="120" w:line="240" w:lineRule="auto"/>
            </w:pPr>
            <w:r w:rsidRPr="00A3511F">
              <w:rPr>
                <w:b/>
              </w:rPr>
              <w:t>Learning outcomes</w:t>
            </w:r>
            <w:r w:rsidRPr="00A3511F">
              <w:t xml:space="preserve"> – children have a strong sense of identity, children are connected </w:t>
            </w:r>
            <w:r w:rsidRPr="009A1C87">
              <w:rPr>
                <w:noProof/>
              </w:rPr>
              <w:t>and contribute to their world, children have a strong sense of well-being, children are confident and involved learners, children are effective communicators.</w:t>
            </w:r>
          </w:p>
          <w:p w:rsidR="00454143" w:rsidRPr="00A3511F" w:rsidRDefault="00454143" w:rsidP="003340D4">
            <w:pPr>
              <w:spacing w:before="120" w:after="120" w:line="240" w:lineRule="auto"/>
            </w:pPr>
            <w:r w:rsidRPr="00A3511F">
              <w:rPr>
                <w:b/>
              </w:rPr>
              <w:t>Principles</w:t>
            </w:r>
            <w:r w:rsidRPr="00A3511F">
              <w:t xml:space="preserve"> – secure, respectful and reciprocal relationships, partnerships with families, respect for diversity, high expectations and equity, ongoing learning and reflective practice.</w:t>
            </w:r>
          </w:p>
          <w:p w:rsidR="00454143" w:rsidRPr="00A3511F" w:rsidRDefault="00454143" w:rsidP="003340D4">
            <w:pPr>
              <w:spacing w:before="120" w:after="120" w:line="240" w:lineRule="auto"/>
            </w:pPr>
            <w:r w:rsidRPr="00A3511F">
              <w:rPr>
                <w:b/>
              </w:rPr>
              <w:t>Practice</w:t>
            </w:r>
            <w:r w:rsidRPr="00A3511F">
              <w:t xml:space="preserve"> </w:t>
            </w:r>
            <w:r w:rsidR="00232307">
              <w:t>–</w:t>
            </w:r>
            <w:r w:rsidRPr="00A3511F">
              <w:t xml:space="preserve"> holistic approaches, responsiveness to children, learning through play, intentional teaching, learning environments, cultural competence, assessment for learning.</w:t>
            </w:r>
          </w:p>
        </w:tc>
      </w:tr>
    </w:tbl>
    <w:p w:rsidR="00454143" w:rsidRPr="00A3511F" w:rsidRDefault="00454143" w:rsidP="00454143">
      <w:pPr>
        <w:pStyle w:val="Heading3"/>
      </w:pPr>
      <w:bookmarkStart w:id="73" w:name="_Toc485737275"/>
      <w:r w:rsidRPr="00A3511F">
        <w:rPr>
          <w:noProof/>
        </w:rPr>
        <w:lastRenderedPageBreak/>
        <w:drawing>
          <wp:anchor distT="0" distB="0" distL="114300" distR="114300" simplePos="0" relativeHeight="251678208"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3A</w:t>
      </w:r>
      <w:bookmarkEnd w:id="73"/>
    </w:p>
    <w:p w:rsidR="00454143" w:rsidRPr="00A3511F" w:rsidRDefault="00454143" w:rsidP="00454143">
      <w:pPr>
        <w:spacing w:after="0" w:line="240" w:lineRule="auto"/>
        <w:rPr>
          <w:rFonts w:cstheme="majorBidi"/>
          <w:b/>
          <w:bCs/>
          <w:sz w:val="26"/>
          <w:szCs w:val="26"/>
        </w:rPr>
      </w:pPr>
      <w:r w:rsidRPr="00A3511F">
        <w:br w:type="page"/>
      </w:r>
    </w:p>
    <w:p w:rsidR="00A84AE8" w:rsidRPr="00A3511F" w:rsidRDefault="006E5817" w:rsidP="006E5817">
      <w:pPr>
        <w:pStyle w:val="Heading2"/>
      </w:pPr>
      <w:bookmarkStart w:id="74" w:name="_Toc485737276"/>
      <w:r w:rsidRPr="00A3511F">
        <w:lastRenderedPageBreak/>
        <w:t>3.2 –</w:t>
      </w:r>
      <w:r w:rsidR="00A84AE8" w:rsidRPr="00A3511F">
        <w:t xml:space="preserve"> </w:t>
      </w:r>
      <w:r w:rsidR="00804706" w:rsidRPr="00A3511F">
        <w:rPr>
          <w:rFonts w:asciiTheme="minorHAnsi" w:hAnsiTheme="minorHAnsi" w:cstheme="minorHAnsi"/>
        </w:rPr>
        <w:t>Teach children techniques when using materials and equipment</w:t>
      </w:r>
      <w:bookmarkEnd w:id="74"/>
    </w:p>
    <w:p w:rsidR="00BF3AFE" w:rsidRDefault="00BF3AFE" w:rsidP="00BF3AFE">
      <w:bookmarkStart w:id="75" w:name="_Toc419446077"/>
    </w:p>
    <w:p w:rsidR="00BF3AFE" w:rsidRDefault="00BF3AFE" w:rsidP="00BF3AFE">
      <w:pPr>
        <w:pStyle w:val="BoldBulTight0"/>
      </w:pPr>
      <w:r>
        <w:t>By the end of this chapter, the learner should be able to:</w:t>
      </w:r>
    </w:p>
    <w:p w:rsidR="00BF3AFE" w:rsidRDefault="001D3AB8" w:rsidP="00BF3AFE">
      <w:pPr>
        <w:pStyle w:val="Bullets"/>
      </w:pPr>
      <w:r>
        <w:t>Plan and carry out activities that teach creative techniques using appropriate materials and equipment.</w:t>
      </w:r>
    </w:p>
    <w:p w:rsidR="00DC7F37" w:rsidRPr="00A3511F" w:rsidRDefault="00DC7F37" w:rsidP="00DC7F37">
      <w:pPr>
        <w:pStyle w:val="Heading3"/>
      </w:pPr>
      <w:bookmarkStart w:id="76" w:name="_Toc485737277"/>
      <w:r w:rsidRPr="00A3511F">
        <w:t>Creative materials and equipment</w:t>
      </w:r>
      <w:bookmarkEnd w:id="75"/>
      <w:bookmarkEnd w:id="76"/>
    </w:p>
    <w:p w:rsidR="00454143" w:rsidRPr="00232307" w:rsidRDefault="00454143" w:rsidP="00232307">
      <w:r w:rsidRPr="00232307">
        <w:t>Dependent upon the materials and equipment being used and the type of expressive art form, there are numerous different creative techniques and processes that you can teach children.</w:t>
      </w:r>
    </w:p>
    <w:p w:rsidR="00454143" w:rsidRPr="00232307" w:rsidRDefault="00454143" w:rsidP="00232307">
      <w:r w:rsidRPr="00232307">
        <w:t xml:space="preserve">There are many different materials and equipment that are available for use in art. </w:t>
      </w:r>
    </w:p>
    <w:tbl>
      <w:tblPr>
        <w:tblStyle w:val="TableGrid"/>
        <w:tblW w:w="0" w:type="auto"/>
        <w:tblLook w:val="04A0" w:firstRow="1" w:lastRow="0" w:firstColumn="1" w:lastColumn="0" w:noHBand="0" w:noVBand="1"/>
      </w:tblPr>
      <w:tblGrid>
        <w:gridCol w:w="4774"/>
        <w:gridCol w:w="4774"/>
      </w:tblGrid>
      <w:tr w:rsidR="00454143" w:rsidRPr="00A3511F" w:rsidTr="003340D4">
        <w:tc>
          <w:tcPr>
            <w:tcW w:w="4774" w:type="dxa"/>
            <w:shd w:val="clear" w:color="auto" w:fill="E5B8B7" w:themeFill="accent2" w:themeFillTint="66"/>
          </w:tcPr>
          <w:p w:rsidR="00454143" w:rsidRPr="00A3511F" w:rsidRDefault="00454143" w:rsidP="00232307">
            <w:pPr>
              <w:spacing w:before="120" w:after="120" w:line="240" w:lineRule="auto"/>
              <w:jc w:val="center"/>
              <w:rPr>
                <w:b/>
              </w:rPr>
            </w:pPr>
            <w:r w:rsidRPr="00A3511F">
              <w:rPr>
                <w:b/>
              </w:rPr>
              <w:t>Painting supplies</w:t>
            </w:r>
          </w:p>
        </w:tc>
        <w:tc>
          <w:tcPr>
            <w:tcW w:w="4774" w:type="dxa"/>
            <w:shd w:val="clear" w:color="auto" w:fill="E5B8B7" w:themeFill="accent2" w:themeFillTint="66"/>
          </w:tcPr>
          <w:p w:rsidR="00454143" w:rsidRPr="00A3511F" w:rsidRDefault="00454143" w:rsidP="00232307">
            <w:pPr>
              <w:spacing w:before="120" w:after="120" w:line="240" w:lineRule="auto"/>
              <w:jc w:val="center"/>
              <w:rPr>
                <w:b/>
              </w:rPr>
            </w:pPr>
            <w:r w:rsidRPr="00A3511F">
              <w:rPr>
                <w:b/>
              </w:rPr>
              <w:t>Illustration supplies</w:t>
            </w:r>
          </w:p>
        </w:tc>
      </w:tr>
      <w:tr w:rsidR="00454143" w:rsidRPr="00A3511F" w:rsidTr="00DC7F37">
        <w:tc>
          <w:tcPr>
            <w:tcW w:w="4774" w:type="dxa"/>
            <w:shd w:val="clear" w:color="auto" w:fill="auto"/>
          </w:tcPr>
          <w:p w:rsidR="00454143" w:rsidRPr="00A3511F" w:rsidRDefault="00454143" w:rsidP="00232307">
            <w:pPr>
              <w:pStyle w:val="Bullets2"/>
              <w:numPr>
                <w:ilvl w:val="0"/>
                <w:numId w:val="0"/>
              </w:numPr>
              <w:spacing w:before="120" w:after="120" w:line="240" w:lineRule="auto"/>
              <w:jc w:val="center"/>
            </w:pPr>
            <w:r w:rsidRPr="00A3511F">
              <w:t>Watercolours</w:t>
            </w:r>
          </w:p>
          <w:p w:rsidR="00454143" w:rsidRPr="00A3511F" w:rsidRDefault="00454143" w:rsidP="00232307">
            <w:pPr>
              <w:pStyle w:val="Bullets2"/>
              <w:numPr>
                <w:ilvl w:val="0"/>
                <w:numId w:val="0"/>
              </w:numPr>
              <w:spacing w:before="120" w:after="120" w:line="240" w:lineRule="auto"/>
              <w:jc w:val="center"/>
            </w:pPr>
            <w:r w:rsidRPr="00A3511F">
              <w:t>Acrylics</w:t>
            </w:r>
          </w:p>
          <w:p w:rsidR="00454143" w:rsidRPr="00A3511F" w:rsidRDefault="00454143" w:rsidP="00232307">
            <w:pPr>
              <w:pStyle w:val="Bullets2"/>
              <w:numPr>
                <w:ilvl w:val="0"/>
                <w:numId w:val="0"/>
              </w:numPr>
              <w:spacing w:before="120" w:after="120" w:line="240" w:lineRule="auto"/>
              <w:jc w:val="center"/>
            </w:pPr>
            <w:r w:rsidRPr="00A3511F">
              <w:t>Watercolour pencils</w:t>
            </w:r>
          </w:p>
          <w:p w:rsidR="00454143" w:rsidRPr="00A3511F" w:rsidRDefault="00454143" w:rsidP="00232307">
            <w:pPr>
              <w:pStyle w:val="Bullets2"/>
              <w:numPr>
                <w:ilvl w:val="0"/>
                <w:numId w:val="0"/>
              </w:numPr>
              <w:spacing w:before="120" w:after="120" w:line="240" w:lineRule="auto"/>
              <w:jc w:val="center"/>
            </w:pPr>
            <w:r w:rsidRPr="00A3511F">
              <w:t>Brushes</w:t>
            </w:r>
          </w:p>
          <w:p w:rsidR="00454143" w:rsidRPr="00A3511F" w:rsidRDefault="00454143" w:rsidP="00232307">
            <w:pPr>
              <w:pStyle w:val="Bullets2"/>
              <w:numPr>
                <w:ilvl w:val="0"/>
                <w:numId w:val="0"/>
              </w:numPr>
              <w:spacing w:before="120" w:after="120" w:line="240" w:lineRule="auto"/>
              <w:jc w:val="center"/>
            </w:pPr>
            <w:r w:rsidRPr="00A3511F">
              <w:t>Sponge applicators</w:t>
            </w:r>
          </w:p>
          <w:p w:rsidR="00454143" w:rsidRPr="00A3511F" w:rsidRDefault="00454143" w:rsidP="00232307">
            <w:pPr>
              <w:pStyle w:val="Bullets2"/>
              <w:numPr>
                <w:ilvl w:val="0"/>
                <w:numId w:val="0"/>
              </w:numPr>
              <w:spacing w:before="120" w:after="120" w:line="240" w:lineRule="auto"/>
              <w:jc w:val="center"/>
            </w:pPr>
            <w:r w:rsidRPr="00A3511F">
              <w:t>Easels</w:t>
            </w:r>
          </w:p>
          <w:p w:rsidR="00454143" w:rsidRPr="00A3511F" w:rsidRDefault="00454143" w:rsidP="00232307">
            <w:pPr>
              <w:pStyle w:val="Bullets2"/>
              <w:numPr>
                <w:ilvl w:val="0"/>
                <w:numId w:val="0"/>
              </w:numPr>
              <w:spacing w:before="120" w:after="120" w:line="240" w:lineRule="auto"/>
              <w:jc w:val="center"/>
            </w:pPr>
            <w:r w:rsidRPr="00A3511F">
              <w:t xml:space="preserve">Mixing </w:t>
            </w:r>
            <w:r w:rsidRPr="00710F7D">
              <w:rPr>
                <w:noProof/>
              </w:rPr>
              <w:t>palettes</w:t>
            </w:r>
          </w:p>
          <w:p w:rsidR="00454143" w:rsidRPr="00A3511F" w:rsidRDefault="00454143" w:rsidP="00232307">
            <w:pPr>
              <w:pStyle w:val="Bullets2"/>
              <w:numPr>
                <w:ilvl w:val="0"/>
                <w:numId w:val="0"/>
              </w:numPr>
              <w:spacing w:before="120" w:after="120" w:line="240" w:lineRule="auto"/>
              <w:jc w:val="center"/>
            </w:pPr>
            <w:r w:rsidRPr="00A3511F">
              <w:t>Canvas</w:t>
            </w:r>
          </w:p>
          <w:p w:rsidR="00454143" w:rsidRPr="00A3511F" w:rsidRDefault="00454143" w:rsidP="00232307">
            <w:pPr>
              <w:pStyle w:val="Bullets2"/>
              <w:numPr>
                <w:ilvl w:val="0"/>
                <w:numId w:val="0"/>
              </w:numPr>
              <w:spacing w:before="120" w:after="120" w:line="240" w:lineRule="auto"/>
              <w:jc w:val="center"/>
            </w:pPr>
            <w:r w:rsidRPr="00A3511F">
              <w:t>Paper</w:t>
            </w:r>
          </w:p>
          <w:p w:rsidR="00454143" w:rsidRPr="00A3511F" w:rsidRDefault="00454143" w:rsidP="00232307">
            <w:pPr>
              <w:pStyle w:val="Bullets2"/>
              <w:numPr>
                <w:ilvl w:val="0"/>
                <w:numId w:val="0"/>
              </w:numPr>
              <w:spacing w:before="120" w:after="120" w:line="240" w:lineRule="auto"/>
              <w:jc w:val="center"/>
            </w:pPr>
            <w:r w:rsidRPr="00A3511F">
              <w:t>Paint thinner</w:t>
            </w:r>
          </w:p>
        </w:tc>
        <w:tc>
          <w:tcPr>
            <w:tcW w:w="4774" w:type="dxa"/>
            <w:shd w:val="clear" w:color="auto" w:fill="auto"/>
          </w:tcPr>
          <w:p w:rsidR="00454143" w:rsidRPr="00A3511F" w:rsidRDefault="00454143" w:rsidP="00232307">
            <w:pPr>
              <w:spacing w:before="120" w:after="120" w:line="240" w:lineRule="auto"/>
              <w:jc w:val="center"/>
            </w:pPr>
            <w:r w:rsidRPr="00A3511F">
              <w:t>Graphite pencils</w:t>
            </w:r>
          </w:p>
          <w:p w:rsidR="00454143" w:rsidRPr="00A3511F" w:rsidRDefault="00454143" w:rsidP="00232307">
            <w:pPr>
              <w:spacing w:before="120" w:after="120" w:line="240" w:lineRule="auto"/>
              <w:jc w:val="center"/>
            </w:pPr>
            <w:r w:rsidRPr="00A3511F">
              <w:t>Coloured pencils</w:t>
            </w:r>
          </w:p>
          <w:p w:rsidR="00454143" w:rsidRPr="00A3511F" w:rsidRDefault="00454143" w:rsidP="00232307">
            <w:pPr>
              <w:spacing w:before="120" w:after="120" w:line="240" w:lineRule="auto"/>
              <w:jc w:val="center"/>
            </w:pPr>
            <w:r w:rsidRPr="00A3511F">
              <w:t>Felt tip pens</w:t>
            </w:r>
          </w:p>
          <w:p w:rsidR="00454143" w:rsidRPr="00A3511F" w:rsidRDefault="00454143" w:rsidP="00232307">
            <w:pPr>
              <w:spacing w:before="120" w:after="120" w:line="240" w:lineRule="auto"/>
              <w:jc w:val="center"/>
            </w:pPr>
            <w:r w:rsidRPr="00A3511F">
              <w:t>Crayons</w:t>
            </w:r>
          </w:p>
          <w:p w:rsidR="00454143" w:rsidRPr="00A3511F" w:rsidRDefault="00454143" w:rsidP="00232307">
            <w:pPr>
              <w:spacing w:before="120" w:after="120" w:line="240" w:lineRule="auto"/>
              <w:jc w:val="center"/>
            </w:pPr>
            <w:r w:rsidRPr="00A3511F">
              <w:t>Chalk</w:t>
            </w:r>
          </w:p>
          <w:p w:rsidR="00454143" w:rsidRPr="00A3511F" w:rsidRDefault="00454143" w:rsidP="00232307">
            <w:pPr>
              <w:spacing w:before="120" w:after="120" w:line="240" w:lineRule="auto"/>
              <w:jc w:val="center"/>
            </w:pPr>
            <w:r w:rsidRPr="00A3511F">
              <w:t>Markers</w:t>
            </w:r>
          </w:p>
          <w:p w:rsidR="00454143" w:rsidRPr="00A3511F" w:rsidRDefault="00454143" w:rsidP="00232307">
            <w:pPr>
              <w:spacing w:before="120" w:after="120" w:line="240" w:lineRule="auto"/>
              <w:jc w:val="center"/>
            </w:pPr>
            <w:r w:rsidRPr="00A3511F">
              <w:t>Charcoal</w:t>
            </w:r>
          </w:p>
          <w:p w:rsidR="00454143" w:rsidRPr="00A3511F" w:rsidRDefault="00454143" w:rsidP="00232307">
            <w:pPr>
              <w:spacing w:before="120" w:after="120" w:line="240" w:lineRule="auto"/>
              <w:jc w:val="center"/>
            </w:pPr>
            <w:r w:rsidRPr="00A3511F">
              <w:t>Inks</w:t>
            </w:r>
          </w:p>
          <w:p w:rsidR="00454143" w:rsidRPr="00A3511F" w:rsidRDefault="00454143" w:rsidP="00232307">
            <w:pPr>
              <w:spacing w:before="120" w:after="120" w:line="240" w:lineRule="auto"/>
              <w:jc w:val="center"/>
            </w:pPr>
            <w:r w:rsidRPr="00A3511F">
              <w:t>Erasers</w:t>
            </w:r>
          </w:p>
          <w:p w:rsidR="00454143" w:rsidRPr="00A3511F" w:rsidRDefault="00232307" w:rsidP="00232307">
            <w:pPr>
              <w:spacing w:before="120" w:after="120" w:line="240" w:lineRule="auto"/>
              <w:jc w:val="center"/>
            </w:pPr>
            <w:r>
              <w:t>Pencil sharpeners</w:t>
            </w:r>
          </w:p>
        </w:tc>
      </w:tr>
      <w:tr w:rsidR="00454143" w:rsidRPr="00A3511F" w:rsidTr="003340D4">
        <w:tc>
          <w:tcPr>
            <w:tcW w:w="4774" w:type="dxa"/>
            <w:shd w:val="clear" w:color="auto" w:fill="E5B8B7" w:themeFill="accent2" w:themeFillTint="66"/>
          </w:tcPr>
          <w:p w:rsidR="00454143" w:rsidRPr="00A3511F" w:rsidRDefault="00454143" w:rsidP="00232307">
            <w:pPr>
              <w:spacing w:before="120" w:after="120" w:line="240" w:lineRule="auto"/>
              <w:jc w:val="center"/>
              <w:rPr>
                <w:b/>
              </w:rPr>
            </w:pPr>
            <w:r w:rsidRPr="00A3511F">
              <w:rPr>
                <w:b/>
              </w:rPr>
              <w:t>Sculpting and modelling supplies</w:t>
            </w:r>
          </w:p>
        </w:tc>
        <w:tc>
          <w:tcPr>
            <w:tcW w:w="4774" w:type="dxa"/>
            <w:shd w:val="clear" w:color="auto" w:fill="E5B8B7" w:themeFill="accent2" w:themeFillTint="66"/>
          </w:tcPr>
          <w:p w:rsidR="00454143" w:rsidRPr="00A3511F" w:rsidRDefault="00454143" w:rsidP="00232307">
            <w:pPr>
              <w:spacing w:before="120" w:after="120" w:line="240" w:lineRule="auto"/>
              <w:jc w:val="center"/>
              <w:rPr>
                <w:b/>
              </w:rPr>
            </w:pPr>
            <w:r w:rsidRPr="00A3511F">
              <w:rPr>
                <w:b/>
              </w:rPr>
              <w:t>Craft supplies</w:t>
            </w:r>
          </w:p>
        </w:tc>
      </w:tr>
      <w:tr w:rsidR="00454143" w:rsidRPr="00A3511F" w:rsidTr="00DC7F37">
        <w:tc>
          <w:tcPr>
            <w:tcW w:w="4774" w:type="dxa"/>
            <w:shd w:val="clear" w:color="auto" w:fill="auto"/>
          </w:tcPr>
          <w:p w:rsidR="00454143" w:rsidRPr="00A3511F" w:rsidRDefault="00454143" w:rsidP="00232307">
            <w:pPr>
              <w:spacing w:before="120" w:after="120" w:line="240" w:lineRule="auto"/>
              <w:jc w:val="center"/>
            </w:pPr>
            <w:r w:rsidRPr="00A3511F">
              <w:t>Clays</w:t>
            </w:r>
          </w:p>
          <w:p w:rsidR="00454143" w:rsidRPr="00A3511F" w:rsidRDefault="00454143" w:rsidP="00232307">
            <w:pPr>
              <w:spacing w:before="120" w:after="120" w:line="240" w:lineRule="auto"/>
              <w:jc w:val="center"/>
            </w:pPr>
            <w:r w:rsidRPr="00A3511F">
              <w:t>Calipers</w:t>
            </w:r>
          </w:p>
          <w:p w:rsidR="00454143" w:rsidRPr="00A3511F" w:rsidRDefault="00454143" w:rsidP="00232307">
            <w:pPr>
              <w:spacing w:before="120" w:after="120" w:line="240" w:lineRule="auto"/>
              <w:jc w:val="center"/>
            </w:pPr>
            <w:r w:rsidRPr="00A3511F">
              <w:t>Hammers and mallets</w:t>
            </w:r>
          </w:p>
          <w:p w:rsidR="00454143" w:rsidRPr="00A3511F" w:rsidRDefault="00454143" w:rsidP="00232307">
            <w:pPr>
              <w:spacing w:before="120" w:after="120" w:line="240" w:lineRule="auto"/>
              <w:jc w:val="center"/>
            </w:pPr>
            <w:r w:rsidRPr="00A3511F">
              <w:t>Silicone</w:t>
            </w:r>
          </w:p>
          <w:p w:rsidR="00454143" w:rsidRPr="00A3511F" w:rsidRDefault="00454143" w:rsidP="00232307">
            <w:pPr>
              <w:spacing w:before="120" w:after="120" w:line="240" w:lineRule="auto"/>
              <w:jc w:val="center"/>
            </w:pPr>
            <w:r w:rsidRPr="00A3511F">
              <w:t>Casting materials</w:t>
            </w:r>
          </w:p>
        </w:tc>
        <w:tc>
          <w:tcPr>
            <w:tcW w:w="4774" w:type="dxa"/>
            <w:shd w:val="clear" w:color="auto" w:fill="auto"/>
          </w:tcPr>
          <w:p w:rsidR="00454143" w:rsidRPr="00A3511F" w:rsidRDefault="00454143" w:rsidP="00232307">
            <w:pPr>
              <w:spacing w:before="120" w:after="120" w:line="240" w:lineRule="auto"/>
              <w:jc w:val="center"/>
            </w:pPr>
            <w:r w:rsidRPr="00A3511F">
              <w:t>Scissors</w:t>
            </w:r>
          </w:p>
          <w:p w:rsidR="00454143" w:rsidRPr="00A3511F" w:rsidRDefault="00454143" w:rsidP="00232307">
            <w:pPr>
              <w:spacing w:before="120" w:after="120" w:line="240" w:lineRule="auto"/>
              <w:jc w:val="center"/>
            </w:pPr>
            <w:r w:rsidRPr="00A3511F">
              <w:t>Construction paper</w:t>
            </w:r>
          </w:p>
          <w:p w:rsidR="00454143" w:rsidRPr="00A3511F" w:rsidRDefault="00454143" w:rsidP="00232307">
            <w:pPr>
              <w:spacing w:before="120" w:after="120" w:line="240" w:lineRule="auto"/>
              <w:jc w:val="center"/>
            </w:pPr>
            <w:r w:rsidRPr="00A3511F">
              <w:t>Tape</w:t>
            </w:r>
          </w:p>
          <w:p w:rsidR="00454143" w:rsidRPr="00A3511F" w:rsidRDefault="00454143" w:rsidP="00232307">
            <w:pPr>
              <w:spacing w:before="120" w:after="120" w:line="240" w:lineRule="auto"/>
              <w:jc w:val="center"/>
            </w:pPr>
            <w:r w:rsidRPr="00A3511F">
              <w:t>Glue</w:t>
            </w:r>
          </w:p>
          <w:p w:rsidR="00454143" w:rsidRPr="00A3511F" w:rsidRDefault="00454143" w:rsidP="00232307">
            <w:pPr>
              <w:spacing w:before="120" w:after="120" w:line="240" w:lineRule="auto"/>
              <w:jc w:val="center"/>
            </w:pPr>
            <w:r w:rsidRPr="00A3511F">
              <w:t>Yarn</w:t>
            </w:r>
          </w:p>
          <w:p w:rsidR="00454143" w:rsidRPr="00A3511F" w:rsidRDefault="00454143" w:rsidP="00232307">
            <w:pPr>
              <w:spacing w:before="120" w:after="120" w:line="240" w:lineRule="auto"/>
              <w:jc w:val="center"/>
            </w:pPr>
            <w:r w:rsidRPr="00A3511F">
              <w:t>Felt</w:t>
            </w:r>
          </w:p>
          <w:p w:rsidR="00454143" w:rsidRPr="00A3511F" w:rsidRDefault="00454143" w:rsidP="00232307">
            <w:pPr>
              <w:spacing w:before="120" w:after="120" w:line="240" w:lineRule="auto"/>
              <w:jc w:val="center"/>
            </w:pPr>
            <w:r w:rsidRPr="00A3511F">
              <w:t>Thread</w:t>
            </w:r>
          </w:p>
          <w:p w:rsidR="00454143" w:rsidRPr="00A3511F" w:rsidRDefault="00454143" w:rsidP="00232307">
            <w:pPr>
              <w:spacing w:before="120" w:after="120" w:line="240" w:lineRule="auto"/>
              <w:jc w:val="center"/>
            </w:pPr>
          </w:p>
        </w:tc>
      </w:tr>
    </w:tbl>
    <w:p w:rsidR="00454143" w:rsidRPr="00A3511F" w:rsidRDefault="00454143" w:rsidP="00454143">
      <w:pPr>
        <w:pStyle w:val="Heading3"/>
      </w:pPr>
      <w:bookmarkStart w:id="77" w:name="_Toc419446078"/>
      <w:bookmarkStart w:id="78" w:name="_Toc485737278"/>
      <w:r w:rsidRPr="00A3511F">
        <w:t>Creative techniques</w:t>
      </w:r>
      <w:bookmarkEnd w:id="77"/>
      <w:bookmarkEnd w:id="78"/>
    </w:p>
    <w:p w:rsidR="00454143" w:rsidRPr="00A3511F" w:rsidRDefault="00454143" w:rsidP="00DC7F37">
      <w:r w:rsidRPr="00A3511F">
        <w:t xml:space="preserve">There are </w:t>
      </w:r>
      <w:r w:rsidR="00232307">
        <w:t xml:space="preserve">dozens of </w:t>
      </w:r>
      <w:r w:rsidRPr="00A3511F">
        <w:t xml:space="preserve">different art </w:t>
      </w:r>
      <w:r w:rsidRPr="00710F7D">
        <w:rPr>
          <w:noProof/>
        </w:rPr>
        <w:t>techniques</w:t>
      </w:r>
      <w:r w:rsidRPr="00A3511F">
        <w:t xml:space="preserve"> and many of them are accessible to children from an early age. Teaching children how to hold a </w:t>
      </w:r>
      <w:r w:rsidRPr="00C15E5C">
        <w:rPr>
          <w:noProof/>
        </w:rPr>
        <w:t>paintbrush</w:t>
      </w:r>
      <w:r w:rsidRPr="00A3511F">
        <w:t xml:space="preserve">, pencil, and sponge to apply paint and colour as well as using a ruler, pencil sharpener and eraser, are activities that develop their fine motor skills. Many </w:t>
      </w:r>
      <w:r w:rsidRPr="00A3511F">
        <w:lastRenderedPageBreak/>
        <w:t xml:space="preserve">techniques can be used by children to create simple yet effective </w:t>
      </w:r>
      <w:r w:rsidRPr="00C15E5C">
        <w:rPr>
          <w:noProof/>
        </w:rPr>
        <w:t>artwork</w:t>
      </w:r>
      <w:r w:rsidRPr="00A3511F">
        <w:t xml:space="preserve"> of which they can be proud and can develop into other creative pieces.</w:t>
      </w:r>
    </w:p>
    <w:p w:rsidR="00454143" w:rsidRPr="00A3511F" w:rsidRDefault="00454143" w:rsidP="00454143">
      <w:pPr>
        <w:pStyle w:val="BoldBulTight0"/>
      </w:pPr>
      <w:r w:rsidRPr="00A3511F">
        <w:t>Creative techniques include:</w:t>
      </w:r>
    </w:p>
    <w:p w:rsidR="00454143" w:rsidRPr="00A3511F" w:rsidRDefault="00454143" w:rsidP="00727B12">
      <w:pPr>
        <w:pStyle w:val="Bullets"/>
        <w:numPr>
          <w:ilvl w:val="0"/>
          <w:numId w:val="4"/>
        </w:numPr>
      </w:pPr>
      <w:r w:rsidRPr="00A3511F">
        <w:rPr>
          <w:b/>
        </w:rPr>
        <w:t>Printing</w:t>
      </w:r>
      <w:r w:rsidRPr="00A3511F">
        <w:t xml:space="preserve"> – </w:t>
      </w:r>
      <w:r w:rsidR="00DC7F37" w:rsidRPr="00A3511F">
        <w:t xml:space="preserve">Using </w:t>
      </w:r>
      <w:r w:rsidRPr="00A3511F">
        <w:t>a stamp or home-made print (such as a potato) and dipping it in paint or ink and then making a repetitive pattern on paper, card or fabric</w:t>
      </w:r>
    </w:p>
    <w:p w:rsidR="00454143" w:rsidRPr="00A3511F" w:rsidRDefault="00454143" w:rsidP="00727B12">
      <w:pPr>
        <w:pStyle w:val="Bullets"/>
        <w:numPr>
          <w:ilvl w:val="0"/>
          <w:numId w:val="4"/>
        </w:numPr>
      </w:pPr>
      <w:r w:rsidRPr="00A3511F">
        <w:rPr>
          <w:b/>
          <w:noProof/>
        </w:rPr>
        <w:drawing>
          <wp:anchor distT="0" distB="0" distL="114300" distR="114300" simplePos="0" relativeHeight="251652096" behindDoc="0" locked="0" layoutInCell="1" allowOverlap="1" wp14:anchorId="7FE4EF90" wp14:editId="0CC753D0">
            <wp:simplePos x="0" y="0"/>
            <wp:positionH relativeFrom="column">
              <wp:posOffset>3943350</wp:posOffset>
            </wp:positionH>
            <wp:positionV relativeFrom="paragraph">
              <wp:posOffset>504825</wp:posOffset>
            </wp:positionV>
            <wp:extent cx="1881505" cy="1881505"/>
            <wp:effectExtent l="0" t="0" r="4445" b="4445"/>
            <wp:wrapTight wrapText="bothSides">
              <wp:wrapPolygon edited="0">
                <wp:start x="0" y="0"/>
                <wp:lineTo x="0" y="21432"/>
                <wp:lineTo x="21432" y="21432"/>
                <wp:lineTo x="21432"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t paint Fotolia_35913122_X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81505" cy="1881505"/>
                    </a:xfrm>
                    <a:prstGeom prst="rect">
                      <a:avLst/>
                    </a:prstGeom>
                  </pic:spPr>
                </pic:pic>
              </a:graphicData>
            </a:graphic>
          </wp:anchor>
        </w:drawing>
      </w:r>
      <w:r w:rsidRPr="00A3511F">
        <w:rPr>
          <w:b/>
        </w:rPr>
        <w:t>Collages</w:t>
      </w:r>
      <w:r w:rsidRPr="00A3511F">
        <w:t xml:space="preserve"> – </w:t>
      </w:r>
      <w:r w:rsidR="00DC7F37" w:rsidRPr="00A3511F">
        <w:t xml:space="preserve">Using </w:t>
      </w:r>
      <w:r w:rsidRPr="00A3511F">
        <w:t>open-ended, found and natural materials to build up a picture full of textures and colours by sticking them on top of one another</w:t>
      </w:r>
    </w:p>
    <w:p w:rsidR="00454143" w:rsidRPr="00A3511F" w:rsidRDefault="00454143" w:rsidP="00727B12">
      <w:pPr>
        <w:pStyle w:val="Bullets"/>
        <w:numPr>
          <w:ilvl w:val="0"/>
          <w:numId w:val="4"/>
        </w:numPr>
      </w:pPr>
      <w:r w:rsidRPr="00A3511F">
        <w:rPr>
          <w:b/>
        </w:rPr>
        <w:t>Painting</w:t>
      </w:r>
      <w:r w:rsidRPr="00A3511F">
        <w:t xml:space="preserve"> – </w:t>
      </w:r>
      <w:r w:rsidR="00DC7F37" w:rsidRPr="00A3511F">
        <w:t xml:space="preserve">Using </w:t>
      </w:r>
      <w:r w:rsidRPr="00A3511F">
        <w:t>brush strokes, dabbing and stippling with the end of the brush, watercolour/wash, applying paint with a sponge or a rag to create a textured effect, hand painting</w:t>
      </w:r>
    </w:p>
    <w:p w:rsidR="00454143" w:rsidRPr="00A3511F" w:rsidRDefault="00454143" w:rsidP="00727B12">
      <w:pPr>
        <w:pStyle w:val="Bullets"/>
        <w:numPr>
          <w:ilvl w:val="0"/>
          <w:numId w:val="4"/>
        </w:numPr>
      </w:pPr>
      <w:r w:rsidRPr="00A3511F">
        <w:rPr>
          <w:b/>
        </w:rPr>
        <w:t>Stencilling</w:t>
      </w:r>
      <w:r w:rsidRPr="00A3511F">
        <w:t xml:space="preserve"> – </w:t>
      </w:r>
      <w:r w:rsidR="00DC7F37" w:rsidRPr="00A3511F">
        <w:t xml:space="preserve">Using </w:t>
      </w:r>
      <w:r w:rsidRPr="00A3511F">
        <w:t xml:space="preserve">a </w:t>
      </w:r>
      <w:r w:rsidRPr="00C15E5C">
        <w:rPr>
          <w:noProof/>
        </w:rPr>
        <w:t>shop</w:t>
      </w:r>
      <w:r w:rsidR="00C15E5C">
        <w:rPr>
          <w:noProof/>
        </w:rPr>
        <w:t>-</w:t>
      </w:r>
      <w:r w:rsidRPr="00C15E5C">
        <w:rPr>
          <w:noProof/>
        </w:rPr>
        <w:t>bought</w:t>
      </w:r>
      <w:r w:rsidRPr="00A3511F">
        <w:t xml:space="preserve"> or home-made stencil to draw shapes and pictures</w:t>
      </w:r>
    </w:p>
    <w:p w:rsidR="00454143" w:rsidRPr="00A3511F" w:rsidRDefault="00454143" w:rsidP="00727B12">
      <w:pPr>
        <w:pStyle w:val="Bullets"/>
        <w:numPr>
          <w:ilvl w:val="0"/>
          <w:numId w:val="4"/>
        </w:numPr>
      </w:pPr>
      <w:r w:rsidRPr="00A3511F">
        <w:rPr>
          <w:b/>
        </w:rPr>
        <w:t>Papier-mâché</w:t>
      </w:r>
      <w:r w:rsidRPr="00A3511F">
        <w:t xml:space="preserve"> – </w:t>
      </w:r>
      <w:r w:rsidR="00DC7F37" w:rsidRPr="00A3511F">
        <w:t xml:space="preserve">Using </w:t>
      </w:r>
      <w:r w:rsidRPr="00A3511F">
        <w:t>glue and newspaper and a mould to create a hard, hollow object to decorate.</w:t>
      </w:r>
    </w:p>
    <w:p w:rsidR="00454143" w:rsidRDefault="00232307" w:rsidP="00232307">
      <w:pPr>
        <w:pStyle w:val="Heading3"/>
      </w:pPr>
      <w:bookmarkStart w:id="79" w:name="_Toc485737279"/>
      <w:r>
        <w:t>Example of creative activity</w:t>
      </w:r>
      <w:bookmarkEnd w:id="79"/>
    </w:p>
    <w:p w:rsidR="00232307" w:rsidRPr="00232307" w:rsidRDefault="00232307" w:rsidP="00232307">
      <w:r>
        <w:t xml:space="preserve">Using a potato printer is a common artistic activity for children that uses a variety of techniques. </w:t>
      </w:r>
    </w:p>
    <w:p w:rsidR="00232307" w:rsidRDefault="00232307" w:rsidP="00232307">
      <w:r w:rsidRPr="00232307">
        <w:t>The</w:t>
      </w:r>
      <w:r>
        <w:rPr>
          <w:b/>
        </w:rPr>
        <w:t xml:space="preserve"> </w:t>
      </w:r>
      <w:r w:rsidRPr="00232307">
        <w:t>m</w:t>
      </w:r>
      <w:r>
        <w:t>aterials that will be needed include a p</w:t>
      </w:r>
      <w:r w:rsidRPr="00232307">
        <w:t>aper</w:t>
      </w:r>
      <w:r w:rsidRPr="00A3511F">
        <w:t xml:space="preserve"> </w:t>
      </w:r>
      <w:r w:rsidR="00454143" w:rsidRPr="00A3511F">
        <w:t xml:space="preserve">and pencil, </w:t>
      </w:r>
      <w:r w:rsidR="00DC7F37" w:rsidRPr="00A3511F">
        <w:t>sharp knife (</w:t>
      </w:r>
      <w:r w:rsidR="00454143" w:rsidRPr="00A3511F">
        <w:t>for adult use only</w:t>
      </w:r>
      <w:r w:rsidR="00DC7F37" w:rsidRPr="00A3511F">
        <w:t>),</w:t>
      </w:r>
      <w:r w:rsidR="00454143" w:rsidRPr="00A3511F">
        <w:t xml:space="preserve"> templates, scissors, cereal box and PVA glue, large and small potatoes, paints, paintbrush, plates or something with a flat bottom, paper towels </w:t>
      </w:r>
      <w:r w:rsidR="00DC7F37" w:rsidRPr="00A3511F">
        <w:t>(</w:t>
      </w:r>
      <w:r w:rsidR="00454143" w:rsidRPr="00A3511F">
        <w:t>for wiping the paint off the potato if you want to change t</w:t>
      </w:r>
      <w:r w:rsidR="00DC7F37" w:rsidRPr="00A3511F">
        <w:t>he colour of paint you are using)</w:t>
      </w:r>
      <w:r>
        <w:t xml:space="preserve"> card/paper to print on.</w:t>
      </w:r>
    </w:p>
    <w:p w:rsidR="00232307" w:rsidRPr="00A3511F" w:rsidRDefault="00232307" w:rsidP="00232307">
      <w:pPr>
        <w:pStyle w:val="BoldBulTight0"/>
      </w:pPr>
      <w:r>
        <w:t xml:space="preserve">The </w:t>
      </w:r>
      <w:r w:rsidRPr="00232307">
        <w:rPr>
          <w:noProof/>
        </w:rPr>
        <w:t>steps</w:t>
      </w:r>
      <w:r>
        <w:t xml:space="preserve"> of the activity are:</w:t>
      </w:r>
    </w:p>
    <w:p w:rsidR="00454143" w:rsidRPr="00A3511F" w:rsidRDefault="00232307" w:rsidP="00232307">
      <w:pPr>
        <w:pStyle w:val="Bullets"/>
      </w:pPr>
      <w:r w:rsidRPr="00A3511F">
        <w:t>Cut the sides off the cereal box</w:t>
      </w:r>
    </w:p>
    <w:p w:rsidR="00454143" w:rsidRPr="00A3511F" w:rsidRDefault="00232307" w:rsidP="00232307">
      <w:pPr>
        <w:pStyle w:val="Bullets"/>
      </w:pPr>
      <w:r w:rsidRPr="00A3511F">
        <w:t>Draw the shape</w:t>
      </w:r>
      <w:r w:rsidR="00454143" w:rsidRPr="00A3511F">
        <w:t>s you intend to use on the cereal box and cut them out</w:t>
      </w:r>
    </w:p>
    <w:p w:rsidR="00454143" w:rsidRPr="00A3511F" w:rsidRDefault="00232307" w:rsidP="00232307">
      <w:pPr>
        <w:pStyle w:val="Bullets"/>
      </w:pPr>
      <w:r w:rsidRPr="00A3511F">
        <w:t>Peel and cut the potatoes into slices about 2cm thick</w:t>
      </w:r>
    </w:p>
    <w:p w:rsidR="00454143" w:rsidRPr="00232307" w:rsidRDefault="00232307" w:rsidP="00232307">
      <w:pPr>
        <w:pStyle w:val="Bullets"/>
      </w:pPr>
      <w:r w:rsidRPr="00A3511F">
        <w:t xml:space="preserve">Wash and dry the potatoes to get rid of as much of the starch as </w:t>
      </w:r>
      <w:r w:rsidR="00454143" w:rsidRPr="00710F7D">
        <w:rPr>
          <w:noProof/>
        </w:rPr>
        <w:t>possible</w:t>
      </w:r>
      <w:r w:rsidR="00454143" w:rsidRPr="00A3511F">
        <w:t xml:space="preserve"> so they are not too wet for marking</w:t>
      </w:r>
    </w:p>
    <w:p w:rsidR="00454143" w:rsidRPr="00A3511F" w:rsidRDefault="00232307" w:rsidP="00232307">
      <w:pPr>
        <w:pStyle w:val="Bullets"/>
      </w:pPr>
      <w:r w:rsidRPr="00A3511F">
        <w:t>Place the sh</w:t>
      </w:r>
      <w:r w:rsidR="00454143" w:rsidRPr="00A3511F">
        <w:t xml:space="preserve">iny side of the templates you have made from the cereal box on the potato slices and </w:t>
      </w:r>
      <w:r w:rsidR="00454143" w:rsidRPr="00232307">
        <w:rPr>
          <w:noProof/>
        </w:rPr>
        <w:t>draw</w:t>
      </w:r>
      <w:r w:rsidR="00454143" w:rsidRPr="00A3511F">
        <w:t xml:space="preserve"> around them with a pencil or a pen </w:t>
      </w:r>
    </w:p>
    <w:p w:rsidR="00454143" w:rsidRPr="00232307" w:rsidRDefault="00232307" w:rsidP="00232307">
      <w:pPr>
        <w:pStyle w:val="Bullets"/>
      </w:pPr>
      <w:r w:rsidRPr="00A3511F">
        <w:t>C</w:t>
      </w:r>
      <w:r>
        <w:t>ut them out with a sharp knife (a</w:t>
      </w:r>
      <w:r w:rsidRPr="00A3511F">
        <w:t>dults only</w:t>
      </w:r>
      <w:r>
        <w:t>)</w:t>
      </w:r>
    </w:p>
    <w:p w:rsidR="00454143" w:rsidRPr="00A3511F" w:rsidRDefault="00232307" w:rsidP="00232307">
      <w:pPr>
        <w:pStyle w:val="Bullets"/>
      </w:pPr>
      <w:r w:rsidRPr="00A3511F">
        <w:t>Pour some paint (tube paint is best) onto a flat surface such as a plate</w:t>
      </w:r>
      <w:r w:rsidR="00454143" w:rsidRPr="00A3511F">
        <w:t xml:space="preserve"> or palette</w:t>
      </w:r>
    </w:p>
    <w:p w:rsidR="00454143" w:rsidRPr="00A3511F" w:rsidRDefault="00232307" w:rsidP="00232307">
      <w:pPr>
        <w:pStyle w:val="Bullets"/>
      </w:pPr>
      <w:r w:rsidRPr="00A3511F">
        <w:t>Spread the paint out</w:t>
      </w:r>
    </w:p>
    <w:p w:rsidR="00454143" w:rsidRPr="00A3511F" w:rsidRDefault="00232307" w:rsidP="00232307">
      <w:pPr>
        <w:pStyle w:val="Bullets"/>
      </w:pPr>
      <w:r w:rsidRPr="00A3511F">
        <w:t>Dip the potato shapes into the paint</w:t>
      </w:r>
    </w:p>
    <w:p w:rsidR="00454143" w:rsidRPr="00A3511F" w:rsidRDefault="00232307" w:rsidP="00232307">
      <w:pPr>
        <w:pStyle w:val="Bullets"/>
      </w:pPr>
      <w:r w:rsidRPr="00A3511F">
        <w:lastRenderedPageBreak/>
        <w:t>Place them firmly in the correct location on the cardboard/paper, press down and lift off</w:t>
      </w:r>
    </w:p>
    <w:p w:rsidR="00454143" w:rsidRPr="00A3511F" w:rsidRDefault="00232307" w:rsidP="00232307">
      <w:pPr>
        <w:pStyle w:val="Bullets"/>
      </w:pPr>
      <w:r w:rsidRPr="00A3511F">
        <w:t>To change the colour of the paint, wipe the potatoes with a paper towel and repeat the process.</w:t>
      </w:r>
    </w:p>
    <w:p w:rsidR="00454143" w:rsidRPr="00A3511F" w:rsidRDefault="00A3511F" w:rsidP="00454143">
      <w:r w:rsidRPr="00A3511F">
        <w:t xml:space="preserve">(Image source: </w:t>
      </w:r>
      <w:hyperlink r:id="rId32" w:history="1">
        <w:r w:rsidR="00454143" w:rsidRPr="00A3511F">
          <w:rPr>
            <w:rStyle w:val="Hyperlink"/>
          </w:rPr>
          <w:t>http://www.things-to-make-and-do.co.uk/painting-and-pictures/potato-printing/potato-printing.html</w:t>
        </w:r>
      </w:hyperlink>
      <w:r w:rsidRPr="00A3511F">
        <w:t>)</w:t>
      </w:r>
    </w:p>
    <w:p w:rsidR="00A3511F" w:rsidRPr="00A3511F" w:rsidRDefault="00232307">
      <w:pPr>
        <w:spacing w:after="0" w:line="240" w:lineRule="auto"/>
        <w:rPr>
          <w:rFonts w:cstheme="majorBidi"/>
          <w:b/>
          <w:bCs/>
          <w:sz w:val="26"/>
          <w:szCs w:val="26"/>
        </w:rPr>
      </w:pPr>
      <w:r w:rsidRPr="00A3511F">
        <w:rPr>
          <w:noProof/>
        </w:rPr>
        <w:drawing>
          <wp:anchor distT="0" distB="0" distL="114300" distR="114300" simplePos="0" relativeHeight="251650048" behindDoc="1" locked="0" layoutInCell="1" allowOverlap="1" wp14:anchorId="7D56FBD9" wp14:editId="0D08AB6C">
            <wp:simplePos x="0" y="0"/>
            <wp:positionH relativeFrom="column">
              <wp:posOffset>1639964</wp:posOffset>
            </wp:positionH>
            <wp:positionV relativeFrom="paragraph">
              <wp:posOffset>439639</wp:posOffset>
            </wp:positionV>
            <wp:extent cx="2886075" cy="4209415"/>
            <wp:effectExtent l="0" t="0" r="9525" b="635"/>
            <wp:wrapTight wrapText="bothSides">
              <wp:wrapPolygon edited="0">
                <wp:start x="0" y="0"/>
                <wp:lineTo x="0" y="21506"/>
                <wp:lineTo x="21529" y="21506"/>
                <wp:lineTo x="21529" y="0"/>
                <wp:lineTo x="0" y="0"/>
              </wp:wrapPolygon>
            </wp:wrapTight>
            <wp:docPr id="75" name="Picture 75" descr="Things to make and do - art: Potato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gs to make and do - art: Potato Printi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86075" cy="4209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511F" w:rsidRPr="00A3511F">
        <w:br w:type="page"/>
      </w:r>
    </w:p>
    <w:p w:rsidR="00454143" w:rsidRPr="00A3511F" w:rsidRDefault="00454143" w:rsidP="00454143">
      <w:pPr>
        <w:pStyle w:val="Heading3"/>
      </w:pPr>
      <w:bookmarkStart w:id="80" w:name="_Toc485737280"/>
      <w:r w:rsidRPr="00A3511F">
        <w:rPr>
          <w:noProof/>
        </w:rPr>
        <w:lastRenderedPageBreak/>
        <w:drawing>
          <wp:anchor distT="0" distB="0" distL="114300" distR="114300" simplePos="0" relativeHeight="251681792"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3B</w:t>
      </w:r>
      <w:bookmarkEnd w:id="80"/>
    </w:p>
    <w:p w:rsidR="00454143" w:rsidRPr="00A3511F" w:rsidRDefault="00454143" w:rsidP="00454143">
      <w:pPr>
        <w:spacing w:after="0" w:line="240" w:lineRule="auto"/>
        <w:rPr>
          <w:rFonts w:cstheme="majorBidi"/>
          <w:b/>
          <w:bCs/>
          <w:sz w:val="26"/>
          <w:szCs w:val="26"/>
        </w:rPr>
      </w:pPr>
      <w:r w:rsidRPr="00A3511F">
        <w:br w:type="page"/>
      </w:r>
    </w:p>
    <w:p w:rsidR="00A3511F" w:rsidRDefault="006E5817" w:rsidP="00A3511F">
      <w:pPr>
        <w:pStyle w:val="Heading2"/>
        <w:rPr>
          <w:rFonts w:asciiTheme="minorHAnsi" w:hAnsiTheme="minorHAnsi" w:cstheme="minorHAnsi"/>
        </w:rPr>
      </w:pPr>
      <w:bookmarkStart w:id="81" w:name="_Toc485737281"/>
      <w:r w:rsidRPr="00A3511F">
        <w:lastRenderedPageBreak/>
        <w:t xml:space="preserve">3.3 – </w:t>
      </w:r>
      <w:r w:rsidR="00804706" w:rsidRPr="00A3511F">
        <w:rPr>
          <w:rFonts w:asciiTheme="minorHAnsi" w:hAnsiTheme="minorHAnsi" w:cstheme="minorHAnsi"/>
        </w:rPr>
        <w:t>Plan and create opportunities for children to collaborate creatively with each other</w:t>
      </w:r>
      <w:bookmarkEnd w:id="81"/>
    </w:p>
    <w:p w:rsidR="00BF3AFE" w:rsidRDefault="00BF3AFE" w:rsidP="00BF3AFE"/>
    <w:p w:rsidR="00BF3AFE" w:rsidRDefault="00BF3AFE" w:rsidP="00BF3AFE">
      <w:pPr>
        <w:pStyle w:val="BoldBulTight0"/>
      </w:pPr>
      <w:r>
        <w:t>By the end of this chapter, the learner should be able to:</w:t>
      </w:r>
    </w:p>
    <w:p w:rsidR="00A3511F" w:rsidRDefault="001D3AB8" w:rsidP="00BF3AFE">
      <w:pPr>
        <w:pStyle w:val="Bullets"/>
      </w:pPr>
      <w:r>
        <w:t>Plan and carry out a creative activity for children to work collaboratively with each other. This may include:</w:t>
      </w:r>
    </w:p>
    <w:p w:rsidR="001D3AB8" w:rsidRPr="002F77B9" w:rsidRDefault="001D3AB8" w:rsidP="001D3AB8">
      <w:pPr>
        <w:pStyle w:val="Bullets2"/>
      </w:pPr>
      <w:r w:rsidRPr="002F77B9">
        <w:t>singing</w:t>
      </w:r>
    </w:p>
    <w:p w:rsidR="001D3AB8" w:rsidRPr="002F77B9" w:rsidRDefault="001D3AB8" w:rsidP="001D3AB8">
      <w:pPr>
        <w:pStyle w:val="Bullets2"/>
      </w:pPr>
      <w:r w:rsidRPr="002F77B9">
        <w:t>composing</w:t>
      </w:r>
    </w:p>
    <w:p w:rsidR="001D3AB8" w:rsidRPr="002F77B9" w:rsidRDefault="001D3AB8" w:rsidP="001D3AB8">
      <w:pPr>
        <w:pStyle w:val="Bullets2"/>
      </w:pPr>
      <w:r w:rsidRPr="002F77B9">
        <w:t>dancing</w:t>
      </w:r>
    </w:p>
    <w:p w:rsidR="001D3AB8" w:rsidRPr="002F77B9" w:rsidRDefault="001D3AB8" w:rsidP="001D3AB8">
      <w:pPr>
        <w:pStyle w:val="Bullets2"/>
      </w:pPr>
      <w:r w:rsidRPr="002F77B9">
        <w:t>drama</w:t>
      </w:r>
    </w:p>
    <w:p w:rsidR="001D3AB8" w:rsidRPr="00A3511F" w:rsidRDefault="001D3AB8" w:rsidP="001D3AB8">
      <w:pPr>
        <w:pStyle w:val="Bullets2"/>
      </w:pPr>
      <w:r w:rsidRPr="002F77B9">
        <w:t>invention.</w:t>
      </w:r>
    </w:p>
    <w:p w:rsidR="00220DDB" w:rsidRDefault="00220DDB" w:rsidP="00220DDB">
      <w:pPr>
        <w:pStyle w:val="Heading3"/>
      </w:pPr>
      <w:bookmarkStart w:id="82" w:name="_Toc485737282"/>
      <w:r>
        <w:t>Collaborative work</w:t>
      </w:r>
      <w:bookmarkEnd w:id="82"/>
    </w:p>
    <w:p w:rsidR="00454143" w:rsidRPr="00A3511F" w:rsidRDefault="00454143" w:rsidP="00454143">
      <w:r w:rsidRPr="00A3511F">
        <w:t>There are many ways in which you can provide opportunities for children to collaborate creatively with each other across all of the expressive art forms.</w:t>
      </w:r>
    </w:p>
    <w:p w:rsidR="00454143" w:rsidRPr="00A3511F" w:rsidRDefault="00454143" w:rsidP="00454143">
      <w:pPr>
        <w:pStyle w:val="BoldBulTight0"/>
      </w:pPr>
      <w:r w:rsidRPr="00A3511F">
        <w:t>Activities for children to collaborate creatively in music include:</w:t>
      </w:r>
    </w:p>
    <w:p w:rsidR="00454143" w:rsidRPr="00A3511F" w:rsidRDefault="00C13587" w:rsidP="00727B12">
      <w:pPr>
        <w:pStyle w:val="Bullets"/>
        <w:numPr>
          <w:ilvl w:val="0"/>
          <w:numId w:val="4"/>
        </w:numPr>
      </w:pPr>
      <w:r w:rsidRPr="00A3511F">
        <w:rPr>
          <w:noProof/>
        </w:rPr>
        <w:drawing>
          <wp:anchor distT="0" distB="0" distL="114300" distR="114300" simplePos="0" relativeHeight="251653632" behindDoc="0" locked="0" layoutInCell="1" allowOverlap="1" wp14:anchorId="56C5DD37" wp14:editId="7FC47CD7">
            <wp:simplePos x="0" y="0"/>
            <wp:positionH relativeFrom="column">
              <wp:posOffset>3824649</wp:posOffset>
            </wp:positionH>
            <wp:positionV relativeFrom="paragraph">
              <wp:posOffset>13270</wp:posOffset>
            </wp:positionV>
            <wp:extent cx="2574290" cy="1715135"/>
            <wp:effectExtent l="0" t="0" r="0" b="0"/>
            <wp:wrapTight wrapText="bothSides">
              <wp:wrapPolygon edited="0">
                <wp:start x="639" y="0"/>
                <wp:lineTo x="0" y="480"/>
                <wp:lineTo x="0" y="21112"/>
                <wp:lineTo x="639" y="21352"/>
                <wp:lineTo x="20779" y="21352"/>
                <wp:lineTo x="21419" y="21112"/>
                <wp:lineTo x="21419" y="480"/>
                <wp:lineTo x="20779" y="0"/>
                <wp:lineTo x="639"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604560_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74290" cy="1715135"/>
                    </a:xfrm>
                    <a:prstGeom prst="rect">
                      <a:avLst/>
                    </a:prstGeom>
                    <a:ln>
                      <a:noFill/>
                    </a:ln>
                    <a:effectLst>
                      <a:softEdge rad="112500"/>
                    </a:effectLst>
                  </pic:spPr>
                </pic:pic>
              </a:graphicData>
            </a:graphic>
          </wp:anchor>
        </w:drawing>
      </w:r>
      <w:r w:rsidR="00E8366A">
        <w:t>Singing. For example:</w:t>
      </w:r>
    </w:p>
    <w:p w:rsidR="00454143" w:rsidRPr="00A3511F" w:rsidRDefault="00454143" w:rsidP="00727B12">
      <w:pPr>
        <w:pStyle w:val="Bullets2"/>
        <w:numPr>
          <w:ilvl w:val="1"/>
          <w:numId w:val="4"/>
        </w:numPr>
      </w:pPr>
      <w:r w:rsidRPr="00A3511F">
        <w:t>give each group a choice of five songs to sing and let them select one as a group</w:t>
      </w:r>
    </w:p>
    <w:p w:rsidR="00454143" w:rsidRPr="00A3511F" w:rsidRDefault="00454143" w:rsidP="00727B12">
      <w:pPr>
        <w:pStyle w:val="Bullets2"/>
        <w:numPr>
          <w:ilvl w:val="1"/>
          <w:numId w:val="4"/>
        </w:numPr>
      </w:pPr>
      <w:r w:rsidRPr="00A3511F">
        <w:t>give reasons for their choice</w:t>
      </w:r>
    </w:p>
    <w:p w:rsidR="00454143" w:rsidRPr="00A3511F" w:rsidRDefault="00454143" w:rsidP="00727B12">
      <w:pPr>
        <w:pStyle w:val="Bullets2"/>
        <w:numPr>
          <w:ilvl w:val="1"/>
          <w:numId w:val="4"/>
        </w:numPr>
      </w:pPr>
      <w:r w:rsidRPr="00A3511F">
        <w:t>choose who will sing which part(s) of the song</w:t>
      </w:r>
    </w:p>
    <w:p w:rsidR="00454143" w:rsidRPr="00A3511F" w:rsidRDefault="00454143" w:rsidP="00727B12">
      <w:pPr>
        <w:pStyle w:val="Bullets2"/>
        <w:numPr>
          <w:ilvl w:val="1"/>
          <w:numId w:val="4"/>
        </w:numPr>
      </w:pPr>
      <w:r w:rsidRPr="00A3511F">
        <w:t>choose whether or not it will be sung to music</w:t>
      </w:r>
    </w:p>
    <w:p w:rsidR="00454143" w:rsidRPr="00A3511F" w:rsidRDefault="00454143" w:rsidP="00727B12">
      <w:pPr>
        <w:pStyle w:val="Bullets2"/>
        <w:numPr>
          <w:ilvl w:val="1"/>
          <w:numId w:val="4"/>
        </w:numPr>
      </w:pPr>
      <w:r w:rsidRPr="00A3511F">
        <w:t>choose whether or not they will play musical instruments to the song and who will play which</w:t>
      </w:r>
    </w:p>
    <w:p w:rsidR="00454143" w:rsidRPr="00A3511F" w:rsidRDefault="00454143" w:rsidP="00727B12">
      <w:pPr>
        <w:pStyle w:val="Bullets"/>
        <w:numPr>
          <w:ilvl w:val="0"/>
          <w:numId w:val="4"/>
        </w:numPr>
      </w:pPr>
      <w:r w:rsidRPr="00A3511F">
        <w:t>Composing</w:t>
      </w:r>
      <w:r w:rsidR="00E8366A">
        <w:t>.</w:t>
      </w:r>
      <w:r w:rsidRPr="00A3511F">
        <w:t xml:space="preserve"> </w:t>
      </w:r>
      <w:r w:rsidR="00E8366A">
        <w:t>For example:</w:t>
      </w:r>
    </w:p>
    <w:p w:rsidR="00454143" w:rsidRPr="00A3511F" w:rsidRDefault="00454143" w:rsidP="00727B12">
      <w:pPr>
        <w:pStyle w:val="Bullets2"/>
        <w:numPr>
          <w:ilvl w:val="1"/>
          <w:numId w:val="4"/>
        </w:numPr>
      </w:pPr>
      <w:r w:rsidRPr="00A3511F">
        <w:t>put children into pairs/trios/groups</w:t>
      </w:r>
    </w:p>
    <w:p w:rsidR="00454143" w:rsidRPr="00A3511F" w:rsidRDefault="00454143" w:rsidP="00727B12">
      <w:pPr>
        <w:pStyle w:val="Bullets2"/>
        <w:numPr>
          <w:ilvl w:val="1"/>
          <w:numId w:val="4"/>
        </w:numPr>
      </w:pPr>
      <w:r w:rsidRPr="00A3511F">
        <w:t>give them a selection of musical instruments from which to choose</w:t>
      </w:r>
    </w:p>
    <w:p w:rsidR="00454143" w:rsidRPr="00A3511F" w:rsidRDefault="00454143" w:rsidP="00727B12">
      <w:pPr>
        <w:pStyle w:val="Bullets2"/>
        <w:numPr>
          <w:ilvl w:val="1"/>
          <w:numId w:val="4"/>
        </w:numPr>
      </w:pPr>
      <w:r w:rsidRPr="00A3511F">
        <w:t xml:space="preserve">give them a picture/selection of words/poem and </w:t>
      </w:r>
      <w:r w:rsidRPr="00710F7D">
        <w:rPr>
          <w:noProof/>
        </w:rPr>
        <w:t>task</w:t>
      </w:r>
      <w:r w:rsidRPr="00A3511F">
        <w:t xml:space="preserve"> them to compose a short piece of music that represents their interpretation of the stimulus</w:t>
      </w:r>
    </w:p>
    <w:p w:rsidR="00454143" w:rsidRPr="00A3511F" w:rsidRDefault="00454143" w:rsidP="00727B12">
      <w:pPr>
        <w:pStyle w:val="Bullets2"/>
        <w:numPr>
          <w:ilvl w:val="1"/>
          <w:numId w:val="4"/>
        </w:numPr>
      </w:pPr>
      <w:r w:rsidRPr="00FD279B">
        <w:rPr>
          <w:noProof/>
        </w:rPr>
        <w:t>record their performance and play it back to</w:t>
      </w:r>
      <w:r w:rsidRPr="00A3511F">
        <w:t xml:space="preserve"> them</w:t>
      </w:r>
    </w:p>
    <w:p w:rsidR="00454143" w:rsidRPr="00A3511F" w:rsidRDefault="00454143" w:rsidP="00727B12">
      <w:pPr>
        <w:pStyle w:val="Bullets"/>
        <w:numPr>
          <w:ilvl w:val="0"/>
          <w:numId w:val="4"/>
        </w:numPr>
      </w:pPr>
      <w:r w:rsidRPr="00A3511F">
        <w:lastRenderedPageBreak/>
        <w:t>Dancing</w:t>
      </w:r>
      <w:r w:rsidR="00E8366A">
        <w:t>.</w:t>
      </w:r>
      <w:r w:rsidR="00E8366A" w:rsidRPr="00E8366A">
        <w:t xml:space="preserve"> </w:t>
      </w:r>
      <w:r w:rsidR="00E8366A">
        <w:t>For example:</w:t>
      </w:r>
    </w:p>
    <w:p w:rsidR="00454143" w:rsidRPr="00A3511F" w:rsidRDefault="00454143" w:rsidP="00727B12">
      <w:pPr>
        <w:pStyle w:val="Bullets2"/>
        <w:numPr>
          <w:ilvl w:val="1"/>
          <w:numId w:val="4"/>
        </w:numPr>
      </w:pPr>
      <w:r w:rsidRPr="00A3511F">
        <w:t>teach several different dance moves to the whole group</w:t>
      </w:r>
    </w:p>
    <w:p w:rsidR="00454143" w:rsidRPr="00A3511F" w:rsidRDefault="00454143" w:rsidP="00727B12">
      <w:pPr>
        <w:pStyle w:val="Bullets2"/>
        <w:numPr>
          <w:ilvl w:val="1"/>
          <w:numId w:val="4"/>
        </w:numPr>
      </w:pPr>
      <w:r w:rsidRPr="00A3511F">
        <w:t>split the cohort into groups of a number of your choosing</w:t>
      </w:r>
    </w:p>
    <w:p w:rsidR="00454143" w:rsidRPr="00A3511F" w:rsidRDefault="00454143" w:rsidP="00727B12">
      <w:pPr>
        <w:pStyle w:val="Bullets2"/>
        <w:numPr>
          <w:ilvl w:val="1"/>
          <w:numId w:val="4"/>
        </w:numPr>
      </w:pPr>
      <w:r w:rsidRPr="00710F7D">
        <w:rPr>
          <w:noProof/>
        </w:rPr>
        <w:t>task</w:t>
      </w:r>
      <w:r w:rsidRPr="00A3511F">
        <w:t xml:space="preserve"> each group to use all of the moves that have been taught in a sequence of their choosing to the piece of music you have played them</w:t>
      </w:r>
    </w:p>
    <w:p w:rsidR="00454143" w:rsidRPr="00A3511F" w:rsidRDefault="00E8366A" w:rsidP="00727B12">
      <w:pPr>
        <w:pStyle w:val="Bullets"/>
        <w:numPr>
          <w:ilvl w:val="0"/>
          <w:numId w:val="4"/>
        </w:numPr>
      </w:pPr>
      <w:r>
        <w:t>Drama. For example:</w:t>
      </w:r>
    </w:p>
    <w:p w:rsidR="00454143" w:rsidRPr="00A3511F" w:rsidRDefault="00454143" w:rsidP="00727B12">
      <w:pPr>
        <w:pStyle w:val="Bullets2"/>
        <w:numPr>
          <w:ilvl w:val="1"/>
          <w:numId w:val="4"/>
        </w:numPr>
      </w:pPr>
      <w:r w:rsidRPr="00A3511F">
        <w:t>give each group a different object or number of objects</w:t>
      </w:r>
    </w:p>
    <w:p w:rsidR="00454143" w:rsidRPr="00A3511F" w:rsidRDefault="00454143" w:rsidP="00727B12">
      <w:pPr>
        <w:pStyle w:val="Bullets2"/>
        <w:numPr>
          <w:ilvl w:val="1"/>
          <w:numId w:val="4"/>
        </w:numPr>
      </w:pPr>
      <w:r w:rsidRPr="00A3511F">
        <w:t xml:space="preserve">give each group the same theme and </w:t>
      </w:r>
      <w:r w:rsidRPr="00710F7D">
        <w:rPr>
          <w:noProof/>
        </w:rPr>
        <w:t>task</w:t>
      </w:r>
      <w:r w:rsidRPr="00A3511F">
        <w:t xml:space="preserve"> them to create a short scene with the object(s) and the theme</w:t>
      </w:r>
    </w:p>
    <w:p w:rsidR="00454143" w:rsidRPr="00A3511F" w:rsidRDefault="00454143" w:rsidP="00727B12">
      <w:pPr>
        <w:pStyle w:val="Bullets2"/>
        <w:numPr>
          <w:ilvl w:val="1"/>
          <w:numId w:val="4"/>
        </w:numPr>
      </w:pPr>
      <w:r w:rsidRPr="00A3511F">
        <w:t>have each group perform their drama to the rest of the group.</w:t>
      </w:r>
    </w:p>
    <w:p w:rsidR="00454143" w:rsidRPr="00A3511F" w:rsidRDefault="00454143" w:rsidP="00454143">
      <w:pPr>
        <w:pStyle w:val="Heading3"/>
      </w:pPr>
      <w:bookmarkStart w:id="83" w:name="_Toc419446083"/>
      <w:bookmarkStart w:id="84" w:name="_Toc485737283"/>
      <w:r w:rsidRPr="00A3511F">
        <w:t>Inventive collaboration</w:t>
      </w:r>
      <w:bookmarkEnd w:id="83"/>
      <w:bookmarkEnd w:id="84"/>
    </w:p>
    <w:p w:rsidR="00454143" w:rsidRPr="00A3511F" w:rsidRDefault="00454143" w:rsidP="00454143">
      <w:r w:rsidRPr="00A3511F">
        <w:t>There are numerous ways in which you can create opportunities for children to collaborate on inventions and they may be theoretical and/or practical.</w:t>
      </w:r>
    </w:p>
    <w:p w:rsidR="00454143" w:rsidRPr="00A3511F" w:rsidRDefault="00454143" w:rsidP="00454143">
      <w:pPr>
        <w:pStyle w:val="BoldBulTight0"/>
      </w:pPr>
      <w:r w:rsidRPr="00A3511F">
        <w:t>Examples of inventive collaboration may include:</w:t>
      </w:r>
    </w:p>
    <w:p w:rsidR="00454143" w:rsidRPr="00A3511F" w:rsidRDefault="00454143" w:rsidP="00727B12">
      <w:pPr>
        <w:pStyle w:val="Bullets"/>
        <w:numPr>
          <w:ilvl w:val="0"/>
          <w:numId w:val="4"/>
        </w:numPr>
      </w:pPr>
      <w:r w:rsidRPr="00A3511F">
        <w:t>In groups of five</w:t>
      </w:r>
      <w:r w:rsidR="00E8366A">
        <w:t>,</w:t>
      </w:r>
      <w:r w:rsidRPr="00A3511F">
        <w:t xml:space="preserve"> </w:t>
      </w:r>
      <w:r w:rsidRPr="00710F7D">
        <w:rPr>
          <w:noProof/>
        </w:rPr>
        <w:t>task</w:t>
      </w:r>
      <w:r w:rsidRPr="00A3511F">
        <w:t xml:space="preserve"> children to invent a new flavour of ice-cream, the packaging for the ice-cream, and an advertisement for it</w:t>
      </w:r>
    </w:p>
    <w:p w:rsidR="00454143" w:rsidRPr="00A3511F" w:rsidRDefault="00454143" w:rsidP="00727B12">
      <w:pPr>
        <w:pStyle w:val="Bullets"/>
        <w:numPr>
          <w:ilvl w:val="0"/>
          <w:numId w:val="4"/>
        </w:numPr>
      </w:pPr>
      <w:r w:rsidRPr="00A3511F">
        <w:t xml:space="preserve">In pairs, </w:t>
      </w:r>
      <w:r w:rsidRPr="00710F7D">
        <w:rPr>
          <w:noProof/>
        </w:rPr>
        <w:t>task</w:t>
      </w:r>
      <w:r w:rsidRPr="00A3511F">
        <w:t xml:space="preserve"> children to invent a new ending to a book or story they have all been reading in class</w:t>
      </w:r>
    </w:p>
    <w:p w:rsidR="00454143" w:rsidRPr="00A3511F" w:rsidRDefault="00454143" w:rsidP="00727B12">
      <w:pPr>
        <w:pStyle w:val="Bullets"/>
        <w:numPr>
          <w:ilvl w:val="0"/>
          <w:numId w:val="4"/>
        </w:numPr>
      </w:pPr>
      <w:r w:rsidRPr="00A3511F">
        <w:t>In groups of four or five</w:t>
      </w:r>
      <w:r w:rsidR="00E8366A">
        <w:t>,</w:t>
      </w:r>
      <w:r w:rsidRPr="00A3511F">
        <w:t xml:space="preserve"> </w:t>
      </w:r>
      <w:r w:rsidRPr="00710F7D">
        <w:rPr>
          <w:noProof/>
        </w:rPr>
        <w:t>task</w:t>
      </w:r>
      <w:r w:rsidRPr="00A3511F">
        <w:t xml:space="preserve"> children to design a new building to replace the existing learning environment</w:t>
      </w:r>
    </w:p>
    <w:p w:rsidR="00454143" w:rsidRPr="00A3511F" w:rsidRDefault="00454143" w:rsidP="00727B12">
      <w:pPr>
        <w:pStyle w:val="Bullets"/>
        <w:numPr>
          <w:ilvl w:val="0"/>
          <w:numId w:val="4"/>
        </w:numPr>
      </w:pPr>
      <w:r w:rsidRPr="00A3511F">
        <w:rPr>
          <w:noProof/>
        </w:rPr>
        <w:drawing>
          <wp:anchor distT="0" distB="0" distL="114300" distR="114300" simplePos="0" relativeHeight="251656192" behindDoc="0" locked="0" layoutInCell="1" allowOverlap="1" wp14:anchorId="2FF63998" wp14:editId="140C4EDE">
            <wp:simplePos x="0" y="0"/>
            <wp:positionH relativeFrom="column">
              <wp:posOffset>4114165</wp:posOffset>
            </wp:positionH>
            <wp:positionV relativeFrom="paragraph">
              <wp:posOffset>452120</wp:posOffset>
            </wp:positionV>
            <wp:extent cx="1913255" cy="2445385"/>
            <wp:effectExtent l="0" t="0" r="0" b="0"/>
            <wp:wrapTight wrapText="bothSides">
              <wp:wrapPolygon edited="0">
                <wp:start x="0" y="0"/>
                <wp:lineTo x="0" y="21370"/>
                <wp:lineTo x="21292" y="21370"/>
                <wp:lineTo x="21292"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nstorming_idea_pc_800_wht.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13255" cy="2445385"/>
                    </a:xfrm>
                    <a:prstGeom prst="rect">
                      <a:avLst/>
                    </a:prstGeom>
                  </pic:spPr>
                </pic:pic>
              </a:graphicData>
            </a:graphic>
          </wp:anchor>
        </w:drawing>
      </w:r>
      <w:r w:rsidRPr="00A3511F">
        <w:t xml:space="preserve">In groups of six, </w:t>
      </w:r>
      <w:r w:rsidRPr="00710F7D">
        <w:rPr>
          <w:noProof/>
        </w:rPr>
        <w:t>task</w:t>
      </w:r>
      <w:r w:rsidRPr="00A3511F">
        <w:t xml:space="preserve"> children to write their own story based on a theme you give them and ensure the following activities are completed by the group:</w:t>
      </w:r>
    </w:p>
    <w:p w:rsidR="00454143" w:rsidRPr="00A3511F" w:rsidRDefault="00454143" w:rsidP="00727B12">
      <w:pPr>
        <w:pStyle w:val="Bullets2"/>
        <w:numPr>
          <w:ilvl w:val="1"/>
          <w:numId w:val="4"/>
        </w:numPr>
      </w:pPr>
      <w:r w:rsidRPr="00A3511F">
        <w:t>the characters are created</w:t>
      </w:r>
    </w:p>
    <w:p w:rsidR="00454143" w:rsidRPr="00A3511F" w:rsidRDefault="00454143" w:rsidP="00727B12">
      <w:pPr>
        <w:pStyle w:val="Bullets2"/>
        <w:numPr>
          <w:ilvl w:val="1"/>
          <w:numId w:val="4"/>
        </w:numPr>
      </w:pPr>
      <w:r w:rsidRPr="00A3511F">
        <w:t>the story has a beginning, middle and end</w:t>
      </w:r>
    </w:p>
    <w:p w:rsidR="00454143" w:rsidRPr="00A3511F" w:rsidRDefault="00454143" w:rsidP="00727B12">
      <w:pPr>
        <w:pStyle w:val="Bullets2"/>
        <w:numPr>
          <w:ilvl w:val="1"/>
          <w:numId w:val="4"/>
        </w:numPr>
      </w:pPr>
      <w:r w:rsidRPr="00A3511F">
        <w:t>the story is written</w:t>
      </w:r>
    </w:p>
    <w:p w:rsidR="00454143" w:rsidRPr="00A3511F" w:rsidRDefault="00454143" w:rsidP="00727B12">
      <w:pPr>
        <w:pStyle w:val="Bullets2"/>
        <w:numPr>
          <w:ilvl w:val="1"/>
          <w:numId w:val="4"/>
        </w:numPr>
      </w:pPr>
      <w:r w:rsidRPr="00A3511F">
        <w:t>the story is given a title</w:t>
      </w:r>
    </w:p>
    <w:p w:rsidR="00454143" w:rsidRPr="00A3511F" w:rsidRDefault="00454143" w:rsidP="00727B12">
      <w:pPr>
        <w:pStyle w:val="Bullets2"/>
        <w:numPr>
          <w:ilvl w:val="1"/>
          <w:numId w:val="4"/>
        </w:numPr>
      </w:pPr>
      <w:r w:rsidRPr="00A3511F">
        <w:t>the story is illustrated</w:t>
      </w:r>
    </w:p>
    <w:p w:rsidR="00454143" w:rsidRPr="00A3511F" w:rsidRDefault="00454143" w:rsidP="00727B12">
      <w:pPr>
        <w:pStyle w:val="Bullets2"/>
        <w:numPr>
          <w:ilvl w:val="1"/>
          <w:numId w:val="4"/>
        </w:numPr>
      </w:pPr>
      <w:r w:rsidRPr="00A3511F">
        <w:t>the story has a front cover</w:t>
      </w:r>
    </w:p>
    <w:p w:rsidR="00454143" w:rsidRPr="00A3511F" w:rsidRDefault="00454143" w:rsidP="00727B12">
      <w:pPr>
        <w:pStyle w:val="Bullets2"/>
        <w:numPr>
          <w:ilvl w:val="1"/>
          <w:numId w:val="4"/>
        </w:numPr>
      </w:pPr>
      <w:r w:rsidRPr="00A3511F">
        <w:t>the story is produced in a tangible form.</w:t>
      </w:r>
    </w:p>
    <w:p w:rsidR="00C13587" w:rsidRDefault="00C13587" w:rsidP="00232307">
      <w:pPr>
        <w:pStyle w:val="BoldBulTight0"/>
        <w:rPr>
          <w:u w:val="single"/>
        </w:rPr>
      </w:pPr>
      <w:bookmarkStart w:id="85" w:name="_Toc419446084"/>
    </w:p>
    <w:p w:rsidR="00C13587" w:rsidRDefault="00C13587" w:rsidP="00232307">
      <w:pPr>
        <w:pStyle w:val="BoldBulTight0"/>
        <w:rPr>
          <w:u w:val="single"/>
        </w:rPr>
      </w:pPr>
    </w:p>
    <w:p w:rsidR="00454143" w:rsidRPr="00232307" w:rsidRDefault="00454143" w:rsidP="00232307">
      <w:pPr>
        <w:pStyle w:val="BoldBulTight0"/>
        <w:rPr>
          <w:u w:val="single"/>
        </w:rPr>
      </w:pPr>
      <w:r w:rsidRPr="00232307">
        <w:rPr>
          <w:u w:val="single"/>
        </w:rPr>
        <w:lastRenderedPageBreak/>
        <w:t>Supervision</w:t>
      </w:r>
      <w:bookmarkEnd w:id="85"/>
    </w:p>
    <w:p w:rsidR="00454143" w:rsidRPr="00A3511F" w:rsidRDefault="00454143" w:rsidP="00454143">
      <w:r w:rsidRPr="00A3511F">
        <w:t xml:space="preserve">It is important to remember when children work in groups that they will all have their own ideas about how things should be done. It is important that you consider group dynamics when you put them into groups and make sure they are supervised at all </w:t>
      </w:r>
      <w:r w:rsidRPr="00710F7D">
        <w:rPr>
          <w:noProof/>
        </w:rPr>
        <w:t>times</w:t>
      </w:r>
      <w:r w:rsidRPr="00A3511F">
        <w:t xml:space="preserve"> and you intervene at appropriate times to prevent any serious conflict.</w:t>
      </w:r>
    </w:p>
    <w:p w:rsidR="00C13587" w:rsidRDefault="00C13587">
      <w:pPr>
        <w:spacing w:after="0" w:line="240" w:lineRule="auto"/>
      </w:pPr>
    </w:p>
    <w:p w:rsidR="00454143" w:rsidRPr="00A3511F" w:rsidRDefault="00C13587">
      <w:pPr>
        <w:spacing w:after="0" w:line="240" w:lineRule="auto"/>
        <w:rPr>
          <w:rFonts w:cs="Calibri"/>
          <w:b/>
          <w:bCs/>
          <w:color w:val="C00000"/>
          <w:sz w:val="28"/>
          <w:szCs w:val="28"/>
        </w:rPr>
      </w:pPr>
      <w:r>
        <w:rPr>
          <w:noProof/>
        </w:rPr>
        <w:drawing>
          <wp:anchor distT="0" distB="0" distL="114300" distR="114300" simplePos="0" relativeHeight="251679232" behindDoc="1" locked="0" layoutInCell="1" allowOverlap="1">
            <wp:simplePos x="0" y="0"/>
            <wp:positionH relativeFrom="column">
              <wp:posOffset>2206625</wp:posOffset>
            </wp:positionH>
            <wp:positionV relativeFrom="paragraph">
              <wp:posOffset>765175</wp:posOffset>
            </wp:positionV>
            <wp:extent cx="1324304" cy="2364828"/>
            <wp:effectExtent l="0" t="0" r="0" b="0"/>
            <wp:wrapTight wrapText="bothSides">
              <wp:wrapPolygon edited="0">
                <wp:start x="6837" y="0"/>
                <wp:lineTo x="3108" y="696"/>
                <wp:lineTo x="2797" y="1218"/>
                <wp:lineTo x="4351" y="5742"/>
                <wp:lineTo x="2486" y="9396"/>
                <wp:lineTo x="3729" y="11310"/>
                <wp:lineTo x="2797" y="16879"/>
                <wp:lineTo x="1243" y="18271"/>
                <wp:lineTo x="2486" y="19663"/>
                <wp:lineTo x="2486" y="20359"/>
                <wp:lineTo x="3419" y="21403"/>
                <wp:lineTo x="4040" y="21403"/>
                <wp:lineTo x="8391" y="21403"/>
                <wp:lineTo x="15229" y="21403"/>
                <wp:lineTo x="17094" y="21055"/>
                <wp:lineTo x="16472" y="19663"/>
                <wp:lineTo x="21134" y="18445"/>
                <wp:lineTo x="21134" y="18097"/>
                <wp:lineTo x="16472" y="16879"/>
                <wp:lineTo x="15850" y="11310"/>
                <wp:lineTo x="14607" y="8526"/>
                <wp:lineTo x="14918" y="5568"/>
                <wp:lineTo x="13986" y="4350"/>
                <wp:lineTo x="9635" y="0"/>
                <wp:lineTo x="6837"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lifeguard_on_watch_tower_400_clr_12834.png"/>
                    <pic:cNvPicPr/>
                  </pic:nvPicPr>
                  <pic:blipFill>
                    <a:blip r:embed="rId36">
                      <a:extLst>
                        <a:ext uri="{28A0092B-C50C-407E-A947-70E740481C1C}">
                          <a14:useLocalDpi xmlns:a14="http://schemas.microsoft.com/office/drawing/2010/main" val="0"/>
                        </a:ext>
                      </a:extLst>
                    </a:blip>
                    <a:stretch>
                      <a:fillRect/>
                    </a:stretch>
                  </pic:blipFill>
                  <pic:spPr>
                    <a:xfrm>
                      <a:off x="0" y="0"/>
                      <a:ext cx="1324304" cy="2364828"/>
                    </a:xfrm>
                    <a:prstGeom prst="rect">
                      <a:avLst/>
                    </a:prstGeom>
                  </pic:spPr>
                </pic:pic>
              </a:graphicData>
            </a:graphic>
            <wp14:sizeRelH relativeFrom="page">
              <wp14:pctWidth>0</wp14:pctWidth>
            </wp14:sizeRelH>
            <wp14:sizeRelV relativeFrom="page">
              <wp14:pctHeight>0</wp14:pctHeight>
            </wp14:sizeRelV>
          </wp:anchor>
        </w:drawing>
      </w:r>
      <w:r w:rsidR="00454143" w:rsidRPr="00A3511F">
        <w:br w:type="page"/>
      </w:r>
    </w:p>
    <w:p w:rsidR="00454143" w:rsidRPr="00A3511F" w:rsidRDefault="00454143" w:rsidP="00454143">
      <w:pPr>
        <w:pStyle w:val="Heading3"/>
      </w:pPr>
      <w:bookmarkStart w:id="86" w:name="_Toc485737284"/>
      <w:r w:rsidRPr="00A3511F">
        <w:rPr>
          <w:noProof/>
        </w:rPr>
        <w:lastRenderedPageBreak/>
        <w:drawing>
          <wp:anchor distT="0" distB="0" distL="114300" distR="114300" simplePos="0" relativeHeight="251682816"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3C</w:t>
      </w:r>
      <w:bookmarkEnd w:id="86"/>
    </w:p>
    <w:p w:rsidR="00454143" w:rsidRPr="00A3511F" w:rsidRDefault="00454143" w:rsidP="00454143">
      <w:pPr>
        <w:spacing w:after="0" w:line="240" w:lineRule="auto"/>
        <w:rPr>
          <w:rFonts w:cstheme="majorBidi"/>
          <w:b/>
          <w:bCs/>
          <w:sz w:val="26"/>
          <w:szCs w:val="26"/>
        </w:rPr>
      </w:pPr>
      <w:r w:rsidRPr="00A3511F">
        <w:br w:type="page"/>
      </w:r>
    </w:p>
    <w:p w:rsidR="006E5817" w:rsidRPr="00A3511F" w:rsidRDefault="006E5817" w:rsidP="006E5817">
      <w:pPr>
        <w:pStyle w:val="Heading2"/>
      </w:pPr>
      <w:bookmarkStart w:id="87" w:name="_Toc485737285"/>
      <w:r w:rsidRPr="00A3511F">
        <w:lastRenderedPageBreak/>
        <w:t xml:space="preserve">3.4 – </w:t>
      </w:r>
      <w:r w:rsidR="00804706" w:rsidRPr="00A3511F">
        <w:rPr>
          <w:rFonts w:asciiTheme="minorHAnsi" w:hAnsiTheme="minorHAnsi" w:cstheme="minorHAnsi"/>
        </w:rPr>
        <w:t>Involve children in critical reflection and solving real problems</w:t>
      </w:r>
      <w:bookmarkEnd w:id="87"/>
    </w:p>
    <w:p w:rsidR="00BF3AFE" w:rsidRDefault="00BF3AFE" w:rsidP="00BF3AFE">
      <w:bookmarkStart w:id="88" w:name="_Toc419446087"/>
    </w:p>
    <w:p w:rsidR="00BF3AFE" w:rsidRDefault="00BF3AFE" w:rsidP="00BF3AFE">
      <w:pPr>
        <w:pStyle w:val="BoldBulTight0"/>
      </w:pPr>
      <w:r>
        <w:t>By the end of this chapter, the learner should be able to:</w:t>
      </w:r>
    </w:p>
    <w:p w:rsidR="00BF3AFE" w:rsidRDefault="001D3AB8" w:rsidP="00BF3AFE">
      <w:pPr>
        <w:pStyle w:val="Bullets"/>
      </w:pPr>
      <w:r>
        <w:t>Design an activity that requires children to undertake critical reflection.</w:t>
      </w:r>
    </w:p>
    <w:p w:rsidR="00454143" w:rsidRPr="00A3511F" w:rsidRDefault="00454143" w:rsidP="00454143">
      <w:pPr>
        <w:pStyle w:val="Heading3"/>
      </w:pPr>
      <w:bookmarkStart w:id="89" w:name="_Toc485737286"/>
      <w:r w:rsidRPr="00A3511F">
        <w:t>Critical reflection</w:t>
      </w:r>
      <w:bookmarkEnd w:id="88"/>
      <w:bookmarkEnd w:id="89"/>
    </w:p>
    <w:p w:rsidR="00454143" w:rsidRPr="00A3511F" w:rsidRDefault="00454143" w:rsidP="00454143">
      <w:r w:rsidRPr="00A3511F">
        <w:t>Critical reflection is the process of evaluating the actions of ourselves and others to make sense of what has occurred, why it occurred, the positive and negative impact and effect the action produced, and ways in which we can prevent or improve the action in the future. It is an honest and transparent process that requires those reflecting to use emotional intelligence and have the self-awareness to step back from the situation and analyse their own actions and reactions from a balanced perspective.</w:t>
      </w:r>
    </w:p>
    <w:p w:rsidR="00454143" w:rsidRPr="00A3511F" w:rsidRDefault="00454143" w:rsidP="00454143">
      <w:pPr>
        <w:pStyle w:val="BoldBulTight0"/>
        <w:rPr>
          <w:u w:val="single"/>
        </w:rPr>
      </w:pPr>
      <w:r w:rsidRPr="00A3511F">
        <w:rPr>
          <w:u w:val="single"/>
        </w:rPr>
        <w:t>Emotional intelligence</w:t>
      </w:r>
    </w:p>
    <w:p w:rsidR="00454143" w:rsidRPr="00A3511F" w:rsidRDefault="00454143" w:rsidP="00454143">
      <w:r w:rsidRPr="00A3511F">
        <w:t xml:space="preserve">Emotional intelligence is an individual’s ability to recognise their own emotions and feelings, manage their own behaviour in response to these emotions and make balanced decisions in emotional situations. </w:t>
      </w:r>
      <w:r w:rsidRPr="00FD279B">
        <w:rPr>
          <w:noProof/>
        </w:rPr>
        <w:t>It is also an individual’s ability to recognise the emotions and feelings of others and interact with them in a way that manages their behaviour and relationships with others. It is the ability to recognise heightened emotions in both yourself and others around you, remove yourself from the stress and manage the situation objectively, taking into account the feelings of those involved, to arrive at a resolution agreeable to all involved.</w:t>
      </w:r>
      <w:r w:rsidRPr="00A3511F">
        <w:t xml:space="preserve"> </w:t>
      </w:r>
    </w:p>
    <w:p w:rsidR="00454143" w:rsidRPr="00A3511F" w:rsidRDefault="00454143" w:rsidP="00454143">
      <w:r w:rsidRPr="00FD279B">
        <w:rPr>
          <w:noProof/>
        </w:rPr>
        <w:t xml:space="preserve">There are variations in </w:t>
      </w:r>
      <w:r w:rsidRPr="00710F7D">
        <w:rPr>
          <w:noProof/>
        </w:rPr>
        <w:t>models</w:t>
      </w:r>
      <w:r w:rsidR="00710F7D">
        <w:rPr>
          <w:noProof/>
        </w:rPr>
        <w:t>,</w:t>
      </w:r>
      <w:r w:rsidRPr="00FD279B">
        <w:rPr>
          <w:noProof/>
        </w:rPr>
        <w:t xml:space="preserve"> but it is widely accepted that there are four components to emotional intelligence which are categorised in pairs by both personal and social competence, a</w:t>
      </w:r>
      <w:r w:rsidR="00C15E5C" w:rsidRPr="00FD279B">
        <w:rPr>
          <w:noProof/>
        </w:rPr>
        <w:t>nd recognition and regulation.</w:t>
      </w:r>
      <w:r w:rsidR="00C15E5C">
        <w:t xml:space="preserve"> </w:t>
      </w:r>
    </w:p>
    <w:tbl>
      <w:tblPr>
        <w:tblStyle w:val="TableGrid"/>
        <w:tblW w:w="0" w:type="auto"/>
        <w:tblLayout w:type="fixed"/>
        <w:tblLook w:val="04A0" w:firstRow="1" w:lastRow="0" w:firstColumn="1" w:lastColumn="0" w:noHBand="0" w:noVBand="1"/>
      </w:tblPr>
      <w:tblGrid>
        <w:gridCol w:w="1304"/>
        <w:gridCol w:w="4049"/>
        <w:gridCol w:w="4195"/>
      </w:tblGrid>
      <w:tr w:rsidR="00454143" w:rsidRPr="00A3511F" w:rsidTr="00C15E5C">
        <w:tc>
          <w:tcPr>
            <w:tcW w:w="1304" w:type="dxa"/>
            <w:shd w:val="clear" w:color="auto" w:fill="E5B8B7" w:themeFill="accent2" w:themeFillTint="66"/>
          </w:tcPr>
          <w:p w:rsidR="00454143" w:rsidRPr="00A3511F" w:rsidRDefault="00454143" w:rsidP="003340D4">
            <w:pPr>
              <w:spacing w:before="120" w:after="120" w:line="240" w:lineRule="auto"/>
            </w:pPr>
          </w:p>
        </w:tc>
        <w:tc>
          <w:tcPr>
            <w:tcW w:w="4049" w:type="dxa"/>
            <w:shd w:val="clear" w:color="auto" w:fill="E5B8B7" w:themeFill="accent2" w:themeFillTint="66"/>
          </w:tcPr>
          <w:p w:rsidR="00454143" w:rsidRPr="00A3511F" w:rsidRDefault="00454143" w:rsidP="003340D4">
            <w:pPr>
              <w:spacing w:before="120" w:after="120" w:line="240" w:lineRule="auto"/>
              <w:rPr>
                <w:b/>
              </w:rPr>
            </w:pPr>
            <w:r w:rsidRPr="00A3511F">
              <w:rPr>
                <w:b/>
              </w:rPr>
              <w:t>Personal competence</w:t>
            </w:r>
          </w:p>
        </w:tc>
        <w:tc>
          <w:tcPr>
            <w:tcW w:w="4195" w:type="dxa"/>
            <w:shd w:val="clear" w:color="auto" w:fill="E5B8B7" w:themeFill="accent2" w:themeFillTint="66"/>
          </w:tcPr>
          <w:p w:rsidR="00454143" w:rsidRPr="00A3511F" w:rsidRDefault="00454143" w:rsidP="003340D4">
            <w:pPr>
              <w:spacing w:before="120" w:after="120" w:line="240" w:lineRule="auto"/>
              <w:rPr>
                <w:b/>
              </w:rPr>
            </w:pPr>
            <w:r w:rsidRPr="00A3511F">
              <w:rPr>
                <w:b/>
              </w:rPr>
              <w:t>Social competence</w:t>
            </w:r>
          </w:p>
        </w:tc>
      </w:tr>
      <w:tr w:rsidR="00454143" w:rsidRPr="00A3511F" w:rsidTr="00C15E5C">
        <w:tc>
          <w:tcPr>
            <w:tcW w:w="1304" w:type="dxa"/>
            <w:shd w:val="clear" w:color="auto" w:fill="F2DBDB" w:themeFill="accent2" w:themeFillTint="33"/>
          </w:tcPr>
          <w:p w:rsidR="00454143" w:rsidRPr="00A3511F" w:rsidRDefault="00454143" w:rsidP="003340D4">
            <w:pPr>
              <w:spacing w:before="120" w:after="120" w:line="240" w:lineRule="auto"/>
              <w:rPr>
                <w:b/>
              </w:rPr>
            </w:pPr>
            <w:r w:rsidRPr="00A3511F">
              <w:rPr>
                <w:b/>
              </w:rPr>
              <w:t>Recognition</w:t>
            </w:r>
          </w:p>
        </w:tc>
        <w:tc>
          <w:tcPr>
            <w:tcW w:w="4049" w:type="dxa"/>
          </w:tcPr>
          <w:p w:rsidR="00454143" w:rsidRPr="00A3511F" w:rsidRDefault="00454143" w:rsidP="003340D4">
            <w:pPr>
              <w:spacing w:before="120" w:after="120" w:line="240" w:lineRule="auto"/>
            </w:pPr>
            <w:r w:rsidRPr="00A3511F">
              <w:rPr>
                <w:b/>
              </w:rPr>
              <w:t>Self-awareness</w:t>
            </w:r>
          </w:p>
          <w:p w:rsidR="00454143" w:rsidRPr="00A3511F" w:rsidRDefault="00454143" w:rsidP="003340D4">
            <w:pPr>
              <w:spacing w:before="120" w:after="120" w:line="240" w:lineRule="auto"/>
            </w:pPr>
            <w:r w:rsidRPr="00A3511F">
              <w:t>Emotions</w:t>
            </w:r>
          </w:p>
          <w:p w:rsidR="00454143" w:rsidRPr="00A3511F" w:rsidRDefault="00454143" w:rsidP="003340D4">
            <w:pPr>
              <w:spacing w:before="120" w:after="120" w:line="240" w:lineRule="auto"/>
            </w:pPr>
            <w:r w:rsidRPr="00A3511F">
              <w:t>Behaviour</w:t>
            </w:r>
          </w:p>
          <w:p w:rsidR="00454143" w:rsidRPr="00A3511F" w:rsidRDefault="00454143" w:rsidP="003340D4">
            <w:pPr>
              <w:spacing w:before="120" w:after="120" w:line="240" w:lineRule="auto"/>
            </w:pPr>
            <w:r w:rsidRPr="00A3511F">
              <w:t>Confidence</w:t>
            </w:r>
          </w:p>
          <w:p w:rsidR="00454143" w:rsidRPr="00A3511F" w:rsidRDefault="00454143" w:rsidP="003340D4">
            <w:pPr>
              <w:spacing w:before="120" w:after="120" w:line="240" w:lineRule="auto"/>
            </w:pPr>
            <w:r w:rsidRPr="00A3511F">
              <w:t>Accurate, honest and reflective self-assessment</w:t>
            </w:r>
          </w:p>
        </w:tc>
        <w:tc>
          <w:tcPr>
            <w:tcW w:w="4195" w:type="dxa"/>
          </w:tcPr>
          <w:p w:rsidR="00454143" w:rsidRPr="00FD279B" w:rsidRDefault="00454143" w:rsidP="003340D4">
            <w:pPr>
              <w:spacing w:before="120" w:after="120" w:line="240" w:lineRule="auto"/>
              <w:rPr>
                <w:b/>
                <w:noProof/>
              </w:rPr>
            </w:pPr>
            <w:r w:rsidRPr="00FD279B">
              <w:rPr>
                <w:b/>
                <w:noProof/>
              </w:rPr>
              <w:t>Social awareness</w:t>
            </w:r>
          </w:p>
          <w:p w:rsidR="00454143" w:rsidRPr="00FD279B" w:rsidRDefault="00454143" w:rsidP="003340D4">
            <w:pPr>
              <w:spacing w:before="120" w:after="120" w:line="240" w:lineRule="auto"/>
              <w:rPr>
                <w:noProof/>
              </w:rPr>
            </w:pPr>
            <w:r w:rsidRPr="00FD279B">
              <w:rPr>
                <w:noProof/>
              </w:rPr>
              <w:t>Empathy (recognition and understanding of emotions and behaviours of others)</w:t>
            </w:r>
          </w:p>
          <w:p w:rsidR="00454143" w:rsidRPr="00A3511F" w:rsidRDefault="00454143" w:rsidP="003340D4">
            <w:pPr>
              <w:spacing w:before="120" w:after="120" w:line="240" w:lineRule="auto"/>
            </w:pPr>
            <w:r w:rsidRPr="00FD279B">
              <w:rPr>
                <w:noProof/>
              </w:rPr>
              <w:t>Awareness and understanding of feelings, emotions and behaviours of the organisation</w:t>
            </w:r>
          </w:p>
        </w:tc>
      </w:tr>
      <w:tr w:rsidR="00454143" w:rsidRPr="00A3511F" w:rsidTr="00C15E5C">
        <w:tc>
          <w:tcPr>
            <w:tcW w:w="1304" w:type="dxa"/>
            <w:shd w:val="clear" w:color="auto" w:fill="F2DBDB" w:themeFill="accent2" w:themeFillTint="33"/>
          </w:tcPr>
          <w:p w:rsidR="00454143" w:rsidRPr="00A3511F" w:rsidRDefault="00454143" w:rsidP="003340D4">
            <w:pPr>
              <w:spacing w:before="120" w:after="120" w:line="240" w:lineRule="auto"/>
              <w:rPr>
                <w:b/>
              </w:rPr>
            </w:pPr>
            <w:r w:rsidRPr="00A3511F">
              <w:rPr>
                <w:b/>
              </w:rPr>
              <w:t>Regulation</w:t>
            </w:r>
          </w:p>
        </w:tc>
        <w:tc>
          <w:tcPr>
            <w:tcW w:w="4049" w:type="dxa"/>
          </w:tcPr>
          <w:p w:rsidR="00454143" w:rsidRPr="00A3511F" w:rsidRDefault="00454143" w:rsidP="003340D4">
            <w:pPr>
              <w:spacing w:before="120" w:after="120" w:line="240" w:lineRule="auto"/>
              <w:rPr>
                <w:b/>
              </w:rPr>
            </w:pPr>
            <w:r w:rsidRPr="00A3511F">
              <w:rPr>
                <w:b/>
              </w:rPr>
              <w:t>Self-management</w:t>
            </w:r>
          </w:p>
          <w:p w:rsidR="00454143" w:rsidRPr="00A3511F" w:rsidRDefault="00454143" w:rsidP="003340D4">
            <w:pPr>
              <w:spacing w:before="120" w:after="120" w:line="240" w:lineRule="auto"/>
            </w:pPr>
            <w:r w:rsidRPr="00A3511F">
              <w:t>Maintaining emotional self-control in emotive or volatile situations</w:t>
            </w:r>
          </w:p>
          <w:p w:rsidR="00454143" w:rsidRPr="00A3511F" w:rsidRDefault="00454143" w:rsidP="003340D4">
            <w:pPr>
              <w:spacing w:before="120" w:after="120" w:line="240" w:lineRule="auto"/>
            </w:pPr>
            <w:r w:rsidRPr="00A3511F">
              <w:t>Being honest and transparent</w:t>
            </w:r>
          </w:p>
          <w:p w:rsidR="00454143" w:rsidRPr="00A3511F" w:rsidRDefault="00454143" w:rsidP="003340D4">
            <w:pPr>
              <w:spacing w:before="120" w:after="120" w:line="240" w:lineRule="auto"/>
            </w:pPr>
            <w:r w:rsidRPr="00A3511F">
              <w:t>Able to adapt behaviour and approach according to the situation and changes in the situation</w:t>
            </w:r>
          </w:p>
          <w:p w:rsidR="00454143" w:rsidRPr="00A3511F" w:rsidRDefault="00454143" w:rsidP="003340D4">
            <w:pPr>
              <w:spacing w:before="120" w:after="120" w:line="240" w:lineRule="auto"/>
            </w:pPr>
            <w:r w:rsidRPr="00A3511F">
              <w:t>Initiative and innovative approach to management</w:t>
            </w:r>
          </w:p>
        </w:tc>
        <w:tc>
          <w:tcPr>
            <w:tcW w:w="4195" w:type="dxa"/>
          </w:tcPr>
          <w:p w:rsidR="00454143" w:rsidRPr="00FD279B" w:rsidRDefault="00454143" w:rsidP="003340D4">
            <w:pPr>
              <w:spacing w:before="120" w:after="120" w:line="240" w:lineRule="auto"/>
              <w:rPr>
                <w:b/>
                <w:noProof/>
              </w:rPr>
            </w:pPr>
            <w:r w:rsidRPr="00FD279B">
              <w:rPr>
                <w:b/>
                <w:noProof/>
              </w:rPr>
              <w:t>Relationship management</w:t>
            </w:r>
          </w:p>
          <w:p w:rsidR="00454143" w:rsidRPr="00FD279B" w:rsidRDefault="00454143" w:rsidP="003340D4">
            <w:pPr>
              <w:spacing w:before="120" w:after="120" w:line="240" w:lineRule="auto"/>
              <w:rPr>
                <w:noProof/>
              </w:rPr>
            </w:pPr>
            <w:r w:rsidRPr="00FD279B">
              <w:rPr>
                <w:noProof/>
              </w:rPr>
              <w:t>Conflict management and resolution</w:t>
            </w:r>
          </w:p>
          <w:p w:rsidR="00454143" w:rsidRPr="00FD279B" w:rsidRDefault="00454143" w:rsidP="003340D4">
            <w:pPr>
              <w:spacing w:before="120" w:after="120" w:line="240" w:lineRule="auto"/>
              <w:rPr>
                <w:noProof/>
              </w:rPr>
            </w:pPr>
            <w:r w:rsidRPr="00FD279B">
              <w:rPr>
                <w:noProof/>
              </w:rPr>
              <w:t>Inspirational and influential leadership and management style – leads by example and models good emotional intelligence</w:t>
            </w:r>
          </w:p>
          <w:p w:rsidR="00454143" w:rsidRPr="00FD279B" w:rsidRDefault="00454143" w:rsidP="003340D4">
            <w:pPr>
              <w:spacing w:before="120" w:after="120" w:line="240" w:lineRule="auto"/>
              <w:rPr>
                <w:noProof/>
              </w:rPr>
            </w:pPr>
            <w:r w:rsidRPr="00FD279B">
              <w:rPr>
                <w:noProof/>
              </w:rPr>
              <w:t>Collaborative approach to management – involves the team in decision making and resolutions</w:t>
            </w:r>
          </w:p>
          <w:p w:rsidR="00454143" w:rsidRPr="00A3511F" w:rsidRDefault="00454143" w:rsidP="003340D4">
            <w:pPr>
              <w:spacing w:before="120" w:after="120" w:line="240" w:lineRule="auto"/>
            </w:pPr>
            <w:r w:rsidRPr="00FD279B">
              <w:rPr>
                <w:noProof/>
              </w:rPr>
              <w:t>Develops others</w:t>
            </w:r>
          </w:p>
        </w:tc>
      </w:tr>
    </w:tbl>
    <w:p w:rsidR="00454143" w:rsidRPr="00A3511F" w:rsidRDefault="00454143" w:rsidP="00454143">
      <w:r w:rsidRPr="00232307">
        <w:rPr>
          <w:noProof/>
        </w:rPr>
        <w:lastRenderedPageBreak/>
        <w:t>Whilst you should not expect the emotional intelligence in children under six years old to be obvious or in any way developed, you should encourage activities that will help to develop it as they get older.</w:t>
      </w:r>
      <w:r w:rsidRPr="00A3511F">
        <w:t xml:space="preserve"> Critical reflection is a good opportunity to teach children how to undertake key processes that will help to develop their emotional intelligence sooner rather than later. The key elements of emotional intelligence in critical reflection for chi</w:t>
      </w:r>
      <w:r w:rsidR="00232307">
        <w:t>ldren under six are recognition,</w:t>
      </w:r>
      <w:r w:rsidRPr="00A3511F">
        <w:t xml:space="preserve"> self-awareness and social awareness. Reflecting on their own actions and those of others, and recognising errors and ways to improve on these actions, is the first step towards emotional intelligence and the management of their own actions. </w:t>
      </w:r>
    </w:p>
    <w:p w:rsidR="00454143" w:rsidRPr="00E8366A" w:rsidRDefault="00454143" w:rsidP="00E8366A">
      <w:pPr>
        <w:pStyle w:val="BoldBulTight0"/>
        <w:rPr>
          <w:u w:val="single"/>
        </w:rPr>
      </w:pPr>
      <w:bookmarkStart w:id="90" w:name="_Toc419446088"/>
      <w:r w:rsidRPr="00E8366A">
        <w:rPr>
          <w:u w:val="single"/>
        </w:rPr>
        <w:t>The link between creativity and critical reflection</w:t>
      </w:r>
      <w:bookmarkEnd w:id="90"/>
    </w:p>
    <w:p w:rsidR="00454143" w:rsidRPr="00A3511F" w:rsidRDefault="00454143" w:rsidP="00232307">
      <w:r w:rsidRPr="00A3511F">
        <w:t xml:space="preserve">Allowing children to undertake creative activities gives them the freedom to make their own choices based </w:t>
      </w:r>
      <w:r w:rsidRPr="00232307">
        <w:rPr>
          <w:noProof/>
        </w:rPr>
        <w:t>upon</w:t>
      </w:r>
      <w:r w:rsidRPr="00A3511F">
        <w:t xml:space="preserve"> their own reasoning and interpretations. Critical reflection is therefore relatively easy for them to undertake because they have already been through the thought processes independently and will be able to answer the reflective questions that are posed, whereas if they were simply given rigid instructions on how to complete a task they will not know why those specific instructions were given. </w:t>
      </w:r>
    </w:p>
    <w:p w:rsidR="00454143" w:rsidRPr="00A3511F" w:rsidRDefault="00454143" w:rsidP="00454143">
      <w:pPr>
        <w:pStyle w:val="Heading3"/>
      </w:pPr>
      <w:bookmarkStart w:id="91" w:name="_Toc419446089"/>
      <w:bookmarkStart w:id="92" w:name="_Toc485737287"/>
      <w:r w:rsidRPr="00A3511F">
        <w:t>Critical reflection for children</w:t>
      </w:r>
      <w:bookmarkEnd w:id="91"/>
      <w:bookmarkEnd w:id="92"/>
    </w:p>
    <w:p w:rsidR="00454143" w:rsidRPr="00A3511F" w:rsidRDefault="00454143" w:rsidP="00454143">
      <w:r w:rsidRPr="00A3511F">
        <w:t>In terms of children under six years old, the critical reflection should be kept quite simple. It is worth remembering that reflection does not just have to be undertaken after an event or activity, it can also be done during the activity, and more than once at various stages.</w:t>
      </w:r>
    </w:p>
    <w:p w:rsidR="00454143" w:rsidRPr="00A3511F" w:rsidRDefault="00454143" w:rsidP="00454143">
      <w:pPr>
        <w:pStyle w:val="BoldBulTight0"/>
      </w:pPr>
      <w:r w:rsidRPr="00A3511F">
        <w:t>Children should be guided to use the following opportunities for reflection:</w:t>
      </w:r>
    </w:p>
    <w:p w:rsidR="00454143" w:rsidRPr="00A3511F" w:rsidRDefault="00454143" w:rsidP="00727B12">
      <w:pPr>
        <w:pStyle w:val="Bullets"/>
        <w:numPr>
          <w:ilvl w:val="0"/>
          <w:numId w:val="4"/>
        </w:numPr>
      </w:pPr>
      <w:r w:rsidRPr="00A3511F">
        <w:t xml:space="preserve">Reflect ON action – </w:t>
      </w:r>
      <w:r w:rsidR="00C15E5C" w:rsidRPr="00A3511F">
        <w:t xml:space="preserve">Looking </w:t>
      </w:r>
      <w:r w:rsidRPr="00A3511F">
        <w:t>back on a past experience</w:t>
      </w:r>
    </w:p>
    <w:p w:rsidR="00454143" w:rsidRPr="00A3511F" w:rsidRDefault="00454143" w:rsidP="00727B12">
      <w:pPr>
        <w:pStyle w:val="Bullets"/>
        <w:numPr>
          <w:ilvl w:val="0"/>
          <w:numId w:val="4"/>
        </w:numPr>
      </w:pPr>
      <w:r w:rsidRPr="00A3511F">
        <w:t xml:space="preserve">Reflect </w:t>
      </w:r>
      <w:r w:rsidRPr="00710F7D">
        <w:rPr>
          <w:noProof/>
        </w:rPr>
        <w:t>IN action</w:t>
      </w:r>
      <w:r w:rsidRPr="00A3511F">
        <w:t xml:space="preserve"> – </w:t>
      </w:r>
      <w:r w:rsidR="00B74F2E" w:rsidRPr="00A3511F">
        <w:t xml:space="preserve">Considering </w:t>
      </w:r>
      <w:r w:rsidRPr="00A3511F">
        <w:t>action taken at various stages during the activity</w:t>
      </w:r>
    </w:p>
    <w:p w:rsidR="00454143" w:rsidRPr="00A3511F" w:rsidRDefault="00454143" w:rsidP="00727B12">
      <w:pPr>
        <w:pStyle w:val="Bullets"/>
        <w:numPr>
          <w:ilvl w:val="0"/>
          <w:numId w:val="4"/>
        </w:numPr>
      </w:pPr>
      <w:r w:rsidRPr="00A3511F">
        <w:t xml:space="preserve">Reflect </w:t>
      </w:r>
      <w:r w:rsidRPr="00232307">
        <w:rPr>
          <w:noProof/>
        </w:rPr>
        <w:t>FOR</w:t>
      </w:r>
      <w:r w:rsidRPr="00A3511F">
        <w:t xml:space="preserve"> action – </w:t>
      </w:r>
      <w:r w:rsidR="00B74F2E" w:rsidRPr="00A3511F">
        <w:t xml:space="preserve">Considering </w:t>
      </w:r>
      <w:r w:rsidRPr="00A3511F">
        <w:t>what action they might wish to take in future activities.</w:t>
      </w:r>
    </w:p>
    <w:p w:rsidR="00454143" w:rsidRPr="00A3511F" w:rsidRDefault="00454143" w:rsidP="00454143">
      <w:pPr>
        <w:pStyle w:val="BoldBulTight0"/>
      </w:pPr>
      <w:r w:rsidRPr="00A3511F">
        <w:t>At each of these reflective stages, the following questions should be asked and answered:</w:t>
      </w:r>
    </w:p>
    <w:p w:rsidR="00454143" w:rsidRPr="00A3511F" w:rsidRDefault="00454143" w:rsidP="00727B12">
      <w:pPr>
        <w:pStyle w:val="Bullets"/>
        <w:numPr>
          <w:ilvl w:val="0"/>
          <w:numId w:val="4"/>
        </w:numPr>
      </w:pPr>
      <w:r w:rsidRPr="00A3511F">
        <w:rPr>
          <w:b/>
          <w:noProof/>
        </w:rPr>
        <w:drawing>
          <wp:anchor distT="0" distB="0" distL="114300" distR="114300" simplePos="0" relativeHeight="251657216" behindDoc="0" locked="0" layoutInCell="1" allowOverlap="1" wp14:anchorId="13085C3F" wp14:editId="42C7A5DE">
            <wp:simplePos x="0" y="0"/>
            <wp:positionH relativeFrom="column">
              <wp:posOffset>4250055</wp:posOffset>
            </wp:positionH>
            <wp:positionV relativeFrom="paragraph">
              <wp:posOffset>304800</wp:posOffset>
            </wp:positionV>
            <wp:extent cx="1171575" cy="2679065"/>
            <wp:effectExtent l="0" t="0" r="9525" b="6985"/>
            <wp:wrapTight wrapText="bothSides">
              <wp:wrapPolygon edited="0">
                <wp:start x="0" y="0"/>
                <wp:lineTo x="0" y="21503"/>
                <wp:lineTo x="21424" y="21503"/>
                <wp:lineTo x="21424"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800_wht.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71575" cy="2679065"/>
                    </a:xfrm>
                    <a:prstGeom prst="rect">
                      <a:avLst/>
                    </a:prstGeom>
                  </pic:spPr>
                </pic:pic>
              </a:graphicData>
            </a:graphic>
          </wp:anchor>
        </w:drawing>
      </w:r>
      <w:r w:rsidRPr="00A3511F">
        <w:rPr>
          <w:b/>
        </w:rPr>
        <w:t>The what?</w:t>
      </w:r>
      <w:r w:rsidRPr="00A3511F">
        <w:t xml:space="preserve"> – </w:t>
      </w:r>
      <w:r w:rsidR="00C15E5C" w:rsidRPr="00A3511F">
        <w:t xml:space="preserve">This </w:t>
      </w:r>
      <w:r w:rsidRPr="00A3511F">
        <w:t>is a factual description of the activity or incident and includes:</w:t>
      </w:r>
    </w:p>
    <w:p w:rsidR="00454143" w:rsidRPr="00A3511F" w:rsidRDefault="00454143" w:rsidP="00727B12">
      <w:pPr>
        <w:pStyle w:val="Bullets2"/>
        <w:numPr>
          <w:ilvl w:val="1"/>
          <w:numId w:val="4"/>
        </w:numPr>
      </w:pPr>
      <w:r w:rsidRPr="00A3511F">
        <w:t xml:space="preserve">who </w:t>
      </w:r>
    </w:p>
    <w:p w:rsidR="00454143" w:rsidRPr="00A3511F" w:rsidRDefault="00454143" w:rsidP="00727B12">
      <w:pPr>
        <w:pStyle w:val="Bullets2"/>
        <w:numPr>
          <w:ilvl w:val="1"/>
          <w:numId w:val="4"/>
        </w:numPr>
      </w:pPr>
      <w:r w:rsidRPr="00A3511F">
        <w:t xml:space="preserve">what </w:t>
      </w:r>
    </w:p>
    <w:p w:rsidR="00454143" w:rsidRPr="00A3511F" w:rsidRDefault="00454143" w:rsidP="00727B12">
      <w:pPr>
        <w:pStyle w:val="Bullets2"/>
        <w:numPr>
          <w:ilvl w:val="1"/>
          <w:numId w:val="4"/>
        </w:numPr>
      </w:pPr>
      <w:r w:rsidRPr="00A3511F">
        <w:t>why</w:t>
      </w:r>
    </w:p>
    <w:p w:rsidR="00454143" w:rsidRPr="00A3511F" w:rsidRDefault="00454143" w:rsidP="00727B12">
      <w:pPr>
        <w:pStyle w:val="Bullets2"/>
        <w:numPr>
          <w:ilvl w:val="1"/>
          <w:numId w:val="4"/>
        </w:numPr>
      </w:pPr>
      <w:r w:rsidRPr="00A3511F">
        <w:t>when</w:t>
      </w:r>
    </w:p>
    <w:p w:rsidR="00454143" w:rsidRPr="00A3511F" w:rsidRDefault="00454143" w:rsidP="00727B12">
      <w:pPr>
        <w:pStyle w:val="Bullets2"/>
        <w:numPr>
          <w:ilvl w:val="1"/>
          <w:numId w:val="4"/>
        </w:numPr>
      </w:pPr>
      <w:r w:rsidRPr="00A3511F">
        <w:t>where</w:t>
      </w:r>
    </w:p>
    <w:p w:rsidR="00454143" w:rsidRPr="00A3511F" w:rsidRDefault="00454143" w:rsidP="00727B12">
      <w:pPr>
        <w:pStyle w:val="Bullets2"/>
        <w:numPr>
          <w:ilvl w:val="1"/>
          <w:numId w:val="4"/>
        </w:numPr>
      </w:pPr>
      <w:r w:rsidRPr="00A3511F">
        <w:t>how</w:t>
      </w:r>
    </w:p>
    <w:p w:rsidR="00454143" w:rsidRPr="00A3511F" w:rsidRDefault="00454143" w:rsidP="00454143">
      <w:pPr>
        <w:spacing w:after="0" w:line="240" w:lineRule="auto"/>
        <w:rPr>
          <w:b/>
        </w:rPr>
      </w:pPr>
      <w:r w:rsidRPr="00A3511F">
        <w:rPr>
          <w:b/>
        </w:rPr>
        <w:br w:type="page"/>
      </w:r>
    </w:p>
    <w:p w:rsidR="00454143" w:rsidRPr="00A3511F" w:rsidRDefault="00454143" w:rsidP="00727B12">
      <w:pPr>
        <w:pStyle w:val="Bullets"/>
        <w:numPr>
          <w:ilvl w:val="0"/>
          <w:numId w:val="4"/>
        </w:numPr>
      </w:pPr>
      <w:r w:rsidRPr="00A3511F">
        <w:rPr>
          <w:b/>
        </w:rPr>
        <w:lastRenderedPageBreak/>
        <w:t>So what?</w:t>
      </w:r>
      <w:r w:rsidRPr="00A3511F">
        <w:t xml:space="preserve"> – </w:t>
      </w:r>
      <w:r w:rsidR="00C15E5C" w:rsidRPr="00A3511F">
        <w:t xml:space="preserve">This </w:t>
      </w:r>
      <w:r w:rsidRPr="00A3511F">
        <w:t xml:space="preserve">is reasoning and understanding process that </w:t>
      </w:r>
      <w:r w:rsidR="00232307" w:rsidRPr="00710F7D">
        <w:rPr>
          <w:noProof/>
        </w:rPr>
        <w:t>reco</w:t>
      </w:r>
      <w:r w:rsidR="00710F7D">
        <w:rPr>
          <w:noProof/>
        </w:rPr>
        <w:t>gn</w:t>
      </w:r>
      <w:r w:rsidR="00232307" w:rsidRPr="00710F7D">
        <w:rPr>
          <w:noProof/>
        </w:rPr>
        <w:t>ises</w:t>
      </w:r>
      <w:r w:rsidRPr="00A3511F">
        <w:t xml:space="preserve"> the </w:t>
      </w:r>
      <w:r w:rsidRPr="00232307">
        <w:rPr>
          <w:noProof/>
        </w:rPr>
        <w:t>significance</w:t>
      </w:r>
      <w:r w:rsidRPr="00A3511F">
        <w:t xml:space="preserve"> of the actions taken and includes:</w:t>
      </w:r>
    </w:p>
    <w:p w:rsidR="00454143" w:rsidRPr="00A3511F" w:rsidRDefault="00454143" w:rsidP="00727B12">
      <w:pPr>
        <w:pStyle w:val="Bullets2"/>
        <w:numPr>
          <w:ilvl w:val="1"/>
          <w:numId w:val="4"/>
        </w:numPr>
      </w:pPr>
      <w:r w:rsidRPr="00A3511F">
        <w:t>impact on others and other things</w:t>
      </w:r>
    </w:p>
    <w:p w:rsidR="00454143" w:rsidRPr="00A3511F" w:rsidRDefault="00454143" w:rsidP="00727B12">
      <w:pPr>
        <w:pStyle w:val="Bullets2"/>
        <w:numPr>
          <w:ilvl w:val="1"/>
          <w:numId w:val="4"/>
        </w:numPr>
      </w:pPr>
      <w:r w:rsidRPr="00A3511F">
        <w:t>your own feelings and emotions</w:t>
      </w:r>
    </w:p>
    <w:p w:rsidR="00454143" w:rsidRPr="00A3511F" w:rsidRDefault="00454143" w:rsidP="00727B12">
      <w:pPr>
        <w:pStyle w:val="Bullets2"/>
        <w:numPr>
          <w:ilvl w:val="1"/>
          <w:numId w:val="4"/>
        </w:numPr>
      </w:pPr>
      <w:r w:rsidRPr="00A3511F">
        <w:t>any harm caused</w:t>
      </w:r>
    </w:p>
    <w:p w:rsidR="00454143" w:rsidRPr="00A3511F" w:rsidRDefault="00454143" w:rsidP="00727B12">
      <w:pPr>
        <w:pStyle w:val="Bullets2"/>
        <w:numPr>
          <w:ilvl w:val="1"/>
          <w:numId w:val="4"/>
        </w:numPr>
      </w:pPr>
      <w:r w:rsidRPr="00A3511F">
        <w:t>positive aspects recognised</w:t>
      </w:r>
    </w:p>
    <w:p w:rsidR="00454143" w:rsidRPr="00A3511F" w:rsidRDefault="00454143" w:rsidP="00727B12">
      <w:pPr>
        <w:pStyle w:val="Bullets"/>
        <w:numPr>
          <w:ilvl w:val="0"/>
          <w:numId w:val="4"/>
        </w:numPr>
      </w:pPr>
      <w:r w:rsidRPr="00A3511F">
        <w:rPr>
          <w:b/>
        </w:rPr>
        <w:t>Now what?</w:t>
      </w:r>
      <w:r w:rsidRPr="00A3511F">
        <w:t xml:space="preserve"> – </w:t>
      </w:r>
      <w:r w:rsidR="00C15E5C" w:rsidRPr="00A3511F">
        <w:t xml:space="preserve">This </w:t>
      </w:r>
      <w:r w:rsidRPr="00A3511F">
        <w:t>part of the process is about what we can learn from the experience to make improvements and alterations to future actions and activities such as:</w:t>
      </w:r>
    </w:p>
    <w:p w:rsidR="00454143" w:rsidRPr="00A3511F" w:rsidRDefault="00454143" w:rsidP="00727B12">
      <w:pPr>
        <w:pStyle w:val="Bullets2"/>
        <w:numPr>
          <w:ilvl w:val="1"/>
          <w:numId w:val="4"/>
        </w:numPr>
      </w:pPr>
      <w:r w:rsidRPr="00A3511F">
        <w:t>what you would do differently/the same next time and why</w:t>
      </w:r>
    </w:p>
    <w:p w:rsidR="00454143" w:rsidRPr="00A3511F" w:rsidRDefault="00454143" w:rsidP="00727B12">
      <w:pPr>
        <w:pStyle w:val="Bullets2"/>
        <w:numPr>
          <w:ilvl w:val="1"/>
          <w:numId w:val="4"/>
        </w:numPr>
      </w:pPr>
      <w:r w:rsidRPr="00A3511F">
        <w:t xml:space="preserve">lessons learned and how these lessons can be shared with others to prevent them </w:t>
      </w:r>
      <w:r w:rsidRPr="00232307">
        <w:rPr>
          <w:noProof/>
        </w:rPr>
        <w:t>making the same mistakes or to assist</w:t>
      </w:r>
      <w:r w:rsidRPr="00A3511F">
        <w:t xml:space="preserve"> in development and improvement</w:t>
      </w:r>
    </w:p>
    <w:p w:rsidR="00454143" w:rsidRPr="00A3511F" w:rsidRDefault="00454143" w:rsidP="00727B12">
      <w:pPr>
        <w:pStyle w:val="Bullets2"/>
        <w:numPr>
          <w:ilvl w:val="1"/>
          <w:numId w:val="4"/>
        </w:numPr>
      </w:pPr>
      <w:r w:rsidRPr="00A3511F">
        <w:t>how you will change things if they need changing</w:t>
      </w:r>
    </w:p>
    <w:p w:rsidR="00454143" w:rsidRPr="00A3511F" w:rsidRDefault="00454143" w:rsidP="00727B12">
      <w:pPr>
        <w:pStyle w:val="Bullets2"/>
        <w:numPr>
          <w:ilvl w:val="1"/>
          <w:numId w:val="4"/>
        </w:numPr>
      </w:pPr>
      <w:r w:rsidRPr="00A3511F">
        <w:t>how you can repair any harm caused.</w:t>
      </w:r>
    </w:p>
    <w:p w:rsidR="00454143" w:rsidRPr="00A3511F" w:rsidRDefault="00454143" w:rsidP="00E8366A">
      <w:r w:rsidRPr="00A3511F">
        <w:t xml:space="preserve">More information on critical reflection can be found on the Victorian government website </w:t>
      </w:r>
      <w:r w:rsidRPr="00710F7D">
        <w:rPr>
          <w:noProof/>
        </w:rPr>
        <w:t>at:</w:t>
      </w:r>
      <w:r w:rsidRPr="00A3511F">
        <w:t xml:space="preserve"> </w:t>
      </w:r>
      <w:hyperlink r:id="rId38" w:history="1">
        <w:r w:rsidRPr="00A3511F">
          <w:rPr>
            <w:rStyle w:val="Hyperlink"/>
          </w:rPr>
          <w:t>http://www.education.vic.gov.au/Documents/childhood/professionals/support/reffram.pdf</w:t>
        </w:r>
      </w:hyperlink>
      <w:r w:rsidRPr="00A3511F">
        <w:t xml:space="preserve"> </w:t>
      </w:r>
    </w:p>
    <w:p w:rsidR="00454143" w:rsidRPr="00A3511F" w:rsidRDefault="00454143" w:rsidP="00454143">
      <w:pPr>
        <w:pStyle w:val="Heading3"/>
      </w:pPr>
      <w:bookmarkStart w:id="93" w:name="_Toc419446090"/>
      <w:bookmarkStart w:id="94" w:name="_Toc485737288"/>
      <w:r w:rsidRPr="00A3511F">
        <w:t>Solving real problems</w:t>
      </w:r>
      <w:bookmarkEnd w:id="93"/>
      <w:bookmarkEnd w:id="94"/>
    </w:p>
    <w:p w:rsidR="00454143" w:rsidRPr="00E8366A" w:rsidRDefault="00454143" w:rsidP="00E8366A">
      <w:r w:rsidRPr="00E8366A">
        <w:t>Those three basic questions can be used in all activities that require real problem solving to encourage children to use their own initiative and innovation</w:t>
      </w:r>
      <w:r w:rsidR="00232307">
        <w:t>.</w:t>
      </w:r>
      <w:r w:rsidRPr="00E8366A">
        <w:t xml:space="preserve"> </w:t>
      </w:r>
      <w:r w:rsidR="00232307">
        <w:t>They will allow children</w:t>
      </w:r>
      <w:r w:rsidRPr="00E8366A">
        <w:t xml:space="preserve"> come up with a solution to a challenge they face. By incorporating this critical reflection process into every activity the children undertake, it will help them to transfer these skills to other real-life problems or challenges that they may encounter outside of the learning environment. </w:t>
      </w:r>
    </w:p>
    <w:p w:rsidR="00C13587" w:rsidRDefault="00454143" w:rsidP="00E8366A">
      <w:r w:rsidRPr="00E8366A">
        <w:t xml:space="preserve">You can also use critical reflection techniques with children when resolving </w:t>
      </w:r>
      <w:r w:rsidRPr="00232307">
        <w:rPr>
          <w:noProof/>
        </w:rPr>
        <w:t>conflict</w:t>
      </w:r>
      <w:r w:rsidRPr="00E8366A">
        <w:t>. For example, if there is an argument or disagreement within the class over something like one child not wanting to share equipment with another, you can sit the two children down together to discuss the matter using these three simple questions:</w:t>
      </w:r>
    </w:p>
    <w:p w:rsidR="00C13587" w:rsidRDefault="00C13587">
      <w:pPr>
        <w:spacing w:after="0" w:line="240" w:lineRule="auto"/>
      </w:pPr>
      <w:r w:rsidRPr="00A3511F">
        <w:rPr>
          <w:noProof/>
        </w:rPr>
        <w:drawing>
          <wp:anchor distT="0" distB="0" distL="114300" distR="114300" simplePos="0" relativeHeight="251659776" behindDoc="1" locked="0" layoutInCell="1" allowOverlap="1" wp14:anchorId="00330C58" wp14:editId="416D4584">
            <wp:simplePos x="0" y="0"/>
            <wp:positionH relativeFrom="column">
              <wp:posOffset>15371</wp:posOffset>
            </wp:positionH>
            <wp:positionV relativeFrom="paragraph">
              <wp:posOffset>15459</wp:posOffset>
            </wp:positionV>
            <wp:extent cx="2160905" cy="2160905"/>
            <wp:effectExtent l="0" t="0" r="0" b="0"/>
            <wp:wrapTight wrapText="bothSides">
              <wp:wrapPolygon edited="0">
                <wp:start x="0" y="0"/>
                <wp:lineTo x="0" y="21327"/>
                <wp:lineTo x="21327" y="21327"/>
                <wp:lineTo x="21327"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60905" cy="2160905"/>
                    </a:xfrm>
                    <a:prstGeom prst="rect">
                      <a:avLst/>
                    </a:prstGeom>
                    <a:noFill/>
                  </pic:spPr>
                </pic:pic>
              </a:graphicData>
            </a:graphic>
            <wp14:sizeRelH relativeFrom="margin">
              <wp14:pctWidth>0</wp14:pctWidth>
            </wp14:sizeRelH>
            <wp14:sizeRelV relativeFrom="margin">
              <wp14:pctHeight>0</wp14:pctHeight>
            </wp14:sizeRelV>
          </wp:anchor>
        </w:drawing>
      </w:r>
      <w:r>
        <w:br w:type="page"/>
      </w:r>
    </w:p>
    <w:p w:rsidR="00454143" w:rsidRPr="00E8366A" w:rsidRDefault="00454143" w:rsidP="00E8366A"/>
    <w:tbl>
      <w:tblPr>
        <w:tblStyle w:val="TableGrid"/>
        <w:tblW w:w="0" w:type="auto"/>
        <w:tblLook w:val="04A0" w:firstRow="1" w:lastRow="0" w:firstColumn="1" w:lastColumn="0" w:noHBand="0" w:noVBand="1"/>
      </w:tblPr>
      <w:tblGrid>
        <w:gridCol w:w="3182"/>
        <w:gridCol w:w="3183"/>
        <w:gridCol w:w="3183"/>
      </w:tblGrid>
      <w:tr w:rsidR="00454143" w:rsidRPr="00A3511F" w:rsidTr="003340D4">
        <w:tc>
          <w:tcPr>
            <w:tcW w:w="3182" w:type="dxa"/>
            <w:shd w:val="clear" w:color="auto" w:fill="E5B8B7" w:themeFill="accent2" w:themeFillTint="66"/>
          </w:tcPr>
          <w:p w:rsidR="00454143" w:rsidRPr="00A3511F" w:rsidRDefault="00454143" w:rsidP="00E8366A">
            <w:pPr>
              <w:spacing w:before="120" w:after="120" w:line="240" w:lineRule="auto"/>
              <w:rPr>
                <w:b/>
              </w:rPr>
            </w:pPr>
            <w:r w:rsidRPr="00A3511F">
              <w:rPr>
                <w:b/>
              </w:rPr>
              <w:t>Question</w:t>
            </w:r>
          </w:p>
        </w:tc>
        <w:tc>
          <w:tcPr>
            <w:tcW w:w="3183" w:type="dxa"/>
            <w:shd w:val="clear" w:color="auto" w:fill="E5B8B7" w:themeFill="accent2" w:themeFillTint="66"/>
          </w:tcPr>
          <w:p w:rsidR="00454143" w:rsidRPr="00A3511F" w:rsidRDefault="00454143" w:rsidP="00E8366A">
            <w:pPr>
              <w:spacing w:before="120" w:after="120" w:line="240" w:lineRule="auto"/>
              <w:rPr>
                <w:b/>
              </w:rPr>
            </w:pPr>
            <w:r w:rsidRPr="00A3511F">
              <w:rPr>
                <w:b/>
              </w:rPr>
              <w:t xml:space="preserve">Answer from </w:t>
            </w:r>
            <w:r w:rsidR="00232307" w:rsidRPr="00A3511F">
              <w:rPr>
                <w:b/>
              </w:rPr>
              <w:t>Child One</w:t>
            </w:r>
          </w:p>
        </w:tc>
        <w:tc>
          <w:tcPr>
            <w:tcW w:w="3183" w:type="dxa"/>
            <w:shd w:val="clear" w:color="auto" w:fill="E5B8B7" w:themeFill="accent2" w:themeFillTint="66"/>
          </w:tcPr>
          <w:p w:rsidR="00454143" w:rsidRPr="00A3511F" w:rsidRDefault="00454143" w:rsidP="00E8366A">
            <w:pPr>
              <w:spacing w:before="120" w:after="120" w:line="240" w:lineRule="auto"/>
              <w:rPr>
                <w:b/>
              </w:rPr>
            </w:pPr>
            <w:r w:rsidRPr="00A3511F">
              <w:rPr>
                <w:b/>
              </w:rPr>
              <w:t xml:space="preserve">Answer </w:t>
            </w:r>
            <w:r w:rsidR="00232307" w:rsidRPr="00A3511F">
              <w:rPr>
                <w:b/>
              </w:rPr>
              <w:t xml:space="preserve">From Child </w:t>
            </w:r>
            <w:r w:rsidR="00232307" w:rsidRPr="00232307">
              <w:rPr>
                <w:b/>
                <w:noProof/>
              </w:rPr>
              <w:t>Two</w:t>
            </w:r>
          </w:p>
        </w:tc>
      </w:tr>
      <w:tr w:rsidR="00454143" w:rsidRPr="00A3511F" w:rsidTr="003340D4">
        <w:tc>
          <w:tcPr>
            <w:tcW w:w="3182" w:type="dxa"/>
          </w:tcPr>
          <w:p w:rsidR="00454143" w:rsidRPr="00A3511F" w:rsidRDefault="00454143" w:rsidP="00E8366A">
            <w:pPr>
              <w:spacing w:before="120" w:after="120" w:line="240" w:lineRule="auto"/>
            </w:pPr>
            <w:r w:rsidRPr="00A3511F">
              <w:rPr>
                <w:b/>
              </w:rPr>
              <w:t xml:space="preserve">What </w:t>
            </w:r>
            <w:r w:rsidRPr="00A3511F">
              <w:t>happened?</w:t>
            </w:r>
          </w:p>
        </w:tc>
        <w:tc>
          <w:tcPr>
            <w:tcW w:w="3183" w:type="dxa"/>
          </w:tcPr>
          <w:p w:rsidR="00454143" w:rsidRPr="00A3511F" w:rsidRDefault="00454143" w:rsidP="00E8366A">
            <w:pPr>
              <w:spacing w:before="120" w:after="120" w:line="240" w:lineRule="auto"/>
            </w:pPr>
            <w:r w:rsidRPr="00A3511F">
              <w:t xml:space="preserve">He snatched the pencil </w:t>
            </w:r>
            <w:r w:rsidRPr="00232307">
              <w:rPr>
                <w:noProof/>
              </w:rPr>
              <w:t>off</w:t>
            </w:r>
            <w:r w:rsidRPr="00A3511F">
              <w:t xml:space="preserve"> me and scratched my hand when there were loads of other pencils in the box.</w:t>
            </w:r>
          </w:p>
        </w:tc>
        <w:tc>
          <w:tcPr>
            <w:tcW w:w="3183" w:type="dxa"/>
          </w:tcPr>
          <w:p w:rsidR="00454143" w:rsidRPr="00A3511F" w:rsidRDefault="00454143" w:rsidP="00E8366A">
            <w:pPr>
              <w:spacing w:before="120" w:after="120" w:line="240" w:lineRule="auto"/>
            </w:pPr>
            <w:r w:rsidRPr="00A3511F">
              <w:t xml:space="preserve">She wouldn’t let me have the orange </w:t>
            </w:r>
            <w:r w:rsidRPr="00710F7D">
              <w:rPr>
                <w:noProof/>
              </w:rPr>
              <w:t>pencil</w:t>
            </w:r>
            <w:r w:rsidRPr="00A3511F">
              <w:t xml:space="preserve"> so I took it off her.</w:t>
            </w:r>
          </w:p>
        </w:tc>
      </w:tr>
      <w:tr w:rsidR="00454143" w:rsidRPr="00A3511F" w:rsidTr="003340D4">
        <w:tc>
          <w:tcPr>
            <w:tcW w:w="3182" w:type="dxa"/>
          </w:tcPr>
          <w:p w:rsidR="00454143" w:rsidRPr="00A3511F" w:rsidRDefault="00454143" w:rsidP="00E8366A">
            <w:pPr>
              <w:spacing w:before="120" w:after="120" w:line="240" w:lineRule="auto"/>
            </w:pPr>
            <w:r w:rsidRPr="00A3511F">
              <w:rPr>
                <w:b/>
              </w:rPr>
              <w:t>So what</w:t>
            </w:r>
            <w:r w:rsidRPr="00A3511F">
              <w:t xml:space="preserve"> did it happen </w:t>
            </w:r>
            <w:r w:rsidRPr="00232307">
              <w:rPr>
                <w:noProof/>
              </w:rPr>
              <w:t>for?</w:t>
            </w:r>
            <w:r w:rsidRPr="00A3511F">
              <w:t xml:space="preserve"> (Why did it happen?)</w:t>
            </w:r>
          </w:p>
        </w:tc>
        <w:tc>
          <w:tcPr>
            <w:tcW w:w="3183" w:type="dxa"/>
          </w:tcPr>
          <w:p w:rsidR="00454143" w:rsidRPr="00A3511F" w:rsidRDefault="00454143" w:rsidP="00E8366A">
            <w:pPr>
              <w:spacing w:before="120" w:after="120" w:line="240" w:lineRule="auto"/>
            </w:pPr>
            <w:r w:rsidRPr="00A3511F">
              <w:t>I didn’t know he needed the orange one otherwise I’d have given it to him.</w:t>
            </w:r>
          </w:p>
        </w:tc>
        <w:tc>
          <w:tcPr>
            <w:tcW w:w="3183" w:type="dxa"/>
          </w:tcPr>
          <w:p w:rsidR="00454143" w:rsidRPr="00A3511F" w:rsidRDefault="00454143" w:rsidP="00E8366A">
            <w:pPr>
              <w:spacing w:before="120" w:after="120" w:line="240" w:lineRule="auto"/>
            </w:pPr>
            <w:r w:rsidRPr="00A3511F">
              <w:t xml:space="preserve">I needed the orange pencil crayon to finish off the tiger I was colouring </w:t>
            </w:r>
            <w:r w:rsidRPr="00710F7D">
              <w:rPr>
                <w:noProof/>
              </w:rPr>
              <w:t>in</w:t>
            </w:r>
            <w:r w:rsidRPr="00A3511F">
              <w:t xml:space="preserve"> and there wasn’t another one in the box.</w:t>
            </w:r>
          </w:p>
        </w:tc>
      </w:tr>
      <w:tr w:rsidR="00454143" w:rsidRPr="00A3511F" w:rsidTr="003340D4">
        <w:tc>
          <w:tcPr>
            <w:tcW w:w="3182" w:type="dxa"/>
          </w:tcPr>
          <w:p w:rsidR="00454143" w:rsidRPr="00A3511F" w:rsidRDefault="00454143" w:rsidP="00E8366A">
            <w:pPr>
              <w:spacing w:before="120" w:after="120" w:line="240" w:lineRule="auto"/>
            </w:pPr>
            <w:r w:rsidRPr="00710F7D">
              <w:rPr>
                <w:b/>
                <w:noProof/>
              </w:rPr>
              <w:t>Now</w:t>
            </w:r>
            <w:r w:rsidRPr="00A3511F">
              <w:rPr>
                <w:b/>
              </w:rPr>
              <w:t xml:space="preserve"> what</w:t>
            </w:r>
            <w:r w:rsidRPr="00A3511F">
              <w:t xml:space="preserve"> do we do to resolve the matter?</w:t>
            </w:r>
          </w:p>
        </w:tc>
        <w:tc>
          <w:tcPr>
            <w:tcW w:w="3183" w:type="dxa"/>
          </w:tcPr>
          <w:p w:rsidR="00454143" w:rsidRPr="00A3511F" w:rsidRDefault="00454143" w:rsidP="00E8366A">
            <w:pPr>
              <w:spacing w:before="120" w:after="120" w:line="240" w:lineRule="auto"/>
            </w:pPr>
            <w:r w:rsidRPr="00A3511F">
              <w:t>Next time I’ll ask why he needs the orange one.</w:t>
            </w:r>
          </w:p>
        </w:tc>
        <w:tc>
          <w:tcPr>
            <w:tcW w:w="3183" w:type="dxa"/>
          </w:tcPr>
          <w:p w:rsidR="00454143" w:rsidRPr="00A3511F" w:rsidRDefault="00454143" w:rsidP="00E8366A">
            <w:pPr>
              <w:spacing w:before="120" w:after="120" w:line="240" w:lineRule="auto"/>
            </w:pPr>
            <w:r w:rsidRPr="00A3511F">
              <w:t xml:space="preserve">I need to apologise to </w:t>
            </w:r>
            <w:r w:rsidRPr="00710F7D">
              <w:rPr>
                <w:noProof/>
              </w:rPr>
              <w:t>her</w:t>
            </w:r>
            <w:r w:rsidRPr="00A3511F">
              <w:t xml:space="preserve"> and next time I’ll explain why I’m asking for something instead of snatching it.</w:t>
            </w:r>
          </w:p>
        </w:tc>
      </w:tr>
    </w:tbl>
    <w:p w:rsidR="00454143" w:rsidRPr="00A3511F" w:rsidRDefault="00454143" w:rsidP="00454143"/>
    <w:p w:rsidR="00232307" w:rsidRDefault="00454143" w:rsidP="00E8366A">
      <w:r w:rsidRPr="00A3511F">
        <w:t xml:space="preserve">In this simple </w:t>
      </w:r>
      <w:r w:rsidRPr="00B74F2E">
        <w:rPr>
          <w:noProof/>
        </w:rPr>
        <w:t>example</w:t>
      </w:r>
      <w:r w:rsidR="00B74F2E">
        <w:rPr>
          <w:noProof/>
        </w:rPr>
        <w:t>,</w:t>
      </w:r>
      <w:r w:rsidRPr="00A3511F">
        <w:t xml:space="preserve"> you can see that not only have the two children critically reflected on their actions but they have thought of a solution to the problem </w:t>
      </w:r>
      <w:r w:rsidRPr="00710F7D">
        <w:rPr>
          <w:noProof/>
        </w:rPr>
        <w:t>themselves</w:t>
      </w:r>
      <w:r w:rsidRPr="00A3511F">
        <w:t xml:space="preserve"> and they have reflected on future action in order to manage their behaviour and that of others</w:t>
      </w:r>
      <w:r w:rsidR="00232307">
        <w:t>,</w:t>
      </w:r>
      <w:r w:rsidRPr="00A3511F">
        <w:t xml:space="preserve"> which </w:t>
      </w:r>
      <w:r w:rsidRPr="00232307">
        <w:rPr>
          <w:noProof/>
        </w:rPr>
        <w:t>is</w:t>
      </w:r>
      <w:r w:rsidRPr="00A3511F">
        <w:t xml:space="preserve"> simple but important emotional intelligence in the </w:t>
      </w:r>
      <w:r w:rsidRPr="00E8366A">
        <w:t>making</w:t>
      </w:r>
      <w:r w:rsidRPr="00A3511F">
        <w:t>.</w:t>
      </w:r>
    </w:p>
    <w:p w:rsidR="00454143" w:rsidRPr="00A3511F" w:rsidRDefault="00454143" w:rsidP="00E8366A">
      <w:pPr>
        <w:rPr>
          <w:rFonts w:cs="Calibri"/>
          <w:b/>
          <w:bCs/>
          <w:color w:val="C00000"/>
          <w:sz w:val="28"/>
          <w:szCs w:val="28"/>
        </w:rPr>
      </w:pPr>
      <w:r w:rsidRPr="00A3511F">
        <w:br w:type="page"/>
      </w:r>
    </w:p>
    <w:p w:rsidR="00454143" w:rsidRPr="00A3511F" w:rsidRDefault="00454143" w:rsidP="00454143">
      <w:pPr>
        <w:pStyle w:val="Heading3"/>
      </w:pPr>
      <w:bookmarkStart w:id="95" w:name="_Toc485737289"/>
      <w:r w:rsidRPr="00A3511F">
        <w:rPr>
          <w:noProof/>
        </w:rPr>
        <w:lastRenderedPageBreak/>
        <w:drawing>
          <wp:anchor distT="0" distB="0" distL="114300" distR="114300" simplePos="0" relativeHeight="251683840"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3D</w:t>
      </w:r>
      <w:bookmarkEnd w:id="95"/>
    </w:p>
    <w:p w:rsidR="00454143" w:rsidRPr="00A3511F" w:rsidRDefault="00454143" w:rsidP="00454143">
      <w:pPr>
        <w:spacing w:after="0" w:line="240" w:lineRule="auto"/>
        <w:rPr>
          <w:rFonts w:cstheme="majorBidi"/>
          <w:b/>
          <w:bCs/>
          <w:sz w:val="26"/>
          <w:szCs w:val="26"/>
        </w:rPr>
      </w:pPr>
      <w:r w:rsidRPr="00A3511F">
        <w:br w:type="page"/>
      </w:r>
    </w:p>
    <w:p w:rsidR="006E5817" w:rsidRPr="00A3511F" w:rsidRDefault="006E5817" w:rsidP="006E5817">
      <w:pPr>
        <w:pStyle w:val="Heading2"/>
      </w:pPr>
      <w:bookmarkStart w:id="96" w:name="_Toc485737290"/>
      <w:r w:rsidRPr="00A3511F">
        <w:lastRenderedPageBreak/>
        <w:t xml:space="preserve">3.5 – </w:t>
      </w:r>
      <w:r w:rsidR="00804706" w:rsidRPr="00A3511F">
        <w:rPr>
          <w:rFonts w:asciiTheme="minorHAnsi" w:hAnsiTheme="minorHAnsi" w:cstheme="minorHAnsi"/>
        </w:rPr>
        <w:t>Display children’s work in meaningful ways</w:t>
      </w:r>
      <w:bookmarkEnd w:id="96"/>
    </w:p>
    <w:p w:rsidR="00BF3AFE" w:rsidRDefault="00BF3AFE" w:rsidP="00BF3AFE">
      <w:bookmarkStart w:id="97" w:name="_Toc419446093"/>
    </w:p>
    <w:p w:rsidR="00BF3AFE" w:rsidRDefault="00BF3AFE" w:rsidP="00BF3AFE">
      <w:pPr>
        <w:pStyle w:val="BoldBulTight0"/>
      </w:pPr>
      <w:r>
        <w:t>By the end of this chapter, the learner should be able to:</w:t>
      </w:r>
    </w:p>
    <w:p w:rsidR="00BF3AFE" w:rsidRDefault="007955B0" w:rsidP="00BF3AFE">
      <w:pPr>
        <w:pStyle w:val="Bullets"/>
      </w:pPr>
      <w:r>
        <w:t>Display children’s work around the learning environment.</w:t>
      </w:r>
    </w:p>
    <w:p w:rsidR="00E8366A" w:rsidRPr="00A3511F" w:rsidRDefault="00E8366A" w:rsidP="00E8366A">
      <w:pPr>
        <w:pStyle w:val="Heading3"/>
      </w:pPr>
      <w:bookmarkStart w:id="98" w:name="_Toc485737291"/>
      <w:r w:rsidRPr="00A3511F">
        <w:t>Importance of displaying children’s work</w:t>
      </w:r>
      <w:bookmarkEnd w:id="97"/>
      <w:bookmarkEnd w:id="98"/>
    </w:p>
    <w:p w:rsidR="00454143" w:rsidRPr="00A3511F" w:rsidRDefault="00454143" w:rsidP="00454143">
      <w:r w:rsidRPr="00A3511F">
        <w:t xml:space="preserve">Children, as with adults, feel very proud of themselves when work that they have created is selected for a display for others to view and comment on their work. </w:t>
      </w:r>
      <w:r w:rsidRPr="00FD279B">
        <w:rPr>
          <w:noProof/>
        </w:rPr>
        <w:t>With this in mind</w:t>
      </w:r>
      <w:r w:rsidR="00232307" w:rsidRPr="00FD279B">
        <w:rPr>
          <w:noProof/>
        </w:rPr>
        <w:t>,</w:t>
      </w:r>
      <w:r w:rsidRPr="00FD279B">
        <w:rPr>
          <w:noProof/>
        </w:rPr>
        <w:t xml:space="preserve"> it is important that</w:t>
      </w:r>
      <w:r w:rsidRPr="00A3511F">
        <w:t xml:space="preserve"> the ways in which you display their work has purpose and function, and in a way that has </w:t>
      </w:r>
      <w:r w:rsidRPr="00232307">
        <w:rPr>
          <w:noProof/>
        </w:rPr>
        <w:t>meaning</w:t>
      </w:r>
      <w:r w:rsidRPr="00A3511F">
        <w:t xml:space="preserve"> to the children themselves.</w:t>
      </w:r>
    </w:p>
    <w:p w:rsidR="00454143" w:rsidRPr="00A3511F" w:rsidRDefault="00454143" w:rsidP="00454143">
      <w:pPr>
        <w:pStyle w:val="BoldBulTight0"/>
      </w:pPr>
      <w:r w:rsidRPr="00A3511F">
        <w:t>There are numerous reasons for displaying children’s work which include:</w:t>
      </w:r>
    </w:p>
    <w:p w:rsidR="00454143" w:rsidRPr="00A3511F" w:rsidRDefault="00454143" w:rsidP="00727B12">
      <w:pPr>
        <w:pStyle w:val="Bullets"/>
        <w:numPr>
          <w:ilvl w:val="0"/>
          <w:numId w:val="4"/>
        </w:numPr>
      </w:pPr>
      <w:r w:rsidRPr="00A3511F">
        <w:t xml:space="preserve">It is visually appealing to see </w:t>
      </w:r>
      <w:r w:rsidR="00232307" w:rsidRPr="00232307">
        <w:rPr>
          <w:noProof/>
        </w:rPr>
        <w:t>art</w:t>
      </w:r>
      <w:r w:rsidRPr="00232307">
        <w:rPr>
          <w:noProof/>
        </w:rPr>
        <w:t>work</w:t>
      </w:r>
      <w:r w:rsidRPr="00A3511F">
        <w:t xml:space="preserve"> and essays in learning environments and communal areas of the learning establishment</w:t>
      </w:r>
    </w:p>
    <w:p w:rsidR="00454143" w:rsidRPr="00A3511F" w:rsidRDefault="00232307" w:rsidP="00727B12">
      <w:pPr>
        <w:pStyle w:val="Bullets"/>
        <w:numPr>
          <w:ilvl w:val="0"/>
          <w:numId w:val="4"/>
        </w:numPr>
      </w:pPr>
      <w:r>
        <w:t>It communicates with:</w:t>
      </w:r>
    </w:p>
    <w:p w:rsidR="00454143" w:rsidRPr="00A3511F" w:rsidRDefault="00454143" w:rsidP="00727B12">
      <w:pPr>
        <w:pStyle w:val="Bullets2"/>
        <w:numPr>
          <w:ilvl w:val="1"/>
          <w:numId w:val="4"/>
        </w:numPr>
      </w:pPr>
      <w:r w:rsidRPr="00A3511F">
        <w:t>parents – parents like to know what their children are producing and learning about whilst in the care of educators. displaying their children’s work not only evidences the topics covered but also their progress and participation</w:t>
      </w:r>
    </w:p>
    <w:p w:rsidR="00454143" w:rsidRPr="00A3511F" w:rsidRDefault="00454143" w:rsidP="00727B12">
      <w:pPr>
        <w:pStyle w:val="Bullets2"/>
        <w:numPr>
          <w:ilvl w:val="1"/>
          <w:numId w:val="4"/>
        </w:numPr>
      </w:pPr>
      <w:r w:rsidRPr="00A3511F">
        <w:t>peers – displaying work in communal areas allows others to see what their peers in different areas of the educational establishment are producing and learning about</w:t>
      </w:r>
    </w:p>
    <w:p w:rsidR="00454143" w:rsidRPr="00A3511F" w:rsidRDefault="00454143" w:rsidP="00727B12">
      <w:pPr>
        <w:pStyle w:val="Bullets2"/>
        <w:numPr>
          <w:ilvl w:val="1"/>
          <w:numId w:val="4"/>
        </w:numPr>
      </w:pPr>
      <w:r w:rsidRPr="00A3511F">
        <w:t>visitors – the display work should depict a story about the learning culture of the whole establishment</w:t>
      </w:r>
      <w:r w:rsidR="00232307">
        <w:t>.</w:t>
      </w:r>
    </w:p>
    <w:p w:rsidR="00454143" w:rsidRDefault="00454143" w:rsidP="00232307">
      <w:r w:rsidRPr="00232307">
        <w:rPr>
          <w:noProof/>
        </w:rPr>
        <w:drawing>
          <wp:anchor distT="0" distB="0" distL="114300" distR="114300" simplePos="0" relativeHeight="251661312" behindDoc="0" locked="0" layoutInCell="1" allowOverlap="1" wp14:anchorId="353B5C5F" wp14:editId="4153814D">
            <wp:simplePos x="0" y="0"/>
            <wp:positionH relativeFrom="column">
              <wp:posOffset>3657272</wp:posOffset>
            </wp:positionH>
            <wp:positionV relativeFrom="paragraph">
              <wp:posOffset>14298</wp:posOffset>
            </wp:positionV>
            <wp:extent cx="2175510" cy="1804670"/>
            <wp:effectExtent l="0" t="0" r="0" b="5080"/>
            <wp:wrapTight wrapText="bothSides">
              <wp:wrapPolygon edited="0">
                <wp:start x="757" y="0"/>
                <wp:lineTo x="0" y="456"/>
                <wp:lineTo x="0" y="21205"/>
                <wp:lineTo x="757" y="21433"/>
                <wp:lineTo x="20616" y="21433"/>
                <wp:lineTo x="21373" y="21205"/>
                <wp:lineTo x="21373" y="456"/>
                <wp:lineTo x="20616" y="0"/>
                <wp:lineTo x="757"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present_certificate.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175510" cy="18046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32307">
        <w:t xml:space="preserve">It also demonstrates the artwork’s value. </w:t>
      </w:r>
      <w:r w:rsidR="00232307" w:rsidRPr="00232307">
        <w:t>Displaying children’s work fills them and their friends with a sense of pride and achievement and encourages them and others to produce work to the best of their ability in order to have it displayed again or in the future</w:t>
      </w:r>
      <w:r w:rsidR="00232307">
        <w:t xml:space="preserve">. </w:t>
      </w:r>
      <w:r w:rsidR="00232307" w:rsidRPr="00232307">
        <w:t>Knowing that adults value their work encourages children to work hard and helps to develop their self-esteem</w:t>
      </w:r>
      <w:r w:rsidR="00232307">
        <w:t>. (</w:t>
      </w:r>
      <w:r w:rsidR="00232307" w:rsidRPr="00232307">
        <w:t xml:space="preserve">Classroom </w:t>
      </w:r>
      <w:r w:rsidRPr="00232307">
        <w:t>notice boards should focus on the children rather than the educators so that they can learn about one another</w:t>
      </w:r>
      <w:r w:rsidR="00232307">
        <w:t>.)</w:t>
      </w:r>
    </w:p>
    <w:p w:rsidR="00454143" w:rsidRPr="00A3511F" w:rsidRDefault="00232307" w:rsidP="00232307">
      <w:r w:rsidRPr="00A3511F">
        <w:t xml:space="preserve">Whilst </w:t>
      </w:r>
      <w:r w:rsidR="00454143" w:rsidRPr="00A3511F">
        <w:t xml:space="preserve">it is important to display the finished </w:t>
      </w:r>
      <w:r w:rsidR="00454143" w:rsidRPr="00710F7D">
        <w:rPr>
          <w:noProof/>
        </w:rPr>
        <w:t>product</w:t>
      </w:r>
      <w:r w:rsidR="00710F7D">
        <w:rPr>
          <w:noProof/>
        </w:rPr>
        <w:t>,</w:t>
      </w:r>
      <w:r w:rsidR="00454143" w:rsidRPr="00A3511F">
        <w:t xml:space="preserve"> it is also important to show the processes the child undertook to achieve the end result, and this is especially so in creative works</w:t>
      </w:r>
    </w:p>
    <w:p w:rsidR="00454143" w:rsidRPr="00A3511F" w:rsidRDefault="00232307" w:rsidP="00232307">
      <w:r w:rsidRPr="00A3511F">
        <w:t xml:space="preserve">Displaying </w:t>
      </w:r>
      <w:r w:rsidR="00454143" w:rsidRPr="00A3511F">
        <w:t xml:space="preserve">processes also helps children to see how their peers are learning and can inspire </w:t>
      </w:r>
      <w:r w:rsidR="00454143" w:rsidRPr="00232307">
        <w:t>ambition</w:t>
      </w:r>
      <w:r w:rsidR="00454143" w:rsidRPr="00A3511F">
        <w:t xml:space="preserve"> and ideas within them</w:t>
      </w:r>
    </w:p>
    <w:p w:rsidR="00454143" w:rsidRPr="00A3511F" w:rsidRDefault="00232307" w:rsidP="00232307">
      <w:r w:rsidRPr="00A3511F">
        <w:t xml:space="preserve">Displaying </w:t>
      </w:r>
      <w:r w:rsidR="00454143" w:rsidRPr="00A3511F">
        <w:t>children’s work encourages thought and consideration of the work of others and can enhance the social interactions between children as they discuss their opinions of the work of others</w:t>
      </w:r>
      <w:r>
        <w:t>.</w:t>
      </w:r>
    </w:p>
    <w:p w:rsidR="00454143" w:rsidRPr="00A3511F" w:rsidRDefault="00454143" w:rsidP="00454143">
      <w:pPr>
        <w:pStyle w:val="Heading3"/>
      </w:pPr>
      <w:bookmarkStart w:id="99" w:name="_Toc419446094"/>
      <w:bookmarkStart w:id="100" w:name="_Toc485737292"/>
      <w:r w:rsidRPr="00A3511F">
        <w:lastRenderedPageBreak/>
        <w:t>Meaningful ways of displaying children’s work</w:t>
      </w:r>
      <w:bookmarkEnd w:id="99"/>
      <w:bookmarkEnd w:id="100"/>
    </w:p>
    <w:p w:rsidR="00454143" w:rsidRPr="00232307" w:rsidRDefault="00232307" w:rsidP="00454143">
      <w:pPr>
        <w:pStyle w:val="BoldBulTight0"/>
      </w:pPr>
      <w:r w:rsidRPr="00232307">
        <w:t>As mentioned in Chapter 2.7, t</w:t>
      </w:r>
      <w:r w:rsidR="00454143" w:rsidRPr="00232307">
        <w:t xml:space="preserve">here are numerous different ways of displaying children’s work that </w:t>
      </w:r>
      <w:r w:rsidR="00454143" w:rsidRPr="00232307">
        <w:rPr>
          <w:noProof/>
        </w:rPr>
        <w:t>are</w:t>
      </w:r>
      <w:r w:rsidR="00454143" w:rsidRPr="00232307">
        <w:t xml:space="preserve"> meaningful to a number of different people including:</w:t>
      </w:r>
    </w:p>
    <w:p w:rsidR="00454143" w:rsidRPr="00232307" w:rsidRDefault="00454143" w:rsidP="00727B12">
      <w:pPr>
        <w:pStyle w:val="Bullets"/>
        <w:numPr>
          <w:ilvl w:val="0"/>
          <w:numId w:val="4"/>
        </w:numPr>
      </w:pPr>
      <w:r w:rsidRPr="00232307">
        <w:rPr>
          <w:noProof/>
        </w:rPr>
        <w:drawing>
          <wp:anchor distT="0" distB="0" distL="114300" distR="114300" simplePos="0" relativeHeight="251660288" behindDoc="0" locked="0" layoutInCell="1" allowOverlap="1" wp14:anchorId="3B944A2E" wp14:editId="42EE8D12">
            <wp:simplePos x="0" y="0"/>
            <wp:positionH relativeFrom="column">
              <wp:posOffset>3252470</wp:posOffset>
            </wp:positionH>
            <wp:positionV relativeFrom="paragraph">
              <wp:posOffset>170180</wp:posOffset>
            </wp:positionV>
            <wp:extent cx="2880995" cy="2774950"/>
            <wp:effectExtent l="0" t="0" r="0" b="6350"/>
            <wp:wrapTight wrapText="bothSides">
              <wp:wrapPolygon edited="0">
                <wp:start x="571" y="0"/>
                <wp:lineTo x="0" y="297"/>
                <wp:lineTo x="0" y="20760"/>
                <wp:lineTo x="143" y="21353"/>
                <wp:lineTo x="571" y="21501"/>
                <wp:lineTo x="20853" y="21501"/>
                <wp:lineTo x="21281" y="21353"/>
                <wp:lineTo x="21424" y="20760"/>
                <wp:lineTo x="21424" y="297"/>
                <wp:lineTo x="20853" y="0"/>
                <wp:lineTo x="571"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137448_S.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80995" cy="2774950"/>
                    </a:xfrm>
                    <a:prstGeom prst="rect">
                      <a:avLst/>
                    </a:prstGeom>
                    <a:ln>
                      <a:noFill/>
                    </a:ln>
                    <a:effectLst>
                      <a:softEdge rad="112500"/>
                    </a:effectLst>
                  </pic:spPr>
                </pic:pic>
              </a:graphicData>
            </a:graphic>
          </wp:anchor>
        </w:drawing>
      </w:r>
      <w:r w:rsidRPr="00232307">
        <w:t>On the walls of the learning environment</w:t>
      </w:r>
    </w:p>
    <w:p w:rsidR="00454143" w:rsidRPr="00232307" w:rsidRDefault="00454143" w:rsidP="00727B12">
      <w:pPr>
        <w:pStyle w:val="Bullets"/>
        <w:numPr>
          <w:ilvl w:val="0"/>
          <w:numId w:val="4"/>
        </w:numPr>
      </w:pPr>
      <w:r w:rsidRPr="00232307">
        <w:t>Notice boards in the learning environment and communal areas</w:t>
      </w:r>
    </w:p>
    <w:p w:rsidR="00454143" w:rsidRPr="00232307" w:rsidRDefault="00454143" w:rsidP="00727B12">
      <w:pPr>
        <w:pStyle w:val="Bullets"/>
        <w:numPr>
          <w:ilvl w:val="0"/>
          <w:numId w:val="4"/>
        </w:numPr>
      </w:pPr>
      <w:r w:rsidRPr="00232307">
        <w:t>In the dinner hall</w:t>
      </w:r>
    </w:p>
    <w:p w:rsidR="00454143" w:rsidRPr="00232307" w:rsidRDefault="00454143" w:rsidP="00727B12">
      <w:pPr>
        <w:pStyle w:val="Bullets"/>
        <w:numPr>
          <w:ilvl w:val="0"/>
          <w:numId w:val="4"/>
        </w:numPr>
      </w:pPr>
      <w:r w:rsidRPr="00232307">
        <w:t>In the reception area of the establishment</w:t>
      </w:r>
    </w:p>
    <w:p w:rsidR="00454143" w:rsidRPr="00232307" w:rsidRDefault="00454143" w:rsidP="00727B12">
      <w:pPr>
        <w:pStyle w:val="Bullets"/>
        <w:numPr>
          <w:ilvl w:val="0"/>
          <w:numId w:val="4"/>
        </w:numPr>
      </w:pPr>
      <w:r w:rsidRPr="00232307">
        <w:t>In corridors of the establishment</w:t>
      </w:r>
    </w:p>
    <w:p w:rsidR="00454143" w:rsidRPr="00232307" w:rsidRDefault="00454143" w:rsidP="00727B12">
      <w:pPr>
        <w:pStyle w:val="Bullets"/>
        <w:numPr>
          <w:ilvl w:val="0"/>
          <w:numId w:val="4"/>
        </w:numPr>
      </w:pPr>
      <w:r w:rsidRPr="00232307">
        <w:t>In public libraries</w:t>
      </w:r>
    </w:p>
    <w:p w:rsidR="00454143" w:rsidRPr="00232307" w:rsidRDefault="00454143" w:rsidP="00727B12">
      <w:pPr>
        <w:pStyle w:val="Bullets"/>
        <w:numPr>
          <w:ilvl w:val="0"/>
          <w:numId w:val="4"/>
        </w:numPr>
      </w:pPr>
      <w:r w:rsidRPr="00232307">
        <w:t>Having an exhibition for parents/carers to attend</w:t>
      </w:r>
    </w:p>
    <w:p w:rsidR="00454143" w:rsidRPr="00232307" w:rsidRDefault="00454143" w:rsidP="00727B12">
      <w:pPr>
        <w:pStyle w:val="Bullets"/>
        <w:numPr>
          <w:ilvl w:val="0"/>
          <w:numId w:val="4"/>
        </w:numPr>
      </w:pPr>
      <w:r w:rsidRPr="00232307">
        <w:t>Putting on a dramatic/musical performance for peers and/or parents/carers</w:t>
      </w:r>
    </w:p>
    <w:p w:rsidR="00454143" w:rsidRPr="00232307" w:rsidRDefault="00454143" w:rsidP="00727B12">
      <w:pPr>
        <w:pStyle w:val="Bullets"/>
        <w:numPr>
          <w:ilvl w:val="0"/>
          <w:numId w:val="4"/>
        </w:numPr>
      </w:pPr>
      <w:r w:rsidRPr="00232307">
        <w:rPr>
          <w:noProof/>
        </w:rPr>
        <w:t>Children</w:t>
      </w:r>
      <w:r w:rsidRPr="00232307">
        <w:t xml:space="preserve"> presenting their own work to their peers.</w:t>
      </w:r>
    </w:p>
    <w:p w:rsidR="00232307" w:rsidRDefault="00454143" w:rsidP="00454143">
      <w:pPr>
        <w:pStyle w:val="Bullets"/>
        <w:numPr>
          <w:ilvl w:val="0"/>
          <w:numId w:val="0"/>
        </w:numPr>
      </w:pPr>
      <w:r w:rsidRPr="00A3511F">
        <w:t xml:space="preserve">It is important when creating displays of children’s work that you take time and care to make the display aesthetically pleasing and appropriate to the work on display because it shows the children and their parents that you value their work and have thought about how best to showcase it. </w:t>
      </w:r>
    </w:p>
    <w:p w:rsidR="00454143" w:rsidRPr="00A3511F" w:rsidRDefault="00454143" w:rsidP="00454143">
      <w:pPr>
        <w:pStyle w:val="Bullets"/>
        <w:numPr>
          <w:ilvl w:val="0"/>
          <w:numId w:val="0"/>
        </w:numPr>
      </w:pPr>
      <w:r w:rsidRPr="00A3511F">
        <w:t xml:space="preserve">If there is no thought or consideration to the display and it appears </w:t>
      </w:r>
      <w:r w:rsidRPr="00710F7D">
        <w:rPr>
          <w:noProof/>
        </w:rPr>
        <w:t>rushed</w:t>
      </w:r>
      <w:r w:rsidRPr="00A3511F">
        <w:t xml:space="preserve"> or corners seem to have been cut, the children will think that you do not appreciate their efforts and it will devalue the importance of displaying their work. If something </w:t>
      </w:r>
      <w:r w:rsidRPr="00232307">
        <w:rPr>
          <w:noProof/>
        </w:rPr>
        <w:t>on display</w:t>
      </w:r>
      <w:r w:rsidRPr="00A3511F">
        <w:t xml:space="preserve"> gets </w:t>
      </w:r>
      <w:r w:rsidRPr="00710F7D">
        <w:rPr>
          <w:noProof/>
        </w:rPr>
        <w:t>damage</w:t>
      </w:r>
      <w:r w:rsidR="00232307" w:rsidRPr="00232307">
        <w:rPr>
          <w:noProof/>
        </w:rPr>
        <w:t>,</w:t>
      </w:r>
      <w:r w:rsidRPr="00232307">
        <w:rPr>
          <w:noProof/>
        </w:rPr>
        <w:t>d</w:t>
      </w:r>
      <w:r w:rsidRPr="00A3511F">
        <w:t xml:space="preserve"> it is important that the damage is repaired and if it is intentional</w:t>
      </w:r>
      <w:r w:rsidR="00232307">
        <w:t>,</w:t>
      </w:r>
      <w:r w:rsidRPr="00A3511F">
        <w:t xml:space="preserve"> that the culprit is reprimanded appropriately. </w:t>
      </w:r>
    </w:p>
    <w:p w:rsidR="00232307" w:rsidRDefault="00232307">
      <w:pPr>
        <w:spacing w:after="0" w:line="240" w:lineRule="auto"/>
        <w:rPr>
          <w:rFonts w:cstheme="majorBidi"/>
          <w:b/>
          <w:bCs/>
          <w:sz w:val="26"/>
          <w:szCs w:val="26"/>
        </w:rPr>
      </w:pPr>
      <w:r>
        <w:br w:type="page"/>
      </w:r>
    </w:p>
    <w:p w:rsidR="00454143" w:rsidRPr="00A3511F" w:rsidRDefault="00454143" w:rsidP="00454143">
      <w:pPr>
        <w:pStyle w:val="Heading3"/>
      </w:pPr>
      <w:bookmarkStart w:id="101" w:name="_Toc485737293"/>
      <w:r w:rsidRPr="00A3511F">
        <w:rPr>
          <w:noProof/>
        </w:rPr>
        <w:lastRenderedPageBreak/>
        <w:drawing>
          <wp:anchor distT="0" distB="0" distL="114300" distR="114300" simplePos="0" relativeHeight="251684864"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3E</w:t>
      </w:r>
      <w:bookmarkEnd w:id="101"/>
    </w:p>
    <w:p w:rsidR="00454143" w:rsidRPr="00A3511F" w:rsidRDefault="00454143" w:rsidP="00454143">
      <w:pPr>
        <w:spacing w:after="0" w:line="240" w:lineRule="auto"/>
        <w:rPr>
          <w:rFonts w:cstheme="majorBidi"/>
          <w:b/>
          <w:bCs/>
          <w:sz w:val="26"/>
          <w:szCs w:val="26"/>
        </w:rPr>
      </w:pPr>
      <w:r w:rsidRPr="00A3511F">
        <w:br w:type="page"/>
      </w:r>
    </w:p>
    <w:p w:rsidR="00A84AE8" w:rsidRPr="00A3511F" w:rsidRDefault="00A84AE8" w:rsidP="00A84AE8">
      <w:pPr>
        <w:pStyle w:val="Heading2"/>
      </w:pPr>
      <w:bookmarkStart w:id="102" w:name="_Toc485737294"/>
      <w:r w:rsidRPr="00A3511F">
        <w:lastRenderedPageBreak/>
        <w:t xml:space="preserve">3.6 – </w:t>
      </w:r>
      <w:r w:rsidR="00804706" w:rsidRPr="00A3511F">
        <w:rPr>
          <w:rFonts w:asciiTheme="minorHAnsi" w:hAnsiTheme="minorHAnsi" w:cstheme="minorHAnsi"/>
        </w:rPr>
        <w:t>Design a flexible framework that can respond to children’s interests as they arise</w:t>
      </w:r>
      <w:bookmarkEnd w:id="102"/>
    </w:p>
    <w:p w:rsidR="00BF3AFE" w:rsidRDefault="00BF3AFE" w:rsidP="00BF3AFE">
      <w:bookmarkStart w:id="103" w:name="_Toc419446097"/>
    </w:p>
    <w:p w:rsidR="00BF3AFE" w:rsidRDefault="00BF3AFE" w:rsidP="00BF3AFE">
      <w:pPr>
        <w:pStyle w:val="BoldBulTight0"/>
      </w:pPr>
      <w:r>
        <w:t>By the end of this chapter, the learner should be able to:</w:t>
      </w:r>
    </w:p>
    <w:p w:rsidR="00BF3AFE" w:rsidRDefault="007955B0" w:rsidP="00BF3AFE">
      <w:pPr>
        <w:pStyle w:val="Bullets"/>
      </w:pPr>
      <w:r>
        <w:t xml:space="preserve">Plan activities using your approved learning framework. Ensure that you meet the agreed outcomes and principles. </w:t>
      </w:r>
    </w:p>
    <w:p w:rsidR="00454143" w:rsidRPr="00A3511F" w:rsidRDefault="00454143" w:rsidP="00454143">
      <w:pPr>
        <w:pStyle w:val="Heading3"/>
      </w:pPr>
      <w:bookmarkStart w:id="104" w:name="_Toc485737295"/>
      <w:r w:rsidRPr="00A3511F">
        <w:t xml:space="preserve">Framework for </w:t>
      </w:r>
      <w:r w:rsidRPr="00710F7D">
        <w:rPr>
          <w:noProof/>
        </w:rPr>
        <w:t>learning</w:t>
      </w:r>
      <w:bookmarkEnd w:id="103"/>
      <w:bookmarkEnd w:id="104"/>
    </w:p>
    <w:p w:rsidR="00454143" w:rsidRPr="00A3511F" w:rsidRDefault="00454143" w:rsidP="00454143">
      <w:r w:rsidRPr="00A3511F">
        <w:t xml:space="preserve">The learning framework you design for the children in your care should be planned around the approved and recognised learning framework. It should include activities and assessment modelled on the following elements taken from the “The Early Years Learning Framework for Australia” which can be found </w:t>
      </w:r>
      <w:r w:rsidRPr="00710F7D">
        <w:rPr>
          <w:noProof/>
        </w:rPr>
        <w:t>at:</w:t>
      </w:r>
      <w:r w:rsidRPr="00A3511F">
        <w:t xml:space="preserve"> </w:t>
      </w:r>
      <w:hyperlink r:id="rId42" w:history="1">
        <w:r w:rsidR="006E196D" w:rsidRPr="001A7386">
          <w:rPr>
            <w:rStyle w:val="Hyperlink"/>
          </w:rPr>
          <w:t>http://files.acecqa.gov.au/files/National-Quality-Framework-Resources-Kit/belonging_being_and_becoming_the_early_years_learning_framework_for_australia.pdf</w:t>
        </w:r>
      </w:hyperlink>
      <w:r w:rsidR="006E196D">
        <w:t xml:space="preserve"> </w:t>
      </w:r>
    </w:p>
    <w:p w:rsidR="00454143" w:rsidRPr="00A3511F" w:rsidRDefault="00454143" w:rsidP="00454143">
      <w:pPr>
        <w:pStyle w:val="BoldBulTight0"/>
      </w:pPr>
      <w:r w:rsidRPr="00A3511F">
        <w:t>The learning outcomes are:</w:t>
      </w:r>
    </w:p>
    <w:p w:rsidR="00454143" w:rsidRPr="00E8366A" w:rsidRDefault="00454143" w:rsidP="00E8366A">
      <w:pPr>
        <w:pStyle w:val="Bullets"/>
      </w:pPr>
      <w:r w:rsidRPr="00E8366A">
        <w:t>Children have a strong sense of identity</w:t>
      </w:r>
    </w:p>
    <w:p w:rsidR="00454143" w:rsidRPr="00E8366A" w:rsidRDefault="00454143" w:rsidP="00E8366A">
      <w:pPr>
        <w:pStyle w:val="Bullets"/>
      </w:pPr>
      <w:r w:rsidRPr="00FD279B">
        <w:rPr>
          <w:noProof/>
        </w:rPr>
        <w:t>Children are connected with and contribute to their world</w:t>
      </w:r>
    </w:p>
    <w:p w:rsidR="00454143" w:rsidRPr="00E8366A" w:rsidRDefault="00454143" w:rsidP="00E8366A">
      <w:pPr>
        <w:pStyle w:val="Bullets"/>
      </w:pPr>
      <w:r w:rsidRPr="00E8366A">
        <w:t>Children have a strong sense of wellbeing</w:t>
      </w:r>
    </w:p>
    <w:p w:rsidR="00454143" w:rsidRPr="00E8366A" w:rsidRDefault="00454143" w:rsidP="00E8366A">
      <w:pPr>
        <w:pStyle w:val="Bullets"/>
      </w:pPr>
      <w:r w:rsidRPr="00E8366A">
        <w:t xml:space="preserve">Children are confident and involved learners </w:t>
      </w:r>
    </w:p>
    <w:p w:rsidR="00454143" w:rsidRPr="00E8366A" w:rsidRDefault="00454143" w:rsidP="00E8366A">
      <w:pPr>
        <w:pStyle w:val="Bullets"/>
      </w:pPr>
      <w:r w:rsidRPr="00E8366A">
        <w:t>Children are effective communicators.</w:t>
      </w:r>
    </w:p>
    <w:p w:rsidR="00454143" w:rsidRPr="00A3511F" w:rsidRDefault="00454143" w:rsidP="00454143">
      <w:pPr>
        <w:pStyle w:val="BoldBulTight0"/>
      </w:pPr>
      <w:r w:rsidRPr="00A3511F">
        <w:t>The principles are:</w:t>
      </w:r>
    </w:p>
    <w:p w:rsidR="00454143" w:rsidRPr="00A3511F" w:rsidRDefault="00454143" w:rsidP="00727B12">
      <w:pPr>
        <w:pStyle w:val="Bullets"/>
        <w:numPr>
          <w:ilvl w:val="0"/>
          <w:numId w:val="4"/>
        </w:numPr>
      </w:pPr>
      <w:r w:rsidRPr="00A3511F">
        <w:t>Secure, respectful and reciprocal relationships</w:t>
      </w:r>
    </w:p>
    <w:p w:rsidR="00454143" w:rsidRPr="00A3511F" w:rsidRDefault="00454143" w:rsidP="00727B12">
      <w:pPr>
        <w:pStyle w:val="Bullets"/>
        <w:numPr>
          <w:ilvl w:val="0"/>
          <w:numId w:val="4"/>
        </w:numPr>
      </w:pPr>
      <w:r w:rsidRPr="00A3511F">
        <w:t>Partnerships with families</w:t>
      </w:r>
    </w:p>
    <w:p w:rsidR="00454143" w:rsidRPr="00A3511F" w:rsidRDefault="00C13587" w:rsidP="00727B12">
      <w:pPr>
        <w:pStyle w:val="Bullets"/>
        <w:numPr>
          <w:ilvl w:val="0"/>
          <w:numId w:val="4"/>
        </w:numPr>
      </w:pPr>
      <w:r w:rsidRPr="00A3511F">
        <w:rPr>
          <w:noProof/>
        </w:rPr>
        <w:drawing>
          <wp:anchor distT="0" distB="0" distL="114300" distR="114300" simplePos="0" relativeHeight="251665920" behindDoc="0" locked="0" layoutInCell="1" allowOverlap="1" wp14:anchorId="1FF76B00" wp14:editId="71D08FB3">
            <wp:simplePos x="0" y="0"/>
            <wp:positionH relativeFrom="column">
              <wp:posOffset>3452495</wp:posOffset>
            </wp:positionH>
            <wp:positionV relativeFrom="paragraph">
              <wp:posOffset>273685</wp:posOffset>
            </wp:positionV>
            <wp:extent cx="2474595" cy="2730500"/>
            <wp:effectExtent l="0" t="0" r="1905" b="0"/>
            <wp:wrapTight wrapText="bothSides">
              <wp:wrapPolygon edited="0">
                <wp:start x="0" y="0"/>
                <wp:lineTo x="0" y="21399"/>
                <wp:lineTo x="21450" y="21399"/>
                <wp:lineTo x="21450"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al_laptop_clip_800_wht.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74595" cy="2730500"/>
                    </a:xfrm>
                    <a:prstGeom prst="rect">
                      <a:avLst/>
                    </a:prstGeom>
                  </pic:spPr>
                </pic:pic>
              </a:graphicData>
            </a:graphic>
            <wp14:sizeRelH relativeFrom="margin">
              <wp14:pctWidth>0</wp14:pctWidth>
            </wp14:sizeRelH>
            <wp14:sizeRelV relativeFrom="margin">
              <wp14:pctHeight>0</wp14:pctHeight>
            </wp14:sizeRelV>
          </wp:anchor>
        </w:drawing>
      </w:r>
      <w:r w:rsidR="00454143" w:rsidRPr="00A3511F">
        <w:t>High expectations and equity</w:t>
      </w:r>
    </w:p>
    <w:p w:rsidR="00454143" w:rsidRPr="00A3511F" w:rsidRDefault="00454143" w:rsidP="00727B12">
      <w:pPr>
        <w:pStyle w:val="Bullets"/>
        <w:numPr>
          <w:ilvl w:val="0"/>
          <w:numId w:val="4"/>
        </w:numPr>
      </w:pPr>
      <w:r w:rsidRPr="00A3511F">
        <w:t>Respect for diversity</w:t>
      </w:r>
    </w:p>
    <w:p w:rsidR="00454143" w:rsidRPr="00A3511F" w:rsidRDefault="00454143" w:rsidP="00727B12">
      <w:pPr>
        <w:pStyle w:val="Bullets"/>
        <w:numPr>
          <w:ilvl w:val="0"/>
          <w:numId w:val="4"/>
        </w:numPr>
      </w:pPr>
      <w:r w:rsidRPr="00A3511F">
        <w:t>Ongoing learning and reflective practice.</w:t>
      </w:r>
    </w:p>
    <w:p w:rsidR="00454143" w:rsidRPr="00A3511F" w:rsidRDefault="00454143" w:rsidP="00454143">
      <w:pPr>
        <w:pStyle w:val="BoldBulTight0"/>
      </w:pPr>
      <w:r w:rsidRPr="00A3511F">
        <w:t>The practice is:</w:t>
      </w:r>
    </w:p>
    <w:p w:rsidR="00454143" w:rsidRPr="00A3511F" w:rsidRDefault="00454143" w:rsidP="00727B12">
      <w:pPr>
        <w:pStyle w:val="Bullets"/>
        <w:numPr>
          <w:ilvl w:val="0"/>
          <w:numId w:val="4"/>
        </w:numPr>
      </w:pPr>
      <w:r w:rsidRPr="00A3511F">
        <w:t>Holistic approaches</w:t>
      </w:r>
    </w:p>
    <w:p w:rsidR="00454143" w:rsidRPr="00A3511F" w:rsidRDefault="00454143" w:rsidP="00727B12">
      <w:pPr>
        <w:pStyle w:val="Bullets"/>
        <w:numPr>
          <w:ilvl w:val="0"/>
          <w:numId w:val="4"/>
        </w:numPr>
      </w:pPr>
      <w:r w:rsidRPr="00A3511F">
        <w:t>Responsiveness to children</w:t>
      </w:r>
    </w:p>
    <w:p w:rsidR="00454143" w:rsidRPr="00A3511F" w:rsidRDefault="00454143" w:rsidP="00727B12">
      <w:pPr>
        <w:pStyle w:val="Bullets"/>
        <w:numPr>
          <w:ilvl w:val="0"/>
          <w:numId w:val="4"/>
        </w:numPr>
      </w:pPr>
      <w:r w:rsidRPr="00A3511F">
        <w:t>Learning through play</w:t>
      </w:r>
    </w:p>
    <w:p w:rsidR="00454143" w:rsidRPr="00A3511F" w:rsidRDefault="00454143" w:rsidP="00727B12">
      <w:pPr>
        <w:pStyle w:val="Bullets"/>
        <w:numPr>
          <w:ilvl w:val="0"/>
          <w:numId w:val="4"/>
        </w:numPr>
      </w:pPr>
      <w:r w:rsidRPr="00A3511F">
        <w:t>Intentional teaching</w:t>
      </w:r>
    </w:p>
    <w:p w:rsidR="00454143" w:rsidRPr="00A3511F" w:rsidRDefault="00454143" w:rsidP="00727B12">
      <w:pPr>
        <w:pStyle w:val="Bullets"/>
        <w:numPr>
          <w:ilvl w:val="0"/>
          <w:numId w:val="4"/>
        </w:numPr>
      </w:pPr>
      <w:r w:rsidRPr="00A3511F">
        <w:t>Learning environments</w:t>
      </w:r>
    </w:p>
    <w:p w:rsidR="00454143" w:rsidRPr="00A3511F" w:rsidRDefault="00454143" w:rsidP="00727B12">
      <w:pPr>
        <w:pStyle w:val="Bullets"/>
        <w:numPr>
          <w:ilvl w:val="0"/>
          <w:numId w:val="4"/>
        </w:numPr>
      </w:pPr>
      <w:r w:rsidRPr="00A3511F">
        <w:t>Cultural competence</w:t>
      </w:r>
    </w:p>
    <w:p w:rsidR="00454143" w:rsidRPr="00A3511F" w:rsidRDefault="00454143" w:rsidP="00727B12">
      <w:pPr>
        <w:pStyle w:val="Bullets"/>
        <w:numPr>
          <w:ilvl w:val="0"/>
          <w:numId w:val="4"/>
        </w:numPr>
      </w:pPr>
      <w:r w:rsidRPr="00A3511F">
        <w:lastRenderedPageBreak/>
        <w:t>Continuity of learning and transitions</w:t>
      </w:r>
    </w:p>
    <w:p w:rsidR="00454143" w:rsidRPr="00A3511F" w:rsidRDefault="00454143" w:rsidP="00727B12">
      <w:pPr>
        <w:pStyle w:val="Bullets"/>
        <w:numPr>
          <w:ilvl w:val="0"/>
          <w:numId w:val="4"/>
        </w:numPr>
      </w:pPr>
      <w:r w:rsidRPr="00033A96">
        <w:rPr>
          <w:noProof/>
        </w:rPr>
        <w:t>Assessment</w:t>
      </w:r>
      <w:r w:rsidRPr="00A3511F">
        <w:t xml:space="preserve"> for learning.</w:t>
      </w:r>
    </w:p>
    <w:p w:rsidR="00454143" w:rsidRPr="00A3511F" w:rsidRDefault="00454143" w:rsidP="00454143">
      <w:pPr>
        <w:pStyle w:val="Heading3"/>
      </w:pPr>
      <w:bookmarkStart w:id="105" w:name="_Toc419446098"/>
      <w:bookmarkStart w:id="106" w:name="_Toc485737296"/>
      <w:r w:rsidRPr="00A3511F">
        <w:t>Respond to children’s interests as they arise</w:t>
      </w:r>
      <w:bookmarkEnd w:id="105"/>
      <w:bookmarkEnd w:id="106"/>
    </w:p>
    <w:p w:rsidR="00454143" w:rsidRPr="00E8366A" w:rsidRDefault="00454143" w:rsidP="00E8366A">
      <w:r w:rsidRPr="00E8366A">
        <w:t>Within the framework you design, you will need to ensure that the activities you plan can be adapted to respond to children’s interests as they arise. This may require you to be less rigid in the timeline and structure of the planned activities. For example, if there is a notable event in the news, either local national or global, in which children are interested and are asking lots of questions about, you might decide to change the theme of your planned activities to cover the current affairs topic.</w:t>
      </w:r>
    </w:p>
    <w:p w:rsidR="00454143" w:rsidRPr="00E8366A" w:rsidRDefault="00454143" w:rsidP="00E8366A">
      <w:r w:rsidRPr="00E8366A">
        <w:t>When designing your learning framework</w:t>
      </w:r>
      <w:r w:rsidR="00E8366A" w:rsidRPr="00E8366A">
        <w:t>,</w:t>
      </w:r>
      <w:r w:rsidRPr="00E8366A">
        <w:t xml:space="preserve"> </w:t>
      </w:r>
      <w:r w:rsidRPr="00710F7D">
        <w:rPr>
          <w:noProof/>
        </w:rPr>
        <w:t>you therefore</w:t>
      </w:r>
      <w:r w:rsidRPr="00E8366A">
        <w:t xml:space="preserve"> need to plan activities that can be easily adapted to other themes and topics when required. Because the emphasis is on encouraging children to ask and answer their own questions</w:t>
      </w:r>
      <w:r w:rsidR="00033A96">
        <w:t>,</w:t>
      </w:r>
      <w:r w:rsidRPr="00E8366A">
        <w:t xml:space="preserve"> you will probably find that you veer off the planned topics and themes at tangents quite frequently. It is your role as the educator to ensure that activities continue to be meaningful as they are adapted. </w:t>
      </w:r>
    </w:p>
    <w:p w:rsidR="00454143" w:rsidRPr="00A3511F" w:rsidRDefault="00454143" w:rsidP="00454143">
      <w:pPr>
        <w:pStyle w:val="Bullets"/>
        <w:numPr>
          <w:ilvl w:val="0"/>
          <w:numId w:val="0"/>
        </w:numPr>
        <w:ind w:left="1494"/>
      </w:pPr>
      <w:r w:rsidRPr="00A3511F">
        <w:rPr>
          <w:noProof/>
        </w:rPr>
        <w:drawing>
          <wp:anchor distT="0" distB="0" distL="114300" distR="114300" simplePos="0" relativeHeight="251665408" behindDoc="0" locked="0" layoutInCell="1" allowOverlap="1" wp14:anchorId="6925C8C6" wp14:editId="699452C8">
            <wp:simplePos x="0" y="0"/>
            <wp:positionH relativeFrom="column">
              <wp:posOffset>2752725</wp:posOffset>
            </wp:positionH>
            <wp:positionV relativeFrom="paragraph">
              <wp:posOffset>429786</wp:posOffset>
            </wp:positionV>
            <wp:extent cx="3173730" cy="2379980"/>
            <wp:effectExtent l="0" t="0" r="7620" b="1270"/>
            <wp:wrapTight wrapText="bothSides">
              <wp:wrapPolygon edited="0">
                <wp:start x="519" y="0"/>
                <wp:lineTo x="0" y="346"/>
                <wp:lineTo x="0" y="21266"/>
                <wp:lineTo x="519" y="21439"/>
                <wp:lineTo x="21004" y="21439"/>
                <wp:lineTo x="21522" y="21266"/>
                <wp:lineTo x="21522" y="346"/>
                <wp:lineTo x="21004" y="0"/>
                <wp:lineTo x="519"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346410_S.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73730" cy="23799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3511F">
        <w:br w:type="page"/>
      </w:r>
    </w:p>
    <w:p w:rsidR="00A62486" w:rsidRPr="00A3511F" w:rsidRDefault="0005426C" w:rsidP="00A62486">
      <w:pPr>
        <w:pStyle w:val="Heading3"/>
      </w:pPr>
      <w:bookmarkStart w:id="107" w:name="_Toc485737297"/>
      <w:r w:rsidRPr="00A3511F">
        <w:lastRenderedPageBreak/>
        <w:t xml:space="preserve">Activity </w:t>
      </w:r>
      <w:r w:rsidR="00454143" w:rsidRPr="00A3511F">
        <w:t>3F</w:t>
      </w:r>
      <w:bookmarkEnd w:id="107"/>
    </w:p>
    <w:p w:rsidR="007C6DB8" w:rsidRPr="00A3511F" w:rsidRDefault="00A62486" w:rsidP="00A62486">
      <w:pPr>
        <w:rPr>
          <w:rFonts w:cstheme="majorBidi"/>
          <w:b/>
          <w:bCs/>
          <w:sz w:val="26"/>
          <w:szCs w:val="26"/>
        </w:rPr>
      </w:pPr>
      <w:r w:rsidRPr="00A3511F">
        <w:rPr>
          <w:noProof/>
        </w:rPr>
        <w:drawing>
          <wp:anchor distT="0" distB="0" distL="114300" distR="114300" simplePos="0" relativeHeight="2516756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rsidRPr="00A3511F">
        <w:br w:type="page"/>
      </w:r>
    </w:p>
    <w:p w:rsidR="006E5817" w:rsidRPr="00A3511F" w:rsidRDefault="00DB5EB1" w:rsidP="00206263">
      <w:pPr>
        <w:pStyle w:val="Heading1"/>
        <w:spacing w:after="240"/>
      </w:pPr>
      <w:bookmarkStart w:id="108" w:name="_Toc485737298"/>
      <w:r w:rsidRPr="00A3511F">
        <w:lastRenderedPageBreak/>
        <w:t xml:space="preserve">4. </w:t>
      </w:r>
      <w:r w:rsidR="00804706" w:rsidRPr="00A3511F">
        <w:rPr>
          <w:rFonts w:asciiTheme="minorHAnsi" w:hAnsiTheme="minorHAnsi" w:cstheme="minorHAnsi"/>
        </w:rPr>
        <w:t>Provide experiences</w:t>
      </w:r>
      <w:bookmarkEnd w:id="108"/>
    </w:p>
    <w:p w:rsidR="00DB5EB1" w:rsidRPr="00A3511F" w:rsidRDefault="00DB5EB1" w:rsidP="00DB5EB1">
      <w:r w:rsidRPr="00A3511F">
        <w:rPr>
          <w:b/>
          <w:sz w:val="28"/>
        </w:rPr>
        <w:t>4.1.</w:t>
      </w:r>
      <w:r w:rsidRPr="00A3511F">
        <w:rPr>
          <w:sz w:val="28"/>
        </w:rPr>
        <w:t xml:space="preserve"> </w:t>
      </w:r>
      <w:r w:rsidRPr="00A3511F">
        <w:tab/>
      </w:r>
      <w:r w:rsidR="00804706" w:rsidRPr="00A3511F">
        <w:rPr>
          <w:rFonts w:asciiTheme="minorHAnsi" w:hAnsiTheme="minorHAnsi" w:cstheme="minorHAnsi"/>
        </w:rPr>
        <w:t>Identify and provide a range of experiences used to nurture creativity</w:t>
      </w:r>
    </w:p>
    <w:p w:rsidR="00DB5EB1" w:rsidRPr="00A3511F" w:rsidRDefault="00DB5EB1" w:rsidP="00804706">
      <w:pPr>
        <w:ind w:left="720" w:hanging="720"/>
        <w:rPr>
          <w:rFonts w:asciiTheme="minorHAnsi" w:hAnsiTheme="minorHAnsi"/>
          <w:b/>
          <w:sz w:val="28"/>
          <w:szCs w:val="28"/>
        </w:rPr>
      </w:pPr>
      <w:r w:rsidRPr="00A3511F">
        <w:rPr>
          <w:b/>
          <w:sz w:val="28"/>
        </w:rPr>
        <w:t>4.2.</w:t>
      </w:r>
      <w:r w:rsidRPr="00A3511F">
        <w:rPr>
          <w:sz w:val="28"/>
        </w:rPr>
        <w:t xml:space="preserve"> </w:t>
      </w:r>
      <w:r w:rsidRPr="00A3511F">
        <w:tab/>
      </w:r>
      <w:r w:rsidR="00804706" w:rsidRPr="00A3511F">
        <w:rPr>
          <w:rFonts w:asciiTheme="minorHAnsi" w:hAnsiTheme="minorHAnsi" w:cstheme="minorHAnsi"/>
        </w:rPr>
        <w:t>Provide opportunities for children to practise developing skills in music, movement, construction, visual art and dramatic play in both indoor and outdoor environments</w:t>
      </w:r>
    </w:p>
    <w:p w:rsidR="00804706" w:rsidRPr="00A3511F" w:rsidRDefault="00057DD4" w:rsidP="00057DD4">
      <w:pPr>
        <w:rPr>
          <w:u w:val="single"/>
        </w:rPr>
      </w:pPr>
      <w:r w:rsidRPr="00A3511F">
        <w:rPr>
          <w:u w:val="single"/>
        </w:rPr>
        <w:t xml:space="preserve"> </w:t>
      </w:r>
    </w:p>
    <w:p w:rsidR="00804706" w:rsidRPr="00A3511F" w:rsidRDefault="00804706" w:rsidP="00057DD4">
      <w:pPr>
        <w:rPr>
          <w:u w:val="single"/>
        </w:rPr>
      </w:pPr>
    </w:p>
    <w:p w:rsidR="00804706" w:rsidRPr="00A3511F" w:rsidRDefault="00804706" w:rsidP="00057DD4">
      <w:pPr>
        <w:rPr>
          <w:u w:val="single"/>
        </w:rPr>
      </w:pPr>
    </w:p>
    <w:p w:rsidR="00804706" w:rsidRPr="00A3511F" w:rsidRDefault="00804706" w:rsidP="00057DD4">
      <w:pPr>
        <w:rPr>
          <w:u w:val="single"/>
        </w:rPr>
      </w:pPr>
    </w:p>
    <w:p w:rsidR="00804706" w:rsidRPr="00A3511F" w:rsidRDefault="00804706" w:rsidP="00057DD4">
      <w:pPr>
        <w:rPr>
          <w:u w:val="single"/>
        </w:rPr>
      </w:pPr>
    </w:p>
    <w:p w:rsidR="00DB5EB1" w:rsidRPr="00A3511F" w:rsidRDefault="00804706" w:rsidP="00057DD4">
      <w:pPr>
        <w:rPr>
          <w:u w:val="single"/>
        </w:rPr>
      </w:pPr>
      <w:r w:rsidRPr="00A3511F">
        <w:rPr>
          <w:b/>
          <w:noProof/>
          <w:sz w:val="28"/>
          <w:szCs w:val="28"/>
        </w:rPr>
        <w:drawing>
          <wp:anchor distT="0" distB="0" distL="114300" distR="114300" simplePos="0" relativeHeight="251626496" behindDoc="1" locked="0" layoutInCell="1" allowOverlap="1">
            <wp:simplePos x="0" y="0"/>
            <wp:positionH relativeFrom="column">
              <wp:posOffset>638175</wp:posOffset>
            </wp:positionH>
            <wp:positionV relativeFrom="paragraph">
              <wp:posOffset>1065530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DB5EB1" w:rsidRPr="00A3511F">
        <w:rPr>
          <w:u w:val="single"/>
        </w:rPr>
        <w:br w:type="page"/>
      </w:r>
    </w:p>
    <w:p w:rsidR="006E5817" w:rsidRPr="00A3511F" w:rsidRDefault="006E5817" w:rsidP="006E5817">
      <w:pPr>
        <w:pStyle w:val="Heading2"/>
      </w:pPr>
      <w:bookmarkStart w:id="109" w:name="_Toc485737299"/>
      <w:r w:rsidRPr="00A3511F">
        <w:lastRenderedPageBreak/>
        <w:t xml:space="preserve">4.1 – </w:t>
      </w:r>
      <w:r w:rsidR="00804706" w:rsidRPr="00A3511F">
        <w:rPr>
          <w:rFonts w:asciiTheme="minorHAnsi" w:hAnsiTheme="minorHAnsi" w:cstheme="minorHAnsi"/>
        </w:rPr>
        <w:t>Identify and provide a range of experiences used to nurture creativity</w:t>
      </w:r>
      <w:bookmarkEnd w:id="109"/>
    </w:p>
    <w:p w:rsidR="00427655" w:rsidRPr="00A3511F" w:rsidRDefault="006E5817" w:rsidP="00427655">
      <w:pPr>
        <w:pStyle w:val="Heading2"/>
      </w:pPr>
      <w:bookmarkStart w:id="110" w:name="_Toc485737300"/>
      <w:r w:rsidRPr="00A3511F">
        <w:t xml:space="preserve">4.2 – </w:t>
      </w:r>
      <w:r w:rsidR="00804706" w:rsidRPr="00A3511F">
        <w:rPr>
          <w:rFonts w:asciiTheme="minorHAnsi" w:hAnsiTheme="minorHAnsi" w:cstheme="minorHAnsi"/>
        </w:rPr>
        <w:t>Provide opportunities for children to practise developing skills in music, movement, construction, visual art and dramatic play in both indoor and outdoor environments</w:t>
      </w:r>
      <w:bookmarkEnd w:id="110"/>
    </w:p>
    <w:p w:rsidR="00BF3AFE" w:rsidRDefault="00BF3AFE" w:rsidP="00BF3AFE">
      <w:bookmarkStart w:id="111" w:name="_Toc419446103"/>
    </w:p>
    <w:p w:rsidR="00BF3AFE" w:rsidRDefault="00BF3AFE" w:rsidP="00BF3AFE">
      <w:pPr>
        <w:pStyle w:val="BoldBulTight0"/>
      </w:pPr>
      <w:r>
        <w:t>By the end of this chapter, the learner should be able to:</w:t>
      </w:r>
    </w:p>
    <w:p w:rsidR="00BF3AFE" w:rsidRDefault="007955B0" w:rsidP="00BF3AFE">
      <w:pPr>
        <w:pStyle w:val="Bullets"/>
      </w:pPr>
      <w:r>
        <w:t>Provide experiences used to nurture creativity</w:t>
      </w:r>
    </w:p>
    <w:p w:rsidR="007955B0" w:rsidRDefault="007955B0" w:rsidP="00BF3AFE">
      <w:pPr>
        <w:pStyle w:val="Bullets"/>
      </w:pPr>
      <w:r>
        <w:t>Provide regular opportunities for children to practice developing skills.</w:t>
      </w:r>
    </w:p>
    <w:p w:rsidR="00454143" w:rsidRPr="00A3511F" w:rsidRDefault="00454143" w:rsidP="00454143">
      <w:pPr>
        <w:pStyle w:val="Heading3"/>
      </w:pPr>
      <w:bookmarkStart w:id="112" w:name="_Toc485737301"/>
      <w:r w:rsidRPr="00A3511F">
        <w:t>Provide children with a range of experiences to nurture creativity and develop skills</w:t>
      </w:r>
      <w:bookmarkEnd w:id="111"/>
      <w:bookmarkEnd w:id="112"/>
    </w:p>
    <w:p w:rsidR="00454143" w:rsidRPr="00A3511F" w:rsidRDefault="00454143" w:rsidP="00454143">
      <w:r w:rsidRPr="00A3511F">
        <w:t>Using all the previous information and guidance within this unit</w:t>
      </w:r>
      <w:r w:rsidR="00033A96">
        <w:t>,</w:t>
      </w:r>
      <w:r w:rsidRPr="00A3511F">
        <w:t xml:space="preserve"> you now need to put into practice what you have learned and provide the children in your care with a range of creative opportunities to develop their skills, learning and development.</w:t>
      </w:r>
    </w:p>
    <w:p w:rsidR="00454143" w:rsidRPr="00A3511F" w:rsidRDefault="00454143" w:rsidP="00454143">
      <w:pPr>
        <w:pStyle w:val="BoldBulTight0"/>
      </w:pPr>
      <w:r w:rsidRPr="00A3511F">
        <w:t>You will need to plan and design activities for the following expressive arts:</w:t>
      </w:r>
    </w:p>
    <w:p w:rsidR="00454143" w:rsidRPr="00A3511F" w:rsidRDefault="00454143" w:rsidP="00727B12">
      <w:pPr>
        <w:pStyle w:val="Bullets"/>
        <w:numPr>
          <w:ilvl w:val="0"/>
          <w:numId w:val="4"/>
        </w:numPr>
      </w:pPr>
      <w:r w:rsidRPr="00A3511F">
        <w:t>Music which can include:</w:t>
      </w:r>
    </w:p>
    <w:p w:rsidR="00454143" w:rsidRPr="00A3511F" w:rsidRDefault="00454143" w:rsidP="00727B12">
      <w:pPr>
        <w:pStyle w:val="Bullets2"/>
        <w:numPr>
          <w:ilvl w:val="1"/>
          <w:numId w:val="4"/>
        </w:numPr>
      </w:pPr>
      <w:r w:rsidRPr="00A3511F">
        <w:t>singing – solo, duos, trios, quartets, choirs</w:t>
      </w:r>
    </w:p>
    <w:p w:rsidR="00454143" w:rsidRPr="00A3511F" w:rsidRDefault="00C13587" w:rsidP="00727B12">
      <w:pPr>
        <w:pStyle w:val="Bullets2"/>
        <w:numPr>
          <w:ilvl w:val="1"/>
          <w:numId w:val="4"/>
        </w:numPr>
      </w:pPr>
      <w:r w:rsidRPr="00A3511F">
        <w:rPr>
          <w:noProof/>
        </w:rPr>
        <w:drawing>
          <wp:anchor distT="0" distB="0" distL="114300" distR="114300" simplePos="0" relativeHeight="251672064" behindDoc="1" locked="0" layoutInCell="1" allowOverlap="1" wp14:anchorId="1057CDB0" wp14:editId="137A9BDA">
            <wp:simplePos x="0" y="0"/>
            <wp:positionH relativeFrom="column">
              <wp:posOffset>3688781</wp:posOffset>
            </wp:positionH>
            <wp:positionV relativeFrom="paragraph">
              <wp:posOffset>25465</wp:posOffset>
            </wp:positionV>
            <wp:extent cx="2379345" cy="2599055"/>
            <wp:effectExtent l="0" t="0" r="1905" b="0"/>
            <wp:wrapTight wrapText="bothSides">
              <wp:wrapPolygon edited="0">
                <wp:start x="0" y="0"/>
                <wp:lineTo x="0" y="21373"/>
                <wp:lineTo x="21444" y="21373"/>
                <wp:lineTo x="21444"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8552" r="16531"/>
                    <a:stretch/>
                  </pic:blipFill>
                  <pic:spPr bwMode="auto">
                    <a:xfrm>
                      <a:off x="0" y="0"/>
                      <a:ext cx="2379345" cy="2599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143" w:rsidRPr="00A3511F">
        <w:t>playing musical instruments – drums, xylophone, piano/keyboard, recorder, castanets, shakers, guitar</w:t>
      </w:r>
    </w:p>
    <w:p w:rsidR="00454143" w:rsidRPr="00A3511F" w:rsidRDefault="00454143" w:rsidP="00727B12">
      <w:pPr>
        <w:pStyle w:val="Bullets2"/>
        <w:numPr>
          <w:ilvl w:val="1"/>
          <w:numId w:val="4"/>
        </w:numPr>
      </w:pPr>
      <w:r w:rsidRPr="00A3511F">
        <w:t>making musical instruments – shakers, drums, horns</w:t>
      </w:r>
    </w:p>
    <w:p w:rsidR="00454143" w:rsidRPr="00A3511F" w:rsidRDefault="00454143" w:rsidP="00727B12">
      <w:pPr>
        <w:pStyle w:val="Bullets2"/>
        <w:numPr>
          <w:ilvl w:val="1"/>
          <w:numId w:val="4"/>
        </w:numPr>
      </w:pPr>
      <w:r w:rsidRPr="00A3511F">
        <w:t>recording music</w:t>
      </w:r>
    </w:p>
    <w:p w:rsidR="00454143" w:rsidRPr="00A3511F" w:rsidRDefault="00454143" w:rsidP="00727B12">
      <w:pPr>
        <w:pStyle w:val="Bullets2"/>
        <w:numPr>
          <w:ilvl w:val="1"/>
          <w:numId w:val="4"/>
        </w:numPr>
      </w:pPr>
      <w:r w:rsidRPr="00A3511F">
        <w:t>live performances for peers and parent/carers</w:t>
      </w:r>
    </w:p>
    <w:p w:rsidR="00454143" w:rsidRPr="00A3511F" w:rsidRDefault="00454143" w:rsidP="00727B12">
      <w:pPr>
        <w:pStyle w:val="Bullets2"/>
        <w:numPr>
          <w:ilvl w:val="1"/>
          <w:numId w:val="4"/>
        </w:numPr>
      </w:pPr>
      <w:r w:rsidRPr="00A3511F">
        <w:t>conducting</w:t>
      </w:r>
    </w:p>
    <w:p w:rsidR="00454143" w:rsidRPr="00A3511F" w:rsidRDefault="00454143" w:rsidP="00727B12">
      <w:pPr>
        <w:pStyle w:val="Bullets2"/>
        <w:numPr>
          <w:ilvl w:val="1"/>
          <w:numId w:val="4"/>
        </w:numPr>
      </w:pPr>
      <w:r w:rsidRPr="00FD279B">
        <w:rPr>
          <w:noProof/>
        </w:rPr>
        <w:t>experimenting with different styles of music such as</w:t>
      </w:r>
      <w:r w:rsidR="00033A96" w:rsidRPr="00033A96">
        <w:rPr>
          <w:noProof/>
        </w:rPr>
        <w:t xml:space="preserve"> pop, classical, opera, tribal or </w:t>
      </w:r>
      <w:r w:rsidRPr="00033A96">
        <w:rPr>
          <w:noProof/>
        </w:rPr>
        <w:t>multi-cultural</w:t>
      </w:r>
    </w:p>
    <w:p w:rsidR="00454143" w:rsidRPr="00A3511F" w:rsidRDefault="00E8366A" w:rsidP="00727B12">
      <w:pPr>
        <w:pStyle w:val="Bullets2"/>
        <w:numPr>
          <w:ilvl w:val="1"/>
          <w:numId w:val="4"/>
        </w:numPr>
      </w:pPr>
      <w:r>
        <w:t>v</w:t>
      </w:r>
      <w:r w:rsidR="00454143" w:rsidRPr="00A3511F">
        <w:t>isits to theatres to watch musical performances</w:t>
      </w:r>
    </w:p>
    <w:p w:rsidR="00454143" w:rsidRPr="00A3511F" w:rsidRDefault="00454143" w:rsidP="00727B12">
      <w:pPr>
        <w:pStyle w:val="Bullets"/>
        <w:numPr>
          <w:ilvl w:val="0"/>
          <w:numId w:val="4"/>
        </w:numPr>
      </w:pPr>
      <w:r w:rsidRPr="00A3511F">
        <w:t>Movement:</w:t>
      </w:r>
    </w:p>
    <w:p w:rsidR="00454143" w:rsidRPr="00A3511F" w:rsidRDefault="00033A96" w:rsidP="00727B12">
      <w:pPr>
        <w:pStyle w:val="Bullets2"/>
        <w:numPr>
          <w:ilvl w:val="1"/>
          <w:numId w:val="4"/>
        </w:numPr>
      </w:pPr>
      <w:r>
        <w:t>Dancing, either</w:t>
      </w:r>
      <w:r w:rsidR="00454143" w:rsidRPr="00A3511F">
        <w:t xml:space="preserve"> individually, </w:t>
      </w:r>
      <w:r>
        <w:t>with</w:t>
      </w:r>
      <w:r w:rsidR="00871369">
        <w:t xml:space="preserve"> </w:t>
      </w:r>
      <w:r>
        <w:t>partners or in</w:t>
      </w:r>
      <w:r w:rsidR="00454143" w:rsidRPr="00A3511F">
        <w:t xml:space="preserve"> groups</w:t>
      </w:r>
    </w:p>
    <w:p w:rsidR="00454143" w:rsidRPr="00A3511F" w:rsidRDefault="00454143" w:rsidP="00727B12">
      <w:pPr>
        <w:pStyle w:val="Bullets2"/>
        <w:numPr>
          <w:ilvl w:val="1"/>
          <w:numId w:val="4"/>
        </w:numPr>
      </w:pPr>
      <w:r w:rsidRPr="00A3511F">
        <w:t>different styles of</w:t>
      </w:r>
      <w:r w:rsidR="00033A96">
        <w:t xml:space="preserve"> dancing such as ballet, tap or</w:t>
      </w:r>
      <w:r w:rsidRPr="00A3511F">
        <w:t xml:space="preserve"> ballroom</w:t>
      </w:r>
    </w:p>
    <w:p w:rsidR="00454143" w:rsidRPr="00A3511F" w:rsidRDefault="00454143" w:rsidP="00727B12">
      <w:pPr>
        <w:pStyle w:val="Bullets2"/>
        <w:numPr>
          <w:ilvl w:val="1"/>
          <w:numId w:val="4"/>
        </w:numPr>
      </w:pPr>
      <w:r w:rsidRPr="00A3511F">
        <w:t>choreography</w:t>
      </w:r>
    </w:p>
    <w:p w:rsidR="00454143" w:rsidRPr="00A3511F" w:rsidRDefault="00454143" w:rsidP="00727B12">
      <w:pPr>
        <w:pStyle w:val="Bullets2"/>
        <w:numPr>
          <w:ilvl w:val="1"/>
          <w:numId w:val="4"/>
        </w:numPr>
      </w:pPr>
      <w:r w:rsidRPr="00A3511F">
        <w:lastRenderedPageBreak/>
        <w:t>puppet shows</w:t>
      </w:r>
    </w:p>
    <w:p w:rsidR="00454143" w:rsidRPr="00A3511F" w:rsidRDefault="00454143" w:rsidP="00727B12">
      <w:pPr>
        <w:pStyle w:val="Bullets2"/>
        <w:numPr>
          <w:ilvl w:val="1"/>
          <w:numId w:val="4"/>
        </w:numPr>
      </w:pPr>
      <w:r w:rsidRPr="00A3511F">
        <w:t>mime</w:t>
      </w:r>
    </w:p>
    <w:p w:rsidR="00454143" w:rsidRPr="00A3511F" w:rsidRDefault="00454143" w:rsidP="00727B12">
      <w:pPr>
        <w:pStyle w:val="Bullets2"/>
        <w:numPr>
          <w:ilvl w:val="1"/>
          <w:numId w:val="4"/>
        </w:numPr>
      </w:pPr>
      <w:r w:rsidRPr="00A3511F">
        <w:t>juggling</w:t>
      </w:r>
    </w:p>
    <w:p w:rsidR="00454143" w:rsidRPr="00A3511F" w:rsidRDefault="00454143" w:rsidP="00727B12">
      <w:pPr>
        <w:pStyle w:val="Bullets2"/>
        <w:numPr>
          <w:ilvl w:val="1"/>
          <w:numId w:val="4"/>
        </w:numPr>
      </w:pPr>
      <w:r w:rsidRPr="00A3511F">
        <w:t>costume design</w:t>
      </w:r>
    </w:p>
    <w:p w:rsidR="00454143" w:rsidRPr="00A3511F" w:rsidRDefault="00454143" w:rsidP="00727B12">
      <w:pPr>
        <w:pStyle w:val="Bullets2"/>
        <w:numPr>
          <w:ilvl w:val="1"/>
          <w:numId w:val="4"/>
        </w:numPr>
      </w:pPr>
      <w:r w:rsidRPr="00A3511F">
        <w:t>making props for performance</w:t>
      </w:r>
    </w:p>
    <w:p w:rsidR="00454143" w:rsidRPr="00A3511F" w:rsidRDefault="00454143" w:rsidP="00727B12">
      <w:pPr>
        <w:pStyle w:val="Bullets2"/>
        <w:numPr>
          <w:ilvl w:val="1"/>
          <w:numId w:val="4"/>
        </w:numPr>
      </w:pPr>
      <w:r w:rsidRPr="00A3511F">
        <w:t>live performances for peers and parents/carers</w:t>
      </w:r>
    </w:p>
    <w:p w:rsidR="00454143" w:rsidRPr="00A3511F" w:rsidRDefault="00454143" w:rsidP="00727B12">
      <w:pPr>
        <w:pStyle w:val="Bullets"/>
        <w:numPr>
          <w:ilvl w:val="0"/>
          <w:numId w:val="4"/>
        </w:numPr>
      </w:pPr>
      <w:r w:rsidRPr="00A3511F">
        <w:t>Construction:</w:t>
      </w:r>
    </w:p>
    <w:p w:rsidR="00454143" w:rsidRPr="00A3511F" w:rsidRDefault="00454143" w:rsidP="00727B12">
      <w:pPr>
        <w:pStyle w:val="Bullets2"/>
        <w:numPr>
          <w:ilvl w:val="1"/>
          <w:numId w:val="4"/>
        </w:numPr>
      </w:pPr>
      <w:bookmarkStart w:id="113" w:name="_Hlk485714796"/>
      <w:r w:rsidRPr="00A3511F">
        <w:t>planning and design</w:t>
      </w:r>
    </w:p>
    <w:p w:rsidR="00454143" w:rsidRPr="00A3511F" w:rsidRDefault="00454143" w:rsidP="00727B12">
      <w:pPr>
        <w:pStyle w:val="Bullets2"/>
        <w:numPr>
          <w:ilvl w:val="1"/>
          <w:numId w:val="4"/>
        </w:numPr>
      </w:pPr>
      <w:r w:rsidRPr="00A3511F">
        <w:t>drawing plans</w:t>
      </w:r>
    </w:p>
    <w:p w:rsidR="00454143" w:rsidRPr="00A3511F" w:rsidRDefault="00454143" w:rsidP="00727B12">
      <w:pPr>
        <w:pStyle w:val="Bullets2"/>
        <w:numPr>
          <w:ilvl w:val="1"/>
          <w:numId w:val="4"/>
        </w:numPr>
      </w:pPr>
      <w:r w:rsidRPr="00A3511F">
        <w:t>measuring</w:t>
      </w:r>
    </w:p>
    <w:p w:rsidR="00454143" w:rsidRPr="00A3511F" w:rsidRDefault="00454143" w:rsidP="00727B12">
      <w:pPr>
        <w:pStyle w:val="Bullets2"/>
        <w:numPr>
          <w:ilvl w:val="1"/>
          <w:numId w:val="4"/>
        </w:numPr>
      </w:pPr>
      <w:r w:rsidRPr="00A3511F">
        <w:t>calculating resources required</w:t>
      </w:r>
    </w:p>
    <w:bookmarkEnd w:id="113"/>
    <w:p w:rsidR="00454143" w:rsidRPr="00A3511F" w:rsidRDefault="00454143" w:rsidP="00727B12">
      <w:pPr>
        <w:pStyle w:val="Bullets2"/>
        <w:numPr>
          <w:ilvl w:val="1"/>
          <w:numId w:val="4"/>
        </w:numPr>
      </w:pPr>
      <w:r w:rsidRPr="00A3511F">
        <w:t>building</w:t>
      </w:r>
    </w:p>
    <w:p w:rsidR="00454143" w:rsidRPr="00A3511F" w:rsidRDefault="00C13587" w:rsidP="00727B12">
      <w:pPr>
        <w:pStyle w:val="Bullets2"/>
        <w:numPr>
          <w:ilvl w:val="1"/>
          <w:numId w:val="4"/>
        </w:numPr>
      </w:pPr>
      <w:r w:rsidRPr="00A3511F">
        <w:rPr>
          <w:noProof/>
        </w:rPr>
        <w:drawing>
          <wp:anchor distT="0" distB="0" distL="114300" distR="114300" simplePos="0" relativeHeight="251676160" behindDoc="0" locked="0" layoutInCell="1" allowOverlap="1" wp14:anchorId="61B9B589" wp14:editId="2C764394">
            <wp:simplePos x="0" y="0"/>
            <wp:positionH relativeFrom="column">
              <wp:posOffset>3468370</wp:posOffset>
            </wp:positionH>
            <wp:positionV relativeFrom="paragraph">
              <wp:posOffset>16510</wp:posOffset>
            </wp:positionV>
            <wp:extent cx="2465705" cy="2943225"/>
            <wp:effectExtent l="0" t="0" r="0" b="9525"/>
            <wp:wrapTight wrapText="bothSides">
              <wp:wrapPolygon edited="0">
                <wp:start x="0" y="0"/>
                <wp:lineTo x="0" y="21530"/>
                <wp:lineTo x="21361" y="21530"/>
                <wp:lineTo x="21361"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rotWithShape="1">
                    <a:blip r:embed="rId46" cstate="print">
                      <a:extLst>
                        <a:ext uri="{28A0092B-C50C-407E-A947-70E740481C1C}">
                          <a14:useLocalDpi xmlns:a14="http://schemas.microsoft.com/office/drawing/2010/main" val="0"/>
                        </a:ext>
                      </a:extLst>
                    </a:blip>
                    <a:srcRect l="5296" r="10919"/>
                    <a:stretch/>
                  </pic:blipFill>
                  <pic:spPr bwMode="auto">
                    <a:xfrm>
                      <a:off x="0" y="0"/>
                      <a:ext cx="2465705" cy="294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143" w:rsidRPr="00A3511F">
        <w:t>decorating</w:t>
      </w:r>
    </w:p>
    <w:p w:rsidR="00454143" w:rsidRPr="00A3511F" w:rsidRDefault="00454143" w:rsidP="00727B12">
      <w:pPr>
        <w:pStyle w:val="Bullets2"/>
        <w:numPr>
          <w:ilvl w:val="1"/>
          <w:numId w:val="4"/>
        </w:numPr>
      </w:pPr>
      <w:r w:rsidRPr="00A3511F">
        <w:t>sand sculptures</w:t>
      </w:r>
    </w:p>
    <w:p w:rsidR="00454143" w:rsidRPr="00A3511F" w:rsidRDefault="00454143" w:rsidP="00727B12">
      <w:pPr>
        <w:pStyle w:val="Bullets"/>
        <w:numPr>
          <w:ilvl w:val="0"/>
          <w:numId w:val="4"/>
        </w:numPr>
      </w:pPr>
      <w:r w:rsidRPr="00A3511F">
        <w:t>Visual art</w:t>
      </w:r>
      <w:r w:rsidR="00033A96">
        <w:t>, such as</w:t>
      </w:r>
      <w:r w:rsidRPr="00A3511F">
        <w:t>:</w:t>
      </w:r>
    </w:p>
    <w:p w:rsidR="00454143" w:rsidRPr="00A3511F" w:rsidRDefault="00454143" w:rsidP="00727B12">
      <w:pPr>
        <w:pStyle w:val="Bullets2"/>
        <w:numPr>
          <w:ilvl w:val="1"/>
          <w:numId w:val="4"/>
        </w:numPr>
      </w:pPr>
      <w:bookmarkStart w:id="114" w:name="_Hlk485714821"/>
      <w:r w:rsidRPr="00A3511F">
        <w:t>painting</w:t>
      </w:r>
    </w:p>
    <w:p w:rsidR="00454143" w:rsidRPr="00A3511F" w:rsidRDefault="00454143" w:rsidP="00727B12">
      <w:pPr>
        <w:pStyle w:val="Bullets2"/>
        <w:numPr>
          <w:ilvl w:val="1"/>
          <w:numId w:val="4"/>
        </w:numPr>
      </w:pPr>
      <w:r w:rsidRPr="00A3511F">
        <w:t>sculpting</w:t>
      </w:r>
    </w:p>
    <w:p w:rsidR="00454143" w:rsidRPr="00A3511F" w:rsidRDefault="00454143" w:rsidP="00727B12">
      <w:pPr>
        <w:pStyle w:val="Bullets2"/>
        <w:numPr>
          <w:ilvl w:val="1"/>
          <w:numId w:val="4"/>
        </w:numPr>
      </w:pPr>
      <w:r w:rsidRPr="00A3511F">
        <w:t>sketching/drawing</w:t>
      </w:r>
    </w:p>
    <w:p w:rsidR="00454143" w:rsidRPr="00A3511F" w:rsidRDefault="00454143" w:rsidP="00727B12">
      <w:pPr>
        <w:pStyle w:val="Bullets2"/>
        <w:numPr>
          <w:ilvl w:val="1"/>
          <w:numId w:val="4"/>
        </w:numPr>
      </w:pPr>
      <w:r w:rsidRPr="00A3511F">
        <w:t>collage</w:t>
      </w:r>
    </w:p>
    <w:p w:rsidR="00454143" w:rsidRPr="00A3511F" w:rsidRDefault="00454143" w:rsidP="00727B12">
      <w:pPr>
        <w:pStyle w:val="Bullets2"/>
        <w:numPr>
          <w:ilvl w:val="1"/>
          <w:numId w:val="4"/>
        </w:numPr>
      </w:pPr>
      <w:r w:rsidRPr="00A3511F">
        <w:t>textile work</w:t>
      </w:r>
    </w:p>
    <w:bookmarkEnd w:id="114"/>
    <w:p w:rsidR="00454143" w:rsidRPr="00A3511F" w:rsidRDefault="00454143" w:rsidP="00727B12">
      <w:pPr>
        <w:pStyle w:val="Bullets2"/>
        <w:numPr>
          <w:ilvl w:val="1"/>
          <w:numId w:val="4"/>
        </w:numPr>
      </w:pPr>
      <w:r w:rsidRPr="00A3511F">
        <w:t>graphic design</w:t>
      </w:r>
    </w:p>
    <w:p w:rsidR="00454143" w:rsidRPr="00A3511F" w:rsidRDefault="00454143" w:rsidP="00727B12">
      <w:pPr>
        <w:pStyle w:val="Bullets"/>
        <w:numPr>
          <w:ilvl w:val="0"/>
          <w:numId w:val="4"/>
        </w:numPr>
      </w:pPr>
      <w:r w:rsidRPr="00A3511F">
        <w:t>Dramatic play</w:t>
      </w:r>
      <w:r w:rsidR="00033A96">
        <w:t>, such as</w:t>
      </w:r>
      <w:r w:rsidRPr="00A3511F">
        <w:t>:</w:t>
      </w:r>
    </w:p>
    <w:p w:rsidR="00454143" w:rsidRPr="00A3511F" w:rsidRDefault="00E8366A" w:rsidP="00727B12">
      <w:pPr>
        <w:pStyle w:val="Bullets2"/>
        <w:numPr>
          <w:ilvl w:val="1"/>
          <w:numId w:val="4"/>
        </w:numPr>
      </w:pPr>
      <w:bookmarkStart w:id="115" w:name="_Hlk485714843"/>
      <w:r w:rsidRPr="00A3511F">
        <w:t>role play</w:t>
      </w:r>
    </w:p>
    <w:p w:rsidR="00454143" w:rsidRPr="00A3511F" w:rsidRDefault="00E8366A" w:rsidP="00727B12">
      <w:pPr>
        <w:pStyle w:val="Bullets2"/>
        <w:numPr>
          <w:ilvl w:val="1"/>
          <w:numId w:val="4"/>
        </w:numPr>
      </w:pPr>
      <w:r w:rsidRPr="00A3511F">
        <w:t>re-enactment</w:t>
      </w:r>
    </w:p>
    <w:p w:rsidR="00454143" w:rsidRPr="00A3511F" w:rsidRDefault="00E8366A" w:rsidP="00727B12">
      <w:pPr>
        <w:pStyle w:val="Bullets2"/>
        <w:numPr>
          <w:ilvl w:val="1"/>
          <w:numId w:val="4"/>
        </w:numPr>
      </w:pPr>
      <w:r w:rsidRPr="00A3511F">
        <w:t>monologue</w:t>
      </w:r>
    </w:p>
    <w:p w:rsidR="00454143" w:rsidRPr="00A3511F" w:rsidRDefault="00E8366A" w:rsidP="00727B12">
      <w:pPr>
        <w:pStyle w:val="Bullets2"/>
        <w:numPr>
          <w:ilvl w:val="1"/>
          <w:numId w:val="4"/>
        </w:numPr>
      </w:pPr>
      <w:r w:rsidRPr="00A3511F">
        <w:t>performance poetry</w:t>
      </w:r>
    </w:p>
    <w:p w:rsidR="00454143" w:rsidRPr="00A3511F" w:rsidRDefault="00E8366A" w:rsidP="00727B12">
      <w:pPr>
        <w:pStyle w:val="Bullets2"/>
        <w:numPr>
          <w:ilvl w:val="1"/>
          <w:numId w:val="4"/>
        </w:numPr>
      </w:pPr>
      <w:r w:rsidRPr="00A3511F">
        <w:t>improvisation</w:t>
      </w:r>
    </w:p>
    <w:p w:rsidR="00454143" w:rsidRPr="00A3511F" w:rsidRDefault="00E8366A" w:rsidP="00727B12">
      <w:pPr>
        <w:pStyle w:val="Bullets2"/>
        <w:numPr>
          <w:ilvl w:val="1"/>
          <w:numId w:val="4"/>
        </w:numPr>
      </w:pPr>
      <w:r w:rsidRPr="00A3511F">
        <w:lastRenderedPageBreak/>
        <w:t>drama sketches</w:t>
      </w:r>
    </w:p>
    <w:bookmarkEnd w:id="115"/>
    <w:p w:rsidR="00454143" w:rsidRPr="00A3511F" w:rsidRDefault="00E8366A" w:rsidP="00727B12">
      <w:pPr>
        <w:pStyle w:val="Bullets2"/>
        <w:numPr>
          <w:ilvl w:val="1"/>
          <w:numId w:val="4"/>
        </w:numPr>
      </w:pPr>
      <w:r w:rsidRPr="00A3511F">
        <w:t>costume design</w:t>
      </w:r>
    </w:p>
    <w:p w:rsidR="00454143" w:rsidRPr="00A3511F" w:rsidRDefault="00E8366A" w:rsidP="00727B12">
      <w:pPr>
        <w:pStyle w:val="Bullets2"/>
        <w:numPr>
          <w:ilvl w:val="1"/>
          <w:numId w:val="4"/>
        </w:numPr>
      </w:pPr>
      <w:r w:rsidRPr="00A3511F">
        <w:t>set design</w:t>
      </w:r>
    </w:p>
    <w:p w:rsidR="00454143" w:rsidRPr="00A3511F" w:rsidRDefault="00E8366A" w:rsidP="00727B12">
      <w:pPr>
        <w:pStyle w:val="Bullets2"/>
        <w:numPr>
          <w:ilvl w:val="1"/>
          <w:numId w:val="4"/>
        </w:numPr>
      </w:pPr>
      <w:r w:rsidRPr="00A3511F">
        <w:t>prop design</w:t>
      </w:r>
      <w:r>
        <w:t>.</w:t>
      </w:r>
    </w:p>
    <w:p w:rsidR="00454143" w:rsidRPr="00A3511F" w:rsidRDefault="00454143" w:rsidP="00454143">
      <w:r w:rsidRPr="00FD279B">
        <w:rPr>
          <w:noProof/>
        </w:rPr>
        <w:t>The examples above are not exhaustive and are just a</w:t>
      </w:r>
      <w:r w:rsidRPr="00A3511F">
        <w:t xml:space="preserve"> number of different ways in which creativity can be nurtured in children.</w:t>
      </w:r>
    </w:p>
    <w:p w:rsidR="00454143" w:rsidRPr="00A3511F" w:rsidRDefault="00454143" w:rsidP="00454143">
      <w:pPr>
        <w:pStyle w:val="Heading3"/>
      </w:pPr>
      <w:bookmarkStart w:id="116" w:name="_Toc419446104"/>
      <w:bookmarkStart w:id="117" w:name="_Toc485737302"/>
      <w:r w:rsidRPr="00A3511F">
        <w:t>Indoor and outdoor environments</w:t>
      </w:r>
      <w:bookmarkEnd w:id="116"/>
      <w:bookmarkEnd w:id="117"/>
    </w:p>
    <w:p w:rsidR="00454143" w:rsidRPr="00A3511F" w:rsidRDefault="00454143" w:rsidP="00454143">
      <w:r w:rsidRPr="00A3511F">
        <w:t>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454143" w:rsidRPr="00A3511F" w:rsidRDefault="00454143" w:rsidP="00454143">
      <w:pPr>
        <w:pStyle w:val="BoldBulTight0"/>
      </w:pPr>
      <w:r w:rsidRPr="00A3511F">
        <w:t>Indoor environments include:</w:t>
      </w:r>
    </w:p>
    <w:p w:rsidR="00454143" w:rsidRPr="00A3511F" w:rsidRDefault="00454143" w:rsidP="00727B12">
      <w:pPr>
        <w:pStyle w:val="Bullets"/>
        <w:numPr>
          <w:ilvl w:val="0"/>
          <w:numId w:val="4"/>
        </w:numPr>
      </w:pPr>
      <w:r w:rsidRPr="00A3511F">
        <w:t>Classroom</w:t>
      </w:r>
    </w:p>
    <w:p w:rsidR="00454143" w:rsidRPr="00A3511F" w:rsidRDefault="00454143" w:rsidP="00727B12">
      <w:pPr>
        <w:pStyle w:val="Bullets"/>
        <w:numPr>
          <w:ilvl w:val="0"/>
          <w:numId w:val="4"/>
        </w:numPr>
      </w:pPr>
      <w:r w:rsidRPr="00A3511F">
        <w:t>Music room/recording suite</w:t>
      </w:r>
    </w:p>
    <w:p w:rsidR="00454143" w:rsidRPr="00A3511F" w:rsidRDefault="00454143" w:rsidP="00727B12">
      <w:pPr>
        <w:pStyle w:val="Bullets"/>
        <w:numPr>
          <w:ilvl w:val="0"/>
          <w:numId w:val="4"/>
        </w:numPr>
      </w:pPr>
      <w:r w:rsidRPr="00A3511F">
        <w:t>Theatre/dance studio</w:t>
      </w:r>
    </w:p>
    <w:p w:rsidR="00454143" w:rsidRPr="00A3511F" w:rsidRDefault="00454143" w:rsidP="00727B12">
      <w:pPr>
        <w:pStyle w:val="Bullets"/>
        <w:numPr>
          <w:ilvl w:val="0"/>
          <w:numId w:val="4"/>
        </w:numPr>
      </w:pPr>
      <w:r w:rsidRPr="00A3511F">
        <w:rPr>
          <w:noProof/>
        </w:rPr>
        <w:drawing>
          <wp:anchor distT="0" distB="0" distL="114300" distR="114300" simplePos="0" relativeHeight="251670528" behindDoc="1" locked="0" layoutInCell="1" allowOverlap="1" wp14:anchorId="500B5371" wp14:editId="5D8CE540">
            <wp:simplePos x="0" y="0"/>
            <wp:positionH relativeFrom="column">
              <wp:posOffset>3097530</wp:posOffset>
            </wp:positionH>
            <wp:positionV relativeFrom="paragraph">
              <wp:posOffset>60325</wp:posOffset>
            </wp:positionV>
            <wp:extent cx="3044190" cy="2026285"/>
            <wp:effectExtent l="0" t="0" r="3810" b="0"/>
            <wp:wrapTight wrapText="bothSides">
              <wp:wrapPolygon edited="0">
                <wp:start x="541" y="0"/>
                <wp:lineTo x="0" y="406"/>
                <wp:lineTo x="0" y="21119"/>
                <wp:lineTo x="541" y="21322"/>
                <wp:lineTo x="20951" y="21322"/>
                <wp:lineTo x="21492" y="21119"/>
                <wp:lineTo x="21492" y="406"/>
                <wp:lineTo x="20951" y="0"/>
                <wp:lineTo x="541"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44190" cy="2026285"/>
                    </a:xfrm>
                    <a:prstGeom prst="rect">
                      <a:avLst/>
                    </a:prstGeom>
                    <a:ln>
                      <a:noFill/>
                    </a:ln>
                    <a:effectLst>
                      <a:softEdge rad="112500"/>
                    </a:effectLst>
                  </pic:spPr>
                </pic:pic>
              </a:graphicData>
            </a:graphic>
          </wp:anchor>
        </w:drawing>
      </w:r>
      <w:r w:rsidRPr="00A3511F">
        <w:t>Gymnasium/sports centres and facilities</w:t>
      </w:r>
    </w:p>
    <w:p w:rsidR="00454143" w:rsidRPr="00A3511F" w:rsidRDefault="00454143" w:rsidP="00727B12">
      <w:pPr>
        <w:pStyle w:val="Bullets"/>
        <w:numPr>
          <w:ilvl w:val="0"/>
          <w:numId w:val="4"/>
        </w:numPr>
      </w:pPr>
      <w:r w:rsidRPr="00A3511F">
        <w:t xml:space="preserve">Technology </w:t>
      </w:r>
      <w:r w:rsidRPr="00032B12">
        <w:rPr>
          <w:noProof/>
        </w:rPr>
        <w:t>workshop</w:t>
      </w:r>
    </w:p>
    <w:p w:rsidR="00454143" w:rsidRPr="00A3511F" w:rsidRDefault="00454143" w:rsidP="00727B12">
      <w:pPr>
        <w:pStyle w:val="Bullets"/>
        <w:numPr>
          <w:ilvl w:val="0"/>
          <w:numId w:val="4"/>
        </w:numPr>
      </w:pPr>
      <w:r w:rsidRPr="00A3511F">
        <w:t>Kitchen</w:t>
      </w:r>
    </w:p>
    <w:p w:rsidR="00454143" w:rsidRPr="00A3511F" w:rsidRDefault="00454143" w:rsidP="00727B12">
      <w:pPr>
        <w:pStyle w:val="Bullets"/>
        <w:numPr>
          <w:ilvl w:val="0"/>
          <w:numId w:val="4"/>
        </w:numPr>
      </w:pPr>
      <w:r w:rsidRPr="00A3511F">
        <w:t>ICT suite</w:t>
      </w:r>
    </w:p>
    <w:p w:rsidR="00454143" w:rsidRPr="00A3511F" w:rsidRDefault="00454143" w:rsidP="00727B12">
      <w:pPr>
        <w:pStyle w:val="Bullets"/>
        <w:numPr>
          <w:ilvl w:val="0"/>
          <w:numId w:val="4"/>
        </w:numPr>
      </w:pPr>
      <w:r w:rsidRPr="00A3511F">
        <w:t>Scientific laboratory</w:t>
      </w:r>
    </w:p>
    <w:p w:rsidR="00454143" w:rsidRPr="00A3511F" w:rsidRDefault="00454143" w:rsidP="00727B12">
      <w:pPr>
        <w:pStyle w:val="Bullets"/>
        <w:numPr>
          <w:ilvl w:val="0"/>
          <w:numId w:val="4"/>
        </w:numPr>
      </w:pPr>
      <w:r w:rsidRPr="00A3511F">
        <w:t>Museums</w:t>
      </w:r>
    </w:p>
    <w:p w:rsidR="00454143" w:rsidRPr="00A3511F" w:rsidRDefault="00454143" w:rsidP="00727B12">
      <w:pPr>
        <w:pStyle w:val="Bullets"/>
        <w:numPr>
          <w:ilvl w:val="0"/>
          <w:numId w:val="4"/>
        </w:numPr>
      </w:pPr>
      <w:r w:rsidRPr="00A3511F">
        <w:t>Libraries.</w:t>
      </w:r>
    </w:p>
    <w:p w:rsidR="00454143" w:rsidRPr="00A3511F" w:rsidRDefault="00454143" w:rsidP="00454143">
      <w:pPr>
        <w:pStyle w:val="BoldBulTight0"/>
      </w:pPr>
      <w:r w:rsidRPr="00A3511F">
        <w:t>Outdoor environments include:</w:t>
      </w:r>
    </w:p>
    <w:p w:rsidR="00454143" w:rsidRPr="00A3511F" w:rsidRDefault="00454143" w:rsidP="00727B12">
      <w:pPr>
        <w:pStyle w:val="Bullets"/>
        <w:numPr>
          <w:ilvl w:val="0"/>
          <w:numId w:val="4"/>
        </w:numPr>
      </w:pPr>
      <w:r w:rsidRPr="00A3511F">
        <w:t>Playground</w:t>
      </w:r>
    </w:p>
    <w:p w:rsidR="00454143" w:rsidRPr="00A3511F" w:rsidRDefault="00454143" w:rsidP="00727B12">
      <w:pPr>
        <w:pStyle w:val="Bullets"/>
        <w:numPr>
          <w:ilvl w:val="0"/>
          <w:numId w:val="4"/>
        </w:numPr>
      </w:pPr>
      <w:r w:rsidRPr="00A3511F">
        <w:t>Parks and woodland areas</w:t>
      </w:r>
    </w:p>
    <w:p w:rsidR="00454143" w:rsidRPr="00A3511F" w:rsidRDefault="00454143" w:rsidP="00727B12">
      <w:pPr>
        <w:pStyle w:val="Bullets"/>
        <w:numPr>
          <w:ilvl w:val="0"/>
          <w:numId w:val="4"/>
        </w:numPr>
      </w:pPr>
      <w:r w:rsidRPr="00A3511F">
        <w:t>Beach/sandpit</w:t>
      </w:r>
    </w:p>
    <w:p w:rsidR="00454143" w:rsidRPr="00A3511F" w:rsidRDefault="00454143" w:rsidP="00727B12">
      <w:pPr>
        <w:pStyle w:val="Bullets"/>
        <w:numPr>
          <w:ilvl w:val="0"/>
          <w:numId w:val="4"/>
        </w:numPr>
      </w:pPr>
      <w:r w:rsidRPr="00A3511F">
        <w:t>Swimming pool</w:t>
      </w:r>
    </w:p>
    <w:p w:rsidR="00454143" w:rsidRPr="00A3511F" w:rsidRDefault="00454143" w:rsidP="00727B12">
      <w:pPr>
        <w:pStyle w:val="Bullets"/>
        <w:numPr>
          <w:ilvl w:val="0"/>
          <w:numId w:val="4"/>
        </w:numPr>
      </w:pPr>
      <w:r w:rsidRPr="00A3511F">
        <w:t>Local community</w:t>
      </w:r>
    </w:p>
    <w:p w:rsidR="00454143" w:rsidRPr="00A3511F" w:rsidRDefault="00454143" w:rsidP="00727B12">
      <w:pPr>
        <w:pStyle w:val="Bullets"/>
        <w:numPr>
          <w:ilvl w:val="0"/>
          <w:numId w:val="4"/>
        </w:numPr>
      </w:pPr>
      <w:r w:rsidRPr="00A3511F">
        <w:t>Multi-sensory gardens</w:t>
      </w:r>
    </w:p>
    <w:p w:rsidR="00454143" w:rsidRPr="00A3511F" w:rsidRDefault="00454143" w:rsidP="00727B12">
      <w:pPr>
        <w:pStyle w:val="Bullets"/>
        <w:numPr>
          <w:ilvl w:val="0"/>
          <w:numId w:val="4"/>
        </w:numPr>
      </w:pPr>
      <w:r w:rsidRPr="00A3511F">
        <w:lastRenderedPageBreak/>
        <w:t>Mazes</w:t>
      </w:r>
    </w:p>
    <w:p w:rsidR="00454143" w:rsidRPr="00A3511F" w:rsidRDefault="00454143" w:rsidP="00727B12">
      <w:pPr>
        <w:pStyle w:val="Bullets"/>
        <w:numPr>
          <w:ilvl w:val="0"/>
          <w:numId w:val="4"/>
        </w:numPr>
      </w:pPr>
      <w:r w:rsidRPr="00A3511F">
        <w:t>Visits to historical monuments</w:t>
      </w:r>
    </w:p>
    <w:p w:rsidR="00454143" w:rsidRPr="00A3511F" w:rsidRDefault="00454143" w:rsidP="00727B12">
      <w:pPr>
        <w:pStyle w:val="Bullets"/>
        <w:numPr>
          <w:ilvl w:val="0"/>
          <w:numId w:val="4"/>
        </w:numPr>
      </w:pPr>
      <w:r w:rsidRPr="00A3511F">
        <w:t>Field trips.</w:t>
      </w:r>
    </w:p>
    <w:p w:rsidR="00454143" w:rsidRPr="00A3511F" w:rsidRDefault="00454143" w:rsidP="00454143">
      <w:r w:rsidRPr="00A3511F">
        <w:t xml:space="preserve">The following reference is taken from the Guide to the Education and Care Services National Law and the Education and Care Services National Regulations 2011: </w:t>
      </w:r>
    </w:p>
    <w:tbl>
      <w:tblPr>
        <w:tblStyle w:val="TableGrid"/>
        <w:tblW w:w="0" w:type="auto"/>
        <w:shd w:val="clear" w:color="auto" w:fill="E5B8B7" w:themeFill="accent2" w:themeFillTint="66"/>
        <w:tblLook w:val="04A0" w:firstRow="1" w:lastRow="0" w:firstColumn="1" w:lastColumn="0" w:noHBand="0" w:noVBand="1"/>
      </w:tblPr>
      <w:tblGrid>
        <w:gridCol w:w="9548"/>
      </w:tblGrid>
      <w:tr w:rsidR="00454143" w:rsidRPr="00033A96" w:rsidTr="003340D4">
        <w:tc>
          <w:tcPr>
            <w:tcW w:w="9548" w:type="dxa"/>
            <w:shd w:val="clear" w:color="auto" w:fill="E5B8B7" w:themeFill="accent2" w:themeFillTint="66"/>
          </w:tcPr>
          <w:p w:rsidR="00454143" w:rsidRPr="00033A96" w:rsidRDefault="00454143" w:rsidP="00033A96">
            <w:pPr>
              <w:spacing w:before="120" w:after="120" w:line="240" w:lineRule="auto"/>
              <w:rPr>
                <w:b/>
              </w:rPr>
            </w:pPr>
            <w:r w:rsidRPr="00FD279B">
              <w:rPr>
                <w:b/>
                <w:noProof/>
              </w:rPr>
              <w:t>The Early Years Learning Framework states that ‘The outdoor space is of equal importance as the indoor space in providing engaging experiences for children. Outdoor learning spaces are a feature of Australian learning environments, and offer a vast array of possibilities no</w:t>
            </w:r>
            <w:r w:rsidR="003B729F" w:rsidRPr="00FD279B">
              <w:rPr>
                <w:b/>
                <w:noProof/>
              </w:rPr>
              <w:t>t available indoors’.</w:t>
            </w:r>
          </w:p>
          <w:p w:rsidR="00454143" w:rsidRPr="00033A96" w:rsidRDefault="00454143" w:rsidP="00033A96">
            <w:pPr>
              <w:spacing w:before="120" w:after="120" w:line="240" w:lineRule="auto"/>
              <w:rPr>
                <w:b/>
              </w:rPr>
            </w:pPr>
            <w:r w:rsidRPr="00033A96">
              <w:rPr>
                <w:b/>
              </w:rPr>
              <w:t>Outdoor environments should offer opportunities for learning through play, access to materials that stimulate investigation and reflection, as well as be enriched by natural resources and opportunities for children to connect with nature.</w:t>
            </w:r>
          </w:p>
        </w:tc>
      </w:tr>
    </w:tbl>
    <w:p w:rsidR="006E196D" w:rsidRDefault="006E196D" w:rsidP="00454143"/>
    <w:p w:rsidR="00454143" w:rsidRPr="00A3511F" w:rsidRDefault="00454143" w:rsidP="00454143">
      <w:r w:rsidRPr="00A3511F">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454143" w:rsidRPr="00A3511F" w:rsidRDefault="00454143" w:rsidP="00454143">
      <w:pPr>
        <w:pStyle w:val="BoldBulTight0"/>
        <w:rPr>
          <w:u w:val="single"/>
        </w:rPr>
      </w:pPr>
      <w:r w:rsidRPr="00A3511F">
        <w:rPr>
          <w:u w:val="single"/>
        </w:rPr>
        <w:t>Natural elements of the environment</w:t>
      </w:r>
    </w:p>
    <w:p w:rsidR="00454143" w:rsidRPr="00A3511F" w:rsidRDefault="00454143" w:rsidP="00454143">
      <w:r w:rsidRPr="00FD279B">
        <w:rPr>
          <w:noProof/>
        </w:rPr>
        <w:t>Children should be provided with opportunities to engage</w:t>
      </w:r>
      <w:r w:rsidRPr="00A3511F">
        <w:t xml:space="preserve"> with as many natural elements of the environment as possible in order to develop their understanding and appreciation of it.</w:t>
      </w:r>
    </w:p>
    <w:p w:rsidR="00454143" w:rsidRPr="00A3511F" w:rsidRDefault="00454143" w:rsidP="00454143">
      <w:pPr>
        <w:pStyle w:val="BoldBulTight0"/>
      </w:pPr>
      <w:r w:rsidRPr="00A3511F">
        <w:t>Natural elements include:</w:t>
      </w:r>
    </w:p>
    <w:p w:rsidR="00454143" w:rsidRPr="00A3511F" w:rsidRDefault="00454143" w:rsidP="00727B12">
      <w:pPr>
        <w:pStyle w:val="Bullets"/>
        <w:numPr>
          <w:ilvl w:val="0"/>
          <w:numId w:val="4"/>
        </w:numPr>
      </w:pPr>
      <w:r w:rsidRPr="00A3511F">
        <w:t>Vegetable gardens</w:t>
      </w:r>
    </w:p>
    <w:p w:rsidR="00454143" w:rsidRPr="00A3511F" w:rsidRDefault="00033A96" w:rsidP="00727B12">
      <w:pPr>
        <w:pStyle w:val="Bullets"/>
        <w:numPr>
          <w:ilvl w:val="0"/>
          <w:numId w:val="4"/>
        </w:numPr>
      </w:pPr>
      <w:r>
        <w:t xml:space="preserve">Flowers, plants, trees or </w:t>
      </w:r>
      <w:r w:rsidR="00454143" w:rsidRPr="00A3511F">
        <w:t>gardens</w:t>
      </w:r>
    </w:p>
    <w:p w:rsidR="00454143" w:rsidRPr="00A3511F" w:rsidRDefault="00454143" w:rsidP="00727B12">
      <w:pPr>
        <w:pStyle w:val="Bullets"/>
        <w:numPr>
          <w:ilvl w:val="0"/>
          <w:numId w:val="4"/>
        </w:numPr>
      </w:pPr>
      <w:r w:rsidRPr="00A3511F">
        <w:t>Sand pits and dirt for digging</w:t>
      </w:r>
    </w:p>
    <w:p w:rsidR="00454143" w:rsidRPr="00A3511F" w:rsidRDefault="00454143" w:rsidP="00727B12">
      <w:pPr>
        <w:pStyle w:val="Bullets"/>
        <w:numPr>
          <w:ilvl w:val="0"/>
          <w:numId w:val="4"/>
        </w:numPr>
      </w:pPr>
      <w:r w:rsidRPr="00A3511F">
        <w:t>Cultural areas within the local community</w:t>
      </w:r>
    </w:p>
    <w:p w:rsidR="00454143" w:rsidRPr="00A3511F" w:rsidRDefault="00454143" w:rsidP="00727B12">
      <w:pPr>
        <w:pStyle w:val="Bullets"/>
        <w:numPr>
          <w:ilvl w:val="0"/>
          <w:numId w:val="4"/>
        </w:numPr>
      </w:pPr>
      <w:r w:rsidRPr="00A3511F">
        <w:t xml:space="preserve">Water </w:t>
      </w:r>
      <w:r w:rsidRPr="00033A96">
        <w:rPr>
          <w:noProof/>
        </w:rPr>
        <w:t>cour</w:t>
      </w:r>
      <w:r w:rsidRPr="00A3511F">
        <w:t>ses containing animal and plant life as well as pebbles, gravel and sand</w:t>
      </w:r>
    </w:p>
    <w:p w:rsidR="00454143" w:rsidRPr="00A3511F" w:rsidRDefault="00454143" w:rsidP="00727B12">
      <w:pPr>
        <w:pStyle w:val="Bullets"/>
        <w:numPr>
          <w:ilvl w:val="0"/>
          <w:numId w:val="4"/>
        </w:numPr>
      </w:pPr>
      <w:r w:rsidRPr="00A3511F">
        <w:t>Plants and trees with edible features</w:t>
      </w:r>
    </w:p>
    <w:p w:rsidR="00454143" w:rsidRPr="00A3511F" w:rsidRDefault="00454143" w:rsidP="00727B12">
      <w:pPr>
        <w:pStyle w:val="Bullets"/>
        <w:numPr>
          <w:ilvl w:val="0"/>
          <w:numId w:val="4"/>
        </w:numPr>
      </w:pPr>
      <w:r w:rsidRPr="00A3511F">
        <w:t>Plants that encourage wildlife such as birds, butterflies and insects</w:t>
      </w:r>
    </w:p>
    <w:p w:rsidR="00454143" w:rsidRPr="00A3511F" w:rsidRDefault="00454143" w:rsidP="00727B12">
      <w:pPr>
        <w:pStyle w:val="Bullets"/>
        <w:numPr>
          <w:ilvl w:val="0"/>
          <w:numId w:val="4"/>
        </w:numPr>
      </w:pPr>
      <w:r w:rsidRPr="00A3511F">
        <w:t>Trees to provide shade</w:t>
      </w:r>
    </w:p>
    <w:p w:rsidR="00454143" w:rsidRPr="00A3511F" w:rsidRDefault="00454143" w:rsidP="00727B12">
      <w:pPr>
        <w:pStyle w:val="Bullets"/>
        <w:numPr>
          <w:ilvl w:val="0"/>
          <w:numId w:val="4"/>
        </w:numPr>
      </w:pPr>
      <w:r w:rsidRPr="00A3511F">
        <w:t>Compost areas</w:t>
      </w:r>
    </w:p>
    <w:p w:rsidR="00454143" w:rsidRPr="00A3511F" w:rsidRDefault="00454143" w:rsidP="00727B12">
      <w:pPr>
        <w:pStyle w:val="Bullets"/>
        <w:numPr>
          <w:ilvl w:val="0"/>
          <w:numId w:val="4"/>
        </w:numPr>
      </w:pPr>
      <w:r w:rsidRPr="00A3511F">
        <w:t>Water play areas.</w:t>
      </w:r>
    </w:p>
    <w:p w:rsidR="00C13587" w:rsidRDefault="00C13587">
      <w:pPr>
        <w:spacing w:after="0" w:line="240" w:lineRule="auto"/>
        <w:rPr>
          <w:b/>
          <w:u w:val="single"/>
        </w:rPr>
      </w:pPr>
      <w:bookmarkStart w:id="118" w:name="_Toc419446105"/>
      <w:r>
        <w:rPr>
          <w:u w:val="single"/>
        </w:rPr>
        <w:br w:type="page"/>
      </w:r>
    </w:p>
    <w:p w:rsidR="00454143" w:rsidRPr="00033A96" w:rsidRDefault="00454143" w:rsidP="00033A96">
      <w:pPr>
        <w:pStyle w:val="BoldBulTight0"/>
        <w:rPr>
          <w:u w:val="single"/>
        </w:rPr>
      </w:pPr>
      <w:r w:rsidRPr="00033A96">
        <w:rPr>
          <w:u w:val="single"/>
        </w:rPr>
        <w:lastRenderedPageBreak/>
        <w:t>Supervision</w:t>
      </w:r>
      <w:bookmarkEnd w:id="118"/>
    </w:p>
    <w:p w:rsidR="00454143" w:rsidRPr="00A3511F" w:rsidRDefault="00454143" w:rsidP="00454143">
      <w:r w:rsidRPr="00A3511F">
        <w:t>It is important to maintain adequate supervision over children in all learning environments but particula</w:t>
      </w:r>
      <w:r w:rsidR="00033A96">
        <w:t xml:space="preserve">rly so in outdoor environments. They tend to have </w:t>
      </w:r>
      <w:r w:rsidRPr="00A3511F">
        <w:t xml:space="preserve">a larger area and </w:t>
      </w:r>
      <w:r w:rsidR="00033A96">
        <w:t xml:space="preserve">may include </w:t>
      </w:r>
      <w:r w:rsidRPr="00A3511F">
        <w:t>natural elements such as water, sand and wildlife. You will need to consider whether you will require additional support for outdoor activities when planning the experiences to nurture creativity in the children within your group.</w:t>
      </w:r>
    </w:p>
    <w:p w:rsidR="00DB5EB1" w:rsidRPr="00A3511F" w:rsidRDefault="00D44A67" w:rsidP="00A62486">
      <w:pPr>
        <w:rPr>
          <w:rFonts w:cstheme="majorBidi"/>
          <w:sz w:val="26"/>
          <w:szCs w:val="26"/>
        </w:rPr>
      </w:pPr>
      <w:r>
        <w:rPr>
          <w:noProof/>
        </w:rPr>
        <w:drawing>
          <wp:anchor distT="0" distB="0" distL="114300" distR="114300" simplePos="0" relativeHeight="251688960" behindDoc="0" locked="0" layoutInCell="1" allowOverlap="1">
            <wp:simplePos x="0" y="0"/>
            <wp:positionH relativeFrom="column">
              <wp:posOffset>0</wp:posOffset>
            </wp:positionH>
            <wp:positionV relativeFrom="paragraph">
              <wp:posOffset>771241</wp:posOffset>
            </wp:positionV>
            <wp:extent cx="2942268" cy="3216165"/>
            <wp:effectExtent l="0" t="0" r="0" b="3810"/>
            <wp:wrapSquare wrapText="bothSides"/>
            <wp:docPr id="73" name="Picture 73" descr="C:\Users\Jamie\Downloads\tree_growing_out_of_head_800_wht_15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ie\Downloads\tree_growing_out_of_head_800_wht_1545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42268" cy="32161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B5EB1" w:rsidRPr="00A3511F">
        <w:br w:type="page"/>
      </w:r>
    </w:p>
    <w:p w:rsidR="00A62486" w:rsidRPr="00A3511F" w:rsidRDefault="00190918" w:rsidP="00A62486">
      <w:pPr>
        <w:pStyle w:val="Heading3"/>
      </w:pPr>
      <w:bookmarkStart w:id="119" w:name="_Toc485737303"/>
      <w:r w:rsidRPr="00A3511F">
        <w:lastRenderedPageBreak/>
        <w:t xml:space="preserve">Activity </w:t>
      </w:r>
      <w:r w:rsidR="00454143" w:rsidRPr="00A3511F">
        <w:t>4A</w:t>
      </w:r>
      <w:bookmarkEnd w:id="119"/>
    </w:p>
    <w:p w:rsidR="00190918" w:rsidRPr="00A3511F" w:rsidRDefault="00190918" w:rsidP="00A62486">
      <w:pPr>
        <w:rPr>
          <w:rFonts w:cstheme="majorBidi"/>
          <w:b/>
          <w:bCs/>
          <w:sz w:val="26"/>
          <w:szCs w:val="26"/>
        </w:rPr>
      </w:pPr>
      <w:r w:rsidRPr="00A3511F">
        <w:rPr>
          <w:noProof/>
        </w:rPr>
        <w:drawing>
          <wp:anchor distT="0" distB="0" distL="114300" distR="114300" simplePos="0" relativeHeight="25167769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br w:type="page"/>
      </w:r>
    </w:p>
    <w:p w:rsidR="00A84AE8" w:rsidRPr="00FD279B" w:rsidRDefault="00A84AE8" w:rsidP="00206263">
      <w:pPr>
        <w:pStyle w:val="Heading1"/>
        <w:spacing w:after="240"/>
        <w:rPr>
          <w:noProof/>
        </w:rPr>
      </w:pPr>
      <w:bookmarkStart w:id="120" w:name="_Toc485737304"/>
      <w:r w:rsidRPr="00FD279B">
        <w:rPr>
          <w:noProof/>
        </w:rPr>
        <w:lastRenderedPageBreak/>
        <w:t xml:space="preserve">5. </w:t>
      </w:r>
      <w:r w:rsidR="00804706" w:rsidRPr="00FD279B">
        <w:rPr>
          <w:rFonts w:asciiTheme="minorHAnsi" w:hAnsiTheme="minorHAnsi" w:cstheme="minorHAnsi"/>
          <w:noProof/>
        </w:rPr>
        <w:t>Evaluate experiences</w:t>
      </w:r>
      <w:bookmarkEnd w:id="120"/>
    </w:p>
    <w:p w:rsidR="00A84AE8" w:rsidRPr="00FD279B" w:rsidRDefault="00A84AE8" w:rsidP="00804706">
      <w:pPr>
        <w:ind w:left="720" w:hanging="720"/>
        <w:rPr>
          <w:noProof/>
        </w:rPr>
      </w:pPr>
      <w:r w:rsidRPr="00FD279B">
        <w:rPr>
          <w:b/>
          <w:noProof/>
          <w:sz w:val="28"/>
        </w:rPr>
        <w:t>5.1.</w:t>
      </w:r>
      <w:r w:rsidRPr="00FD279B">
        <w:rPr>
          <w:noProof/>
          <w:sz w:val="28"/>
        </w:rPr>
        <w:t xml:space="preserve"> </w:t>
      </w:r>
      <w:r w:rsidRPr="00FD279B">
        <w:rPr>
          <w:noProof/>
        </w:rPr>
        <w:tab/>
      </w:r>
      <w:r w:rsidR="00804706" w:rsidRPr="00FD279B">
        <w:rPr>
          <w:rFonts w:asciiTheme="minorHAnsi" w:hAnsiTheme="minorHAnsi" w:cstheme="minorHAnsi"/>
          <w:noProof/>
        </w:rPr>
        <w:t>Use a range of methods to evaluate children’s learning from the implemented creative experiences</w:t>
      </w:r>
    </w:p>
    <w:p w:rsidR="00A84AE8" w:rsidRPr="00A3511F" w:rsidRDefault="00A84AE8" w:rsidP="00804706">
      <w:pPr>
        <w:ind w:left="720" w:hanging="720"/>
        <w:rPr>
          <w:rFonts w:asciiTheme="minorHAnsi" w:hAnsiTheme="minorHAnsi"/>
          <w:b/>
          <w:sz w:val="28"/>
          <w:szCs w:val="28"/>
        </w:rPr>
      </w:pPr>
      <w:r w:rsidRPr="00FD279B">
        <w:rPr>
          <w:b/>
          <w:sz w:val="28"/>
        </w:rPr>
        <w:t>5.2.</w:t>
      </w:r>
      <w:r w:rsidRPr="00FD279B">
        <w:rPr>
          <w:sz w:val="28"/>
        </w:rPr>
        <w:t xml:space="preserve"> </w:t>
      </w:r>
      <w:r w:rsidRPr="00FD279B">
        <w:tab/>
      </w:r>
      <w:r w:rsidR="00804706" w:rsidRPr="00FD279B">
        <w:rPr>
          <w:rFonts w:asciiTheme="minorHAnsi" w:hAnsiTheme="minorHAnsi" w:cstheme="minorHAnsi"/>
        </w:rPr>
        <w:t>Reflect on the evaluations and make ongoing modifications to the curriculum to stimulate interest and involvement in creative activities</w:t>
      </w:r>
    </w:p>
    <w:p w:rsidR="00804706" w:rsidRPr="00A3511F" w:rsidRDefault="00804706" w:rsidP="00A84AE8">
      <w:pPr>
        <w:rPr>
          <w:u w:val="single"/>
        </w:rPr>
      </w:pPr>
    </w:p>
    <w:p w:rsidR="00804706" w:rsidRPr="00A3511F" w:rsidRDefault="00804706" w:rsidP="00A84AE8">
      <w:pPr>
        <w:rPr>
          <w:u w:val="single"/>
        </w:rPr>
      </w:pPr>
    </w:p>
    <w:p w:rsidR="00804706" w:rsidRPr="00A3511F" w:rsidRDefault="00804706" w:rsidP="00A84AE8">
      <w:pPr>
        <w:rPr>
          <w:u w:val="single"/>
        </w:rPr>
      </w:pPr>
    </w:p>
    <w:p w:rsidR="00804706" w:rsidRPr="00A3511F" w:rsidRDefault="00804706" w:rsidP="00A84AE8">
      <w:pPr>
        <w:rPr>
          <w:u w:val="single"/>
        </w:rPr>
      </w:pPr>
    </w:p>
    <w:p w:rsidR="00804706" w:rsidRPr="00A3511F" w:rsidRDefault="00804706" w:rsidP="00A84AE8">
      <w:pPr>
        <w:rPr>
          <w:u w:val="single"/>
        </w:rPr>
      </w:pPr>
    </w:p>
    <w:p w:rsidR="00804706" w:rsidRPr="00A3511F" w:rsidRDefault="00804706" w:rsidP="00A84AE8">
      <w:pPr>
        <w:rPr>
          <w:u w:val="single"/>
        </w:rPr>
      </w:pPr>
    </w:p>
    <w:p w:rsidR="00A84AE8" w:rsidRPr="00A3511F" w:rsidRDefault="00A84AE8" w:rsidP="00A84AE8">
      <w:pPr>
        <w:rPr>
          <w:u w:val="single"/>
        </w:rPr>
      </w:pPr>
      <w:r w:rsidRPr="00A3511F">
        <w:rPr>
          <w:b/>
          <w:noProof/>
          <w:sz w:val="28"/>
          <w:szCs w:val="28"/>
        </w:rPr>
        <w:drawing>
          <wp:anchor distT="0" distB="0" distL="114300" distR="114300" simplePos="0" relativeHeight="251676672"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Pr="00A3511F">
        <w:rPr>
          <w:u w:val="single"/>
        </w:rPr>
        <w:t xml:space="preserve"> </w:t>
      </w:r>
      <w:r w:rsidRPr="00A3511F">
        <w:rPr>
          <w:u w:val="single"/>
        </w:rPr>
        <w:br w:type="page"/>
      </w:r>
    </w:p>
    <w:p w:rsidR="00A84AE8" w:rsidRPr="00A3511F" w:rsidRDefault="00A84AE8" w:rsidP="00A84AE8">
      <w:pPr>
        <w:pStyle w:val="Heading2"/>
        <w:rPr>
          <w:rFonts w:asciiTheme="minorHAnsi" w:hAnsiTheme="minorHAnsi" w:cstheme="minorHAnsi"/>
        </w:rPr>
      </w:pPr>
      <w:bookmarkStart w:id="121" w:name="_Toc485737305"/>
      <w:r w:rsidRPr="00A3511F">
        <w:lastRenderedPageBreak/>
        <w:t xml:space="preserve">5.1 – </w:t>
      </w:r>
      <w:r w:rsidR="00804706" w:rsidRPr="00A3511F">
        <w:rPr>
          <w:rFonts w:asciiTheme="minorHAnsi" w:hAnsiTheme="minorHAnsi" w:cstheme="minorHAnsi"/>
        </w:rPr>
        <w:t>Use a range of methods to evaluate children’s learning from the implemented creative experiences</w:t>
      </w:r>
      <w:bookmarkEnd w:id="121"/>
    </w:p>
    <w:p w:rsidR="00BF3AFE" w:rsidRDefault="00BF3AFE" w:rsidP="00BF3AFE">
      <w:bookmarkStart w:id="122" w:name="_Toc419446109"/>
    </w:p>
    <w:p w:rsidR="00BF3AFE" w:rsidRDefault="00BF3AFE" w:rsidP="00BF3AFE">
      <w:pPr>
        <w:pStyle w:val="BoldBulTight0"/>
      </w:pPr>
      <w:r>
        <w:t>By the end of this chapter, the learner should be able to:</w:t>
      </w:r>
    </w:p>
    <w:p w:rsidR="00BF3AFE" w:rsidRDefault="007955B0" w:rsidP="00BF3AFE">
      <w:pPr>
        <w:pStyle w:val="Bullets"/>
      </w:pPr>
      <w:r>
        <w:t>Evaluate children’s learning from creative activities. This may include:</w:t>
      </w:r>
    </w:p>
    <w:p w:rsidR="007955B0" w:rsidRDefault="007955B0" w:rsidP="007955B0">
      <w:pPr>
        <w:pStyle w:val="Bullets2"/>
      </w:pPr>
      <w:r>
        <w:t>children's development</w:t>
      </w:r>
    </w:p>
    <w:p w:rsidR="007955B0" w:rsidRDefault="007955B0" w:rsidP="007955B0">
      <w:pPr>
        <w:pStyle w:val="Bullets2"/>
      </w:pPr>
      <w:r>
        <w:t>children’s academic progress</w:t>
      </w:r>
    </w:p>
    <w:p w:rsidR="007955B0" w:rsidRDefault="007955B0" w:rsidP="007955B0">
      <w:pPr>
        <w:pStyle w:val="Bullets2"/>
      </w:pPr>
      <w:r>
        <w:t>children’s confidence and social skills.</w:t>
      </w:r>
    </w:p>
    <w:p w:rsidR="00454143" w:rsidRPr="00A3511F" w:rsidRDefault="00454143" w:rsidP="00454143">
      <w:pPr>
        <w:pStyle w:val="Heading3"/>
      </w:pPr>
      <w:bookmarkStart w:id="123" w:name="_Toc485737306"/>
      <w:r w:rsidRPr="00A3511F">
        <w:t>Assessment of learning</w:t>
      </w:r>
      <w:bookmarkEnd w:id="122"/>
      <w:bookmarkEnd w:id="123"/>
    </w:p>
    <w:p w:rsidR="00454143" w:rsidRPr="00A3511F" w:rsidRDefault="00454143" w:rsidP="00454143">
      <w:r w:rsidRPr="00A3511F">
        <w:t>The approved national frameworks do not give prescriptive instructions on how to assess children’s learning but state that assessment is a way in which educators can gather information that tells them the extent to which each individual child understands, knows and can do. The information should be used to plan future activities in accordance with the individual needs of each child.</w:t>
      </w:r>
    </w:p>
    <w:p w:rsidR="00454143" w:rsidRPr="00A3511F" w:rsidRDefault="00454143" w:rsidP="00454143">
      <w:pPr>
        <w:pStyle w:val="BoldBulTight0"/>
      </w:pPr>
      <w:r w:rsidRPr="00A3511F">
        <w:t>Two different aspects of the child’s learning and development should be assessed:</w:t>
      </w:r>
    </w:p>
    <w:p w:rsidR="00454143" w:rsidRPr="00A3511F" w:rsidRDefault="00454143" w:rsidP="00727B12">
      <w:pPr>
        <w:pStyle w:val="Bullets"/>
        <w:numPr>
          <w:ilvl w:val="0"/>
          <w:numId w:val="4"/>
        </w:numPr>
      </w:pPr>
      <w:r w:rsidRPr="00A3511F">
        <w:t>The development of the child’s needs, interests, experiences and level of participation in the educational program, or simply the level of engagement they demonstrate</w:t>
      </w:r>
    </w:p>
    <w:p w:rsidR="00454143" w:rsidRPr="00A3511F" w:rsidRDefault="00454143" w:rsidP="00727B12">
      <w:pPr>
        <w:pStyle w:val="Bullets"/>
        <w:numPr>
          <w:ilvl w:val="0"/>
          <w:numId w:val="4"/>
        </w:numPr>
      </w:pPr>
      <w:r w:rsidRPr="00A3511F">
        <w:t>The academic progress of the child measured against the learning outcomes of the educational program.</w:t>
      </w:r>
    </w:p>
    <w:p w:rsidR="00454143" w:rsidRPr="00A3511F" w:rsidRDefault="00454143" w:rsidP="00454143">
      <w:pPr>
        <w:pStyle w:val="Heading3"/>
      </w:pPr>
      <w:bookmarkStart w:id="124" w:name="_Toc419446110"/>
      <w:bookmarkStart w:id="125" w:name="_Toc485737307"/>
      <w:r w:rsidRPr="00A3511F">
        <w:t>Methods of evaluating children’s learning</w:t>
      </w:r>
      <w:bookmarkEnd w:id="124"/>
      <w:bookmarkEnd w:id="125"/>
    </w:p>
    <w:p w:rsidR="00454143" w:rsidRPr="00A3511F" w:rsidRDefault="00454143" w:rsidP="003B729F">
      <w:r w:rsidRPr="00A3511F">
        <w:t xml:space="preserve">How you measure the extent of children’s learning from the creative experiences you have implemented will depend very much upon the learning outcomes and objectives that are set out in the educational program, activity </w:t>
      </w:r>
      <w:r w:rsidRPr="00033A96">
        <w:rPr>
          <w:noProof/>
        </w:rPr>
        <w:t>undertaken</w:t>
      </w:r>
      <w:r w:rsidRPr="00A3511F">
        <w:t xml:space="preserve"> and the subject matter of the activity. For example, a simple papier-mâché activity that required a child to make and decorate a bowl will not have as many aspects of learning to evaluate as a task that required a child to research a historic battle, make a costume in accordance with the time </w:t>
      </w:r>
      <w:r w:rsidRPr="003B729F">
        <w:t>period</w:t>
      </w:r>
      <w:r w:rsidRPr="00A3511F">
        <w:t xml:space="preserve"> and the battle, and present the story of the battle orally to the rest of the group.</w:t>
      </w:r>
    </w:p>
    <w:tbl>
      <w:tblPr>
        <w:tblStyle w:val="TableGrid"/>
        <w:tblW w:w="0" w:type="auto"/>
        <w:tblLook w:val="04A0" w:firstRow="1" w:lastRow="0" w:firstColumn="1" w:lastColumn="0" w:noHBand="0" w:noVBand="1"/>
      </w:tblPr>
      <w:tblGrid>
        <w:gridCol w:w="4774"/>
        <w:gridCol w:w="4774"/>
      </w:tblGrid>
      <w:tr w:rsidR="00454143" w:rsidRPr="00A3511F" w:rsidTr="003340D4">
        <w:tc>
          <w:tcPr>
            <w:tcW w:w="9548" w:type="dxa"/>
            <w:gridSpan w:val="2"/>
            <w:shd w:val="clear" w:color="auto" w:fill="E5B8B7" w:themeFill="accent2" w:themeFillTint="66"/>
          </w:tcPr>
          <w:p w:rsidR="00454143" w:rsidRPr="00A3511F" w:rsidRDefault="00454143" w:rsidP="003B729F">
            <w:pPr>
              <w:spacing w:before="120" w:after="120" w:line="240" w:lineRule="auto"/>
              <w:jc w:val="center"/>
              <w:rPr>
                <w:b/>
              </w:rPr>
            </w:pPr>
            <w:r w:rsidRPr="00A3511F">
              <w:rPr>
                <w:b/>
              </w:rPr>
              <w:t>Evaluation methods</w:t>
            </w:r>
          </w:p>
        </w:tc>
      </w:tr>
      <w:tr w:rsidR="00454143" w:rsidRPr="00A3511F" w:rsidTr="003340D4">
        <w:tc>
          <w:tcPr>
            <w:tcW w:w="4774" w:type="dxa"/>
            <w:shd w:val="clear" w:color="auto" w:fill="F2DBDB" w:themeFill="accent2" w:themeFillTint="33"/>
          </w:tcPr>
          <w:p w:rsidR="00454143" w:rsidRPr="00A3511F" w:rsidRDefault="00454143" w:rsidP="003B729F">
            <w:pPr>
              <w:spacing w:before="120" w:after="120" w:line="240" w:lineRule="auto"/>
              <w:rPr>
                <w:b/>
              </w:rPr>
            </w:pPr>
            <w:r w:rsidRPr="00A3511F">
              <w:rPr>
                <w:b/>
              </w:rPr>
              <w:t>Papier-mâché</w:t>
            </w:r>
            <w:r w:rsidRPr="00A3511F">
              <w:t xml:space="preserve"> </w:t>
            </w:r>
            <w:r w:rsidRPr="00A3511F">
              <w:rPr>
                <w:b/>
              </w:rPr>
              <w:t>activity</w:t>
            </w:r>
          </w:p>
        </w:tc>
        <w:tc>
          <w:tcPr>
            <w:tcW w:w="4774" w:type="dxa"/>
            <w:shd w:val="clear" w:color="auto" w:fill="F2DBDB" w:themeFill="accent2" w:themeFillTint="33"/>
          </w:tcPr>
          <w:p w:rsidR="00454143" w:rsidRPr="00A3511F" w:rsidRDefault="00454143" w:rsidP="003B729F">
            <w:pPr>
              <w:spacing w:before="120" w:after="120" w:line="240" w:lineRule="auto"/>
              <w:rPr>
                <w:b/>
              </w:rPr>
            </w:pPr>
            <w:r w:rsidRPr="00033A96">
              <w:rPr>
                <w:b/>
                <w:noProof/>
              </w:rPr>
              <w:t>Historic</w:t>
            </w:r>
            <w:r w:rsidRPr="00A3511F">
              <w:rPr>
                <w:b/>
              </w:rPr>
              <w:t xml:space="preserve"> battle activity</w:t>
            </w:r>
          </w:p>
        </w:tc>
      </w:tr>
      <w:tr w:rsidR="00454143" w:rsidRPr="00A3511F" w:rsidTr="003340D4">
        <w:tc>
          <w:tcPr>
            <w:tcW w:w="4774" w:type="dxa"/>
          </w:tcPr>
          <w:p w:rsidR="00454143" w:rsidRPr="00A3511F" w:rsidRDefault="00454143" w:rsidP="003B729F">
            <w:pPr>
              <w:spacing w:before="120" w:after="120" w:line="240" w:lineRule="auto"/>
            </w:pPr>
            <w:r w:rsidRPr="00A3511F">
              <w:t>Does the child recognise the difference between normal paper and newspaper?</w:t>
            </w:r>
          </w:p>
        </w:tc>
        <w:tc>
          <w:tcPr>
            <w:tcW w:w="4774" w:type="dxa"/>
          </w:tcPr>
          <w:p w:rsidR="00454143" w:rsidRPr="00A3511F" w:rsidRDefault="00454143" w:rsidP="003B729F">
            <w:pPr>
              <w:spacing w:before="120" w:after="120" w:line="240" w:lineRule="auto"/>
            </w:pPr>
            <w:r w:rsidRPr="00A3511F">
              <w:t>Did the child accurately research the events of the battle using books and the internet to find a range of sources such as p</w:t>
            </w:r>
            <w:r w:rsidR="00033A96">
              <w:t>ictures, diary entries, letters or</w:t>
            </w:r>
            <w:r w:rsidRPr="00A3511F">
              <w:t xml:space="preserve"> factual </w:t>
            </w:r>
            <w:r w:rsidRPr="00033A96">
              <w:rPr>
                <w:noProof/>
              </w:rPr>
              <w:t>accounts</w:t>
            </w:r>
            <w:r w:rsidRPr="00A3511F">
              <w:t>?</w:t>
            </w:r>
          </w:p>
        </w:tc>
      </w:tr>
      <w:tr w:rsidR="00454143" w:rsidRPr="00A3511F" w:rsidTr="003340D4">
        <w:tc>
          <w:tcPr>
            <w:tcW w:w="4774" w:type="dxa"/>
          </w:tcPr>
          <w:p w:rsidR="00454143" w:rsidRPr="00A3511F" w:rsidRDefault="00454143" w:rsidP="003B729F">
            <w:pPr>
              <w:spacing w:before="120" w:after="120" w:line="240" w:lineRule="auto"/>
            </w:pPr>
            <w:r w:rsidRPr="00A3511F">
              <w:t>Can the child hold a paint brush appropriately and paste glue on the newspaper strips?</w:t>
            </w:r>
          </w:p>
        </w:tc>
        <w:tc>
          <w:tcPr>
            <w:tcW w:w="4774" w:type="dxa"/>
          </w:tcPr>
          <w:p w:rsidR="00454143" w:rsidRPr="00A3511F" w:rsidRDefault="00454143" w:rsidP="003B729F">
            <w:pPr>
              <w:spacing w:before="120" w:after="120" w:line="240" w:lineRule="auto"/>
            </w:pPr>
            <w:r w:rsidRPr="00A3511F">
              <w:t>Did the child show an understanding of the battle and the historical context?</w:t>
            </w:r>
          </w:p>
        </w:tc>
      </w:tr>
    </w:tbl>
    <w:p w:rsidR="00D44A67" w:rsidRDefault="00D44A67">
      <w:r>
        <w:br w:type="page"/>
      </w:r>
    </w:p>
    <w:tbl>
      <w:tblPr>
        <w:tblStyle w:val="TableGrid"/>
        <w:tblW w:w="0" w:type="auto"/>
        <w:tblLook w:val="04A0" w:firstRow="1" w:lastRow="0" w:firstColumn="1" w:lastColumn="0" w:noHBand="0" w:noVBand="1"/>
      </w:tblPr>
      <w:tblGrid>
        <w:gridCol w:w="4774"/>
        <w:gridCol w:w="4774"/>
      </w:tblGrid>
      <w:tr w:rsidR="00454143" w:rsidRPr="00A3511F" w:rsidTr="003340D4">
        <w:tc>
          <w:tcPr>
            <w:tcW w:w="4774" w:type="dxa"/>
          </w:tcPr>
          <w:p w:rsidR="00454143" w:rsidRPr="00A3511F" w:rsidRDefault="00454143" w:rsidP="003B729F">
            <w:pPr>
              <w:spacing w:before="120" w:after="120" w:line="240" w:lineRule="auto"/>
            </w:pPr>
            <w:r w:rsidRPr="00A3511F">
              <w:lastRenderedPageBreak/>
              <w:t>Can the child cover the whole area with sufficient newspaper strips as instructed?</w:t>
            </w:r>
          </w:p>
        </w:tc>
        <w:tc>
          <w:tcPr>
            <w:tcW w:w="4774" w:type="dxa"/>
          </w:tcPr>
          <w:p w:rsidR="00454143" w:rsidRPr="00A3511F" w:rsidRDefault="00454143" w:rsidP="003B729F">
            <w:pPr>
              <w:spacing w:before="120" w:after="120" w:line="240" w:lineRule="auto"/>
            </w:pPr>
            <w:r w:rsidRPr="00A3511F">
              <w:t>Was the costume made by the child in keeping with the historical period?</w:t>
            </w:r>
          </w:p>
        </w:tc>
      </w:tr>
      <w:tr w:rsidR="00454143" w:rsidRPr="00A3511F" w:rsidTr="003340D4">
        <w:tc>
          <w:tcPr>
            <w:tcW w:w="4774" w:type="dxa"/>
          </w:tcPr>
          <w:p w:rsidR="00454143" w:rsidRPr="00A3511F" w:rsidRDefault="00454143" w:rsidP="003B729F">
            <w:pPr>
              <w:spacing w:before="120" w:after="120" w:line="240" w:lineRule="auto"/>
            </w:pPr>
            <w:r w:rsidRPr="00A3511F">
              <w:t>Can the child follow verbal instructions from the educator?</w:t>
            </w:r>
          </w:p>
        </w:tc>
        <w:tc>
          <w:tcPr>
            <w:tcW w:w="4774" w:type="dxa"/>
          </w:tcPr>
          <w:p w:rsidR="00454143" w:rsidRPr="00A3511F" w:rsidRDefault="00454143" w:rsidP="003B729F">
            <w:pPr>
              <w:spacing w:before="120" w:after="120" w:line="240" w:lineRule="auto"/>
            </w:pPr>
            <w:r w:rsidRPr="00A3511F">
              <w:t>Did the child use a range of appropriate materials to make the costume s</w:t>
            </w:r>
            <w:r w:rsidR="00033A96">
              <w:t>uch as fabric, paper, cardboard and</w:t>
            </w:r>
            <w:r w:rsidRPr="00A3511F">
              <w:t xml:space="preserve"> tin </w:t>
            </w:r>
            <w:r w:rsidRPr="00033A96">
              <w:rPr>
                <w:noProof/>
              </w:rPr>
              <w:t>foil</w:t>
            </w:r>
            <w:r w:rsidR="00033A96">
              <w:t>?</w:t>
            </w:r>
          </w:p>
        </w:tc>
      </w:tr>
      <w:tr w:rsidR="00454143" w:rsidRPr="00A3511F" w:rsidTr="003340D4">
        <w:tc>
          <w:tcPr>
            <w:tcW w:w="4774" w:type="dxa"/>
          </w:tcPr>
          <w:p w:rsidR="00454143" w:rsidRPr="00A3511F" w:rsidRDefault="00454143" w:rsidP="003B729F">
            <w:pPr>
              <w:spacing w:before="120" w:after="120" w:line="240" w:lineRule="auto"/>
            </w:pPr>
            <w:r w:rsidRPr="00A3511F">
              <w:t>Does the child know when the mould is dry?</w:t>
            </w:r>
          </w:p>
        </w:tc>
        <w:tc>
          <w:tcPr>
            <w:tcW w:w="4774" w:type="dxa"/>
          </w:tcPr>
          <w:p w:rsidR="00454143" w:rsidRPr="00A3511F" w:rsidRDefault="00454143" w:rsidP="003B729F">
            <w:pPr>
              <w:spacing w:before="120" w:after="120" w:line="240" w:lineRule="auto"/>
            </w:pPr>
            <w:r w:rsidRPr="00A3511F">
              <w:t xml:space="preserve">What equipment did the child use to make the costume such as scissors, </w:t>
            </w:r>
            <w:r w:rsidRPr="00032B12">
              <w:rPr>
                <w:noProof/>
              </w:rPr>
              <w:t>adhesiv</w:t>
            </w:r>
            <w:r w:rsidR="00032B12">
              <w:rPr>
                <w:noProof/>
              </w:rPr>
              <w:t>e</w:t>
            </w:r>
            <w:r w:rsidRPr="00A3511F">
              <w:t>, sewing equipment?</w:t>
            </w:r>
          </w:p>
        </w:tc>
      </w:tr>
      <w:tr w:rsidR="00454143" w:rsidRPr="00A3511F" w:rsidTr="003340D4">
        <w:tc>
          <w:tcPr>
            <w:tcW w:w="4774" w:type="dxa"/>
          </w:tcPr>
          <w:p w:rsidR="00454143" w:rsidRPr="00A3511F" w:rsidRDefault="00454143" w:rsidP="003B729F">
            <w:pPr>
              <w:spacing w:before="120" w:after="120" w:line="240" w:lineRule="auto"/>
            </w:pPr>
            <w:r w:rsidRPr="00A3511F">
              <w:t>Can the child design the decoration of the bowl?</w:t>
            </w:r>
          </w:p>
        </w:tc>
        <w:tc>
          <w:tcPr>
            <w:tcW w:w="4774" w:type="dxa"/>
          </w:tcPr>
          <w:p w:rsidR="00454143" w:rsidRPr="00A3511F" w:rsidRDefault="00454143" w:rsidP="003B729F">
            <w:pPr>
              <w:spacing w:before="120" w:after="120" w:line="240" w:lineRule="auto"/>
            </w:pPr>
            <w:r w:rsidRPr="00A3511F">
              <w:t>Did the child present their account of the battle to the group with confidence?</w:t>
            </w:r>
          </w:p>
        </w:tc>
      </w:tr>
      <w:tr w:rsidR="00454143" w:rsidRPr="00A3511F" w:rsidTr="003340D4">
        <w:tc>
          <w:tcPr>
            <w:tcW w:w="4774" w:type="dxa"/>
          </w:tcPr>
          <w:p w:rsidR="00454143" w:rsidRPr="00A3511F" w:rsidRDefault="00454143" w:rsidP="003B729F">
            <w:pPr>
              <w:spacing w:before="120" w:after="120" w:line="240" w:lineRule="auto"/>
            </w:pPr>
            <w:r w:rsidRPr="00A3511F">
              <w:t>Can the child apply the decoration to the bowl using appropriate materials?</w:t>
            </w:r>
          </w:p>
        </w:tc>
        <w:tc>
          <w:tcPr>
            <w:tcW w:w="4774" w:type="dxa"/>
          </w:tcPr>
          <w:p w:rsidR="00454143" w:rsidRPr="00A3511F" w:rsidRDefault="00454143" w:rsidP="003B729F">
            <w:pPr>
              <w:spacing w:before="120" w:after="120" w:line="240" w:lineRule="auto"/>
            </w:pPr>
            <w:r w:rsidRPr="00A3511F">
              <w:t>Did the child present their account with or without memory aids?</w:t>
            </w:r>
          </w:p>
        </w:tc>
      </w:tr>
    </w:tbl>
    <w:p w:rsidR="00454143" w:rsidRPr="00A3511F" w:rsidRDefault="00454143" w:rsidP="00454143"/>
    <w:p w:rsidR="00454143" w:rsidRPr="00A3511F" w:rsidRDefault="00454143" w:rsidP="00454143">
      <w:r w:rsidRPr="00A3511F">
        <w:t>You can see from the examples above that different activities require different skills and abilities.</w:t>
      </w:r>
    </w:p>
    <w:p w:rsidR="00454143" w:rsidRPr="00A3511F" w:rsidRDefault="00454143" w:rsidP="00454143">
      <w:pPr>
        <w:pStyle w:val="BoldBulTight0"/>
      </w:pPr>
      <w:r w:rsidRPr="00A3511F">
        <w:t>Skills and abilities that could be evaluated include:</w:t>
      </w:r>
    </w:p>
    <w:p w:rsidR="00454143" w:rsidRPr="00A3511F" w:rsidRDefault="00454143" w:rsidP="00727B12">
      <w:pPr>
        <w:pStyle w:val="Bullets"/>
        <w:numPr>
          <w:ilvl w:val="0"/>
          <w:numId w:val="4"/>
        </w:numPr>
      </w:pPr>
      <w:r w:rsidRPr="00A3511F">
        <w:t>Reading</w:t>
      </w:r>
    </w:p>
    <w:p w:rsidR="00454143" w:rsidRPr="00A3511F" w:rsidRDefault="00454143" w:rsidP="00727B12">
      <w:pPr>
        <w:pStyle w:val="Bullets"/>
        <w:numPr>
          <w:ilvl w:val="0"/>
          <w:numId w:val="4"/>
        </w:numPr>
      </w:pPr>
      <w:r w:rsidRPr="00A3511F">
        <w:rPr>
          <w:noProof/>
        </w:rPr>
        <w:drawing>
          <wp:anchor distT="0" distB="0" distL="114300" distR="114300" simplePos="0" relativeHeight="251672576" behindDoc="1" locked="0" layoutInCell="1" allowOverlap="1" wp14:anchorId="7E3BF4D9" wp14:editId="5D2D1314">
            <wp:simplePos x="0" y="0"/>
            <wp:positionH relativeFrom="column">
              <wp:posOffset>3371850</wp:posOffset>
            </wp:positionH>
            <wp:positionV relativeFrom="paragraph">
              <wp:posOffset>67310</wp:posOffset>
            </wp:positionV>
            <wp:extent cx="2676525" cy="2676525"/>
            <wp:effectExtent l="0" t="0" r="9525" b="9525"/>
            <wp:wrapTight wrapText="bothSides">
              <wp:wrapPolygon edited="0">
                <wp:start x="615" y="0"/>
                <wp:lineTo x="0" y="307"/>
                <wp:lineTo x="0" y="21369"/>
                <wp:lineTo x="615" y="21523"/>
                <wp:lineTo x="20908" y="21523"/>
                <wp:lineTo x="21523" y="21369"/>
                <wp:lineTo x="21523" y="307"/>
                <wp:lineTo x="20908" y="0"/>
                <wp:lineTo x="615"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76525" cy="2676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3511F">
        <w:t>Writing</w:t>
      </w:r>
    </w:p>
    <w:p w:rsidR="00454143" w:rsidRPr="00A3511F" w:rsidRDefault="00454143" w:rsidP="00727B12">
      <w:pPr>
        <w:pStyle w:val="Bullets"/>
        <w:numPr>
          <w:ilvl w:val="0"/>
          <w:numId w:val="4"/>
        </w:numPr>
      </w:pPr>
      <w:r w:rsidRPr="00A3511F">
        <w:t>Oral Communication</w:t>
      </w:r>
    </w:p>
    <w:p w:rsidR="00454143" w:rsidRPr="00A3511F" w:rsidRDefault="00454143" w:rsidP="00727B12">
      <w:pPr>
        <w:pStyle w:val="Bullets"/>
        <w:numPr>
          <w:ilvl w:val="0"/>
          <w:numId w:val="4"/>
        </w:numPr>
      </w:pPr>
      <w:r w:rsidRPr="00A3511F">
        <w:t>Numeracy</w:t>
      </w:r>
    </w:p>
    <w:p w:rsidR="00454143" w:rsidRPr="00A3511F" w:rsidRDefault="00454143" w:rsidP="00727B12">
      <w:pPr>
        <w:pStyle w:val="Bullets"/>
        <w:numPr>
          <w:ilvl w:val="0"/>
          <w:numId w:val="4"/>
        </w:numPr>
      </w:pPr>
      <w:r w:rsidRPr="00A3511F">
        <w:t>Independent learning</w:t>
      </w:r>
    </w:p>
    <w:p w:rsidR="00454143" w:rsidRPr="00A3511F" w:rsidRDefault="00454143" w:rsidP="00727B12">
      <w:pPr>
        <w:pStyle w:val="Bullets"/>
        <w:numPr>
          <w:ilvl w:val="0"/>
          <w:numId w:val="4"/>
        </w:numPr>
      </w:pPr>
      <w:r w:rsidRPr="00A3511F">
        <w:t>Independent thought</w:t>
      </w:r>
    </w:p>
    <w:p w:rsidR="00454143" w:rsidRPr="00A3511F" w:rsidRDefault="00454143" w:rsidP="00727B12">
      <w:pPr>
        <w:pStyle w:val="Bullets"/>
        <w:numPr>
          <w:ilvl w:val="0"/>
          <w:numId w:val="4"/>
        </w:numPr>
      </w:pPr>
      <w:r w:rsidRPr="00A3511F">
        <w:t>Critical reflection</w:t>
      </w:r>
    </w:p>
    <w:p w:rsidR="00454143" w:rsidRPr="00A3511F" w:rsidRDefault="00454143" w:rsidP="00727B12">
      <w:pPr>
        <w:pStyle w:val="Bullets"/>
        <w:numPr>
          <w:ilvl w:val="0"/>
          <w:numId w:val="4"/>
        </w:numPr>
      </w:pPr>
      <w:r w:rsidRPr="00A3511F">
        <w:t>Collaboration with others</w:t>
      </w:r>
    </w:p>
    <w:p w:rsidR="00454143" w:rsidRPr="00A3511F" w:rsidRDefault="00454143" w:rsidP="00727B12">
      <w:pPr>
        <w:pStyle w:val="Bullets"/>
        <w:numPr>
          <w:ilvl w:val="0"/>
          <w:numId w:val="4"/>
        </w:numPr>
      </w:pPr>
      <w:r w:rsidRPr="00A3511F">
        <w:t>Creativity</w:t>
      </w:r>
    </w:p>
    <w:p w:rsidR="00454143" w:rsidRPr="00A3511F" w:rsidRDefault="00454143" w:rsidP="00727B12">
      <w:pPr>
        <w:pStyle w:val="Bullets"/>
        <w:numPr>
          <w:ilvl w:val="0"/>
          <w:numId w:val="4"/>
        </w:numPr>
      </w:pPr>
      <w:r w:rsidRPr="00A3511F">
        <w:t>Innovation</w:t>
      </w:r>
    </w:p>
    <w:p w:rsidR="00454143" w:rsidRPr="00A3511F" w:rsidRDefault="00454143" w:rsidP="00727B12">
      <w:pPr>
        <w:pStyle w:val="Bullets"/>
        <w:numPr>
          <w:ilvl w:val="0"/>
          <w:numId w:val="4"/>
        </w:numPr>
      </w:pPr>
      <w:r w:rsidRPr="00A3511F">
        <w:t>Problem-solving</w:t>
      </w:r>
    </w:p>
    <w:p w:rsidR="00454143" w:rsidRPr="00A3511F" w:rsidRDefault="00454143" w:rsidP="00727B12">
      <w:pPr>
        <w:pStyle w:val="Bullets"/>
        <w:numPr>
          <w:ilvl w:val="0"/>
          <w:numId w:val="4"/>
        </w:numPr>
      </w:pPr>
      <w:r w:rsidRPr="00A3511F">
        <w:t>Ability to use equipment</w:t>
      </w:r>
    </w:p>
    <w:p w:rsidR="00454143" w:rsidRPr="00A3511F" w:rsidRDefault="00454143" w:rsidP="00727B12">
      <w:pPr>
        <w:pStyle w:val="Bullets"/>
        <w:numPr>
          <w:ilvl w:val="0"/>
          <w:numId w:val="4"/>
        </w:numPr>
      </w:pPr>
      <w:r w:rsidRPr="00A3511F">
        <w:t>Ability to select appropriate materials.</w:t>
      </w:r>
    </w:p>
    <w:p w:rsidR="00454143" w:rsidRPr="00A3511F" w:rsidRDefault="00454143" w:rsidP="00454143">
      <w:pPr>
        <w:pStyle w:val="BoldBulTight0"/>
      </w:pPr>
      <w:r w:rsidRPr="00A3511F">
        <w:t>Ways in which learning, development and understanding can be assessed and measured include:</w:t>
      </w:r>
    </w:p>
    <w:p w:rsidR="00454143" w:rsidRPr="00A3511F" w:rsidRDefault="00454143" w:rsidP="00727B12">
      <w:pPr>
        <w:pStyle w:val="Bullets"/>
        <w:numPr>
          <w:ilvl w:val="0"/>
          <w:numId w:val="4"/>
        </w:numPr>
      </w:pPr>
      <w:r w:rsidRPr="00A3511F">
        <w:t xml:space="preserve">Written assessments </w:t>
      </w:r>
    </w:p>
    <w:p w:rsidR="00454143" w:rsidRPr="00A3511F" w:rsidRDefault="00454143" w:rsidP="00727B12">
      <w:pPr>
        <w:pStyle w:val="Bullets"/>
        <w:numPr>
          <w:ilvl w:val="0"/>
          <w:numId w:val="4"/>
        </w:numPr>
      </w:pPr>
      <w:r w:rsidRPr="00A3511F">
        <w:t>Question papers</w:t>
      </w:r>
    </w:p>
    <w:p w:rsidR="00454143" w:rsidRPr="00A3511F" w:rsidRDefault="00454143" w:rsidP="00727B12">
      <w:pPr>
        <w:pStyle w:val="Bullets"/>
        <w:numPr>
          <w:ilvl w:val="0"/>
          <w:numId w:val="4"/>
        </w:numPr>
      </w:pPr>
      <w:r w:rsidRPr="00A3511F">
        <w:lastRenderedPageBreak/>
        <w:t>Multiple choice tests</w:t>
      </w:r>
    </w:p>
    <w:p w:rsidR="00454143" w:rsidRPr="00A3511F" w:rsidRDefault="00454143" w:rsidP="00727B12">
      <w:pPr>
        <w:pStyle w:val="Bullets"/>
        <w:numPr>
          <w:ilvl w:val="0"/>
          <w:numId w:val="4"/>
        </w:numPr>
      </w:pPr>
      <w:r w:rsidRPr="00A3511F">
        <w:t>Picture tests</w:t>
      </w:r>
    </w:p>
    <w:p w:rsidR="00454143" w:rsidRPr="00A3511F" w:rsidRDefault="00454143" w:rsidP="00727B12">
      <w:pPr>
        <w:pStyle w:val="Bullets"/>
        <w:numPr>
          <w:ilvl w:val="0"/>
          <w:numId w:val="4"/>
        </w:numPr>
      </w:pPr>
      <w:r w:rsidRPr="00A3511F">
        <w:t>Oral assessment</w:t>
      </w:r>
    </w:p>
    <w:p w:rsidR="00454143" w:rsidRPr="00A3511F" w:rsidRDefault="00454143" w:rsidP="00727B12">
      <w:pPr>
        <w:pStyle w:val="Bullets"/>
        <w:numPr>
          <w:ilvl w:val="0"/>
          <w:numId w:val="4"/>
        </w:numPr>
      </w:pPr>
      <w:r w:rsidRPr="00A3511F">
        <w:t>Practical assessment</w:t>
      </w:r>
    </w:p>
    <w:p w:rsidR="00454143" w:rsidRPr="00A3511F" w:rsidRDefault="00454143" w:rsidP="00727B12">
      <w:pPr>
        <w:pStyle w:val="Bullets"/>
        <w:numPr>
          <w:ilvl w:val="0"/>
          <w:numId w:val="4"/>
        </w:numPr>
      </w:pPr>
      <w:r w:rsidRPr="00A3511F">
        <w:t>Listening tests.</w:t>
      </w:r>
    </w:p>
    <w:p w:rsidR="00454143" w:rsidRPr="00A3511F" w:rsidRDefault="00454143" w:rsidP="00454143">
      <w:pPr>
        <w:pStyle w:val="BoldBulTight0"/>
      </w:pPr>
      <w:r w:rsidRPr="00A3511F">
        <w:t xml:space="preserve">The educational program of your organisation will probably have its own methods of </w:t>
      </w:r>
      <w:r w:rsidRPr="00710F7D">
        <w:rPr>
          <w:noProof/>
        </w:rPr>
        <w:t>evaluation</w:t>
      </w:r>
      <w:r w:rsidR="00710F7D">
        <w:rPr>
          <w:noProof/>
        </w:rPr>
        <w:t>,</w:t>
      </w:r>
      <w:r w:rsidRPr="00A3511F">
        <w:t xml:space="preserve"> but they should be in line with the learning outcomes of the national framework which are:</w:t>
      </w:r>
    </w:p>
    <w:p w:rsidR="00454143" w:rsidRPr="00A3511F" w:rsidRDefault="00454143" w:rsidP="00727B12">
      <w:pPr>
        <w:pStyle w:val="Bullets"/>
        <w:numPr>
          <w:ilvl w:val="0"/>
          <w:numId w:val="4"/>
        </w:numPr>
      </w:pPr>
      <w:r w:rsidRPr="00A3511F">
        <w:t>Children have a strong sense of identity</w:t>
      </w:r>
    </w:p>
    <w:p w:rsidR="00454143" w:rsidRPr="00A3511F" w:rsidRDefault="00454143" w:rsidP="00727B12">
      <w:pPr>
        <w:pStyle w:val="Bullets"/>
        <w:numPr>
          <w:ilvl w:val="0"/>
          <w:numId w:val="4"/>
        </w:numPr>
      </w:pPr>
      <w:r w:rsidRPr="00A3511F">
        <w:t>Children are connected with and contribute to their world</w:t>
      </w:r>
    </w:p>
    <w:p w:rsidR="00454143" w:rsidRPr="00A3511F" w:rsidRDefault="00454143" w:rsidP="00727B12">
      <w:pPr>
        <w:pStyle w:val="Bullets"/>
        <w:numPr>
          <w:ilvl w:val="0"/>
          <w:numId w:val="4"/>
        </w:numPr>
      </w:pPr>
      <w:r w:rsidRPr="00A3511F">
        <w:t>Children have a strong sense of wellbeing</w:t>
      </w:r>
    </w:p>
    <w:p w:rsidR="00454143" w:rsidRPr="00A3511F" w:rsidRDefault="00454143" w:rsidP="00727B12">
      <w:pPr>
        <w:pStyle w:val="Bullets"/>
        <w:numPr>
          <w:ilvl w:val="0"/>
          <w:numId w:val="4"/>
        </w:numPr>
      </w:pPr>
      <w:r w:rsidRPr="00A3511F">
        <w:t xml:space="preserve">Children are confident and involved learners </w:t>
      </w:r>
    </w:p>
    <w:p w:rsidR="00454143" w:rsidRPr="00A3511F" w:rsidRDefault="00454143" w:rsidP="00727B12">
      <w:pPr>
        <w:pStyle w:val="Bullets"/>
        <w:numPr>
          <w:ilvl w:val="0"/>
          <w:numId w:val="4"/>
        </w:numPr>
      </w:pPr>
      <w:r w:rsidRPr="00A3511F">
        <w:t>Children are effective communicators.</w:t>
      </w:r>
    </w:p>
    <w:p w:rsidR="00454143" w:rsidRPr="00A3511F" w:rsidRDefault="00454143" w:rsidP="00454143">
      <w:pPr>
        <w:pStyle w:val="BoldBulTight0"/>
      </w:pPr>
      <w:r w:rsidRPr="00A3511F">
        <w:rPr>
          <w:noProof/>
        </w:rPr>
        <w:drawing>
          <wp:anchor distT="0" distB="0" distL="114300" distR="114300" simplePos="0" relativeHeight="251673600" behindDoc="0" locked="0" layoutInCell="1" allowOverlap="1" wp14:anchorId="2541D5FC" wp14:editId="69BAF7B7">
            <wp:simplePos x="0" y="0"/>
            <wp:positionH relativeFrom="column">
              <wp:posOffset>3275965</wp:posOffset>
            </wp:positionH>
            <wp:positionV relativeFrom="paragraph">
              <wp:posOffset>74295</wp:posOffset>
            </wp:positionV>
            <wp:extent cx="2407920" cy="3210560"/>
            <wp:effectExtent l="0" t="0" r="0" b="8890"/>
            <wp:wrapTight wrapText="bothSides">
              <wp:wrapPolygon edited="0">
                <wp:start x="684" y="0"/>
                <wp:lineTo x="0" y="256"/>
                <wp:lineTo x="0" y="21403"/>
                <wp:lineTo x="684" y="21532"/>
                <wp:lineTo x="20677" y="21532"/>
                <wp:lineTo x="21361" y="21403"/>
                <wp:lineTo x="21361" y="256"/>
                <wp:lineTo x="20677" y="0"/>
                <wp:lineTo x="684"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77_XS.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07920" cy="3210560"/>
                    </a:xfrm>
                    <a:prstGeom prst="rect">
                      <a:avLst/>
                    </a:prstGeom>
                    <a:ln>
                      <a:noFill/>
                    </a:ln>
                    <a:effectLst>
                      <a:softEdge rad="112500"/>
                    </a:effectLst>
                  </pic:spPr>
                </pic:pic>
              </a:graphicData>
            </a:graphic>
          </wp:anchor>
        </w:drawing>
      </w:r>
    </w:p>
    <w:p w:rsidR="00454143" w:rsidRPr="00A3511F" w:rsidRDefault="00454143" w:rsidP="00454143"/>
    <w:p w:rsidR="00454143" w:rsidRPr="00A3511F" w:rsidRDefault="00454143">
      <w:pPr>
        <w:spacing w:after="0" w:line="240" w:lineRule="auto"/>
        <w:rPr>
          <w:rFonts w:cs="Calibri"/>
          <w:b/>
          <w:bCs/>
          <w:color w:val="C00000"/>
          <w:sz w:val="28"/>
          <w:szCs w:val="28"/>
        </w:rPr>
      </w:pPr>
      <w:r w:rsidRPr="00A3511F">
        <w:br w:type="page"/>
      </w:r>
    </w:p>
    <w:p w:rsidR="00454143" w:rsidRPr="00A3511F" w:rsidRDefault="00454143" w:rsidP="00454143">
      <w:pPr>
        <w:pStyle w:val="Heading3"/>
      </w:pPr>
      <w:bookmarkStart w:id="126" w:name="_Toc485737308"/>
      <w:r w:rsidRPr="00A3511F">
        <w:rPr>
          <w:noProof/>
        </w:rPr>
        <w:lastRenderedPageBreak/>
        <w:drawing>
          <wp:anchor distT="0" distB="0" distL="114300" distR="114300" simplePos="0" relativeHeight="251680768" behindDoc="1" locked="0" layoutInCell="1" allowOverlap="1" wp14:anchorId="3F98E1DD" wp14:editId="671DBA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A3511F">
        <w:t>Activity 5A</w:t>
      </w:r>
      <w:bookmarkEnd w:id="126"/>
    </w:p>
    <w:p w:rsidR="00454143" w:rsidRPr="00A3511F" w:rsidRDefault="00454143" w:rsidP="00454143">
      <w:pPr>
        <w:spacing w:after="0" w:line="240" w:lineRule="auto"/>
        <w:rPr>
          <w:rFonts w:cstheme="majorBidi"/>
          <w:b/>
          <w:bCs/>
          <w:sz w:val="26"/>
          <w:szCs w:val="26"/>
        </w:rPr>
      </w:pPr>
      <w:r w:rsidRPr="00A3511F">
        <w:br w:type="page"/>
      </w:r>
    </w:p>
    <w:p w:rsidR="00A84AE8" w:rsidRPr="00A3511F" w:rsidRDefault="00A84AE8" w:rsidP="00A84AE8">
      <w:pPr>
        <w:pStyle w:val="Heading2"/>
      </w:pPr>
      <w:bookmarkStart w:id="127" w:name="_Toc485737309"/>
      <w:r w:rsidRPr="00A3511F">
        <w:lastRenderedPageBreak/>
        <w:t xml:space="preserve">5.2 – </w:t>
      </w:r>
      <w:r w:rsidR="00804706" w:rsidRPr="00A3511F">
        <w:rPr>
          <w:rFonts w:asciiTheme="minorHAnsi" w:hAnsiTheme="minorHAnsi" w:cstheme="minorHAnsi"/>
        </w:rPr>
        <w:t>Reflect on the evaluations and make ongoing modifications to the curriculum to stimulate interest and involvement in creative activities</w:t>
      </w:r>
      <w:bookmarkEnd w:id="127"/>
    </w:p>
    <w:p w:rsidR="00BF3AFE" w:rsidRDefault="00BF3AFE" w:rsidP="00BF3AFE">
      <w:bookmarkStart w:id="128" w:name="_Toc419446113"/>
    </w:p>
    <w:p w:rsidR="00BF3AFE" w:rsidRDefault="00BF3AFE" w:rsidP="00BF3AFE">
      <w:pPr>
        <w:pStyle w:val="BoldBulTight0"/>
      </w:pPr>
      <w:r>
        <w:t>By the end of this chapter, the learner should be able to:</w:t>
      </w:r>
    </w:p>
    <w:p w:rsidR="00BF3AFE" w:rsidRDefault="007955B0" w:rsidP="00BF3AFE">
      <w:pPr>
        <w:pStyle w:val="Bullets"/>
      </w:pPr>
      <w:r>
        <w:t>Make appropriate modifications to the curriculum. These may include:</w:t>
      </w:r>
    </w:p>
    <w:p w:rsidR="007955B0" w:rsidRDefault="007955B0" w:rsidP="007955B0">
      <w:pPr>
        <w:pStyle w:val="Bullets2"/>
      </w:pPr>
      <w:r>
        <w:t>changing number of children or educators</w:t>
      </w:r>
    </w:p>
    <w:p w:rsidR="007955B0" w:rsidRDefault="007955B0" w:rsidP="007955B0">
      <w:pPr>
        <w:pStyle w:val="Bullets2"/>
      </w:pPr>
      <w:r>
        <w:t>modifying learning environment</w:t>
      </w:r>
    </w:p>
    <w:p w:rsidR="007955B0" w:rsidRDefault="007955B0" w:rsidP="007955B0">
      <w:pPr>
        <w:pStyle w:val="Bullets2"/>
      </w:pPr>
      <w:r>
        <w:t>changing assessment methods.</w:t>
      </w:r>
    </w:p>
    <w:p w:rsidR="00454143" w:rsidRPr="00A3511F" w:rsidRDefault="00454143" w:rsidP="00454143">
      <w:pPr>
        <w:pStyle w:val="Heading3"/>
      </w:pPr>
      <w:bookmarkStart w:id="129" w:name="_Toc485737310"/>
      <w:r w:rsidRPr="00A3511F">
        <w:t>Critical reflection</w:t>
      </w:r>
      <w:bookmarkEnd w:id="128"/>
      <w:bookmarkEnd w:id="129"/>
    </w:p>
    <w:p w:rsidR="00454143" w:rsidRPr="00A3511F" w:rsidRDefault="00454143" w:rsidP="00454143">
      <w:r w:rsidRPr="00A3511F">
        <w:t xml:space="preserve">In </w:t>
      </w:r>
      <w:r w:rsidR="003B729F" w:rsidRPr="00A3511F">
        <w:t xml:space="preserve">Chapter </w:t>
      </w:r>
      <w:r w:rsidRPr="00A3511F">
        <w:t>3.4</w:t>
      </w:r>
      <w:r w:rsidR="003B729F">
        <w:t>,</w:t>
      </w:r>
      <w:r w:rsidRPr="00A3511F">
        <w:t xml:space="preserve"> you looked at developing the critical reflection of children. Critical reflection is the ability to analyse actions and events in order to determine what worked well and where improvements need to be made. With each evaluation of children’s learning through the creative </w:t>
      </w:r>
      <w:r w:rsidRPr="00710F7D">
        <w:rPr>
          <w:noProof/>
        </w:rPr>
        <w:t>experiences</w:t>
      </w:r>
      <w:r w:rsidRPr="00A3511F">
        <w:t xml:space="preserve"> you engage them in</w:t>
      </w:r>
      <w:r w:rsidR="00033A96">
        <w:t>,</w:t>
      </w:r>
      <w:r w:rsidRPr="00A3511F">
        <w:t xml:space="preserve"> you should be evaluating your own educational program and curriculum and making modifications where necessary.</w:t>
      </w:r>
    </w:p>
    <w:p w:rsidR="00454143" w:rsidRPr="00A3511F" w:rsidRDefault="00454143" w:rsidP="00454143">
      <w:pPr>
        <w:pStyle w:val="BoldBulTight0"/>
      </w:pPr>
      <w:r w:rsidRPr="00A3511F">
        <w:t>For each creative activity ask yourself:</w:t>
      </w:r>
    </w:p>
    <w:p w:rsidR="00454143" w:rsidRPr="00A3511F" w:rsidRDefault="00454143" w:rsidP="00727B12">
      <w:pPr>
        <w:pStyle w:val="Bullets"/>
        <w:numPr>
          <w:ilvl w:val="0"/>
          <w:numId w:val="4"/>
        </w:numPr>
      </w:pPr>
      <w:r w:rsidRPr="00A3511F">
        <w:rPr>
          <w:b/>
        </w:rPr>
        <w:t>What?</w:t>
      </w:r>
      <w:r w:rsidRPr="00A3511F">
        <w:t xml:space="preserve"> – </w:t>
      </w:r>
      <w:r w:rsidR="003B729F" w:rsidRPr="00A3511F">
        <w:t>What</w:t>
      </w:r>
      <w:r w:rsidR="00033A96">
        <w:t xml:space="preserve"> did</w:t>
      </w:r>
      <w:r w:rsidR="003B729F" w:rsidRPr="00A3511F">
        <w:t xml:space="preserve"> </w:t>
      </w:r>
      <w:r w:rsidR="00033A96">
        <w:t>the activity involve&gt;</w:t>
      </w:r>
    </w:p>
    <w:p w:rsidR="00454143" w:rsidRPr="00A3511F" w:rsidRDefault="00454143" w:rsidP="00727B12">
      <w:pPr>
        <w:pStyle w:val="Bullets"/>
        <w:numPr>
          <w:ilvl w:val="0"/>
          <w:numId w:val="4"/>
        </w:numPr>
      </w:pPr>
      <w:r w:rsidRPr="00A3511F">
        <w:rPr>
          <w:b/>
        </w:rPr>
        <w:t>So what?</w:t>
      </w:r>
      <w:r w:rsidRPr="00A3511F">
        <w:t xml:space="preserve"> – </w:t>
      </w:r>
      <w:r w:rsidR="003B729F" w:rsidRPr="00A3511F">
        <w:t xml:space="preserve">What </w:t>
      </w:r>
      <w:r w:rsidRPr="00A3511F">
        <w:t>were the positive aspects, what didn’t go quite so well and why?</w:t>
      </w:r>
    </w:p>
    <w:p w:rsidR="00454143" w:rsidRPr="00A3511F" w:rsidRDefault="00454143" w:rsidP="00727B12">
      <w:pPr>
        <w:pStyle w:val="Bullets"/>
        <w:numPr>
          <w:ilvl w:val="0"/>
          <w:numId w:val="4"/>
        </w:numPr>
      </w:pPr>
      <w:r w:rsidRPr="00A3511F">
        <w:rPr>
          <w:b/>
        </w:rPr>
        <w:t>Now what?</w:t>
      </w:r>
      <w:r w:rsidRPr="00A3511F">
        <w:t xml:space="preserve"> – </w:t>
      </w:r>
      <w:r w:rsidR="003B729F" w:rsidRPr="00A3511F">
        <w:t xml:space="preserve">What </w:t>
      </w:r>
      <w:r w:rsidRPr="00A3511F">
        <w:t>modifications do you need to make to the activity to improve it and how will you do this?</w:t>
      </w:r>
    </w:p>
    <w:p w:rsidR="00454143" w:rsidRPr="00A3511F" w:rsidRDefault="00454143" w:rsidP="00454143">
      <w:pPr>
        <w:pStyle w:val="Heading3"/>
      </w:pPr>
      <w:bookmarkStart w:id="130" w:name="_Toc419446114"/>
      <w:bookmarkStart w:id="131" w:name="_Toc485737311"/>
      <w:r w:rsidRPr="00A3511F">
        <w:t>Modifications to curriculum</w:t>
      </w:r>
      <w:bookmarkEnd w:id="130"/>
      <w:bookmarkEnd w:id="131"/>
    </w:p>
    <w:p w:rsidR="00454143" w:rsidRPr="00A3511F" w:rsidRDefault="00454143" w:rsidP="00454143">
      <w:r w:rsidRPr="00A3511F">
        <w:t xml:space="preserve">The curriculum of each organisation will vary according to the ages, abilities, needs, and </w:t>
      </w:r>
      <w:r w:rsidRPr="00033A96">
        <w:rPr>
          <w:noProof/>
        </w:rPr>
        <w:t>number</w:t>
      </w:r>
      <w:r w:rsidRPr="00A3511F">
        <w:t xml:space="preserve"> of children to whom it provides a service and therefore modifications will be specific to each learner.</w:t>
      </w:r>
    </w:p>
    <w:p w:rsidR="00454143" w:rsidRPr="00A3511F" w:rsidRDefault="00454143" w:rsidP="00454143">
      <w:pPr>
        <w:pStyle w:val="BoldBulTight0"/>
      </w:pPr>
      <w:r w:rsidRPr="00A3511F">
        <w:t>Modifications might include:</w:t>
      </w:r>
    </w:p>
    <w:p w:rsidR="00454143" w:rsidRPr="00A3511F" w:rsidRDefault="007955B0" w:rsidP="00727B12">
      <w:pPr>
        <w:pStyle w:val="Bullets"/>
        <w:numPr>
          <w:ilvl w:val="0"/>
          <w:numId w:val="4"/>
        </w:numPr>
      </w:pPr>
      <w:r w:rsidRPr="00A3511F">
        <w:rPr>
          <w:noProof/>
        </w:rPr>
        <w:drawing>
          <wp:anchor distT="0" distB="0" distL="114300" distR="114300" simplePos="0" relativeHeight="251646976" behindDoc="0" locked="0" layoutInCell="1" allowOverlap="1" wp14:anchorId="50D1677B" wp14:editId="0C7BAF55">
            <wp:simplePos x="0" y="0"/>
            <wp:positionH relativeFrom="column">
              <wp:posOffset>3209925</wp:posOffset>
            </wp:positionH>
            <wp:positionV relativeFrom="paragraph">
              <wp:posOffset>6985</wp:posOffset>
            </wp:positionV>
            <wp:extent cx="2753995" cy="1835785"/>
            <wp:effectExtent l="0" t="0" r="8255" b="0"/>
            <wp:wrapTight wrapText="bothSides">
              <wp:wrapPolygon edited="0">
                <wp:start x="0" y="0"/>
                <wp:lineTo x="0" y="21294"/>
                <wp:lineTo x="21515" y="21294"/>
                <wp:lineTo x="21515"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060504_S.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53995" cy="1835785"/>
                    </a:xfrm>
                    <a:prstGeom prst="rect">
                      <a:avLst/>
                    </a:prstGeom>
                  </pic:spPr>
                </pic:pic>
              </a:graphicData>
            </a:graphic>
            <wp14:sizeRelH relativeFrom="margin">
              <wp14:pctWidth>0</wp14:pctWidth>
            </wp14:sizeRelH>
            <wp14:sizeRelV relativeFrom="margin">
              <wp14:pctHeight>0</wp14:pctHeight>
            </wp14:sizeRelV>
          </wp:anchor>
        </w:drawing>
      </w:r>
      <w:r w:rsidR="00454143" w:rsidRPr="00A3511F">
        <w:t>Learning environments</w:t>
      </w:r>
    </w:p>
    <w:p w:rsidR="00454143" w:rsidRPr="00A3511F" w:rsidRDefault="00454143" w:rsidP="00727B12">
      <w:pPr>
        <w:pStyle w:val="Bullets"/>
        <w:numPr>
          <w:ilvl w:val="0"/>
          <w:numId w:val="4"/>
        </w:numPr>
      </w:pPr>
      <w:r w:rsidRPr="00A3511F">
        <w:t xml:space="preserve">Number of children </w:t>
      </w:r>
      <w:r w:rsidR="00D44A67">
        <w:t xml:space="preserve">and educators </w:t>
      </w:r>
      <w:r w:rsidRPr="00A3511F">
        <w:t>in a group</w:t>
      </w:r>
    </w:p>
    <w:p w:rsidR="00454143" w:rsidRPr="00A3511F" w:rsidRDefault="00D44A67" w:rsidP="00727B12">
      <w:pPr>
        <w:pStyle w:val="Bullets"/>
        <w:numPr>
          <w:ilvl w:val="0"/>
          <w:numId w:val="4"/>
        </w:numPr>
      </w:pPr>
      <w:r>
        <w:t xml:space="preserve">Duration and </w:t>
      </w:r>
      <w:r w:rsidRPr="00A3511F">
        <w:t xml:space="preserve">difficulty </w:t>
      </w:r>
      <w:r w:rsidR="00454143" w:rsidRPr="00A3511F">
        <w:t>of activity</w:t>
      </w:r>
    </w:p>
    <w:p w:rsidR="00454143" w:rsidRPr="00A3511F" w:rsidRDefault="00454143" w:rsidP="00727B12">
      <w:pPr>
        <w:pStyle w:val="Bullets"/>
        <w:numPr>
          <w:ilvl w:val="0"/>
          <w:numId w:val="4"/>
        </w:numPr>
      </w:pPr>
      <w:r w:rsidRPr="00A3511F">
        <w:t>Assessment methods</w:t>
      </w:r>
    </w:p>
    <w:p w:rsidR="00454143" w:rsidRPr="00A3511F" w:rsidRDefault="00454143" w:rsidP="00727B12">
      <w:pPr>
        <w:pStyle w:val="Bullets"/>
        <w:numPr>
          <w:ilvl w:val="0"/>
          <w:numId w:val="4"/>
        </w:numPr>
      </w:pPr>
      <w:r w:rsidRPr="00A3511F">
        <w:t>Materials and equipment used</w:t>
      </w:r>
    </w:p>
    <w:p w:rsidR="00454143" w:rsidRPr="00A3511F" w:rsidRDefault="00454143" w:rsidP="00454143">
      <w:r w:rsidRPr="00A3511F">
        <w:t>This is by no means an exhaustive list and modifications will be tailored to meet the needs of the children in your care.</w:t>
      </w:r>
    </w:p>
    <w:p w:rsidR="00A84AE8" w:rsidRPr="00A3511F" w:rsidRDefault="00A84AE8" w:rsidP="00A62486">
      <w:pPr>
        <w:rPr>
          <w:rFonts w:cstheme="majorBidi"/>
          <w:sz w:val="26"/>
          <w:szCs w:val="26"/>
        </w:rPr>
      </w:pPr>
      <w:r w:rsidRPr="00A3511F">
        <w:br w:type="page"/>
      </w:r>
    </w:p>
    <w:p w:rsidR="00190918" w:rsidRPr="00A3511F" w:rsidRDefault="00A62486" w:rsidP="00A62486">
      <w:pPr>
        <w:pStyle w:val="Heading3"/>
      </w:pPr>
      <w:bookmarkStart w:id="132" w:name="_Toc485737312"/>
      <w:r w:rsidRPr="00A3511F">
        <w:rPr>
          <w:noProof/>
        </w:rPr>
        <w:lastRenderedPageBreak/>
        <w:drawing>
          <wp:anchor distT="0" distB="0" distL="114300" distR="114300" simplePos="0" relativeHeight="251678720"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A3511F">
        <w:t xml:space="preserve">Activity </w:t>
      </w:r>
      <w:r w:rsidR="00454143" w:rsidRPr="00A3511F">
        <w:t>5B</w:t>
      </w:r>
      <w:bookmarkEnd w:id="132"/>
    </w:p>
    <w:p w:rsidR="00190918" w:rsidRPr="00A3511F" w:rsidRDefault="00190918">
      <w:pPr>
        <w:spacing w:after="0" w:line="240" w:lineRule="auto"/>
        <w:rPr>
          <w:rFonts w:cstheme="majorBidi"/>
          <w:b/>
          <w:bCs/>
          <w:sz w:val="26"/>
          <w:szCs w:val="26"/>
        </w:rPr>
      </w:pPr>
      <w:r w:rsidRPr="00A3511F">
        <w:br w:type="page"/>
      </w:r>
    </w:p>
    <w:p w:rsidR="002A52DD" w:rsidRPr="00A3511F" w:rsidRDefault="003D0BB7" w:rsidP="003D0BB7">
      <w:pPr>
        <w:pStyle w:val="Heading2"/>
        <w:spacing w:after="240"/>
      </w:pPr>
      <w:bookmarkStart w:id="133" w:name="_Toc326743832"/>
      <w:bookmarkStart w:id="134" w:name="_Toc330309176"/>
      <w:bookmarkStart w:id="135" w:name="_Toc338606027"/>
      <w:bookmarkStart w:id="136" w:name="_Toc338792185"/>
      <w:bookmarkStart w:id="137" w:name="_Toc348021071"/>
      <w:bookmarkStart w:id="138" w:name="_Toc485737313"/>
      <w:r w:rsidRPr="00A3511F">
        <w:lastRenderedPageBreak/>
        <w:t>Summative Assessments</w:t>
      </w:r>
      <w:bookmarkEnd w:id="133"/>
      <w:bookmarkEnd w:id="134"/>
      <w:bookmarkEnd w:id="135"/>
      <w:bookmarkEnd w:id="136"/>
      <w:bookmarkEnd w:id="137"/>
      <w:bookmarkEnd w:id="138"/>
    </w:p>
    <w:p w:rsidR="003D0BB7" w:rsidRPr="00A3511F" w:rsidRDefault="002A52DD" w:rsidP="00CF6692">
      <w:r w:rsidRPr="00A3511F">
        <w:t>At the end of your Learner Workbook, yo</w:t>
      </w:r>
      <w:r w:rsidR="003D0BB7" w:rsidRPr="00A3511F">
        <w:t>u will find the Summative Assessments</w:t>
      </w:r>
      <w:r w:rsidRPr="00A3511F">
        <w:t>.</w:t>
      </w:r>
    </w:p>
    <w:p w:rsidR="003D0BB7" w:rsidRPr="00A3511F" w:rsidRDefault="003D0BB7" w:rsidP="00CF6692">
      <w:r w:rsidRPr="00A3511F">
        <w:t>This includes:</w:t>
      </w:r>
    </w:p>
    <w:p w:rsidR="003D0BB7" w:rsidRPr="00A3511F" w:rsidRDefault="003D0BB7" w:rsidP="003D0BB7">
      <w:pPr>
        <w:pStyle w:val="Bullets"/>
      </w:pPr>
      <w:r w:rsidRPr="00A3511F">
        <w:t xml:space="preserve">Skills </w:t>
      </w:r>
      <w:r w:rsidR="00322804" w:rsidRPr="00A3511F">
        <w:t>Activity</w:t>
      </w:r>
    </w:p>
    <w:p w:rsidR="003D0BB7" w:rsidRPr="00A3511F" w:rsidRDefault="003D0BB7" w:rsidP="003D0BB7">
      <w:pPr>
        <w:pStyle w:val="Bullets"/>
      </w:pPr>
      <w:r w:rsidRPr="00A3511F">
        <w:t xml:space="preserve">Knowledge </w:t>
      </w:r>
      <w:r w:rsidR="00322804" w:rsidRPr="00A3511F">
        <w:t>Activity</w:t>
      </w:r>
    </w:p>
    <w:p w:rsidR="003D0BB7" w:rsidRPr="00A3511F" w:rsidRDefault="003D0BB7" w:rsidP="003D0BB7">
      <w:pPr>
        <w:pStyle w:val="Bullets"/>
      </w:pPr>
      <w:r w:rsidRPr="00A3511F">
        <w:t xml:space="preserve">Performance </w:t>
      </w:r>
      <w:r w:rsidR="00322804" w:rsidRPr="00A3511F">
        <w:t>Activity</w:t>
      </w:r>
      <w:r w:rsidR="009D378D" w:rsidRPr="00A3511F">
        <w:t>.</w:t>
      </w:r>
    </w:p>
    <w:p w:rsidR="002A52DD" w:rsidRPr="00A3511F" w:rsidRDefault="003D0BB7" w:rsidP="00CF6692">
      <w:r w:rsidRPr="00A3511F">
        <w:t>This holistically assesses your understanding and application of the skills, knowledge and performance requirements for this unit</w:t>
      </w:r>
      <w:r w:rsidR="002A52DD" w:rsidRPr="00A3511F">
        <w:t xml:space="preserve">. Once this is completed, you will have finished this unit and </w:t>
      </w:r>
      <w:r w:rsidR="001D33BB" w:rsidRPr="00A3511F">
        <w:t>be ready to move onto the next</w:t>
      </w:r>
      <w:r w:rsidRPr="00A3511F">
        <w:t xml:space="preserve"> one</w:t>
      </w:r>
      <w:r w:rsidR="001D33BB" w:rsidRPr="00A3511F">
        <w:t xml:space="preserve"> – </w:t>
      </w:r>
      <w:r w:rsidR="002A52DD" w:rsidRPr="00A3511F">
        <w:t>well done!</w:t>
      </w:r>
    </w:p>
    <w:p w:rsidR="002A52DD" w:rsidRPr="00A3511F" w:rsidRDefault="002A52DD" w:rsidP="00A62486">
      <w:r w:rsidRPr="00A3511F">
        <w:br w:type="page"/>
      </w:r>
    </w:p>
    <w:p w:rsidR="00804706" w:rsidRPr="00A3511F" w:rsidRDefault="00804706" w:rsidP="00804706">
      <w:pPr>
        <w:pStyle w:val="Heading1"/>
      </w:pPr>
      <w:bookmarkStart w:id="139" w:name="_Toc485737314"/>
      <w:r w:rsidRPr="00A3511F">
        <w:lastRenderedPageBreak/>
        <w:t>Appendices</w:t>
      </w:r>
      <w:bookmarkEnd w:id="139"/>
    </w:p>
    <w:p w:rsidR="00804706" w:rsidRPr="00A3511F" w:rsidRDefault="00804706" w:rsidP="00804706">
      <w:pPr>
        <w:pStyle w:val="Heading3"/>
      </w:pPr>
      <w:bookmarkStart w:id="140" w:name="_Toc419446034"/>
      <w:bookmarkStart w:id="141" w:name="_Toc485737315"/>
      <w:r w:rsidRPr="00A3511F">
        <w:t>National Quality Framework for Early Childhood Education and Care (NQF)</w:t>
      </w:r>
      <w:bookmarkEnd w:id="140"/>
      <w:bookmarkEnd w:id="141"/>
    </w:p>
    <w:p w:rsidR="00804706" w:rsidRPr="00A3511F" w:rsidRDefault="00804706" w:rsidP="00804706">
      <w:r w:rsidRPr="00A3511F">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804706" w:rsidRPr="00A3511F" w:rsidRDefault="00804706" w:rsidP="00804706">
      <w:pPr>
        <w:pStyle w:val="BoldBulTight0"/>
      </w:pPr>
      <w:r w:rsidRPr="00A3511F">
        <w:rPr>
          <w:noProof/>
        </w:rPr>
        <w:drawing>
          <wp:anchor distT="0" distB="0" distL="114300" distR="114300" simplePos="0" relativeHeight="251627520" behindDoc="0" locked="0" layoutInCell="1" allowOverlap="1" wp14:anchorId="4F8F6B64" wp14:editId="4C17C8CC">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anchor>
        </w:drawing>
      </w:r>
      <w:r w:rsidRPr="00A3511F">
        <w:t>The NQF applies to most of the following services:</w:t>
      </w:r>
    </w:p>
    <w:p w:rsidR="00804706" w:rsidRPr="00A3511F" w:rsidRDefault="00804706" w:rsidP="00727B12">
      <w:pPr>
        <w:pStyle w:val="Bullets"/>
        <w:numPr>
          <w:ilvl w:val="0"/>
          <w:numId w:val="4"/>
        </w:numPr>
      </w:pPr>
      <w:r w:rsidRPr="00A3511F">
        <w:t>Long day care</w:t>
      </w:r>
    </w:p>
    <w:p w:rsidR="00804706" w:rsidRPr="00A3511F" w:rsidRDefault="00804706" w:rsidP="00727B12">
      <w:pPr>
        <w:pStyle w:val="Bullets"/>
        <w:numPr>
          <w:ilvl w:val="0"/>
          <w:numId w:val="4"/>
        </w:numPr>
      </w:pPr>
      <w:r w:rsidRPr="00A3511F">
        <w:t>Family day care</w:t>
      </w:r>
    </w:p>
    <w:p w:rsidR="00804706" w:rsidRPr="00A3511F" w:rsidRDefault="00804706" w:rsidP="00727B12">
      <w:pPr>
        <w:pStyle w:val="Bullets"/>
        <w:numPr>
          <w:ilvl w:val="0"/>
          <w:numId w:val="4"/>
        </w:numPr>
      </w:pPr>
      <w:r w:rsidRPr="00A3511F">
        <w:t>Preschool/kindergarten</w:t>
      </w:r>
    </w:p>
    <w:p w:rsidR="00804706" w:rsidRPr="00A3511F" w:rsidRDefault="00804706" w:rsidP="00727B12">
      <w:pPr>
        <w:pStyle w:val="Bullets"/>
        <w:numPr>
          <w:ilvl w:val="0"/>
          <w:numId w:val="4"/>
        </w:numPr>
      </w:pPr>
      <w:r w:rsidRPr="00A3511F">
        <w:t>Outside school hours care.</w:t>
      </w:r>
    </w:p>
    <w:p w:rsidR="00804706" w:rsidRPr="00A3511F" w:rsidRDefault="00804706" w:rsidP="00804706">
      <w:pPr>
        <w:pStyle w:val="Bullets"/>
        <w:numPr>
          <w:ilvl w:val="0"/>
          <w:numId w:val="0"/>
        </w:numPr>
      </w:pPr>
      <w:r w:rsidRPr="00A3511F">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804706" w:rsidRPr="00A3511F" w:rsidRDefault="00804706" w:rsidP="00804706">
      <w:pPr>
        <w:pStyle w:val="Bullets"/>
        <w:numPr>
          <w:ilvl w:val="0"/>
          <w:numId w:val="0"/>
        </w:numPr>
      </w:pPr>
      <w:r w:rsidRPr="00A3511F">
        <w:t xml:space="preserve">The NQF focuses on the belief that all children need quality care that is tailored to meet their individual and specific needs. </w:t>
      </w:r>
    </w:p>
    <w:p w:rsidR="00804706" w:rsidRPr="00A3511F" w:rsidRDefault="00804706" w:rsidP="00804706">
      <w:pPr>
        <w:pStyle w:val="BoldBulTight0"/>
      </w:pPr>
      <w:r w:rsidRPr="00A3511F">
        <w:t>It aims to raise the quality of education and care services via two methods:</w:t>
      </w:r>
    </w:p>
    <w:p w:rsidR="00804706" w:rsidRPr="00A3511F" w:rsidRDefault="00804706" w:rsidP="00727B12">
      <w:pPr>
        <w:pStyle w:val="Bullets"/>
        <w:numPr>
          <w:ilvl w:val="0"/>
          <w:numId w:val="4"/>
        </w:numPr>
      </w:pPr>
      <w:r w:rsidRPr="00512087">
        <w:rPr>
          <w:b/>
        </w:rPr>
        <w:t>Improved caregiver qualifications</w:t>
      </w:r>
      <w:r w:rsidRPr="00A3511F">
        <w:t xml:space="preserve"> – </w:t>
      </w:r>
      <w:r w:rsidR="00512087" w:rsidRPr="00A3511F">
        <w:t xml:space="preserve">The </w:t>
      </w:r>
      <w:r w:rsidRPr="00A3511F">
        <w:t>higher the qualification of the caregiver, the more in depth their knowledge and understanding of the development and learning of children. These higher qualifications improve the effectiveness of the educator as they take a holistic approach to the education of the whole child</w:t>
      </w:r>
    </w:p>
    <w:p w:rsidR="00804706" w:rsidRPr="00A3511F" w:rsidRDefault="00804706" w:rsidP="00727B12">
      <w:pPr>
        <w:pStyle w:val="Bullets"/>
        <w:numPr>
          <w:ilvl w:val="0"/>
          <w:numId w:val="4"/>
        </w:numPr>
      </w:pPr>
      <w:r w:rsidRPr="00512087">
        <w:rPr>
          <w:b/>
        </w:rPr>
        <w:t>Lower educator to child ratios</w:t>
      </w:r>
      <w:r w:rsidRPr="00A3511F">
        <w:t xml:space="preserve"> – </w:t>
      </w:r>
      <w:r w:rsidR="00512087" w:rsidRPr="00A3511F">
        <w:t xml:space="preserve">Fewer </w:t>
      </w:r>
      <w:r w:rsidRPr="00A3511F">
        <w:t>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804706" w:rsidRPr="00A3511F" w:rsidRDefault="00804706" w:rsidP="00804706">
      <w:pPr>
        <w:pStyle w:val="BoldBulTight0"/>
      </w:pPr>
      <w:r w:rsidRPr="00A3511F">
        <w:t>The NQF is comprised of three elements:</w:t>
      </w:r>
    </w:p>
    <w:p w:rsidR="00804706" w:rsidRPr="00A3511F" w:rsidRDefault="00804706" w:rsidP="00727B12">
      <w:pPr>
        <w:pStyle w:val="Bullets"/>
        <w:numPr>
          <w:ilvl w:val="0"/>
          <w:numId w:val="4"/>
        </w:numPr>
        <w:rPr>
          <w:rStyle w:val="BoldandItalics"/>
        </w:rPr>
      </w:pPr>
      <w:r w:rsidRPr="00A3511F">
        <w:rPr>
          <w:rStyle w:val="BoldandItalics"/>
          <w:b w:val="0"/>
          <w:i w:val="0"/>
        </w:rPr>
        <w:t>National Quality Standard that determines the benchmark for the quality of education and care services across Australia</w:t>
      </w:r>
    </w:p>
    <w:p w:rsidR="00804706" w:rsidRPr="00A3511F" w:rsidRDefault="00804706" w:rsidP="00727B12">
      <w:pPr>
        <w:pStyle w:val="Bullets"/>
        <w:numPr>
          <w:ilvl w:val="0"/>
          <w:numId w:val="4"/>
        </w:numPr>
        <w:rPr>
          <w:rStyle w:val="BoldandItalics"/>
        </w:rPr>
      </w:pPr>
      <w:r w:rsidRPr="00A3511F">
        <w:rPr>
          <w:rStyle w:val="BoldandItalics"/>
          <w:b w:val="0"/>
          <w:i w:val="0"/>
        </w:rPr>
        <w:t>National legislative framework that provides a consistent approach to the regulation and assessment of education and child care services</w:t>
      </w:r>
    </w:p>
    <w:p w:rsidR="00804706" w:rsidRPr="00A3511F" w:rsidRDefault="00804706" w:rsidP="00727B12">
      <w:pPr>
        <w:pStyle w:val="Bullets"/>
        <w:numPr>
          <w:ilvl w:val="0"/>
          <w:numId w:val="4"/>
        </w:numPr>
        <w:rPr>
          <w:rStyle w:val="BoldandItalics"/>
        </w:rPr>
      </w:pPr>
      <w:r w:rsidRPr="00A3511F">
        <w:rPr>
          <w:rStyle w:val="BoldandItalics"/>
          <w:b w:val="0"/>
          <w:i w:val="0"/>
        </w:rPr>
        <w:t>National quality rating and assessment process that rates education and care providers against the National Quality Standard.</w:t>
      </w:r>
    </w:p>
    <w:p w:rsidR="00804706" w:rsidRPr="00A3511F" w:rsidRDefault="00804706" w:rsidP="00804706">
      <w:pPr>
        <w:pStyle w:val="Bullets"/>
        <w:numPr>
          <w:ilvl w:val="0"/>
          <w:numId w:val="0"/>
        </w:numPr>
        <w:rPr>
          <w:rStyle w:val="BoldandItalics"/>
          <w:b w:val="0"/>
          <w:i w:val="0"/>
        </w:rPr>
      </w:pPr>
      <w:r w:rsidRPr="00A3511F">
        <w:rPr>
          <w:rStyle w:val="BoldandItalics"/>
          <w:b w:val="0"/>
          <w:i w:val="0"/>
        </w:rPr>
        <w:lastRenderedPageBreak/>
        <w:t>The NQF is overseen by The Australian Children’s Education and Care Quality Authority (ACECQA) which works in conjunction with the regulatory authorities of each state/territory.</w:t>
      </w:r>
    </w:p>
    <w:p w:rsidR="00804706" w:rsidRPr="00A3511F" w:rsidRDefault="00804706" w:rsidP="00804706">
      <w:pPr>
        <w:pStyle w:val="Bullets"/>
        <w:numPr>
          <w:ilvl w:val="0"/>
          <w:numId w:val="0"/>
        </w:numPr>
        <w:rPr>
          <w:rStyle w:val="BoldandItalics"/>
          <w:b w:val="0"/>
          <w:i w:val="0"/>
        </w:rPr>
      </w:pPr>
      <w:r w:rsidRPr="00A3511F">
        <w:rPr>
          <w:rStyle w:val="BoldandItalics"/>
          <w:b w:val="0"/>
          <w:i w:val="0"/>
        </w:rPr>
        <w:t xml:space="preserve">More information on the NQF can be found on the government’s website for education and training at: </w:t>
      </w:r>
      <w:hyperlink r:id="rId53" w:history="1">
        <w:r w:rsidRPr="00A3511F">
          <w:rPr>
            <w:rStyle w:val="Hyperlink"/>
          </w:rPr>
          <w:t>http://education.gov.au/national-quality-framework-early-childhood-education-and-care</w:t>
        </w:r>
      </w:hyperlink>
      <w:r w:rsidRPr="00A3511F">
        <w:rPr>
          <w:rStyle w:val="BoldandItalics"/>
          <w:b w:val="0"/>
          <w:i w:val="0"/>
        </w:rPr>
        <w:t xml:space="preserve"> </w:t>
      </w:r>
    </w:p>
    <w:p w:rsidR="00804706" w:rsidRPr="00A3511F" w:rsidRDefault="00804706" w:rsidP="00804706">
      <w:pPr>
        <w:pStyle w:val="Heading3"/>
        <w:rPr>
          <w:rStyle w:val="BoldandItalics"/>
          <w:b/>
          <w:i w:val="0"/>
        </w:rPr>
      </w:pPr>
      <w:bookmarkStart w:id="142" w:name="_Toc419446035"/>
      <w:bookmarkStart w:id="143" w:name="_Toc485737316"/>
      <w:r w:rsidRPr="00A3511F">
        <w:rPr>
          <w:rStyle w:val="BoldandItalics"/>
          <w:b/>
          <w:i w:val="0"/>
        </w:rPr>
        <w:t>National Quality Standard</w:t>
      </w:r>
      <w:bookmarkEnd w:id="142"/>
      <w:bookmarkEnd w:id="143"/>
    </w:p>
    <w:p w:rsidR="00804706" w:rsidRPr="00A3511F" w:rsidRDefault="00804706" w:rsidP="00804706">
      <w:r w:rsidRPr="00A3511F">
        <w:t xml:space="preserve">The NQS is the benchmark for quality in early years education and child care </w:t>
      </w:r>
      <w:r w:rsidRPr="00710F7D">
        <w:rPr>
          <w:noProof/>
        </w:rPr>
        <w:t>provision</w:t>
      </w:r>
      <w:r w:rsidRPr="00A3511F">
        <w:t xml:space="preserve">. The plan is that every early </w:t>
      </w:r>
      <w:r w:rsidR="003B729F" w:rsidRPr="00A3511F">
        <w:t>year’s</w:t>
      </w:r>
      <w:r w:rsidRPr="00A3511F">
        <w:t xml:space="preserve"> education and care service throughout Australia will be assessed against this standard and rated accordingly. The ratings will then be placed on a national register that can be viewed by all.</w:t>
      </w:r>
    </w:p>
    <w:p w:rsidR="00804706" w:rsidRPr="00A3511F" w:rsidRDefault="00804706" w:rsidP="00804706">
      <w:r w:rsidRPr="00A3511F">
        <w:t>Each provider will be assessed in seven different areas and also given an overall rating.</w:t>
      </w:r>
    </w:p>
    <w:p w:rsidR="00804706" w:rsidRPr="00A3511F" w:rsidRDefault="00804706" w:rsidP="003B729F">
      <w:pPr>
        <w:pStyle w:val="BoldBulTight0"/>
      </w:pPr>
      <w:r w:rsidRPr="00A3511F">
        <w:t xml:space="preserve">The seven areas of assessment </w:t>
      </w:r>
      <w:r w:rsidRPr="003B729F">
        <w:t>are</w:t>
      </w:r>
      <w:r w:rsidRPr="00A3511F">
        <w:t>:</w:t>
      </w:r>
    </w:p>
    <w:p w:rsidR="00804706" w:rsidRPr="003B729F" w:rsidRDefault="00804706" w:rsidP="003B729F">
      <w:pPr>
        <w:pStyle w:val="Bullets"/>
      </w:pPr>
      <w:r w:rsidRPr="003B729F">
        <w:rPr>
          <w:noProof/>
        </w:rPr>
        <w:drawing>
          <wp:anchor distT="0" distB="0" distL="114300" distR="114300" simplePos="0" relativeHeight="251628544" behindDoc="0" locked="0" layoutInCell="1" allowOverlap="1" wp14:anchorId="477F2269" wp14:editId="7357E9FD">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anchor>
        </w:drawing>
      </w:r>
      <w:r w:rsidRPr="003B729F">
        <w:t>Educational program and practice</w:t>
      </w:r>
    </w:p>
    <w:p w:rsidR="00804706" w:rsidRPr="003B729F" w:rsidRDefault="00804706" w:rsidP="003B729F">
      <w:pPr>
        <w:pStyle w:val="Bullets"/>
      </w:pPr>
      <w:r w:rsidRPr="003B729F">
        <w:t>Children’s health and safety</w:t>
      </w:r>
    </w:p>
    <w:p w:rsidR="00804706" w:rsidRPr="003B729F" w:rsidRDefault="00804706" w:rsidP="003B729F">
      <w:pPr>
        <w:pStyle w:val="Bullets"/>
      </w:pPr>
      <w:r w:rsidRPr="003B729F">
        <w:t>Physical environment</w:t>
      </w:r>
    </w:p>
    <w:p w:rsidR="00804706" w:rsidRPr="003B729F" w:rsidRDefault="00804706" w:rsidP="003B729F">
      <w:pPr>
        <w:pStyle w:val="Bullets"/>
      </w:pPr>
      <w:r w:rsidRPr="003B729F">
        <w:t>Staffing arrangements</w:t>
      </w:r>
    </w:p>
    <w:p w:rsidR="00804706" w:rsidRPr="003B729F" w:rsidRDefault="00804706" w:rsidP="003B729F">
      <w:pPr>
        <w:pStyle w:val="Bullets"/>
      </w:pPr>
      <w:r w:rsidRPr="003B729F">
        <w:t>Relationships with children</w:t>
      </w:r>
    </w:p>
    <w:p w:rsidR="00804706" w:rsidRPr="003B729F" w:rsidRDefault="00804706" w:rsidP="003B729F">
      <w:pPr>
        <w:pStyle w:val="Bullets"/>
      </w:pPr>
      <w:r w:rsidRPr="003B729F">
        <w:t>Collaborative partnerships with families and communities</w:t>
      </w:r>
    </w:p>
    <w:p w:rsidR="00804706" w:rsidRPr="003B729F" w:rsidRDefault="00D04D18" w:rsidP="003B729F">
      <w:pPr>
        <w:pStyle w:val="Bullets"/>
      </w:pPr>
      <w:r>
        <w:t>Governance and leadership.</w:t>
      </w:r>
    </w:p>
    <w:p w:rsidR="00804706" w:rsidRPr="00A3511F" w:rsidRDefault="00804706" w:rsidP="00804706">
      <w:pPr>
        <w:pStyle w:val="BoldBulTight0"/>
      </w:pPr>
      <w:r w:rsidRPr="00A3511F">
        <w:t>Each quality area will be rated with one of the five following levels defined by the NQS:</w:t>
      </w:r>
    </w:p>
    <w:p w:rsidR="00804706" w:rsidRPr="00A3511F" w:rsidRDefault="00804706" w:rsidP="00727B12">
      <w:pPr>
        <w:pStyle w:val="Bullets"/>
        <w:numPr>
          <w:ilvl w:val="0"/>
          <w:numId w:val="4"/>
        </w:numPr>
      </w:pPr>
      <w:r w:rsidRPr="00A3511F">
        <w:t xml:space="preserve">Excellent rating </w:t>
      </w:r>
      <w:r w:rsidR="008F17E2">
        <w:t>(</w:t>
      </w:r>
      <w:r w:rsidRPr="00A3511F">
        <w:t>awarded by ACECQA</w:t>
      </w:r>
      <w:r w:rsidR="008F17E2">
        <w:t>)</w:t>
      </w:r>
    </w:p>
    <w:p w:rsidR="00804706" w:rsidRPr="00A3511F" w:rsidRDefault="00804706" w:rsidP="00727B12">
      <w:pPr>
        <w:pStyle w:val="Bullets"/>
        <w:numPr>
          <w:ilvl w:val="0"/>
          <w:numId w:val="4"/>
        </w:numPr>
      </w:pPr>
      <w:r w:rsidRPr="00A3511F">
        <w:t>Exceeding National Quality Standard</w:t>
      </w:r>
    </w:p>
    <w:p w:rsidR="00804706" w:rsidRPr="00A3511F" w:rsidRDefault="00804706" w:rsidP="00727B12">
      <w:pPr>
        <w:pStyle w:val="Bullets"/>
        <w:numPr>
          <w:ilvl w:val="0"/>
          <w:numId w:val="4"/>
        </w:numPr>
      </w:pPr>
      <w:r w:rsidRPr="00A3511F">
        <w:t>Meeting National Quality Sta</w:t>
      </w:r>
      <w:bookmarkStart w:id="144" w:name="_GoBack"/>
      <w:bookmarkEnd w:id="144"/>
      <w:r w:rsidRPr="00A3511F">
        <w:t>ndard</w:t>
      </w:r>
    </w:p>
    <w:p w:rsidR="00804706" w:rsidRPr="00A3511F" w:rsidRDefault="00804706" w:rsidP="00727B12">
      <w:pPr>
        <w:pStyle w:val="Bullets"/>
        <w:numPr>
          <w:ilvl w:val="0"/>
          <w:numId w:val="4"/>
        </w:numPr>
      </w:pPr>
      <w:r w:rsidRPr="00A3511F">
        <w:t>Working Towards National Quality Standard</w:t>
      </w:r>
    </w:p>
    <w:p w:rsidR="00804706" w:rsidRPr="00A3511F" w:rsidRDefault="00804706" w:rsidP="00727B12">
      <w:pPr>
        <w:pStyle w:val="Bullets"/>
        <w:numPr>
          <w:ilvl w:val="0"/>
          <w:numId w:val="4"/>
        </w:numPr>
      </w:pPr>
      <w:r w:rsidRPr="00A3511F">
        <w:t>Significant Improvement Required.</w:t>
      </w:r>
    </w:p>
    <w:p w:rsidR="00804706" w:rsidRPr="00A3511F" w:rsidRDefault="00804706" w:rsidP="00804706">
      <w:pPr>
        <w:pStyle w:val="Bullets"/>
        <w:numPr>
          <w:ilvl w:val="0"/>
          <w:numId w:val="0"/>
        </w:numPr>
      </w:pPr>
      <w:r w:rsidRPr="00A3511F">
        <w:t xml:space="preserve">More information on the NQS can be found on the ACECQA website at: </w:t>
      </w:r>
      <w:hyperlink r:id="rId55" w:history="1">
        <w:r w:rsidRPr="00A3511F">
          <w:rPr>
            <w:rStyle w:val="Hyperlink"/>
          </w:rPr>
          <w:t>http://acecqa.gov.au/national-quality-framework/the-national-quality-standard</w:t>
        </w:r>
      </w:hyperlink>
      <w:r w:rsidRPr="00A3511F">
        <w:t xml:space="preserve"> </w:t>
      </w:r>
    </w:p>
    <w:p w:rsidR="00804706" w:rsidRPr="00A3511F" w:rsidRDefault="00804706" w:rsidP="00804706">
      <w:pPr>
        <w:pStyle w:val="BoldBulTight0"/>
      </w:pPr>
      <w:r w:rsidRPr="00A3511F">
        <w:t>The assessment criteria of the NQS is intrinsically linked to the two national learning frameworks:</w:t>
      </w:r>
    </w:p>
    <w:p w:rsidR="00804706" w:rsidRPr="00A3511F" w:rsidRDefault="00804706" w:rsidP="00727B12">
      <w:pPr>
        <w:pStyle w:val="Bullets"/>
        <w:numPr>
          <w:ilvl w:val="0"/>
          <w:numId w:val="4"/>
        </w:numPr>
      </w:pPr>
      <w:r w:rsidRPr="00A3511F">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804706" w:rsidRPr="00A3511F" w:rsidRDefault="00804706" w:rsidP="00727B12">
      <w:pPr>
        <w:pStyle w:val="Bullets"/>
        <w:numPr>
          <w:ilvl w:val="0"/>
          <w:numId w:val="4"/>
        </w:numPr>
      </w:pPr>
      <w:r w:rsidRPr="00A3511F">
        <w:lastRenderedPageBreak/>
        <w:t xml:space="preserve">My Time, Our Place: Framework for School Age Care in Australia – this framework supports the continued development of learning and development of children during school age using best practices of learning through play and </w:t>
      </w:r>
      <w:r w:rsidR="00D04D18" w:rsidRPr="00A3511F">
        <w:t>leisure-based</w:t>
      </w:r>
      <w:r w:rsidRPr="00A3511F">
        <w:t xml:space="preserve"> activities that are appropriate to the individual’s needs, abilities and interests. </w:t>
      </w:r>
    </w:p>
    <w:p w:rsidR="00804706" w:rsidRPr="00A3511F" w:rsidRDefault="00804706" w:rsidP="00804706">
      <w:pPr>
        <w:pStyle w:val="Bullets"/>
        <w:numPr>
          <w:ilvl w:val="0"/>
          <w:numId w:val="0"/>
        </w:numPr>
      </w:pPr>
      <w:r w:rsidRPr="00A3511F">
        <w:t xml:space="preserve">Belonging, Being and Becoming can be found at: </w:t>
      </w:r>
      <w:hyperlink r:id="rId56" w:history="1">
        <w:r w:rsidR="00D04D18" w:rsidRPr="001A7386">
          <w:rPr>
            <w:rStyle w:val="Hyperlink"/>
          </w:rPr>
          <w:t>http://files.acecqa.gov.au/files/National-Quality-Framework-Resources-Kit/belonging_being_and_becoming_the_early_years_learning_framework_for_australia.pdf</w:t>
        </w:r>
      </w:hyperlink>
      <w:r w:rsidR="00D04D18">
        <w:t xml:space="preserve"> </w:t>
      </w:r>
    </w:p>
    <w:p w:rsidR="00804706" w:rsidRPr="00A3511F" w:rsidRDefault="00804706" w:rsidP="00804706">
      <w:pPr>
        <w:pStyle w:val="Bullets"/>
        <w:numPr>
          <w:ilvl w:val="0"/>
          <w:numId w:val="0"/>
        </w:numPr>
      </w:pPr>
      <w:r w:rsidRPr="00A3511F">
        <w:t xml:space="preserve">My Time, Our Place can be found at: </w:t>
      </w:r>
      <w:hyperlink r:id="rId57" w:history="1">
        <w:r w:rsidR="00D04D18" w:rsidRPr="001A7386">
          <w:rPr>
            <w:rStyle w:val="Hyperlink"/>
          </w:rPr>
          <w:t>http://files.acecqa.gov.au/files/National-Quality-Framework-Resources-Kit/my_time_our_place_framework_for_school_age_care_in_australia.pdf</w:t>
        </w:r>
      </w:hyperlink>
      <w:r w:rsidR="00D04D18">
        <w:t xml:space="preserve"> </w:t>
      </w:r>
    </w:p>
    <w:p w:rsidR="00804706" w:rsidRPr="00A3511F" w:rsidRDefault="00804706" w:rsidP="00804706">
      <w:pPr>
        <w:pStyle w:val="Heading3"/>
      </w:pPr>
      <w:bookmarkStart w:id="145" w:name="_Toc419446036"/>
      <w:bookmarkStart w:id="146" w:name="_Toc485737317"/>
      <w:r w:rsidRPr="00A3511F">
        <w:t>National laws and regulations</w:t>
      </w:r>
      <w:bookmarkEnd w:id="145"/>
      <w:bookmarkEnd w:id="146"/>
    </w:p>
    <w:p w:rsidR="00804706" w:rsidRPr="00A3511F" w:rsidRDefault="00804706" w:rsidP="00804706">
      <w:r w:rsidRPr="00A3511F">
        <w:t xml:space="preserve">The National Quality Framework is governed by a combination of the Education and Care Services National Law and the Education and Care Services </w:t>
      </w:r>
      <w:r w:rsidRPr="00FD279B">
        <w:rPr>
          <w:noProof/>
        </w:rPr>
        <w:t xml:space="preserve">National Regulations. The legislation and regulations vary in each </w:t>
      </w:r>
      <w:r w:rsidR="00D04D18" w:rsidRPr="00FD279B">
        <w:rPr>
          <w:noProof/>
        </w:rPr>
        <w:t>State</w:t>
      </w:r>
      <w:r w:rsidRPr="00FD279B">
        <w:rPr>
          <w:noProof/>
        </w:rPr>
        <w:t>/</w:t>
      </w:r>
      <w:r w:rsidR="00D04D18" w:rsidRPr="00FD279B">
        <w:rPr>
          <w:noProof/>
        </w:rPr>
        <w:t>Territory</w:t>
      </w:r>
      <w:r w:rsidRPr="00FD279B">
        <w:rPr>
          <w:noProof/>
        </w:rPr>
        <w:t>.</w:t>
      </w:r>
      <w:r w:rsidRPr="00A3511F">
        <w:t xml:space="preserve">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2802"/>
        <w:gridCol w:w="6746"/>
      </w:tblGrid>
      <w:tr w:rsidR="00804706" w:rsidRPr="00A3511F" w:rsidTr="00D04D18">
        <w:tc>
          <w:tcPr>
            <w:tcW w:w="2802" w:type="dxa"/>
            <w:shd w:val="clear" w:color="auto" w:fill="E5B8B7" w:themeFill="accent2" w:themeFillTint="66"/>
          </w:tcPr>
          <w:p w:rsidR="00804706" w:rsidRPr="00A3511F" w:rsidRDefault="00804706" w:rsidP="00804706">
            <w:pPr>
              <w:spacing w:before="120" w:after="120" w:line="240" w:lineRule="auto"/>
              <w:rPr>
                <w:b/>
              </w:rPr>
            </w:pPr>
            <w:r w:rsidRPr="00A3511F">
              <w:rPr>
                <w:b/>
              </w:rPr>
              <w:t>State/territory</w:t>
            </w:r>
          </w:p>
        </w:tc>
        <w:tc>
          <w:tcPr>
            <w:tcW w:w="6746" w:type="dxa"/>
            <w:shd w:val="clear" w:color="auto" w:fill="E5B8B7" w:themeFill="accent2" w:themeFillTint="66"/>
          </w:tcPr>
          <w:p w:rsidR="00804706" w:rsidRPr="00A3511F" w:rsidRDefault="00804706" w:rsidP="00804706">
            <w:pPr>
              <w:spacing w:before="120" w:after="120" w:line="240" w:lineRule="auto"/>
              <w:rPr>
                <w:b/>
              </w:rPr>
            </w:pPr>
            <w:r w:rsidRPr="00A3511F">
              <w:rPr>
                <w:b/>
              </w:rPr>
              <w:t>Web address</w:t>
            </w:r>
          </w:p>
        </w:tc>
      </w:tr>
      <w:tr w:rsidR="003B729F" w:rsidRPr="00A3511F" w:rsidTr="00D04D18">
        <w:tc>
          <w:tcPr>
            <w:tcW w:w="2802" w:type="dxa"/>
          </w:tcPr>
          <w:p w:rsidR="003B729F" w:rsidRPr="00A3511F" w:rsidRDefault="003B729F" w:rsidP="00C15E5C">
            <w:pPr>
              <w:spacing w:before="120" w:after="120" w:line="240" w:lineRule="auto"/>
            </w:pPr>
            <w:r w:rsidRPr="00A3511F">
              <w:t>Australian Capital Territory</w:t>
            </w:r>
          </w:p>
        </w:tc>
        <w:tc>
          <w:tcPr>
            <w:tcW w:w="6746" w:type="dxa"/>
          </w:tcPr>
          <w:p w:rsidR="003B729F" w:rsidRPr="00A3511F" w:rsidRDefault="005D03FC" w:rsidP="00C15E5C">
            <w:pPr>
              <w:spacing w:before="120" w:after="120" w:line="240" w:lineRule="auto"/>
            </w:pPr>
            <w:hyperlink r:id="rId58" w:history="1">
              <w:r w:rsidR="003B729F" w:rsidRPr="00A3511F">
                <w:rPr>
                  <w:rStyle w:val="Hyperlink"/>
                </w:rPr>
                <w:t>http://www.legislation.act.gov.au/a/2011-42/default.asp</w:t>
              </w:r>
            </w:hyperlink>
            <w:r w:rsidR="003B729F" w:rsidRPr="00A3511F">
              <w:t xml:space="preserve"> </w:t>
            </w:r>
          </w:p>
        </w:tc>
      </w:tr>
      <w:tr w:rsidR="00804706" w:rsidRPr="00A3511F" w:rsidTr="00D04D18">
        <w:tc>
          <w:tcPr>
            <w:tcW w:w="2802" w:type="dxa"/>
          </w:tcPr>
          <w:p w:rsidR="00804706" w:rsidRPr="00A3511F" w:rsidRDefault="00804706" w:rsidP="00804706">
            <w:pPr>
              <w:spacing w:before="120" w:after="120" w:line="240" w:lineRule="auto"/>
            </w:pPr>
            <w:r w:rsidRPr="00A3511F">
              <w:t>New South Wales</w:t>
            </w:r>
          </w:p>
        </w:tc>
        <w:tc>
          <w:tcPr>
            <w:tcW w:w="6746" w:type="dxa"/>
          </w:tcPr>
          <w:p w:rsidR="00804706" w:rsidRPr="00A3511F" w:rsidRDefault="005D03FC" w:rsidP="00804706">
            <w:pPr>
              <w:spacing w:before="120" w:after="120" w:line="240" w:lineRule="auto"/>
            </w:pPr>
            <w:hyperlink r:id="rId59" w:history="1">
              <w:r w:rsidR="00804706" w:rsidRPr="00A3511F">
                <w:rPr>
                  <w:rStyle w:val="Hyperlink"/>
                </w:rPr>
                <w:t>http://www.legislation.nsw.gov.au/sessionalview/sessional/act/2010-104.pdf</w:t>
              </w:r>
            </w:hyperlink>
            <w:r w:rsidR="00804706" w:rsidRPr="00A3511F">
              <w:t xml:space="preserve"> </w:t>
            </w:r>
          </w:p>
        </w:tc>
      </w:tr>
      <w:tr w:rsidR="003B729F" w:rsidRPr="00A3511F" w:rsidTr="00D04D18">
        <w:tc>
          <w:tcPr>
            <w:tcW w:w="2802" w:type="dxa"/>
          </w:tcPr>
          <w:p w:rsidR="003B729F" w:rsidRPr="00A3511F" w:rsidRDefault="003B729F" w:rsidP="00C15E5C">
            <w:pPr>
              <w:spacing w:before="120" w:after="120" w:line="240" w:lineRule="auto"/>
            </w:pPr>
            <w:r w:rsidRPr="00A3511F">
              <w:t>Northern Territory</w:t>
            </w:r>
          </w:p>
        </w:tc>
        <w:tc>
          <w:tcPr>
            <w:tcW w:w="6746" w:type="dxa"/>
          </w:tcPr>
          <w:p w:rsidR="003B729F" w:rsidRPr="00A3511F" w:rsidRDefault="005D03FC" w:rsidP="00C15E5C">
            <w:pPr>
              <w:spacing w:before="120" w:after="120" w:line="240" w:lineRule="auto"/>
            </w:pPr>
            <w:hyperlink r:id="rId60" w:history="1">
              <w:r w:rsidR="003B729F" w:rsidRPr="00FD279B">
                <w:rPr>
                  <w:rStyle w:val="Hyperlink"/>
                  <w:noProof/>
                </w:rPr>
                <w:t>http://notes.nt.gov.au/dcm/legislat/Acts.nsf</w:t>
              </w:r>
              <w:r w:rsidR="003B729F" w:rsidRPr="00A3511F">
                <w:rPr>
                  <w:rStyle w:val="Hyperlink"/>
                </w:rPr>
                <w:t>/5504d78eee675d6e6925649e001bb652/95724bfed2b632c96925792e007cb5c1?OpenDocument</w:t>
              </w:r>
            </w:hyperlink>
            <w:r w:rsidR="003B729F" w:rsidRPr="00A3511F">
              <w:t xml:space="preserve"> </w:t>
            </w:r>
          </w:p>
        </w:tc>
      </w:tr>
      <w:tr w:rsidR="00804706" w:rsidRPr="00A3511F" w:rsidTr="00D04D18">
        <w:tc>
          <w:tcPr>
            <w:tcW w:w="2802" w:type="dxa"/>
          </w:tcPr>
          <w:p w:rsidR="00804706" w:rsidRPr="00A3511F" w:rsidRDefault="00804706" w:rsidP="00804706">
            <w:pPr>
              <w:spacing w:before="120" w:after="120" w:line="240" w:lineRule="auto"/>
            </w:pPr>
            <w:r w:rsidRPr="00A3511F">
              <w:t>Queensland</w:t>
            </w:r>
          </w:p>
        </w:tc>
        <w:tc>
          <w:tcPr>
            <w:tcW w:w="6746" w:type="dxa"/>
          </w:tcPr>
          <w:p w:rsidR="00804706" w:rsidRPr="00A3511F" w:rsidRDefault="005D03FC" w:rsidP="00804706">
            <w:pPr>
              <w:spacing w:before="120" w:after="120" w:line="240" w:lineRule="auto"/>
            </w:pPr>
            <w:hyperlink r:id="rId61" w:history="1">
              <w:r w:rsidR="00804706" w:rsidRPr="00A3511F">
                <w:rPr>
                  <w:rStyle w:val="Hyperlink"/>
                </w:rPr>
                <w:t>http://www.legislation.qld.gov.au/LEGISLTN/ACTS/2011/11AC038.pdf</w:t>
              </w:r>
            </w:hyperlink>
            <w:r w:rsidR="00804706" w:rsidRPr="00A3511F">
              <w:t xml:space="preserve"> </w:t>
            </w:r>
          </w:p>
        </w:tc>
      </w:tr>
      <w:tr w:rsidR="00804706" w:rsidRPr="00A3511F" w:rsidTr="00D04D18">
        <w:tc>
          <w:tcPr>
            <w:tcW w:w="2802" w:type="dxa"/>
          </w:tcPr>
          <w:p w:rsidR="00804706" w:rsidRPr="00A3511F" w:rsidRDefault="00804706" w:rsidP="00804706">
            <w:pPr>
              <w:spacing w:before="120" w:after="120" w:line="240" w:lineRule="auto"/>
            </w:pPr>
            <w:r w:rsidRPr="00A3511F">
              <w:t>South Australia</w:t>
            </w:r>
          </w:p>
        </w:tc>
        <w:tc>
          <w:tcPr>
            <w:tcW w:w="6746" w:type="dxa"/>
          </w:tcPr>
          <w:p w:rsidR="00804706" w:rsidRPr="00A3511F" w:rsidRDefault="005D03FC" w:rsidP="00804706">
            <w:pPr>
              <w:spacing w:before="120" w:after="120" w:line="240" w:lineRule="auto"/>
            </w:pPr>
            <w:hyperlink r:id="rId62" w:history="1">
              <w:r w:rsidR="00804706" w:rsidRPr="00A3511F">
                <w:rPr>
                  <w:rStyle w:val="Hyperlink"/>
                </w:rPr>
                <w:t>http://www.legislation.sa.gov.au/LZ/C/A/EDUCATION%20AND%20EARLY%20CHILDHOOD%20SERVICES%20(REGISTRATION%20AND%20STANDARDS)%20ACT%202011.aspx</w:t>
              </w:r>
            </w:hyperlink>
            <w:r w:rsidR="00804706" w:rsidRPr="00A3511F">
              <w:t xml:space="preserve"> </w:t>
            </w:r>
          </w:p>
        </w:tc>
      </w:tr>
      <w:tr w:rsidR="00804706" w:rsidRPr="00A3511F" w:rsidTr="00D04D18">
        <w:tc>
          <w:tcPr>
            <w:tcW w:w="2802" w:type="dxa"/>
          </w:tcPr>
          <w:p w:rsidR="00804706" w:rsidRPr="00A3511F" w:rsidRDefault="00804706" w:rsidP="00804706">
            <w:pPr>
              <w:spacing w:before="120" w:after="120" w:line="240" w:lineRule="auto"/>
            </w:pPr>
            <w:r w:rsidRPr="00A3511F">
              <w:t>Tasmania</w:t>
            </w:r>
          </w:p>
        </w:tc>
        <w:tc>
          <w:tcPr>
            <w:tcW w:w="6746" w:type="dxa"/>
          </w:tcPr>
          <w:p w:rsidR="00804706" w:rsidRPr="00A3511F" w:rsidRDefault="005D03FC" w:rsidP="00804706">
            <w:pPr>
              <w:spacing w:before="120" w:after="120" w:line="240" w:lineRule="auto"/>
            </w:pPr>
            <w:hyperlink r:id="rId63" w:history="1">
              <w:r w:rsidR="00804706" w:rsidRPr="00A3511F">
                <w:rPr>
                  <w:rStyle w:val="Hyperlink"/>
                </w:rPr>
                <w:t>http://www.thelaw.tas.gov.au/tocview/index.w3p;cond=;doc_id=48%2B%2B2011%2BAT%40EN%2B20120522120000;histon=;prompt=;rec=;term</w:t>
              </w:r>
            </w:hyperlink>
            <w:r w:rsidR="00804706" w:rsidRPr="00A3511F">
              <w:t xml:space="preserve">= </w:t>
            </w:r>
          </w:p>
        </w:tc>
      </w:tr>
      <w:tr w:rsidR="003B729F" w:rsidRPr="00A3511F" w:rsidTr="00D04D18">
        <w:tc>
          <w:tcPr>
            <w:tcW w:w="2802" w:type="dxa"/>
          </w:tcPr>
          <w:p w:rsidR="003B729F" w:rsidRPr="00A3511F" w:rsidRDefault="003B729F" w:rsidP="00C15E5C">
            <w:pPr>
              <w:spacing w:before="120" w:after="120" w:line="240" w:lineRule="auto"/>
            </w:pPr>
            <w:r w:rsidRPr="00A3511F">
              <w:t>Victoria</w:t>
            </w:r>
          </w:p>
        </w:tc>
        <w:tc>
          <w:tcPr>
            <w:tcW w:w="6746" w:type="dxa"/>
          </w:tcPr>
          <w:p w:rsidR="003B729F" w:rsidRPr="00A3511F" w:rsidRDefault="005D03FC" w:rsidP="00C15E5C">
            <w:pPr>
              <w:spacing w:before="120" w:after="120" w:line="240" w:lineRule="auto"/>
            </w:pPr>
            <w:hyperlink r:id="rId64" w:history="1">
              <w:r w:rsidR="003B729F" w:rsidRPr="00A3511F">
                <w:rPr>
                  <w:rStyle w:val="Hyperlink"/>
                </w:rPr>
                <w:t>http://www.legislation.vic.gov.au/Domino/Web_Notes/LDMS/PubStatbook.nsf/51dea49770555ea6ca256da4001b90cd/b73164fe5da2112dca2577ba0014d9ed!OpenDocument</w:t>
              </w:r>
            </w:hyperlink>
            <w:r w:rsidR="003B729F" w:rsidRPr="00A3511F">
              <w:t xml:space="preserve"> </w:t>
            </w:r>
          </w:p>
        </w:tc>
      </w:tr>
      <w:tr w:rsidR="00804706" w:rsidRPr="00A3511F" w:rsidTr="00D04D18">
        <w:tc>
          <w:tcPr>
            <w:tcW w:w="2802" w:type="dxa"/>
          </w:tcPr>
          <w:p w:rsidR="00804706" w:rsidRPr="00A3511F" w:rsidRDefault="00804706" w:rsidP="00804706">
            <w:pPr>
              <w:spacing w:before="120" w:after="120" w:line="240" w:lineRule="auto"/>
            </w:pPr>
            <w:r w:rsidRPr="00A3511F">
              <w:t>Western Australia</w:t>
            </w:r>
          </w:p>
        </w:tc>
        <w:tc>
          <w:tcPr>
            <w:tcW w:w="6746" w:type="dxa"/>
          </w:tcPr>
          <w:p w:rsidR="00804706" w:rsidRPr="00A3511F" w:rsidRDefault="005D03FC" w:rsidP="00804706">
            <w:pPr>
              <w:spacing w:before="120" w:after="120" w:line="240" w:lineRule="auto"/>
            </w:pPr>
            <w:hyperlink r:id="rId65" w:history="1">
              <w:r w:rsidR="00804706" w:rsidRPr="00A3511F">
                <w:rPr>
                  <w:rStyle w:val="Hyperlink"/>
                </w:rPr>
                <w:t>http://www.slp.wa.gov.au/legislation/statutes.nsf/main_mrtitle_12929_homepage.html</w:t>
              </w:r>
            </w:hyperlink>
            <w:r w:rsidR="00804706" w:rsidRPr="00A3511F">
              <w:t xml:space="preserve"> </w:t>
            </w:r>
          </w:p>
        </w:tc>
      </w:tr>
    </w:tbl>
    <w:p w:rsidR="00804706" w:rsidRPr="00A3511F" w:rsidRDefault="00804706" w:rsidP="00804706">
      <w:r w:rsidRPr="00A3511F">
        <w:t xml:space="preserve"> </w:t>
      </w:r>
    </w:p>
    <w:p w:rsidR="00804706" w:rsidRPr="00A3511F" w:rsidRDefault="00804706" w:rsidP="00804706">
      <w:pPr>
        <w:pStyle w:val="Heading3"/>
      </w:pPr>
      <w:bookmarkStart w:id="147" w:name="_Toc419446037"/>
      <w:bookmarkStart w:id="148" w:name="_Toc485737318"/>
      <w:r w:rsidRPr="00FD279B">
        <w:rPr>
          <w:noProof/>
        </w:rPr>
        <w:lastRenderedPageBreak/>
        <w:t>Guide to the Education and Care Services National Law and the Education and Care Services National Regulations 2011</w:t>
      </w:r>
      <w:bookmarkEnd w:id="147"/>
      <w:bookmarkEnd w:id="148"/>
    </w:p>
    <w:p w:rsidR="00804706" w:rsidRPr="00FD279B" w:rsidRDefault="00804706" w:rsidP="00804706">
      <w:pPr>
        <w:pStyle w:val="BoldBulTight0"/>
        <w:rPr>
          <w:noProof/>
        </w:rPr>
      </w:pPr>
      <w:r w:rsidRPr="00A3511F">
        <w:t xml:space="preserve">The objectives of the NQF under section 3(2) of the National Law </w:t>
      </w:r>
      <w:r w:rsidRPr="00FD279B">
        <w:rPr>
          <w:noProof/>
        </w:rPr>
        <w:t>are to:</w:t>
      </w:r>
    </w:p>
    <w:p w:rsidR="00804706" w:rsidRPr="00FD279B" w:rsidRDefault="00804706" w:rsidP="00727B12">
      <w:pPr>
        <w:pStyle w:val="Bullets"/>
        <w:numPr>
          <w:ilvl w:val="0"/>
          <w:numId w:val="4"/>
        </w:numPr>
        <w:rPr>
          <w:noProof/>
        </w:rPr>
      </w:pPr>
      <w:r w:rsidRPr="00FD279B">
        <w:rPr>
          <w:noProof/>
        </w:rPr>
        <w:t>Ensure the safety, health and wellbeing of children attending education and care services</w:t>
      </w:r>
    </w:p>
    <w:p w:rsidR="00804706" w:rsidRPr="00FD279B" w:rsidRDefault="00804706" w:rsidP="00727B12">
      <w:pPr>
        <w:pStyle w:val="Bullets"/>
        <w:numPr>
          <w:ilvl w:val="0"/>
          <w:numId w:val="4"/>
        </w:numPr>
        <w:rPr>
          <w:noProof/>
        </w:rPr>
      </w:pPr>
      <w:r w:rsidRPr="00FD279B">
        <w:rPr>
          <w:noProof/>
        </w:rPr>
        <w:t>Improve the educational and developmental outcomes for children attending education and care services</w:t>
      </w:r>
    </w:p>
    <w:p w:rsidR="00804706" w:rsidRPr="00FD279B" w:rsidRDefault="00804706" w:rsidP="00727B12">
      <w:pPr>
        <w:pStyle w:val="Bullets"/>
        <w:numPr>
          <w:ilvl w:val="0"/>
          <w:numId w:val="4"/>
        </w:numPr>
        <w:rPr>
          <w:noProof/>
        </w:rPr>
      </w:pPr>
      <w:r w:rsidRPr="00FD279B">
        <w:rPr>
          <w:noProof/>
        </w:rPr>
        <w:t>Promote continuous improvement in the provision of quality education and care services</w:t>
      </w:r>
    </w:p>
    <w:p w:rsidR="00804706" w:rsidRPr="00FD279B" w:rsidRDefault="00804706" w:rsidP="00727B12">
      <w:pPr>
        <w:pStyle w:val="Bullets"/>
        <w:numPr>
          <w:ilvl w:val="0"/>
          <w:numId w:val="4"/>
        </w:numPr>
        <w:rPr>
          <w:noProof/>
        </w:rPr>
      </w:pPr>
      <w:r w:rsidRPr="00FD279B">
        <w:rPr>
          <w:noProof/>
        </w:rPr>
        <w:t>Establish a system of national integration and shared responsibility between participating jurisdictions and the commonwealth in the administration of the national quality framework</w:t>
      </w:r>
    </w:p>
    <w:p w:rsidR="00804706" w:rsidRPr="00FD279B" w:rsidRDefault="00804706" w:rsidP="00727B12">
      <w:pPr>
        <w:pStyle w:val="Bullets"/>
        <w:numPr>
          <w:ilvl w:val="0"/>
          <w:numId w:val="4"/>
        </w:numPr>
        <w:rPr>
          <w:noProof/>
        </w:rPr>
      </w:pPr>
      <w:r w:rsidRPr="00FD279B">
        <w:rPr>
          <w:noProof/>
        </w:rPr>
        <w:t>Improve public knowledge, and access to information, about the quality of education and care services</w:t>
      </w:r>
    </w:p>
    <w:p w:rsidR="00804706" w:rsidRPr="00A3511F" w:rsidRDefault="00804706" w:rsidP="00727B12">
      <w:pPr>
        <w:pStyle w:val="Bullets"/>
        <w:numPr>
          <w:ilvl w:val="0"/>
          <w:numId w:val="4"/>
        </w:numPr>
      </w:pPr>
      <w:r w:rsidRPr="00FD279B">
        <w:rPr>
          <w:noProof/>
        </w:rPr>
        <w:t>Reduce the regulatory and administrative burden for education and care services by enabling information to be shared between participating jurisdictions and the Commonwealth.</w:t>
      </w:r>
    </w:p>
    <w:p w:rsidR="00804706" w:rsidRPr="00A3511F" w:rsidRDefault="00804706" w:rsidP="00804706">
      <w:pPr>
        <w:pStyle w:val="BoldBulTight0"/>
      </w:pPr>
      <w:r w:rsidRPr="00A3511F">
        <w:t>The following guiding principles under section 3(3) of the National Law should be applied when making decisions about the operation of education and care services:</w:t>
      </w:r>
    </w:p>
    <w:p w:rsidR="00804706" w:rsidRPr="00FD279B" w:rsidRDefault="00804706" w:rsidP="00727B12">
      <w:pPr>
        <w:pStyle w:val="Bullets"/>
        <w:numPr>
          <w:ilvl w:val="0"/>
          <w:numId w:val="4"/>
        </w:numPr>
        <w:rPr>
          <w:noProof/>
        </w:rPr>
      </w:pPr>
      <w:r w:rsidRPr="00FD279B">
        <w:rPr>
          <w:noProof/>
        </w:rPr>
        <w:drawing>
          <wp:anchor distT="0" distB="0" distL="114300" distR="114300" simplePos="0" relativeHeight="251629568" behindDoc="0" locked="0" layoutInCell="1" allowOverlap="1" wp14:anchorId="6DCC09AE" wp14:editId="479C3D97">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anchor>
        </w:drawing>
      </w:r>
      <w:r w:rsidRPr="00FD279B">
        <w:rPr>
          <w:noProof/>
        </w:rPr>
        <w:t>The rights and best interests of the child are paramount</w:t>
      </w:r>
    </w:p>
    <w:p w:rsidR="00804706" w:rsidRPr="00FD279B" w:rsidRDefault="00804706" w:rsidP="00727B12">
      <w:pPr>
        <w:pStyle w:val="Bullets"/>
        <w:numPr>
          <w:ilvl w:val="0"/>
          <w:numId w:val="4"/>
        </w:numPr>
        <w:rPr>
          <w:noProof/>
        </w:rPr>
      </w:pPr>
      <w:r w:rsidRPr="00FD279B">
        <w:rPr>
          <w:noProof/>
        </w:rPr>
        <w:t>Children are successful, competent and capable learners</w:t>
      </w:r>
    </w:p>
    <w:p w:rsidR="00804706" w:rsidRPr="00FD279B" w:rsidRDefault="00804706" w:rsidP="00727B12">
      <w:pPr>
        <w:pStyle w:val="Bullets"/>
        <w:numPr>
          <w:ilvl w:val="0"/>
          <w:numId w:val="4"/>
        </w:numPr>
        <w:rPr>
          <w:noProof/>
        </w:rPr>
      </w:pPr>
      <w:r w:rsidRPr="00FD279B">
        <w:rPr>
          <w:noProof/>
        </w:rPr>
        <w:t>The principles of equity, inclusion and diversity underpin the national law</w:t>
      </w:r>
    </w:p>
    <w:p w:rsidR="00804706" w:rsidRPr="00FD279B" w:rsidRDefault="00804706" w:rsidP="00727B12">
      <w:pPr>
        <w:pStyle w:val="Bullets"/>
        <w:numPr>
          <w:ilvl w:val="0"/>
          <w:numId w:val="4"/>
        </w:numPr>
        <w:rPr>
          <w:noProof/>
        </w:rPr>
      </w:pPr>
      <w:r w:rsidRPr="00FD279B">
        <w:rPr>
          <w:noProof/>
        </w:rPr>
        <w:t>That Australia’s Aboriginal and Torres Strait Islander cultures are valued</w:t>
      </w:r>
    </w:p>
    <w:p w:rsidR="00804706" w:rsidRPr="00FD279B" w:rsidRDefault="00804706" w:rsidP="00727B12">
      <w:pPr>
        <w:pStyle w:val="Bullets"/>
        <w:numPr>
          <w:ilvl w:val="0"/>
          <w:numId w:val="4"/>
        </w:numPr>
        <w:rPr>
          <w:noProof/>
        </w:rPr>
      </w:pPr>
      <w:r w:rsidRPr="00FD279B">
        <w:rPr>
          <w:noProof/>
        </w:rPr>
        <w:t>That the role of parents and families is respected and supported</w:t>
      </w:r>
    </w:p>
    <w:p w:rsidR="00804706" w:rsidRPr="00FD279B" w:rsidRDefault="00804706" w:rsidP="00727B12">
      <w:pPr>
        <w:pStyle w:val="Bullets"/>
        <w:numPr>
          <w:ilvl w:val="0"/>
          <w:numId w:val="4"/>
        </w:numPr>
        <w:rPr>
          <w:noProof/>
        </w:rPr>
      </w:pPr>
      <w:r w:rsidRPr="00FD279B">
        <w:rPr>
          <w:noProof/>
        </w:rPr>
        <w:t>That best practice is expected in the provision of education and care services.</w:t>
      </w:r>
    </w:p>
    <w:p w:rsidR="00804706" w:rsidRPr="00FD279B" w:rsidRDefault="00804706" w:rsidP="00804706">
      <w:pPr>
        <w:spacing w:after="0" w:line="240" w:lineRule="auto"/>
        <w:rPr>
          <w:b/>
          <w:noProof/>
        </w:rPr>
      </w:pPr>
      <w:r w:rsidRPr="00FD279B">
        <w:rPr>
          <w:noProof/>
        </w:rPr>
        <w:br w:type="page"/>
      </w:r>
    </w:p>
    <w:p w:rsidR="00804706" w:rsidRPr="00FD279B" w:rsidRDefault="00804706" w:rsidP="00804706">
      <w:pPr>
        <w:pStyle w:val="BoldBulTight0"/>
        <w:rPr>
          <w:noProof/>
          <w:u w:val="thick" w:color="28B473"/>
        </w:rPr>
      </w:pPr>
      <w:r w:rsidRPr="00FD279B">
        <w:rPr>
          <w:noProof/>
          <w:u w:val="thick" w:color="28B473"/>
        </w:rPr>
        <w:lastRenderedPageBreak/>
        <w:t>The National Law sets out:</w:t>
      </w:r>
    </w:p>
    <w:p w:rsidR="00804706" w:rsidRPr="00FD279B" w:rsidRDefault="00804706" w:rsidP="00727B12">
      <w:pPr>
        <w:pStyle w:val="Bullets"/>
        <w:numPr>
          <w:ilvl w:val="0"/>
          <w:numId w:val="4"/>
        </w:numPr>
        <w:rPr>
          <w:noProof/>
        </w:rPr>
      </w:pPr>
      <w:r w:rsidRPr="00FD279B">
        <w:rPr>
          <w:noProof/>
        </w:rPr>
        <w:t>Approval processes for the operation of education and care services</w:t>
      </w:r>
    </w:p>
    <w:p w:rsidR="00804706" w:rsidRPr="00FD279B" w:rsidRDefault="00804706" w:rsidP="00727B12">
      <w:pPr>
        <w:pStyle w:val="Bullets"/>
        <w:numPr>
          <w:ilvl w:val="0"/>
          <w:numId w:val="4"/>
        </w:numPr>
        <w:rPr>
          <w:noProof/>
        </w:rPr>
      </w:pPr>
      <w:r w:rsidRPr="00FD279B">
        <w:rPr>
          <w:noProof/>
        </w:rPr>
        <w:drawing>
          <wp:anchor distT="0" distB="0" distL="114300" distR="114300" simplePos="0" relativeHeight="251630592" behindDoc="0" locked="0" layoutInCell="1" allowOverlap="1" wp14:anchorId="2C9B7009" wp14:editId="6225C8E2">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anchor>
        </w:drawing>
      </w:r>
      <w:r w:rsidRPr="00FD279B">
        <w:rPr>
          <w:noProof/>
        </w:rPr>
        <w:t>The assessment and rating system</w:t>
      </w:r>
    </w:p>
    <w:p w:rsidR="00804706" w:rsidRPr="00FD279B" w:rsidRDefault="00804706" w:rsidP="00727B12">
      <w:pPr>
        <w:pStyle w:val="Bullets"/>
        <w:numPr>
          <w:ilvl w:val="0"/>
          <w:numId w:val="4"/>
        </w:numPr>
        <w:rPr>
          <w:noProof/>
        </w:rPr>
      </w:pPr>
      <w:r w:rsidRPr="00FD279B">
        <w:rPr>
          <w:noProof/>
        </w:rPr>
        <w:t>Key operational requirements</w:t>
      </w:r>
    </w:p>
    <w:p w:rsidR="00804706" w:rsidRPr="00FD279B" w:rsidRDefault="00804706" w:rsidP="00727B12">
      <w:pPr>
        <w:pStyle w:val="Bullets"/>
        <w:numPr>
          <w:ilvl w:val="0"/>
          <w:numId w:val="4"/>
        </w:numPr>
        <w:rPr>
          <w:noProof/>
        </w:rPr>
      </w:pPr>
      <w:r w:rsidRPr="00FD279B">
        <w:rPr>
          <w:noProof/>
        </w:rPr>
        <w:t>Compliance, monitoring and enforcement powers</w:t>
      </w:r>
    </w:p>
    <w:p w:rsidR="00804706" w:rsidRPr="00FD279B" w:rsidRDefault="00804706" w:rsidP="00727B12">
      <w:pPr>
        <w:pStyle w:val="Bullets"/>
        <w:numPr>
          <w:ilvl w:val="0"/>
          <w:numId w:val="4"/>
        </w:numPr>
        <w:rPr>
          <w:noProof/>
        </w:rPr>
      </w:pPr>
      <w:r w:rsidRPr="00FD279B">
        <w:rPr>
          <w:noProof/>
        </w:rPr>
        <w:t>Review of decisions made by regulatory authorities</w:t>
      </w:r>
    </w:p>
    <w:p w:rsidR="00804706" w:rsidRPr="00FD279B" w:rsidRDefault="00804706" w:rsidP="00727B12">
      <w:pPr>
        <w:pStyle w:val="Bullets"/>
        <w:numPr>
          <w:ilvl w:val="0"/>
          <w:numId w:val="4"/>
        </w:numPr>
        <w:rPr>
          <w:noProof/>
        </w:rPr>
      </w:pPr>
      <w:r w:rsidRPr="00FD279B">
        <w:rPr>
          <w:noProof/>
        </w:rPr>
        <w:t>The functions and powers of the Standing Council</w:t>
      </w:r>
    </w:p>
    <w:p w:rsidR="00804706" w:rsidRPr="00FD279B" w:rsidRDefault="00804706" w:rsidP="00727B12">
      <w:pPr>
        <w:pStyle w:val="Bullets"/>
        <w:numPr>
          <w:ilvl w:val="0"/>
          <w:numId w:val="4"/>
        </w:numPr>
        <w:rPr>
          <w:noProof/>
        </w:rPr>
      </w:pPr>
      <w:r w:rsidRPr="00FD279B">
        <w:rPr>
          <w:noProof/>
        </w:rPr>
        <w:t>The functions and powers of the Australian Children’s Education and Care Quality Authority (ACECQA)</w:t>
      </w:r>
      <w:r w:rsidR="00B61D38">
        <w:rPr>
          <w:noProof/>
        </w:rPr>
        <w:t xml:space="preserve">, </w:t>
      </w:r>
      <w:r w:rsidRPr="00FD279B">
        <w:rPr>
          <w:noProof/>
        </w:rPr>
        <w:t>the national body that oversees the system</w:t>
      </w:r>
    </w:p>
    <w:p w:rsidR="00804706" w:rsidRPr="00FD279B" w:rsidRDefault="00804706" w:rsidP="00727B12">
      <w:pPr>
        <w:pStyle w:val="Bullets"/>
        <w:numPr>
          <w:ilvl w:val="0"/>
          <w:numId w:val="4"/>
        </w:numPr>
        <w:rPr>
          <w:noProof/>
        </w:rPr>
      </w:pPr>
      <w:r w:rsidRPr="00FD279B">
        <w:rPr>
          <w:noProof/>
        </w:rPr>
        <w:t>The functions and powers of regulatory authorities in each jurisdiction</w:t>
      </w:r>
    </w:p>
    <w:p w:rsidR="00804706" w:rsidRPr="00FD279B" w:rsidRDefault="00804706" w:rsidP="00727B12">
      <w:pPr>
        <w:pStyle w:val="Bullets"/>
        <w:numPr>
          <w:ilvl w:val="0"/>
          <w:numId w:val="4"/>
        </w:numPr>
        <w:rPr>
          <w:noProof/>
        </w:rPr>
      </w:pPr>
      <w:r w:rsidRPr="00FD279B">
        <w:rPr>
          <w:noProof/>
        </w:rPr>
        <w:t>Creation of a nationally consistent freedom of information and privacy framework to apply to ACECQA and regulatory authorities</w:t>
      </w:r>
    </w:p>
    <w:p w:rsidR="00804706" w:rsidRPr="00FD279B" w:rsidRDefault="00804706" w:rsidP="00727B12">
      <w:pPr>
        <w:pStyle w:val="Bullets"/>
        <w:numPr>
          <w:ilvl w:val="0"/>
          <w:numId w:val="4"/>
        </w:numPr>
        <w:rPr>
          <w:noProof/>
        </w:rPr>
      </w:pPr>
      <w:r w:rsidRPr="00FD279B">
        <w:rPr>
          <w:noProof/>
        </w:rPr>
        <w:t>Publication of information, including registers</w:t>
      </w:r>
    </w:p>
    <w:p w:rsidR="00804706" w:rsidRPr="00FD279B" w:rsidRDefault="00804706" w:rsidP="00727B12">
      <w:pPr>
        <w:pStyle w:val="Bullets"/>
        <w:numPr>
          <w:ilvl w:val="0"/>
          <w:numId w:val="4"/>
        </w:numPr>
      </w:pPr>
      <w:r w:rsidRPr="00FD279B">
        <w:rPr>
          <w:noProof/>
        </w:rPr>
        <w:t>Key transitional arrangements.</w:t>
      </w:r>
    </w:p>
    <w:p w:rsidR="00804706" w:rsidRPr="00A3511F" w:rsidRDefault="00804706" w:rsidP="00804706">
      <w:pPr>
        <w:pStyle w:val="BoldBulTight0"/>
        <w:rPr>
          <w:u w:val="single"/>
        </w:rPr>
      </w:pPr>
      <w:r w:rsidRPr="00A3511F">
        <w:rPr>
          <w:u w:val="single"/>
        </w:rPr>
        <w:t>Services covered by the National Quality Framework</w:t>
      </w:r>
    </w:p>
    <w:p w:rsidR="00804706" w:rsidRPr="00A3511F" w:rsidRDefault="00804706" w:rsidP="00804706">
      <w:r w:rsidRPr="00A3511F">
        <w:t xml:space="preserve">Section 5 of the National Law states that the NQF covers the majority of long day care, family day care, preschool (kindergarten) and outside school hours care services. In Western </w:t>
      </w:r>
      <w:r w:rsidRPr="00710F7D">
        <w:rPr>
          <w:noProof/>
        </w:rPr>
        <w:t>Australia</w:t>
      </w:r>
      <w:r w:rsidRPr="00A3511F">
        <w:t xml:space="preserve"> the NQF also covers home-based care.</w:t>
      </w:r>
    </w:p>
    <w:p w:rsidR="00804706" w:rsidRPr="00A3511F" w:rsidRDefault="00804706" w:rsidP="00804706">
      <w:r w:rsidRPr="00A3511F">
        <w:t xml:space="preserve">Given that the NQF was only introduced in 2012, not all service providers are covered. It has commenced its assessment and quality rating of the services that provide for the largest number of </w:t>
      </w:r>
      <w:r w:rsidRPr="00710F7D">
        <w:rPr>
          <w:noProof/>
        </w:rPr>
        <w:t>children</w:t>
      </w:r>
      <w:r w:rsidR="00710F7D">
        <w:rPr>
          <w:noProof/>
        </w:rPr>
        <w:t>,</w:t>
      </w:r>
      <w:r w:rsidRPr="00A3511F">
        <w:t xml:space="preserve"> but the intention is to extend it to all providers of education and care over the forthcoming years. </w:t>
      </w:r>
    </w:p>
    <w:p w:rsidR="00804706" w:rsidRPr="00512087" w:rsidRDefault="00804706" w:rsidP="00512087">
      <w:pPr>
        <w:pStyle w:val="BoldBulTight0"/>
      </w:pPr>
      <w:r w:rsidRPr="00512087">
        <w:t>Services excluded from the NQF under National Law include:</w:t>
      </w:r>
    </w:p>
    <w:p w:rsidR="00804706" w:rsidRPr="00FD279B" w:rsidRDefault="00804706" w:rsidP="00727B12">
      <w:pPr>
        <w:pStyle w:val="Bullets"/>
        <w:numPr>
          <w:ilvl w:val="0"/>
          <w:numId w:val="4"/>
        </w:numPr>
        <w:rPr>
          <w:noProof/>
        </w:rPr>
      </w:pPr>
      <w:r w:rsidRPr="00FD279B">
        <w:rPr>
          <w:noProof/>
        </w:rPr>
        <w:t>A school providing full-time education to children, including children in the year before Grade 1, but not including a preschool program delivered in a school or a preschool that is registered as a school (as these are within scope)</w:t>
      </w:r>
    </w:p>
    <w:p w:rsidR="00804706" w:rsidRPr="00FD279B" w:rsidRDefault="00804706" w:rsidP="00727B12">
      <w:pPr>
        <w:pStyle w:val="Bullets"/>
        <w:numPr>
          <w:ilvl w:val="0"/>
          <w:numId w:val="4"/>
        </w:numPr>
        <w:rPr>
          <w:noProof/>
        </w:rPr>
      </w:pPr>
      <w:r w:rsidRPr="00FD279B">
        <w:rPr>
          <w:noProof/>
        </w:rP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804706" w:rsidRPr="00FD279B" w:rsidRDefault="00804706" w:rsidP="00727B12">
      <w:pPr>
        <w:pStyle w:val="Bullets"/>
        <w:numPr>
          <w:ilvl w:val="0"/>
          <w:numId w:val="4"/>
        </w:numPr>
        <w:rPr>
          <w:noProof/>
        </w:rPr>
      </w:pPr>
      <w:r w:rsidRPr="00FD279B">
        <w:rPr>
          <w:noProof/>
        </w:rPr>
        <w:t>A personal arrangement</w:t>
      </w:r>
    </w:p>
    <w:p w:rsidR="00804706" w:rsidRPr="00FD279B" w:rsidRDefault="00804706" w:rsidP="00727B12">
      <w:pPr>
        <w:pStyle w:val="Bullets"/>
        <w:numPr>
          <w:ilvl w:val="0"/>
          <w:numId w:val="4"/>
        </w:numPr>
        <w:spacing w:after="120"/>
        <w:ind w:left="1491" w:hanging="357"/>
        <w:rPr>
          <w:noProof/>
        </w:rPr>
      </w:pPr>
      <w:r w:rsidRPr="00FD279B">
        <w:rPr>
          <w:noProof/>
        </w:rPr>
        <w:lastRenderedPageBreak/>
        <w:t>A service principally conducted to provide instruction in a particular activity (for example, a language class or ballet class)</w:t>
      </w:r>
    </w:p>
    <w:p w:rsidR="00804706" w:rsidRPr="00FD279B" w:rsidRDefault="00804706" w:rsidP="00727B12">
      <w:pPr>
        <w:pStyle w:val="Bullets"/>
        <w:numPr>
          <w:ilvl w:val="0"/>
          <w:numId w:val="4"/>
        </w:numPr>
        <w:spacing w:after="120"/>
        <w:ind w:left="1491" w:hanging="357"/>
        <w:rPr>
          <w:noProof/>
        </w:rPr>
      </w:pPr>
      <w:r w:rsidRPr="00FD279B">
        <w:rPr>
          <w:noProof/>
        </w:rPr>
        <w:t>A service providing education and care to patients in a hospital or patients of a medical or therapeutic care service</w:t>
      </w:r>
    </w:p>
    <w:p w:rsidR="00804706" w:rsidRPr="00A3511F" w:rsidRDefault="00804706" w:rsidP="00727B12">
      <w:pPr>
        <w:pStyle w:val="Bullets"/>
        <w:numPr>
          <w:ilvl w:val="0"/>
          <w:numId w:val="4"/>
        </w:numPr>
        <w:spacing w:after="120"/>
        <w:ind w:left="1491" w:hanging="357"/>
      </w:pPr>
      <w:r w:rsidRPr="00FD279B">
        <w:rPr>
          <w:noProof/>
        </w:rPr>
        <w:t>Care provided under a child protection law of a participating jurisdiction.</w:t>
      </w:r>
    </w:p>
    <w:p w:rsidR="00804706" w:rsidRPr="00512087" w:rsidRDefault="00804706" w:rsidP="00512087">
      <w:r w:rsidRPr="00A3511F">
        <w:t>These services excluded by National Law are not likely to be brought into the scope of the NQF in the future.</w:t>
      </w:r>
    </w:p>
    <w:p w:rsidR="00804706" w:rsidRPr="00512087" w:rsidRDefault="00804706" w:rsidP="00512087">
      <w:pPr>
        <w:pStyle w:val="BoldBulTight0"/>
      </w:pPr>
      <w:r w:rsidRPr="00512087">
        <w:t>Services excluded from the NFQ under National Regulations include:</w:t>
      </w:r>
    </w:p>
    <w:p w:rsidR="00804706" w:rsidRPr="008F17E2" w:rsidRDefault="00804706" w:rsidP="008F17E2">
      <w:pPr>
        <w:pStyle w:val="Bullets"/>
      </w:pPr>
      <w:r w:rsidRPr="008F17E2">
        <w:t xml:space="preserve">Disability services defined under state or territory law, and early childhood intervention services for children with additional needs </w:t>
      </w:r>
    </w:p>
    <w:p w:rsidR="00804706" w:rsidRPr="008F17E2" w:rsidRDefault="00804706" w:rsidP="008F17E2">
      <w:pPr>
        <w:pStyle w:val="Bullets"/>
      </w:pPr>
      <w:r w:rsidRPr="008F17E2">
        <w:t>Except in WA, education and care in a residence, other than as part of a family day care service</w:t>
      </w:r>
    </w:p>
    <w:p w:rsidR="00804706" w:rsidRPr="008F17E2" w:rsidRDefault="00804706" w:rsidP="008F17E2">
      <w:pPr>
        <w:pStyle w:val="Bullets"/>
      </w:pPr>
      <w:r w:rsidRPr="008F17E2">
        <w:t xml:space="preserve">Occasional care services (for example, offered at short notice or on a casual basis) </w:t>
      </w:r>
    </w:p>
    <w:p w:rsidR="00804706" w:rsidRPr="008F17E2" w:rsidRDefault="00804706" w:rsidP="008F17E2">
      <w:pPr>
        <w:pStyle w:val="Bullets"/>
      </w:pPr>
      <w:r w:rsidRPr="008F17E2">
        <w:t>Education and care provided by a hotel or resort to children of short-term guests at the hotel or resort</w:t>
      </w:r>
    </w:p>
    <w:p w:rsidR="00804706" w:rsidRPr="008F17E2" w:rsidRDefault="00804706" w:rsidP="008F17E2">
      <w:pPr>
        <w:pStyle w:val="Bullets"/>
      </w:pPr>
      <w:r w:rsidRPr="008F17E2">
        <w:t>Education and care that is provided on an ad hoc basis to children of a guest, visitor or patron where the person who is responsible for the children is readily available at all times</w:t>
      </w:r>
    </w:p>
    <w:p w:rsidR="00804706" w:rsidRPr="008F17E2" w:rsidRDefault="00804706" w:rsidP="008F17E2">
      <w:pPr>
        <w:pStyle w:val="Bullets"/>
      </w:pPr>
      <w:r w:rsidRPr="008F17E2">
        <w:t>Education and care where it is primarily provided or shared by parents or family members</w:t>
      </w:r>
    </w:p>
    <w:p w:rsidR="00804706" w:rsidRPr="008F17E2" w:rsidRDefault="00804706" w:rsidP="008F17E2">
      <w:pPr>
        <w:pStyle w:val="Bullets"/>
      </w:pPr>
      <w:r w:rsidRPr="008F17E2">
        <w:t>Education and care provided at a secondary school to a child of a student attending the school, where the parent retains responsibility for the child</w:t>
      </w:r>
    </w:p>
    <w:p w:rsidR="00804706" w:rsidRPr="008F17E2" w:rsidRDefault="00804706" w:rsidP="008F17E2">
      <w:pPr>
        <w:pStyle w:val="Bullets"/>
      </w:pPr>
      <w:r w:rsidRPr="008F17E2">
        <w:t>Mobile services</w:t>
      </w:r>
    </w:p>
    <w:p w:rsidR="00804706" w:rsidRPr="008F17E2" w:rsidRDefault="00804706" w:rsidP="008F17E2">
      <w:pPr>
        <w:pStyle w:val="Bullets"/>
      </w:pPr>
      <w:r w:rsidRPr="008F17E2">
        <w:rPr>
          <w:noProof/>
        </w:rPr>
        <w:drawing>
          <wp:anchor distT="0" distB="0" distL="114300" distR="114300" simplePos="0" relativeHeight="251631616" behindDoc="0" locked="0" layoutInCell="1" allowOverlap="1" wp14:anchorId="4C47FC6A" wp14:editId="00AB47E7">
            <wp:simplePos x="0" y="0"/>
            <wp:positionH relativeFrom="column">
              <wp:posOffset>4591050</wp:posOffset>
            </wp:positionH>
            <wp:positionV relativeFrom="paragraph">
              <wp:posOffset>302260</wp:posOffset>
            </wp:positionV>
            <wp:extent cx="1798955" cy="1796415"/>
            <wp:effectExtent l="19050" t="0" r="0" b="0"/>
            <wp:wrapTight wrapText="bothSides">
              <wp:wrapPolygon edited="0">
                <wp:start x="-229" y="0"/>
                <wp:lineTo x="-229" y="21302"/>
                <wp:lineTo x="21501" y="21302"/>
                <wp:lineTo x="21501" y="0"/>
                <wp:lineTo x="-229"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798955" cy="1796415"/>
                    </a:xfrm>
                    <a:prstGeom prst="rect">
                      <a:avLst/>
                    </a:prstGeom>
                  </pic:spPr>
                </pic:pic>
              </a:graphicData>
            </a:graphic>
          </wp:anchor>
        </w:drawing>
      </w:r>
      <w:r w:rsidRPr="008F17E2">
        <w:t>Services that provide education and care for no more than four weeks per calendar year during school holidays</w:t>
      </w:r>
    </w:p>
    <w:p w:rsidR="00804706" w:rsidRPr="008F17E2" w:rsidRDefault="00804706" w:rsidP="008F17E2">
      <w:pPr>
        <w:pStyle w:val="Bullets"/>
      </w:pPr>
      <w:r w:rsidRPr="008F17E2">
        <w:t>Transition to school programs provided by a school to orient children to that school</w:t>
      </w:r>
    </w:p>
    <w:p w:rsidR="00804706" w:rsidRPr="008F17E2" w:rsidRDefault="00804706" w:rsidP="008F17E2">
      <w:pPr>
        <w:pStyle w:val="Bullets"/>
      </w:pPr>
      <w:r w:rsidRPr="008F17E2">
        <w:t>Budget based funded services, other than where they receive Child Care Benefit</w:t>
      </w:r>
    </w:p>
    <w:p w:rsidR="00804706" w:rsidRPr="008F17E2" w:rsidRDefault="00804706" w:rsidP="008F17E2">
      <w:pPr>
        <w:pStyle w:val="Bullets"/>
      </w:pPr>
      <w:r w:rsidRPr="008F17E2">
        <w:t>Playschools licensed in the Australian Capital Territory</w:t>
      </w:r>
    </w:p>
    <w:p w:rsidR="00804706" w:rsidRPr="008F17E2" w:rsidRDefault="00804706" w:rsidP="008F17E2">
      <w:pPr>
        <w:pStyle w:val="Bullets"/>
      </w:pPr>
      <w:r w:rsidRPr="008F17E2">
        <w:t>Stand-alone services in Queensland</w:t>
      </w:r>
    </w:p>
    <w:p w:rsidR="00804706" w:rsidRPr="008F17E2" w:rsidRDefault="00804706" w:rsidP="008F17E2">
      <w:pPr>
        <w:pStyle w:val="Bullets"/>
      </w:pPr>
      <w:r w:rsidRPr="008F17E2">
        <w:t>Play centres in South Australia</w:t>
      </w:r>
    </w:p>
    <w:p w:rsidR="00804706" w:rsidRPr="008F17E2" w:rsidRDefault="00804706" w:rsidP="008F17E2">
      <w:pPr>
        <w:pStyle w:val="Bullets"/>
      </w:pPr>
      <w:r w:rsidRPr="008F17E2">
        <w:t>Services licensed as centre-based Class 4 or 5 services under the Child Care Act 2001 in Tasmania</w:t>
      </w:r>
    </w:p>
    <w:p w:rsidR="00804706" w:rsidRPr="008F17E2" w:rsidRDefault="00804706" w:rsidP="008F17E2">
      <w:pPr>
        <w:pStyle w:val="Bullets"/>
      </w:pPr>
      <w:r w:rsidRPr="008F17E2">
        <w:lastRenderedPageBreak/>
        <w:t>Licensed limited hours or short-term services in Queensland or Victoria</w:t>
      </w:r>
    </w:p>
    <w:p w:rsidR="00804706" w:rsidRPr="008F17E2" w:rsidRDefault="00804706" w:rsidP="008F17E2">
      <w:pPr>
        <w:pStyle w:val="Bullets"/>
      </w:pPr>
      <w:r w:rsidRPr="008F17E2">
        <w:t>Government-funded services under the Children and Community Services Act 2004 of Western Australia.</w:t>
      </w:r>
    </w:p>
    <w:p w:rsidR="00804706" w:rsidRPr="00A3511F" w:rsidRDefault="00804706" w:rsidP="00512087">
      <w:r w:rsidRPr="00A3511F">
        <w:t xml:space="preserve">Services excluded under the </w:t>
      </w:r>
      <w:r w:rsidRPr="00512087">
        <w:t>National</w:t>
      </w:r>
      <w:r w:rsidRPr="00A3511F">
        <w:t xml:space="preserve"> Regulations may become an inclusive part of the NQF in the future.</w:t>
      </w:r>
    </w:p>
    <w:p w:rsidR="00804706" w:rsidRPr="00A3511F" w:rsidRDefault="00804706" w:rsidP="00804706">
      <w:pPr>
        <w:pStyle w:val="BoldBulTight0"/>
        <w:rPr>
          <w:u w:val="single"/>
        </w:rPr>
      </w:pPr>
      <w:r w:rsidRPr="00A3511F">
        <w:rPr>
          <w:u w:val="single"/>
        </w:rPr>
        <w:t>Educational program</w:t>
      </w:r>
    </w:p>
    <w:p w:rsidR="00804706" w:rsidRPr="00A3511F" w:rsidRDefault="00804706" w:rsidP="00804706">
      <w:pPr>
        <w:pStyle w:val="BoldBulTight0"/>
      </w:pPr>
      <w:r w:rsidRPr="00A3511F">
        <w:t>The National Law and Regulations determine that all approved services provide an educational program that:</w:t>
      </w:r>
    </w:p>
    <w:p w:rsidR="00804706" w:rsidRPr="00A3511F" w:rsidRDefault="00804706" w:rsidP="00727B12">
      <w:pPr>
        <w:pStyle w:val="Bullets"/>
        <w:numPr>
          <w:ilvl w:val="0"/>
          <w:numId w:val="4"/>
        </w:numPr>
      </w:pPr>
      <w:r w:rsidRPr="00A3511F">
        <w:t>Is based on an approved learning framework:</w:t>
      </w:r>
    </w:p>
    <w:p w:rsidR="00804706" w:rsidRPr="00FD279B" w:rsidRDefault="00804706" w:rsidP="00727B12">
      <w:pPr>
        <w:pStyle w:val="Bullets2"/>
        <w:numPr>
          <w:ilvl w:val="1"/>
          <w:numId w:val="4"/>
        </w:numPr>
        <w:rPr>
          <w:noProof/>
        </w:rPr>
      </w:pPr>
      <w:r w:rsidRPr="00A3511F">
        <w:t xml:space="preserve">the two nationally </w:t>
      </w:r>
      <w:r w:rsidRPr="00FD279B">
        <w:rPr>
          <w:noProof/>
        </w:rPr>
        <w:t>approved learning frameworks:</w:t>
      </w:r>
    </w:p>
    <w:p w:rsidR="00804706" w:rsidRPr="00FD279B" w:rsidRDefault="00804706" w:rsidP="003B729F">
      <w:pPr>
        <w:pStyle w:val="Bullet3"/>
      </w:pPr>
      <w:r w:rsidRPr="00FD279B">
        <w:t>Belonging, Being and Becoming—The Early Years Learning Framework for Australia</w:t>
      </w:r>
    </w:p>
    <w:p w:rsidR="00804706" w:rsidRPr="00A3511F" w:rsidRDefault="00804706" w:rsidP="003B729F">
      <w:pPr>
        <w:pStyle w:val="Bullet3"/>
      </w:pPr>
      <w:r w:rsidRPr="00FD279B">
        <w:t>My Time, Our Place—Framework for School Age Care in Australia</w:t>
      </w:r>
    </w:p>
    <w:p w:rsidR="00804706" w:rsidRPr="00FD279B" w:rsidRDefault="00804706" w:rsidP="00727B12">
      <w:pPr>
        <w:pStyle w:val="Bullets2"/>
        <w:numPr>
          <w:ilvl w:val="1"/>
          <w:numId w:val="4"/>
        </w:numPr>
        <w:rPr>
          <w:noProof/>
        </w:rPr>
      </w:pPr>
      <w:r w:rsidRPr="00A3511F">
        <w:t xml:space="preserve">jurisdiction specific </w:t>
      </w:r>
      <w:r w:rsidRPr="00FD279B">
        <w:rPr>
          <w:noProof/>
        </w:rPr>
        <w:t>approved learning frameworks:</w:t>
      </w:r>
    </w:p>
    <w:p w:rsidR="00804706" w:rsidRPr="00FD279B" w:rsidRDefault="00804706" w:rsidP="003B729F">
      <w:pPr>
        <w:pStyle w:val="Bullet3"/>
      </w:pPr>
      <w:r w:rsidRPr="00FD279B">
        <w:t>Australian Capital Territory: Every Chance to Learn—Curriculum Framework for ACT Schools Preschool to Year 10</w:t>
      </w:r>
    </w:p>
    <w:p w:rsidR="00804706" w:rsidRPr="00FD279B" w:rsidRDefault="00804706" w:rsidP="003B729F">
      <w:pPr>
        <w:pStyle w:val="Bullet3"/>
      </w:pPr>
      <w:r w:rsidRPr="00FD279B">
        <w:t>Victoria: Victorian Early Years Learning and Development Framework, Department of Education and Victorian Curriculum and Assessment Authority</w:t>
      </w:r>
    </w:p>
    <w:p w:rsidR="00804706" w:rsidRPr="00FD279B" w:rsidRDefault="00804706" w:rsidP="003B729F">
      <w:pPr>
        <w:pStyle w:val="Bullet3"/>
      </w:pPr>
      <w:r w:rsidRPr="00FD279B">
        <w:rPr>
          <w:noProof/>
        </w:rPr>
        <w:drawing>
          <wp:anchor distT="0" distB="0" distL="114300" distR="114300" simplePos="0" relativeHeight="251632640" behindDoc="0" locked="0" layoutInCell="1" allowOverlap="1" wp14:anchorId="2100DE6F" wp14:editId="39621C65">
            <wp:simplePos x="0" y="0"/>
            <wp:positionH relativeFrom="column">
              <wp:posOffset>4165600</wp:posOffset>
            </wp:positionH>
            <wp:positionV relativeFrom="paragraph">
              <wp:posOffset>446405</wp:posOffset>
            </wp:positionV>
            <wp:extent cx="2280920" cy="1626235"/>
            <wp:effectExtent l="19050" t="0" r="5080" b="0"/>
            <wp:wrapTight wrapText="bothSides">
              <wp:wrapPolygon edited="0">
                <wp:start x="-180" y="0"/>
                <wp:lineTo x="-180" y="21254"/>
                <wp:lineTo x="21648" y="21254"/>
                <wp:lineTo x="21648" y="0"/>
                <wp:lineTo x="-18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280920" cy="1626235"/>
                    </a:xfrm>
                    <a:prstGeom prst="rect">
                      <a:avLst/>
                    </a:prstGeom>
                  </pic:spPr>
                </pic:pic>
              </a:graphicData>
            </a:graphic>
          </wp:anchor>
        </w:drawing>
      </w:r>
      <w:r w:rsidRPr="00FD279B">
        <w:t>Western Australia: Curriculum Framework for Kindergarten to Year 12 Education in Western Australia</w:t>
      </w:r>
    </w:p>
    <w:p w:rsidR="00804706" w:rsidRPr="00A3511F" w:rsidRDefault="00804706" w:rsidP="003B729F">
      <w:pPr>
        <w:pStyle w:val="Bullet3"/>
      </w:pPr>
      <w:r w:rsidRPr="00FD279B">
        <w:t>Tasmania: Tasmanian Curriculum, Department of Education of Tasmania, 2008</w:t>
      </w:r>
    </w:p>
    <w:p w:rsidR="00804706" w:rsidRPr="00A3511F" w:rsidRDefault="00804706" w:rsidP="00727B12">
      <w:pPr>
        <w:pStyle w:val="Bullets"/>
        <w:numPr>
          <w:ilvl w:val="0"/>
          <w:numId w:val="4"/>
        </w:numPr>
      </w:pPr>
      <w:r w:rsidRPr="00A3511F">
        <w:t>Is delivered in accordance with that framework</w:t>
      </w:r>
    </w:p>
    <w:p w:rsidR="00804706" w:rsidRPr="00A3511F" w:rsidRDefault="00804706" w:rsidP="00727B12">
      <w:pPr>
        <w:pStyle w:val="Bullets"/>
        <w:numPr>
          <w:ilvl w:val="0"/>
          <w:numId w:val="4"/>
        </w:numPr>
      </w:pPr>
      <w:r w:rsidRPr="00A3511F">
        <w:t>Is based on the developmental needs, interests and experiences of each child</w:t>
      </w:r>
    </w:p>
    <w:p w:rsidR="00804706" w:rsidRPr="00A3511F" w:rsidRDefault="00804706" w:rsidP="00727B12">
      <w:pPr>
        <w:pStyle w:val="Bullets"/>
        <w:numPr>
          <w:ilvl w:val="0"/>
          <w:numId w:val="4"/>
        </w:numPr>
      </w:pPr>
      <w:r w:rsidRPr="00A3511F">
        <w:t>Takes into account the individuality of each child.</w:t>
      </w:r>
    </w:p>
    <w:p w:rsidR="00804706" w:rsidRPr="00A3511F" w:rsidRDefault="00804706" w:rsidP="00804706">
      <w:pPr>
        <w:pStyle w:val="BoldBulTight0"/>
      </w:pPr>
      <w:r w:rsidRPr="00A3511F">
        <w:t>The educational program must make a contribution to each of the following outcomes:</w:t>
      </w:r>
    </w:p>
    <w:p w:rsidR="00804706" w:rsidRPr="00A3511F" w:rsidRDefault="00804706" w:rsidP="00727B12">
      <w:pPr>
        <w:pStyle w:val="Bullets"/>
        <w:numPr>
          <w:ilvl w:val="0"/>
          <w:numId w:val="4"/>
        </w:numPr>
      </w:pPr>
      <w:r w:rsidRPr="00A3511F">
        <w:t>Children have a strong sense of identity</w:t>
      </w:r>
    </w:p>
    <w:p w:rsidR="00804706" w:rsidRPr="00A3511F" w:rsidRDefault="00804706" w:rsidP="00727B12">
      <w:pPr>
        <w:pStyle w:val="Bullets"/>
        <w:numPr>
          <w:ilvl w:val="0"/>
          <w:numId w:val="4"/>
        </w:numPr>
      </w:pPr>
      <w:r w:rsidRPr="00A3511F">
        <w:t>Children are connected with and contribute to his or her world</w:t>
      </w:r>
    </w:p>
    <w:p w:rsidR="00804706" w:rsidRPr="00A3511F" w:rsidRDefault="00804706" w:rsidP="00727B12">
      <w:pPr>
        <w:pStyle w:val="Bullets"/>
        <w:numPr>
          <w:ilvl w:val="0"/>
          <w:numId w:val="4"/>
        </w:numPr>
      </w:pPr>
      <w:r w:rsidRPr="00A3511F">
        <w:t>Children have a strong sense of wellbeing</w:t>
      </w:r>
    </w:p>
    <w:p w:rsidR="00804706" w:rsidRPr="00A3511F" w:rsidRDefault="00804706" w:rsidP="00727B12">
      <w:pPr>
        <w:pStyle w:val="Bullets"/>
        <w:numPr>
          <w:ilvl w:val="0"/>
          <w:numId w:val="4"/>
        </w:numPr>
      </w:pPr>
      <w:r w:rsidRPr="00A3511F">
        <w:t>Children are confident and involved learners</w:t>
      </w:r>
    </w:p>
    <w:p w:rsidR="00804706" w:rsidRPr="00A3511F" w:rsidRDefault="00804706" w:rsidP="00727B12">
      <w:pPr>
        <w:pStyle w:val="Bullets"/>
        <w:numPr>
          <w:ilvl w:val="0"/>
          <w:numId w:val="4"/>
        </w:numPr>
      </w:pPr>
      <w:r w:rsidRPr="00A3511F">
        <w:lastRenderedPageBreak/>
        <w:t>Children are effective communicators.</w:t>
      </w:r>
    </w:p>
    <w:p w:rsidR="00804706" w:rsidRDefault="00804706" w:rsidP="00804706">
      <w:r w:rsidRPr="00A3511F">
        <w:t xml:space="preserve">Further information regarding the National Quality Framework and how it relates to you and your role in education and care </w:t>
      </w:r>
      <w:r w:rsidRPr="00710F7D">
        <w:rPr>
          <w:noProof/>
        </w:rPr>
        <w:t>provision</w:t>
      </w:r>
      <w:r w:rsidRPr="00A3511F">
        <w:t xml:space="preserve"> will be included in the relevant chapters of the unit. </w:t>
      </w:r>
    </w:p>
    <w:p w:rsidR="00072F45" w:rsidRDefault="00072F45" w:rsidP="00072F45">
      <w:pPr>
        <w:pStyle w:val="BoldBulTight0"/>
        <w:rPr>
          <w:u w:val="single"/>
        </w:rPr>
      </w:pPr>
      <w:r w:rsidRPr="006536B1">
        <w:rPr>
          <w:u w:val="single"/>
        </w:rPr>
        <w:t>Navigating documents</w:t>
      </w:r>
    </w:p>
    <w:p w:rsidR="00072F45" w:rsidRDefault="00072F45" w:rsidP="00072F45">
      <w:r>
        <w:t>Often during your work, you may find you have to navigate documents to find relevant standards, like the ones above. Rather than reading the entire thing, there are ways to speed up the process.</w:t>
      </w:r>
    </w:p>
    <w:p w:rsidR="00072F45" w:rsidRDefault="00072F45" w:rsidP="00072F45">
      <w:pPr>
        <w:pStyle w:val="BoldBulTight0"/>
      </w:pPr>
      <w:bookmarkStart w:id="149" w:name="_Hlk483301344"/>
      <w:r>
        <w:t>These are:</w:t>
      </w:r>
    </w:p>
    <w:p w:rsidR="00072F45" w:rsidRDefault="00072F45" w:rsidP="00072F45">
      <w:pPr>
        <w:pStyle w:val="Bullets"/>
      </w:pPr>
      <w:bookmarkStart w:id="150" w:name="_Hlk485650350"/>
      <w:r>
        <w:t>Using contents and index for relevant topics</w:t>
      </w:r>
    </w:p>
    <w:p w:rsidR="00072F45" w:rsidRDefault="00072F45" w:rsidP="00072F45">
      <w:pPr>
        <w:pStyle w:val="Bullets"/>
      </w:pPr>
      <w:r>
        <w:t>Using search functions on websites (pressing Ctrl and F simultaneously for PCs)</w:t>
      </w:r>
    </w:p>
    <w:p w:rsidR="00072F45" w:rsidRDefault="00072F45" w:rsidP="00072F45">
      <w:pPr>
        <w:pStyle w:val="Bullets"/>
      </w:pPr>
      <w:r>
        <w:t>Performing Internet searches to find relevant passages</w:t>
      </w:r>
    </w:p>
    <w:p w:rsidR="00072F45" w:rsidRPr="006536B1" w:rsidRDefault="00072F45" w:rsidP="00072F45">
      <w:pPr>
        <w:pStyle w:val="Bullets"/>
      </w:pPr>
      <w:r>
        <w:t>Skim reading until you see keywords.</w:t>
      </w:r>
    </w:p>
    <w:bookmarkEnd w:id="149"/>
    <w:bookmarkEnd w:id="150"/>
    <w:p w:rsidR="00072F45" w:rsidRPr="00A3511F" w:rsidRDefault="00072F45" w:rsidP="00804706"/>
    <w:p w:rsidR="00072F45" w:rsidRDefault="00072F45">
      <w:pPr>
        <w:spacing w:after="0" w:line="240" w:lineRule="auto"/>
        <w:rPr>
          <w:rFonts w:cs="Calibri"/>
          <w:b/>
          <w:bCs/>
          <w:color w:val="C00000"/>
          <w:sz w:val="28"/>
          <w:szCs w:val="28"/>
        </w:rPr>
      </w:pPr>
      <w:r>
        <w:br w:type="page"/>
      </w:r>
    </w:p>
    <w:p w:rsidR="006C1AE2" w:rsidRPr="00FD279B" w:rsidRDefault="00804162" w:rsidP="00727BAD">
      <w:pPr>
        <w:pStyle w:val="Heading2"/>
        <w:jc w:val="center"/>
        <w:rPr>
          <w:noProof/>
        </w:rPr>
      </w:pPr>
      <w:bookmarkStart w:id="151" w:name="_Toc485737319"/>
      <w:r w:rsidRPr="00FD279B">
        <w:rPr>
          <w:noProof/>
        </w:rPr>
        <w:lastRenderedPageBreak/>
        <w:t>References</w:t>
      </w:r>
      <w:bookmarkEnd w:id="151"/>
    </w:p>
    <w:p w:rsidR="007C3FE7" w:rsidRPr="00FD279B" w:rsidRDefault="007C3FE7" w:rsidP="007C3FE7">
      <w:pPr>
        <w:rPr>
          <w:noProof/>
        </w:rPr>
      </w:pPr>
    </w:p>
    <w:p w:rsidR="007C3FE7" w:rsidRPr="00A3511F" w:rsidRDefault="00427655" w:rsidP="00427655">
      <w:pPr>
        <w:jc w:val="center"/>
        <w:rPr>
          <w:b/>
          <w:i/>
        </w:rPr>
      </w:pPr>
      <w:r w:rsidRPr="00FD279B">
        <w:rPr>
          <w:b/>
          <w:i/>
          <w:noProof/>
        </w:rPr>
        <w:t>These suggested references are for further reading and do not necessarily represent the contents of this</w:t>
      </w:r>
      <w:r w:rsidRPr="00A3511F">
        <w:rPr>
          <w:b/>
          <w:i/>
        </w:rPr>
        <w:t xml:space="preserve"> </w:t>
      </w:r>
      <w:r w:rsidR="002017A8" w:rsidRPr="00A3511F">
        <w:rPr>
          <w:b/>
          <w:i/>
        </w:rPr>
        <w:t>unit.</w:t>
      </w:r>
    </w:p>
    <w:p w:rsidR="00427655" w:rsidRPr="00A3511F" w:rsidRDefault="00B648EB" w:rsidP="00B648EB">
      <w:pPr>
        <w:pStyle w:val="BoldBulTight0"/>
        <w:rPr>
          <w:u w:val="single"/>
        </w:rPr>
      </w:pPr>
      <w:r w:rsidRPr="00A3511F">
        <w:rPr>
          <w:u w:val="single"/>
        </w:rPr>
        <w:t>Websites</w:t>
      </w:r>
    </w:p>
    <w:p w:rsidR="006E196D" w:rsidRPr="00A3511F" w:rsidRDefault="006E196D" w:rsidP="006E196D">
      <w:pPr>
        <w:pStyle w:val="Bullets"/>
        <w:numPr>
          <w:ilvl w:val="0"/>
          <w:numId w:val="0"/>
        </w:numPr>
      </w:pPr>
      <w:r>
        <w:tab/>
        <w:t xml:space="preserve"> </w:t>
      </w:r>
    </w:p>
    <w:p w:rsidR="003B729F" w:rsidRDefault="003B729F" w:rsidP="003B729F">
      <w:pPr>
        <w:pStyle w:val="Bullets"/>
        <w:numPr>
          <w:ilvl w:val="0"/>
          <w:numId w:val="0"/>
        </w:numPr>
        <w:rPr>
          <w:rStyle w:val="Hyperlink"/>
        </w:rPr>
      </w:pPr>
      <w:r>
        <w:rPr>
          <w:b/>
        </w:rPr>
        <w:t xml:space="preserve">Victoria NQF legislation: </w:t>
      </w:r>
      <w:hyperlink r:id="rId70" w:history="1">
        <w:r w:rsidRPr="00A3511F">
          <w:rPr>
            <w:rStyle w:val="Hyperlink"/>
          </w:rPr>
          <w:t>http://www.legislation.vic.gov.au/Domino/Web_Notes/LDMS/PubStatbook.nsf/51dea49770555ea6ca256da4001b90cd/b73164fe5da2112dca2577ba0014d9ed!OpenDocument</w:t>
        </w:r>
      </w:hyperlink>
    </w:p>
    <w:p w:rsidR="003B729F" w:rsidRDefault="003B729F" w:rsidP="003B729F">
      <w:pPr>
        <w:pStyle w:val="Bullets"/>
        <w:numPr>
          <w:ilvl w:val="0"/>
          <w:numId w:val="0"/>
        </w:numPr>
        <w:rPr>
          <w:rStyle w:val="Hyperlink"/>
        </w:rPr>
      </w:pPr>
      <w:r>
        <w:rPr>
          <w:b/>
        </w:rPr>
        <w:t xml:space="preserve">New South Wales NQF legislation: </w:t>
      </w:r>
      <w:hyperlink r:id="rId71" w:history="1">
        <w:r w:rsidRPr="00A3511F">
          <w:rPr>
            <w:rStyle w:val="Hyperlink"/>
          </w:rPr>
          <w:t>http://www.legislation.nsw.gov.au/sessionalview/sessional/act/2010-104.pdf</w:t>
        </w:r>
      </w:hyperlink>
      <w:r>
        <w:rPr>
          <w:rStyle w:val="Hyperlink"/>
        </w:rPr>
        <w:t xml:space="preserve"> </w:t>
      </w:r>
    </w:p>
    <w:p w:rsidR="003B729F" w:rsidRDefault="003B729F" w:rsidP="003B729F">
      <w:pPr>
        <w:pStyle w:val="Bullets"/>
        <w:numPr>
          <w:ilvl w:val="0"/>
          <w:numId w:val="0"/>
        </w:numPr>
        <w:rPr>
          <w:rStyle w:val="Hyperlink"/>
        </w:rPr>
      </w:pPr>
      <w:r>
        <w:rPr>
          <w:b/>
        </w:rPr>
        <w:t xml:space="preserve">Australia Capital Territory NQF legislation: </w:t>
      </w:r>
      <w:hyperlink r:id="rId72" w:history="1">
        <w:r w:rsidRPr="00A3511F">
          <w:rPr>
            <w:rStyle w:val="Hyperlink"/>
          </w:rPr>
          <w:t>http://www.legislation.act.gov.au/a/2011-42/default.asp</w:t>
        </w:r>
      </w:hyperlink>
      <w:r>
        <w:rPr>
          <w:rStyle w:val="Hyperlink"/>
        </w:rPr>
        <w:t xml:space="preserve"> </w:t>
      </w:r>
    </w:p>
    <w:p w:rsidR="003B729F" w:rsidRDefault="003B729F" w:rsidP="003B729F">
      <w:pPr>
        <w:pStyle w:val="Bullets"/>
        <w:numPr>
          <w:ilvl w:val="0"/>
          <w:numId w:val="0"/>
        </w:numPr>
        <w:rPr>
          <w:rStyle w:val="Hyperlink"/>
        </w:rPr>
      </w:pPr>
      <w:r>
        <w:rPr>
          <w:b/>
        </w:rPr>
        <w:t xml:space="preserve">Queensland NQF legislation: </w:t>
      </w:r>
      <w:hyperlink r:id="rId73" w:history="1">
        <w:r w:rsidRPr="00A3511F">
          <w:rPr>
            <w:rStyle w:val="Hyperlink"/>
          </w:rPr>
          <w:t>http://www.legislation.qld.gov.au/LEGISLTN/ACTS/2011/11AC038.pdf</w:t>
        </w:r>
      </w:hyperlink>
      <w:r>
        <w:rPr>
          <w:rStyle w:val="Hyperlink"/>
        </w:rPr>
        <w:t xml:space="preserve"> </w:t>
      </w:r>
    </w:p>
    <w:p w:rsidR="003B729F" w:rsidRDefault="003B729F" w:rsidP="003B729F">
      <w:pPr>
        <w:pStyle w:val="Bullets"/>
        <w:numPr>
          <w:ilvl w:val="0"/>
          <w:numId w:val="0"/>
        </w:numPr>
        <w:rPr>
          <w:rStyle w:val="Hyperlink"/>
        </w:rPr>
      </w:pPr>
      <w:r>
        <w:rPr>
          <w:b/>
        </w:rPr>
        <w:t xml:space="preserve">South Australia NQF legislation: </w:t>
      </w:r>
      <w:hyperlink r:id="rId74" w:history="1">
        <w:r w:rsidRPr="00A3511F">
          <w:rPr>
            <w:rStyle w:val="Hyperlink"/>
          </w:rPr>
          <w:t>http://www.legislation.sa.gov.au/LZ/C/A/EDUCATION%20AND%20EARLY%20CHILDHOOD%20SERVICES%20(REGISTRATION%20AND%20STANDARDS)%20ACT%202011.aspx</w:t>
        </w:r>
      </w:hyperlink>
    </w:p>
    <w:p w:rsidR="003B729F" w:rsidRDefault="003B729F" w:rsidP="003B729F">
      <w:pPr>
        <w:pStyle w:val="Bullets"/>
        <w:numPr>
          <w:ilvl w:val="0"/>
          <w:numId w:val="0"/>
        </w:numPr>
        <w:rPr>
          <w:rStyle w:val="Hyperlink"/>
        </w:rPr>
      </w:pPr>
      <w:r>
        <w:rPr>
          <w:b/>
        </w:rPr>
        <w:t xml:space="preserve">Tasmania NQF legislation: </w:t>
      </w:r>
      <w:hyperlink r:id="rId75" w:history="1">
        <w:r w:rsidRPr="00A3511F">
          <w:rPr>
            <w:rStyle w:val="Hyperlink"/>
          </w:rPr>
          <w:t>http://www.thelaw.tas.gov.au/tocview/index.w3p;cond=;doc_id=48%2B%2B2011%2BAT%40EN%2B20120522120000;histon=;prompt=;rec=;term</w:t>
        </w:r>
      </w:hyperlink>
      <w:r>
        <w:rPr>
          <w:rStyle w:val="Hyperlink"/>
        </w:rPr>
        <w:t xml:space="preserve"> </w:t>
      </w:r>
    </w:p>
    <w:p w:rsidR="003B729F" w:rsidRDefault="003B729F" w:rsidP="003B729F">
      <w:pPr>
        <w:pStyle w:val="Bullets"/>
        <w:numPr>
          <w:ilvl w:val="0"/>
          <w:numId w:val="0"/>
        </w:numPr>
        <w:rPr>
          <w:rStyle w:val="Hyperlink"/>
        </w:rPr>
      </w:pPr>
      <w:r>
        <w:rPr>
          <w:b/>
        </w:rPr>
        <w:t xml:space="preserve">Western Australia </w:t>
      </w:r>
      <w:hyperlink r:id="rId76" w:history="1">
        <w:r w:rsidRPr="00A3511F">
          <w:rPr>
            <w:rStyle w:val="Hyperlink"/>
          </w:rPr>
          <w:t>http://www.slp.wa.gov.au/legislation/statutes.nsf/main_mrtitle_12929_homepage.html</w:t>
        </w:r>
      </w:hyperlink>
      <w:r>
        <w:rPr>
          <w:rStyle w:val="Hyperlink"/>
        </w:rPr>
        <w:t xml:space="preserve"> </w:t>
      </w:r>
    </w:p>
    <w:p w:rsidR="001702E1" w:rsidRDefault="00232307" w:rsidP="00427655">
      <w:pPr>
        <w:rPr>
          <w:rStyle w:val="Hyperlink"/>
        </w:rPr>
      </w:pPr>
      <w:r>
        <w:rPr>
          <w:b/>
        </w:rPr>
        <w:t xml:space="preserve">Artistic techniques: </w:t>
      </w:r>
      <w:hyperlink r:id="rId77" w:history="1">
        <w:r w:rsidRPr="00A3511F">
          <w:rPr>
            <w:rStyle w:val="Hyperlink"/>
          </w:rPr>
          <w:t>http://www.things-to-make-and-do.co.uk/painting-and-pictures/potato-printing/potato-printing.html</w:t>
        </w:r>
      </w:hyperlink>
      <w:r>
        <w:rPr>
          <w:rStyle w:val="Hyperlink"/>
        </w:rPr>
        <w:t xml:space="preserve"> </w:t>
      </w:r>
    </w:p>
    <w:p w:rsidR="00A424A5" w:rsidRPr="00A3511F" w:rsidRDefault="00A424A5" w:rsidP="00427655">
      <w:r>
        <w:rPr>
          <w:b/>
        </w:rPr>
        <w:t xml:space="preserve">Stages of development: </w:t>
      </w:r>
      <w:hyperlink r:id="rId78" w:history="1">
        <w:r w:rsidRPr="000C7F50">
          <w:rPr>
            <w:rStyle w:val="Hyperlink"/>
          </w:rPr>
          <w:t>http://my.ilstu.edu/~eostewa/ART309/Five_Stages.htm</w:t>
        </w:r>
      </w:hyperlink>
      <w:r>
        <w:t xml:space="preserve"> </w:t>
      </w:r>
    </w:p>
    <w:p w:rsidR="00A424A5" w:rsidRDefault="00A424A5" w:rsidP="001702E1">
      <w:pPr>
        <w:jc w:val="right"/>
        <w:rPr>
          <w:i/>
        </w:rPr>
      </w:pPr>
    </w:p>
    <w:p w:rsidR="00427655" w:rsidRPr="00A3511F" w:rsidRDefault="001702E1" w:rsidP="001702E1">
      <w:pPr>
        <w:jc w:val="right"/>
        <w:rPr>
          <w:i/>
        </w:rPr>
      </w:pPr>
      <w:r w:rsidRPr="00A3511F">
        <w:rPr>
          <w:i/>
        </w:rPr>
        <w:t>All ref</w:t>
      </w:r>
      <w:r w:rsidR="001D33BB" w:rsidRPr="00A3511F">
        <w:rPr>
          <w:i/>
        </w:rPr>
        <w:t>erences accessed on and correct</w:t>
      </w:r>
      <w:r w:rsidRPr="00A3511F">
        <w:rPr>
          <w:i/>
        </w:rPr>
        <w:t xml:space="preserve"> as of </w:t>
      </w:r>
      <w:r w:rsidR="00F740C9">
        <w:rPr>
          <w:i/>
        </w:rPr>
        <w:t>20</w:t>
      </w:r>
      <w:r w:rsidR="00F740C9" w:rsidRPr="00F740C9">
        <w:rPr>
          <w:i/>
          <w:vertAlign w:val="superscript"/>
        </w:rPr>
        <w:t>th</w:t>
      </w:r>
      <w:r w:rsidR="00F740C9">
        <w:rPr>
          <w:i/>
        </w:rPr>
        <w:t xml:space="preserve"> June 2017</w:t>
      </w:r>
      <w:r w:rsidRPr="00A3511F">
        <w:rPr>
          <w:i/>
        </w:rPr>
        <w:t>, unless other otherwise stated.</w:t>
      </w:r>
    </w:p>
    <w:sectPr w:rsidR="00427655" w:rsidRPr="00A3511F" w:rsidSect="005D0952">
      <w:headerReference w:type="default" r:id="rId7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03FC" w:rsidRDefault="005D03FC" w:rsidP="009F3A3C">
      <w:pPr>
        <w:spacing w:after="0" w:line="240" w:lineRule="auto"/>
      </w:pPr>
      <w:r>
        <w:separator/>
      </w:r>
    </w:p>
  </w:endnote>
  <w:endnote w:type="continuationSeparator" w:id="0">
    <w:p w:rsidR="005D03FC" w:rsidRDefault="005D03F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03FC" w:rsidRDefault="005D03FC" w:rsidP="009F3A3C">
      <w:pPr>
        <w:spacing w:after="0" w:line="240" w:lineRule="auto"/>
      </w:pPr>
      <w:r>
        <w:separator/>
      </w:r>
    </w:p>
  </w:footnote>
  <w:footnote w:type="continuationSeparator" w:id="0">
    <w:p w:rsidR="005D03FC" w:rsidRDefault="005D03FC"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04D18" w:rsidRDefault="00D04D1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E697F" w:rsidRPr="00EE697F">
          <w:rPr>
            <w:b/>
            <w:noProof/>
          </w:rPr>
          <w:t>86</w:t>
        </w:r>
        <w:r>
          <w:rPr>
            <w:b/>
            <w:noProof/>
          </w:rPr>
          <w:fldChar w:fldCharType="end"/>
        </w:r>
      </w:p>
    </w:sdtContent>
  </w:sdt>
  <w:p w:rsidR="00D04D18" w:rsidRPr="009F3A3C" w:rsidRDefault="00D04D18" w:rsidP="00FB1966">
    <w:pPr>
      <w:pStyle w:val="Header"/>
      <w:ind w:right="-166"/>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4BA53AB"/>
    <w:multiLevelType w:val="multilevel"/>
    <w:tmpl w:val="FAAE79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1D1D3F"/>
    <w:multiLevelType w:val="hybridMultilevel"/>
    <w:tmpl w:val="F214A334"/>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B3AC5C92">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37838"/>
    <w:multiLevelType w:val="multilevel"/>
    <w:tmpl w:val="0C5A1D74"/>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0"/>
  </w:num>
  <w:num w:numId="5">
    <w:abstractNumId w:val="4"/>
  </w:num>
  <w:num w:numId="6">
    <w:abstractNumId w:val="6"/>
  </w:num>
  <w:num w:numId="7">
    <w:abstractNumId w:val="11"/>
    <w:lvlOverride w:ilvl="0">
      <w:startOverride w:val="1"/>
    </w:lvlOverride>
  </w:num>
  <w:num w:numId="8">
    <w:abstractNumId w:val="7"/>
    <w:lvlOverride w:ilvl="0">
      <w:startOverride w:val="1"/>
    </w:lvlOverride>
  </w:num>
  <w:num w:numId="9">
    <w:abstractNumId w:val="8"/>
  </w:num>
  <w:num w:numId="10">
    <w:abstractNumId w:val="3"/>
  </w:num>
  <w:num w:numId="11">
    <w:abstractNumId w:val="9"/>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O0NDQ0N7Y0Mjc2MzRS0lEKTi0uzszPAymwqAUASLO34iwAAAA="/>
  </w:docVars>
  <w:rsids>
    <w:rsidRoot w:val="00FC1392"/>
    <w:rsid w:val="00002C86"/>
    <w:rsid w:val="000079A7"/>
    <w:rsid w:val="000123B8"/>
    <w:rsid w:val="000169B3"/>
    <w:rsid w:val="00020FC3"/>
    <w:rsid w:val="0002128B"/>
    <w:rsid w:val="0002759C"/>
    <w:rsid w:val="00032B12"/>
    <w:rsid w:val="00033A96"/>
    <w:rsid w:val="000428C6"/>
    <w:rsid w:val="00045909"/>
    <w:rsid w:val="0005426C"/>
    <w:rsid w:val="00057DD4"/>
    <w:rsid w:val="00072F45"/>
    <w:rsid w:val="00076318"/>
    <w:rsid w:val="00076AC5"/>
    <w:rsid w:val="00081759"/>
    <w:rsid w:val="00081C0B"/>
    <w:rsid w:val="00091806"/>
    <w:rsid w:val="000A1A95"/>
    <w:rsid w:val="000A3826"/>
    <w:rsid w:val="000C2556"/>
    <w:rsid w:val="000D0681"/>
    <w:rsid w:val="000D3EC5"/>
    <w:rsid w:val="000D475A"/>
    <w:rsid w:val="000F25EA"/>
    <w:rsid w:val="00104A72"/>
    <w:rsid w:val="00104E02"/>
    <w:rsid w:val="00117BC9"/>
    <w:rsid w:val="00122D3F"/>
    <w:rsid w:val="00123092"/>
    <w:rsid w:val="00131F73"/>
    <w:rsid w:val="00133465"/>
    <w:rsid w:val="00141463"/>
    <w:rsid w:val="00143637"/>
    <w:rsid w:val="0014761A"/>
    <w:rsid w:val="00150C7C"/>
    <w:rsid w:val="00160C72"/>
    <w:rsid w:val="00166150"/>
    <w:rsid w:val="001702E1"/>
    <w:rsid w:val="00172343"/>
    <w:rsid w:val="001725DB"/>
    <w:rsid w:val="00174889"/>
    <w:rsid w:val="00183771"/>
    <w:rsid w:val="00183A8A"/>
    <w:rsid w:val="00190918"/>
    <w:rsid w:val="00192FBE"/>
    <w:rsid w:val="001A0120"/>
    <w:rsid w:val="001A2DAE"/>
    <w:rsid w:val="001A4DBE"/>
    <w:rsid w:val="001A61E8"/>
    <w:rsid w:val="001B5F58"/>
    <w:rsid w:val="001B7EEA"/>
    <w:rsid w:val="001C1522"/>
    <w:rsid w:val="001C2823"/>
    <w:rsid w:val="001C6E18"/>
    <w:rsid w:val="001D0C9B"/>
    <w:rsid w:val="001D33BB"/>
    <w:rsid w:val="001D3AB8"/>
    <w:rsid w:val="001D6D73"/>
    <w:rsid w:val="001D7754"/>
    <w:rsid w:val="001E01A2"/>
    <w:rsid w:val="001E5498"/>
    <w:rsid w:val="00200838"/>
    <w:rsid w:val="002017A8"/>
    <w:rsid w:val="00206263"/>
    <w:rsid w:val="002107E3"/>
    <w:rsid w:val="00214E8A"/>
    <w:rsid w:val="00220DDB"/>
    <w:rsid w:val="00224A23"/>
    <w:rsid w:val="00232307"/>
    <w:rsid w:val="00237032"/>
    <w:rsid w:val="00244445"/>
    <w:rsid w:val="0024579B"/>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E3D02"/>
    <w:rsid w:val="002F1227"/>
    <w:rsid w:val="002F51F5"/>
    <w:rsid w:val="0030205B"/>
    <w:rsid w:val="00304280"/>
    <w:rsid w:val="00304343"/>
    <w:rsid w:val="00305318"/>
    <w:rsid w:val="00305E76"/>
    <w:rsid w:val="003061AB"/>
    <w:rsid w:val="00311E55"/>
    <w:rsid w:val="0032130C"/>
    <w:rsid w:val="00322804"/>
    <w:rsid w:val="003233C6"/>
    <w:rsid w:val="003340D4"/>
    <w:rsid w:val="003464E8"/>
    <w:rsid w:val="00347112"/>
    <w:rsid w:val="0035414D"/>
    <w:rsid w:val="00354671"/>
    <w:rsid w:val="003642D9"/>
    <w:rsid w:val="003654CA"/>
    <w:rsid w:val="00370961"/>
    <w:rsid w:val="00373937"/>
    <w:rsid w:val="00390542"/>
    <w:rsid w:val="00392AC2"/>
    <w:rsid w:val="003B05F3"/>
    <w:rsid w:val="003B1C78"/>
    <w:rsid w:val="003B4729"/>
    <w:rsid w:val="003B729F"/>
    <w:rsid w:val="003C05E0"/>
    <w:rsid w:val="003C37ED"/>
    <w:rsid w:val="003C4F3F"/>
    <w:rsid w:val="003D0BB7"/>
    <w:rsid w:val="003D3307"/>
    <w:rsid w:val="003D43EF"/>
    <w:rsid w:val="003D4574"/>
    <w:rsid w:val="003D483F"/>
    <w:rsid w:val="003D591C"/>
    <w:rsid w:val="003E23C8"/>
    <w:rsid w:val="00403321"/>
    <w:rsid w:val="00407BB7"/>
    <w:rsid w:val="004109D6"/>
    <w:rsid w:val="00427655"/>
    <w:rsid w:val="004314A5"/>
    <w:rsid w:val="004432EF"/>
    <w:rsid w:val="00446812"/>
    <w:rsid w:val="0045161E"/>
    <w:rsid w:val="00454143"/>
    <w:rsid w:val="004841C9"/>
    <w:rsid w:val="00484353"/>
    <w:rsid w:val="00492D4D"/>
    <w:rsid w:val="00496E9E"/>
    <w:rsid w:val="00497753"/>
    <w:rsid w:val="004A3F63"/>
    <w:rsid w:val="004B1565"/>
    <w:rsid w:val="004B51EB"/>
    <w:rsid w:val="004B7CF4"/>
    <w:rsid w:val="004D1201"/>
    <w:rsid w:val="004D12D0"/>
    <w:rsid w:val="004D781A"/>
    <w:rsid w:val="004D7BE5"/>
    <w:rsid w:val="004F2284"/>
    <w:rsid w:val="004F6D87"/>
    <w:rsid w:val="0050277C"/>
    <w:rsid w:val="005045B3"/>
    <w:rsid w:val="00504B0F"/>
    <w:rsid w:val="00512087"/>
    <w:rsid w:val="00517B8A"/>
    <w:rsid w:val="00522441"/>
    <w:rsid w:val="00522A84"/>
    <w:rsid w:val="00543149"/>
    <w:rsid w:val="00543FD3"/>
    <w:rsid w:val="0055414D"/>
    <w:rsid w:val="0055483D"/>
    <w:rsid w:val="0056278E"/>
    <w:rsid w:val="005A05FB"/>
    <w:rsid w:val="005A53A6"/>
    <w:rsid w:val="005A5BD2"/>
    <w:rsid w:val="005A654E"/>
    <w:rsid w:val="005B1E13"/>
    <w:rsid w:val="005B251A"/>
    <w:rsid w:val="005B56D8"/>
    <w:rsid w:val="005B5890"/>
    <w:rsid w:val="005B7C76"/>
    <w:rsid w:val="005C6CA7"/>
    <w:rsid w:val="005D03FC"/>
    <w:rsid w:val="005D0952"/>
    <w:rsid w:val="005D4DEF"/>
    <w:rsid w:val="005E3E48"/>
    <w:rsid w:val="005E5560"/>
    <w:rsid w:val="005E7CB6"/>
    <w:rsid w:val="005F24DA"/>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06D9"/>
    <w:rsid w:val="006B5129"/>
    <w:rsid w:val="006B52DE"/>
    <w:rsid w:val="006C1AE2"/>
    <w:rsid w:val="006C5EDF"/>
    <w:rsid w:val="006D0B88"/>
    <w:rsid w:val="006D0E01"/>
    <w:rsid w:val="006D28C3"/>
    <w:rsid w:val="006D3F0D"/>
    <w:rsid w:val="006D7FA8"/>
    <w:rsid w:val="006E030E"/>
    <w:rsid w:val="006E0E59"/>
    <w:rsid w:val="006E196D"/>
    <w:rsid w:val="006E5817"/>
    <w:rsid w:val="006E67B3"/>
    <w:rsid w:val="006F47C8"/>
    <w:rsid w:val="00705463"/>
    <w:rsid w:val="007103DA"/>
    <w:rsid w:val="00710F7D"/>
    <w:rsid w:val="00713764"/>
    <w:rsid w:val="007214D6"/>
    <w:rsid w:val="00727B12"/>
    <w:rsid w:val="00727BAD"/>
    <w:rsid w:val="007339C5"/>
    <w:rsid w:val="0074586A"/>
    <w:rsid w:val="00747928"/>
    <w:rsid w:val="007562F7"/>
    <w:rsid w:val="00761100"/>
    <w:rsid w:val="00761BB6"/>
    <w:rsid w:val="00762D3D"/>
    <w:rsid w:val="00771B04"/>
    <w:rsid w:val="00773C6B"/>
    <w:rsid w:val="007848C7"/>
    <w:rsid w:val="007955B0"/>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04706"/>
    <w:rsid w:val="00810B75"/>
    <w:rsid w:val="0081306B"/>
    <w:rsid w:val="00832A0A"/>
    <w:rsid w:val="00841FD0"/>
    <w:rsid w:val="008461FA"/>
    <w:rsid w:val="00852BA8"/>
    <w:rsid w:val="0085407A"/>
    <w:rsid w:val="00855B28"/>
    <w:rsid w:val="00861190"/>
    <w:rsid w:val="00862C30"/>
    <w:rsid w:val="00863452"/>
    <w:rsid w:val="00864355"/>
    <w:rsid w:val="00871369"/>
    <w:rsid w:val="008779CE"/>
    <w:rsid w:val="00881AD3"/>
    <w:rsid w:val="00885AA6"/>
    <w:rsid w:val="00887485"/>
    <w:rsid w:val="0089011D"/>
    <w:rsid w:val="00892004"/>
    <w:rsid w:val="008945E5"/>
    <w:rsid w:val="008A51B9"/>
    <w:rsid w:val="008A7291"/>
    <w:rsid w:val="008B2572"/>
    <w:rsid w:val="008B4B14"/>
    <w:rsid w:val="008B630C"/>
    <w:rsid w:val="008C1220"/>
    <w:rsid w:val="008C4FCD"/>
    <w:rsid w:val="008D2DD8"/>
    <w:rsid w:val="008D34D1"/>
    <w:rsid w:val="008D3C32"/>
    <w:rsid w:val="008D7980"/>
    <w:rsid w:val="008E070B"/>
    <w:rsid w:val="008F17E2"/>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618DC"/>
    <w:rsid w:val="00970870"/>
    <w:rsid w:val="00973A0E"/>
    <w:rsid w:val="0097514A"/>
    <w:rsid w:val="00994C40"/>
    <w:rsid w:val="00996A48"/>
    <w:rsid w:val="009A1C87"/>
    <w:rsid w:val="009A24B7"/>
    <w:rsid w:val="009A2883"/>
    <w:rsid w:val="009A3588"/>
    <w:rsid w:val="009A48BD"/>
    <w:rsid w:val="009A514F"/>
    <w:rsid w:val="009B0928"/>
    <w:rsid w:val="009C2F6E"/>
    <w:rsid w:val="009D028E"/>
    <w:rsid w:val="009D227A"/>
    <w:rsid w:val="009D378D"/>
    <w:rsid w:val="009D53D4"/>
    <w:rsid w:val="009D5413"/>
    <w:rsid w:val="009D745F"/>
    <w:rsid w:val="009E60F0"/>
    <w:rsid w:val="009E7FC5"/>
    <w:rsid w:val="009F3712"/>
    <w:rsid w:val="009F3A3C"/>
    <w:rsid w:val="00A00D44"/>
    <w:rsid w:val="00A0116D"/>
    <w:rsid w:val="00A03404"/>
    <w:rsid w:val="00A10536"/>
    <w:rsid w:val="00A107A5"/>
    <w:rsid w:val="00A150CF"/>
    <w:rsid w:val="00A17410"/>
    <w:rsid w:val="00A230BF"/>
    <w:rsid w:val="00A270A4"/>
    <w:rsid w:val="00A3511F"/>
    <w:rsid w:val="00A35327"/>
    <w:rsid w:val="00A424A5"/>
    <w:rsid w:val="00A4298A"/>
    <w:rsid w:val="00A43A58"/>
    <w:rsid w:val="00A44E18"/>
    <w:rsid w:val="00A62129"/>
    <w:rsid w:val="00A62486"/>
    <w:rsid w:val="00A66E15"/>
    <w:rsid w:val="00A73278"/>
    <w:rsid w:val="00A749E7"/>
    <w:rsid w:val="00A75CD9"/>
    <w:rsid w:val="00A80440"/>
    <w:rsid w:val="00A84AE8"/>
    <w:rsid w:val="00A85593"/>
    <w:rsid w:val="00A91222"/>
    <w:rsid w:val="00A94FA1"/>
    <w:rsid w:val="00AA47E6"/>
    <w:rsid w:val="00AC4B0D"/>
    <w:rsid w:val="00AC5C7E"/>
    <w:rsid w:val="00AD0990"/>
    <w:rsid w:val="00AD5456"/>
    <w:rsid w:val="00AF029A"/>
    <w:rsid w:val="00B06A3E"/>
    <w:rsid w:val="00B1437B"/>
    <w:rsid w:val="00B16544"/>
    <w:rsid w:val="00B1787F"/>
    <w:rsid w:val="00B17ABC"/>
    <w:rsid w:val="00B21E86"/>
    <w:rsid w:val="00B22282"/>
    <w:rsid w:val="00B261E7"/>
    <w:rsid w:val="00B2650E"/>
    <w:rsid w:val="00B33929"/>
    <w:rsid w:val="00B3516A"/>
    <w:rsid w:val="00B36EA7"/>
    <w:rsid w:val="00B4743B"/>
    <w:rsid w:val="00B550EB"/>
    <w:rsid w:val="00B61D38"/>
    <w:rsid w:val="00B648EB"/>
    <w:rsid w:val="00B70F87"/>
    <w:rsid w:val="00B74F2E"/>
    <w:rsid w:val="00B8762C"/>
    <w:rsid w:val="00BA650A"/>
    <w:rsid w:val="00BC2485"/>
    <w:rsid w:val="00BC2FE1"/>
    <w:rsid w:val="00BD18DD"/>
    <w:rsid w:val="00BD4D75"/>
    <w:rsid w:val="00BD5269"/>
    <w:rsid w:val="00BE29B3"/>
    <w:rsid w:val="00BE4900"/>
    <w:rsid w:val="00BE4981"/>
    <w:rsid w:val="00BF3AFE"/>
    <w:rsid w:val="00BF5314"/>
    <w:rsid w:val="00C002C0"/>
    <w:rsid w:val="00C04A2A"/>
    <w:rsid w:val="00C068B5"/>
    <w:rsid w:val="00C10A38"/>
    <w:rsid w:val="00C10E74"/>
    <w:rsid w:val="00C13587"/>
    <w:rsid w:val="00C13F6D"/>
    <w:rsid w:val="00C14703"/>
    <w:rsid w:val="00C15E5C"/>
    <w:rsid w:val="00C2029E"/>
    <w:rsid w:val="00C2329D"/>
    <w:rsid w:val="00C25C57"/>
    <w:rsid w:val="00C31F98"/>
    <w:rsid w:val="00C35187"/>
    <w:rsid w:val="00C36FC4"/>
    <w:rsid w:val="00C3771A"/>
    <w:rsid w:val="00C408EE"/>
    <w:rsid w:val="00C62382"/>
    <w:rsid w:val="00C63F6A"/>
    <w:rsid w:val="00C653E0"/>
    <w:rsid w:val="00C6599D"/>
    <w:rsid w:val="00C74DD4"/>
    <w:rsid w:val="00C77844"/>
    <w:rsid w:val="00C81ADF"/>
    <w:rsid w:val="00C8699B"/>
    <w:rsid w:val="00C97626"/>
    <w:rsid w:val="00CB3984"/>
    <w:rsid w:val="00CB3DBE"/>
    <w:rsid w:val="00CB4531"/>
    <w:rsid w:val="00CC4E49"/>
    <w:rsid w:val="00CC6BF6"/>
    <w:rsid w:val="00CC6D77"/>
    <w:rsid w:val="00CD2F6D"/>
    <w:rsid w:val="00CD5295"/>
    <w:rsid w:val="00CD5946"/>
    <w:rsid w:val="00CD63FF"/>
    <w:rsid w:val="00CE4DBA"/>
    <w:rsid w:val="00CE62C6"/>
    <w:rsid w:val="00CF4A13"/>
    <w:rsid w:val="00CF6692"/>
    <w:rsid w:val="00D04D18"/>
    <w:rsid w:val="00D04D35"/>
    <w:rsid w:val="00D10A6C"/>
    <w:rsid w:val="00D163F0"/>
    <w:rsid w:val="00D1689D"/>
    <w:rsid w:val="00D1745B"/>
    <w:rsid w:val="00D27C14"/>
    <w:rsid w:val="00D300A0"/>
    <w:rsid w:val="00D37F96"/>
    <w:rsid w:val="00D42A45"/>
    <w:rsid w:val="00D44A67"/>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C7F37"/>
    <w:rsid w:val="00DD4244"/>
    <w:rsid w:val="00DD5AD5"/>
    <w:rsid w:val="00DE5B5A"/>
    <w:rsid w:val="00DE7E6D"/>
    <w:rsid w:val="00DF6922"/>
    <w:rsid w:val="00E144F5"/>
    <w:rsid w:val="00E150F0"/>
    <w:rsid w:val="00E253E2"/>
    <w:rsid w:val="00E3350B"/>
    <w:rsid w:val="00E44751"/>
    <w:rsid w:val="00E50EB0"/>
    <w:rsid w:val="00E5228C"/>
    <w:rsid w:val="00E55ED5"/>
    <w:rsid w:val="00E638BD"/>
    <w:rsid w:val="00E654EF"/>
    <w:rsid w:val="00E75186"/>
    <w:rsid w:val="00E808DC"/>
    <w:rsid w:val="00E82757"/>
    <w:rsid w:val="00E832AE"/>
    <w:rsid w:val="00E8366A"/>
    <w:rsid w:val="00E903AE"/>
    <w:rsid w:val="00E91934"/>
    <w:rsid w:val="00E943BE"/>
    <w:rsid w:val="00E95689"/>
    <w:rsid w:val="00E9584F"/>
    <w:rsid w:val="00EA56A3"/>
    <w:rsid w:val="00EB403A"/>
    <w:rsid w:val="00EB61FF"/>
    <w:rsid w:val="00EC4AB8"/>
    <w:rsid w:val="00ED33D8"/>
    <w:rsid w:val="00EE697F"/>
    <w:rsid w:val="00EF08AD"/>
    <w:rsid w:val="00EF2C38"/>
    <w:rsid w:val="00EF31E3"/>
    <w:rsid w:val="00F04159"/>
    <w:rsid w:val="00F16BC9"/>
    <w:rsid w:val="00F20924"/>
    <w:rsid w:val="00F21F6E"/>
    <w:rsid w:val="00F22176"/>
    <w:rsid w:val="00F23219"/>
    <w:rsid w:val="00F26EAC"/>
    <w:rsid w:val="00F503B2"/>
    <w:rsid w:val="00F57D42"/>
    <w:rsid w:val="00F6160A"/>
    <w:rsid w:val="00F731E8"/>
    <w:rsid w:val="00F740C9"/>
    <w:rsid w:val="00F823C2"/>
    <w:rsid w:val="00F833CF"/>
    <w:rsid w:val="00F876AC"/>
    <w:rsid w:val="00F87C41"/>
    <w:rsid w:val="00FA3B39"/>
    <w:rsid w:val="00FA5559"/>
    <w:rsid w:val="00FB08C9"/>
    <w:rsid w:val="00FB1666"/>
    <w:rsid w:val="00FB1966"/>
    <w:rsid w:val="00FB2ABF"/>
    <w:rsid w:val="00FB7860"/>
    <w:rsid w:val="00FB7D3C"/>
    <w:rsid w:val="00FC1392"/>
    <w:rsid w:val="00FC3400"/>
    <w:rsid w:val="00FD279B"/>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3F2B1"/>
  <w15:docId w15:val="{56417AA7-C6C8-4F49-B621-9B27164B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3B729F"/>
    <w:pPr>
      <w:numPr>
        <w:ilvl w:val="2"/>
        <w:numId w:val="6"/>
      </w:numPr>
      <w:ind w:left="2625" w:hanging="357"/>
    </w:pPr>
  </w:style>
  <w:style w:type="character" w:customStyle="1" w:styleId="Bullet3Char1">
    <w:name w:val="Bullet3 Char1"/>
    <w:basedOn w:val="DefaultParagraphFont"/>
    <w:link w:val="Bullet3"/>
    <w:uiPriority w:val="8"/>
    <w:rsid w:val="003B729F"/>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Mention1">
    <w:name w:val="Mention1"/>
    <w:basedOn w:val="DefaultParagraphFont"/>
    <w:uiPriority w:val="99"/>
    <w:semiHidden/>
    <w:unhideWhenUsed/>
    <w:rsid w:val="009A1C87"/>
    <w:rPr>
      <w:color w:val="2B579A"/>
      <w:shd w:val="clear" w:color="auto" w:fill="E6E6E6"/>
    </w:rPr>
  </w:style>
  <w:style w:type="character" w:styleId="FollowedHyperlink">
    <w:name w:val="FollowedHyperlink"/>
    <w:basedOn w:val="DefaultParagraphFont"/>
    <w:uiPriority w:val="99"/>
    <w:semiHidden/>
    <w:unhideWhenUsed/>
    <w:rsid w:val="00D04D18"/>
    <w:rPr>
      <w:color w:val="800080" w:themeColor="followedHyperlink"/>
      <w:u w:val="single"/>
    </w:rPr>
  </w:style>
  <w:style w:type="character" w:styleId="UnresolvedMention">
    <w:name w:val="Unresolved Mention"/>
    <w:basedOn w:val="DefaultParagraphFont"/>
    <w:uiPriority w:val="99"/>
    <w:semiHidden/>
    <w:unhideWhenUsed/>
    <w:rsid w:val="00D04D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3911730">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5776496">
      <w:bodyDiv w:val="1"/>
      <w:marLeft w:val="0"/>
      <w:marRight w:val="0"/>
      <w:marTop w:val="0"/>
      <w:marBottom w:val="0"/>
      <w:divBdr>
        <w:top w:val="none" w:sz="0" w:space="0" w:color="auto"/>
        <w:left w:val="none" w:sz="0" w:space="0" w:color="auto"/>
        <w:bottom w:val="none" w:sz="0" w:space="0" w:color="auto"/>
        <w:right w:val="none" w:sz="0" w:space="0" w:color="auto"/>
      </w:divBdr>
    </w:div>
    <w:div w:id="1228877509">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6.png"/><Relationship Id="rId21" Type="http://schemas.openxmlformats.org/officeDocument/2006/relationships/image" Target="media/image11.jpeg"/><Relationship Id="rId34" Type="http://schemas.openxmlformats.org/officeDocument/2006/relationships/image" Target="media/image22.jpeg"/><Relationship Id="rId42" Type="http://schemas.openxmlformats.org/officeDocument/2006/relationships/hyperlink" Target="http://files.acecqa.gov.au/files/National-Quality-Framework-Resources-Kit/belonging_being_and_becoming_the_early_years_learning_framework_for_australia.pdf" TargetMode="External"/><Relationship Id="rId47" Type="http://schemas.openxmlformats.org/officeDocument/2006/relationships/image" Target="media/image33.png"/><Relationship Id="rId50" Type="http://schemas.openxmlformats.org/officeDocument/2006/relationships/image" Target="media/image36.jpeg"/><Relationship Id="rId55" Type="http://schemas.openxmlformats.org/officeDocument/2006/relationships/hyperlink" Target="http://acecqa.gov.au/national-quality-framework/the-national-quality-standard" TargetMode="External"/><Relationship Id="rId63" Type="http://schemas.openxmlformats.org/officeDocument/2006/relationships/hyperlink" Target="http://www.thelaw.tas.gov.au/tocview/index.w3p;cond=;doc_id=48%2B%2B2011%2BAT%40EN%2B20120522120000;histon=;prompt=;rec=;term" TargetMode="External"/><Relationship Id="rId68" Type="http://schemas.openxmlformats.org/officeDocument/2006/relationships/image" Target="media/image42.png"/><Relationship Id="rId76" Type="http://schemas.openxmlformats.org/officeDocument/2006/relationships/hyperlink" Target="http://www.slp.wa.gov.au/legislation/statutes.nsf/main_mrtitle_12929_homepage.html" TargetMode="External"/><Relationship Id="rId7" Type="http://schemas.openxmlformats.org/officeDocument/2006/relationships/endnotes" Target="endnotes.xml"/><Relationship Id="rId71" Type="http://schemas.openxmlformats.org/officeDocument/2006/relationships/hyperlink" Target="http://www.legislation.nsw.gov.au/sessionalview/sessional/act/2010-104.pdf" TargetMode="External"/><Relationship Id="rId2" Type="http://schemas.openxmlformats.org/officeDocument/2006/relationships/numbering" Target="numbering.xml"/><Relationship Id="rId16" Type="http://schemas.openxmlformats.org/officeDocument/2006/relationships/hyperlink" Target="http://my.ilstu.edu/~eostewa/ART309/Five_Stages.htm" TargetMode="External"/><Relationship Id="rId29" Type="http://schemas.openxmlformats.org/officeDocument/2006/relationships/image" Target="media/image18.jpeg"/><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hyperlink" Target="http://www.things-to-make-and-do.co.uk/painting-and-pictures/potato-printing/potato-printing.html" TargetMode="External"/><Relationship Id="rId37" Type="http://schemas.openxmlformats.org/officeDocument/2006/relationships/image" Target="media/image25.png"/><Relationship Id="rId40" Type="http://schemas.openxmlformats.org/officeDocument/2006/relationships/image" Target="media/image27.jpeg"/><Relationship Id="rId45" Type="http://schemas.openxmlformats.org/officeDocument/2006/relationships/image" Target="media/image31.png"/><Relationship Id="rId53" Type="http://schemas.openxmlformats.org/officeDocument/2006/relationships/hyperlink" Target="http://education.gov.au/national-quality-framework-early-childhood-education-and-care" TargetMode="External"/><Relationship Id="rId58" Type="http://schemas.openxmlformats.org/officeDocument/2006/relationships/hyperlink" Target="http://www.legislation.act.gov.au/a/2011-42/default.asp" TargetMode="External"/><Relationship Id="rId66" Type="http://schemas.openxmlformats.org/officeDocument/2006/relationships/image" Target="media/image40.jpeg"/><Relationship Id="rId74" Type="http://schemas.openxmlformats.org/officeDocument/2006/relationships/hyperlink" Target="http://www.legislation.sa.gov.au/LZ/C/A/EDUCATION%20AND%20EARLY%20CHILDHOOD%20SERVICES%20(REGISTRATION%20AND%20STANDARDS)%20ACT%202011.aspx"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legislation.qld.gov.au/LEGISLTN/ACTS/2011/11AC038.pdf" TargetMode="External"/><Relationship Id="rId10" Type="http://schemas.openxmlformats.org/officeDocument/2006/relationships/hyperlink" Target="https://vetnet.education.gov.au/Pages/TrainingDocs.aspx?q=5e0c25cc-3d9d-4b43-80d3-bd22cc4f1e53" TargetMode="External"/><Relationship Id="rId19" Type="http://schemas.openxmlformats.org/officeDocument/2006/relationships/image" Target="media/image9.png"/><Relationship Id="rId31" Type="http://schemas.openxmlformats.org/officeDocument/2006/relationships/image" Target="media/image20.jpe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hyperlink" Target="http://notes.nt.gov.au/dcm/legislat/Acts.nsf/5504d78eee675d6e6925649e001bb652/95724bfed2b632c96925792e007cb5c1?OpenDocument" TargetMode="External"/><Relationship Id="rId65" Type="http://schemas.openxmlformats.org/officeDocument/2006/relationships/hyperlink" Target="http://www.slp.wa.gov.au/legislation/statutes.nsf/main_mrtitle_12929_homepage.html" TargetMode="External"/><Relationship Id="rId73" Type="http://schemas.openxmlformats.org/officeDocument/2006/relationships/hyperlink" Target="http://www.legislation.qld.gov.au/LEGISLTN/ACTS/2011/11AC038.pdf" TargetMode="External"/><Relationship Id="rId78" Type="http://schemas.openxmlformats.org/officeDocument/2006/relationships/hyperlink" Target="http://my.ilstu.edu/~eostewa/ART309/Five_Stages.htm"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shisc.com.au/" TargetMode="Externa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3.png"/><Relationship Id="rId43" Type="http://schemas.openxmlformats.org/officeDocument/2006/relationships/image" Target="media/image29.png"/><Relationship Id="rId48" Type="http://schemas.openxmlformats.org/officeDocument/2006/relationships/image" Target="media/image34.jpeg"/><Relationship Id="rId56" Type="http://schemas.openxmlformats.org/officeDocument/2006/relationships/hyperlink" Target="http://files.acecqa.gov.au/files/National-Quality-Framework-Resources-Kit/belonging_being_and_becoming_the_early_years_learning_framework_for_australia.pdf" TargetMode="External"/><Relationship Id="rId64" Type="http://schemas.openxmlformats.org/officeDocument/2006/relationships/hyperlink" Target="http://www.legislation.vic.gov.au/Domino/Web_Notes/LDMS/PubStatbook.nsf/51dea49770555ea6ca256da4001b90cd/b73164fe5da2112dca2577ba0014d9ed!OpenDocument" TargetMode="External"/><Relationship Id="rId69" Type="http://schemas.openxmlformats.org/officeDocument/2006/relationships/image" Target="media/image43.png"/><Relationship Id="rId77" Type="http://schemas.openxmlformats.org/officeDocument/2006/relationships/hyperlink" Target="http://www.things-to-make-and-do.co.uk/painting-and-pictures/potato-printing/potato-printing.html" TargetMode="External"/><Relationship Id="rId8" Type="http://schemas.openxmlformats.org/officeDocument/2006/relationships/image" Target="media/image1.png"/><Relationship Id="rId51" Type="http://schemas.openxmlformats.org/officeDocument/2006/relationships/image" Target="media/image37.jpeg"/><Relationship Id="rId72" Type="http://schemas.openxmlformats.org/officeDocument/2006/relationships/hyperlink" Target="http://www.legislation.act.gov.au/a/2011-42/default.asp"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4.png"/><Relationship Id="rId33" Type="http://schemas.openxmlformats.org/officeDocument/2006/relationships/image" Target="media/image21.jpeg"/><Relationship Id="rId38" Type="http://schemas.openxmlformats.org/officeDocument/2006/relationships/hyperlink" Target="http://www.education.vic.gov.au/Documents/childhood/professionals/support/reffram.pdf" TargetMode="External"/><Relationship Id="rId46" Type="http://schemas.openxmlformats.org/officeDocument/2006/relationships/image" Target="media/image32.png"/><Relationship Id="rId59" Type="http://schemas.openxmlformats.org/officeDocument/2006/relationships/hyperlink" Target="http://www.legislation.nsw.gov.au/sessionalview/sessional/act/2010-104.pdf" TargetMode="External"/><Relationship Id="rId67" Type="http://schemas.openxmlformats.org/officeDocument/2006/relationships/image" Target="media/image41.png"/><Relationship Id="rId20" Type="http://schemas.openxmlformats.org/officeDocument/2006/relationships/image" Target="media/image10.png"/><Relationship Id="rId41" Type="http://schemas.openxmlformats.org/officeDocument/2006/relationships/image" Target="media/image28.jpeg"/><Relationship Id="rId54" Type="http://schemas.openxmlformats.org/officeDocument/2006/relationships/image" Target="media/image39.png"/><Relationship Id="rId62" Type="http://schemas.openxmlformats.org/officeDocument/2006/relationships/hyperlink" Target="http://www.legislation.sa.gov.au/LZ/C/A/EDUCATION%20AND%20EARLY%20CHILDHOOD%20SERVICES%20(REGISTRATION%20AND%20STANDARDS)%20ACT%202011.aspx" TargetMode="External"/><Relationship Id="rId70" Type="http://schemas.openxmlformats.org/officeDocument/2006/relationships/hyperlink" Target="http://www.legislation.vic.gov.au/Domino/Web_Notes/LDMS/PubStatbook.nsf/51dea49770555ea6ca256da4001b90cd/b73164fe5da2112dca2577ba0014d9ed!OpenDocument" TargetMode="External"/><Relationship Id="rId75" Type="http://schemas.openxmlformats.org/officeDocument/2006/relationships/hyperlink" Target="http://www.thelaw.tas.gov.au/tocview/index.w3p;cond=;doc_id=48%2B%2B2011%2BAT%40EN%2B20120522120000;histon=;prompt=;rec=;ter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hyperlink" Target="http://files.acecqa.gov.au/files/National-Quality-Framework-Resources-Kit/NQF-Re" TargetMode="External"/><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5.png"/><Relationship Id="rId57" Type="http://schemas.openxmlformats.org/officeDocument/2006/relationships/hyperlink" Target="http://files.acecqa.gov.au/files/National-Quality-Framework-Resources-Kit/my_time_our_place_framework_for_school_age_care_in_austral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A86B5F-6B4F-477D-BE15-23A03304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730</TotalTime>
  <Pages>88</Pages>
  <Words>16303</Words>
  <Characters>92930</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106</cp:revision>
  <dcterms:created xsi:type="dcterms:W3CDTF">2014-02-03T12:39:00Z</dcterms:created>
  <dcterms:modified xsi:type="dcterms:W3CDTF">2018-02-05T11:14:00Z</dcterms:modified>
</cp:coreProperties>
</file>