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4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practical skills that the candidate must demonstrate/perform while completing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4.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of the candidate’s performance in Workplace Assessment 4.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implement the following WHS processes on the building and construction project they are undertaking: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Process for identifying hazards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Process for rating risks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Process for putting control measures in place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relevant workplace safety processes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implementing relevant workplace safety processes</w:t>
      </w:r>
    </w:p>
    <w:p>
      <w:pPr>
        <w:pStyle w:val="18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:highlight w:val="yellow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practical skill listed in this Assessor’s Checklist:</w:t>
      </w:r>
    </w:p>
    <w:p>
      <w:pPr>
        <w:pStyle w:val="18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you have assessed the candidate demonstrate/perform the practical skill.</w:t>
      </w:r>
    </w:p>
    <w:p>
      <w:pPr>
        <w:pStyle w:val="18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have not assessed the candidate demonstrate/perform the practical skill.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If you ticked YES, provide the date when you assessed the candidate demonstrate the skill.</w:t>
      </w:r>
    </w:p>
    <w:bookmarkEnd w:id="0"/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8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20" w:line="240" w:lineRule="auto"/>
              <w:ind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20" w:line="240" w:lineRule="auto"/>
              <w:ind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Access to colleagues who are also working on the building and construction project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20" w:line="240" w:lineRule="auto"/>
              <w:ind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implement workplace safety processes on the building and construction project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20" w:line="240" w:lineRule="auto"/>
              <w:ind w:left="1292"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Process for identifying hazards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20" w:line="240" w:lineRule="auto"/>
              <w:ind w:left="1292"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Process for rating risks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20" w:line="240" w:lineRule="auto"/>
              <w:ind w:left="1292"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Process for putting control measures in place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20" w:line="240" w:lineRule="auto"/>
              <w:ind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Policies and procedures relevant to implementing workplace safety processes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20" w:line="240" w:lineRule="auto"/>
              <w:ind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 resources, such as, but not limited to: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20" w:line="240" w:lineRule="auto"/>
              <w:ind w:left="1292"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Rooms for walkthrough sessions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20" w:line="240" w:lineRule="auto"/>
              <w:ind w:left="1292"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Feedback forms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20" w:line="240" w:lineRule="auto"/>
              <w:ind w:left="1292"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Records of control measures implemented on previous similar projects completed by the organisation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20" w:line="240" w:lineRule="auto"/>
              <w:ind w:left="1292"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Incident reports from previous similar projects completed by the organisation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20" w:line="240" w:lineRule="auto"/>
              <w:ind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Digital devices, applications, or software that can be used to communicate on the project site, such as, but not limited to: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20" w:line="240" w:lineRule="auto"/>
              <w:ind w:left="1292"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Laptop or desktop computer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20" w:line="240" w:lineRule="auto"/>
              <w:ind w:left="1292"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Mobile phone</w:t>
            </w:r>
          </w:p>
        </w:tc>
      </w:tr>
    </w:tbl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eastAsiaTheme="majorEastAsia" w:cstheme="minorHAnsi"/>
          <w:color w:val="262626" w:themeColor="text1" w:themeTint="D9"/>
          <w:sz w:val="32"/>
          <w:szCs w:val="3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Identifying hazards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8"/>
        <w:gridCol w:w="1701"/>
        <w:gridCol w:w="222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5098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During the implementation of a process for identifying hazards:</w:t>
            </w:r>
          </w:p>
        </w:tc>
        <w:tc>
          <w:tcPr>
            <w:tcW w:w="1701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2220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9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prepares the resources required for the implementation of the process.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22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9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communicates with relevant personnel to discuss the implementation.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22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9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informs relevant personnel of their roles during the implementation.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22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9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discusses the documentation that must be completed during the implementation of the process.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22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9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discusses communication expectations within the implementation team.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22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9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sends out a copy of the finalised process to all personnel who will be affected by it.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22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9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schedules walkthroughs for the finalised process.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22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9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sends out an email blast to all personnel who will be affected by the process implemented.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22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9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coordinates with personnel who will conduct the walkthroughs to identify any resources required.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22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9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discusses the following during the walkthrough.</w:t>
            </w:r>
          </w:p>
          <w:p>
            <w:pPr>
              <w:pStyle w:val="18"/>
              <w:tabs>
                <w:tab w:val="left" w:pos="180"/>
              </w:tabs>
              <w:spacing w:before="120" w:after="120" w:line="276" w:lineRule="auto"/>
              <w:ind w:left="14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If the candidate will not be the one to discuss the topics, they inform the personnel who will that they must cover the following.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22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9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procedure for hazard identification.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22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9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The information that must be documented during hazard identification. 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22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9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Who the hazard identification documentation should be submitted to.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22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9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How often hazard identification should be done.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22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9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answers any questions asked during the walkthrough.</w:t>
            </w:r>
          </w:p>
          <w:p>
            <w:pPr>
              <w:pStyle w:val="18"/>
              <w:tabs>
                <w:tab w:val="left" w:pos="180"/>
              </w:tabs>
              <w:spacing w:before="120" w:after="120" w:line="276" w:lineRule="auto"/>
              <w:ind w:left="14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If they cannot answer the questions, they hand the floor over to someone who can.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22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9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checks in with relevant personnel to see if they have encountered any issues during implementation.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22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Rating risks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7"/>
        <w:gridCol w:w="1430"/>
        <w:gridCol w:w="1856"/>
        <w:gridCol w:w="1856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3877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During the implementation of a process for rating risks:</w:t>
            </w:r>
          </w:p>
        </w:tc>
        <w:tc>
          <w:tcPr>
            <w:tcW w:w="1430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856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observed</w:t>
            </w:r>
          </w:p>
        </w:tc>
        <w:tc>
          <w:tcPr>
            <w:tcW w:w="1856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prepares the resources required for the implementation of the process.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meets with relevant personnel to discuss the implementation.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informs relevant personnel of their roles during the implementation.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discusses the documentation that must be completed during the implementation of the process.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discusses communication expectations within the implementation team.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How often team members must report the progress of their assigned tasks.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Who team members must report to.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answers questions from relevant personnel.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sends out a copy of the draft process to all personnel who will be affected by it.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for feedback on the process.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works with the implementation team to come up with a finalised process.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sends out a copy of the finalised process to all personnel who will be affected by it.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schedules walkthroughs for the finalised process.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sends out an email blast to all personnel who will be affected by the process implemented.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coordinates with personnel who will conduct the walkthroughs to identify any resources required.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discusses the following during the walkthrough.</w:t>
            </w:r>
          </w:p>
          <w:p>
            <w:pPr>
              <w:pStyle w:val="18"/>
              <w:tabs>
                <w:tab w:val="left" w:pos="180"/>
              </w:tabs>
              <w:spacing w:before="120" w:after="120" w:line="276" w:lineRule="auto"/>
              <w:ind w:left="14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If the candidate will not be the one to discuss the topics, they inform the personnel who will that they must cover the following.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procedure for rating risks.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information that must be documented during risk rating.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Who the risk rating documentation should be submitted to.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How often risk assessment should be done.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answers any questions asked during the walkthrough.</w:t>
            </w:r>
          </w:p>
          <w:p>
            <w:pPr>
              <w:pStyle w:val="18"/>
              <w:tabs>
                <w:tab w:val="left" w:pos="180"/>
              </w:tabs>
              <w:spacing w:before="120" w:after="120" w:line="276" w:lineRule="auto"/>
              <w:ind w:left="14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If they cannot answer the questions, they hand the floor over to someone who can.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checks in with relevant personnel to see if they have encountered any issues during implementation.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>
      <w: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Putting control measures in place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7"/>
        <w:gridCol w:w="1430"/>
        <w:gridCol w:w="1856"/>
        <w:gridCol w:w="1856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3877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During the implementation of a process for putting control measures in place:</w:t>
            </w:r>
          </w:p>
        </w:tc>
        <w:tc>
          <w:tcPr>
            <w:tcW w:w="1430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856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observed</w:t>
            </w:r>
          </w:p>
        </w:tc>
        <w:tc>
          <w:tcPr>
            <w:tcW w:w="1856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communicates with relevant personnel to discuss the implementation.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informs relevant personnel of their roles during the implementation.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discusses the documentation that must be completed during the implementation of the process.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discusses communication expectations within the implementation team.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How often team members must report the progress of their assigned tasks.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Who team members must report to.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answers questions from relevant personnel.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prepares the resources required for the implementation of the process.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sends out a copy of the draft process to all personnel who will be affected by it.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for feedback on the process.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works with the implementation team to come up with a finalised process.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sends out a copy of the finalised process to all personnel who will be affected by it.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schedules walkthroughs for the finalised process.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sends out an email blast to all personnel who will be affected by the process implemented.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coordinates with personnel who will conduct the walkthroughs to identify any resources required.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discusses the following during the walkthrough.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checks in with relevant personnel to see if they have encountered any issues during implementation.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>
      <w:pPr>
        <w:spacing w:after="0"/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1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assessed the candidate, whose name appears above, implement the following WHS processes on the building and construction project:</w:t>
            </w:r>
          </w:p>
          <w:p>
            <w:pPr>
              <w:pStyle w:val="18"/>
              <w:numPr>
                <w:ilvl w:val="0"/>
                <w:numId w:val="10"/>
              </w:numPr>
              <w:spacing w:before="120" w:after="120" w:line="276" w:lineRule="auto"/>
              <w:ind w:right="91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Process for identifying hazards</w:t>
            </w:r>
          </w:p>
          <w:p>
            <w:pPr>
              <w:pStyle w:val="18"/>
              <w:numPr>
                <w:ilvl w:val="0"/>
                <w:numId w:val="10"/>
              </w:numPr>
              <w:spacing w:before="120" w:after="120" w:line="276" w:lineRule="auto"/>
              <w:ind w:right="91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Process for rating risks</w:t>
            </w:r>
          </w:p>
          <w:p>
            <w:pPr>
              <w:pStyle w:val="18"/>
              <w:numPr>
                <w:ilvl w:val="0"/>
                <w:numId w:val="10"/>
              </w:numPr>
              <w:spacing w:before="120" w:after="120" w:line="276" w:lineRule="auto"/>
              <w:ind w:right="91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Process for putting control measures in place</w:t>
            </w:r>
          </w:p>
          <w:p>
            <w:pPr>
              <w:spacing w:before="120" w:after="120" w:line="276" w:lineRule="auto"/>
              <w:ind w:left="65" w:right="91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performance during their completion of the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821180" cy="305435"/>
                  <wp:effectExtent l="0" t="0" r="0" b="1841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180" cy="305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17/05/2023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–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134" w:right="1440" w:bottom="1134" w:left="1440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36327398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BE51A49E82484ECEAF66282B29F46CAA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v1-1_06/12/2022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1455705587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73170826"/>
            <w:placeholder>
              <w:docPart w:val="843251944F5749B089CB90D79390A797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v1-1_06/12/2022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9404AA"/>
    <w:multiLevelType w:val="multilevel"/>
    <w:tmpl w:val="039404AA"/>
    <w:lvl w:ilvl="0" w:tentative="0">
      <w:start w:val="1"/>
      <w:numFmt w:val="lowerLetter"/>
      <w:lvlText w:val="%1."/>
      <w:lvlJc w:val="left"/>
      <w:pPr>
        <w:ind w:left="2160" w:hanging="360"/>
      </w:pPr>
    </w:lvl>
    <w:lvl w:ilvl="1" w:tentative="0">
      <w:start w:val="1"/>
      <w:numFmt w:val="lowerLetter"/>
      <w:lvlText w:val="%2."/>
      <w:lvlJc w:val="left"/>
      <w:pPr>
        <w:ind w:left="2880" w:hanging="360"/>
      </w:pPr>
    </w:lvl>
    <w:lvl w:ilvl="2" w:tentative="0">
      <w:start w:val="1"/>
      <w:numFmt w:val="lowerRoman"/>
      <w:lvlText w:val="%3."/>
      <w:lvlJc w:val="right"/>
      <w:pPr>
        <w:ind w:left="3600" w:hanging="180"/>
      </w:pPr>
    </w:lvl>
    <w:lvl w:ilvl="3" w:tentative="0">
      <w:start w:val="1"/>
      <w:numFmt w:val="decimal"/>
      <w:lvlText w:val="%4."/>
      <w:lvlJc w:val="left"/>
      <w:pPr>
        <w:ind w:left="4320" w:hanging="360"/>
      </w:pPr>
    </w:lvl>
    <w:lvl w:ilvl="4" w:tentative="0">
      <w:start w:val="1"/>
      <w:numFmt w:val="lowerLetter"/>
      <w:lvlText w:val="%5."/>
      <w:lvlJc w:val="left"/>
      <w:pPr>
        <w:ind w:left="5040" w:hanging="360"/>
      </w:pPr>
    </w:lvl>
    <w:lvl w:ilvl="5" w:tentative="0">
      <w:start w:val="1"/>
      <w:numFmt w:val="lowerRoman"/>
      <w:lvlText w:val="%6."/>
      <w:lvlJc w:val="right"/>
      <w:pPr>
        <w:ind w:left="5760" w:hanging="180"/>
      </w:pPr>
    </w:lvl>
    <w:lvl w:ilvl="6" w:tentative="0">
      <w:start w:val="1"/>
      <w:numFmt w:val="decimal"/>
      <w:lvlText w:val="%7."/>
      <w:lvlJc w:val="left"/>
      <w:pPr>
        <w:ind w:left="6480" w:hanging="360"/>
      </w:pPr>
    </w:lvl>
    <w:lvl w:ilvl="7" w:tentative="0">
      <w:start w:val="1"/>
      <w:numFmt w:val="lowerLetter"/>
      <w:lvlText w:val="%8."/>
      <w:lvlJc w:val="left"/>
      <w:pPr>
        <w:ind w:left="7200" w:hanging="360"/>
      </w:pPr>
    </w:lvl>
    <w:lvl w:ilvl="8" w:tentative="0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0CDE49C0"/>
    <w:multiLevelType w:val="multilevel"/>
    <w:tmpl w:val="0CDE49C0"/>
    <w:lvl w:ilvl="0" w:tentative="0">
      <w:start w:val="1"/>
      <w:numFmt w:val="lowerLetter"/>
      <w:lvlText w:val="%1."/>
      <w:lvlJc w:val="left"/>
      <w:pPr>
        <w:ind w:left="2160" w:hanging="360"/>
      </w:pPr>
    </w:lvl>
    <w:lvl w:ilvl="1" w:tentative="0">
      <w:start w:val="1"/>
      <w:numFmt w:val="lowerLetter"/>
      <w:lvlText w:val="%2."/>
      <w:lvlJc w:val="left"/>
      <w:pPr>
        <w:ind w:left="2880" w:hanging="360"/>
      </w:pPr>
    </w:lvl>
    <w:lvl w:ilvl="2" w:tentative="0">
      <w:start w:val="1"/>
      <w:numFmt w:val="lowerRoman"/>
      <w:lvlText w:val="%3."/>
      <w:lvlJc w:val="right"/>
      <w:pPr>
        <w:ind w:left="3600" w:hanging="180"/>
      </w:pPr>
    </w:lvl>
    <w:lvl w:ilvl="3" w:tentative="0">
      <w:start w:val="1"/>
      <w:numFmt w:val="decimal"/>
      <w:lvlText w:val="%4."/>
      <w:lvlJc w:val="left"/>
      <w:pPr>
        <w:ind w:left="4320" w:hanging="360"/>
      </w:pPr>
    </w:lvl>
    <w:lvl w:ilvl="4" w:tentative="0">
      <w:start w:val="1"/>
      <w:numFmt w:val="lowerLetter"/>
      <w:lvlText w:val="%5."/>
      <w:lvlJc w:val="left"/>
      <w:pPr>
        <w:ind w:left="5040" w:hanging="360"/>
      </w:pPr>
    </w:lvl>
    <w:lvl w:ilvl="5" w:tentative="0">
      <w:start w:val="1"/>
      <w:numFmt w:val="lowerRoman"/>
      <w:lvlText w:val="%6."/>
      <w:lvlJc w:val="right"/>
      <w:pPr>
        <w:ind w:left="5760" w:hanging="180"/>
      </w:pPr>
    </w:lvl>
    <w:lvl w:ilvl="6" w:tentative="0">
      <w:start w:val="1"/>
      <w:numFmt w:val="decimal"/>
      <w:lvlText w:val="%7."/>
      <w:lvlJc w:val="left"/>
      <w:pPr>
        <w:ind w:left="6480" w:hanging="360"/>
      </w:pPr>
    </w:lvl>
    <w:lvl w:ilvl="7" w:tentative="0">
      <w:start w:val="1"/>
      <w:numFmt w:val="lowerLetter"/>
      <w:lvlText w:val="%8."/>
      <w:lvlJc w:val="left"/>
      <w:pPr>
        <w:ind w:left="7200" w:hanging="360"/>
      </w:pPr>
    </w:lvl>
    <w:lvl w:ilvl="8" w:tentative="0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14A774BC"/>
    <w:multiLevelType w:val="multilevel"/>
    <w:tmpl w:val="14A774BC"/>
    <w:lvl w:ilvl="0" w:tentative="0">
      <w:start w:val="1"/>
      <w:numFmt w:val="lowerLetter"/>
      <w:lvlText w:val="%1."/>
      <w:lvlJc w:val="left"/>
      <w:pPr>
        <w:ind w:left="2160" w:hanging="360"/>
      </w:pPr>
    </w:lvl>
    <w:lvl w:ilvl="1" w:tentative="0">
      <w:start w:val="1"/>
      <w:numFmt w:val="lowerLetter"/>
      <w:lvlText w:val="%2."/>
      <w:lvlJc w:val="left"/>
      <w:pPr>
        <w:ind w:left="2880" w:hanging="360"/>
      </w:pPr>
    </w:lvl>
    <w:lvl w:ilvl="2" w:tentative="0">
      <w:start w:val="1"/>
      <w:numFmt w:val="lowerRoman"/>
      <w:lvlText w:val="%3."/>
      <w:lvlJc w:val="right"/>
      <w:pPr>
        <w:ind w:left="3600" w:hanging="180"/>
      </w:pPr>
    </w:lvl>
    <w:lvl w:ilvl="3" w:tentative="0">
      <w:start w:val="1"/>
      <w:numFmt w:val="decimal"/>
      <w:lvlText w:val="%4."/>
      <w:lvlJc w:val="left"/>
      <w:pPr>
        <w:ind w:left="4320" w:hanging="360"/>
      </w:pPr>
    </w:lvl>
    <w:lvl w:ilvl="4" w:tentative="0">
      <w:start w:val="1"/>
      <w:numFmt w:val="lowerLetter"/>
      <w:lvlText w:val="%5."/>
      <w:lvlJc w:val="left"/>
      <w:pPr>
        <w:ind w:left="5040" w:hanging="360"/>
      </w:pPr>
    </w:lvl>
    <w:lvl w:ilvl="5" w:tentative="0">
      <w:start w:val="1"/>
      <w:numFmt w:val="lowerRoman"/>
      <w:lvlText w:val="%6."/>
      <w:lvlJc w:val="right"/>
      <w:pPr>
        <w:ind w:left="5760" w:hanging="180"/>
      </w:pPr>
    </w:lvl>
    <w:lvl w:ilvl="6" w:tentative="0">
      <w:start w:val="1"/>
      <w:numFmt w:val="decimal"/>
      <w:lvlText w:val="%7."/>
      <w:lvlJc w:val="left"/>
      <w:pPr>
        <w:ind w:left="6480" w:hanging="360"/>
      </w:pPr>
    </w:lvl>
    <w:lvl w:ilvl="7" w:tentative="0">
      <w:start w:val="1"/>
      <w:numFmt w:val="lowerLetter"/>
      <w:lvlText w:val="%8."/>
      <w:lvlJc w:val="left"/>
      <w:pPr>
        <w:ind w:left="7200" w:hanging="360"/>
      </w:pPr>
    </w:lvl>
    <w:lvl w:ilvl="8" w:tentative="0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15410A0B"/>
    <w:multiLevelType w:val="multilevel"/>
    <w:tmpl w:val="15410A0B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1F51FA"/>
    <w:multiLevelType w:val="multilevel"/>
    <w:tmpl w:val="211F51FA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09501D"/>
    <w:multiLevelType w:val="multilevel"/>
    <w:tmpl w:val="2A09501D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nsid w:val="32657C0D"/>
    <w:multiLevelType w:val="multilevel"/>
    <w:tmpl w:val="32657C0D"/>
    <w:lvl w:ilvl="0" w:tentative="0">
      <w:start w:val="1"/>
      <w:numFmt w:val="lowerLetter"/>
      <w:lvlText w:val="%1."/>
      <w:lvlJc w:val="left"/>
      <w:pPr>
        <w:ind w:left="2160" w:hanging="360"/>
      </w:pPr>
    </w:lvl>
    <w:lvl w:ilvl="1" w:tentative="0">
      <w:start w:val="1"/>
      <w:numFmt w:val="lowerLetter"/>
      <w:lvlText w:val="%2."/>
      <w:lvlJc w:val="left"/>
      <w:pPr>
        <w:ind w:left="2880" w:hanging="360"/>
      </w:pPr>
    </w:lvl>
    <w:lvl w:ilvl="2" w:tentative="0">
      <w:start w:val="1"/>
      <w:numFmt w:val="lowerRoman"/>
      <w:lvlText w:val="%3."/>
      <w:lvlJc w:val="right"/>
      <w:pPr>
        <w:ind w:left="3600" w:hanging="180"/>
      </w:pPr>
    </w:lvl>
    <w:lvl w:ilvl="3" w:tentative="0">
      <w:start w:val="1"/>
      <w:numFmt w:val="decimal"/>
      <w:lvlText w:val="%4."/>
      <w:lvlJc w:val="left"/>
      <w:pPr>
        <w:ind w:left="4320" w:hanging="360"/>
      </w:pPr>
    </w:lvl>
    <w:lvl w:ilvl="4" w:tentative="0">
      <w:start w:val="1"/>
      <w:numFmt w:val="lowerLetter"/>
      <w:lvlText w:val="%5."/>
      <w:lvlJc w:val="left"/>
      <w:pPr>
        <w:ind w:left="5040" w:hanging="360"/>
      </w:pPr>
    </w:lvl>
    <w:lvl w:ilvl="5" w:tentative="0">
      <w:start w:val="1"/>
      <w:numFmt w:val="lowerRoman"/>
      <w:lvlText w:val="%6."/>
      <w:lvlJc w:val="right"/>
      <w:pPr>
        <w:ind w:left="5760" w:hanging="180"/>
      </w:pPr>
    </w:lvl>
    <w:lvl w:ilvl="6" w:tentative="0">
      <w:start w:val="1"/>
      <w:numFmt w:val="decimal"/>
      <w:lvlText w:val="%7."/>
      <w:lvlJc w:val="left"/>
      <w:pPr>
        <w:ind w:left="6480" w:hanging="360"/>
      </w:pPr>
    </w:lvl>
    <w:lvl w:ilvl="7" w:tentative="0">
      <w:start w:val="1"/>
      <w:numFmt w:val="lowerLetter"/>
      <w:lvlText w:val="%8."/>
      <w:lvlJc w:val="left"/>
      <w:pPr>
        <w:ind w:left="7200" w:hanging="360"/>
      </w:pPr>
    </w:lvl>
    <w:lvl w:ilvl="8" w:tentative="0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4AA72A9D"/>
    <w:multiLevelType w:val="multilevel"/>
    <w:tmpl w:val="4AA72A9D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3"/>
  </w:num>
  <w:num w:numId="5">
    <w:abstractNumId w:val="9"/>
  </w:num>
  <w:num w:numId="6">
    <w:abstractNumId w:val="0"/>
  </w:num>
  <w:num w:numId="7">
    <w:abstractNumId w:val="2"/>
  </w:num>
  <w:num w:numId="8">
    <w:abstractNumId w:val="5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MqoFALY0P0wtAAAA"/>
    <w:docVar w:name="commondata" w:val="eyJoZGlkIjoiZDExODU4OTgyZTZjYjg0YzUzNzA1YzUxMmJhYmJhYWUifQ=="/>
  </w:docVars>
  <w:rsids>
    <w:rsidRoot w:val="002F29A7"/>
    <w:rsid w:val="0000008D"/>
    <w:rsid w:val="000055D1"/>
    <w:rsid w:val="00013528"/>
    <w:rsid w:val="0002482A"/>
    <w:rsid w:val="00025F86"/>
    <w:rsid w:val="00027E5C"/>
    <w:rsid w:val="0003307E"/>
    <w:rsid w:val="000506B3"/>
    <w:rsid w:val="00054C76"/>
    <w:rsid w:val="00062C35"/>
    <w:rsid w:val="000638AB"/>
    <w:rsid w:val="00084D58"/>
    <w:rsid w:val="00090E7C"/>
    <w:rsid w:val="000911A1"/>
    <w:rsid w:val="000975D4"/>
    <w:rsid w:val="000A2279"/>
    <w:rsid w:val="000A25A6"/>
    <w:rsid w:val="000A6247"/>
    <w:rsid w:val="000B26D5"/>
    <w:rsid w:val="000B4EF6"/>
    <w:rsid w:val="000C5280"/>
    <w:rsid w:val="000D64E2"/>
    <w:rsid w:val="00104958"/>
    <w:rsid w:val="00111E72"/>
    <w:rsid w:val="00123874"/>
    <w:rsid w:val="0013280A"/>
    <w:rsid w:val="00150DCD"/>
    <w:rsid w:val="00151E14"/>
    <w:rsid w:val="0015645C"/>
    <w:rsid w:val="00156A03"/>
    <w:rsid w:val="001600CB"/>
    <w:rsid w:val="00181C5B"/>
    <w:rsid w:val="0018395A"/>
    <w:rsid w:val="001A1865"/>
    <w:rsid w:val="001A1CEB"/>
    <w:rsid w:val="001B322A"/>
    <w:rsid w:val="001B4AA8"/>
    <w:rsid w:val="001B63FD"/>
    <w:rsid w:val="001D456C"/>
    <w:rsid w:val="001E69A7"/>
    <w:rsid w:val="001F02AF"/>
    <w:rsid w:val="002459C7"/>
    <w:rsid w:val="00251D7B"/>
    <w:rsid w:val="00255BA8"/>
    <w:rsid w:val="00255FEC"/>
    <w:rsid w:val="00260CAD"/>
    <w:rsid w:val="002637DA"/>
    <w:rsid w:val="002716AC"/>
    <w:rsid w:val="002850A7"/>
    <w:rsid w:val="002A22AD"/>
    <w:rsid w:val="002A337A"/>
    <w:rsid w:val="002C7D01"/>
    <w:rsid w:val="002D6C29"/>
    <w:rsid w:val="002D7338"/>
    <w:rsid w:val="002E7042"/>
    <w:rsid w:val="002F29A7"/>
    <w:rsid w:val="003019E4"/>
    <w:rsid w:val="003072A7"/>
    <w:rsid w:val="00312321"/>
    <w:rsid w:val="00315CD1"/>
    <w:rsid w:val="00333FA5"/>
    <w:rsid w:val="00337CFE"/>
    <w:rsid w:val="00345027"/>
    <w:rsid w:val="003466A9"/>
    <w:rsid w:val="0034770F"/>
    <w:rsid w:val="00351713"/>
    <w:rsid w:val="00353E24"/>
    <w:rsid w:val="003648B0"/>
    <w:rsid w:val="00365E5E"/>
    <w:rsid w:val="00376398"/>
    <w:rsid w:val="0039482B"/>
    <w:rsid w:val="003A3065"/>
    <w:rsid w:val="003B5984"/>
    <w:rsid w:val="003B5E3E"/>
    <w:rsid w:val="003C1922"/>
    <w:rsid w:val="003C3083"/>
    <w:rsid w:val="003C46A3"/>
    <w:rsid w:val="003E25BD"/>
    <w:rsid w:val="003E5A30"/>
    <w:rsid w:val="003E6FE7"/>
    <w:rsid w:val="003E73D8"/>
    <w:rsid w:val="003F323F"/>
    <w:rsid w:val="003F695D"/>
    <w:rsid w:val="004036BB"/>
    <w:rsid w:val="00467457"/>
    <w:rsid w:val="00474E0B"/>
    <w:rsid w:val="004831EC"/>
    <w:rsid w:val="00484193"/>
    <w:rsid w:val="00484316"/>
    <w:rsid w:val="00492F0E"/>
    <w:rsid w:val="004A04A7"/>
    <w:rsid w:val="004B576F"/>
    <w:rsid w:val="004E3825"/>
    <w:rsid w:val="004E5CE5"/>
    <w:rsid w:val="004F41BA"/>
    <w:rsid w:val="004F4C8C"/>
    <w:rsid w:val="00520CA9"/>
    <w:rsid w:val="005402DA"/>
    <w:rsid w:val="005417FB"/>
    <w:rsid w:val="0054432D"/>
    <w:rsid w:val="0054797F"/>
    <w:rsid w:val="00561669"/>
    <w:rsid w:val="0056508F"/>
    <w:rsid w:val="00571A4E"/>
    <w:rsid w:val="00584C31"/>
    <w:rsid w:val="00594F86"/>
    <w:rsid w:val="00597D65"/>
    <w:rsid w:val="005D1DA1"/>
    <w:rsid w:val="005E3554"/>
    <w:rsid w:val="005F379E"/>
    <w:rsid w:val="005F4237"/>
    <w:rsid w:val="0060042F"/>
    <w:rsid w:val="0062445E"/>
    <w:rsid w:val="00627B75"/>
    <w:rsid w:val="006376C4"/>
    <w:rsid w:val="00643394"/>
    <w:rsid w:val="00654A13"/>
    <w:rsid w:val="00656D3B"/>
    <w:rsid w:val="00661AF9"/>
    <w:rsid w:val="0068140D"/>
    <w:rsid w:val="00687F58"/>
    <w:rsid w:val="00695221"/>
    <w:rsid w:val="006974C4"/>
    <w:rsid w:val="006A3EDD"/>
    <w:rsid w:val="006A6FB3"/>
    <w:rsid w:val="006B18BC"/>
    <w:rsid w:val="006C75E1"/>
    <w:rsid w:val="006E1245"/>
    <w:rsid w:val="006F1C49"/>
    <w:rsid w:val="006F4854"/>
    <w:rsid w:val="006F7C0A"/>
    <w:rsid w:val="00705071"/>
    <w:rsid w:val="0070795A"/>
    <w:rsid w:val="00713D6B"/>
    <w:rsid w:val="00714E53"/>
    <w:rsid w:val="0072092E"/>
    <w:rsid w:val="00730B38"/>
    <w:rsid w:val="00753970"/>
    <w:rsid w:val="007541DC"/>
    <w:rsid w:val="0075536A"/>
    <w:rsid w:val="00763A5E"/>
    <w:rsid w:val="00772F43"/>
    <w:rsid w:val="00774C7E"/>
    <w:rsid w:val="00774F32"/>
    <w:rsid w:val="00780C7F"/>
    <w:rsid w:val="007A0D4A"/>
    <w:rsid w:val="007A268A"/>
    <w:rsid w:val="007B2FA6"/>
    <w:rsid w:val="007C66AA"/>
    <w:rsid w:val="007D1DFD"/>
    <w:rsid w:val="007D7C43"/>
    <w:rsid w:val="007E347C"/>
    <w:rsid w:val="007E7B23"/>
    <w:rsid w:val="008036A4"/>
    <w:rsid w:val="00810A94"/>
    <w:rsid w:val="00817D81"/>
    <w:rsid w:val="00823DE9"/>
    <w:rsid w:val="00832DCB"/>
    <w:rsid w:val="0083339D"/>
    <w:rsid w:val="00836E71"/>
    <w:rsid w:val="0084479A"/>
    <w:rsid w:val="008522E6"/>
    <w:rsid w:val="00866C00"/>
    <w:rsid w:val="00867B61"/>
    <w:rsid w:val="0088239C"/>
    <w:rsid w:val="008844AD"/>
    <w:rsid w:val="0088577C"/>
    <w:rsid w:val="00890142"/>
    <w:rsid w:val="008A120A"/>
    <w:rsid w:val="008A7608"/>
    <w:rsid w:val="008C68C0"/>
    <w:rsid w:val="008C6C99"/>
    <w:rsid w:val="008D0637"/>
    <w:rsid w:val="008D4457"/>
    <w:rsid w:val="008E4229"/>
    <w:rsid w:val="008F0473"/>
    <w:rsid w:val="00902836"/>
    <w:rsid w:val="00923017"/>
    <w:rsid w:val="00923199"/>
    <w:rsid w:val="00926BF3"/>
    <w:rsid w:val="0093133D"/>
    <w:rsid w:val="0095498E"/>
    <w:rsid w:val="009607F6"/>
    <w:rsid w:val="00960F49"/>
    <w:rsid w:val="009622F4"/>
    <w:rsid w:val="009646E0"/>
    <w:rsid w:val="00967FD8"/>
    <w:rsid w:val="00971458"/>
    <w:rsid w:val="009905B3"/>
    <w:rsid w:val="00992F21"/>
    <w:rsid w:val="009A2CF0"/>
    <w:rsid w:val="009A4ACC"/>
    <w:rsid w:val="009B3D69"/>
    <w:rsid w:val="009C6561"/>
    <w:rsid w:val="009D0C17"/>
    <w:rsid w:val="009F093C"/>
    <w:rsid w:val="00A07ACB"/>
    <w:rsid w:val="00A113A6"/>
    <w:rsid w:val="00A11D73"/>
    <w:rsid w:val="00A3355D"/>
    <w:rsid w:val="00A5214A"/>
    <w:rsid w:val="00A60960"/>
    <w:rsid w:val="00A903E4"/>
    <w:rsid w:val="00AB0679"/>
    <w:rsid w:val="00AD6E0D"/>
    <w:rsid w:val="00AE20D9"/>
    <w:rsid w:val="00AE3CC5"/>
    <w:rsid w:val="00AE719F"/>
    <w:rsid w:val="00AF0ED4"/>
    <w:rsid w:val="00B04998"/>
    <w:rsid w:val="00B10E1F"/>
    <w:rsid w:val="00B16647"/>
    <w:rsid w:val="00B17FD8"/>
    <w:rsid w:val="00B21D93"/>
    <w:rsid w:val="00B2215F"/>
    <w:rsid w:val="00B23F56"/>
    <w:rsid w:val="00B25313"/>
    <w:rsid w:val="00B26548"/>
    <w:rsid w:val="00B352FA"/>
    <w:rsid w:val="00B36BA5"/>
    <w:rsid w:val="00B372A2"/>
    <w:rsid w:val="00B4322F"/>
    <w:rsid w:val="00B45B25"/>
    <w:rsid w:val="00B47C92"/>
    <w:rsid w:val="00B508EA"/>
    <w:rsid w:val="00B54294"/>
    <w:rsid w:val="00B61467"/>
    <w:rsid w:val="00B64263"/>
    <w:rsid w:val="00B766E4"/>
    <w:rsid w:val="00B9532D"/>
    <w:rsid w:val="00B97564"/>
    <w:rsid w:val="00BA0312"/>
    <w:rsid w:val="00BA17D2"/>
    <w:rsid w:val="00BC355A"/>
    <w:rsid w:val="00BE0CC5"/>
    <w:rsid w:val="00BE2654"/>
    <w:rsid w:val="00C04052"/>
    <w:rsid w:val="00C048FC"/>
    <w:rsid w:val="00C07F0E"/>
    <w:rsid w:val="00C11C15"/>
    <w:rsid w:val="00C272E7"/>
    <w:rsid w:val="00C35925"/>
    <w:rsid w:val="00C35BDF"/>
    <w:rsid w:val="00C6226B"/>
    <w:rsid w:val="00C64789"/>
    <w:rsid w:val="00C6747E"/>
    <w:rsid w:val="00C7280F"/>
    <w:rsid w:val="00C7379A"/>
    <w:rsid w:val="00C85F56"/>
    <w:rsid w:val="00C905AF"/>
    <w:rsid w:val="00C9428F"/>
    <w:rsid w:val="00CB2149"/>
    <w:rsid w:val="00CB5D12"/>
    <w:rsid w:val="00CC0417"/>
    <w:rsid w:val="00CC0544"/>
    <w:rsid w:val="00CC46FB"/>
    <w:rsid w:val="00CD0A37"/>
    <w:rsid w:val="00CE6C92"/>
    <w:rsid w:val="00CF3CA3"/>
    <w:rsid w:val="00D053F8"/>
    <w:rsid w:val="00D3402E"/>
    <w:rsid w:val="00D431B2"/>
    <w:rsid w:val="00D4371F"/>
    <w:rsid w:val="00D645BA"/>
    <w:rsid w:val="00D66047"/>
    <w:rsid w:val="00D74DB8"/>
    <w:rsid w:val="00DA2DC4"/>
    <w:rsid w:val="00DA462B"/>
    <w:rsid w:val="00DB02E3"/>
    <w:rsid w:val="00DB0856"/>
    <w:rsid w:val="00DC080F"/>
    <w:rsid w:val="00DC0F4D"/>
    <w:rsid w:val="00DD10D7"/>
    <w:rsid w:val="00DD422C"/>
    <w:rsid w:val="00DF0261"/>
    <w:rsid w:val="00DF7910"/>
    <w:rsid w:val="00E05431"/>
    <w:rsid w:val="00E143C3"/>
    <w:rsid w:val="00E25721"/>
    <w:rsid w:val="00E433D9"/>
    <w:rsid w:val="00E51D40"/>
    <w:rsid w:val="00E61E22"/>
    <w:rsid w:val="00E672A6"/>
    <w:rsid w:val="00E7410A"/>
    <w:rsid w:val="00E90269"/>
    <w:rsid w:val="00EA07BB"/>
    <w:rsid w:val="00EB54F4"/>
    <w:rsid w:val="00EC519E"/>
    <w:rsid w:val="00EC7BF6"/>
    <w:rsid w:val="00ED3EDA"/>
    <w:rsid w:val="00EF14E5"/>
    <w:rsid w:val="00EF7AD8"/>
    <w:rsid w:val="00F26F6E"/>
    <w:rsid w:val="00F27BC6"/>
    <w:rsid w:val="00F40562"/>
    <w:rsid w:val="00F50845"/>
    <w:rsid w:val="00F55EF9"/>
    <w:rsid w:val="00F63EE0"/>
    <w:rsid w:val="00F66DB1"/>
    <w:rsid w:val="00FB2CD7"/>
    <w:rsid w:val="00FB6D00"/>
    <w:rsid w:val="00FB6EF4"/>
    <w:rsid w:val="00FD5A57"/>
    <w:rsid w:val="00FF75B8"/>
    <w:rsid w:val="2CA85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"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7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2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1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4"/>
    <w:semiHidden/>
    <w:unhideWhenUsed/>
    <w:qFormat/>
    <w:uiPriority w:val="99"/>
    <w:rPr>
      <w:b/>
      <w:bCs/>
    </w:rPr>
  </w:style>
  <w:style w:type="table" w:styleId="11">
    <w:name w:val="Table Grid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4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5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7">
    <w:name w:val="Balloon Text Char"/>
    <w:basedOn w:val="12"/>
    <w:link w:val="6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paragraph" w:styleId="18">
    <w:name w:val="List Paragraph"/>
    <w:basedOn w:val="1"/>
    <w:link w:val="19"/>
    <w:qFormat/>
    <w:uiPriority w:val="34"/>
    <w:pPr>
      <w:ind w:left="720"/>
      <w:contextualSpacing/>
    </w:pPr>
  </w:style>
  <w:style w:type="character" w:customStyle="1" w:styleId="19">
    <w:name w:val="List Paragraph Char"/>
    <w:basedOn w:val="12"/>
    <w:link w:val="18"/>
    <w:uiPriority w:val="34"/>
    <w:rPr>
      <w:lang w:val="en-AU"/>
    </w:rPr>
  </w:style>
  <w:style w:type="character" w:customStyle="1" w:styleId="20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1">
    <w:name w:val="Header Char"/>
    <w:basedOn w:val="12"/>
    <w:link w:val="8"/>
    <w:uiPriority w:val="99"/>
    <w:rPr>
      <w:lang w:val="en-AU"/>
    </w:rPr>
  </w:style>
  <w:style w:type="character" w:customStyle="1" w:styleId="22">
    <w:name w:val="Footer Char"/>
    <w:basedOn w:val="12"/>
    <w:link w:val="7"/>
    <w:qFormat/>
    <w:uiPriority w:val="99"/>
    <w:rPr>
      <w:lang w:val="en-AU"/>
    </w:rPr>
  </w:style>
  <w:style w:type="character" w:customStyle="1" w:styleId="23">
    <w:name w:val="Comment Text Char"/>
    <w:basedOn w:val="12"/>
    <w:link w:val="5"/>
    <w:uiPriority w:val="99"/>
    <w:rPr>
      <w:sz w:val="20"/>
      <w:szCs w:val="20"/>
      <w:lang w:val="en-AU"/>
    </w:rPr>
  </w:style>
  <w:style w:type="character" w:customStyle="1" w:styleId="24">
    <w:name w:val="Comment Subject Char"/>
    <w:basedOn w:val="23"/>
    <w:link w:val="9"/>
    <w:semiHidden/>
    <w:qFormat/>
    <w:uiPriority w:val="99"/>
    <w:rPr>
      <w:b/>
      <w:bCs/>
      <w:sz w:val="20"/>
      <w:szCs w:val="20"/>
      <w:lang w:val="en-AU"/>
    </w:rPr>
  </w:style>
  <w:style w:type="character" w:customStyle="1" w:styleId="25">
    <w:name w:val="Unresolved Mention"/>
    <w:basedOn w:val="12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BE51A49E82484ECEAF66282B29F46CAA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E3BBC3-B505-4CB1-B381-C5CCAA793721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843251944F5749B089CB90D79390A797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7A198F8-E65F-48D6-ACDF-CB13CDED841A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149"/>
    <w:rsid w:val="00583552"/>
    <w:rsid w:val="00A87B57"/>
    <w:rsid w:val="00C03149"/>
    <w:rsid w:val="00CC0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BE51A49E82484ECEAF66282B29F46CAA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843251944F5749B089CB90D79390A797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A8A3243-6A10-455B-B184-222931B9864C}">
  <ds:schemaRefs/>
</ds:datastoreItem>
</file>

<file path=customXml/itemProps2.xml><?xml version="1.0" encoding="utf-8"?>
<ds:datastoreItem xmlns:ds="http://schemas.openxmlformats.org/officeDocument/2006/customXml" ds:itemID="{DF2250AB-2EE7-43D5-A1F4-D5F546743DFC}">
  <ds:schemaRefs/>
</ds:datastoreItem>
</file>

<file path=customXml/itemProps3.xml><?xml version="1.0" encoding="utf-8"?>
<ds:datastoreItem xmlns:ds="http://schemas.openxmlformats.org/officeDocument/2006/customXml" ds:itemID="{68184E21-57A0-4A89-B4C4-0DE0729C0B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8</Pages>
  <Words>1431</Words>
  <Characters>7654</Characters>
  <Lines>72</Lines>
  <Paragraphs>20</Paragraphs>
  <TotalTime>0</TotalTime>
  <ScaleCrop>false</ScaleCrop>
  <LinksUpToDate>false</LinksUpToDate>
  <CharactersWithSpaces>8926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2022-12-05T05:10:00Z</dcterms:created>
  <dc:creator>TotalVET Training Resources</dc:creator>
  <cp:lastModifiedBy>Administrator</cp:lastModifiedBy>
  <dcterms:modified xsi:type="dcterms:W3CDTF">2023-04-12T03:35:31Z</dcterms:modified>
  <dc:subject>Manage work health and safety in the building and construction workplace</dc:subject>
  <dc:title>CPCCBC4002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KSOProductBuildVer">
    <vt:lpwstr>2052-11.1.0.13703</vt:lpwstr>
  </property>
  <property fmtid="{D5CDD505-2E9C-101B-9397-08002B2CF9AE}" pid="10" name="ICV">
    <vt:lpwstr>18E948A7403645E3BB5893E8620A2A69</vt:lpwstr>
  </property>
</Properties>
</file>