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304D" w:rsidRDefault="00FE304D" w:rsidP="00FE304D">
      <w:r>
        <w:rPr>
          <w:noProof/>
          <w:lang w:eastAsia="en-AU"/>
        </w:rPr>
        <w:drawing>
          <wp:anchor distT="0" distB="0" distL="114300" distR="114300" simplePos="0" relativeHeight="251659264" behindDoc="1" locked="0" layoutInCell="1" allowOverlap="1" wp14:anchorId="0B4A9247" wp14:editId="46DA5A60">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41C9F1A3" wp14:editId="7B47CF1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FE304D" w:rsidRPr="00361DB7" w:rsidRDefault="000C2A5B"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EndPr/>
                              <w:sdtContent>
                                <w:r w:rsidR="00FE304D">
                                  <w:rPr>
                                    <w:rFonts w:ascii="Arial Narrow" w:hAnsi="Arial Narrow" w:cs="Arial"/>
                                    <w:b/>
                                    <w:w w:val="90"/>
                                    <w:sz w:val="48"/>
                                    <w:szCs w:val="46"/>
                                  </w:rPr>
                                  <w:t>BSBWHS405</w:t>
                                </w:r>
                              </w:sdtContent>
                            </w:sdt>
                          </w:p>
                          <w:p w:rsidR="00FE304D" w:rsidRPr="00E623C6" w:rsidRDefault="000C2A5B"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E304D">
                                  <w:rPr>
                                    <w:rFonts w:ascii="Arial Narrow" w:hAnsi="Arial Narrow" w:cs="Arial"/>
                                    <w:w w:val="90"/>
                                    <w:sz w:val="40"/>
                                    <w:szCs w:val="46"/>
                                  </w:rPr>
                                  <w:t>Contribute to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1C9F1A3"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FE304D" w:rsidRPr="00361DB7" w:rsidRDefault="000C2A5B"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EndPr/>
                        <w:sdtContent>
                          <w:r w:rsidR="00FE304D">
                            <w:rPr>
                              <w:rFonts w:ascii="Arial Narrow" w:hAnsi="Arial Narrow" w:cs="Arial"/>
                              <w:b/>
                              <w:w w:val="90"/>
                              <w:sz w:val="48"/>
                              <w:szCs w:val="46"/>
                            </w:rPr>
                            <w:t>BSBWHS405</w:t>
                          </w:r>
                        </w:sdtContent>
                      </w:sdt>
                    </w:p>
                    <w:p w:rsidR="00FE304D" w:rsidRPr="00E623C6" w:rsidRDefault="000C2A5B"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E304D">
                            <w:rPr>
                              <w:rFonts w:ascii="Arial Narrow" w:hAnsi="Arial Narrow" w:cs="Arial"/>
                              <w:w w:val="90"/>
                              <w:sz w:val="40"/>
                              <w:szCs w:val="46"/>
                            </w:rPr>
                            <w:t>Contribute to implementing and maintaining WHS management systems</w:t>
                          </w:r>
                        </w:sdtContent>
                      </w:sdt>
                    </w:p>
                  </w:txbxContent>
                </v:textbox>
                <w10:anchorlock/>
              </v:roundrect>
            </w:pict>
          </mc:Fallback>
        </mc:AlternateContent>
      </w:r>
      <w:r w:rsidRPr="00B729CD">
        <w:br w:type="page"/>
      </w:r>
    </w:p>
    <w:p w:rsidR="00FE304D" w:rsidRPr="00286643" w:rsidRDefault="00FE304D" w:rsidP="00FE304D">
      <w:pPr>
        <w:spacing w:after="0" w:line="240" w:lineRule="auto"/>
        <w:jc w:val="center"/>
        <w:rPr>
          <w:rFonts w:ascii="Arial" w:eastAsia="Times New Roman" w:hAnsi="Arial" w:cs="Times New Roman"/>
          <w:szCs w:val="20"/>
        </w:rPr>
      </w:pPr>
    </w:p>
    <w:p w:rsidR="00FE304D" w:rsidRDefault="00FE304D" w:rsidP="00FE304D">
      <w:pPr>
        <w:rPr>
          <w:i/>
          <w:sz w:val="20"/>
        </w:rPr>
        <w:sectPr w:rsidR="00FE304D" w:rsidSect="00F5398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0CE1374C" wp14:editId="37131515">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FE304D" w:rsidRPr="00C376ED" w:rsidRDefault="00FE304D"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0698B">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FE304D" w:rsidRPr="00C376ED" w:rsidRDefault="00FE304D" w:rsidP="00FE304D">
                            <w:pPr>
                              <w:jc w:val="center"/>
                              <w:rPr>
                                <w:rFonts w:ascii="Arial" w:hAnsi="Arial" w:cs="Arial"/>
                                <w:sz w:val="20"/>
                              </w:rPr>
                            </w:pPr>
                          </w:p>
                          <w:p w:rsidR="00FE304D" w:rsidRPr="00C376ED" w:rsidRDefault="00FE304D"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E1374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FE304D" w:rsidRPr="00C376ED" w:rsidRDefault="00FE304D"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0698B">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FE304D" w:rsidRPr="00C376ED" w:rsidRDefault="00FE304D" w:rsidP="00FE304D">
                      <w:pPr>
                        <w:jc w:val="center"/>
                        <w:rPr>
                          <w:rFonts w:ascii="Arial" w:hAnsi="Arial" w:cs="Arial"/>
                          <w:sz w:val="20"/>
                        </w:rPr>
                      </w:pPr>
                    </w:p>
                    <w:p w:rsidR="00FE304D" w:rsidRPr="00C376ED" w:rsidRDefault="00FE304D"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020D81" w:rsidRPr="00336D39" w:rsidRDefault="000E1675" w:rsidP="00336D39">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336D39">
        <w:rPr>
          <w:rFonts w:ascii="Arial" w:hAnsi="Arial" w:cs="Arial"/>
          <w:b/>
        </w:rPr>
        <w:lastRenderedPageBreak/>
        <w:t xml:space="preserve">ASSESSMENT FOR </w:t>
      </w:r>
      <w:sdt>
        <w:sdtPr>
          <w:rPr>
            <w:rFonts w:ascii="Arial" w:hAnsi="Arial" w:cs="Arial"/>
            <w:b/>
          </w:rPr>
          <w:alias w:val="Title"/>
          <w:tag w:val=""/>
          <w:id w:val="-1478676845"/>
          <w:placeholder>
            <w:docPart w:val="F3A8C9BE45CE453D97700842A80B9474"/>
          </w:placeholder>
          <w:dataBinding w:prefixMappings="xmlns:ns0='http://purl.org/dc/elements/1.1/' xmlns:ns1='http://schemas.openxmlformats.org/package/2006/metadata/core-properties' " w:xpath="/ns1:coreProperties[1]/ns0:title[1]" w:storeItemID="{6C3C8BC8-F283-45AE-878A-BAB7291924A1}"/>
          <w:text/>
        </w:sdtPr>
        <w:sdtEndPr/>
        <w:sdtContent>
          <w:r w:rsidRPr="00336D39">
            <w:rPr>
              <w:rFonts w:ascii="Arial" w:hAnsi="Arial" w:cs="Arial"/>
              <w:b/>
            </w:rPr>
            <w:t>BSBWHS405</w:t>
          </w:r>
        </w:sdtContent>
      </w:sdt>
    </w:p>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Student name</w:t>
            </w:r>
          </w:p>
        </w:tc>
        <w:tc>
          <w:tcPr>
            <w:tcW w:w="5583" w:type="dxa"/>
          </w:tcPr>
          <w:p w:rsidR="001F22AC" w:rsidRPr="001F22AC" w:rsidRDefault="00AE22B3" w:rsidP="001F22AC">
            <w:pPr>
              <w:rPr>
                <w:rFonts w:ascii="Arial" w:hAnsi="Arial" w:cs="Arial"/>
              </w:rPr>
            </w:pPr>
            <w:permStart w:id="854949186" w:edGrp="everyone"/>
            <w:r>
              <w:rPr>
                <w:rFonts w:ascii="Arial" w:hAnsi="Arial" w:cs="Arial"/>
              </w:rPr>
              <w:t>Ryan Kassulke</w:t>
            </w:r>
            <w:permEnd w:id="854949186"/>
          </w:p>
        </w:tc>
      </w:tr>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Date of assessment submission</w:t>
            </w:r>
          </w:p>
        </w:tc>
        <w:sdt>
          <w:sdtPr>
            <w:rPr>
              <w:rFonts w:ascii="Arial" w:hAnsi="Arial" w:cs="Arial"/>
            </w:rPr>
            <w:id w:val="2044866970"/>
            <w:placeholder>
              <w:docPart w:val="22D6671C678B4E3585E1A674028BB25F"/>
            </w:placeholder>
            <w:showingPlcHdr/>
            <w:date w:fullDate="2015-08-05T00:00:00Z">
              <w:dateFormat w:val="d/MM/yyyy"/>
              <w:lid w:val="en-AU"/>
              <w:storeMappedDataAs w:val="dateTime"/>
              <w:calendar w:val="gregorian"/>
            </w:date>
          </w:sdtPr>
          <w:sdtEndPr/>
          <w:sdtContent>
            <w:permStart w:id="1828067124" w:edGrp="everyone" w:displacedByCustomXml="prev"/>
            <w:tc>
              <w:tcPr>
                <w:tcW w:w="5583" w:type="dxa"/>
              </w:tcPr>
              <w:p w:rsidR="001F22AC" w:rsidRPr="001F22AC" w:rsidRDefault="001F22AC" w:rsidP="001F22AC">
                <w:pPr>
                  <w:rPr>
                    <w:rFonts w:ascii="Arial" w:hAnsi="Arial" w:cs="Arial"/>
                  </w:rPr>
                </w:pPr>
                <w:r w:rsidRPr="001F22AC">
                  <w:rPr>
                    <w:rFonts w:ascii="Arial" w:hAnsi="Arial" w:cs="Arial"/>
                    <w:color w:val="808080"/>
                  </w:rPr>
                  <w:t>Click here to enter a date.</w:t>
                </w:r>
              </w:p>
            </w:tc>
            <w:permEnd w:id="1828067124" w:displacedByCustomXml="next"/>
          </w:sdtContent>
        </w:sdt>
      </w:tr>
    </w:tbl>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Trainer/Assessor’s name</w:t>
            </w:r>
          </w:p>
        </w:tc>
        <w:tc>
          <w:tcPr>
            <w:tcW w:w="5583" w:type="dxa"/>
          </w:tcPr>
          <w:p w:rsidR="001F22AC" w:rsidRPr="001F22AC" w:rsidRDefault="001F22AC" w:rsidP="001F22AC">
            <w:pPr>
              <w:rPr>
                <w:rFonts w:ascii="Arial" w:hAnsi="Arial" w:cs="Arial"/>
              </w:rPr>
            </w:pPr>
            <w:permStart w:id="1233986707" w:edGrp="everyone"/>
            <w:permEnd w:id="1233986707"/>
          </w:p>
        </w:tc>
      </w:tr>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permStart w:id="1426944353" w:edGrp="everyone" w:colFirst="1" w:colLast="1"/>
            <w:r w:rsidRPr="001F22AC">
              <w:rPr>
                <w:rFonts w:ascii="Arial" w:hAnsi="Arial" w:cs="Arial"/>
                <w:b/>
              </w:rPr>
              <w:t>Date of assessment marking</w:t>
            </w:r>
          </w:p>
        </w:tc>
        <w:sdt>
          <w:sdtPr>
            <w:rPr>
              <w:rFonts w:ascii="Arial" w:hAnsi="Arial" w:cs="Arial"/>
            </w:rPr>
            <w:id w:val="-1053777510"/>
            <w:placeholder>
              <w:docPart w:val="0AAD9E7A392142ADA776E3E86FAB6C47"/>
            </w:placeholder>
            <w:showingPlcHdr/>
            <w:date w:fullDate="2015-08-05T00:00:00Z">
              <w:dateFormat w:val="d/MM/yyyy"/>
              <w:lid w:val="en-AU"/>
              <w:storeMappedDataAs w:val="dateTime"/>
              <w:calendar w:val="gregorian"/>
            </w:date>
          </w:sdtPr>
          <w:sdtEndPr/>
          <w:sdtContent>
            <w:tc>
              <w:tcPr>
                <w:tcW w:w="5583" w:type="dxa"/>
              </w:tcPr>
              <w:p w:rsidR="001F22AC" w:rsidRPr="001F22AC" w:rsidRDefault="001F22AC" w:rsidP="001F22AC">
                <w:pPr>
                  <w:rPr>
                    <w:rFonts w:ascii="Arial" w:hAnsi="Arial" w:cs="Arial"/>
                  </w:rPr>
                </w:pPr>
                <w:r w:rsidRPr="001F22AC">
                  <w:rPr>
                    <w:rFonts w:ascii="Arial" w:hAnsi="Arial" w:cs="Arial"/>
                    <w:color w:val="808080"/>
                  </w:rPr>
                  <w:t>Click here to enter a date.</w:t>
                </w:r>
              </w:p>
            </w:tc>
          </w:sdtContent>
        </w:sdt>
      </w:tr>
      <w:permEnd w:id="1426944353"/>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Outcome for unit</w:t>
            </w:r>
          </w:p>
        </w:tc>
        <w:tc>
          <w:tcPr>
            <w:tcW w:w="5583" w:type="dxa"/>
          </w:tcPr>
          <w:p w:rsidR="001F22AC" w:rsidRPr="001F22AC" w:rsidRDefault="000C2A5B" w:rsidP="001F22A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413559808" w:edGrp="everyone"/>
                <w:r w:rsidR="001F22AC" w:rsidRPr="001F22AC">
                  <w:rPr>
                    <w:rFonts w:ascii="Segoe UI Symbol" w:hAnsi="Segoe UI Symbol" w:cs="Segoe UI Symbol"/>
                  </w:rPr>
                  <w:t>☐</w:t>
                </w:r>
                <w:permEnd w:id="1413559808"/>
              </w:sdtContent>
            </w:sdt>
            <w:r w:rsidR="001F22AC" w:rsidRPr="001F22AC">
              <w:rPr>
                <w:rFonts w:ascii="Arial" w:hAnsi="Arial" w:cs="Arial"/>
              </w:rPr>
              <w:t xml:space="preserve"> Competent</w:t>
            </w:r>
          </w:p>
          <w:p w:rsidR="001F22AC" w:rsidRPr="001F22AC" w:rsidRDefault="000C2A5B" w:rsidP="001F22A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356801725" w:edGrp="everyone"/>
                <w:r w:rsidR="001F22AC" w:rsidRPr="001F22AC">
                  <w:rPr>
                    <w:rFonts w:ascii="Segoe UI Symbol" w:hAnsi="Segoe UI Symbol" w:cs="Segoe UI Symbol"/>
                  </w:rPr>
                  <w:t>☐</w:t>
                </w:r>
                <w:permEnd w:id="1356801725"/>
              </w:sdtContent>
            </w:sdt>
            <w:r w:rsidR="001F22AC" w:rsidRPr="001F22AC">
              <w:rPr>
                <w:rFonts w:ascii="Arial" w:hAnsi="Arial" w:cs="Arial"/>
              </w:rPr>
              <w:t xml:space="preserve"> Not Yet Competent</w:t>
            </w:r>
          </w:p>
        </w:tc>
      </w:tr>
    </w:tbl>
    <w:p w:rsidR="001F22AC" w:rsidRPr="001F22AC" w:rsidRDefault="001F22AC" w:rsidP="001F22AC">
      <w:pPr>
        <w:spacing w:after="0" w:line="240" w:lineRule="auto"/>
        <w:rPr>
          <w:rFonts w:ascii="Arial" w:hAnsi="Arial" w:cs="Arial"/>
        </w:rPr>
      </w:pPr>
    </w:p>
    <w:p w:rsidR="001772F4" w:rsidRPr="00336D39" w:rsidRDefault="001772F4" w:rsidP="00336D39">
      <w:pPr>
        <w:spacing w:after="0" w:line="240" w:lineRule="auto"/>
        <w:rPr>
          <w:rFonts w:ascii="Arial" w:hAnsi="Arial" w:cs="Arial"/>
        </w:rPr>
      </w:pPr>
    </w:p>
    <w:p w:rsidR="006F58F3" w:rsidRPr="00336D39" w:rsidRDefault="006F58F3"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t>TASK INSTRUCTIONS</w:t>
      </w:r>
    </w:p>
    <w:p w:rsidR="006F58F3" w:rsidRPr="00336D39" w:rsidRDefault="006F58F3" w:rsidP="00336D39">
      <w:pPr>
        <w:spacing w:after="0" w:line="240" w:lineRule="auto"/>
        <w:rPr>
          <w:rFonts w:ascii="Arial" w:hAnsi="Arial" w:cs="Arial"/>
        </w:rPr>
      </w:pPr>
    </w:p>
    <w:p w:rsidR="00824A76"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 xml:space="preserve">The assessment for this unit of competency consists of </w:t>
      </w:r>
      <w:r w:rsidR="00824A76" w:rsidRPr="00336D39">
        <w:rPr>
          <w:rFonts w:ascii="Arial" w:hAnsi="Arial" w:cs="Arial"/>
        </w:rPr>
        <w:t>the following:</w:t>
      </w:r>
    </w:p>
    <w:p w:rsidR="006F58F3" w:rsidRPr="00336D39" w:rsidRDefault="00824A76" w:rsidP="00336D39">
      <w:pPr>
        <w:pStyle w:val="ListParagraph"/>
        <w:numPr>
          <w:ilvl w:val="1"/>
          <w:numId w:val="1"/>
        </w:numPr>
        <w:spacing w:after="0" w:line="240" w:lineRule="auto"/>
        <w:rPr>
          <w:rFonts w:ascii="Arial" w:hAnsi="Arial" w:cs="Arial"/>
        </w:rPr>
      </w:pPr>
      <w:r w:rsidRPr="00336D39">
        <w:rPr>
          <w:rFonts w:ascii="Arial" w:hAnsi="Arial" w:cs="Arial"/>
          <w:b/>
        </w:rPr>
        <w:t>A</w:t>
      </w:r>
      <w:r w:rsidR="006F58F3" w:rsidRPr="00336D39">
        <w:rPr>
          <w:rFonts w:ascii="Arial" w:hAnsi="Arial" w:cs="Arial"/>
          <w:b/>
        </w:rPr>
        <w:t xml:space="preserve"> series of activities</w:t>
      </w:r>
      <w:r w:rsidRPr="00336D39">
        <w:rPr>
          <w:rFonts w:ascii="Arial" w:hAnsi="Arial" w:cs="Arial"/>
          <w:b/>
        </w:rPr>
        <w:t>:</w:t>
      </w:r>
      <w:r w:rsidRPr="00336D39">
        <w:rPr>
          <w:rFonts w:ascii="Arial" w:hAnsi="Arial" w:cs="Arial"/>
        </w:rPr>
        <w:t xml:space="preserve"> </w:t>
      </w:r>
      <w:r w:rsidR="006F58F3" w:rsidRPr="00336D39">
        <w:rPr>
          <w:rFonts w:ascii="Arial" w:hAnsi="Arial" w:cs="Arial"/>
        </w:rPr>
        <w:t>Some of these activities will require you to provide a response within this document, others will require you to gather evidence to demonst</w:t>
      </w:r>
      <w:r w:rsidRPr="00336D39">
        <w:rPr>
          <w:rFonts w:ascii="Arial" w:hAnsi="Arial" w:cs="Arial"/>
        </w:rPr>
        <w:t>rate your knowledge and skills (overview below)</w:t>
      </w:r>
    </w:p>
    <w:p w:rsidR="00824A76" w:rsidRDefault="004E3B34" w:rsidP="00336D39">
      <w:pPr>
        <w:pStyle w:val="ListParagraph"/>
        <w:numPr>
          <w:ilvl w:val="1"/>
          <w:numId w:val="1"/>
        </w:numPr>
        <w:spacing w:after="0" w:line="240" w:lineRule="auto"/>
        <w:rPr>
          <w:rFonts w:ascii="Arial" w:hAnsi="Arial" w:cs="Arial"/>
        </w:rPr>
      </w:pPr>
      <w:r w:rsidRPr="00336D39">
        <w:rPr>
          <w:rFonts w:ascii="Arial" w:hAnsi="Arial" w:cs="Arial"/>
          <w:b/>
        </w:rPr>
        <w:t>Q</w:t>
      </w:r>
      <w:r w:rsidR="000A6F1B" w:rsidRPr="00336D39">
        <w:rPr>
          <w:rFonts w:ascii="Arial" w:hAnsi="Arial" w:cs="Arial"/>
          <w:b/>
        </w:rPr>
        <w:t>uiz:</w:t>
      </w:r>
      <w:r w:rsidR="00824A76" w:rsidRPr="00336D39">
        <w:rPr>
          <w:rFonts w:ascii="Arial" w:hAnsi="Arial" w:cs="Arial"/>
          <w:b/>
        </w:rPr>
        <w:t xml:space="preserve"> </w:t>
      </w:r>
      <w:r w:rsidR="000A6F1B" w:rsidRPr="00336D39">
        <w:rPr>
          <w:rFonts w:ascii="Arial" w:hAnsi="Arial" w:cs="Arial"/>
        </w:rPr>
        <w:t xml:space="preserve">You will be required to complete a series of questions to demonstrate your knowledge and skills. </w:t>
      </w:r>
    </w:p>
    <w:p w:rsidR="00970BDB" w:rsidRPr="00970BDB" w:rsidRDefault="00970BDB" w:rsidP="00970BDB">
      <w:pPr>
        <w:pStyle w:val="ListParagraph"/>
        <w:numPr>
          <w:ilvl w:val="1"/>
          <w:numId w:val="1"/>
        </w:numPr>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p>
    <w:p w:rsidR="006F58F3"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5E4774" w:rsidRPr="00336D39" w:rsidRDefault="005E4774" w:rsidP="00336D39">
      <w:pPr>
        <w:pStyle w:val="ListParagraph"/>
        <w:numPr>
          <w:ilvl w:val="0"/>
          <w:numId w:val="1"/>
        </w:numPr>
        <w:spacing w:after="0" w:line="240" w:lineRule="auto"/>
        <w:rPr>
          <w:rFonts w:ascii="Arial" w:hAnsi="Arial" w:cs="Arial"/>
        </w:rPr>
      </w:pPr>
      <w:r w:rsidRPr="00336D39">
        <w:rPr>
          <w:rFonts w:ascii="Arial" w:hAnsi="Arial" w:cs="Arial"/>
        </w:rPr>
        <w:t xml:space="preserve">At all times, the responses in your assessment must reference </w:t>
      </w:r>
      <w:r w:rsidRPr="00336D39">
        <w:rPr>
          <w:rFonts w:ascii="Arial" w:hAnsi="Arial" w:cs="Arial"/>
          <w:b/>
        </w:rPr>
        <w:t xml:space="preserve">Australian </w:t>
      </w:r>
      <w:r w:rsidRPr="00336D39">
        <w:rPr>
          <w:rFonts w:ascii="Arial" w:hAnsi="Arial" w:cs="Arial"/>
        </w:rPr>
        <w:t xml:space="preserve">(Queensland or Federal) documentation, including legislation, regulations, codes of practice, standards and guidance publications. </w:t>
      </w:r>
    </w:p>
    <w:p w:rsidR="0016375D" w:rsidRPr="00336D39" w:rsidRDefault="0016375D" w:rsidP="00336D39">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16375D" w:rsidRPr="00336D39" w:rsidTr="001B15BB">
        <w:tc>
          <w:tcPr>
            <w:tcW w:w="4624" w:type="dxa"/>
            <w:shd w:val="clear" w:color="auto" w:fill="232F84"/>
          </w:tcPr>
          <w:p w:rsidR="0016375D" w:rsidRPr="00336D39" w:rsidRDefault="0016375D" w:rsidP="00336D39">
            <w:pPr>
              <w:rPr>
                <w:rFonts w:ascii="Arial" w:hAnsi="Arial" w:cs="Arial"/>
                <w:b/>
              </w:rPr>
            </w:pPr>
            <w:r w:rsidRPr="00336D39">
              <w:rPr>
                <w:rFonts w:ascii="Arial" w:hAnsi="Arial" w:cs="Arial"/>
                <w:b/>
              </w:rPr>
              <w:t>ACTIVITY OVERVIEW</w:t>
            </w:r>
          </w:p>
        </w:tc>
        <w:tc>
          <w:tcPr>
            <w:tcW w:w="4625" w:type="dxa"/>
            <w:shd w:val="clear" w:color="auto" w:fill="232F84"/>
          </w:tcPr>
          <w:p w:rsidR="0016375D" w:rsidRPr="00336D39" w:rsidRDefault="0016375D" w:rsidP="00336D39">
            <w:pPr>
              <w:rPr>
                <w:rFonts w:ascii="Arial" w:hAnsi="Arial" w:cs="Arial"/>
                <w:b/>
              </w:rPr>
            </w:pPr>
            <w:r w:rsidRPr="00336D39">
              <w:rPr>
                <w:rFonts w:ascii="Arial" w:hAnsi="Arial" w:cs="Arial"/>
                <w:b/>
              </w:rPr>
              <w:t>REQUIRED FOR SUBMISSION</w:t>
            </w:r>
          </w:p>
        </w:tc>
      </w:tr>
      <w:tr w:rsidR="0016375D" w:rsidRPr="00336D39" w:rsidTr="001F22AC">
        <w:trPr>
          <w:trHeight w:val="102"/>
        </w:trPr>
        <w:tc>
          <w:tcPr>
            <w:tcW w:w="4624" w:type="dxa"/>
            <w:shd w:val="clear" w:color="auto" w:fill="A1D7E1"/>
          </w:tcPr>
          <w:p w:rsidR="0016375D" w:rsidRPr="00336D39" w:rsidRDefault="0016375D" w:rsidP="00924632">
            <w:pPr>
              <w:numPr>
                <w:ilvl w:val="0"/>
                <w:numId w:val="25"/>
              </w:numPr>
              <w:rPr>
                <w:rFonts w:ascii="Arial" w:hAnsi="Arial" w:cs="Arial"/>
              </w:rPr>
            </w:pPr>
            <w:r w:rsidRPr="00336D39">
              <w:rPr>
                <w:rFonts w:ascii="Arial" w:hAnsi="Arial" w:cs="Arial"/>
              </w:rPr>
              <w:t xml:space="preserve">Documents </w:t>
            </w:r>
            <w:r w:rsidR="00924632">
              <w:rPr>
                <w:rFonts w:ascii="Arial" w:hAnsi="Arial" w:cs="Arial"/>
              </w:rPr>
              <w:t>supporting</w:t>
            </w:r>
            <w:r w:rsidRPr="00336D39">
              <w:rPr>
                <w:rFonts w:ascii="Arial" w:hAnsi="Arial" w:cs="Arial"/>
              </w:rPr>
              <w:t xml:space="preserve"> </w:t>
            </w:r>
            <w:r w:rsidR="0007794D">
              <w:rPr>
                <w:rFonts w:ascii="Arial" w:hAnsi="Arial" w:cs="Arial"/>
              </w:rPr>
              <w:t>policy/</w:t>
            </w:r>
            <w:r w:rsidRPr="00336D39">
              <w:rPr>
                <w:rFonts w:ascii="Arial" w:hAnsi="Arial" w:cs="Arial"/>
              </w:rPr>
              <w:t>WHSMS</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102"/>
        </w:trPr>
        <w:tc>
          <w:tcPr>
            <w:tcW w:w="4624" w:type="dxa"/>
            <w:shd w:val="clear" w:color="auto" w:fill="A1D7E1"/>
          </w:tcPr>
          <w:p w:rsidR="0016375D" w:rsidRPr="00336D39" w:rsidRDefault="0007794D" w:rsidP="00B067B9">
            <w:pPr>
              <w:numPr>
                <w:ilvl w:val="0"/>
                <w:numId w:val="25"/>
              </w:numPr>
              <w:rPr>
                <w:rFonts w:ascii="Arial" w:hAnsi="Arial" w:cs="Arial"/>
              </w:rPr>
            </w:pPr>
            <w:r>
              <w:rPr>
                <w:rFonts w:ascii="Arial" w:hAnsi="Arial" w:cs="Arial"/>
              </w:rPr>
              <w:t>Policy/</w:t>
            </w:r>
            <w:r w:rsidR="00B067B9" w:rsidRPr="00B067B9">
              <w:rPr>
                <w:rFonts w:ascii="Arial" w:hAnsi="Arial" w:cs="Arial"/>
              </w:rPr>
              <w:t xml:space="preserve">WHSMS planning </w:t>
            </w:r>
            <w:r w:rsidR="0011166D">
              <w:rPr>
                <w:rFonts w:ascii="Arial" w:hAnsi="Arial" w:cs="Arial"/>
              </w:rPr>
              <w:t>and implementation</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 xml:space="preserve">Evaluating WHS performance </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Review and improve WHSMS</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bl>
    <w:p w:rsidR="0016375D" w:rsidRPr="00336D39" w:rsidRDefault="0016375D" w:rsidP="00336D39">
      <w:pPr>
        <w:spacing w:after="0" w:line="240" w:lineRule="auto"/>
        <w:rPr>
          <w:rFonts w:ascii="Arial" w:hAnsi="Arial" w:cs="Arial"/>
        </w:rPr>
      </w:pPr>
      <w:r w:rsidRPr="00336D39">
        <w:rPr>
          <w:rFonts w:ascii="Arial" w:hAnsi="Arial" w:cs="Arial"/>
        </w:rPr>
        <w:tab/>
      </w:r>
    </w:p>
    <w:p w:rsidR="0016375D" w:rsidRPr="00336D39" w:rsidRDefault="0016375D" w:rsidP="00336D39">
      <w:pPr>
        <w:spacing w:after="0"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ACTIVITIES</w:t>
      </w:r>
    </w:p>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16375D" w:rsidRPr="00336D39" w:rsidRDefault="0016375D" w:rsidP="006C40AC">
      <w:pPr>
        <w:spacing w:after="0" w:line="240" w:lineRule="auto"/>
        <w:jc w:val="center"/>
        <w:rPr>
          <w:rFonts w:ascii="Arial" w:hAnsi="Arial" w:cs="Arial"/>
        </w:rPr>
      </w:pPr>
    </w:p>
    <w:p w:rsidR="0016375D" w:rsidRPr="00336D39" w:rsidRDefault="0016375D" w:rsidP="006C40AC">
      <w:pPr>
        <w:spacing w:after="0" w:line="240" w:lineRule="auto"/>
        <w:jc w:val="center"/>
        <w:rPr>
          <w:rFonts w:ascii="Arial" w:hAnsi="Arial" w:cs="Arial"/>
        </w:rPr>
      </w:pPr>
      <w:r w:rsidRPr="00336D39">
        <w:rPr>
          <w:rFonts w:ascii="Arial" w:hAnsi="Arial" w:cs="Arial"/>
          <w:noProof/>
          <w:lang w:eastAsia="en-AU"/>
        </w:rPr>
        <w:drawing>
          <wp:inline distT="0" distB="0" distL="0" distR="0" wp14:anchorId="4B6ED000" wp14:editId="752E7F7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16375D" w:rsidRPr="00336D39" w:rsidRDefault="0016375D" w:rsidP="006C40AC">
      <w:pPr>
        <w:spacing w:after="0" w:line="240" w:lineRule="auto"/>
        <w:jc w:val="center"/>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16375D" w:rsidRPr="00336D39" w:rsidRDefault="0016375D" w:rsidP="00336D39">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Name of workplace</w:t>
            </w:r>
          </w:p>
        </w:tc>
        <w:tc>
          <w:tcPr>
            <w:tcW w:w="6943" w:type="dxa"/>
          </w:tcPr>
          <w:p w:rsidR="0016375D" w:rsidRPr="00336D39" w:rsidRDefault="00AE1BAB" w:rsidP="00336D39">
            <w:pPr>
              <w:rPr>
                <w:rFonts w:ascii="Arial" w:hAnsi="Arial" w:cs="Arial"/>
              </w:rPr>
            </w:pPr>
            <w:permStart w:id="275063650" w:edGrp="everyone"/>
            <w:r>
              <w:rPr>
                <w:rFonts w:ascii="Arial" w:hAnsi="Arial" w:cs="Arial"/>
              </w:rPr>
              <w:t>Pasanyan</w:t>
            </w:r>
            <w:permEnd w:id="275063650"/>
          </w:p>
        </w:tc>
      </w:tr>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Workgroup</w:t>
            </w:r>
          </w:p>
        </w:tc>
        <w:tc>
          <w:tcPr>
            <w:tcW w:w="6943" w:type="dxa"/>
          </w:tcPr>
          <w:p w:rsidR="0016375D" w:rsidRPr="00336D39" w:rsidRDefault="0016375D" w:rsidP="00336D39">
            <w:pPr>
              <w:rPr>
                <w:rFonts w:ascii="Arial" w:hAnsi="Arial" w:cs="Arial"/>
              </w:rPr>
            </w:pPr>
            <w:permStart w:id="576268878" w:edGrp="everyone"/>
            <w:permEnd w:id="576268878"/>
          </w:p>
        </w:tc>
      </w:tr>
    </w:tbl>
    <w:p w:rsidR="0016375D" w:rsidRDefault="0016375D" w:rsidP="00336D39">
      <w:pPr>
        <w:spacing w:after="0" w:line="240" w:lineRule="auto"/>
        <w:rPr>
          <w:rFonts w:ascii="Arial" w:hAnsi="Arial" w:cs="Arial"/>
        </w:rPr>
      </w:pPr>
    </w:p>
    <w:p w:rsidR="00393864" w:rsidRPr="00336D39" w:rsidRDefault="00393864" w:rsidP="00336D39">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07794D" w:rsidRDefault="0016375D" w:rsidP="00336D39">
            <w:pPr>
              <w:rPr>
                <w:rFonts w:ascii="Arial" w:hAnsi="Arial" w:cs="Arial"/>
              </w:rPr>
            </w:pPr>
            <w:r w:rsidRPr="00336D39">
              <w:rPr>
                <w:rFonts w:ascii="Arial" w:hAnsi="Arial" w:cs="Arial"/>
              </w:rPr>
              <w:t xml:space="preserve">There are various </w:t>
            </w:r>
            <w:r w:rsidR="0035687A" w:rsidRPr="00336D39">
              <w:rPr>
                <w:rFonts w:ascii="Arial" w:hAnsi="Arial" w:cs="Arial"/>
              </w:rPr>
              <w:t xml:space="preserve">legislative documents, </w:t>
            </w:r>
            <w:r w:rsidRPr="00336D39">
              <w:rPr>
                <w:rFonts w:ascii="Arial" w:hAnsi="Arial" w:cs="Arial"/>
              </w:rPr>
              <w:t xml:space="preserve">standards and guidance documents to assist with the development of a </w:t>
            </w:r>
            <w:r w:rsidR="00E87727">
              <w:rPr>
                <w:rFonts w:ascii="Arial" w:hAnsi="Arial" w:cs="Arial"/>
              </w:rPr>
              <w:t xml:space="preserve">WHS policy and associated </w:t>
            </w:r>
            <w:r w:rsidRPr="00336D39">
              <w:rPr>
                <w:rFonts w:ascii="Arial" w:hAnsi="Arial" w:cs="Arial"/>
              </w:rPr>
              <w:t xml:space="preserve">WHSMS. </w:t>
            </w:r>
          </w:p>
          <w:p w:rsidR="0007794D" w:rsidRDefault="0007794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Summarise what the following documents address</w:t>
            </w:r>
            <w:r w:rsidR="00B067B9">
              <w:rPr>
                <w:rFonts w:ascii="Arial" w:hAnsi="Arial" w:cs="Arial"/>
              </w:rPr>
              <w:t xml:space="preserve"> (e.g. duties)</w:t>
            </w:r>
            <w:r w:rsidRPr="00336D39">
              <w:rPr>
                <w:rFonts w:ascii="Arial" w:hAnsi="Arial" w:cs="Arial"/>
              </w:rPr>
              <w:t xml:space="preserve"> with respect to a WHSMS:</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Act 2011</w:t>
            </w:r>
            <w:r w:rsidRPr="00336D39">
              <w:rPr>
                <w:rFonts w:ascii="Arial" w:hAnsi="Arial" w:cs="Arial"/>
              </w:rPr>
              <w:t xml:space="preserve"> </w:t>
            </w:r>
            <w:r w:rsidR="000E4A38" w:rsidRPr="00336D39">
              <w:rPr>
                <w:rFonts w:ascii="Arial" w:hAnsi="Arial" w:cs="Arial"/>
              </w:rPr>
              <w:t>(Qld)</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Regulations 2011</w:t>
            </w:r>
            <w:r w:rsidR="000E4A38" w:rsidRPr="00336D39">
              <w:rPr>
                <w:rFonts w:ascii="Arial" w:hAnsi="Arial" w:cs="Arial"/>
              </w:rPr>
              <w:t xml:space="preserve"> (Qld) </w:t>
            </w:r>
          </w:p>
          <w:p w:rsidR="0016375D" w:rsidRPr="00336D39" w:rsidRDefault="0016375D" w:rsidP="00336D39">
            <w:pPr>
              <w:numPr>
                <w:ilvl w:val="0"/>
                <w:numId w:val="23"/>
              </w:numPr>
              <w:rPr>
                <w:rFonts w:ascii="Arial" w:hAnsi="Arial" w:cs="Arial"/>
              </w:rPr>
            </w:pPr>
            <w:r w:rsidRPr="00336D39">
              <w:rPr>
                <w:rFonts w:ascii="Arial" w:hAnsi="Arial" w:cs="Arial"/>
              </w:rPr>
              <w:t xml:space="preserve">Australian Standard AS/NZS 4801:2001 </w:t>
            </w:r>
          </w:p>
          <w:p w:rsidR="0016375D" w:rsidRPr="00336D39" w:rsidRDefault="0016375D" w:rsidP="00336D39">
            <w:pPr>
              <w:numPr>
                <w:ilvl w:val="0"/>
                <w:numId w:val="23"/>
              </w:numPr>
              <w:rPr>
                <w:rFonts w:ascii="Arial" w:hAnsi="Arial" w:cs="Arial"/>
              </w:rPr>
            </w:pPr>
            <w:r w:rsidRPr="00336D39">
              <w:rPr>
                <w:rFonts w:ascii="Arial" w:hAnsi="Arial" w:cs="Arial"/>
              </w:rPr>
              <w:t>Australian Standard AS/NZ</w:t>
            </w:r>
            <w:r w:rsidR="006502CE">
              <w:rPr>
                <w:rFonts w:ascii="Arial" w:hAnsi="Arial" w:cs="Arial"/>
              </w:rPr>
              <w:t>S</w:t>
            </w:r>
            <w:r w:rsidRPr="00336D39">
              <w:rPr>
                <w:rFonts w:ascii="Arial" w:hAnsi="Arial" w:cs="Arial"/>
              </w:rPr>
              <w:t xml:space="preserve"> 4804:2001 </w:t>
            </w:r>
          </w:p>
          <w:p w:rsidR="0016375D" w:rsidRPr="00336D39" w:rsidRDefault="0016375D" w:rsidP="00336D39">
            <w:pPr>
              <w:numPr>
                <w:ilvl w:val="0"/>
                <w:numId w:val="23"/>
              </w:numPr>
              <w:rPr>
                <w:rFonts w:ascii="Arial" w:hAnsi="Arial" w:cs="Arial"/>
              </w:rPr>
            </w:pPr>
            <w:r w:rsidRPr="00336D39">
              <w:rPr>
                <w:rFonts w:ascii="Arial" w:hAnsi="Arial" w:cs="Arial"/>
              </w:rPr>
              <w:t xml:space="preserve">Standards Australia publication HB 211-2001 </w:t>
            </w:r>
          </w:p>
          <w:p w:rsidR="0016375D" w:rsidRDefault="0016375D" w:rsidP="00336D39">
            <w:pPr>
              <w:numPr>
                <w:ilvl w:val="0"/>
                <w:numId w:val="23"/>
              </w:numPr>
              <w:rPr>
                <w:rFonts w:ascii="Arial" w:hAnsi="Arial" w:cs="Arial"/>
              </w:rPr>
            </w:pPr>
            <w:r w:rsidRPr="00336D39">
              <w:rPr>
                <w:rFonts w:ascii="Arial" w:hAnsi="Arial" w:cs="Arial"/>
              </w:rPr>
              <w:t>A code of practice relevant to your chosen workplace</w:t>
            </w:r>
          </w:p>
          <w:p w:rsidR="0008559B" w:rsidRPr="00336D39" w:rsidRDefault="0008559B" w:rsidP="0008559B">
            <w:pPr>
              <w:numPr>
                <w:ilvl w:val="0"/>
                <w:numId w:val="23"/>
              </w:numPr>
              <w:rPr>
                <w:rFonts w:ascii="Arial" w:hAnsi="Arial" w:cs="Arial"/>
              </w:rPr>
            </w:pPr>
            <w:r>
              <w:rPr>
                <w:rFonts w:ascii="Arial" w:hAnsi="Arial" w:cs="Arial"/>
              </w:rPr>
              <w:t>An example of guidance material from the regulator</w:t>
            </w:r>
            <w:r w:rsidR="00086506">
              <w:rPr>
                <w:rFonts w:ascii="Arial" w:hAnsi="Arial" w:cs="Arial"/>
              </w:rPr>
              <w:t xml:space="preserve"> (e.g. WHSMS tools)</w:t>
            </w:r>
          </w:p>
        </w:tc>
      </w:tr>
    </w:tbl>
    <w:p w:rsidR="0016375D" w:rsidRDefault="0016375D" w:rsidP="00336D39">
      <w:pPr>
        <w:spacing w:after="0" w:line="240" w:lineRule="auto"/>
        <w:rPr>
          <w:rFonts w:ascii="Arial" w:hAnsi="Arial" w:cs="Arial"/>
        </w:rPr>
      </w:pPr>
    </w:p>
    <w:p w:rsidR="00557A62" w:rsidRPr="00336D39" w:rsidRDefault="00557A6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1975"/>
        <w:gridCol w:w="7041"/>
      </w:tblGrid>
      <w:tr w:rsidR="0016375D" w:rsidRPr="00336D39" w:rsidTr="00020D81">
        <w:tc>
          <w:tcPr>
            <w:tcW w:w="1982" w:type="dxa"/>
            <w:shd w:val="clear" w:color="auto" w:fill="D9D9D9" w:themeFill="background1" w:themeFillShade="D9"/>
          </w:tcPr>
          <w:p w:rsidR="0016375D" w:rsidRPr="00336D39" w:rsidRDefault="0016375D" w:rsidP="00336D39">
            <w:pPr>
              <w:rPr>
                <w:rFonts w:ascii="Arial" w:hAnsi="Arial" w:cs="Arial"/>
              </w:rPr>
            </w:pPr>
          </w:p>
        </w:tc>
        <w:tc>
          <w:tcPr>
            <w:tcW w:w="7260"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Summary of contents</w:t>
            </w:r>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t>Work Health and Safety Act 2011</w:t>
            </w:r>
            <w:r w:rsidR="000E4A38" w:rsidRPr="00336D39">
              <w:rPr>
                <w:rFonts w:ascii="Arial" w:hAnsi="Arial" w:cs="Arial"/>
                <w:b/>
              </w:rPr>
              <w:t xml:space="preserve"> (Qld)</w:t>
            </w:r>
          </w:p>
        </w:tc>
        <w:tc>
          <w:tcPr>
            <w:tcW w:w="7260" w:type="dxa"/>
          </w:tcPr>
          <w:p w:rsidR="0016375D" w:rsidRPr="00336D39" w:rsidRDefault="005F5C8C" w:rsidP="00336D39">
            <w:pPr>
              <w:rPr>
                <w:rFonts w:ascii="Arial" w:hAnsi="Arial" w:cs="Arial"/>
              </w:rPr>
            </w:pPr>
            <w:permStart w:id="301358166" w:edGrp="everyone"/>
            <w:r>
              <w:rPr>
                <w:rFonts w:ascii="Arial" w:hAnsi="Arial" w:cs="Arial"/>
                <w:color w:val="222222"/>
              </w:rPr>
              <w:t xml:space="preserve">The </w:t>
            </w:r>
            <w:r>
              <w:rPr>
                <w:rFonts w:ascii="Arial" w:hAnsi="Arial" w:cs="Arial"/>
                <w:b/>
                <w:bCs/>
                <w:color w:val="222222"/>
              </w:rPr>
              <w:t>Work Health and Safety Act 2011</w:t>
            </w:r>
            <w:r>
              <w:rPr>
                <w:rFonts w:ascii="Arial" w:hAnsi="Arial" w:cs="Arial"/>
                <w:color w:val="222222"/>
              </w:rPr>
              <w:t xml:space="preserve"> (the </w:t>
            </w:r>
            <w:r>
              <w:rPr>
                <w:rFonts w:ascii="Arial" w:hAnsi="Arial" w:cs="Arial"/>
                <w:b/>
                <w:bCs/>
                <w:color w:val="222222"/>
              </w:rPr>
              <w:t>WHS Act</w:t>
            </w:r>
            <w:r>
              <w:rPr>
                <w:rFonts w:ascii="Arial" w:hAnsi="Arial" w:cs="Arial"/>
                <w:color w:val="222222"/>
              </w:rPr>
              <w:t xml:space="preserve">) provides a framework to protect the </w:t>
            </w:r>
            <w:r>
              <w:rPr>
                <w:rFonts w:ascii="Arial" w:hAnsi="Arial" w:cs="Arial"/>
                <w:b/>
                <w:bCs/>
                <w:color w:val="222222"/>
              </w:rPr>
              <w:t>health</w:t>
            </w:r>
            <w:r>
              <w:rPr>
                <w:rFonts w:ascii="Arial" w:hAnsi="Arial" w:cs="Arial"/>
                <w:color w:val="222222"/>
              </w:rPr>
              <w:t xml:space="preserve">, </w:t>
            </w:r>
            <w:r>
              <w:rPr>
                <w:rFonts w:ascii="Arial" w:hAnsi="Arial" w:cs="Arial"/>
                <w:b/>
                <w:bCs/>
                <w:color w:val="222222"/>
              </w:rPr>
              <w:t>safety</w:t>
            </w:r>
            <w:r>
              <w:rPr>
                <w:rFonts w:ascii="Arial" w:hAnsi="Arial" w:cs="Arial"/>
                <w:color w:val="222222"/>
              </w:rPr>
              <w:t xml:space="preserve"> and welfare of all workers at </w:t>
            </w:r>
            <w:r>
              <w:rPr>
                <w:rFonts w:ascii="Arial" w:hAnsi="Arial" w:cs="Arial"/>
                <w:b/>
                <w:bCs/>
                <w:color w:val="222222"/>
              </w:rPr>
              <w:t>work</w:t>
            </w:r>
            <w:r>
              <w:rPr>
                <w:rFonts w:ascii="Arial" w:hAnsi="Arial" w:cs="Arial"/>
                <w:color w:val="222222"/>
              </w:rPr>
              <w:t xml:space="preserve">. It also protects the </w:t>
            </w:r>
            <w:r>
              <w:rPr>
                <w:rFonts w:ascii="Arial" w:hAnsi="Arial" w:cs="Arial"/>
                <w:b/>
                <w:bCs/>
                <w:color w:val="222222"/>
              </w:rPr>
              <w:t>health and safety</w:t>
            </w:r>
            <w:r>
              <w:rPr>
                <w:rFonts w:ascii="Arial" w:hAnsi="Arial" w:cs="Arial"/>
                <w:color w:val="222222"/>
              </w:rPr>
              <w:t xml:space="preserve"> of all other people who might be affected by the </w:t>
            </w:r>
            <w:r>
              <w:rPr>
                <w:rFonts w:ascii="Arial" w:hAnsi="Arial" w:cs="Arial"/>
                <w:b/>
                <w:bCs/>
                <w:color w:val="222222"/>
              </w:rPr>
              <w:t>work</w:t>
            </w:r>
            <w:permEnd w:id="301358166"/>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t>Work Health and Safety Regulation</w:t>
            </w:r>
            <w:r w:rsidR="000E4A38" w:rsidRPr="00336D39">
              <w:rPr>
                <w:rFonts w:ascii="Arial" w:hAnsi="Arial" w:cs="Arial"/>
                <w:b/>
                <w:i/>
              </w:rPr>
              <w:t>s</w:t>
            </w:r>
            <w:r w:rsidRPr="00336D39">
              <w:rPr>
                <w:rFonts w:ascii="Arial" w:hAnsi="Arial" w:cs="Arial"/>
                <w:b/>
                <w:i/>
              </w:rPr>
              <w:t xml:space="preserve"> 2011</w:t>
            </w:r>
            <w:r w:rsidR="000E4A38" w:rsidRPr="00336D39">
              <w:rPr>
                <w:rFonts w:ascii="Arial" w:hAnsi="Arial" w:cs="Arial"/>
                <w:b/>
                <w:i/>
              </w:rPr>
              <w:t xml:space="preserve"> </w:t>
            </w:r>
            <w:r w:rsidR="000E4A38" w:rsidRPr="00336D39">
              <w:rPr>
                <w:rFonts w:ascii="Arial" w:hAnsi="Arial" w:cs="Arial"/>
                <w:b/>
              </w:rPr>
              <w:t>(Qld)</w:t>
            </w:r>
          </w:p>
        </w:tc>
        <w:tc>
          <w:tcPr>
            <w:tcW w:w="7260" w:type="dxa"/>
          </w:tcPr>
          <w:p w:rsidR="0016375D" w:rsidRPr="00336D39" w:rsidRDefault="005408EE" w:rsidP="00336D39">
            <w:pPr>
              <w:rPr>
                <w:rFonts w:ascii="Arial" w:hAnsi="Arial" w:cs="Arial"/>
              </w:rPr>
            </w:pPr>
            <w:permStart w:id="487738393" w:edGrp="everyone"/>
            <w:r>
              <w:rPr>
                <w:rFonts w:ascii="Arial" w:hAnsi="Arial" w:cs="Arial"/>
                <w:color w:val="222222"/>
              </w:rPr>
              <w:t xml:space="preserve">The </w:t>
            </w:r>
            <w:r>
              <w:rPr>
                <w:rFonts w:ascii="Arial" w:hAnsi="Arial" w:cs="Arial"/>
                <w:b/>
                <w:bCs/>
                <w:color w:val="222222"/>
              </w:rPr>
              <w:t>Work Health and Safety Regulation 2011</w:t>
            </w:r>
            <w:r>
              <w:rPr>
                <w:rFonts w:ascii="Arial" w:hAnsi="Arial" w:cs="Arial"/>
                <w:color w:val="222222"/>
              </w:rPr>
              <w:t xml:space="preserve"> (the WHS </w:t>
            </w:r>
            <w:r>
              <w:rPr>
                <w:rFonts w:ascii="Arial" w:hAnsi="Arial" w:cs="Arial"/>
                <w:b/>
                <w:bCs/>
                <w:color w:val="222222"/>
              </w:rPr>
              <w:t>Regulation</w:t>
            </w:r>
            <w:r>
              <w:rPr>
                <w:rFonts w:ascii="Arial" w:hAnsi="Arial" w:cs="Arial"/>
                <w:color w:val="222222"/>
              </w:rPr>
              <w:t xml:space="preserve">) describes how to prevent or minimise a risk at your </w:t>
            </w:r>
            <w:r>
              <w:rPr>
                <w:rFonts w:ascii="Arial" w:hAnsi="Arial" w:cs="Arial"/>
                <w:b/>
                <w:bCs/>
                <w:color w:val="222222"/>
              </w:rPr>
              <w:t>workplace</w:t>
            </w:r>
            <w:r>
              <w:rPr>
                <w:rFonts w:ascii="Arial" w:hAnsi="Arial" w:cs="Arial"/>
                <w:color w:val="222222"/>
              </w:rPr>
              <w:t xml:space="preserve">. ... A person conducting a business or undertaking must, where there is no </w:t>
            </w:r>
            <w:r>
              <w:rPr>
                <w:rFonts w:ascii="Arial" w:hAnsi="Arial" w:cs="Arial"/>
                <w:b/>
                <w:bCs/>
                <w:color w:val="222222"/>
              </w:rPr>
              <w:t>regulation</w:t>
            </w:r>
            <w:r>
              <w:rPr>
                <w:rFonts w:ascii="Arial" w:hAnsi="Arial" w:cs="Arial"/>
                <w:color w:val="222222"/>
              </w:rPr>
              <w:t xml:space="preserve"> or code of practice about a risk, eliminate or minimise risks so far as is reasonably practicable.</w:t>
            </w:r>
            <w:permEnd w:id="487738393"/>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AS/NZS 4801:2001</w:t>
            </w:r>
          </w:p>
        </w:tc>
        <w:tc>
          <w:tcPr>
            <w:tcW w:w="7260" w:type="dxa"/>
          </w:tcPr>
          <w:p w:rsidR="0016375D" w:rsidRPr="00336D39" w:rsidRDefault="005408EE" w:rsidP="00336D39">
            <w:pPr>
              <w:rPr>
                <w:rFonts w:ascii="Arial" w:hAnsi="Arial" w:cs="Arial"/>
              </w:rPr>
            </w:pPr>
            <w:permStart w:id="744322426" w:edGrp="everyone"/>
            <w:r>
              <w:rPr>
                <w:rFonts w:ascii="Arial" w:hAnsi="Arial" w:cs="Arial"/>
                <w:color w:val="222222"/>
              </w:rPr>
              <w:t>AS/</w:t>
            </w:r>
            <w:r>
              <w:rPr>
                <w:rFonts w:ascii="Arial" w:hAnsi="Arial" w:cs="Arial"/>
                <w:b/>
                <w:bCs/>
                <w:color w:val="222222"/>
              </w:rPr>
              <w:t>NZS</w:t>
            </w:r>
            <w:r>
              <w:rPr>
                <w:rFonts w:ascii="Arial" w:hAnsi="Arial" w:cs="Arial"/>
                <w:color w:val="222222"/>
              </w:rPr>
              <w:t xml:space="preserve"> 4801 Safety Management Systems. The AS/</w:t>
            </w:r>
            <w:r>
              <w:rPr>
                <w:rFonts w:ascii="Arial" w:hAnsi="Arial" w:cs="Arial"/>
                <w:b/>
                <w:bCs/>
                <w:color w:val="222222"/>
              </w:rPr>
              <w:t>NZS 4801:2001 standard</w:t>
            </w:r>
            <w:r>
              <w:rPr>
                <w:rFonts w:ascii="Arial" w:hAnsi="Arial" w:cs="Arial"/>
                <w:color w:val="222222"/>
              </w:rPr>
              <w:t xml:space="preserve"> sets out the requirements you'll need to meet for an effective health and safety management system. Based on established Health and Safety </w:t>
            </w:r>
            <w:r>
              <w:rPr>
                <w:rFonts w:ascii="Arial" w:hAnsi="Arial" w:cs="Arial"/>
                <w:b/>
                <w:bCs/>
                <w:color w:val="222222"/>
              </w:rPr>
              <w:t>standards</w:t>
            </w:r>
            <w:r>
              <w:rPr>
                <w:rFonts w:ascii="Arial" w:hAnsi="Arial" w:cs="Arial"/>
                <w:color w:val="222222"/>
              </w:rPr>
              <w:t>, they are designed to work for organizations of all sizes and from across all sectors.</w:t>
            </w:r>
            <w:permEnd w:id="744322426"/>
          </w:p>
        </w:tc>
      </w:tr>
      <w:tr w:rsidR="0016375D" w:rsidRPr="00336D39" w:rsidTr="00020D81">
        <w:trPr>
          <w:trHeight w:val="1134"/>
        </w:trPr>
        <w:tc>
          <w:tcPr>
            <w:tcW w:w="1982" w:type="dxa"/>
            <w:shd w:val="clear" w:color="auto" w:fill="D9D9D9" w:themeFill="background1" w:themeFillShade="D9"/>
          </w:tcPr>
          <w:p w:rsidR="0016375D" w:rsidRPr="00336D39" w:rsidRDefault="0016375D" w:rsidP="006502CE">
            <w:pPr>
              <w:numPr>
                <w:ilvl w:val="0"/>
                <w:numId w:val="34"/>
              </w:numPr>
              <w:rPr>
                <w:rFonts w:ascii="Arial" w:hAnsi="Arial" w:cs="Arial"/>
                <w:b/>
              </w:rPr>
            </w:pPr>
            <w:r w:rsidRPr="00336D39">
              <w:rPr>
                <w:rFonts w:ascii="Arial" w:hAnsi="Arial" w:cs="Arial"/>
                <w:b/>
              </w:rPr>
              <w:lastRenderedPageBreak/>
              <w:t>AS/NZ</w:t>
            </w:r>
            <w:r w:rsidR="006502CE">
              <w:rPr>
                <w:rFonts w:ascii="Arial" w:hAnsi="Arial" w:cs="Arial"/>
                <w:b/>
              </w:rPr>
              <w:t>S</w:t>
            </w:r>
            <w:r w:rsidRPr="00336D39">
              <w:rPr>
                <w:rFonts w:ascii="Arial" w:hAnsi="Arial" w:cs="Arial"/>
                <w:b/>
              </w:rPr>
              <w:t xml:space="preserve"> 4804:2001</w:t>
            </w:r>
          </w:p>
        </w:tc>
        <w:tc>
          <w:tcPr>
            <w:tcW w:w="7260" w:type="dxa"/>
          </w:tcPr>
          <w:p w:rsidR="0016375D" w:rsidRPr="00336D39" w:rsidRDefault="005408EE" w:rsidP="00336D39">
            <w:pPr>
              <w:rPr>
                <w:rFonts w:ascii="Arial" w:hAnsi="Arial" w:cs="Arial"/>
              </w:rPr>
            </w:pPr>
            <w:permStart w:id="155522889" w:edGrp="everyone"/>
            <w:r>
              <w:rPr>
                <w:rFonts w:ascii="Arial" w:hAnsi="Arial" w:cs="Arial"/>
                <w:color w:val="222222"/>
              </w:rPr>
              <w:t>AS/</w:t>
            </w:r>
            <w:r>
              <w:rPr>
                <w:rFonts w:ascii="Arial" w:hAnsi="Arial" w:cs="Arial"/>
                <w:b/>
                <w:bCs/>
                <w:color w:val="222222"/>
              </w:rPr>
              <w:t>NZS</w:t>
            </w:r>
            <w:r>
              <w:rPr>
                <w:rFonts w:ascii="Arial" w:hAnsi="Arial" w:cs="Arial"/>
                <w:color w:val="222222"/>
              </w:rPr>
              <w:t xml:space="preserve"> 4801:2001 Occupational health and safety management systems—Specification with guidance for use, and. AS/</w:t>
            </w:r>
            <w:r>
              <w:rPr>
                <w:rFonts w:ascii="Arial" w:hAnsi="Arial" w:cs="Arial"/>
                <w:b/>
                <w:bCs/>
                <w:color w:val="222222"/>
              </w:rPr>
              <w:t>NZS 4804:2001</w:t>
            </w:r>
            <w:r>
              <w:rPr>
                <w:rFonts w:ascii="Arial" w:hAnsi="Arial" w:cs="Arial"/>
                <w:color w:val="222222"/>
              </w:rPr>
              <w:t xml:space="preserve"> Occupational health and safety management systems—General guidelines on principles, systems and supporting techniques.</w:t>
            </w:r>
            <w:permEnd w:id="155522889"/>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HB 211-2001</w:t>
            </w:r>
          </w:p>
        </w:tc>
        <w:tc>
          <w:tcPr>
            <w:tcW w:w="7260" w:type="dxa"/>
          </w:tcPr>
          <w:p w:rsidR="0016375D" w:rsidRPr="00336D39" w:rsidRDefault="00A0698B" w:rsidP="00336D39">
            <w:pPr>
              <w:rPr>
                <w:rFonts w:ascii="Arial" w:hAnsi="Arial" w:cs="Arial"/>
              </w:rPr>
            </w:pPr>
            <w:permStart w:id="166418707" w:edGrp="everyone"/>
            <w:r>
              <w:rPr>
                <w:rFonts w:ascii="Arial" w:hAnsi="Arial" w:cs="Arial"/>
                <w:color w:val="58585A"/>
                <w:sz w:val="19"/>
                <w:szCs w:val="19"/>
                <w:shd w:val="clear" w:color="auto" w:fill="FFFFFF"/>
              </w:rPr>
              <w:t>Using examples and worksheets, gives guidance for small business to the requirements of AS 4801-2000.</w:t>
            </w:r>
            <w:permEnd w:id="166418707"/>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Code of practice</w:t>
            </w:r>
          </w:p>
        </w:tc>
        <w:tc>
          <w:tcPr>
            <w:tcW w:w="7260" w:type="dxa"/>
          </w:tcPr>
          <w:p w:rsidR="0016375D" w:rsidRPr="00336D39" w:rsidRDefault="00AE1BAB" w:rsidP="00336D39">
            <w:pPr>
              <w:rPr>
                <w:rFonts w:ascii="Arial" w:hAnsi="Arial" w:cs="Arial"/>
              </w:rPr>
            </w:pPr>
            <w:permStart w:id="2081891670" w:edGrp="everyone"/>
            <w:r>
              <w:rPr>
                <w:rFonts w:ascii="Arial" w:hAnsi="Arial" w:cs="Arial"/>
                <w:color w:val="57585A"/>
                <w:sz w:val="18"/>
                <w:szCs w:val="18"/>
                <w:shd w:val="clear" w:color="auto" w:fill="FFFFFF"/>
              </w:rPr>
              <w:t>First Aid in the workplace</w:t>
            </w:r>
            <w:permEnd w:id="2081891670"/>
          </w:p>
        </w:tc>
      </w:tr>
      <w:tr w:rsidR="0008559B" w:rsidRPr="00336D39" w:rsidTr="00020D81">
        <w:trPr>
          <w:trHeight w:val="1134"/>
        </w:trPr>
        <w:tc>
          <w:tcPr>
            <w:tcW w:w="1982" w:type="dxa"/>
            <w:shd w:val="clear" w:color="auto" w:fill="D9D9D9" w:themeFill="background1" w:themeFillShade="D9"/>
          </w:tcPr>
          <w:p w:rsidR="0008559B" w:rsidRPr="00336D39" w:rsidRDefault="0008559B" w:rsidP="0008559B">
            <w:pPr>
              <w:numPr>
                <w:ilvl w:val="0"/>
                <w:numId w:val="34"/>
              </w:numPr>
              <w:rPr>
                <w:rFonts w:ascii="Arial" w:hAnsi="Arial" w:cs="Arial"/>
                <w:b/>
              </w:rPr>
            </w:pPr>
            <w:r>
              <w:rPr>
                <w:rFonts w:ascii="Arial" w:hAnsi="Arial" w:cs="Arial"/>
                <w:b/>
              </w:rPr>
              <w:t>Guidance material</w:t>
            </w:r>
          </w:p>
        </w:tc>
        <w:tc>
          <w:tcPr>
            <w:tcW w:w="7260" w:type="dxa"/>
          </w:tcPr>
          <w:p w:rsidR="0008559B" w:rsidRPr="00336D39" w:rsidRDefault="00AD6606" w:rsidP="0008559B">
            <w:pPr>
              <w:rPr>
                <w:rFonts w:ascii="Arial" w:hAnsi="Arial" w:cs="Arial"/>
              </w:rPr>
            </w:pPr>
            <w:permStart w:id="252204171" w:edGrp="everyone"/>
            <w:r w:rsidRPr="00AD6606">
              <w:rPr>
                <w:rFonts w:ascii="Arial" w:hAnsi="Arial" w:cs="Arial"/>
              </w:rPr>
              <w:t>Sprains and strains, also known as musculoskeletal disorders (MSDs), are a major issue in the construction industry. The financial and human cost is high, yet the risks are often overlooked. Improve your margins and reduce injury costs by modifying the way work is done.</w:t>
            </w:r>
            <w:permEnd w:id="252204171"/>
          </w:p>
        </w:tc>
      </w:tr>
    </w:tbl>
    <w:p w:rsidR="0016375D" w:rsidRDefault="0016375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Activity 1</w:t>
            </w:r>
          </w:p>
        </w:tc>
        <w:permStart w:id="228155138" w:edGrp="everyone"/>
        <w:tc>
          <w:tcPr>
            <w:tcW w:w="6015" w:type="dxa"/>
          </w:tcPr>
          <w:p w:rsidR="001F22AC" w:rsidRPr="001F22AC" w:rsidRDefault="000C2A5B" w:rsidP="001F22A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228155138"/>
            <w:r w:rsidR="001F22AC" w:rsidRPr="001F22AC">
              <w:rPr>
                <w:rFonts w:ascii="Arial" w:hAnsi="Arial" w:cs="Arial"/>
              </w:rPr>
              <w:t xml:space="preserve"> Satisfactory </w:t>
            </w:r>
            <w:r w:rsidR="001F22AC" w:rsidRPr="001F22AC">
              <w:rPr>
                <w:rFonts w:ascii="Arial" w:hAnsi="Arial" w:cs="Arial"/>
              </w:rPr>
              <w:tab/>
            </w:r>
          </w:p>
          <w:p w:rsidR="001F22AC" w:rsidRPr="001F22AC" w:rsidRDefault="000C2A5B" w:rsidP="001F22A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801068268" w:edGrp="everyone"/>
                <w:r w:rsidR="001F22AC" w:rsidRPr="001F22AC">
                  <w:rPr>
                    <w:rFonts w:ascii="Segoe UI Symbol" w:hAnsi="Segoe UI Symbol" w:cs="Segoe UI Symbol"/>
                  </w:rPr>
                  <w:t>☐</w:t>
                </w:r>
                <w:permEnd w:id="1801068268"/>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368149669" w:edGrp="everyone"/>
            <w:permEnd w:id="1368149669"/>
          </w:p>
        </w:tc>
      </w:tr>
    </w:tbl>
    <w:p w:rsidR="00691A31"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BA547F" w:rsidRDefault="00392511" w:rsidP="00336D39">
            <w:pPr>
              <w:rPr>
                <w:rFonts w:ascii="Arial" w:hAnsi="Arial" w:cs="Arial"/>
              </w:rPr>
            </w:pPr>
            <w:r>
              <w:rPr>
                <w:rFonts w:ascii="Arial" w:hAnsi="Arial" w:cs="Arial"/>
              </w:rPr>
              <w:t>E</w:t>
            </w:r>
            <w:r w:rsidR="0016375D" w:rsidRPr="00336D39">
              <w:rPr>
                <w:rFonts w:ascii="Arial" w:hAnsi="Arial" w:cs="Arial"/>
              </w:rPr>
              <w:t>xplain your involvement</w:t>
            </w:r>
            <w:r w:rsidR="0046274F">
              <w:rPr>
                <w:rFonts w:ascii="Arial" w:hAnsi="Arial" w:cs="Arial"/>
              </w:rPr>
              <w:t>, as a workgroup supervisor,</w:t>
            </w:r>
            <w:r w:rsidR="0016375D" w:rsidRPr="00336D39">
              <w:rPr>
                <w:rFonts w:ascii="Arial" w:hAnsi="Arial" w:cs="Arial"/>
              </w:rPr>
              <w:t xml:space="preserve"> with </w:t>
            </w:r>
            <w:r w:rsidR="0046274F">
              <w:rPr>
                <w:rFonts w:ascii="Arial" w:hAnsi="Arial" w:cs="Arial"/>
              </w:rPr>
              <w:t xml:space="preserve">incorporating </w:t>
            </w:r>
            <w:r w:rsidR="00BA547F">
              <w:rPr>
                <w:rFonts w:ascii="Arial" w:hAnsi="Arial" w:cs="Arial"/>
              </w:rPr>
              <w:t xml:space="preserve">the following </w:t>
            </w:r>
            <w:r w:rsidR="0007794D">
              <w:rPr>
                <w:rFonts w:ascii="Arial" w:hAnsi="Arial" w:cs="Arial"/>
              </w:rPr>
              <w:t xml:space="preserve">policy </w:t>
            </w:r>
            <w:r w:rsidR="00BA547F">
              <w:rPr>
                <w:rFonts w:ascii="Arial" w:hAnsi="Arial" w:cs="Arial"/>
              </w:rPr>
              <w:t>areas into your organisation’s WHSMS:</w:t>
            </w:r>
          </w:p>
          <w:p w:rsidR="00BA547F" w:rsidRDefault="00BA547F" w:rsidP="00BA547F">
            <w:pPr>
              <w:pStyle w:val="ListParagraph"/>
              <w:numPr>
                <w:ilvl w:val="0"/>
                <w:numId w:val="14"/>
              </w:numPr>
              <w:rPr>
                <w:rFonts w:ascii="Arial" w:hAnsi="Arial" w:cs="Arial"/>
              </w:rPr>
            </w:pPr>
            <w:r>
              <w:rPr>
                <w:rFonts w:ascii="Arial" w:hAnsi="Arial" w:cs="Arial"/>
              </w:rPr>
              <w:t xml:space="preserve">Injury management </w:t>
            </w:r>
          </w:p>
          <w:p w:rsidR="00BA547F" w:rsidRDefault="00BA547F" w:rsidP="00BA547F">
            <w:pPr>
              <w:pStyle w:val="ListParagraph"/>
              <w:numPr>
                <w:ilvl w:val="0"/>
                <w:numId w:val="14"/>
              </w:numPr>
              <w:rPr>
                <w:rFonts w:ascii="Arial" w:hAnsi="Arial" w:cs="Arial"/>
              </w:rPr>
            </w:pPr>
            <w:r>
              <w:rPr>
                <w:rFonts w:ascii="Arial" w:hAnsi="Arial" w:cs="Arial"/>
              </w:rPr>
              <w:t>R</w:t>
            </w:r>
            <w:r w:rsidR="0016375D" w:rsidRPr="00BA547F">
              <w:rPr>
                <w:rFonts w:ascii="Arial" w:hAnsi="Arial" w:cs="Arial"/>
              </w:rPr>
              <w:t xml:space="preserve">eturn-to-work </w:t>
            </w:r>
          </w:p>
          <w:p w:rsidR="00BA547F" w:rsidRDefault="00BA547F" w:rsidP="00BA547F">
            <w:pPr>
              <w:rPr>
                <w:rFonts w:ascii="Arial" w:hAnsi="Arial" w:cs="Arial"/>
              </w:rPr>
            </w:pPr>
          </w:p>
          <w:p w:rsidR="0016375D" w:rsidRPr="00BA547F" w:rsidRDefault="0016375D" w:rsidP="00BA547F">
            <w:pPr>
              <w:rPr>
                <w:rFonts w:ascii="Arial" w:hAnsi="Arial" w:cs="Arial"/>
              </w:rPr>
            </w:pPr>
            <w:r w:rsidRPr="00BA547F">
              <w:rPr>
                <w:rFonts w:ascii="Arial" w:hAnsi="Arial" w:cs="Arial"/>
              </w:rPr>
              <w:t>In particular, explain how you would:</w:t>
            </w:r>
          </w:p>
          <w:p w:rsidR="0016375D" w:rsidRPr="00336D39" w:rsidRDefault="0016375D" w:rsidP="00336D39">
            <w:pPr>
              <w:numPr>
                <w:ilvl w:val="0"/>
                <w:numId w:val="31"/>
              </w:numPr>
              <w:rPr>
                <w:rFonts w:ascii="Arial" w:hAnsi="Arial" w:cs="Arial"/>
              </w:rPr>
            </w:pPr>
            <w:r w:rsidRPr="00336D39">
              <w:rPr>
                <w:rFonts w:ascii="Arial" w:hAnsi="Arial" w:cs="Arial"/>
              </w:rPr>
              <w:t xml:space="preserve">Contribute to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w:t>
            </w:r>
          </w:p>
          <w:p w:rsidR="0016375D" w:rsidRPr="00336D39" w:rsidRDefault="0016375D" w:rsidP="00336D39">
            <w:pPr>
              <w:numPr>
                <w:ilvl w:val="0"/>
                <w:numId w:val="31"/>
              </w:numPr>
              <w:rPr>
                <w:rFonts w:ascii="Arial" w:hAnsi="Arial" w:cs="Arial"/>
              </w:rPr>
            </w:pPr>
            <w:r w:rsidRPr="00336D39">
              <w:rPr>
                <w:rFonts w:ascii="Arial" w:hAnsi="Arial" w:cs="Arial"/>
              </w:rPr>
              <w:t xml:space="preserve">Seek the contribution and support of others in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 xml:space="preserve">. </w:t>
            </w:r>
          </w:p>
          <w:p w:rsidR="0016375D" w:rsidRPr="00336D39" w:rsidRDefault="0016375D" w:rsidP="00336D39">
            <w:pPr>
              <w:numPr>
                <w:ilvl w:val="0"/>
                <w:numId w:val="31"/>
              </w:numPr>
              <w:rPr>
                <w:rFonts w:ascii="Arial" w:hAnsi="Arial" w:cs="Arial"/>
              </w:rPr>
            </w:pPr>
            <w:r w:rsidRPr="00336D39">
              <w:rPr>
                <w:rFonts w:ascii="Arial" w:hAnsi="Arial" w:cs="Arial"/>
              </w:rPr>
              <w:t xml:space="preserve">Apply these </w:t>
            </w:r>
            <w:r w:rsidR="0007794D">
              <w:rPr>
                <w:rFonts w:ascii="Arial" w:hAnsi="Arial" w:cs="Arial"/>
              </w:rPr>
              <w:t>documents</w:t>
            </w:r>
            <w:r w:rsidRPr="00336D39">
              <w:rPr>
                <w:rFonts w:ascii="Arial" w:hAnsi="Arial" w:cs="Arial"/>
              </w:rPr>
              <w:t xml:space="preserve"> to your own and others’ work areas and job roles.</w:t>
            </w:r>
          </w:p>
          <w:p w:rsidR="0016375D" w:rsidRPr="00336D39" w:rsidRDefault="0016375D" w:rsidP="0007794D">
            <w:pPr>
              <w:numPr>
                <w:ilvl w:val="0"/>
                <w:numId w:val="31"/>
              </w:numPr>
              <w:rPr>
                <w:rFonts w:ascii="Arial" w:hAnsi="Arial" w:cs="Arial"/>
              </w:rPr>
            </w:pPr>
            <w:r w:rsidRPr="00336D39">
              <w:rPr>
                <w:rFonts w:ascii="Arial" w:hAnsi="Arial" w:cs="Arial"/>
              </w:rPr>
              <w:t xml:space="preserve">Communicate to others about the importance and application of these </w:t>
            </w:r>
            <w:r w:rsidR="0007794D">
              <w:rPr>
                <w:rFonts w:ascii="Arial" w:hAnsi="Arial" w:cs="Arial"/>
              </w:rPr>
              <w:t>documents</w:t>
            </w:r>
            <w:r w:rsidR="005E4774" w:rsidRPr="00336D39">
              <w:rPr>
                <w:rFonts w:ascii="Arial" w:hAnsi="Arial" w:cs="Arial"/>
              </w:rPr>
              <w:t>.</w:t>
            </w:r>
          </w:p>
        </w:tc>
      </w:tr>
    </w:tbl>
    <w:p w:rsidR="0016375D" w:rsidRDefault="0016375D" w:rsidP="00336D39">
      <w:pPr>
        <w:spacing w:after="0" w:line="240" w:lineRule="auto"/>
        <w:rPr>
          <w:rFonts w:ascii="Arial" w:hAnsi="Arial" w:cs="Arial"/>
        </w:rPr>
      </w:pPr>
    </w:p>
    <w:p w:rsidR="00E22602" w:rsidRDefault="00E2260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22602" w:rsidTr="00E22602">
        <w:tc>
          <w:tcPr>
            <w:tcW w:w="9242" w:type="dxa"/>
            <w:shd w:val="clear" w:color="auto" w:fill="000000" w:themeFill="text1"/>
          </w:tcPr>
          <w:p w:rsidR="00E22602" w:rsidRDefault="00E22602" w:rsidP="0052697A">
            <w:pPr>
              <w:keepNext/>
              <w:rPr>
                <w:rFonts w:ascii="Arial" w:hAnsi="Arial" w:cs="Arial"/>
              </w:rPr>
            </w:pPr>
            <w:r w:rsidRPr="00E22602">
              <w:rPr>
                <w:rFonts w:ascii="Arial" w:hAnsi="Arial" w:cs="Arial"/>
                <w:b/>
              </w:rPr>
              <w:t>Injury management policy</w:t>
            </w: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Pr>
                <w:rFonts w:ascii="Arial" w:hAnsi="Arial" w:cs="Arial"/>
                <w:b/>
              </w:rPr>
              <w:t xml:space="preserve">Contributing to </w:t>
            </w:r>
            <w:r w:rsidR="00B067B9">
              <w:rPr>
                <w:rFonts w:ascii="Arial" w:hAnsi="Arial" w:cs="Arial"/>
                <w:b/>
              </w:rPr>
              <w:t xml:space="preserve">planning, </w:t>
            </w:r>
            <w:r>
              <w:rPr>
                <w:rFonts w:ascii="Arial" w:hAnsi="Arial" w:cs="Arial"/>
                <w:b/>
              </w:rPr>
              <w:t>d</w:t>
            </w:r>
            <w:r w:rsidRPr="00E22602">
              <w:rPr>
                <w:rFonts w:ascii="Arial" w:hAnsi="Arial" w:cs="Arial"/>
                <w:b/>
              </w:rPr>
              <w:t>evelopment and promotion</w:t>
            </w:r>
          </w:p>
        </w:tc>
      </w:tr>
      <w:tr w:rsidR="00E22602" w:rsidTr="00E22602">
        <w:trPr>
          <w:trHeight w:val="850"/>
        </w:trPr>
        <w:tc>
          <w:tcPr>
            <w:tcW w:w="9242" w:type="dxa"/>
          </w:tcPr>
          <w:p w:rsidR="008309A2" w:rsidRPr="008309A2" w:rsidRDefault="008309A2" w:rsidP="008309A2">
            <w:pPr>
              <w:keepNext/>
              <w:rPr>
                <w:rFonts w:ascii="Arial" w:hAnsi="Arial" w:cs="Arial"/>
              </w:rPr>
            </w:pPr>
            <w:permStart w:id="1089150528" w:edGrp="everyone"/>
            <w:r w:rsidRPr="008309A2">
              <w:rPr>
                <w:rFonts w:ascii="Arial" w:hAnsi="Arial" w:cs="Arial"/>
              </w:rPr>
              <w:t>Demonstrating commitment to establish measurable objectives and targets to ensure continued improvement aimed at eliminating work-related injury and illness</w:t>
            </w:r>
            <w:r>
              <w:rPr>
                <w:rFonts w:ascii="Arial" w:hAnsi="Arial" w:cs="Arial"/>
              </w:rPr>
              <w:t>.</w:t>
            </w:r>
          </w:p>
          <w:p w:rsidR="008309A2" w:rsidRPr="008309A2" w:rsidRDefault="008309A2" w:rsidP="008309A2">
            <w:pPr>
              <w:keepNext/>
              <w:rPr>
                <w:rFonts w:ascii="Arial" w:hAnsi="Arial" w:cs="Arial"/>
              </w:rPr>
            </w:pPr>
            <w:r w:rsidRPr="008309A2">
              <w:rPr>
                <w:rFonts w:ascii="Arial" w:hAnsi="Arial" w:cs="Arial"/>
              </w:rPr>
              <w:t>Documenting, implementing, maintaining and communicating the WHS policy to all workers</w:t>
            </w:r>
            <w:r>
              <w:rPr>
                <w:rFonts w:ascii="Arial" w:hAnsi="Arial" w:cs="Arial"/>
              </w:rPr>
              <w:t>.</w:t>
            </w:r>
          </w:p>
          <w:p w:rsidR="00AD6606" w:rsidRPr="00AD6606" w:rsidRDefault="00AD6606" w:rsidP="008309A2">
            <w:pPr>
              <w:keepNext/>
              <w:rPr>
                <w:rFonts w:ascii="Arial" w:hAnsi="Arial" w:cs="Arial"/>
              </w:rPr>
            </w:pPr>
          </w:p>
          <w:permEnd w:id="1089150528"/>
          <w:p w:rsidR="00E22602" w:rsidRDefault="00E22602" w:rsidP="005D1E63">
            <w:pPr>
              <w:keepNext/>
              <w:rPr>
                <w:rFonts w:ascii="Arial" w:hAnsi="Arial" w:cs="Arial"/>
              </w:rPr>
            </w:pP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Seek contribution and support</w:t>
            </w:r>
            <w:r>
              <w:rPr>
                <w:rFonts w:ascii="Arial" w:hAnsi="Arial" w:cs="Arial"/>
                <w:b/>
              </w:rPr>
              <w:t xml:space="preserve"> in </w:t>
            </w:r>
            <w:r w:rsidR="00B067B9">
              <w:rPr>
                <w:rFonts w:ascii="Arial" w:hAnsi="Arial" w:cs="Arial"/>
                <w:b/>
              </w:rPr>
              <w:t xml:space="preserve">planning, </w:t>
            </w:r>
            <w:r>
              <w:rPr>
                <w:rFonts w:ascii="Arial" w:hAnsi="Arial" w:cs="Arial"/>
                <w:b/>
              </w:rPr>
              <w:t>development and promotion</w:t>
            </w:r>
          </w:p>
        </w:tc>
      </w:tr>
      <w:tr w:rsidR="00E22602" w:rsidTr="00E22602">
        <w:trPr>
          <w:trHeight w:val="850"/>
        </w:trPr>
        <w:tc>
          <w:tcPr>
            <w:tcW w:w="9242" w:type="dxa"/>
          </w:tcPr>
          <w:p w:rsidR="008309A2" w:rsidRPr="008309A2" w:rsidRDefault="008309A2" w:rsidP="008309A2">
            <w:pPr>
              <w:keepNext/>
              <w:rPr>
                <w:rFonts w:ascii="Arial" w:hAnsi="Arial" w:cs="Arial"/>
              </w:rPr>
            </w:pPr>
            <w:permStart w:id="1159481563" w:edGrp="everyone"/>
            <w:r w:rsidRPr="008309A2">
              <w:rPr>
                <w:rFonts w:ascii="Arial" w:hAnsi="Arial" w:cs="Arial"/>
              </w:rPr>
              <w:t>This helps to ensure that processes are relevant and address the needs of all individuals and parties</w:t>
            </w:r>
            <w:r>
              <w:rPr>
                <w:rFonts w:ascii="Arial" w:hAnsi="Arial" w:cs="Arial"/>
              </w:rPr>
              <w:t xml:space="preserve">. </w:t>
            </w:r>
            <w:r w:rsidRPr="008309A2">
              <w:rPr>
                <w:rFonts w:ascii="Arial" w:hAnsi="Arial" w:cs="Arial"/>
              </w:rPr>
              <w:t>Start by communicating WHS policy to all workers and making such policies available to interested parties</w:t>
            </w:r>
          </w:p>
          <w:p w:rsidR="008309A2" w:rsidRPr="008309A2" w:rsidRDefault="008309A2" w:rsidP="008309A2">
            <w:pPr>
              <w:keepNext/>
              <w:rPr>
                <w:rFonts w:ascii="Arial" w:hAnsi="Arial" w:cs="Arial"/>
              </w:rPr>
            </w:pPr>
          </w:p>
          <w:p w:rsidR="008309A2" w:rsidRPr="008309A2" w:rsidRDefault="008309A2" w:rsidP="008309A2">
            <w:pPr>
              <w:keepNext/>
              <w:rPr>
                <w:rFonts w:ascii="Arial" w:hAnsi="Arial" w:cs="Arial"/>
              </w:rPr>
            </w:pPr>
          </w:p>
          <w:permEnd w:id="1159481563"/>
          <w:p w:rsidR="00E22602" w:rsidRDefault="00E22602" w:rsidP="005D1E63">
            <w:pPr>
              <w:keepNext/>
              <w:rPr>
                <w:rFonts w:ascii="Arial" w:hAnsi="Arial" w:cs="Arial"/>
              </w:rPr>
            </w:pP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Apply policy</w:t>
            </w:r>
            <w:r w:rsidR="0007794D">
              <w:rPr>
                <w:rFonts w:ascii="Arial" w:hAnsi="Arial" w:cs="Arial"/>
                <w:b/>
              </w:rPr>
              <w:t>/WHSMS</w:t>
            </w:r>
          </w:p>
        </w:tc>
      </w:tr>
      <w:tr w:rsidR="00E22602" w:rsidTr="00E22602">
        <w:trPr>
          <w:trHeight w:val="850"/>
        </w:trPr>
        <w:tc>
          <w:tcPr>
            <w:tcW w:w="9242" w:type="dxa"/>
          </w:tcPr>
          <w:p w:rsidR="008309A2" w:rsidRPr="008309A2" w:rsidRDefault="008309A2" w:rsidP="008309A2">
            <w:pPr>
              <w:keepNext/>
              <w:rPr>
                <w:rFonts w:ascii="Arial" w:hAnsi="Arial" w:cs="Arial"/>
              </w:rPr>
            </w:pPr>
            <w:permStart w:id="303763587" w:edGrp="everyone"/>
            <w:r w:rsidRPr="008309A2">
              <w:rPr>
                <w:rFonts w:ascii="Arial" w:hAnsi="Arial" w:cs="Arial"/>
              </w:rPr>
              <w:t>There is often communication from the highest level of the organisation regarding an overall commitment to WHS; however, it is important to consider the impact of WHS policy on specific practices that relate to your own work area.</w:t>
            </w:r>
          </w:p>
          <w:permEnd w:id="303763587"/>
          <w:p w:rsidR="00E22602" w:rsidRDefault="00E22602" w:rsidP="005D1E63">
            <w:pPr>
              <w:keepNext/>
              <w:rPr>
                <w:rFonts w:ascii="Arial" w:hAnsi="Arial" w:cs="Arial"/>
              </w:rPr>
            </w:pP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Communicate policy</w:t>
            </w:r>
            <w:r w:rsidR="0007794D">
              <w:rPr>
                <w:rFonts w:ascii="Arial" w:hAnsi="Arial" w:cs="Arial"/>
                <w:b/>
              </w:rPr>
              <w:t>/WHSMS</w:t>
            </w:r>
          </w:p>
        </w:tc>
      </w:tr>
      <w:tr w:rsidR="00E22602" w:rsidTr="00E22602">
        <w:trPr>
          <w:trHeight w:val="850"/>
        </w:trPr>
        <w:tc>
          <w:tcPr>
            <w:tcW w:w="9242" w:type="dxa"/>
          </w:tcPr>
          <w:p w:rsidR="008309A2" w:rsidRDefault="008309A2" w:rsidP="008309A2">
            <w:pPr>
              <w:rPr>
                <w:rFonts w:ascii="Arial" w:hAnsi="Arial" w:cs="Arial"/>
              </w:rPr>
            </w:pPr>
            <w:permStart w:id="276511624" w:edGrp="everyone"/>
            <w:r w:rsidRPr="008309A2">
              <w:rPr>
                <w:rFonts w:ascii="Arial" w:hAnsi="Arial" w:cs="Arial"/>
              </w:rPr>
              <w:t>To address ingrained practices, you may look at past incident records and discuss with others how they do their job</w:t>
            </w:r>
            <w:r>
              <w:rPr>
                <w:rFonts w:ascii="Arial" w:hAnsi="Arial" w:cs="Arial"/>
              </w:rPr>
              <w:t>.</w:t>
            </w:r>
          </w:p>
          <w:p w:rsidR="008309A2" w:rsidRPr="008309A2" w:rsidRDefault="008309A2" w:rsidP="008309A2">
            <w:pPr>
              <w:rPr>
                <w:rFonts w:ascii="Arial" w:hAnsi="Arial" w:cs="Arial"/>
              </w:rPr>
            </w:pPr>
            <w:r>
              <w:rPr>
                <w:rFonts w:ascii="Arial" w:hAnsi="Arial" w:cs="Arial"/>
              </w:rPr>
              <w:t>B</w:t>
            </w:r>
            <w:r w:rsidRPr="008309A2">
              <w:rPr>
                <w:rFonts w:ascii="Arial" w:hAnsi="Arial" w:cs="Arial"/>
              </w:rPr>
              <w:t>y communicating WHS policy to all workers and making such policies available to interested parties</w:t>
            </w:r>
            <w:r>
              <w:rPr>
                <w:rFonts w:ascii="Arial" w:hAnsi="Arial" w:cs="Arial"/>
              </w:rPr>
              <w:t>.</w:t>
            </w:r>
          </w:p>
          <w:p w:rsidR="008309A2" w:rsidRPr="008309A2" w:rsidRDefault="008309A2" w:rsidP="008309A2">
            <w:pPr>
              <w:rPr>
                <w:rFonts w:ascii="Arial" w:hAnsi="Arial" w:cs="Arial"/>
              </w:rPr>
            </w:pPr>
          </w:p>
          <w:permEnd w:id="276511624"/>
          <w:p w:rsidR="00E22602" w:rsidRDefault="00E22602" w:rsidP="0052697A">
            <w:pPr>
              <w:rPr>
                <w:rFonts w:ascii="Arial" w:hAnsi="Arial" w:cs="Arial"/>
              </w:rPr>
            </w:pPr>
          </w:p>
        </w:tc>
      </w:tr>
    </w:tbl>
    <w:p w:rsidR="00E22602" w:rsidRDefault="00E22602" w:rsidP="00336D39">
      <w:pPr>
        <w:spacing w:after="0" w:line="240" w:lineRule="auto"/>
        <w:rPr>
          <w:rFonts w:ascii="Arial" w:hAnsi="Arial" w:cs="Arial"/>
        </w:rPr>
      </w:pPr>
    </w:p>
    <w:p w:rsidR="00E22602" w:rsidRPr="00E22602" w:rsidRDefault="00E22602" w:rsidP="00E2260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22602" w:rsidRPr="00E22602" w:rsidTr="00F30F30">
        <w:tc>
          <w:tcPr>
            <w:tcW w:w="9242" w:type="dxa"/>
            <w:shd w:val="clear" w:color="auto" w:fill="000000" w:themeFill="text1"/>
          </w:tcPr>
          <w:p w:rsidR="00E22602" w:rsidRPr="00E22602" w:rsidRDefault="00E22602" w:rsidP="0052697A">
            <w:pPr>
              <w:keepNext/>
              <w:rPr>
                <w:rFonts w:ascii="Arial" w:hAnsi="Arial" w:cs="Arial"/>
              </w:rPr>
            </w:pPr>
            <w:r w:rsidRPr="00E22602">
              <w:rPr>
                <w:rFonts w:ascii="Arial" w:hAnsi="Arial" w:cs="Arial"/>
                <w:b/>
              </w:rPr>
              <w:lastRenderedPageBreak/>
              <w:t>Return-to-work policy</w:t>
            </w:r>
          </w:p>
        </w:tc>
      </w:tr>
      <w:tr w:rsidR="00E22602" w:rsidRPr="00E22602" w:rsidTr="00F30F30">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Contributing to </w:t>
            </w:r>
            <w:r w:rsidR="00265260">
              <w:rPr>
                <w:rFonts w:ascii="Arial" w:hAnsi="Arial" w:cs="Arial"/>
                <w:b/>
              </w:rPr>
              <w:t xml:space="preserve">planning, </w:t>
            </w:r>
            <w:r w:rsidRPr="00E22602">
              <w:rPr>
                <w:rFonts w:ascii="Arial" w:hAnsi="Arial" w:cs="Arial"/>
                <w:b/>
              </w:rPr>
              <w:t>development and promotion</w:t>
            </w:r>
          </w:p>
        </w:tc>
      </w:tr>
      <w:tr w:rsidR="00E22602" w:rsidRPr="00E22602" w:rsidTr="00F30F30">
        <w:trPr>
          <w:trHeight w:val="850"/>
        </w:trPr>
        <w:tc>
          <w:tcPr>
            <w:tcW w:w="9242" w:type="dxa"/>
          </w:tcPr>
          <w:p w:rsidR="00483521" w:rsidRPr="00483521" w:rsidRDefault="00483521" w:rsidP="00483521">
            <w:pPr>
              <w:keepNext/>
              <w:rPr>
                <w:rFonts w:ascii="Arial" w:hAnsi="Arial" w:cs="Arial"/>
              </w:rPr>
            </w:pPr>
            <w:permStart w:id="1949594310" w:edGrp="everyone"/>
            <w:r w:rsidRPr="00483521">
              <w:rPr>
                <w:rFonts w:ascii="Arial" w:hAnsi="Arial" w:cs="Arial"/>
              </w:rPr>
              <w:t>Developing effective rehabilitation management of work injuries and disease</w:t>
            </w:r>
            <w:r>
              <w:rPr>
                <w:rFonts w:ascii="Arial" w:hAnsi="Arial" w:cs="Arial"/>
              </w:rPr>
              <w:t>.</w:t>
            </w:r>
          </w:p>
          <w:p w:rsidR="00483521" w:rsidRDefault="00483521" w:rsidP="00483521">
            <w:pPr>
              <w:keepNext/>
              <w:rPr>
                <w:rFonts w:ascii="Arial" w:hAnsi="Arial" w:cs="Arial"/>
              </w:rPr>
            </w:pPr>
            <w:r w:rsidRPr="00483521">
              <w:rPr>
                <w:rFonts w:ascii="Arial" w:hAnsi="Arial" w:cs="Arial"/>
              </w:rPr>
              <w:t>Developing processes for injury and claims management, as well as return-to-work</w:t>
            </w:r>
            <w:r>
              <w:rPr>
                <w:rFonts w:ascii="Arial" w:hAnsi="Arial" w:cs="Arial"/>
              </w:rPr>
              <w:t>.</w:t>
            </w:r>
          </w:p>
          <w:p w:rsidR="008309A2" w:rsidRPr="008309A2" w:rsidRDefault="008309A2" w:rsidP="00483521">
            <w:pPr>
              <w:keepNext/>
              <w:rPr>
                <w:rFonts w:ascii="Arial" w:hAnsi="Arial" w:cs="Arial"/>
              </w:rPr>
            </w:pPr>
            <w:r w:rsidRPr="008309A2">
              <w:rPr>
                <w:rFonts w:ascii="Arial" w:hAnsi="Arial" w:cs="Arial"/>
              </w:rPr>
              <w:t>Documenting, implementing, maintaining and communicating the WHS policy to all workers</w:t>
            </w:r>
            <w:r w:rsidR="00483521">
              <w:rPr>
                <w:rFonts w:ascii="Arial" w:hAnsi="Arial" w:cs="Arial"/>
              </w:rPr>
              <w:t>.</w:t>
            </w:r>
          </w:p>
          <w:p w:rsidR="00483521" w:rsidRPr="00483521" w:rsidRDefault="00483521" w:rsidP="00483521">
            <w:pPr>
              <w:keepNext/>
              <w:rPr>
                <w:rFonts w:ascii="Arial" w:hAnsi="Arial" w:cs="Arial"/>
              </w:rPr>
            </w:pPr>
          </w:p>
          <w:permEnd w:id="1949594310"/>
          <w:p w:rsidR="00E22602" w:rsidRPr="00E22602" w:rsidRDefault="00E22602" w:rsidP="005D1E63">
            <w:pPr>
              <w:keepNext/>
              <w:rPr>
                <w:rFonts w:ascii="Arial" w:hAnsi="Arial" w:cs="Arial"/>
              </w:rPr>
            </w:pPr>
          </w:p>
        </w:tc>
      </w:tr>
      <w:tr w:rsidR="00E22602" w:rsidRPr="00E22602" w:rsidTr="00F30F30">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Seek contribution and support in </w:t>
            </w:r>
            <w:r w:rsidR="00265260">
              <w:rPr>
                <w:rFonts w:ascii="Arial" w:hAnsi="Arial" w:cs="Arial"/>
                <w:b/>
              </w:rPr>
              <w:t xml:space="preserve">planning, </w:t>
            </w:r>
            <w:r w:rsidRPr="00E22602">
              <w:rPr>
                <w:rFonts w:ascii="Arial" w:hAnsi="Arial" w:cs="Arial"/>
                <w:b/>
              </w:rPr>
              <w:t>development and promotion</w:t>
            </w:r>
          </w:p>
        </w:tc>
      </w:tr>
      <w:tr w:rsidR="00E22602" w:rsidRPr="00E22602" w:rsidTr="00F30F30">
        <w:trPr>
          <w:trHeight w:val="850"/>
        </w:trPr>
        <w:tc>
          <w:tcPr>
            <w:tcW w:w="9242" w:type="dxa"/>
          </w:tcPr>
          <w:p w:rsidR="00483521" w:rsidRPr="00483521" w:rsidRDefault="00483521" w:rsidP="00483521">
            <w:pPr>
              <w:keepNext/>
              <w:rPr>
                <w:rFonts w:ascii="Arial" w:hAnsi="Arial" w:cs="Arial"/>
              </w:rPr>
            </w:pPr>
            <w:permStart w:id="2051428420" w:edGrp="everyone"/>
            <w:r w:rsidRPr="00483521">
              <w:rPr>
                <w:rFonts w:ascii="Arial" w:hAnsi="Arial" w:cs="Arial"/>
              </w:rPr>
              <w:t>Making WHS policy available to interested parties</w:t>
            </w:r>
          </w:p>
          <w:permEnd w:id="2051428420"/>
          <w:p w:rsidR="00E22602" w:rsidRPr="00E22602" w:rsidRDefault="00E22602" w:rsidP="005D1E63">
            <w:pPr>
              <w:keepNext/>
              <w:rPr>
                <w:rFonts w:ascii="Arial" w:hAnsi="Arial" w:cs="Arial"/>
              </w:rPr>
            </w:pPr>
          </w:p>
        </w:tc>
      </w:tr>
      <w:tr w:rsidR="00E22602" w:rsidRPr="00E22602" w:rsidTr="00F30F30">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Apply policy/WHSMS</w:t>
            </w:r>
          </w:p>
        </w:tc>
      </w:tr>
      <w:tr w:rsidR="00E22602" w:rsidRPr="00E22602" w:rsidTr="00F30F30">
        <w:trPr>
          <w:trHeight w:val="850"/>
        </w:trPr>
        <w:tc>
          <w:tcPr>
            <w:tcW w:w="9242" w:type="dxa"/>
          </w:tcPr>
          <w:p w:rsidR="00483521" w:rsidRPr="00483521" w:rsidRDefault="00483521" w:rsidP="00483521">
            <w:pPr>
              <w:keepNext/>
              <w:rPr>
                <w:rFonts w:ascii="Arial" w:hAnsi="Arial" w:cs="Arial"/>
              </w:rPr>
            </w:pPr>
            <w:permStart w:id="912927137" w:edGrp="everyone"/>
            <w:r w:rsidRPr="00483521">
              <w:rPr>
                <w:rFonts w:ascii="Arial" w:hAnsi="Arial" w:cs="Arial"/>
              </w:rPr>
              <w:t>Start by communicating WHS policy to all workers and making such policies available to interested parties</w:t>
            </w:r>
            <w:r>
              <w:rPr>
                <w:rFonts w:ascii="Arial" w:hAnsi="Arial" w:cs="Arial"/>
              </w:rPr>
              <w:t>.</w:t>
            </w:r>
          </w:p>
          <w:p w:rsidR="00483521" w:rsidRPr="00483521" w:rsidRDefault="00483521" w:rsidP="00483521">
            <w:pPr>
              <w:keepNext/>
              <w:rPr>
                <w:rFonts w:ascii="Arial" w:hAnsi="Arial" w:cs="Arial"/>
              </w:rPr>
            </w:pPr>
            <w:r w:rsidRPr="00483521">
              <w:rPr>
                <w:rFonts w:ascii="Arial" w:hAnsi="Arial" w:cs="Arial"/>
              </w:rPr>
              <w:t>You may also set measurable objectives and targets to ensure continued improvement to reduce WHS issues</w:t>
            </w:r>
            <w:r>
              <w:rPr>
                <w:rFonts w:ascii="Arial" w:hAnsi="Arial" w:cs="Arial"/>
              </w:rPr>
              <w:t>.</w:t>
            </w:r>
          </w:p>
          <w:p w:rsidR="00483521" w:rsidRPr="00483521" w:rsidRDefault="00483521" w:rsidP="00483521">
            <w:pPr>
              <w:keepNext/>
              <w:rPr>
                <w:rFonts w:ascii="Arial" w:hAnsi="Arial" w:cs="Arial"/>
              </w:rPr>
            </w:pPr>
            <w:r w:rsidRPr="00483521">
              <w:rPr>
                <w:rFonts w:ascii="Arial" w:hAnsi="Arial" w:cs="Arial"/>
              </w:rPr>
              <w:t>To address ingrained practices, you may look at past incident records and discuss with others how they do their job</w:t>
            </w:r>
            <w:r>
              <w:rPr>
                <w:rFonts w:ascii="Arial" w:hAnsi="Arial" w:cs="Arial"/>
              </w:rPr>
              <w:t>.</w:t>
            </w:r>
          </w:p>
          <w:permEnd w:id="912927137"/>
          <w:p w:rsidR="00E22602" w:rsidRPr="00E22602" w:rsidRDefault="00E22602" w:rsidP="005D1E63">
            <w:pPr>
              <w:keepNext/>
              <w:rPr>
                <w:rFonts w:ascii="Arial" w:hAnsi="Arial" w:cs="Arial"/>
              </w:rPr>
            </w:pPr>
          </w:p>
        </w:tc>
      </w:tr>
      <w:tr w:rsidR="00E22602" w:rsidRPr="00E22602" w:rsidTr="00F30F30">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Communicate policy/WHSMS</w:t>
            </w:r>
          </w:p>
        </w:tc>
      </w:tr>
      <w:tr w:rsidR="00E22602" w:rsidRPr="00E22602" w:rsidTr="00F30F30">
        <w:trPr>
          <w:trHeight w:val="850"/>
        </w:trPr>
        <w:tc>
          <w:tcPr>
            <w:tcW w:w="9242" w:type="dxa"/>
          </w:tcPr>
          <w:p w:rsidR="008309A2" w:rsidRPr="008309A2" w:rsidRDefault="006D5659" w:rsidP="006D5659">
            <w:pPr>
              <w:rPr>
                <w:rFonts w:ascii="Arial" w:hAnsi="Arial" w:cs="Arial"/>
              </w:rPr>
            </w:pPr>
            <w:permStart w:id="719076039" w:edGrp="everyone"/>
            <w:r>
              <w:rPr>
                <w:rFonts w:ascii="Arial" w:hAnsi="Arial" w:cs="Arial"/>
              </w:rPr>
              <w:t>B</w:t>
            </w:r>
            <w:r w:rsidR="008309A2" w:rsidRPr="008309A2">
              <w:rPr>
                <w:rFonts w:ascii="Arial" w:hAnsi="Arial" w:cs="Arial"/>
              </w:rPr>
              <w:t>y communicating WHS policy to all workers and making such policies available to interested parties</w:t>
            </w:r>
            <w:r>
              <w:rPr>
                <w:rFonts w:ascii="Arial" w:hAnsi="Arial" w:cs="Arial"/>
              </w:rPr>
              <w:t>.</w:t>
            </w:r>
          </w:p>
          <w:permEnd w:id="719076039"/>
          <w:p w:rsidR="00E22602" w:rsidRPr="00E22602" w:rsidRDefault="00E22602" w:rsidP="0052697A">
            <w:pPr>
              <w:rPr>
                <w:rFonts w:ascii="Arial" w:hAnsi="Arial" w:cs="Arial"/>
              </w:rPr>
            </w:pPr>
          </w:p>
        </w:tc>
      </w:tr>
    </w:tbl>
    <w:p w:rsidR="00E22602" w:rsidRPr="00E22602" w:rsidRDefault="00E22602" w:rsidP="00E22602">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2</w:t>
            </w:r>
          </w:p>
        </w:tc>
        <w:permStart w:id="1648913654" w:edGrp="everyone"/>
        <w:tc>
          <w:tcPr>
            <w:tcW w:w="6015" w:type="dxa"/>
          </w:tcPr>
          <w:p w:rsidR="001F22AC" w:rsidRPr="001F22AC" w:rsidRDefault="000C2A5B" w:rsidP="001F22AC">
            <w:pPr>
              <w:keepNext/>
              <w:rPr>
                <w:rFonts w:ascii="Arial" w:hAnsi="Arial" w:cs="Arial"/>
              </w:rPr>
            </w:pPr>
            <w:sdt>
              <w:sdtPr>
                <w:rPr>
                  <w:rFonts w:ascii="Arial" w:hAnsi="Arial" w:cs="Arial"/>
                </w:rPr>
                <w:id w:val="-1049231633"/>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1648913654"/>
            <w:r w:rsidR="001F22AC" w:rsidRPr="001F22AC">
              <w:rPr>
                <w:rFonts w:ascii="Arial" w:hAnsi="Arial" w:cs="Arial"/>
              </w:rPr>
              <w:t xml:space="preserve"> Satisfactory </w:t>
            </w:r>
            <w:r w:rsidR="001F22AC" w:rsidRPr="001F22AC">
              <w:rPr>
                <w:rFonts w:ascii="Arial" w:hAnsi="Arial" w:cs="Arial"/>
              </w:rPr>
              <w:tab/>
            </w:r>
          </w:p>
          <w:p w:rsidR="001F22AC" w:rsidRPr="001F22AC" w:rsidRDefault="000C2A5B" w:rsidP="001F22AC">
            <w:pPr>
              <w:keepNext/>
              <w:rPr>
                <w:rFonts w:ascii="Arial" w:hAnsi="Arial" w:cs="Arial"/>
              </w:rPr>
            </w:pPr>
            <w:sdt>
              <w:sdtPr>
                <w:rPr>
                  <w:rFonts w:ascii="Arial" w:hAnsi="Arial" w:cs="Arial"/>
                </w:rPr>
                <w:id w:val="2066676093"/>
                <w14:checkbox>
                  <w14:checked w14:val="0"/>
                  <w14:checkedState w14:val="2612" w14:font="MS Gothic"/>
                  <w14:uncheckedState w14:val="2610" w14:font="MS Gothic"/>
                </w14:checkbox>
              </w:sdtPr>
              <w:sdtEndPr/>
              <w:sdtContent>
                <w:permStart w:id="1553087810" w:edGrp="everyone"/>
                <w:r w:rsidR="001F22AC" w:rsidRPr="001F22AC">
                  <w:rPr>
                    <w:rFonts w:ascii="Segoe UI Symbol" w:hAnsi="Segoe UI Symbol" w:cs="Segoe UI Symbol"/>
                  </w:rPr>
                  <w:t>☐</w:t>
                </w:r>
                <w:permEnd w:id="1553087810"/>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17713128" w:edGrp="everyone"/>
            <w:permEnd w:id="117713128"/>
          </w:p>
        </w:tc>
      </w:tr>
    </w:tbl>
    <w:p w:rsidR="0016375D"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evaluating WHS performance for the </w:t>
            </w:r>
            <w:r w:rsidR="00761896">
              <w:rPr>
                <w:rFonts w:ascii="Arial" w:hAnsi="Arial" w:cs="Arial"/>
              </w:rPr>
              <w:t>following areas</w:t>
            </w:r>
            <w:r w:rsidRPr="00336D39">
              <w:rPr>
                <w:rFonts w:ascii="Arial" w:hAnsi="Arial" w:cs="Arial"/>
              </w:rPr>
              <w:t>:</w:t>
            </w:r>
          </w:p>
          <w:p w:rsidR="00761896" w:rsidRDefault="0016375D" w:rsidP="00761896">
            <w:pPr>
              <w:pStyle w:val="ListParagraph"/>
              <w:numPr>
                <w:ilvl w:val="0"/>
                <w:numId w:val="14"/>
              </w:numPr>
              <w:rPr>
                <w:rFonts w:ascii="Arial" w:hAnsi="Arial" w:cs="Arial"/>
              </w:rPr>
            </w:pPr>
            <w:r w:rsidRPr="00761896">
              <w:rPr>
                <w:rFonts w:ascii="Arial" w:hAnsi="Arial" w:cs="Arial"/>
              </w:rPr>
              <w:t>Compliance with WHS legislation</w:t>
            </w:r>
          </w:p>
          <w:p w:rsidR="0016375D" w:rsidRPr="00761896" w:rsidRDefault="0016375D" w:rsidP="00761896">
            <w:pPr>
              <w:pStyle w:val="ListParagraph"/>
              <w:numPr>
                <w:ilvl w:val="0"/>
                <w:numId w:val="14"/>
              </w:numPr>
              <w:rPr>
                <w:rFonts w:ascii="Arial" w:hAnsi="Arial" w:cs="Arial"/>
              </w:rPr>
            </w:pPr>
            <w:r w:rsidRPr="00761896">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16375D" w:rsidRPr="00761896" w:rsidRDefault="0016375D" w:rsidP="00761896">
            <w:pPr>
              <w:pStyle w:val="ListParagraph"/>
              <w:numPr>
                <w:ilvl w:val="0"/>
                <w:numId w:val="27"/>
              </w:numPr>
              <w:rPr>
                <w:rFonts w:ascii="Arial" w:hAnsi="Arial" w:cs="Arial"/>
              </w:rPr>
            </w:pPr>
            <w:r w:rsidRPr="00761896">
              <w:rPr>
                <w:rFonts w:ascii="Arial" w:hAnsi="Arial" w:cs="Arial"/>
              </w:rPr>
              <w:t>Contribute to evaluation of these areas.</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Communicate and explain evaluation of WHS performance to others. </w:t>
            </w:r>
          </w:p>
          <w:p w:rsidR="0016375D" w:rsidRPr="00336D39" w:rsidRDefault="0016375D" w:rsidP="00761896">
            <w:pPr>
              <w:numPr>
                <w:ilvl w:val="0"/>
                <w:numId w:val="27"/>
              </w:numPr>
              <w:ind w:left="709"/>
              <w:rPr>
                <w:rFonts w:ascii="Arial" w:hAnsi="Arial" w:cs="Arial"/>
              </w:rPr>
            </w:pPr>
            <w:r w:rsidRPr="00336D39">
              <w:rPr>
                <w:rFonts w:ascii="Arial" w:hAnsi="Arial" w:cs="Arial"/>
              </w:rPr>
              <w:t>Facilitate others’ contributions to evaluate WHS performance. Be sure to consider timely collation of feedback.</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p>
        </w:tc>
      </w:tr>
    </w:tbl>
    <w:p w:rsidR="0016375D" w:rsidRDefault="0016375D" w:rsidP="00336D39">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1166D" w:rsidRPr="0011166D" w:rsidTr="00F30F30">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Compliance with WHS legislation</w:t>
            </w:r>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F30F30">
        <w:trPr>
          <w:trHeight w:val="850"/>
        </w:trPr>
        <w:tc>
          <w:tcPr>
            <w:tcW w:w="9242" w:type="dxa"/>
          </w:tcPr>
          <w:p w:rsidR="00E16151" w:rsidRDefault="00E16151" w:rsidP="00E16151">
            <w:pPr>
              <w:keepNext/>
              <w:rPr>
                <w:rFonts w:ascii="Arial" w:hAnsi="Arial" w:cs="Arial"/>
              </w:rPr>
            </w:pPr>
            <w:permStart w:id="1530026462" w:edGrp="everyone"/>
            <w:r w:rsidRPr="00E16151">
              <w:rPr>
                <w:rFonts w:ascii="Arial" w:hAnsi="Arial" w:cs="Arial"/>
              </w:rPr>
              <w:t>Seek the contribution and support of others</w:t>
            </w:r>
          </w:p>
          <w:p w:rsidR="005D520A" w:rsidRPr="005D520A" w:rsidRDefault="005D520A" w:rsidP="005D520A">
            <w:pPr>
              <w:keepNext/>
              <w:rPr>
                <w:rFonts w:ascii="Arial" w:hAnsi="Arial" w:cs="Arial"/>
              </w:rPr>
            </w:pPr>
            <w:r w:rsidRPr="005D520A">
              <w:rPr>
                <w:rFonts w:ascii="Arial" w:hAnsi="Arial" w:cs="Arial"/>
              </w:rPr>
              <w:t>Implement systems to assist with risk management (e.g. safety data sheets, checklists, organising regular inspections, introducing reporting systems)</w:t>
            </w:r>
          </w:p>
          <w:p w:rsidR="00E16151" w:rsidRPr="00E16151" w:rsidRDefault="00E16151" w:rsidP="00E16151">
            <w:pPr>
              <w:keepNext/>
              <w:rPr>
                <w:rFonts w:ascii="Arial" w:hAnsi="Arial" w:cs="Arial"/>
              </w:rPr>
            </w:pPr>
          </w:p>
          <w:permEnd w:id="1530026462"/>
          <w:p w:rsidR="0011166D" w:rsidRPr="0011166D" w:rsidRDefault="0011166D" w:rsidP="005D1E63">
            <w:pPr>
              <w:keepNext/>
              <w:rPr>
                <w:rFonts w:ascii="Arial" w:hAnsi="Arial" w:cs="Arial"/>
              </w:rPr>
            </w:pPr>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F30F30">
        <w:trPr>
          <w:trHeight w:val="850"/>
        </w:trPr>
        <w:tc>
          <w:tcPr>
            <w:tcW w:w="9242" w:type="dxa"/>
          </w:tcPr>
          <w:p w:rsidR="0011166D" w:rsidRDefault="005D520A" w:rsidP="005D1E63">
            <w:pPr>
              <w:keepNext/>
              <w:rPr>
                <w:rFonts w:ascii="Arial" w:hAnsi="Arial" w:cs="Arial"/>
              </w:rPr>
            </w:pPr>
            <w:permStart w:id="363289976" w:edGrp="everyone"/>
            <w:r>
              <w:rPr>
                <w:rFonts w:ascii="Arial" w:hAnsi="Arial" w:cs="Arial"/>
              </w:rPr>
              <w:t>Communicate the processes to workers.</w:t>
            </w:r>
          </w:p>
          <w:p w:rsidR="0011166D" w:rsidRPr="0011166D" w:rsidRDefault="005D520A" w:rsidP="005D1E63">
            <w:pPr>
              <w:keepNext/>
              <w:rPr>
                <w:rFonts w:ascii="Arial" w:hAnsi="Arial" w:cs="Arial"/>
              </w:rPr>
            </w:pPr>
            <w:r>
              <w:rPr>
                <w:rFonts w:ascii="Arial" w:hAnsi="Arial" w:cs="Arial"/>
              </w:rPr>
              <w:t>Document a process to be followed</w:t>
            </w:r>
            <w:permEnd w:id="363289976"/>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F30F30">
        <w:trPr>
          <w:trHeight w:val="850"/>
        </w:trPr>
        <w:tc>
          <w:tcPr>
            <w:tcW w:w="9242" w:type="dxa"/>
          </w:tcPr>
          <w:p w:rsidR="0011166D" w:rsidRPr="0011166D" w:rsidRDefault="005D520A" w:rsidP="005D1E63">
            <w:pPr>
              <w:keepNext/>
              <w:rPr>
                <w:rFonts w:ascii="Arial" w:hAnsi="Arial" w:cs="Arial"/>
              </w:rPr>
            </w:pPr>
            <w:permStart w:id="1508662563" w:edGrp="everyone"/>
            <w:r>
              <w:rPr>
                <w:rFonts w:ascii="Arial" w:hAnsi="Arial" w:cs="Arial"/>
              </w:rPr>
              <w:t>Allocating responsibilities to other workers</w:t>
            </w:r>
            <w:permEnd w:id="1508662563"/>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F30F30">
        <w:trPr>
          <w:trHeight w:val="850"/>
        </w:trPr>
        <w:tc>
          <w:tcPr>
            <w:tcW w:w="9242" w:type="dxa"/>
          </w:tcPr>
          <w:p w:rsidR="0011166D" w:rsidRPr="0011166D" w:rsidRDefault="00C90415" w:rsidP="0011166D">
            <w:pPr>
              <w:rPr>
                <w:rFonts w:ascii="Arial" w:hAnsi="Arial" w:cs="Arial"/>
              </w:rPr>
            </w:pPr>
            <w:permStart w:id="1992586030" w:edGrp="everyone"/>
            <w:r>
              <w:rPr>
                <w:rFonts w:ascii="Arial" w:hAnsi="Arial" w:cs="Arial"/>
              </w:rPr>
              <w:t xml:space="preserve">Lack of expertise </w:t>
            </w:r>
            <w:permEnd w:id="1992586030"/>
          </w:p>
        </w:tc>
      </w:tr>
    </w:tbl>
    <w:p w:rsidR="0011166D" w:rsidRPr="0011166D" w:rsidRDefault="0011166D" w:rsidP="0011166D">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1166D" w:rsidRPr="0011166D" w:rsidTr="00F30F30">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Incident investigation</w:t>
            </w:r>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F30F30">
        <w:trPr>
          <w:trHeight w:val="850"/>
        </w:trPr>
        <w:tc>
          <w:tcPr>
            <w:tcW w:w="9242" w:type="dxa"/>
          </w:tcPr>
          <w:p w:rsidR="00E16151" w:rsidRPr="00E16151" w:rsidRDefault="00E16151" w:rsidP="005D520A">
            <w:pPr>
              <w:keepNext/>
              <w:rPr>
                <w:rFonts w:ascii="Arial" w:hAnsi="Arial" w:cs="Arial"/>
              </w:rPr>
            </w:pPr>
            <w:permStart w:id="1267629723" w:edGrp="everyone"/>
            <w:r w:rsidRPr="00E16151">
              <w:rPr>
                <w:rFonts w:ascii="Arial" w:hAnsi="Arial" w:cs="Arial"/>
              </w:rPr>
              <w:t>Seek the contribution and support of others</w:t>
            </w:r>
          </w:p>
          <w:permEnd w:id="1267629723"/>
          <w:p w:rsidR="0011166D" w:rsidRPr="0011166D" w:rsidRDefault="0011166D" w:rsidP="005D1E63">
            <w:pPr>
              <w:keepNext/>
              <w:rPr>
                <w:rFonts w:ascii="Arial" w:hAnsi="Arial" w:cs="Arial"/>
              </w:rPr>
            </w:pPr>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F30F30">
        <w:trPr>
          <w:trHeight w:val="850"/>
        </w:trPr>
        <w:tc>
          <w:tcPr>
            <w:tcW w:w="9242" w:type="dxa"/>
          </w:tcPr>
          <w:p w:rsidR="0011166D" w:rsidRDefault="005D520A" w:rsidP="005D1E63">
            <w:pPr>
              <w:keepNext/>
              <w:rPr>
                <w:rFonts w:ascii="Arial" w:hAnsi="Arial" w:cs="Arial"/>
              </w:rPr>
            </w:pPr>
            <w:permStart w:id="2145663366" w:edGrp="everyone"/>
            <w:r>
              <w:rPr>
                <w:rFonts w:ascii="Arial" w:hAnsi="Arial" w:cs="Arial"/>
              </w:rPr>
              <w:t>Communicate the processes to workers</w:t>
            </w:r>
            <w:r>
              <w:rPr>
                <w:rFonts w:ascii="Arial" w:hAnsi="Arial" w:cs="Arial"/>
              </w:rPr>
              <w:t>.</w:t>
            </w:r>
          </w:p>
          <w:p w:rsidR="0011166D" w:rsidRPr="0011166D" w:rsidRDefault="005D520A" w:rsidP="005D1E63">
            <w:pPr>
              <w:keepNext/>
              <w:rPr>
                <w:rFonts w:ascii="Arial" w:hAnsi="Arial" w:cs="Arial"/>
              </w:rPr>
            </w:pPr>
            <w:r>
              <w:rPr>
                <w:rFonts w:ascii="Arial" w:hAnsi="Arial" w:cs="Arial"/>
              </w:rPr>
              <w:t>Document a process to be followed</w:t>
            </w:r>
            <w:permEnd w:id="2145663366"/>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F30F30">
        <w:trPr>
          <w:trHeight w:val="850"/>
        </w:trPr>
        <w:tc>
          <w:tcPr>
            <w:tcW w:w="9242" w:type="dxa"/>
          </w:tcPr>
          <w:p w:rsidR="0011166D" w:rsidRPr="0011166D" w:rsidRDefault="005D520A" w:rsidP="005D1E63">
            <w:pPr>
              <w:keepNext/>
              <w:rPr>
                <w:rFonts w:ascii="Arial" w:hAnsi="Arial" w:cs="Arial"/>
              </w:rPr>
            </w:pPr>
            <w:permStart w:id="1917203171" w:edGrp="everyone"/>
            <w:r>
              <w:rPr>
                <w:rFonts w:ascii="Arial" w:hAnsi="Arial" w:cs="Arial"/>
              </w:rPr>
              <w:t>Designate a person to manage injuries.</w:t>
            </w:r>
            <w:permEnd w:id="1917203171"/>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F30F30">
        <w:trPr>
          <w:trHeight w:val="850"/>
        </w:trPr>
        <w:tc>
          <w:tcPr>
            <w:tcW w:w="9242" w:type="dxa"/>
          </w:tcPr>
          <w:p w:rsidR="0011166D" w:rsidRPr="0011166D" w:rsidRDefault="00C90415" w:rsidP="0011166D">
            <w:pPr>
              <w:rPr>
                <w:rFonts w:ascii="Arial" w:hAnsi="Arial" w:cs="Arial"/>
              </w:rPr>
            </w:pPr>
            <w:permStart w:id="432359519" w:edGrp="everyone"/>
            <w:r>
              <w:rPr>
                <w:rFonts w:ascii="Arial" w:hAnsi="Arial" w:cs="Arial"/>
              </w:rPr>
              <w:t>Hesitation by those involved.</w:t>
            </w:r>
            <w:permEnd w:id="432359519"/>
          </w:p>
        </w:tc>
      </w:tr>
    </w:tbl>
    <w:p w:rsidR="0011166D" w:rsidRDefault="0011166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3</w:t>
            </w:r>
          </w:p>
        </w:tc>
        <w:permStart w:id="595285074" w:edGrp="everyone"/>
        <w:tc>
          <w:tcPr>
            <w:tcW w:w="6015" w:type="dxa"/>
          </w:tcPr>
          <w:p w:rsidR="001F22AC" w:rsidRPr="001F22AC" w:rsidRDefault="000C2A5B" w:rsidP="001F22AC">
            <w:pPr>
              <w:keepNext/>
              <w:rPr>
                <w:rFonts w:ascii="Arial" w:hAnsi="Arial" w:cs="Arial"/>
              </w:rPr>
            </w:pPr>
            <w:sdt>
              <w:sdtPr>
                <w:rPr>
                  <w:rFonts w:ascii="Arial" w:hAnsi="Arial" w:cs="Arial"/>
                </w:rPr>
                <w:id w:val="315769306"/>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595285074"/>
            <w:r w:rsidR="001F22AC" w:rsidRPr="001F22AC">
              <w:rPr>
                <w:rFonts w:ascii="Arial" w:hAnsi="Arial" w:cs="Arial"/>
              </w:rPr>
              <w:t xml:space="preserve"> Satisfactory </w:t>
            </w:r>
            <w:r w:rsidR="001F22AC" w:rsidRPr="001F22AC">
              <w:rPr>
                <w:rFonts w:ascii="Arial" w:hAnsi="Arial" w:cs="Arial"/>
              </w:rPr>
              <w:tab/>
            </w:r>
          </w:p>
          <w:p w:rsidR="001F22AC" w:rsidRPr="001F22AC" w:rsidRDefault="000C2A5B" w:rsidP="001F22AC">
            <w:pPr>
              <w:keepNext/>
              <w:rPr>
                <w:rFonts w:ascii="Arial" w:hAnsi="Arial" w:cs="Arial"/>
              </w:rPr>
            </w:pPr>
            <w:sdt>
              <w:sdtPr>
                <w:rPr>
                  <w:rFonts w:ascii="Arial" w:hAnsi="Arial" w:cs="Arial"/>
                </w:rPr>
                <w:id w:val="-1894802240"/>
                <w14:checkbox>
                  <w14:checked w14:val="0"/>
                  <w14:checkedState w14:val="2612" w14:font="MS Gothic"/>
                  <w14:uncheckedState w14:val="2610" w14:font="MS Gothic"/>
                </w14:checkbox>
              </w:sdtPr>
              <w:sdtEndPr/>
              <w:sdtContent>
                <w:permStart w:id="9914599" w:edGrp="everyone"/>
                <w:r w:rsidR="001F22AC" w:rsidRPr="001F22AC">
                  <w:rPr>
                    <w:rFonts w:ascii="Segoe UI Symbol" w:hAnsi="Segoe UI Symbol" w:cs="Segoe UI Symbol"/>
                  </w:rPr>
                  <w:t>☐</w:t>
                </w:r>
                <w:permEnd w:id="9914599"/>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111323056" w:edGrp="everyone"/>
            <w:permEnd w:id="1111323056"/>
          </w:p>
        </w:tc>
      </w:tr>
    </w:tbl>
    <w:p w:rsidR="0016375D" w:rsidRPr="00336D39" w:rsidRDefault="0016375D" w:rsidP="00336D39">
      <w:pPr>
        <w:spacing w:after="0" w:line="240" w:lineRule="auto"/>
        <w:rPr>
          <w:rFonts w:ascii="Arial" w:hAnsi="Arial" w:cs="Arial"/>
        </w:rPr>
      </w:pPr>
      <w:r w:rsidRPr="00336D39">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reviewing and improvement of WHS performance for the </w:t>
            </w:r>
            <w:r w:rsidR="00BA547F">
              <w:rPr>
                <w:rFonts w:ascii="Arial" w:hAnsi="Arial" w:cs="Arial"/>
              </w:rPr>
              <w:t xml:space="preserve">following </w:t>
            </w:r>
            <w:r w:rsidRPr="00336D39">
              <w:rPr>
                <w:rFonts w:ascii="Arial" w:hAnsi="Arial" w:cs="Arial"/>
              </w:rPr>
              <w:t>areas:</w:t>
            </w:r>
          </w:p>
          <w:p w:rsidR="00BA547F" w:rsidRDefault="0016375D" w:rsidP="00BA547F">
            <w:pPr>
              <w:pStyle w:val="ListParagraph"/>
              <w:numPr>
                <w:ilvl w:val="0"/>
                <w:numId w:val="14"/>
              </w:numPr>
              <w:rPr>
                <w:rFonts w:ascii="Arial" w:hAnsi="Arial" w:cs="Arial"/>
              </w:rPr>
            </w:pPr>
            <w:r w:rsidRPr="00BA547F">
              <w:rPr>
                <w:rFonts w:ascii="Arial" w:hAnsi="Arial" w:cs="Arial"/>
              </w:rPr>
              <w:t>Compliance with WHS legislation</w:t>
            </w:r>
          </w:p>
          <w:p w:rsidR="0016375D" w:rsidRPr="00BA547F" w:rsidRDefault="0016375D" w:rsidP="00BA547F">
            <w:pPr>
              <w:pStyle w:val="ListParagraph"/>
              <w:numPr>
                <w:ilvl w:val="0"/>
                <w:numId w:val="14"/>
              </w:numPr>
              <w:rPr>
                <w:rFonts w:ascii="Arial" w:hAnsi="Arial" w:cs="Arial"/>
              </w:rPr>
            </w:pPr>
            <w:r w:rsidRPr="00BA547F">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BA547F" w:rsidRDefault="0016375D" w:rsidP="00BA547F">
            <w:pPr>
              <w:numPr>
                <w:ilvl w:val="0"/>
                <w:numId w:val="36"/>
              </w:numPr>
              <w:rPr>
                <w:rFonts w:ascii="Arial" w:hAnsi="Arial" w:cs="Arial"/>
              </w:rPr>
            </w:pPr>
            <w:r w:rsidRPr="00336D39">
              <w:rPr>
                <w:rFonts w:ascii="Arial" w:hAnsi="Arial" w:cs="Arial"/>
              </w:rPr>
              <w:t xml:space="preserve">Contribute to review and improvement of these areas. </w:t>
            </w:r>
          </w:p>
          <w:p w:rsidR="00BA547F" w:rsidRDefault="0016375D" w:rsidP="00BA547F">
            <w:pPr>
              <w:numPr>
                <w:ilvl w:val="0"/>
                <w:numId w:val="36"/>
              </w:numPr>
              <w:rPr>
                <w:rFonts w:ascii="Arial" w:hAnsi="Arial" w:cs="Arial"/>
              </w:rPr>
            </w:pPr>
            <w:r w:rsidRPr="00BA547F">
              <w:rPr>
                <w:rFonts w:ascii="Arial" w:hAnsi="Arial" w:cs="Arial"/>
              </w:rPr>
              <w:t xml:space="preserve">Communicate and explain to others the review and improvement of the WHSMS. </w:t>
            </w:r>
          </w:p>
          <w:p w:rsidR="0016375D" w:rsidRPr="00BA547F" w:rsidRDefault="0016375D" w:rsidP="00557A62">
            <w:pPr>
              <w:numPr>
                <w:ilvl w:val="0"/>
                <w:numId w:val="36"/>
              </w:numPr>
              <w:rPr>
                <w:rFonts w:ascii="Arial" w:hAnsi="Arial" w:cs="Arial"/>
              </w:rPr>
            </w:pPr>
            <w:r w:rsidRPr="00BA547F">
              <w:rPr>
                <w:rFonts w:ascii="Arial" w:hAnsi="Arial" w:cs="Arial"/>
              </w:rPr>
              <w:t xml:space="preserve">Facilitate others’ contributions to review and improve </w:t>
            </w:r>
            <w:r w:rsidR="00557A62">
              <w:rPr>
                <w:rFonts w:ascii="Arial" w:hAnsi="Arial" w:cs="Arial"/>
              </w:rPr>
              <w:t>the</w:t>
            </w:r>
            <w:r w:rsidRPr="00BA547F">
              <w:rPr>
                <w:rFonts w:ascii="Arial" w:hAnsi="Arial" w:cs="Arial"/>
              </w:rPr>
              <w:t xml:space="preserve"> WHSMS. Be sure to consider timely collation of feedback. </w:t>
            </w:r>
          </w:p>
        </w:tc>
      </w:tr>
    </w:tbl>
    <w:p w:rsidR="0016375D" w:rsidRDefault="0016375D" w:rsidP="00336D39">
      <w:pPr>
        <w:spacing w:after="0" w:line="240" w:lineRule="auto"/>
        <w:rPr>
          <w:rFonts w:ascii="Arial" w:hAnsi="Arial" w:cs="Arial"/>
        </w:rPr>
      </w:pPr>
    </w:p>
    <w:p w:rsidR="00BA547F" w:rsidRPr="00BA547F" w:rsidRDefault="00BA547F" w:rsidP="00BA547F">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A547F" w:rsidRPr="00BA547F" w:rsidTr="00F30F30">
        <w:tc>
          <w:tcPr>
            <w:tcW w:w="9242" w:type="dxa"/>
            <w:shd w:val="clear" w:color="auto" w:fill="000000" w:themeFill="text1"/>
          </w:tcPr>
          <w:p w:rsidR="00BA547F" w:rsidRPr="00BA547F" w:rsidRDefault="00BA547F" w:rsidP="0041199E">
            <w:pPr>
              <w:keepNext/>
              <w:rPr>
                <w:rFonts w:ascii="Arial" w:hAnsi="Arial" w:cs="Arial"/>
              </w:rPr>
            </w:pPr>
            <w:r w:rsidRPr="00BA547F">
              <w:rPr>
                <w:rFonts w:ascii="Arial" w:hAnsi="Arial" w:cs="Arial"/>
                <w:b/>
              </w:rPr>
              <w:t>Compliance with WHS legislation</w:t>
            </w:r>
          </w:p>
        </w:tc>
      </w:tr>
      <w:tr w:rsidR="00BA547F" w:rsidRPr="00BA547F" w:rsidTr="00F30F30">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Contribute to review and improvement</w:t>
            </w:r>
          </w:p>
        </w:tc>
      </w:tr>
      <w:tr w:rsidR="00BA547F" w:rsidRPr="00BA547F" w:rsidTr="00F30F30">
        <w:trPr>
          <w:trHeight w:val="850"/>
        </w:trPr>
        <w:tc>
          <w:tcPr>
            <w:tcW w:w="9242" w:type="dxa"/>
          </w:tcPr>
          <w:p w:rsidR="00BA547F" w:rsidRDefault="00C90415" w:rsidP="005D1E63">
            <w:pPr>
              <w:keepNext/>
              <w:rPr>
                <w:rFonts w:ascii="Arial" w:hAnsi="Arial" w:cs="Arial"/>
              </w:rPr>
            </w:pPr>
            <w:permStart w:id="752051968" w:edGrp="everyone"/>
            <w:r w:rsidRPr="00C90415">
              <w:rPr>
                <w:rFonts w:ascii="Arial" w:hAnsi="Arial" w:cs="Arial"/>
              </w:rPr>
              <w:t>Auditing</w:t>
            </w:r>
          </w:p>
          <w:p w:rsidR="00C90415" w:rsidRDefault="00C90415" w:rsidP="00C90415">
            <w:pPr>
              <w:keepNext/>
              <w:rPr>
                <w:rFonts w:ascii="Arial" w:hAnsi="Arial" w:cs="Arial"/>
              </w:rPr>
            </w:pPr>
            <w:r w:rsidRPr="00C90415">
              <w:rPr>
                <w:rFonts w:ascii="Arial" w:hAnsi="Arial" w:cs="Arial"/>
              </w:rPr>
              <w:t>Examining compliance with WHS legislation</w:t>
            </w:r>
          </w:p>
          <w:p w:rsidR="00C90415" w:rsidRPr="00C90415" w:rsidRDefault="00C90415" w:rsidP="00C90415">
            <w:pPr>
              <w:keepNext/>
              <w:rPr>
                <w:rFonts w:ascii="Arial" w:hAnsi="Arial" w:cs="Arial"/>
              </w:rPr>
            </w:pPr>
            <w:r w:rsidRPr="00C90415">
              <w:rPr>
                <w:rFonts w:ascii="Arial" w:hAnsi="Arial" w:cs="Arial"/>
              </w:rPr>
              <w:t>Observing effectiveness of risk controls</w:t>
            </w:r>
          </w:p>
          <w:p w:rsidR="00C90415" w:rsidRPr="00C90415" w:rsidRDefault="00C90415" w:rsidP="00C90415">
            <w:pPr>
              <w:keepNext/>
              <w:rPr>
                <w:rFonts w:ascii="Arial" w:hAnsi="Arial" w:cs="Arial"/>
              </w:rPr>
            </w:pPr>
          </w:p>
          <w:permEnd w:id="752051968"/>
          <w:p w:rsidR="00BA547F" w:rsidRPr="00BA547F" w:rsidRDefault="00BA547F" w:rsidP="005D1E63">
            <w:pPr>
              <w:keepNext/>
              <w:rPr>
                <w:rFonts w:ascii="Arial" w:hAnsi="Arial" w:cs="Arial"/>
              </w:rPr>
            </w:pPr>
          </w:p>
        </w:tc>
      </w:tr>
      <w:tr w:rsidR="00BA547F" w:rsidRPr="00BA547F" w:rsidTr="00F30F30">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Communicate and explain review and improvement to others</w:t>
            </w:r>
          </w:p>
        </w:tc>
      </w:tr>
      <w:tr w:rsidR="00BA547F" w:rsidRPr="00BA547F" w:rsidTr="00F30F30">
        <w:trPr>
          <w:trHeight w:val="850"/>
        </w:trPr>
        <w:tc>
          <w:tcPr>
            <w:tcW w:w="9242" w:type="dxa"/>
          </w:tcPr>
          <w:p w:rsidR="00C90415" w:rsidRPr="00C90415" w:rsidRDefault="00C90415" w:rsidP="00C90415">
            <w:pPr>
              <w:keepNext/>
              <w:rPr>
                <w:rFonts w:ascii="Arial" w:hAnsi="Arial" w:cs="Arial"/>
              </w:rPr>
            </w:pPr>
            <w:permStart w:id="1856721541" w:edGrp="everyone"/>
            <w:r w:rsidRPr="00C90415">
              <w:rPr>
                <w:rFonts w:ascii="Arial" w:hAnsi="Arial" w:cs="Arial"/>
              </w:rPr>
              <w:t>The collation of information for an evaluation may require you to communicate with and facilitate the contribution of others.</w:t>
            </w:r>
          </w:p>
          <w:p w:rsidR="00C90415" w:rsidRPr="00C90415" w:rsidRDefault="00C90415" w:rsidP="00C90415">
            <w:pPr>
              <w:keepNext/>
              <w:rPr>
                <w:rFonts w:ascii="Arial" w:hAnsi="Arial" w:cs="Arial"/>
              </w:rPr>
            </w:pPr>
            <w:r w:rsidRPr="00C90415">
              <w:rPr>
                <w:rFonts w:ascii="Arial" w:hAnsi="Arial" w:cs="Arial"/>
              </w:rPr>
              <w:t xml:space="preserve">This may require you to perform a role in one of the measures to evaluate WHS performance </w:t>
            </w:r>
          </w:p>
          <w:p w:rsidR="00C90415" w:rsidRPr="00C90415" w:rsidRDefault="00C90415" w:rsidP="00C90415">
            <w:pPr>
              <w:keepNext/>
              <w:rPr>
                <w:rFonts w:ascii="Arial" w:hAnsi="Arial" w:cs="Arial"/>
              </w:rPr>
            </w:pPr>
            <w:r w:rsidRPr="00C90415">
              <w:rPr>
                <w:rFonts w:ascii="Arial" w:hAnsi="Arial" w:cs="Arial"/>
              </w:rPr>
              <w:t>Also, you would be required to communicate the outcomes of the evaluation to others</w:t>
            </w:r>
          </w:p>
          <w:permEnd w:id="1856721541"/>
          <w:p w:rsidR="00BA547F" w:rsidRPr="00BA547F" w:rsidRDefault="00BA547F" w:rsidP="005D1E63">
            <w:pPr>
              <w:keepNext/>
              <w:rPr>
                <w:rFonts w:ascii="Arial" w:hAnsi="Arial" w:cs="Arial"/>
              </w:rPr>
            </w:pPr>
          </w:p>
        </w:tc>
      </w:tr>
      <w:tr w:rsidR="00BA547F" w:rsidRPr="00BA547F" w:rsidTr="00F30F30">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Facilitate others’ contributions</w:t>
            </w:r>
          </w:p>
        </w:tc>
      </w:tr>
      <w:tr w:rsidR="00BA547F" w:rsidRPr="00BA547F" w:rsidTr="00F30F30">
        <w:trPr>
          <w:trHeight w:val="850"/>
        </w:trPr>
        <w:tc>
          <w:tcPr>
            <w:tcW w:w="9242" w:type="dxa"/>
          </w:tcPr>
          <w:p w:rsidR="00C90415" w:rsidRPr="00C90415" w:rsidRDefault="00C90415" w:rsidP="00C90415">
            <w:pPr>
              <w:rPr>
                <w:rFonts w:ascii="Arial" w:hAnsi="Arial" w:cs="Arial"/>
              </w:rPr>
            </w:pPr>
            <w:permStart w:id="1739352433" w:edGrp="everyone"/>
            <w:r w:rsidRPr="00C90415">
              <w:rPr>
                <w:rFonts w:ascii="Arial" w:hAnsi="Arial" w:cs="Arial"/>
              </w:rPr>
              <w:t xml:space="preserve">You may be required to collate information as part of the review from others. </w:t>
            </w:r>
          </w:p>
          <w:p w:rsidR="00C90415" w:rsidRPr="00C90415" w:rsidRDefault="00C90415" w:rsidP="00C90415">
            <w:pPr>
              <w:rPr>
                <w:rFonts w:ascii="Arial" w:hAnsi="Arial" w:cs="Arial"/>
              </w:rPr>
            </w:pPr>
            <w:r w:rsidRPr="00C90415">
              <w:rPr>
                <w:rFonts w:ascii="Arial" w:hAnsi="Arial" w:cs="Arial"/>
              </w:rPr>
              <w:t xml:space="preserve">This would require you to explain the review and improvement process to other individuals (internal and external) and facilitate their contributions. </w:t>
            </w:r>
          </w:p>
          <w:p w:rsidR="00C90415" w:rsidRPr="00C90415" w:rsidRDefault="00C90415" w:rsidP="00C90415">
            <w:pPr>
              <w:rPr>
                <w:rFonts w:ascii="Arial" w:hAnsi="Arial" w:cs="Arial"/>
              </w:rPr>
            </w:pPr>
            <w:r w:rsidRPr="00C90415">
              <w:rPr>
                <w:rFonts w:ascii="Arial" w:hAnsi="Arial" w:cs="Arial"/>
              </w:rPr>
              <w:t>The nature of your explanation and facilitation processes would vary depending upon the individual spoken to. For example:</w:t>
            </w:r>
          </w:p>
          <w:p w:rsidR="00C90415" w:rsidRPr="00C90415" w:rsidRDefault="00C90415" w:rsidP="00C90415">
            <w:pPr>
              <w:rPr>
                <w:rFonts w:ascii="Arial" w:hAnsi="Arial" w:cs="Arial"/>
              </w:rPr>
            </w:pPr>
            <w:r w:rsidRPr="00C90415">
              <w:rPr>
                <w:rFonts w:ascii="Arial" w:hAnsi="Arial" w:cs="Arial"/>
              </w:rPr>
              <w:t xml:space="preserve">When seeking advice from WHS specialists, you may be seeking legal advice and thus would limit the nature of the review (e.g. compliance with WHS legislation only – rather than discussing trends in incidents). Also, as they may be external to the organisation, your communication would not be via a staff meeting, but via different methods. </w:t>
            </w:r>
          </w:p>
          <w:permEnd w:id="1739352433"/>
          <w:p w:rsidR="00BA547F" w:rsidRPr="00BA547F" w:rsidRDefault="00BA547F" w:rsidP="00BA547F">
            <w:pPr>
              <w:rPr>
                <w:rFonts w:ascii="Arial" w:hAnsi="Arial" w:cs="Arial"/>
              </w:rPr>
            </w:pPr>
          </w:p>
        </w:tc>
      </w:tr>
    </w:tbl>
    <w:p w:rsidR="00BA547F" w:rsidRPr="00BA547F" w:rsidRDefault="00BA547F" w:rsidP="00BA547F">
      <w:pPr>
        <w:spacing w:after="0" w:line="240" w:lineRule="auto"/>
        <w:rPr>
          <w:rFonts w:ascii="Arial" w:hAnsi="Arial" w:cs="Arial"/>
        </w:rPr>
      </w:pPr>
    </w:p>
    <w:p w:rsidR="00BB3915" w:rsidRPr="00BB3915" w:rsidRDefault="00BB3915" w:rsidP="00BB391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B3915" w:rsidRPr="00BB3915" w:rsidTr="00F30F30">
        <w:tc>
          <w:tcPr>
            <w:tcW w:w="9242" w:type="dxa"/>
            <w:shd w:val="clear" w:color="auto" w:fill="000000" w:themeFill="text1"/>
          </w:tcPr>
          <w:p w:rsidR="00BB3915" w:rsidRPr="00BB3915" w:rsidRDefault="00BB3915" w:rsidP="0041199E">
            <w:pPr>
              <w:keepNext/>
              <w:rPr>
                <w:rFonts w:ascii="Arial" w:hAnsi="Arial" w:cs="Arial"/>
              </w:rPr>
            </w:pPr>
            <w:r w:rsidRPr="00BB3915">
              <w:rPr>
                <w:rFonts w:ascii="Arial" w:hAnsi="Arial" w:cs="Arial"/>
                <w:b/>
              </w:rPr>
              <w:lastRenderedPageBreak/>
              <w:t>Incident investigation</w:t>
            </w:r>
          </w:p>
        </w:tc>
      </w:tr>
      <w:tr w:rsidR="00BB3915" w:rsidRPr="00BB3915" w:rsidTr="00F30F30">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Contribute to review and improvement</w:t>
            </w:r>
          </w:p>
        </w:tc>
      </w:tr>
      <w:tr w:rsidR="00BB3915" w:rsidRPr="00BB3915" w:rsidTr="00F30F30">
        <w:trPr>
          <w:trHeight w:val="850"/>
        </w:trPr>
        <w:tc>
          <w:tcPr>
            <w:tcW w:w="9242" w:type="dxa"/>
          </w:tcPr>
          <w:p w:rsidR="00BB3915" w:rsidRDefault="00C90415" w:rsidP="005D1E63">
            <w:pPr>
              <w:keepNext/>
              <w:rPr>
                <w:rFonts w:ascii="Arial" w:hAnsi="Arial" w:cs="Arial"/>
              </w:rPr>
            </w:pPr>
            <w:permStart w:id="991627805" w:edGrp="everyone"/>
            <w:r w:rsidRPr="00C90415">
              <w:rPr>
                <w:rFonts w:ascii="Arial" w:hAnsi="Arial" w:cs="Arial"/>
              </w:rPr>
              <w:t>Auditing</w:t>
            </w:r>
          </w:p>
          <w:p w:rsidR="00C90415" w:rsidRDefault="00C90415" w:rsidP="00C90415">
            <w:pPr>
              <w:keepNext/>
              <w:rPr>
                <w:rFonts w:ascii="Arial" w:hAnsi="Arial" w:cs="Arial"/>
              </w:rPr>
            </w:pPr>
            <w:r w:rsidRPr="00C90415">
              <w:rPr>
                <w:rFonts w:ascii="Arial" w:hAnsi="Arial" w:cs="Arial"/>
              </w:rPr>
              <w:t>Incident investigation</w:t>
            </w:r>
          </w:p>
          <w:p w:rsidR="00C90415" w:rsidRPr="00C90415" w:rsidRDefault="00C90415" w:rsidP="00C90415">
            <w:pPr>
              <w:keepNext/>
              <w:rPr>
                <w:rFonts w:ascii="Arial" w:hAnsi="Arial" w:cs="Arial"/>
              </w:rPr>
            </w:pPr>
            <w:r w:rsidRPr="00C90415">
              <w:rPr>
                <w:rFonts w:ascii="Arial" w:hAnsi="Arial" w:cs="Arial"/>
              </w:rPr>
              <w:t xml:space="preserve">Surveillance of worker health </w:t>
            </w:r>
          </w:p>
          <w:p w:rsidR="00C90415" w:rsidRPr="00C90415" w:rsidRDefault="00C90415" w:rsidP="00C90415">
            <w:pPr>
              <w:keepNext/>
              <w:rPr>
                <w:rFonts w:ascii="Arial" w:hAnsi="Arial" w:cs="Arial"/>
              </w:rPr>
            </w:pPr>
          </w:p>
          <w:permEnd w:id="991627805"/>
          <w:p w:rsidR="00BB3915" w:rsidRPr="00BB3915" w:rsidRDefault="00BB3915" w:rsidP="005D1E63">
            <w:pPr>
              <w:keepNext/>
              <w:rPr>
                <w:rFonts w:ascii="Arial" w:hAnsi="Arial" w:cs="Arial"/>
              </w:rPr>
            </w:pPr>
          </w:p>
        </w:tc>
      </w:tr>
      <w:tr w:rsidR="00BB3915" w:rsidRPr="00BB3915" w:rsidTr="00F30F30">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Communicate and explain review and improvement to others</w:t>
            </w:r>
          </w:p>
        </w:tc>
      </w:tr>
      <w:tr w:rsidR="00BB3915" w:rsidRPr="00BB3915" w:rsidTr="00F30F30">
        <w:trPr>
          <w:trHeight w:val="850"/>
        </w:trPr>
        <w:tc>
          <w:tcPr>
            <w:tcW w:w="9242" w:type="dxa"/>
          </w:tcPr>
          <w:p w:rsidR="00C90415" w:rsidRPr="00C90415" w:rsidRDefault="00C90415" w:rsidP="00C90415">
            <w:pPr>
              <w:keepNext/>
              <w:rPr>
                <w:rFonts w:ascii="Arial" w:hAnsi="Arial" w:cs="Arial"/>
              </w:rPr>
            </w:pPr>
            <w:permStart w:id="1630485163" w:edGrp="everyone"/>
            <w:r w:rsidRPr="00C90415">
              <w:rPr>
                <w:rFonts w:ascii="Arial" w:hAnsi="Arial" w:cs="Arial"/>
              </w:rPr>
              <w:t>The collation of information for an evaluation may require you to communicate with and facilitate the contribution of others.</w:t>
            </w:r>
          </w:p>
          <w:p w:rsidR="00C90415" w:rsidRPr="00C90415" w:rsidRDefault="00C90415" w:rsidP="00C90415">
            <w:pPr>
              <w:keepNext/>
              <w:rPr>
                <w:rFonts w:ascii="Arial" w:hAnsi="Arial" w:cs="Arial"/>
              </w:rPr>
            </w:pPr>
            <w:r w:rsidRPr="00C90415">
              <w:rPr>
                <w:rFonts w:ascii="Arial" w:hAnsi="Arial" w:cs="Arial"/>
              </w:rPr>
              <w:t xml:space="preserve">This may require you to perform a role in one of the measures to evaluate WHS performance </w:t>
            </w:r>
          </w:p>
          <w:p w:rsidR="00C90415" w:rsidRPr="00C90415" w:rsidRDefault="00C90415" w:rsidP="00C90415">
            <w:pPr>
              <w:keepNext/>
              <w:rPr>
                <w:rFonts w:ascii="Arial" w:hAnsi="Arial" w:cs="Arial"/>
              </w:rPr>
            </w:pPr>
            <w:r w:rsidRPr="00C90415">
              <w:rPr>
                <w:rFonts w:ascii="Arial" w:hAnsi="Arial" w:cs="Arial"/>
              </w:rPr>
              <w:t>Also, you would be required to communicate the outcomes of the evaluation to others</w:t>
            </w:r>
          </w:p>
          <w:permEnd w:id="1630485163"/>
          <w:p w:rsidR="00BB3915" w:rsidRPr="00BB3915" w:rsidRDefault="00BB3915" w:rsidP="005D1E63">
            <w:pPr>
              <w:keepNext/>
              <w:rPr>
                <w:rFonts w:ascii="Arial" w:hAnsi="Arial" w:cs="Arial"/>
              </w:rPr>
            </w:pPr>
          </w:p>
        </w:tc>
      </w:tr>
      <w:tr w:rsidR="00BB3915" w:rsidRPr="00BB3915" w:rsidTr="00F30F30">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Facilitate others’ contributions</w:t>
            </w:r>
          </w:p>
        </w:tc>
      </w:tr>
      <w:tr w:rsidR="00BB3915" w:rsidRPr="00BB3915" w:rsidTr="00F30F30">
        <w:trPr>
          <w:trHeight w:val="850"/>
        </w:trPr>
        <w:tc>
          <w:tcPr>
            <w:tcW w:w="9242" w:type="dxa"/>
          </w:tcPr>
          <w:p w:rsidR="00C90415" w:rsidRPr="00C90415" w:rsidRDefault="00C90415" w:rsidP="00C90415">
            <w:pPr>
              <w:rPr>
                <w:rFonts w:ascii="Arial" w:hAnsi="Arial" w:cs="Arial"/>
              </w:rPr>
            </w:pPr>
            <w:permStart w:id="1796606661" w:edGrp="everyone"/>
            <w:r w:rsidRPr="00C90415">
              <w:rPr>
                <w:rFonts w:ascii="Arial" w:hAnsi="Arial" w:cs="Arial"/>
              </w:rPr>
              <w:t xml:space="preserve">You may be required to collate information as part of the review from others. </w:t>
            </w:r>
          </w:p>
          <w:p w:rsidR="00C90415" w:rsidRPr="00C90415" w:rsidRDefault="00C90415" w:rsidP="00C90415">
            <w:pPr>
              <w:rPr>
                <w:rFonts w:ascii="Arial" w:hAnsi="Arial" w:cs="Arial"/>
              </w:rPr>
            </w:pPr>
            <w:r w:rsidRPr="00C90415">
              <w:rPr>
                <w:rFonts w:ascii="Arial" w:hAnsi="Arial" w:cs="Arial"/>
              </w:rPr>
              <w:t xml:space="preserve">This would require you to explain the review and improvement process to other individuals (internal and external) and facilitate their contributions. </w:t>
            </w:r>
          </w:p>
          <w:p w:rsidR="00C90415" w:rsidRPr="00C90415" w:rsidRDefault="00C90415" w:rsidP="00C90415">
            <w:pPr>
              <w:rPr>
                <w:rFonts w:ascii="Arial" w:hAnsi="Arial" w:cs="Arial"/>
              </w:rPr>
            </w:pPr>
            <w:r w:rsidRPr="00C90415">
              <w:rPr>
                <w:rFonts w:ascii="Arial" w:hAnsi="Arial" w:cs="Arial"/>
              </w:rPr>
              <w:t>The nature of your explanation and facilitation processes would vary depending upon the individual spoken to. For example:</w:t>
            </w:r>
          </w:p>
          <w:p w:rsidR="00C90415" w:rsidRPr="00C90415" w:rsidRDefault="00C90415" w:rsidP="00C90415">
            <w:pPr>
              <w:rPr>
                <w:rFonts w:ascii="Arial" w:hAnsi="Arial" w:cs="Arial"/>
              </w:rPr>
            </w:pPr>
            <w:r w:rsidRPr="00C90415">
              <w:rPr>
                <w:rFonts w:ascii="Arial" w:hAnsi="Arial" w:cs="Arial"/>
              </w:rPr>
              <w:t xml:space="preserve">When seeking advice from WHS specialists, you may be seeking legal advice and thus would limit the nature of the review (e.g. compliance with WHS legislation only – rather than discussing trends in incidents). Also, as they may be external to the organisation, your communication would not be via a staff meeting, but via different methods. </w:t>
            </w:r>
          </w:p>
          <w:permEnd w:id="1796606661"/>
          <w:p w:rsidR="00BB3915" w:rsidRPr="00BB3915" w:rsidRDefault="00BB3915" w:rsidP="00BB3915">
            <w:pPr>
              <w:rPr>
                <w:rFonts w:ascii="Arial" w:hAnsi="Arial" w:cs="Arial"/>
              </w:rPr>
            </w:pPr>
          </w:p>
        </w:tc>
      </w:tr>
    </w:tbl>
    <w:p w:rsidR="00BB3915" w:rsidRPr="00BB3915" w:rsidRDefault="00BB3915" w:rsidP="00BB3915">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4</w:t>
            </w:r>
          </w:p>
        </w:tc>
        <w:permStart w:id="776997562" w:edGrp="everyone"/>
        <w:tc>
          <w:tcPr>
            <w:tcW w:w="6015" w:type="dxa"/>
          </w:tcPr>
          <w:p w:rsidR="001F22AC" w:rsidRPr="001F22AC" w:rsidRDefault="000C2A5B" w:rsidP="001F22AC">
            <w:pPr>
              <w:keepNext/>
              <w:rPr>
                <w:rFonts w:ascii="Arial" w:hAnsi="Arial" w:cs="Arial"/>
              </w:rPr>
            </w:pPr>
            <w:sdt>
              <w:sdtPr>
                <w:rPr>
                  <w:rFonts w:ascii="Arial" w:hAnsi="Arial" w:cs="Arial"/>
                </w:rPr>
                <w:id w:val="2126196498"/>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776997562"/>
            <w:r w:rsidR="001F22AC" w:rsidRPr="001F22AC">
              <w:rPr>
                <w:rFonts w:ascii="Arial" w:hAnsi="Arial" w:cs="Arial"/>
              </w:rPr>
              <w:t xml:space="preserve"> Satisfactory </w:t>
            </w:r>
            <w:r w:rsidR="001F22AC" w:rsidRPr="001F22AC">
              <w:rPr>
                <w:rFonts w:ascii="Arial" w:hAnsi="Arial" w:cs="Arial"/>
              </w:rPr>
              <w:tab/>
            </w:r>
          </w:p>
          <w:p w:rsidR="001F22AC" w:rsidRPr="001F22AC" w:rsidRDefault="000C2A5B" w:rsidP="001F22AC">
            <w:pPr>
              <w:keepNext/>
              <w:rPr>
                <w:rFonts w:ascii="Arial" w:hAnsi="Arial" w:cs="Arial"/>
              </w:rPr>
            </w:pPr>
            <w:sdt>
              <w:sdtPr>
                <w:rPr>
                  <w:rFonts w:ascii="Arial" w:hAnsi="Arial" w:cs="Arial"/>
                </w:rPr>
                <w:id w:val="648012559"/>
                <w14:checkbox>
                  <w14:checked w14:val="0"/>
                  <w14:checkedState w14:val="2612" w14:font="MS Gothic"/>
                  <w14:uncheckedState w14:val="2610" w14:font="MS Gothic"/>
                </w14:checkbox>
              </w:sdtPr>
              <w:sdtEndPr/>
              <w:sdtContent>
                <w:permStart w:id="1684348738" w:edGrp="everyone"/>
                <w:r w:rsidR="001F22AC" w:rsidRPr="001F22AC">
                  <w:rPr>
                    <w:rFonts w:ascii="Segoe UI Symbol" w:hAnsi="Segoe UI Symbol" w:cs="Segoe UI Symbol"/>
                  </w:rPr>
                  <w:t>☐</w:t>
                </w:r>
                <w:permEnd w:id="1684348738"/>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58614249" w:edGrp="everyone"/>
            <w:permEnd w:id="58614249"/>
          </w:p>
        </w:tc>
      </w:tr>
    </w:tbl>
    <w:p w:rsidR="0016375D" w:rsidRPr="00336D39" w:rsidRDefault="0016375D" w:rsidP="00336D39">
      <w:pPr>
        <w:spacing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QUIZ</w:t>
      </w:r>
    </w:p>
    <w:p w:rsidR="0016375D" w:rsidRPr="00336D39" w:rsidRDefault="0016375D"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16375D" w:rsidRPr="00336D39" w:rsidTr="00DF1334">
        <w:tc>
          <w:tcPr>
            <w:tcW w:w="7938" w:type="dxa"/>
            <w:shd w:val="clear" w:color="auto" w:fill="232F84"/>
          </w:tcPr>
          <w:p w:rsidR="0016375D" w:rsidRPr="00336D39" w:rsidRDefault="0016375D" w:rsidP="00336D39">
            <w:pPr>
              <w:rPr>
                <w:rFonts w:ascii="Arial" w:hAnsi="Arial" w:cs="Arial"/>
                <w:b/>
              </w:rPr>
            </w:pPr>
            <w:r w:rsidRPr="00336D39">
              <w:rPr>
                <w:rFonts w:ascii="Arial" w:hAnsi="Arial" w:cs="Arial"/>
                <w:b/>
              </w:rPr>
              <w:t>QUESTIONS</w:t>
            </w:r>
          </w:p>
        </w:tc>
        <w:tc>
          <w:tcPr>
            <w:tcW w:w="1304" w:type="dxa"/>
            <w:shd w:val="clear" w:color="auto" w:fill="232F84"/>
          </w:tcPr>
          <w:p w:rsidR="0016375D" w:rsidRPr="00336D39" w:rsidRDefault="0016375D" w:rsidP="00336D39">
            <w:pPr>
              <w:rPr>
                <w:rFonts w:ascii="Arial" w:hAnsi="Arial" w:cs="Arial"/>
                <w:b/>
              </w:rPr>
            </w:pPr>
            <w:r w:rsidRPr="00336D39">
              <w:rPr>
                <w:rFonts w:ascii="Arial" w:hAnsi="Arial" w:cs="Arial"/>
                <w:b/>
              </w:rPr>
              <w:t>CORRECT</w:t>
            </w:r>
          </w:p>
        </w:tc>
      </w:tr>
      <w:tr w:rsidR="001F22AC" w:rsidRPr="00336D39" w:rsidTr="00DF1334">
        <w:tc>
          <w:tcPr>
            <w:tcW w:w="7938" w:type="dxa"/>
          </w:tcPr>
          <w:p w:rsidR="001F22AC" w:rsidRPr="001F22AC" w:rsidRDefault="001F22AC" w:rsidP="001F22AC">
            <w:pPr>
              <w:numPr>
                <w:ilvl w:val="0"/>
                <w:numId w:val="20"/>
              </w:numPr>
              <w:rPr>
                <w:rFonts w:ascii="Arial" w:hAnsi="Arial" w:cs="Arial"/>
              </w:rPr>
            </w:pPr>
            <w:r w:rsidRPr="00A775B9">
              <w:rPr>
                <w:rFonts w:ascii="Arial" w:hAnsi="Arial" w:cs="Arial"/>
              </w:rPr>
              <w:t>Which of the following are elements of WHS policy that belong within a WHSMS</w:t>
            </w:r>
            <w:r w:rsidRPr="00336D39">
              <w:rPr>
                <w:rFonts w:ascii="Arial" w:hAnsi="Arial" w:cs="Arial"/>
              </w:rPr>
              <w:t>? Select all that apply.</w:t>
            </w:r>
          </w:p>
          <w:p w:rsidR="001F22AC" w:rsidRDefault="000C2A5B" w:rsidP="001F22AC">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472923253" w:edGrp="everyone"/>
                <w:r w:rsidR="00C90415">
                  <w:rPr>
                    <w:rFonts w:ascii="MS Gothic" w:eastAsia="MS Gothic" w:hAnsi="MS Gothic" w:cs="Arial" w:hint="eastAsia"/>
                    <w:sz w:val="28"/>
                    <w:szCs w:val="28"/>
                  </w:rPr>
                  <w:t>☒</w:t>
                </w:r>
                <w:permEnd w:id="47292325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Commitment to comply with relevant WHS legislation</w:t>
            </w:r>
          </w:p>
          <w:p w:rsidR="001F22AC" w:rsidRDefault="000C2A5B" w:rsidP="001F22AC">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1964186344" w:edGrp="everyone"/>
                <w:r w:rsidR="00C90415">
                  <w:rPr>
                    <w:rFonts w:ascii="MS Gothic" w:eastAsia="MS Gothic" w:hAnsi="MS Gothic" w:cs="Arial" w:hint="eastAsia"/>
                    <w:sz w:val="28"/>
                    <w:szCs w:val="28"/>
                  </w:rPr>
                  <w:t>☒</w:t>
                </w:r>
                <w:permEnd w:id="1964186344"/>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Effective rehabilitation management of work injuries and disease</w:t>
            </w:r>
            <w:r w:rsidR="001F22AC" w:rsidRPr="00ED32CC">
              <w:rPr>
                <w:rFonts w:ascii="Arial" w:hAnsi="Arial" w:cs="Arial"/>
              </w:rPr>
              <w:t xml:space="preserve"> </w:t>
            </w:r>
          </w:p>
          <w:p w:rsidR="001F22AC" w:rsidRDefault="000C2A5B" w:rsidP="001F22AC">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EndPr/>
              <w:sdtContent>
                <w:permStart w:id="1069248897" w:edGrp="everyone"/>
                <w:r w:rsidR="00C90415">
                  <w:rPr>
                    <w:rFonts w:ascii="MS Gothic" w:eastAsia="MS Gothic" w:hAnsi="MS Gothic" w:cs="Arial" w:hint="eastAsia"/>
                    <w:sz w:val="28"/>
                    <w:szCs w:val="28"/>
                  </w:rPr>
                  <w:t>☒</w:t>
                </w:r>
                <w:permEnd w:id="1069248897"/>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Documenting, implementing, maintaining and communicating the WHS policy to all workers</w:t>
            </w:r>
          </w:p>
          <w:p w:rsidR="001F22AC" w:rsidRPr="00ED32CC" w:rsidRDefault="000C2A5B" w:rsidP="001F22AC">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1953368343" w:edGrp="everyone"/>
                <w:r w:rsidR="00C90415">
                  <w:rPr>
                    <w:rFonts w:ascii="MS Gothic" w:eastAsia="MS Gothic" w:hAnsi="MS Gothic" w:cs="Arial" w:hint="eastAsia"/>
                    <w:sz w:val="28"/>
                    <w:szCs w:val="28"/>
                  </w:rPr>
                  <w:t>☒</w:t>
                </w:r>
                <w:permEnd w:id="195336834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of injured workers</w:t>
            </w:r>
          </w:p>
          <w:p w:rsidR="001F22AC" w:rsidRPr="00336D39" w:rsidRDefault="001F22AC" w:rsidP="001F22AC">
            <w:pPr>
              <w:ind w:left="1418" w:hanging="709"/>
              <w:rPr>
                <w:rFonts w:ascii="Arial" w:hAnsi="Arial" w:cs="Arial"/>
              </w:rPr>
            </w:pPr>
          </w:p>
        </w:tc>
        <w:tc>
          <w:tcPr>
            <w:tcW w:w="1304" w:type="dxa"/>
          </w:tcPr>
          <w:p w:rsidR="001F22AC" w:rsidRPr="00ED32CC" w:rsidRDefault="000C2A5B" w:rsidP="001F22AC">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2079792686" w:edGrp="everyone"/>
                <w:r w:rsidR="001F22AC">
                  <w:rPr>
                    <w:rFonts w:ascii="MS Gothic" w:eastAsia="MS Gothic" w:hAnsi="MS Gothic" w:cs="Arial" w:hint="eastAsia"/>
                    <w:sz w:val="40"/>
                    <w:szCs w:val="40"/>
                  </w:rPr>
                  <w:t>☐</w:t>
                </w:r>
                <w:permEnd w:id="2079792686"/>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 xml:space="preserve">Development, promotion and communication of WHS policy </w:t>
            </w:r>
            <w:r>
              <w:rPr>
                <w:rFonts w:ascii="Arial" w:hAnsi="Arial" w:cs="Arial"/>
              </w:rPr>
              <w:t xml:space="preserve">are </w:t>
            </w:r>
            <w:r w:rsidRPr="00336D39">
              <w:rPr>
                <w:rFonts w:ascii="Arial" w:hAnsi="Arial" w:cs="Arial"/>
              </w:rPr>
              <w:t xml:space="preserve">the responsibility of PCBUs only. </w:t>
            </w:r>
          </w:p>
          <w:p w:rsidR="001F22AC" w:rsidRDefault="000C2A5B" w:rsidP="001F22AC">
            <w:pPr>
              <w:ind w:left="1276" w:hanging="567"/>
              <w:rPr>
                <w:rFonts w:ascii="Arial" w:hAnsi="Arial" w:cs="Arial"/>
              </w:rPr>
            </w:pPr>
            <w:sdt>
              <w:sdtPr>
                <w:rPr>
                  <w:rFonts w:ascii="Arial" w:hAnsi="Arial" w:cs="Arial"/>
                  <w:sz w:val="28"/>
                  <w:szCs w:val="28"/>
                </w:rPr>
                <w:id w:val="-1599561394"/>
                <w14:checkbox>
                  <w14:checked w14:val="0"/>
                  <w14:checkedState w14:val="2612" w14:font="MS Gothic"/>
                  <w14:uncheckedState w14:val="2610" w14:font="MS Gothic"/>
                </w14:checkbox>
              </w:sdtPr>
              <w:sdtEndPr/>
              <w:sdtContent>
                <w:permStart w:id="1366169115" w:edGrp="everyone"/>
                <w:r w:rsidR="001F22AC">
                  <w:rPr>
                    <w:rFonts w:ascii="MS Gothic" w:eastAsia="MS Gothic" w:hAnsi="MS Gothic" w:cs="Arial" w:hint="eastAsia"/>
                    <w:sz w:val="28"/>
                    <w:szCs w:val="28"/>
                  </w:rPr>
                  <w:t>☐</w:t>
                </w:r>
                <w:permEnd w:id="1366169115"/>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0C2A5B" w:rsidP="001F22AC">
            <w:pPr>
              <w:ind w:left="1276" w:hanging="567"/>
              <w:rPr>
                <w:rFonts w:ascii="Arial" w:hAnsi="Arial" w:cs="Arial"/>
              </w:rPr>
            </w:pPr>
            <w:sdt>
              <w:sdtPr>
                <w:rPr>
                  <w:rFonts w:ascii="Arial" w:hAnsi="Arial" w:cs="Arial"/>
                  <w:sz w:val="28"/>
                  <w:szCs w:val="28"/>
                </w:rPr>
                <w:id w:val="-1689671073"/>
                <w14:checkbox>
                  <w14:checked w14:val="1"/>
                  <w14:checkedState w14:val="2612" w14:font="MS Gothic"/>
                  <w14:uncheckedState w14:val="2610" w14:font="MS Gothic"/>
                </w14:checkbox>
              </w:sdtPr>
              <w:sdtEndPr/>
              <w:sdtContent>
                <w:permStart w:id="976698386" w:edGrp="everyone"/>
                <w:r w:rsidR="00C90415">
                  <w:rPr>
                    <w:rFonts w:ascii="MS Gothic" w:eastAsia="MS Gothic" w:hAnsi="MS Gothic" w:cs="Arial" w:hint="eastAsia"/>
                    <w:sz w:val="28"/>
                    <w:szCs w:val="28"/>
                  </w:rPr>
                  <w:t>☒</w:t>
                </w:r>
                <w:permEnd w:id="976698386"/>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rPr>
                <w:rFonts w:ascii="Arial" w:hAnsi="Arial" w:cs="Arial"/>
              </w:rPr>
            </w:pPr>
          </w:p>
        </w:tc>
        <w:tc>
          <w:tcPr>
            <w:tcW w:w="1304" w:type="dxa"/>
          </w:tcPr>
          <w:p w:rsidR="001F22AC" w:rsidRPr="00ED32CC" w:rsidRDefault="000C2A5B" w:rsidP="001F22AC">
            <w:pPr>
              <w:jc w:val="center"/>
              <w:rPr>
                <w:rFonts w:ascii="Arial" w:hAnsi="Arial" w:cs="Arial"/>
                <w:sz w:val="40"/>
                <w:szCs w:val="40"/>
              </w:rPr>
            </w:pPr>
            <w:sdt>
              <w:sdtPr>
                <w:rPr>
                  <w:rFonts w:ascii="Arial" w:hAnsi="Arial" w:cs="Arial"/>
                  <w:sz w:val="40"/>
                  <w:szCs w:val="40"/>
                </w:rPr>
                <w:id w:val="-1288656837"/>
                <w14:checkbox>
                  <w14:checked w14:val="0"/>
                  <w14:checkedState w14:val="2612" w14:font="MS Gothic"/>
                  <w14:uncheckedState w14:val="2610" w14:font="MS Gothic"/>
                </w14:checkbox>
              </w:sdtPr>
              <w:sdtEndPr/>
              <w:sdtContent>
                <w:permStart w:id="774978451" w:edGrp="everyone"/>
                <w:r w:rsidR="001F22AC">
                  <w:rPr>
                    <w:rFonts w:ascii="MS Gothic" w:eastAsia="MS Gothic" w:hAnsi="MS Gothic" w:cs="Arial" w:hint="eastAsia"/>
                    <w:sz w:val="40"/>
                    <w:szCs w:val="40"/>
                  </w:rPr>
                  <w:t>☐</w:t>
                </w:r>
                <w:permEnd w:id="774978451"/>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It is best practice to communicate with others in the planning, implementation, evaluation and review of WHSMS</w:t>
            </w:r>
            <w:r w:rsidRPr="00ED32CC">
              <w:rPr>
                <w:rFonts w:ascii="Arial" w:hAnsi="Arial" w:cs="Arial"/>
              </w:rPr>
              <w:t xml:space="preserve"> </w:t>
            </w:r>
          </w:p>
          <w:p w:rsidR="001F22AC" w:rsidRDefault="000C2A5B" w:rsidP="001F22AC">
            <w:pPr>
              <w:ind w:left="1276" w:hanging="567"/>
              <w:rPr>
                <w:rFonts w:ascii="Arial" w:hAnsi="Arial" w:cs="Arial"/>
              </w:rPr>
            </w:pPr>
            <w:sdt>
              <w:sdtPr>
                <w:rPr>
                  <w:rFonts w:ascii="Arial" w:hAnsi="Arial" w:cs="Arial"/>
                  <w:sz w:val="28"/>
                  <w:szCs w:val="28"/>
                </w:rPr>
                <w:id w:val="1127359650"/>
                <w14:checkbox>
                  <w14:checked w14:val="1"/>
                  <w14:checkedState w14:val="2612" w14:font="MS Gothic"/>
                  <w14:uncheckedState w14:val="2610" w14:font="MS Gothic"/>
                </w14:checkbox>
              </w:sdtPr>
              <w:sdtEndPr/>
              <w:sdtContent>
                <w:permStart w:id="1606956604" w:edGrp="everyone"/>
                <w:r w:rsidR="00C90415">
                  <w:rPr>
                    <w:rFonts w:ascii="MS Gothic" w:eastAsia="MS Gothic" w:hAnsi="MS Gothic" w:cs="Arial" w:hint="eastAsia"/>
                    <w:sz w:val="28"/>
                    <w:szCs w:val="28"/>
                  </w:rPr>
                  <w:t>☒</w:t>
                </w:r>
                <w:permEnd w:id="1606956604"/>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0C2A5B" w:rsidP="001F22AC">
            <w:pPr>
              <w:ind w:left="1276" w:hanging="567"/>
              <w:rPr>
                <w:rFonts w:ascii="Arial" w:hAnsi="Arial" w:cs="Arial"/>
              </w:rPr>
            </w:pPr>
            <w:sdt>
              <w:sdtPr>
                <w:rPr>
                  <w:rFonts w:ascii="Arial" w:hAnsi="Arial" w:cs="Arial"/>
                  <w:sz w:val="28"/>
                  <w:szCs w:val="28"/>
                </w:rPr>
                <w:id w:val="-1557009190"/>
                <w14:checkbox>
                  <w14:checked w14:val="0"/>
                  <w14:checkedState w14:val="2612" w14:font="MS Gothic"/>
                  <w14:uncheckedState w14:val="2610" w14:font="MS Gothic"/>
                </w14:checkbox>
              </w:sdtPr>
              <w:sdtEndPr/>
              <w:sdtContent>
                <w:permStart w:id="825038850" w:edGrp="everyone"/>
                <w:r w:rsidR="001F22AC">
                  <w:rPr>
                    <w:rFonts w:ascii="MS Gothic" w:eastAsia="MS Gothic" w:hAnsi="MS Gothic" w:cs="Arial" w:hint="eastAsia"/>
                    <w:sz w:val="28"/>
                    <w:szCs w:val="28"/>
                  </w:rPr>
                  <w:t>☐</w:t>
                </w:r>
                <w:permEnd w:id="825038850"/>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ind w:left="360"/>
              <w:rPr>
                <w:rFonts w:ascii="Arial" w:hAnsi="Arial" w:cs="Arial"/>
              </w:rPr>
            </w:pPr>
          </w:p>
        </w:tc>
        <w:tc>
          <w:tcPr>
            <w:tcW w:w="1304" w:type="dxa"/>
          </w:tcPr>
          <w:p w:rsidR="001F22AC" w:rsidRPr="00ED32CC" w:rsidRDefault="000C2A5B" w:rsidP="001F22AC">
            <w:pPr>
              <w:jc w:val="center"/>
              <w:rPr>
                <w:rFonts w:ascii="Arial" w:hAnsi="Arial" w:cs="Arial"/>
                <w:sz w:val="40"/>
                <w:szCs w:val="40"/>
              </w:rPr>
            </w:pPr>
            <w:sdt>
              <w:sdtPr>
                <w:rPr>
                  <w:rFonts w:ascii="Arial" w:hAnsi="Arial" w:cs="Arial"/>
                  <w:sz w:val="40"/>
                  <w:szCs w:val="40"/>
                </w:rPr>
                <w:id w:val="450062963"/>
                <w14:checkbox>
                  <w14:checked w14:val="0"/>
                  <w14:checkedState w14:val="2612" w14:font="MS Gothic"/>
                  <w14:uncheckedState w14:val="2610" w14:font="MS Gothic"/>
                </w14:checkbox>
              </w:sdtPr>
              <w:sdtEndPr/>
              <w:sdtContent>
                <w:permStart w:id="1340102827" w:edGrp="everyone"/>
                <w:r w:rsidR="001F22AC">
                  <w:rPr>
                    <w:rFonts w:ascii="MS Gothic" w:eastAsia="MS Gothic" w:hAnsi="MS Gothic" w:cs="Arial" w:hint="eastAsia"/>
                    <w:sz w:val="40"/>
                    <w:szCs w:val="40"/>
                  </w:rPr>
                  <w:t>☐</w:t>
                </w:r>
                <w:permEnd w:id="1340102827"/>
              </w:sdtContent>
            </w:sdt>
          </w:p>
        </w:tc>
      </w:tr>
      <w:tr w:rsidR="001F22AC" w:rsidRPr="00336D39" w:rsidTr="00DF1334">
        <w:tc>
          <w:tcPr>
            <w:tcW w:w="7938" w:type="dxa"/>
          </w:tcPr>
          <w:p w:rsidR="001F22AC" w:rsidRDefault="001F22AC" w:rsidP="001F22AC">
            <w:pPr>
              <w:numPr>
                <w:ilvl w:val="0"/>
                <w:numId w:val="20"/>
              </w:numPr>
              <w:rPr>
                <w:rFonts w:ascii="Arial" w:hAnsi="Arial" w:cs="Arial"/>
              </w:rPr>
            </w:pPr>
            <w:r w:rsidRPr="00336D39">
              <w:rPr>
                <w:rFonts w:ascii="Arial" w:hAnsi="Arial" w:cs="Arial"/>
              </w:rPr>
              <w:t>Which of the following are types of evaluation processes for monitoring WHS performance</w:t>
            </w:r>
            <w:r>
              <w:rPr>
                <w:rFonts w:ascii="Arial" w:hAnsi="Arial" w:cs="Arial"/>
              </w:rPr>
              <w:t>?</w:t>
            </w:r>
            <w:r w:rsidRPr="00336D39">
              <w:rPr>
                <w:rFonts w:ascii="Arial" w:hAnsi="Arial" w:cs="Arial"/>
              </w:rPr>
              <w:t xml:space="preserve"> Select all that apply. </w:t>
            </w:r>
          </w:p>
          <w:p w:rsidR="001F22AC" w:rsidRDefault="000C2A5B" w:rsidP="001F22AC">
            <w:pPr>
              <w:ind w:left="1276" w:hanging="567"/>
              <w:rPr>
                <w:rFonts w:ascii="Arial" w:hAnsi="Arial" w:cs="Arial"/>
              </w:rPr>
            </w:pPr>
            <w:sdt>
              <w:sdtPr>
                <w:rPr>
                  <w:rFonts w:ascii="Arial" w:hAnsi="Arial" w:cs="Arial"/>
                  <w:sz w:val="28"/>
                  <w:szCs w:val="28"/>
                </w:rPr>
                <w:id w:val="492998006"/>
                <w14:checkbox>
                  <w14:checked w14:val="1"/>
                  <w14:checkedState w14:val="2612" w14:font="MS Gothic"/>
                  <w14:uncheckedState w14:val="2610" w14:font="MS Gothic"/>
                </w14:checkbox>
              </w:sdtPr>
              <w:sdtEndPr/>
              <w:sdtContent>
                <w:permStart w:id="1226972873" w:edGrp="everyone"/>
                <w:r w:rsidR="00095C72">
                  <w:rPr>
                    <w:rFonts w:ascii="MS Gothic" w:eastAsia="MS Gothic" w:hAnsi="MS Gothic" w:cs="Arial" w:hint="eastAsia"/>
                    <w:sz w:val="28"/>
                    <w:szCs w:val="28"/>
                  </w:rPr>
                  <w:t>☒</w:t>
                </w:r>
                <w:permEnd w:id="122697287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Worker health surveillance</w:t>
            </w:r>
          </w:p>
          <w:p w:rsidR="001F22AC" w:rsidRDefault="000C2A5B" w:rsidP="001F22AC">
            <w:pPr>
              <w:ind w:left="1276" w:hanging="567"/>
              <w:rPr>
                <w:rFonts w:ascii="Arial" w:hAnsi="Arial" w:cs="Arial"/>
              </w:rPr>
            </w:pPr>
            <w:sdt>
              <w:sdtPr>
                <w:rPr>
                  <w:rFonts w:ascii="Arial" w:hAnsi="Arial" w:cs="Arial"/>
                  <w:sz w:val="28"/>
                  <w:szCs w:val="28"/>
                </w:rPr>
                <w:id w:val="917285133"/>
                <w14:checkbox>
                  <w14:checked w14:val="1"/>
                  <w14:checkedState w14:val="2612" w14:font="MS Gothic"/>
                  <w14:uncheckedState w14:val="2610" w14:font="MS Gothic"/>
                </w14:checkbox>
              </w:sdtPr>
              <w:sdtEndPr/>
              <w:sdtContent>
                <w:permStart w:id="331240537" w:edGrp="everyone"/>
                <w:r w:rsidR="00095C72">
                  <w:rPr>
                    <w:rFonts w:ascii="MS Gothic" w:eastAsia="MS Gothic" w:hAnsi="MS Gothic" w:cs="Arial" w:hint="eastAsia"/>
                    <w:sz w:val="28"/>
                    <w:szCs w:val="28"/>
                  </w:rPr>
                  <w:t>☒</w:t>
                </w:r>
                <w:permEnd w:id="331240537"/>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Writing policies and procedures</w:t>
            </w:r>
            <w:r w:rsidR="001F22AC" w:rsidRPr="00ED32CC">
              <w:rPr>
                <w:rFonts w:ascii="Arial" w:hAnsi="Arial" w:cs="Arial"/>
              </w:rPr>
              <w:t xml:space="preserve"> </w:t>
            </w:r>
          </w:p>
          <w:p w:rsidR="001F22AC" w:rsidRDefault="000C2A5B" w:rsidP="001F22AC">
            <w:pPr>
              <w:ind w:left="1276" w:hanging="567"/>
              <w:rPr>
                <w:rFonts w:ascii="Arial" w:hAnsi="Arial" w:cs="Arial"/>
              </w:rPr>
            </w:pPr>
            <w:sdt>
              <w:sdtPr>
                <w:rPr>
                  <w:rFonts w:ascii="Arial" w:hAnsi="Arial" w:cs="Arial"/>
                  <w:sz w:val="28"/>
                  <w:szCs w:val="28"/>
                </w:rPr>
                <w:id w:val="-1027170689"/>
                <w14:checkbox>
                  <w14:checked w14:val="1"/>
                  <w14:checkedState w14:val="2612" w14:font="MS Gothic"/>
                  <w14:uncheckedState w14:val="2610" w14:font="MS Gothic"/>
                </w14:checkbox>
              </w:sdtPr>
              <w:sdtEndPr/>
              <w:sdtContent>
                <w:permStart w:id="912545768" w:edGrp="everyone"/>
                <w:r w:rsidR="00095C72">
                  <w:rPr>
                    <w:rFonts w:ascii="MS Gothic" w:eastAsia="MS Gothic" w:hAnsi="MS Gothic" w:cs="Arial" w:hint="eastAsia"/>
                    <w:sz w:val="28"/>
                    <w:szCs w:val="28"/>
                  </w:rPr>
                  <w:t>☒</w:t>
                </w:r>
                <w:permEnd w:id="912545768"/>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Monitoring effectiveness of risk controls</w:t>
            </w:r>
          </w:p>
          <w:p w:rsidR="001F22AC" w:rsidRPr="00ED32CC" w:rsidRDefault="000C2A5B" w:rsidP="001F22AC">
            <w:pPr>
              <w:ind w:left="1276" w:hanging="567"/>
              <w:rPr>
                <w:rFonts w:ascii="Arial" w:hAnsi="Arial" w:cs="Arial"/>
              </w:rPr>
            </w:pPr>
            <w:sdt>
              <w:sdtPr>
                <w:rPr>
                  <w:rFonts w:ascii="Arial" w:hAnsi="Arial" w:cs="Arial"/>
                  <w:sz w:val="28"/>
                  <w:szCs w:val="28"/>
                </w:rPr>
                <w:id w:val="-980378798"/>
                <w14:checkbox>
                  <w14:checked w14:val="1"/>
                  <w14:checkedState w14:val="2612" w14:font="MS Gothic"/>
                  <w14:uncheckedState w14:val="2610" w14:font="MS Gothic"/>
                </w14:checkbox>
              </w:sdtPr>
              <w:sdtEndPr/>
              <w:sdtContent>
                <w:permStart w:id="1977352281" w:edGrp="everyone"/>
                <w:r w:rsidR="00095C72">
                  <w:rPr>
                    <w:rFonts w:ascii="MS Gothic" w:eastAsia="MS Gothic" w:hAnsi="MS Gothic" w:cs="Arial" w:hint="eastAsia"/>
                    <w:sz w:val="28"/>
                    <w:szCs w:val="28"/>
                  </w:rPr>
                  <w:t>☒</w:t>
                </w:r>
                <w:permEnd w:id="1977352281"/>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Auditing</w:t>
            </w:r>
          </w:p>
          <w:p w:rsidR="001F22AC" w:rsidRPr="00336D39" w:rsidRDefault="001F22AC" w:rsidP="001F22AC">
            <w:pPr>
              <w:rPr>
                <w:rFonts w:ascii="Arial" w:hAnsi="Arial" w:cs="Arial"/>
              </w:rPr>
            </w:pPr>
          </w:p>
        </w:tc>
        <w:tc>
          <w:tcPr>
            <w:tcW w:w="1304" w:type="dxa"/>
          </w:tcPr>
          <w:p w:rsidR="001F22AC" w:rsidRPr="00ED32CC" w:rsidRDefault="000C2A5B" w:rsidP="001F22AC">
            <w:pPr>
              <w:jc w:val="center"/>
              <w:rPr>
                <w:rFonts w:ascii="Arial" w:hAnsi="Arial" w:cs="Arial"/>
                <w:sz w:val="40"/>
                <w:szCs w:val="40"/>
              </w:rPr>
            </w:pPr>
            <w:sdt>
              <w:sdtPr>
                <w:rPr>
                  <w:rFonts w:ascii="Arial" w:hAnsi="Arial" w:cs="Arial"/>
                  <w:sz w:val="40"/>
                  <w:szCs w:val="40"/>
                </w:rPr>
                <w:id w:val="1767424037"/>
                <w14:checkbox>
                  <w14:checked w14:val="0"/>
                  <w14:checkedState w14:val="2612" w14:font="MS Gothic"/>
                  <w14:uncheckedState w14:val="2610" w14:font="MS Gothic"/>
                </w14:checkbox>
              </w:sdtPr>
              <w:sdtEndPr/>
              <w:sdtContent>
                <w:permStart w:id="1799031290" w:edGrp="everyone"/>
                <w:r w:rsidR="001F22AC">
                  <w:rPr>
                    <w:rFonts w:ascii="MS Gothic" w:eastAsia="MS Gothic" w:hAnsi="MS Gothic" w:cs="Arial" w:hint="eastAsia"/>
                    <w:sz w:val="40"/>
                    <w:szCs w:val="40"/>
                  </w:rPr>
                  <w:t>☐</w:t>
                </w:r>
                <w:permEnd w:id="1799031290"/>
              </w:sdtContent>
            </w:sdt>
          </w:p>
        </w:tc>
      </w:tr>
      <w:tr w:rsidR="001F22AC" w:rsidRPr="00336D39" w:rsidTr="00DF1334">
        <w:tc>
          <w:tcPr>
            <w:tcW w:w="7938" w:type="dxa"/>
          </w:tcPr>
          <w:p w:rsidR="001F22AC" w:rsidRDefault="001F22AC" w:rsidP="001F22AC">
            <w:pPr>
              <w:numPr>
                <w:ilvl w:val="0"/>
                <w:numId w:val="20"/>
              </w:numPr>
              <w:rPr>
                <w:rFonts w:ascii="Arial" w:hAnsi="Arial" w:cs="Arial"/>
              </w:rPr>
            </w:pPr>
            <w:r>
              <w:rPr>
                <w:rFonts w:ascii="Arial" w:hAnsi="Arial" w:cs="Arial"/>
              </w:rPr>
              <w:t>The WHS regulator provides which of the following to assist with policy and WHSMS development? Select all that apply.</w:t>
            </w:r>
          </w:p>
          <w:p w:rsidR="001F22AC" w:rsidRDefault="000C2A5B" w:rsidP="001F22AC">
            <w:pPr>
              <w:ind w:left="1276" w:hanging="567"/>
              <w:rPr>
                <w:rFonts w:ascii="Arial" w:hAnsi="Arial" w:cs="Arial"/>
              </w:rPr>
            </w:pPr>
            <w:sdt>
              <w:sdtPr>
                <w:rPr>
                  <w:rFonts w:ascii="Arial" w:hAnsi="Arial" w:cs="Arial"/>
                  <w:sz w:val="28"/>
                  <w:szCs w:val="28"/>
                </w:rPr>
                <w:id w:val="139401742"/>
                <w14:checkbox>
                  <w14:checked w14:val="1"/>
                  <w14:checkedState w14:val="2612" w14:font="MS Gothic"/>
                  <w14:uncheckedState w14:val="2610" w14:font="MS Gothic"/>
                </w14:checkbox>
              </w:sdtPr>
              <w:sdtEndPr/>
              <w:sdtContent>
                <w:permStart w:id="1204305188" w:edGrp="everyone"/>
                <w:r w:rsidR="00095C72">
                  <w:rPr>
                    <w:rFonts w:ascii="MS Gothic" w:eastAsia="MS Gothic" w:hAnsi="MS Gothic" w:cs="Arial" w:hint="eastAsia"/>
                    <w:sz w:val="28"/>
                    <w:szCs w:val="28"/>
                  </w:rPr>
                  <w:t>☒</w:t>
                </w:r>
                <w:permEnd w:id="1204305188"/>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the role of return-to-work practices</w:t>
            </w:r>
          </w:p>
          <w:p w:rsidR="001F22AC" w:rsidRDefault="000C2A5B" w:rsidP="001F22AC">
            <w:pPr>
              <w:ind w:left="1276" w:hanging="567"/>
              <w:rPr>
                <w:rFonts w:ascii="Arial" w:hAnsi="Arial" w:cs="Arial"/>
              </w:rPr>
            </w:pPr>
            <w:sdt>
              <w:sdtPr>
                <w:rPr>
                  <w:rFonts w:ascii="Arial" w:hAnsi="Arial" w:cs="Arial"/>
                  <w:sz w:val="28"/>
                  <w:szCs w:val="28"/>
                </w:rPr>
                <w:id w:val="-391962526"/>
                <w14:checkbox>
                  <w14:checked w14:val="1"/>
                  <w14:checkedState w14:val="2612" w14:font="MS Gothic"/>
                  <w14:uncheckedState w14:val="2610" w14:font="MS Gothic"/>
                </w14:checkbox>
              </w:sdtPr>
              <w:sdtEndPr/>
              <w:sdtContent>
                <w:permStart w:id="758536559" w:edGrp="everyone"/>
                <w:r w:rsidR="00095C72">
                  <w:rPr>
                    <w:rFonts w:ascii="MS Gothic" w:eastAsia="MS Gothic" w:hAnsi="MS Gothic" w:cs="Arial" w:hint="eastAsia"/>
                    <w:sz w:val="28"/>
                    <w:szCs w:val="28"/>
                  </w:rPr>
                  <w:t>☒</w:t>
                </w:r>
                <w:permEnd w:id="75853655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what happens when a worker is injured</w:t>
            </w:r>
          </w:p>
          <w:p w:rsidR="001F22AC" w:rsidRDefault="000C2A5B" w:rsidP="001F22AC">
            <w:pPr>
              <w:ind w:left="1276" w:hanging="567"/>
              <w:rPr>
                <w:rFonts w:ascii="Arial" w:hAnsi="Arial" w:cs="Arial"/>
              </w:rPr>
            </w:pPr>
            <w:sdt>
              <w:sdtPr>
                <w:rPr>
                  <w:rFonts w:ascii="Arial" w:hAnsi="Arial" w:cs="Arial"/>
                  <w:sz w:val="28"/>
                  <w:szCs w:val="28"/>
                </w:rPr>
                <w:id w:val="-1400894920"/>
                <w14:checkbox>
                  <w14:checked w14:val="1"/>
                  <w14:checkedState w14:val="2612" w14:font="MS Gothic"/>
                  <w14:uncheckedState w14:val="2610" w14:font="MS Gothic"/>
                </w14:checkbox>
              </w:sdtPr>
              <w:sdtEndPr/>
              <w:sdtContent>
                <w:permStart w:id="1883120681" w:edGrp="everyone"/>
                <w:r w:rsidR="00095C72">
                  <w:rPr>
                    <w:rFonts w:ascii="MS Gothic" w:eastAsia="MS Gothic" w:hAnsi="MS Gothic" w:cs="Arial" w:hint="eastAsia"/>
                    <w:sz w:val="28"/>
                    <w:szCs w:val="28"/>
                  </w:rPr>
                  <w:t>☒</w:t>
                </w:r>
                <w:permEnd w:id="1883120681"/>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 xml:space="preserve">Work Health and Safety Consultation, Co-operation and </w:t>
            </w:r>
            <w:r w:rsidR="001F22AC" w:rsidRPr="001F22AC">
              <w:rPr>
                <w:rFonts w:ascii="Arial" w:hAnsi="Arial" w:cs="Arial"/>
              </w:rPr>
              <w:br/>
              <w:t>Co-ordination Code of Practice</w:t>
            </w:r>
          </w:p>
          <w:p w:rsidR="001F22AC" w:rsidRPr="00ED32CC" w:rsidRDefault="000C2A5B" w:rsidP="001F22AC">
            <w:pPr>
              <w:ind w:left="1276" w:hanging="567"/>
              <w:rPr>
                <w:rFonts w:ascii="Arial" w:hAnsi="Arial" w:cs="Arial"/>
              </w:rPr>
            </w:pPr>
            <w:sdt>
              <w:sdtPr>
                <w:rPr>
                  <w:rFonts w:ascii="Arial" w:hAnsi="Arial" w:cs="Arial"/>
                  <w:sz w:val="28"/>
                  <w:szCs w:val="28"/>
                </w:rPr>
                <w:id w:val="1508250077"/>
                <w14:checkbox>
                  <w14:checked w14:val="1"/>
                  <w14:checkedState w14:val="2612" w14:font="MS Gothic"/>
                  <w14:uncheckedState w14:val="2610" w14:font="MS Gothic"/>
                </w14:checkbox>
              </w:sdtPr>
              <w:sdtEndPr/>
              <w:sdtContent>
                <w:permStart w:id="389613968" w:edGrp="everyone"/>
                <w:r w:rsidR="00095C72">
                  <w:rPr>
                    <w:rFonts w:ascii="MS Gothic" w:eastAsia="MS Gothic" w:hAnsi="MS Gothic" w:cs="Arial" w:hint="eastAsia"/>
                    <w:sz w:val="28"/>
                    <w:szCs w:val="28"/>
                  </w:rPr>
                  <w:t>☒</w:t>
                </w:r>
                <w:permEnd w:id="389613968"/>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checklists</w:t>
            </w:r>
          </w:p>
          <w:p w:rsidR="001F22AC" w:rsidRPr="00336D39" w:rsidRDefault="001F22AC" w:rsidP="001F22AC">
            <w:pPr>
              <w:ind w:left="1418" w:hanging="709"/>
              <w:rPr>
                <w:rFonts w:ascii="Arial" w:hAnsi="Arial" w:cs="Arial"/>
              </w:rPr>
            </w:pPr>
          </w:p>
        </w:tc>
        <w:tc>
          <w:tcPr>
            <w:tcW w:w="1304" w:type="dxa"/>
          </w:tcPr>
          <w:p w:rsidR="001F22AC" w:rsidRPr="00ED32CC" w:rsidRDefault="000C2A5B" w:rsidP="001F22AC">
            <w:pPr>
              <w:jc w:val="center"/>
              <w:rPr>
                <w:rFonts w:ascii="Arial" w:hAnsi="Arial" w:cs="Arial"/>
                <w:sz w:val="40"/>
                <w:szCs w:val="40"/>
              </w:rPr>
            </w:pPr>
            <w:sdt>
              <w:sdtPr>
                <w:rPr>
                  <w:rFonts w:ascii="Arial" w:hAnsi="Arial" w:cs="Arial"/>
                  <w:sz w:val="40"/>
                  <w:szCs w:val="40"/>
                </w:rPr>
                <w:id w:val="1668739989"/>
                <w14:checkbox>
                  <w14:checked w14:val="0"/>
                  <w14:checkedState w14:val="2612" w14:font="MS Gothic"/>
                  <w14:uncheckedState w14:val="2610" w14:font="MS Gothic"/>
                </w14:checkbox>
              </w:sdtPr>
              <w:sdtEndPr/>
              <w:sdtContent>
                <w:permStart w:id="2093553327" w:edGrp="everyone"/>
                <w:r w:rsidR="001F22AC">
                  <w:rPr>
                    <w:rFonts w:ascii="MS Gothic" w:eastAsia="MS Gothic" w:hAnsi="MS Gothic" w:cs="Arial" w:hint="eastAsia"/>
                    <w:sz w:val="40"/>
                    <w:szCs w:val="40"/>
                  </w:rPr>
                  <w:t>☐</w:t>
                </w:r>
                <w:permEnd w:id="2093553327"/>
              </w:sdtContent>
            </w:sdt>
          </w:p>
        </w:tc>
      </w:tr>
    </w:tbl>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Outcome for Quiz</w:t>
            </w:r>
          </w:p>
        </w:tc>
        <w:tc>
          <w:tcPr>
            <w:tcW w:w="6015" w:type="dxa"/>
          </w:tcPr>
          <w:p w:rsidR="001F22AC" w:rsidRPr="001F22AC" w:rsidRDefault="000C2A5B" w:rsidP="001F22A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872119565" w:edGrp="everyone"/>
                <w:r w:rsidR="001F22AC" w:rsidRPr="001F22AC">
                  <w:rPr>
                    <w:rFonts w:ascii="Segoe UI Symbol" w:hAnsi="Segoe UI Symbol" w:cs="Segoe UI Symbol"/>
                  </w:rPr>
                  <w:t>☐</w:t>
                </w:r>
                <w:permEnd w:id="1872119565"/>
              </w:sdtContent>
            </w:sdt>
            <w:r w:rsidR="001F22AC" w:rsidRPr="001F22AC">
              <w:rPr>
                <w:rFonts w:ascii="Arial" w:hAnsi="Arial" w:cs="Arial"/>
              </w:rPr>
              <w:t xml:space="preserve"> Satisfactory </w:t>
            </w:r>
            <w:r w:rsidR="001F22AC" w:rsidRPr="001F22AC">
              <w:rPr>
                <w:rFonts w:ascii="Arial" w:hAnsi="Arial" w:cs="Arial"/>
              </w:rPr>
              <w:tab/>
            </w:r>
          </w:p>
          <w:p w:rsidR="001F22AC" w:rsidRPr="001F22AC" w:rsidRDefault="000C2A5B" w:rsidP="001F22A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634400528" w:edGrp="everyone"/>
                <w:r w:rsidR="001F22AC" w:rsidRPr="001F22AC">
                  <w:rPr>
                    <w:rFonts w:ascii="Segoe UI Symbol" w:hAnsi="Segoe UI Symbol" w:cs="Segoe UI Symbol"/>
                  </w:rPr>
                  <w:t>☐</w:t>
                </w:r>
                <w:permEnd w:id="634400528"/>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rPr>
                <w:rFonts w:ascii="Arial" w:hAnsi="Arial" w:cs="Arial"/>
              </w:rPr>
            </w:pPr>
            <w:permStart w:id="1200175449" w:edGrp="everyone"/>
            <w:permEnd w:id="1200175449"/>
          </w:p>
        </w:tc>
      </w:tr>
    </w:tbl>
    <w:p w:rsidR="001F22AC" w:rsidRPr="001F22AC" w:rsidRDefault="001F22AC" w:rsidP="001F22AC">
      <w:pPr>
        <w:shd w:val="clear" w:color="auto" w:fill="FFFFFF" w:themeFill="background1"/>
        <w:spacing w:after="0" w:line="240" w:lineRule="auto"/>
        <w:jc w:val="center"/>
        <w:rPr>
          <w:rFonts w:ascii="Arial" w:hAnsi="Arial" w:cs="Arial"/>
          <w:b/>
        </w:rPr>
      </w:pPr>
    </w:p>
    <w:p w:rsidR="001F22AC" w:rsidRDefault="001F22AC">
      <w:pPr>
        <w:rPr>
          <w:rFonts w:ascii="Arial" w:hAnsi="Arial" w:cs="Arial"/>
        </w:rPr>
      </w:pPr>
      <w:r>
        <w:rPr>
          <w:rFonts w:ascii="Arial" w:hAnsi="Arial" w:cs="Arial"/>
        </w:rPr>
        <w:br w:type="page"/>
      </w:r>
    </w:p>
    <w:p w:rsidR="00970BDB" w:rsidRPr="00F35748" w:rsidRDefault="00970BDB"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rsidR="00970BDB" w:rsidRPr="00F35748" w:rsidRDefault="00970BDB" w:rsidP="00970BDB">
      <w:pPr>
        <w:spacing w:after="0" w:line="240" w:lineRule="auto"/>
        <w:rPr>
          <w:rFonts w:ascii="Arial" w:hAnsi="Arial" w:cs="Arial"/>
        </w:rPr>
      </w:pPr>
    </w:p>
    <w:p w:rsidR="00970BDB" w:rsidRPr="00F35748" w:rsidRDefault="00970BDB" w:rsidP="00970BDB">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rsidR="00970BDB" w:rsidRPr="00F35748" w:rsidRDefault="00970BDB" w:rsidP="00970BDB">
      <w:pPr>
        <w:spacing w:after="0" w:line="240" w:lineRule="auto"/>
        <w:rPr>
          <w:rFonts w:ascii="Arial" w:hAnsi="Arial" w:cs="Arial"/>
        </w:rPr>
      </w:pPr>
    </w:p>
    <w:tbl>
      <w:tblPr>
        <w:tblStyle w:val="TableGrid2"/>
        <w:tblW w:w="0" w:type="auto"/>
        <w:tblLook w:val="04A0" w:firstRow="1" w:lastRow="0" w:firstColumn="1" w:lastColumn="0" w:noHBand="0" w:noVBand="1"/>
      </w:tblPr>
      <w:tblGrid>
        <w:gridCol w:w="3557"/>
        <w:gridCol w:w="4228"/>
        <w:gridCol w:w="1231"/>
      </w:tblGrid>
      <w:tr w:rsidR="00970BDB" w:rsidRPr="00F35748" w:rsidTr="00970BDB">
        <w:tc>
          <w:tcPr>
            <w:tcW w:w="8011" w:type="dxa"/>
            <w:gridSpan w:val="2"/>
            <w:shd w:val="clear" w:color="auto" w:fill="232F84"/>
          </w:tcPr>
          <w:p w:rsidR="00970BDB" w:rsidRPr="00F35748" w:rsidRDefault="00970BDB" w:rsidP="00970BDB">
            <w:pPr>
              <w:rPr>
                <w:rFonts w:ascii="Arial" w:hAnsi="Arial" w:cs="Arial"/>
                <w:b/>
              </w:rPr>
            </w:pPr>
            <w:r w:rsidRPr="00F35748">
              <w:rPr>
                <w:rFonts w:ascii="Arial" w:hAnsi="Arial" w:cs="Arial"/>
                <w:b/>
              </w:rPr>
              <w:t>TASKS</w:t>
            </w:r>
          </w:p>
        </w:tc>
        <w:tc>
          <w:tcPr>
            <w:tcW w:w="1231" w:type="dxa"/>
            <w:shd w:val="clear" w:color="auto" w:fill="232F84"/>
          </w:tcPr>
          <w:p w:rsidR="00970BDB" w:rsidRPr="00F35748" w:rsidRDefault="00970BDB" w:rsidP="00970BDB">
            <w:pPr>
              <w:rPr>
                <w:rFonts w:ascii="Arial" w:hAnsi="Arial" w:cs="Arial"/>
                <w:b/>
              </w:rPr>
            </w:pPr>
            <w:r w:rsidRPr="00F35748">
              <w:rPr>
                <w:rFonts w:ascii="Arial" w:hAnsi="Arial" w:cs="Arial"/>
                <w:b/>
              </w:rPr>
              <w:t>VERIFIED</w:t>
            </w:r>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rsidR="001F22AC" w:rsidRPr="00ED32CC" w:rsidRDefault="000C2A5B" w:rsidP="001F22AC">
            <w:pPr>
              <w:jc w:val="center"/>
              <w:rPr>
                <w:rFonts w:ascii="Arial" w:hAnsi="Arial" w:cs="Arial"/>
                <w:sz w:val="40"/>
                <w:szCs w:val="40"/>
              </w:rPr>
            </w:pPr>
            <w:sdt>
              <w:sdtPr>
                <w:rPr>
                  <w:rFonts w:ascii="Arial" w:hAnsi="Arial" w:cs="Arial"/>
                  <w:sz w:val="40"/>
                  <w:szCs w:val="40"/>
                </w:rPr>
                <w:id w:val="-880094700"/>
                <w14:checkbox>
                  <w14:checked w14:val="0"/>
                  <w14:checkedState w14:val="2612" w14:font="MS Gothic"/>
                  <w14:uncheckedState w14:val="2610" w14:font="MS Gothic"/>
                </w14:checkbox>
              </w:sdtPr>
              <w:sdtEndPr/>
              <w:sdtContent>
                <w:permStart w:id="1480735339" w:edGrp="everyone"/>
                <w:r w:rsidR="001F22AC">
                  <w:rPr>
                    <w:rFonts w:ascii="MS Gothic" w:eastAsia="MS Gothic" w:hAnsi="MS Gothic" w:cs="Arial" w:hint="eastAsia"/>
                    <w:sz w:val="40"/>
                    <w:szCs w:val="40"/>
                  </w:rPr>
                  <w:t>☐</w:t>
                </w:r>
                <w:permEnd w:id="1480735339"/>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Evaluate 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rsidR="001F22AC" w:rsidRPr="00ED32CC" w:rsidRDefault="000C2A5B" w:rsidP="001F22AC">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227575292" w:edGrp="everyone"/>
                <w:r w:rsidR="001F22AC">
                  <w:rPr>
                    <w:rFonts w:ascii="MS Gothic" w:eastAsia="MS Gothic" w:hAnsi="MS Gothic" w:cs="Arial" w:hint="eastAsia"/>
                    <w:sz w:val="40"/>
                    <w:szCs w:val="40"/>
                  </w:rPr>
                  <w:t>☐</w:t>
                </w:r>
                <w:permEnd w:id="1227575292"/>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rsidR="001F22AC" w:rsidRPr="00ED32CC" w:rsidRDefault="000C2A5B" w:rsidP="001F22AC">
            <w:pPr>
              <w:jc w:val="center"/>
              <w:rPr>
                <w:rFonts w:ascii="Arial" w:hAnsi="Arial" w:cs="Arial"/>
                <w:sz w:val="40"/>
                <w:szCs w:val="40"/>
              </w:rPr>
            </w:pPr>
            <w:sdt>
              <w:sdtPr>
                <w:rPr>
                  <w:rFonts w:ascii="Arial" w:hAnsi="Arial" w:cs="Arial"/>
                  <w:sz w:val="40"/>
                  <w:szCs w:val="40"/>
                </w:rPr>
                <w:id w:val="-627165213"/>
                <w14:checkbox>
                  <w14:checked w14:val="0"/>
                  <w14:checkedState w14:val="2612" w14:font="MS Gothic"/>
                  <w14:uncheckedState w14:val="2610" w14:font="MS Gothic"/>
                </w14:checkbox>
              </w:sdtPr>
              <w:sdtEndPr/>
              <w:sdtContent>
                <w:permStart w:id="415527780" w:edGrp="everyone"/>
                <w:r w:rsidR="001F22AC">
                  <w:rPr>
                    <w:rFonts w:ascii="MS Gothic" w:eastAsia="MS Gothic" w:hAnsi="MS Gothic" w:cs="Arial" w:hint="eastAsia"/>
                    <w:sz w:val="40"/>
                    <w:szCs w:val="40"/>
                  </w:rPr>
                  <w:t>☐</w:t>
                </w:r>
                <w:permEnd w:id="415527780"/>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Present and promote (verbally and electronically) the updated WHS policy/WHSMS components to another worker, explaining how the new WHS policy/WHSMS is to be implemented by workers.</w:t>
            </w:r>
          </w:p>
        </w:tc>
        <w:tc>
          <w:tcPr>
            <w:tcW w:w="1231" w:type="dxa"/>
          </w:tcPr>
          <w:p w:rsidR="001F22AC" w:rsidRPr="00ED32CC" w:rsidRDefault="000C2A5B" w:rsidP="001F22AC">
            <w:pPr>
              <w:jc w:val="center"/>
              <w:rPr>
                <w:rFonts w:ascii="Arial" w:hAnsi="Arial" w:cs="Arial"/>
                <w:sz w:val="40"/>
                <w:szCs w:val="40"/>
              </w:rPr>
            </w:pPr>
            <w:sdt>
              <w:sdtPr>
                <w:rPr>
                  <w:rFonts w:ascii="Arial" w:hAnsi="Arial" w:cs="Arial"/>
                  <w:sz w:val="40"/>
                  <w:szCs w:val="40"/>
                </w:rPr>
                <w:id w:val="-2128068905"/>
                <w14:checkbox>
                  <w14:checked w14:val="0"/>
                  <w14:checkedState w14:val="2612" w14:font="MS Gothic"/>
                  <w14:uncheckedState w14:val="2610" w14:font="MS Gothic"/>
                </w14:checkbox>
              </w:sdtPr>
              <w:sdtEndPr/>
              <w:sdtContent>
                <w:permStart w:id="985427536" w:edGrp="everyone"/>
                <w:r w:rsidR="001F22AC">
                  <w:rPr>
                    <w:rFonts w:ascii="MS Gothic" w:eastAsia="MS Gothic" w:hAnsi="MS Gothic" w:cs="Arial" w:hint="eastAsia"/>
                    <w:sz w:val="40"/>
                    <w:szCs w:val="40"/>
                  </w:rPr>
                  <w:t>☐</w:t>
                </w:r>
                <w:permEnd w:id="985427536"/>
              </w:sdtContent>
            </w:sdt>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Name of observer</w:t>
            </w:r>
          </w:p>
        </w:tc>
        <w:tc>
          <w:tcPr>
            <w:tcW w:w="5462" w:type="dxa"/>
            <w:gridSpan w:val="2"/>
            <w:vAlign w:val="center"/>
          </w:tcPr>
          <w:p w:rsidR="001F22AC" w:rsidRPr="00C1373D" w:rsidRDefault="001F22AC" w:rsidP="001F22AC">
            <w:pPr>
              <w:rPr>
                <w:rFonts w:ascii="Arial" w:eastAsia="MS Gothic" w:hAnsi="Arial" w:cs="Arial"/>
              </w:rPr>
            </w:pPr>
            <w:permStart w:id="2086798405" w:edGrp="everyone"/>
            <w:permEnd w:id="2086798405"/>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1609305581" w:edGrp="everyone"/>
        <w:tc>
          <w:tcPr>
            <w:tcW w:w="5462" w:type="dxa"/>
            <w:gridSpan w:val="2"/>
            <w:vAlign w:val="center"/>
          </w:tcPr>
          <w:p w:rsidR="001F22AC" w:rsidRPr="00C1373D" w:rsidRDefault="000C2A5B" w:rsidP="001F22A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1F22AC" w:rsidRPr="00C1373D">
                  <w:rPr>
                    <w:rFonts w:ascii="Segoe UI Symbol" w:hAnsi="Segoe UI Symbol" w:cs="Segoe UI Symbol"/>
                  </w:rPr>
                  <w:t>☐</w:t>
                </w:r>
              </w:sdtContent>
            </w:sdt>
            <w:permEnd w:id="1609305581"/>
            <w:r w:rsidR="001F22AC">
              <w:rPr>
                <w:rFonts w:ascii="Arial" w:hAnsi="Arial" w:cs="Arial"/>
              </w:rPr>
              <w:t xml:space="preserve"> Trainer/Assessor</w:t>
            </w:r>
            <w:r w:rsidR="001F22AC" w:rsidRPr="00C1373D">
              <w:rPr>
                <w:rFonts w:ascii="Arial" w:hAnsi="Arial" w:cs="Arial"/>
              </w:rPr>
              <w:tab/>
            </w:r>
          </w:p>
          <w:p w:rsidR="001F22AC" w:rsidRPr="00C1373D" w:rsidRDefault="000C2A5B" w:rsidP="001F22A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340960483" w:edGrp="everyone"/>
                <w:r w:rsidR="001F22AC" w:rsidRPr="00C1373D">
                  <w:rPr>
                    <w:rFonts w:ascii="Segoe UI Symbol" w:hAnsi="Segoe UI Symbol" w:cs="Segoe UI Symbol"/>
                  </w:rPr>
                  <w:t>☐</w:t>
                </w:r>
                <w:permEnd w:id="1340960483"/>
              </w:sdtContent>
            </w:sdt>
            <w:r w:rsidR="001F22AC" w:rsidRPr="00C1373D">
              <w:rPr>
                <w:rFonts w:ascii="Arial" w:hAnsi="Arial" w:cs="Arial"/>
              </w:rPr>
              <w:t xml:space="preserve"> </w:t>
            </w:r>
            <w:r w:rsidR="001F22AC">
              <w:rPr>
                <w:rFonts w:ascii="Arial" w:hAnsi="Arial" w:cs="Arial"/>
              </w:rPr>
              <w:t xml:space="preserve">Other (specify): </w:t>
            </w:r>
            <w:permStart w:id="1580150225" w:edGrp="everyone"/>
            <w:permEnd w:id="1580150225"/>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Phone number of observer</w:t>
            </w:r>
          </w:p>
        </w:tc>
        <w:tc>
          <w:tcPr>
            <w:tcW w:w="5462" w:type="dxa"/>
            <w:gridSpan w:val="2"/>
            <w:vAlign w:val="center"/>
          </w:tcPr>
          <w:p w:rsidR="001F22AC" w:rsidRPr="00C1373D" w:rsidRDefault="001F22AC" w:rsidP="001F22AC">
            <w:pPr>
              <w:rPr>
                <w:rFonts w:ascii="Arial" w:eastAsia="MS Gothic" w:hAnsi="Arial" w:cs="Arial"/>
              </w:rPr>
            </w:pPr>
            <w:permStart w:id="201853318" w:edGrp="everyone"/>
            <w:permEnd w:id="201853318"/>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Email address of observer</w:t>
            </w:r>
          </w:p>
        </w:tc>
        <w:tc>
          <w:tcPr>
            <w:tcW w:w="5462" w:type="dxa"/>
            <w:gridSpan w:val="2"/>
            <w:vAlign w:val="center"/>
          </w:tcPr>
          <w:p w:rsidR="001F22AC" w:rsidRPr="00C1373D" w:rsidRDefault="001F22AC" w:rsidP="001F22AC">
            <w:pPr>
              <w:rPr>
                <w:rFonts w:ascii="Arial" w:eastAsia="MS Gothic" w:hAnsi="Arial" w:cs="Arial"/>
              </w:rPr>
            </w:pPr>
            <w:permStart w:id="1096238729" w:edGrp="everyone"/>
            <w:permEnd w:id="1096238729"/>
          </w:p>
        </w:tc>
      </w:tr>
      <w:tr w:rsidR="001F22AC" w:rsidRPr="00F35748" w:rsidTr="00970BDB">
        <w:trPr>
          <w:trHeight w:val="850"/>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EndPr/>
          <w:sdtContent>
            <w:permStart w:id="770266422" w:edGrp="everyone" w:displacedByCustomXml="prev"/>
            <w:tc>
              <w:tcPr>
                <w:tcW w:w="5462" w:type="dxa"/>
                <w:gridSpan w:val="2"/>
                <w:vAlign w:val="center"/>
              </w:tcPr>
              <w:p w:rsidR="001F22AC" w:rsidRPr="00C1373D" w:rsidRDefault="001F22AC" w:rsidP="001F22AC">
                <w:pPr>
                  <w:rPr>
                    <w:rFonts w:ascii="Arial" w:hAnsi="Arial" w:cs="Arial"/>
                  </w:rPr>
                </w:pPr>
                <w:r w:rsidRPr="00C1373D">
                  <w:rPr>
                    <w:rFonts w:ascii="Arial" w:hAnsi="Arial" w:cs="Arial"/>
                    <w:noProof/>
                    <w:lang w:eastAsia="en-AU"/>
                  </w:rPr>
                  <w:drawing>
                    <wp:inline distT="0" distB="0" distL="0" distR="0" wp14:anchorId="16618F74" wp14:editId="37C9114F">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770266422" w:displacedByCustomXml="next"/>
          </w:sdtContent>
        </w:sdt>
      </w:tr>
      <w:tr w:rsidR="001F22AC" w:rsidRPr="00F35748" w:rsidTr="00C4354A">
        <w:trPr>
          <w:trHeight w:val="567"/>
        </w:trPr>
        <w:tc>
          <w:tcPr>
            <w:tcW w:w="3780" w:type="dxa"/>
            <w:shd w:val="clear" w:color="auto" w:fill="232F84"/>
            <w:vAlign w:val="center"/>
          </w:tcPr>
          <w:p w:rsidR="001F22AC" w:rsidRPr="00F35748" w:rsidRDefault="001F22AC" w:rsidP="001F22AC">
            <w:pPr>
              <w:rPr>
                <w:rFonts w:ascii="Arial" w:hAnsi="Arial" w:cs="Arial"/>
                <w:b/>
              </w:rPr>
            </w:pPr>
            <w:r>
              <w:rPr>
                <w:rFonts w:ascii="Arial" w:hAnsi="Arial" w:cs="Arial"/>
                <w:b/>
              </w:rPr>
              <w:t>Date</w:t>
            </w:r>
          </w:p>
        </w:tc>
        <w:permStart w:id="68112298" w:edGrp="everyone" w:displacedByCustomXml="next"/>
        <w:sdt>
          <w:sdtPr>
            <w:rPr>
              <w:rFonts w:ascii="Arial" w:eastAsia="MS Gothic" w:hAnsi="Arial" w:cs="Arial"/>
            </w:rPr>
            <w:id w:val="-867285342"/>
            <w:placeholder>
              <w:docPart w:val="525024A5DC56450183592273D2FB558F"/>
            </w:placeholder>
            <w:showingPlcHdr/>
            <w:date>
              <w:dateFormat w:val="d/MM/yyyy"/>
              <w:lid w:val="en-AU"/>
              <w:storeMappedDataAs w:val="dateTime"/>
              <w:calendar w:val="gregorian"/>
            </w:date>
          </w:sdtPr>
          <w:sdtEndPr/>
          <w:sdtContent>
            <w:tc>
              <w:tcPr>
                <w:tcW w:w="5462" w:type="dxa"/>
                <w:gridSpan w:val="2"/>
                <w:vAlign w:val="center"/>
              </w:tcPr>
              <w:p w:rsidR="001F22AC" w:rsidRPr="00C1373D" w:rsidRDefault="001F22AC" w:rsidP="001F22AC">
                <w:pPr>
                  <w:rPr>
                    <w:rFonts w:ascii="Arial" w:eastAsia="MS Gothic" w:hAnsi="Arial" w:cs="Arial"/>
                  </w:rPr>
                </w:pPr>
                <w:r w:rsidRPr="001F22AC">
                  <w:rPr>
                    <w:rStyle w:val="PlaceholderText"/>
                    <w:rFonts w:ascii="Arial" w:hAnsi="Arial" w:cs="Arial"/>
                  </w:rPr>
                  <w:t>Click here to enter a date.</w:t>
                </w:r>
              </w:p>
            </w:tc>
            <w:permEnd w:id="68112298" w:displacedByCustomXml="next"/>
          </w:sdtContent>
        </w:sdt>
      </w:tr>
      <w:tr w:rsidR="001F22AC" w:rsidRPr="00F35748" w:rsidTr="00C4354A">
        <w:trPr>
          <w:trHeight w:val="1247"/>
        </w:trPr>
        <w:tc>
          <w:tcPr>
            <w:tcW w:w="3780" w:type="dxa"/>
            <w:shd w:val="clear" w:color="auto" w:fill="232F84"/>
            <w:vAlign w:val="center"/>
          </w:tcPr>
          <w:p w:rsidR="001F22AC" w:rsidRDefault="001F22AC" w:rsidP="001F22AC">
            <w:pPr>
              <w:rPr>
                <w:rFonts w:ascii="Arial" w:hAnsi="Arial" w:cs="Arial"/>
                <w:b/>
              </w:rPr>
            </w:pPr>
            <w:r>
              <w:rPr>
                <w:rFonts w:ascii="Arial" w:hAnsi="Arial" w:cs="Arial"/>
                <w:b/>
              </w:rPr>
              <w:t>Comments</w:t>
            </w:r>
          </w:p>
        </w:tc>
        <w:tc>
          <w:tcPr>
            <w:tcW w:w="5462" w:type="dxa"/>
            <w:gridSpan w:val="2"/>
            <w:vAlign w:val="center"/>
          </w:tcPr>
          <w:p w:rsidR="001F22AC" w:rsidRDefault="001F22AC" w:rsidP="001F22AC">
            <w:pPr>
              <w:rPr>
                <w:rFonts w:ascii="Arial" w:eastAsia="MS Gothic" w:hAnsi="Arial" w:cs="Arial"/>
              </w:rPr>
            </w:pPr>
            <w:permStart w:id="1202744999" w:edGrp="everyone"/>
            <w:permEnd w:id="1202744999"/>
          </w:p>
        </w:tc>
      </w:tr>
    </w:tbl>
    <w:p w:rsidR="001F22AC" w:rsidRPr="001F22AC" w:rsidRDefault="001F22AC" w:rsidP="001F22AC">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Practical Task</w:t>
            </w:r>
          </w:p>
        </w:tc>
        <w:tc>
          <w:tcPr>
            <w:tcW w:w="6015" w:type="dxa"/>
          </w:tcPr>
          <w:p w:rsidR="001F22AC" w:rsidRPr="001F22AC" w:rsidRDefault="000C2A5B" w:rsidP="001F22A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557165699" w:edGrp="everyone"/>
                <w:r w:rsidR="001F22AC" w:rsidRPr="001F22AC">
                  <w:rPr>
                    <w:rFonts w:ascii="Segoe UI Symbol" w:hAnsi="Segoe UI Symbol" w:cs="Segoe UI Symbol"/>
                  </w:rPr>
                  <w:t>☐</w:t>
                </w:r>
                <w:permEnd w:id="1557165699"/>
              </w:sdtContent>
            </w:sdt>
            <w:r w:rsidR="001F22AC" w:rsidRPr="001F22AC">
              <w:rPr>
                <w:rFonts w:ascii="Arial" w:hAnsi="Arial" w:cs="Arial"/>
              </w:rPr>
              <w:t xml:space="preserve"> Satisfactory </w:t>
            </w:r>
          </w:p>
          <w:p w:rsidR="001F22AC" w:rsidRPr="001F22AC" w:rsidRDefault="000C2A5B" w:rsidP="001F22A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196167897" w:edGrp="everyone"/>
                <w:r w:rsidR="001F22AC" w:rsidRPr="001F22AC">
                  <w:rPr>
                    <w:rFonts w:ascii="Segoe UI Symbol" w:hAnsi="Segoe UI Symbol" w:cs="Segoe UI Symbol"/>
                  </w:rPr>
                  <w:t>☐</w:t>
                </w:r>
                <w:permEnd w:id="1196167897"/>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336630426" w:edGrp="everyone"/>
            <w:permEnd w:id="1336630426"/>
          </w:p>
        </w:tc>
      </w:tr>
    </w:tbl>
    <w:p w:rsidR="00970BDB" w:rsidRPr="00F35748" w:rsidRDefault="00970BDB" w:rsidP="001F22AC">
      <w:pPr>
        <w:spacing w:after="0" w:line="240" w:lineRule="auto"/>
        <w:rPr>
          <w:rFonts w:ascii="Arial" w:hAnsi="Arial" w:cs="Arial"/>
        </w:rPr>
      </w:pPr>
    </w:p>
    <w:sectPr w:rsidR="00970BDB" w:rsidRPr="00F35748" w:rsidSect="001F22AC">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2A5B" w:rsidRDefault="000C2A5B" w:rsidP="00DE3764">
      <w:pPr>
        <w:spacing w:after="0" w:line="240" w:lineRule="auto"/>
      </w:pPr>
      <w:r>
        <w:separator/>
      </w:r>
    </w:p>
  </w:endnote>
  <w:endnote w:type="continuationSeparator" w:id="0">
    <w:p w:rsidR="000C2A5B" w:rsidRDefault="000C2A5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04D" w:rsidRPr="00F5398E" w:rsidRDefault="00FE304D" w:rsidP="00F5398E">
    <w:pPr>
      <w:pBdr>
        <w:top w:val="single" w:sz="4" w:space="1" w:color="auto"/>
      </w:pBdr>
      <w:rPr>
        <w:rFonts w:cs="Arial"/>
        <w:b/>
        <w:sz w:val="16"/>
        <w:szCs w:val="16"/>
      </w:rPr>
    </w:pPr>
  </w:p>
  <w:p w:rsidR="00FE304D" w:rsidRPr="00F5398E" w:rsidRDefault="00FE304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04D" w:rsidRPr="00382227" w:rsidRDefault="00FE304D"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22AC" w:rsidRPr="00AD433D" w:rsidRDefault="001F22AC" w:rsidP="001F22AC">
    <w:pPr>
      <w:pBdr>
        <w:top w:val="single" w:sz="4" w:space="0" w:color="auto"/>
      </w:pBdr>
      <w:tabs>
        <w:tab w:val="right" w:pos="9639"/>
      </w:tabs>
      <w:rPr>
        <w:rFonts w:cs="Arial"/>
        <w:b/>
        <w:sz w:val="2"/>
        <w:szCs w:val="16"/>
      </w:rPr>
    </w:pPr>
  </w:p>
  <w:p w:rsidR="001F22AC" w:rsidRPr="001F22AC" w:rsidRDefault="000C2A5B" w:rsidP="001F22AC">
    <w:pPr>
      <w:pStyle w:val="Footer"/>
      <w:tabs>
        <w:tab w:val="clear" w:pos="4513"/>
        <w:tab w:val="clear" w:pos="9026"/>
        <w:tab w:val="right" w:pos="9072"/>
      </w:tabs>
      <w:jc w:val="left"/>
      <w:rPr>
        <w:rFonts w:cs="Arial"/>
        <w:b/>
        <w:sz w:val="16"/>
        <w:szCs w:val="16"/>
      </w:rPr>
    </w:pPr>
    <w:sdt>
      <w:sdtPr>
        <w:rPr>
          <w:rFonts w:cs="Arial"/>
          <w:b/>
          <w:sz w:val="16"/>
          <w:szCs w:val="16"/>
        </w:rPr>
        <w:id w:val="1808666903"/>
        <w:docPartObj>
          <w:docPartGallery w:val="Page Numbers (Top of Page)"/>
          <w:docPartUnique/>
        </w:docPartObj>
      </w:sdtPr>
      <w:sdtEndPr/>
      <w:sdtContent>
        <w:sdt>
          <w:sdtPr>
            <w:rPr>
              <w:rFonts w:cs="Arial"/>
              <w:b/>
              <w:sz w:val="16"/>
              <w:szCs w:val="16"/>
            </w:rPr>
            <w:id w:val="-125862306"/>
            <w:docPartObj>
              <w:docPartGallery w:val="Page Numbers (Top of Page)"/>
              <w:docPartUnique/>
            </w:docPartObj>
          </w:sdtPr>
          <w:sdtEndPr/>
          <w:sdtContent>
            <w:r w:rsidR="001F22AC" w:rsidRPr="001F22AC">
              <w:rPr>
                <w:rFonts w:cs="Arial"/>
                <w:b/>
                <w:sz w:val="16"/>
                <w:szCs w:val="16"/>
              </w:rPr>
              <w:t xml:space="preserve">Page </w:t>
            </w:r>
            <w:r w:rsidR="001F22AC" w:rsidRPr="001F22AC">
              <w:rPr>
                <w:rFonts w:cs="Arial"/>
                <w:b/>
                <w:bCs/>
                <w:sz w:val="16"/>
                <w:szCs w:val="16"/>
              </w:rPr>
              <w:fldChar w:fldCharType="begin"/>
            </w:r>
            <w:r w:rsidR="001F22AC" w:rsidRPr="001F22AC">
              <w:rPr>
                <w:rFonts w:cs="Arial"/>
                <w:b/>
                <w:bCs/>
                <w:sz w:val="16"/>
                <w:szCs w:val="16"/>
              </w:rPr>
              <w:instrText xml:space="preserve"> PAGE </w:instrText>
            </w:r>
            <w:r w:rsidR="001F22AC" w:rsidRPr="001F22AC">
              <w:rPr>
                <w:rFonts w:cs="Arial"/>
                <w:b/>
                <w:bCs/>
                <w:sz w:val="16"/>
                <w:szCs w:val="16"/>
              </w:rPr>
              <w:fldChar w:fldCharType="separate"/>
            </w:r>
            <w:r w:rsidR="00FE304D">
              <w:rPr>
                <w:rFonts w:cs="Arial"/>
                <w:b/>
                <w:bCs/>
                <w:noProof/>
                <w:sz w:val="16"/>
                <w:szCs w:val="16"/>
              </w:rPr>
              <w:t>4</w:t>
            </w:r>
            <w:r w:rsidR="001F22AC" w:rsidRPr="001F22AC">
              <w:rPr>
                <w:rFonts w:cs="Arial"/>
                <w:b/>
                <w:sz w:val="16"/>
                <w:szCs w:val="16"/>
              </w:rPr>
              <w:fldChar w:fldCharType="end"/>
            </w:r>
            <w:r w:rsidR="001F22AC" w:rsidRPr="001F22AC">
              <w:rPr>
                <w:rFonts w:cs="Arial"/>
                <w:b/>
                <w:sz w:val="16"/>
                <w:szCs w:val="16"/>
              </w:rPr>
              <w:t xml:space="preserve"> of </w:t>
            </w:r>
            <w:r w:rsidR="001F22AC" w:rsidRPr="001F22AC">
              <w:rPr>
                <w:rFonts w:cs="Arial"/>
                <w:b/>
                <w:bCs/>
                <w:sz w:val="16"/>
                <w:szCs w:val="16"/>
              </w:rPr>
              <w:fldChar w:fldCharType="begin"/>
            </w:r>
            <w:r w:rsidR="001F22AC" w:rsidRPr="001F22AC">
              <w:rPr>
                <w:rFonts w:cs="Arial"/>
                <w:b/>
                <w:bCs/>
                <w:sz w:val="16"/>
                <w:szCs w:val="16"/>
              </w:rPr>
              <w:instrText xml:space="preserve"> NUMPAGES  </w:instrText>
            </w:r>
            <w:r w:rsidR="001F22AC" w:rsidRPr="001F22AC">
              <w:rPr>
                <w:rFonts w:cs="Arial"/>
                <w:b/>
                <w:bCs/>
                <w:sz w:val="16"/>
                <w:szCs w:val="16"/>
              </w:rPr>
              <w:fldChar w:fldCharType="separate"/>
            </w:r>
            <w:r w:rsidR="00FE304D">
              <w:rPr>
                <w:rFonts w:cs="Arial"/>
                <w:b/>
                <w:bCs/>
                <w:noProof/>
                <w:sz w:val="16"/>
                <w:szCs w:val="16"/>
              </w:rPr>
              <w:t>14</w:t>
            </w:r>
            <w:r w:rsidR="001F22AC" w:rsidRPr="001F22AC">
              <w:rPr>
                <w:rFonts w:cs="Arial"/>
                <w:b/>
                <w:sz w:val="16"/>
                <w:szCs w:val="16"/>
              </w:rPr>
              <w:fldChar w:fldCharType="end"/>
            </w:r>
          </w:sdtContent>
        </w:sdt>
      </w:sdtContent>
    </w:sdt>
    <w:r w:rsidR="001F22AC">
      <w:rPr>
        <w:rFonts w:cs="Arial"/>
        <w:b/>
        <w:sz w:val="16"/>
        <w:szCs w:val="16"/>
      </w:rPr>
      <w:ptab w:relativeTo="margin" w:alignment="right" w:leader="none"/>
    </w:r>
    <w:r w:rsidR="00FE304D" w:rsidRPr="00FE304D">
      <w:rPr>
        <w:rFonts w:asciiTheme="minorHAnsi" w:eastAsiaTheme="minorHAnsi" w:hAnsiTheme="minorHAnsi" w:cs="Arial"/>
        <w:b/>
        <w:sz w:val="16"/>
        <w:szCs w:val="16"/>
      </w:rPr>
      <w:t xml:space="preserve"> </w:t>
    </w:r>
    <w:r w:rsidR="00FE304D" w:rsidRPr="00FE304D">
      <w:rPr>
        <w:rFonts w:cs="Arial"/>
        <w:b/>
        <w:sz w:val="16"/>
        <w:szCs w:val="16"/>
      </w:rPr>
      <w:t>CSTC Pty Ltd_0699_</w:t>
    </w:r>
    <w:sdt>
      <w:sdtPr>
        <w:rPr>
          <w:rFonts w:cs="Arial"/>
          <w:b/>
          <w:sz w:val="16"/>
          <w:szCs w:val="16"/>
        </w:rPr>
        <w:alias w:val="Status"/>
        <w:tag w:val=""/>
        <w:id w:val="-1512378472"/>
        <w:dataBinding w:prefixMappings="xmlns:ns0='http://purl.org/dc/elements/1.1/' xmlns:ns1='http://schemas.openxmlformats.org/package/2006/metadata/core-properties' " w:xpath="/ns1:coreProperties[1]/ns1:contentStatus[1]" w:storeItemID="{6C3C8BC8-F283-45AE-878A-BAB7291924A1}"/>
        <w:text/>
      </w:sdtPr>
      <w:sdtEndPr/>
      <w:sdtContent>
        <w:r w:rsidR="00FE304D">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0BDB" w:rsidRPr="00AD433D" w:rsidRDefault="00970BDB" w:rsidP="00336D39">
    <w:pPr>
      <w:pBdr>
        <w:top w:val="single" w:sz="4" w:space="0" w:color="auto"/>
      </w:pBdr>
      <w:tabs>
        <w:tab w:val="right" w:pos="9639"/>
      </w:tabs>
      <w:rPr>
        <w:rFonts w:cs="Arial"/>
        <w:b/>
        <w:sz w:val="2"/>
        <w:szCs w:val="16"/>
      </w:rPr>
    </w:pPr>
  </w:p>
  <w:p w:rsidR="00970BDB" w:rsidRPr="00336D39" w:rsidRDefault="00FE304D" w:rsidP="00336D39">
    <w:pPr>
      <w:pStyle w:val="Footer"/>
      <w:tabs>
        <w:tab w:val="clear" w:pos="4513"/>
        <w:tab w:val="clear" w:pos="9026"/>
        <w:tab w:val="right" w:pos="9072"/>
      </w:tabs>
      <w:jc w:val="left"/>
      <w:rPr>
        <w:rFonts w:cs="Arial"/>
        <w:b/>
        <w:sz w:val="16"/>
        <w:szCs w:val="16"/>
      </w:rPr>
    </w:pPr>
    <w:r w:rsidRPr="00FE304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E304D">
      <w:rPr>
        <w:rFonts w:cs="Arial"/>
        <w:b/>
        <w:sz w:val="16"/>
        <w:szCs w:val="16"/>
      </w:rPr>
      <w:t xml:space="preserve"> </w:t>
    </w:r>
    <w:r w:rsidR="00970BDB">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EndPr/>
      <w:sdtContent>
        <w:sdt>
          <w:sdtPr>
            <w:rPr>
              <w:rFonts w:cs="Arial"/>
              <w:b/>
              <w:sz w:val="16"/>
              <w:szCs w:val="16"/>
            </w:rPr>
            <w:id w:val="-1745486808"/>
            <w:docPartObj>
              <w:docPartGallery w:val="Page Numbers (Top of Page)"/>
              <w:docPartUnique/>
            </w:docPartObj>
          </w:sdtPr>
          <w:sdtEndPr/>
          <w:sdtContent>
            <w:r w:rsidR="00970BDB" w:rsidRPr="00FC3BA1">
              <w:rPr>
                <w:rFonts w:cs="Arial"/>
                <w:b/>
                <w:sz w:val="16"/>
                <w:szCs w:val="16"/>
              </w:rPr>
              <w:t xml:space="preserve">Page </w:t>
            </w:r>
            <w:r w:rsidR="00970BDB" w:rsidRPr="00FC3BA1">
              <w:rPr>
                <w:rFonts w:cs="Arial"/>
                <w:b/>
                <w:bCs/>
                <w:sz w:val="16"/>
                <w:szCs w:val="16"/>
              </w:rPr>
              <w:fldChar w:fldCharType="begin"/>
            </w:r>
            <w:r w:rsidR="00970BDB" w:rsidRPr="00FC3BA1">
              <w:rPr>
                <w:rFonts w:cs="Arial"/>
                <w:b/>
                <w:bCs/>
                <w:sz w:val="16"/>
                <w:szCs w:val="16"/>
              </w:rPr>
              <w:instrText xml:space="preserve"> PAGE </w:instrText>
            </w:r>
            <w:r w:rsidR="00970BDB" w:rsidRPr="00FC3BA1">
              <w:rPr>
                <w:rFonts w:cs="Arial"/>
                <w:b/>
                <w:bCs/>
                <w:sz w:val="16"/>
                <w:szCs w:val="16"/>
              </w:rPr>
              <w:fldChar w:fldCharType="separate"/>
            </w:r>
            <w:r>
              <w:rPr>
                <w:rFonts w:cs="Arial"/>
                <w:b/>
                <w:bCs/>
                <w:noProof/>
                <w:sz w:val="16"/>
                <w:szCs w:val="16"/>
              </w:rPr>
              <w:t>3</w:t>
            </w:r>
            <w:r w:rsidR="00970BDB" w:rsidRPr="00FC3BA1">
              <w:rPr>
                <w:rFonts w:cs="Arial"/>
                <w:b/>
                <w:sz w:val="16"/>
                <w:szCs w:val="16"/>
              </w:rPr>
              <w:fldChar w:fldCharType="end"/>
            </w:r>
            <w:r w:rsidR="00970BDB" w:rsidRPr="00FC3BA1">
              <w:rPr>
                <w:rFonts w:cs="Arial"/>
                <w:b/>
                <w:sz w:val="16"/>
                <w:szCs w:val="16"/>
              </w:rPr>
              <w:t xml:space="preserve"> of </w:t>
            </w:r>
            <w:r w:rsidR="00970BDB" w:rsidRPr="00FC3BA1">
              <w:rPr>
                <w:rFonts w:cs="Arial"/>
                <w:b/>
                <w:bCs/>
                <w:sz w:val="16"/>
                <w:szCs w:val="16"/>
              </w:rPr>
              <w:fldChar w:fldCharType="begin"/>
            </w:r>
            <w:r w:rsidR="00970BDB" w:rsidRPr="00FC3BA1">
              <w:rPr>
                <w:rFonts w:cs="Arial"/>
                <w:b/>
                <w:bCs/>
                <w:sz w:val="16"/>
                <w:szCs w:val="16"/>
              </w:rPr>
              <w:instrText xml:space="preserve"> NUMPAGES  </w:instrText>
            </w:r>
            <w:r w:rsidR="00970BDB" w:rsidRPr="00FC3BA1">
              <w:rPr>
                <w:rFonts w:cs="Arial"/>
                <w:b/>
                <w:bCs/>
                <w:sz w:val="16"/>
                <w:szCs w:val="16"/>
              </w:rPr>
              <w:fldChar w:fldCharType="separate"/>
            </w:r>
            <w:r>
              <w:rPr>
                <w:rFonts w:cs="Arial"/>
                <w:b/>
                <w:bCs/>
                <w:noProof/>
                <w:sz w:val="16"/>
                <w:szCs w:val="16"/>
              </w:rPr>
              <w:t>14</w:t>
            </w:r>
            <w:r w:rsidR="00970BD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2A5B" w:rsidRDefault="000C2A5B" w:rsidP="00DE3764">
      <w:pPr>
        <w:spacing w:after="0" w:line="240" w:lineRule="auto"/>
      </w:pPr>
      <w:r>
        <w:separator/>
      </w:r>
    </w:p>
  </w:footnote>
  <w:footnote w:type="continuationSeparator" w:id="0">
    <w:p w:rsidR="000C2A5B" w:rsidRDefault="000C2A5B"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04D" w:rsidRPr="00F5398E" w:rsidRDefault="000C2A5B"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FE304D">
          <w:rPr>
            <w:rFonts w:cs="Arial"/>
            <w:b/>
            <w:sz w:val="16"/>
            <w:szCs w:val="16"/>
          </w:rPr>
          <w:t>Workbook</w:t>
        </w:r>
      </w:sdtContent>
    </w:sdt>
    <w:r w:rsidR="00FE304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FE304D">
          <w:rPr>
            <w:rFonts w:cs="Arial"/>
            <w:b/>
            <w:sz w:val="16"/>
            <w:szCs w:val="16"/>
          </w:rPr>
          <w:t>BSBWHS405</w:t>
        </w:r>
      </w:sdtContent>
    </w:sdt>
    <w:r w:rsidR="00FE304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FE304D">
          <w:rPr>
            <w:rFonts w:cs="Arial"/>
            <w:b/>
            <w:sz w:val="16"/>
            <w:szCs w:val="16"/>
          </w:rPr>
          <w:t>Contribute to implementing and maintaining WHS management systems</w:t>
        </w:r>
      </w:sdtContent>
    </w:sdt>
    <w:r w:rsidR="00FE304D" w:rsidRPr="00F5398E">
      <w:rPr>
        <w:rFonts w:cs="Arial"/>
        <w:b/>
        <w:sz w:val="16"/>
        <w:szCs w:val="16"/>
      </w:rPr>
      <w:ptab w:relativeTo="margin" w:alignment="right" w:leader="none"/>
    </w:r>
    <w:r w:rsidR="00FE304D" w:rsidRPr="00F5398E">
      <w:rPr>
        <w:rFonts w:cs="Arial"/>
        <w:noProof/>
        <w:sz w:val="16"/>
        <w:szCs w:val="16"/>
        <w:lang w:eastAsia="en-AU"/>
      </w:rPr>
      <w:drawing>
        <wp:inline distT="0" distB="0" distL="0" distR="0" wp14:anchorId="21385180" wp14:editId="089B664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FE304D" w:rsidRPr="00F5398E" w:rsidRDefault="00FE304D" w:rsidP="00F5398E">
    <w:pPr>
      <w:pBdr>
        <w:bottom w:val="single" w:sz="4" w:space="1" w:color="auto"/>
      </w:pBdr>
      <w:tabs>
        <w:tab w:val="right" w:pos="9072"/>
      </w:tabs>
      <w:rPr>
        <w:rFonts w:cs="Arial"/>
        <w:b/>
        <w:sz w:val="16"/>
        <w:szCs w:val="16"/>
      </w:rPr>
    </w:pPr>
  </w:p>
  <w:p w:rsidR="00FE304D" w:rsidRDefault="00FE30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22AC" w:rsidRPr="001F22AC" w:rsidRDefault="000C2A5B" w:rsidP="001F22A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82372306"/>
        <w:placeholder>
          <w:docPart w:val="B76B16E6A373472E81B525117AE10AD1"/>
        </w:placeholder>
        <w:dataBinding w:prefixMappings="xmlns:ns0='http://purl.org/dc/elements/1.1/' xmlns:ns1='http://schemas.openxmlformats.org/package/2006/metadata/core-properties' " w:xpath="/ns1:coreProperties[1]/ns1:category[1]" w:storeItemID="{6C3C8BC8-F283-45AE-878A-BAB7291924A1}"/>
        <w:text/>
      </w:sdtPr>
      <w:sdtEndPr/>
      <w:sdtContent>
        <w:r w:rsidR="001F22AC" w:rsidRPr="001F22AC">
          <w:rPr>
            <w:rFonts w:ascii="Arial" w:hAnsi="Arial" w:cs="Arial"/>
            <w:b/>
            <w:sz w:val="16"/>
            <w:szCs w:val="16"/>
          </w:rPr>
          <w:t>Workbook</w:t>
        </w:r>
      </w:sdtContent>
    </w:sdt>
    <w:r w:rsidR="001F22AC" w:rsidRPr="001F22AC">
      <w:rPr>
        <w:rFonts w:ascii="Arial" w:hAnsi="Arial" w:cs="Arial"/>
        <w:b/>
        <w:sz w:val="16"/>
        <w:szCs w:val="16"/>
      </w:rPr>
      <w:t xml:space="preserve"> - </w:t>
    </w:r>
    <w:sdt>
      <w:sdtPr>
        <w:rPr>
          <w:rFonts w:ascii="Arial" w:hAnsi="Arial" w:cs="Arial"/>
          <w:b/>
          <w:sz w:val="16"/>
          <w:szCs w:val="16"/>
        </w:rPr>
        <w:alias w:val="Title"/>
        <w:tag w:val=""/>
        <w:id w:val="-1559852115"/>
        <w:dataBinding w:prefixMappings="xmlns:ns0='http://purl.org/dc/elements/1.1/' xmlns:ns1='http://schemas.openxmlformats.org/package/2006/metadata/core-properties' " w:xpath="/ns1:coreProperties[1]/ns0:title[1]" w:storeItemID="{6C3C8BC8-F283-45AE-878A-BAB7291924A1}"/>
        <w:text/>
      </w:sdtPr>
      <w:sdtEndPr/>
      <w:sdtContent>
        <w:r w:rsidR="001F22AC" w:rsidRPr="001F22AC">
          <w:rPr>
            <w:rFonts w:ascii="Arial" w:hAnsi="Arial" w:cs="Arial"/>
            <w:b/>
            <w:sz w:val="16"/>
            <w:szCs w:val="16"/>
          </w:rPr>
          <w:t>BSBWHS405</w:t>
        </w:r>
      </w:sdtContent>
    </w:sdt>
    <w:r w:rsidR="001F22AC" w:rsidRPr="001F22AC">
      <w:rPr>
        <w:rFonts w:ascii="Arial" w:hAnsi="Arial" w:cs="Arial"/>
        <w:b/>
        <w:sz w:val="16"/>
        <w:szCs w:val="16"/>
      </w:rPr>
      <w:t xml:space="preserve"> </w:t>
    </w:r>
    <w:sdt>
      <w:sdtPr>
        <w:rPr>
          <w:rFonts w:ascii="Arial" w:hAnsi="Arial" w:cs="Arial"/>
          <w:b/>
          <w:sz w:val="16"/>
          <w:szCs w:val="16"/>
        </w:rPr>
        <w:alias w:val="Subject"/>
        <w:tag w:val=""/>
        <w:id w:val="-1158608784"/>
        <w:dataBinding w:prefixMappings="xmlns:ns0='http://purl.org/dc/elements/1.1/' xmlns:ns1='http://schemas.openxmlformats.org/package/2006/metadata/core-properties' " w:xpath="/ns1:coreProperties[1]/ns0:subject[1]" w:storeItemID="{6C3C8BC8-F283-45AE-878A-BAB7291924A1}"/>
        <w:text/>
      </w:sdtPr>
      <w:sdtEndPr/>
      <w:sdtContent>
        <w:r w:rsidR="001F22AC" w:rsidRPr="001F22AC">
          <w:rPr>
            <w:rFonts w:ascii="Arial" w:hAnsi="Arial" w:cs="Arial"/>
            <w:b/>
            <w:sz w:val="16"/>
            <w:szCs w:val="16"/>
          </w:rPr>
          <w:t>Contribute to implementing and maintaining WHS management systems</w:t>
        </w:r>
      </w:sdtContent>
    </w:sdt>
  </w:p>
  <w:p w:rsidR="001F22AC" w:rsidRDefault="001F22AC" w:rsidP="001F22AC">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0BDB" w:rsidRDefault="00970BDB" w:rsidP="001F22AC">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001F22AC" w:rsidRPr="001F22AC">
          <w:rPr>
            <w:rFonts w:ascii="Arial" w:hAnsi="Arial" w:cs="Arial"/>
            <w:b/>
            <w:sz w:val="16"/>
            <w:szCs w:val="16"/>
          </w:rPr>
          <w:t>Workbook</w:t>
        </w:r>
      </w:sdtContent>
    </w:sdt>
    <w:r w:rsidR="001F22AC" w:rsidRPr="001F22AC">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001F22AC" w:rsidRPr="001F22AC">
          <w:rPr>
            <w:rFonts w:ascii="Arial" w:hAnsi="Arial" w:cs="Arial"/>
            <w:b/>
            <w:sz w:val="16"/>
            <w:szCs w:val="16"/>
          </w:rPr>
          <w:t>BSBWHS405</w:t>
        </w:r>
      </w:sdtContent>
    </w:sdt>
    <w:r w:rsidR="001F22AC" w:rsidRPr="001F22AC">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001F22AC" w:rsidRPr="001F22AC">
          <w:rPr>
            <w:rFonts w:ascii="Arial" w:hAnsi="Arial" w:cs="Arial"/>
            <w:b/>
            <w:sz w:val="16"/>
            <w:szCs w:val="16"/>
          </w:rPr>
          <w:t>Contribute to implementing and maintaining WHS management systems</w:t>
        </w:r>
      </w:sdtContent>
    </w:sdt>
  </w:p>
  <w:p w:rsidR="001F22AC" w:rsidRDefault="001F22AC" w:rsidP="001F22AC">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3"/>
  </w:num>
  <w:num w:numId="4">
    <w:abstractNumId w:val="8"/>
  </w:num>
  <w:num w:numId="5">
    <w:abstractNumId w:val="10"/>
  </w:num>
  <w:num w:numId="6">
    <w:abstractNumId w:val="12"/>
  </w:num>
  <w:num w:numId="7">
    <w:abstractNumId w:val="7"/>
  </w:num>
  <w:num w:numId="8">
    <w:abstractNumId w:val="2"/>
  </w:num>
  <w:num w:numId="9">
    <w:abstractNumId w:val="6"/>
  </w:num>
  <w:num w:numId="10">
    <w:abstractNumId w:val="0"/>
  </w:num>
  <w:num w:numId="11">
    <w:abstractNumId w:val="5"/>
  </w:num>
  <w:num w:numId="12">
    <w:abstractNumId w:val="1"/>
  </w:num>
  <w:num w:numId="13">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j2/wV3ZFs4H1NOn0tjl5Fek48kWcgsBbbo4rPFKZWHZ9vJ4aojVM+teninIJD0p8xyJ2/383PVl53swok8piJg==" w:salt="UIh5dIyxVp+4pREqIRrot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20D81"/>
    <w:rsid w:val="00025431"/>
    <w:rsid w:val="0005655D"/>
    <w:rsid w:val="00063191"/>
    <w:rsid w:val="0007794D"/>
    <w:rsid w:val="0008559B"/>
    <w:rsid w:val="00086506"/>
    <w:rsid w:val="00095C72"/>
    <w:rsid w:val="000A5DDD"/>
    <w:rsid w:val="000A6F1B"/>
    <w:rsid w:val="000B5FA2"/>
    <w:rsid w:val="000C2A5B"/>
    <w:rsid w:val="000E1675"/>
    <w:rsid w:val="000E4A38"/>
    <w:rsid w:val="00105B3E"/>
    <w:rsid w:val="0011166D"/>
    <w:rsid w:val="001421A2"/>
    <w:rsid w:val="0016375D"/>
    <w:rsid w:val="001772F4"/>
    <w:rsid w:val="001856B8"/>
    <w:rsid w:val="001A425F"/>
    <w:rsid w:val="001B15BB"/>
    <w:rsid w:val="001C11B1"/>
    <w:rsid w:val="001F22AC"/>
    <w:rsid w:val="001F4FCD"/>
    <w:rsid w:val="00245478"/>
    <w:rsid w:val="00246A2E"/>
    <w:rsid w:val="00265260"/>
    <w:rsid w:val="002E0C17"/>
    <w:rsid w:val="002E63B4"/>
    <w:rsid w:val="00300A0E"/>
    <w:rsid w:val="00310774"/>
    <w:rsid w:val="00333758"/>
    <w:rsid w:val="00335CCA"/>
    <w:rsid w:val="00336D39"/>
    <w:rsid w:val="0035687A"/>
    <w:rsid w:val="00392511"/>
    <w:rsid w:val="00393864"/>
    <w:rsid w:val="003B107C"/>
    <w:rsid w:val="003D5C5D"/>
    <w:rsid w:val="0041199E"/>
    <w:rsid w:val="00430DA9"/>
    <w:rsid w:val="0046274F"/>
    <w:rsid w:val="0046343F"/>
    <w:rsid w:val="00483521"/>
    <w:rsid w:val="004A41CD"/>
    <w:rsid w:val="004D7990"/>
    <w:rsid w:val="004E3B34"/>
    <w:rsid w:val="0052697A"/>
    <w:rsid w:val="005408EE"/>
    <w:rsid w:val="00550EE9"/>
    <w:rsid w:val="00557A62"/>
    <w:rsid w:val="005A11C4"/>
    <w:rsid w:val="005A6D09"/>
    <w:rsid w:val="005D1E63"/>
    <w:rsid w:val="005D520A"/>
    <w:rsid w:val="005D59E1"/>
    <w:rsid w:val="005E4533"/>
    <w:rsid w:val="005E4774"/>
    <w:rsid w:val="005F5C8C"/>
    <w:rsid w:val="006328C9"/>
    <w:rsid w:val="006502CE"/>
    <w:rsid w:val="00651F92"/>
    <w:rsid w:val="006538CC"/>
    <w:rsid w:val="0067194E"/>
    <w:rsid w:val="00676202"/>
    <w:rsid w:val="00691A31"/>
    <w:rsid w:val="006A42E1"/>
    <w:rsid w:val="006B089A"/>
    <w:rsid w:val="006C134B"/>
    <w:rsid w:val="006C40AC"/>
    <w:rsid w:val="006D5659"/>
    <w:rsid w:val="006F23B5"/>
    <w:rsid w:val="006F58F3"/>
    <w:rsid w:val="0070487B"/>
    <w:rsid w:val="0073355C"/>
    <w:rsid w:val="00761896"/>
    <w:rsid w:val="00772A4C"/>
    <w:rsid w:val="007876BF"/>
    <w:rsid w:val="00792373"/>
    <w:rsid w:val="007E0A0E"/>
    <w:rsid w:val="007F4843"/>
    <w:rsid w:val="008173BF"/>
    <w:rsid w:val="00824A76"/>
    <w:rsid w:val="00825662"/>
    <w:rsid w:val="008309A2"/>
    <w:rsid w:val="008350BF"/>
    <w:rsid w:val="0084135E"/>
    <w:rsid w:val="00844FF6"/>
    <w:rsid w:val="00853788"/>
    <w:rsid w:val="00876CC1"/>
    <w:rsid w:val="008A1811"/>
    <w:rsid w:val="008B6DBD"/>
    <w:rsid w:val="00906748"/>
    <w:rsid w:val="00924632"/>
    <w:rsid w:val="00942DBA"/>
    <w:rsid w:val="00946742"/>
    <w:rsid w:val="009610EB"/>
    <w:rsid w:val="00963640"/>
    <w:rsid w:val="00970BDB"/>
    <w:rsid w:val="009A0D5D"/>
    <w:rsid w:val="009A768E"/>
    <w:rsid w:val="009B4AB8"/>
    <w:rsid w:val="009C1C0A"/>
    <w:rsid w:val="009C3547"/>
    <w:rsid w:val="009E3E36"/>
    <w:rsid w:val="009F139E"/>
    <w:rsid w:val="00A0698B"/>
    <w:rsid w:val="00A178A6"/>
    <w:rsid w:val="00A32E02"/>
    <w:rsid w:val="00A775B9"/>
    <w:rsid w:val="00AC0193"/>
    <w:rsid w:val="00AC5CD9"/>
    <w:rsid w:val="00AD433D"/>
    <w:rsid w:val="00AD6606"/>
    <w:rsid w:val="00AE1BAB"/>
    <w:rsid w:val="00AE22B3"/>
    <w:rsid w:val="00B067B9"/>
    <w:rsid w:val="00B20F8E"/>
    <w:rsid w:val="00B82B67"/>
    <w:rsid w:val="00BA547F"/>
    <w:rsid w:val="00BB3915"/>
    <w:rsid w:val="00C12B02"/>
    <w:rsid w:val="00C361A0"/>
    <w:rsid w:val="00C4354A"/>
    <w:rsid w:val="00C56033"/>
    <w:rsid w:val="00C606DD"/>
    <w:rsid w:val="00C8100D"/>
    <w:rsid w:val="00C90415"/>
    <w:rsid w:val="00CB5C51"/>
    <w:rsid w:val="00CC325F"/>
    <w:rsid w:val="00D04AE2"/>
    <w:rsid w:val="00D30870"/>
    <w:rsid w:val="00D371EC"/>
    <w:rsid w:val="00D40468"/>
    <w:rsid w:val="00DE3019"/>
    <w:rsid w:val="00DE3764"/>
    <w:rsid w:val="00DF1334"/>
    <w:rsid w:val="00DF61E6"/>
    <w:rsid w:val="00E104F9"/>
    <w:rsid w:val="00E16151"/>
    <w:rsid w:val="00E22602"/>
    <w:rsid w:val="00E50E32"/>
    <w:rsid w:val="00E71450"/>
    <w:rsid w:val="00E87727"/>
    <w:rsid w:val="00EC1597"/>
    <w:rsid w:val="00ED49C7"/>
    <w:rsid w:val="00F03E6A"/>
    <w:rsid w:val="00F4076E"/>
    <w:rsid w:val="00F6135C"/>
    <w:rsid w:val="00F822EF"/>
    <w:rsid w:val="00F95B70"/>
    <w:rsid w:val="00FB202C"/>
    <w:rsid w:val="00FE2189"/>
    <w:rsid w:val="00FE304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A91B25"/>
  <w15:docId w15:val="{35F5B5EB-287C-4A31-B5A5-163775DD7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6"/>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70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28622">
      <w:bodyDiv w:val="1"/>
      <w:marLeft w:val="0"/>
      <w:marRight w:val="0"/>
      <w:marTop w:val="0"/>
      <w:marBottom w:val="0"/>
      <w:divBdr>
        <w:top w:val="none" w:sz="0" w:space="0" w:color="auto"/>
        <w:left w:val="none" w:sz="0" w:space="0" w:color="auto"/>
        <w:bottom w:val="none" w:sz="0" w:space="0" w:color="auto"/>
        <w:right w:val="none" w:sz="0" w:space="0" w:color="auto"/>
      </w:divBdr>
      <w:divsChild>
        <w:div w:id="625552544">
          <w:marLeft w:val="1138"/>
          <w:marRight w:val="0"/>
          <w:marTop w:val="100"/>
          <w:marBottom w:val="0"/>
          <w:divBdr>
            <w:top w:val="none" w:sz="0" w:space="0" w:color="auto"/>
            <w:left w:val="none" w:sz="0" w:space="0" w:color="auto"/>
            <w:bottom w:val="none" w:sz="0" w:space="0" w:color="auto"/>
            <w:right w:val="none" w:sz="0" w:space="0" w:color="auto"/>
          </w:divBdr>
        </w:div>
      </w:divsChild>
    </w:div>
    <w:div w:id="169373192">
      <w:bodyDiv w:val="1"/>
      <w:marLeft w:val="0"/>
      <w:marRight w:val="0"/>
      <w:marTop w:val="0"/>
      <w:marBottom w:val="0"/>
      <w:divBdr>
        <w:top w:val="none" w:sz="0" w:space="0" w:color="auto"/>
        <w:left w:val="none" w:sz="0" w:space="0" w:color="auto"/>
        <w:bottom w:val="none" w:sz="0" w:space="0" w:color="auto"/>
        <w:right w:val="none" w:sz="0" w:space="0" w:color="auto"/>
      </w:divBdr>
      <w:divsChild>
        <w:div w:id="190337491">
          <w:marLeft w:val="562"/>
          <w:marRight w:val="0"/>
          <w:marTop w:val="100"/>
          <w:marBottom w:val="0"/>
          <w:divBdr>
            <w:top w:val="none" w:sz="0" w:space="0" w:color="auto"/>
            <w:left w:val="none" w:sz="0" w:space="0" w:color="auto"/>
            <w:bottom w:val="none" w:sz="0" w:space="0" w:color="auto"/>
            <w:right w:val="none" w:sz="0" w:space="0" w:color="auto"/>
          </w:divBdr>
        </w:div>
        <w:div w:id="48000418">
          <w:marLeft w:val="562"/>
          <w:marRight w:val="0"/>
          <w:marTop w:val="100"/>
          <w:marBottom w:val="0"/>
          <w:divBdr>
            <w:top w:val="none" w:sz="0" w:space="0" w:color="auto"/>
            <w:left w:val="none" w:sz="0" w:space="0" w:color="auto"/>
            <w:bottom w:val="none" w:sz="0" w:space="0" w:color="auto"/>
            <w:right w:val="none" w:sz="0" w:space="0" w:color="auto"/>
          </w:divBdr>
        </w:div>
      </w:divsChild>
    </w:div>
    <w:div w:id="191917374">
      <w:bodyDiv w:val="1"/>
      <w:marLeft w:val="0"/>
      <w:marRight w:val="0"/>
      <w:marTop w:val="0"/>
      <w:marBottom w:val="0"/>
      <w:divBdr>
        <w:top w:val="none" w:sz="0" w:space="0" w:color="auto"/>
        <w:left w:val="none" w:sz="0" w:space="0" w:color="auto"/>
        <w:bottom w:val="none" w:sz="0" w:space="0" w:color="auto"/>
        <w:right w:val="none" w:sz="0" w:space="0" w:color="auto"/>
      </w:divBdr>
      <w:divsChild>
        <w:div w:id="1383559993">
          <w:marLeft w:val="562"/>
          <w:marRight w:val="0"/>
          <w:marTop w:val="100"/>
          <w:marBottom w:val="0"/>
          <w:divBdr>
            <w:top w:val="none" w:sz="0" w:space="0" w:color="auto"/>
            <w:left w:val="none" w:sz="0" w:space="0" w:color="auto"/>
            <w:bottom w:val="none" w:sz="0" w:space="0" w:color="auto"/>
            <w:right w:val="none" w:sz="0" w:space="0" w:color="auto"/>
          </w:divBdr>
        </w:div>
      </w:divsChild>
    </w:div>
    <w:div w:id="201554170">
      <w:bodyDiv w:val="1"/>
      <w:marLeft w:val="0"/>
      <w:marRight w:val="0"/>
      <w:marTop w:val="0"/>
      <w:marBottom w:val="0"/>
      <w:divBdr>
        <w:top w:val="none" w:sz="0" w:space="0" w:color="auto"/>
        <w:left w:val="none" w:sz="0" w:space="0" w:color="auto"/>
        <w:bottom w:val="none" w:sz="0" w:space="0" w:color="auto"/>
        <w:right w:val="none" w:sz="0" w:space="0" w:color="auto"/>
      </w:divBdr>
      <w:divsChild>
        <w:div w:id="1705055167">
          <w:marLeft w:val="562"/>
          <w:marRight w:val="0"/>
          <w:marTop w:val="100"/>
          <w:marBottom w:val="0"/>
          <w:divBdr>
            <w:top w:val="none" w:sz="0" w:space="0" w:color="auto"/>
            <w:left w:val="none" w:sz="0" w:space="0" w:color="auto"/>
            <w:bottom w:val="none" w:sz="0" w:space="0" w:color="auto"/>
            <w:right w:val="none" w:sz="0" w:space="0" w:color="auto"/>
          </w:divBdr>
        </w:div>
      </w:divsChild>
    </w:div>
    <w:div w:id="433592692">
      <w:bodyDiv w:val="1"/>
      <w:marLeft w:val="0"/>
      <w:marRight w:val="0"/>
      <w:marTop w:val="0"/>
      <w:marBottom w:val="0"/>
      <w:divBdr>
        <w:top w:val="none" w:sz="0" w:space="0" w:color="auto"/>
        <w:left w:val="none" w:sz="0" w:space="0" w:color="auto"/>
        <w:bottom w:val="none" w:sz="0" w:space="0" w:color="auto"/>
        <w:right w:val="none" w:sz="0" w:space="0" w:color="auto"/>
      </w:divBdr>
      <w:divsChild>
        <w:div w:id="713163087">
          <w:marLeft w:val="274"/>
          <w:marRight w:val="0"/>
          <w:marTop w:val="200"/>
          <w:marBottom w:val="0"/>
          <w:divBdr>
            <w:top w:val="none" w:sz="0" w:space="0" w:color="auto"/>
            <w:left w:val="none" w:sz="0" w:space="0" w:color="auto"/>
            <w:bottom w:val="none" w:sz="0" w:space="0" w:color="auto"/>
            <w:right w:val="none" w:sz="0" w:space="0" w:color="auto"/>
          </w:divBdr>
        </w:div>
        <w:div w:id="2044985856">
          <w:marLeft w:val="562"/>
          <w:marRight w:val="0"/>
          <w:marTop w:val="100"/>
          <w:marBottom w:val="0"/>
          <w:divBdr>
            <w:top w:val="none" w:sz="0" w:space="0" w:color="auto"/>
            <w:left w:val="none" w:sz="0" w:space="0" w:color="auto"/>
            <w:bottom w:val="none" w:sz="0" w:space="0" w:color="auto"/>
            <w:right w:val="none" w:sz="0" w:space="0" w:color="auto"/>
          </w:divBdr>
        </w:div>
        <w:div w:id="384380805">
          <w:marLeft w:val="562"/>
          <w:marRight w:val="0"/>
          <w:marTop w:val="100"/>
          <w:marBottom w:val="0"/>
          <w:divBdr>
            <w:top w:val="none" w:sz="0" w:space="0" w:color="auto"/>
            <w:left w:val="none" w:sz="0" w:space="0" w:color="auto"/>
            <w:bottom w:val="none" w:sz="0" w:space="0" w:color="auto"/>
            <w:right w:val="none" w:sz="0" w:space="0" w:color="auto"/>
          </w:divBdr>
        </w:div>
      </w:divsChild>
    </w:div>
    <w:div w:id="461003245">
      <w:bodyDiv w:val="1"/>
      <w:marLeft w:val="0"/>
      <w:marRight w:val="0"/>
      <w:marTop w:val="0"/>
      <w:marBottom w:val="0"/>
      <w:divBdr>
        <w:top w:val="none" w:sz="0" w:space="0" w:color="auto"/>
        <w:left w:val="none" w:sz="0" w:space="0" w:color="auto"/>
        <w:bottom w:val="none" w:sz="0" w:space="0" w:color="auto"/>
        <w:right w:val="none" w:sz="0" w:space="0" w:color="auto"/>
      </w:divBdr>
      <w:divsChild>
        <w:div w:id="2083019312">
          <w:marLeft w:val="562"/>
          <w:marRight w:val="0"/>
          <w:marTop w:val="100"/>
          <w:marBottom w:val="0"/>
          <w:divBdr>
            <w:top w:val="none" w:sz="0" w:space="0" w:color="auto"/>
            <w:left w:val="none" w:sz="0" w:space="0" w:color="auto"/>
            <w:bottom w:val="none" w:sz="0" w:space="0" w:color="auto"/>
            <w:right w:val="none" w:sz="0" w:space="0" w:color="auto"/>
          </w:divBdr>
        </w:div>
        <w:div w:id="688064860">
          <w:marLeft w:val="562"/>
          <w:marRight w:val="0"/>
          <w:marTop w:val="100"/>
          <w:marBottom w:val="0"/>
          <w:divBdr>
            <w:top w:val="none" w:sz="0" w:space="0" w:color="auto"/>
            <w:left w:val="none" w:sz="0" w:space="0" w:color="auto"/>
            <w:bottom w:val="none" w:sz="0" w:space="0" w:color="auto"/>
            <w:right w:val="none" w:sz="0" w:space="0" w:color="auto"/>
          </w:divBdr>
        </w:div>
      </w:divsChild>
    </w:div>
    <w:div w:id="565341686">
      <w:bodyDiv w:val="1"/>
      <w:marLeft w:val="0"/>
      <w:marRight w:val="0"/>
      <w:marTop w:val="0"/>
      <w:marBottom w:val="0"/>
      <w:divBdr>
        <w:top w:val="none" w:sz="0" w:space="0" w:color="auto"/>
        <w:left w:val="none" w:sz="0" w:space="0" w:color="auto"/>
        <w:bottom w:val="none" w:sz="0" w:space="0" w:color="auto"/>
        <w:right w:val="none" w:sz="0" w:space="0" w:color="auto"/>
      </w:divBdr>
      <w:divsChild>
        <w:div w:id="1272667026">
          <w:marLeft w:val="1138"/>
          <w:marRight w:val="0"/>
          <w:marTop w:val="100"/>
          <w:marBottom w:val="0"/>
          <w:divBdr>
            <w:top w:val="none" w:sz="0" w:space="0" w:color="auto"/>
            <w:left w:val="none" w:sz="0" w:space="0" w:color="auto"/>
            <w:bottom w:val="none" w:sz="0" w:space="0" w:color="auto"/>
            <w:right w:val="none" w:sz="0" w:space="0" w:color="auto"/>
          </w:divBdr>
        </w:div>
      </w:divsChild>
    </w:div>
    <w:div w:id="611059303">
      <w:bodyDiv w:val="1"/>
      <w:marLeft w:val="0"/>
      <w:marRight w:val="0"/>
      <w:marTop w:val="0"/>
      <w:marBottom w:val="0"/>
      <w:divBdr>
        <w:top w:val="none" w:sz="0" w:space="0" w:color="auto"/>
        <w:left w:val="none" w:sz="0" w:space="0" w:color="auto"/>
        <w:bottom w:val="none" w:sz="0" w:space="0" w:color="auto"/>
        <w:right w:val="none" w:sz="0" w:space="0" w:color="auto"/>
      </w:divBdr>
      <w:divsChild>
        <w:div w:id="1529877813">
          <w:marLeft w:val="1138"/>
          <w:marRight w:val="0"/>
          <w:marTop w:val="100"/>
          <w:marBottom w:val="0"/>
          <w:divBdr>
            <w:top w:val="none" w:sz="0" w:space="0" w:color="auto"/>
            <w:left w:val="none" w:sz="0" w:space="0" w:color="auto"/>
            <w:bottom w:val="none" w:sz="0" w:space="0" w:color="auto"/>
            <w:right w:val="none" w:sz="0" w:space="0" w:color="auto"/>
          </w:divBdr>
        </w:div>
        <w:div w:id="23799066">
          <w:marLeft w:val="1138"/>
          <w:marRight w:val="0"/>
          <w:marTop w:val="100"/>
          <w:marBottom w:val="0"/>
          <w:divBdr>
            <w:top w:val="none" w:sz="0" w:space="0" w:color="auto"/>
            <w:left w:val="none" w:sz="0" w:space="0" w:color="auto"/>
            <w:bottom w:val="none" w:sz="0" w:space="0" w:color="auto"/>
            <w:right w:val="none" w:sz="0" w:space="0" w:color="auto"/>
          </w:divBdr>
        </w:div>
        <w:div w:id="1871797015">
          <w:marLeft w:val="1138"/>
          <w:marRight w:val="0"/>
          <w:marTop w:val="100"/>
          <w:marBottom w:val="0"/>
          <w:divBdr>
            <w:top w:val="none" w:sz="0" w:space="0" w:color="auto"/>
            <w:left w:val="none" w:sz="0" w:space="0" w:color="auto"/>
            <w:bottom w:val="none" w:sz="0" w:space="0" w:color="auto"/>
            <w:right w:val="none" w:sz="0" w:space="0" w:color="auto"/>
          </w:divBdr>
        </w:div>
      </w:divsChild>
    </w:div>
    <w:div w:id="640237089">
      <w:bodyDiv w:val="1"/>
      <w:marLeft w:val="0"/>
      <w:marRight w:val="0"/>
      <w:marTop w:val="0"/>
      <w:marBottom w:val="0"/>
      <w:divBdr>
        <w:top w:val="none" w:sz="0" w:space="0" w:color="auto"/>
        <w:left w:val="none" w:sz="0" w:space="0" w:color="auto"/>
        <w:bottom w:val="none" w:sz="0" w:space="0" w:color="auto"/>
        <w:right w:val="none" w:sz="0" w:space="0" w:color="auto"/>
      </w:divBdr>
      <w:divsChild>
        <w:div w:id="1586568111">
          <w:marLeft w:val="562"/>
          <w:marRight w:val="0"/>
          <w:marTop w:val="100"/>
          <w:marBottom w:val="0"/>
          <w:divBdr>
            <w:top w:val="none" w:sz="0" w:space="0" w:color="auto"/>
            <w:left w:val="none" w:sz="0" w:space="0" w:color="auto"/>
            <w:bottom w:val="none" w:sz="0" w:space="0" w:color="auto"/>
            <w:right w:val="none" w:sz="0" w:space="0" w:color="auto"/>
          </w:divBdr>
        </w:div>
      </w:divsChild>
    </w:div>
    <w:div w:id="660236247">
      <w:bodyDiv w:val="1"/>
      <w:marLeft w:val="0"/>
      <w:marRight w:val="0"/>
      <w:marTop w:val="0"/>
      <w:marBottom w:val="0"/>
      <w:divBdr>
        <w:top w:val="none" w:sz="0" w:space="0" w:color="auto"/>
        <w:left w:val="none" w:sz="0" w:space="0" w:color="auto"/>
        <w:bottom w:val="none" w:sz="0" w:space="0" w:color="auto"/>
        <w:right w:val="none" w:sz="0" w:space="0" w:color="auto"/>
      </w:divBdr>
      <w:divsChild>
        <w:div w:id="706025615">
          <w:marLeft w:val="1138"/>
          <w:marRight w:val="0"/>
          <w:marTop w:val="100"/>
          <w:marBottom w:val="0"/>
          <w:divBdr>
            <w:top w:val="none" w:sz="0" w:space="0" w:color="auto"/>
            <w:left w:val="none" w:sz="0" w:space="0" w:color="auto"/>
            <w:bottom w:val="none" w:sz="0" w:space="0" w:color="auto"/>
            <w:right w:val="none" w:sz="0" w:space="0" w:color="auto"/>
          </w:divBdr>
        </w:div>
      </w:divsChild>
    </w:div>
    <w:div w:id="686098881">
      <w:bodyDiv w:val="1"/>
      <w:marLeft w:val="0"/>
      <w:marRight w:val="0"/>
      <w:marTop w:val="0"/>
      <w:marBottom w:val="0"/>
      <w:divBdr>
        <w:top w:val="none" w:sz="0" w:space="0" w:color="auto"/>
        <w:left w:val="none" w:sz="0" w:space="0" w:color="auto"/>
        <w:bottom w:val="none" w:sz="0" w:space="0" w:color="auto"/>
        <w:right w:val="none" w:sz="0" w:space="0" w:color="auto"/>
      </w:divBdr>
      <w:divsChild>
        <w:div w:id="1761173549">
          <w:marLeft w:val="274"/>
          <w:marRight w:val="0"/>
          <w:marTop w:val="200"/>
          <w:marBottom w:val="0"/>
          <w:divBdr>
            <w:top w:val="none" w:sz="0" w:space="0" w:color="auto"/>
            <w:left w:val="none" w:sz="0" w:space="0" w:color="auto"/>
            <w:bottom w:val="none" w:sz="0" w:space="0" w:color="auto"/>
            <w:right w:val="none" w:sz="0" w:space="0" w:color="auto"/>
          </w:divBdr>
        </w:div>
        <w:div w:id="1480658622">
          <w:marLeft w:val="562"/>
          <w:marRight w:val="0"/>
          <w:marTop w:val="100"/>
          <w:marBottom w:val="0"/>
          <w:divBdr>
            <w:top w:val="none" w:sz="0" w:space="0" w:color="auto"/>
            <w:left w:val="none" w:sz="0" w:space="0" w:color="auto"/>
            <w:bottom w:val="none" w:sz="0" w:space="0" w:color="auto"/>
            <w:right w:val="none" w:sz="0" w:space="0" w:color="auto"/>
          </w:divBdr>
        </w:div>
        <w:div w:id="2030328866">
          <w:marLeft w:val="562"/>
          <w:marRight w:val="0"/>
          <w:marTop w:val="100"/>
          <w:marBottom w:val="0"/>
          <w:divBdr>
            <w:top w:val="none" w:sz="0" w:space="0" w:color="auto"/>
            <w:left w:val="none" w:sz="0" w:space="0" w:color="auto"/>
            <w:bottom w:val="none" w:sz="0" w:space="0" w:color="auto"/>
            <w:right w:val="none" w:sz="0" w:space="0" w:color="auto"/>
          </w:divBdr>
        </w:div>
      </w:divsChild>
    </w:div>
    <w:div w:id="764611245">
      <w:bodyDiv w:val="1"/>
      <w:marLeft w:val="0"/>
      <w:marRight w:val="0"/>
      <w:marTop w:val="0"/>
      <w:marBottom w:val="0"/>
      <w:divBdr>
        <w:top w:val="none" w:sz="0" w:space="0" w:color="auto"/>
        <w:left w:val="none" w:sz="0" w:space="0" w:color="auto"/>
        <w:bottom w:val="none" w:sz="0" w:space="0" w:color="auto"/>
        <w:right w:val="none" w:sz="0" w:space="0" w:color="auto"/>
      </w:divBdr>
      <w:divsChild>
        <w:div w:id="596405770">
          <w:marLeft w:val="562"/>
          <w:marRight w:val="0"/>
          <w:marTop w:val="100"/>
          <w:marBottom w:val="0"/>
          <w:divBdr>
            <w:top w:val="none" w:sz="0" w:space="0" w:color="auto"/>
            <w:left w:val="none" w:sz="0" w:space="0" w:color="auto"/>
            <w:bottom w:val="none" w:sz="0" w:space="0" w:color="auto"/>
            <w:right w:val="none" w:sz="0" w:space="0" w:color="auto"/>
          </w:divBdr>
        </w:div>
      </w:divsChild>
    </w:div>
    <w:div w:id="887765197">
      <w:bodyDiv w:val="1"/>
      <w:marLeft w:val="0"/>
      <w:marRight w:val="0"/>
      <w:marTop w:val="0"/>
      <w:marBottom w:val="0"/>
      <w:divBdr>
        <w:top w:val="none" w:sz="0" w:space="0" w:color="auto"/>
        <w:left w:val="none" w:sz="0" w:space="0" w:color="auto"/>
        <w:bottom w:val="none" w:sz="0" w:space="0" w:color="auto"/>
        <w:right w:val="none" w:sz="0" w:space="0" w:color="auto"/>
      </w:divBdr>
      <w:divsChild>
        <w:div w:id="394276638">
          <w:marLeft w:val="850"/>
          <w:marRight w:val="0"/>
          <w:marTop w:val="100"/>
          <w:marBottom w:val="0"/>
          <w:divBdr>
            <w:top w:val="none" w:sz="0" w:space="0" w:color="auto"/>
            <w:left w:val="none" w:sz="0" w:space="0" w:color="auto"/>
            <w:bottom w:val="none" w:sz="0" w:space="0" w:color="auto"/>
            <w:right w:val="none" w:sz="0" w:space="0" w:color="auto"/>
          </w:divBdr>
        </w:div>
      </w:divsChild>
    </w:div>
    <w:div w:id="942953333">
      <w:bodyDiv w:val="1"/>
      <w:marLeft w:val="0"/>
      <w:marRight w:val="0"/>
      <w:marTop w:val="0"/>
      <w:marBottom w:val="0"/>
      <w:divBdr>
        <w:top w:val="none" w:sz="0" w:space="0" w:color="auto"/>
        <w:left w:val="none" w:sz="0" w:space="0" w:color="auto"/>
        <w:bottom w:val="none" w:sz="0" w:space="0" w:color="auto"/>
        <w:right w:val="none" w:sz="0" w:space="0" w:color="auto"/>
      </w:divBdr>
      <w:divsChild>
        <w:div w:id="1983150209">
          <w:marLeft w:val="274"/>
          <w:marRight w:val="0"/>
          <w:marTop w:val="200"/>
          <w:marBottom w:val="0"/>
          <w:divBdr>
            <w:top w:val="none" w:sz="0" w:space="0" w:color="auto"/>
            <w:left w:val="none" w:sz="0" w:space="0" w:color="auto"/>
            <w:bottom w:val="none" w:sz="0" w:space="0" w:color="auto"/>
            <w:right w:val="none" w:sz="0" w:space="0" w:color="auto"/>
          </w:divBdr>
        </w:div>
        <w:div w:id="694380759">
          <w:marLeft w:val="562"/>
          <w:marRight w:val="0"/>
          <w:marTop w:val="100"/>
          <w:marBottom w:val="0"/>
          <w:divBdr>
            <w:top w:val="none" w:sz="0" w:space="0" w:color="auto"/>
            <w:left w:val="none" w:sz="0" w:space="0" w:color="auto"/>
            <w:bottom w:val="none" w:sz="0" w:space="0" w:color="auto"/>
            <w:right w:val="none" w:sz="0" w:space="0" w:color="auto"/>
          </w:divBdr>
        </w:div>
        <w:div w:id="367336992">
          <w:marLeft w:val="562"/>
          <w:marRight w:val="0"/>
          <w:marTop w:val="100"/>
          <w:marBottom w:val="0"/>
          <w:divBdr>
            <w:top w:val="none" w:sz="0" w:space="0" w:color="auto"/>
            <w:left w:val="none" w:sz="0" w:space="0" w:color="auto"/>
            <w:bottom w:val="none" w:sz="0" w:space="0" w:color="auto"/>
            <w:right w:val="none" w:sz="0" w:space="0" w:color="auto"/>
          </w:divBdr>
        </w:div>
        <w:div w:id="1691104551">
          <w:marLeft w:val="850"/>
          <w:marRight w:val="0"/>
          <w:marTop w:val="100"/>
          <w:marBottom w:val="0"/>
          <w:divBdr>
            <w:top w:val="none" w:sz="0" w:space="0" w:color="auto"/>
            <w:left w:val="none" w:sz="0" w:space="0" w:color="auto"/>
            <w:bottom w:val="none" w:sz="0" w:space="0" w:color="auto"/>
            <w:right w:val="none" w:sz="0" w:space="0" w:color="auto"/>
          </w:divBdr>
        </w:div>
      </w:divsChild>
    </w:div>
    <w:div w:id="1199506563">
      <w:bodyDiv w:val="1"/>
      <w:marLeft w:val="0"/>
      <w:marRight w:val="0"/>
      <w:marTop w:val="0"/>
      <w:marBottom w:val="0"/>
      <w:divBdr>
        <w:top w:val="none" w:sz="0" w:space="0" w:color="auto"/>
        <w:left w:val="none" w:sz="0" w:space="0" w:color="auto"/>
        <w:bottom w:val="none" w:sz="0" w:space="0" w:color="auto"/>
        <w:right w:val="none" w:sz="0" w:space="0" w:color="auto"/>
      </w:divBdr>
      <w:divsChild>
        <w:div w:id="565073674">
          <w:marLeft w:val="850"/>
          <w:marRight w:val="0"/>
          <w:marTop w:val="100"/>
          <w:marBottom w:val="0"/>
          <w:divBdr>
            <w:top w:val="none" w:sz="0" w:space="0" w:color="auto"/>
            <w:left w:val="none" w:sz="0" w:space="0" w:color="auto"/>
            <w:bottom w:val="none" w:sz="0" w:space="0" w:color="auto"/>
            <w:right w:val="none" w:sz="0" w:space="0" w:color="auto"/>
          </w:divBdr>
        </w:div>
      </w:divsChild>
    </w:div>
    <w:div w:id="1403403793">
      <w:bodyDiv w:val="1"/>
      <w:marLeft w:val="0"/>
      <w:marRight w:val="0"/>
      <w:marTop w:val="0"/>
      <w:marBottom w:val="0"/>
      <w:divBdr>
        <w:top w:val="none" w:sz="0" w:space="0" w:color="auto"/>
        <w:left w:val="none" w:sz="0" w:space="0" w:color="auto"/>
        <w:bottom w:val="none" w:sz="0" w:space="0" w:color="auto"/>
        <w:right w:val="none" w:sz="0" w:space="0" w:color="auto"/>
      </w:divBdr>
      <w:divsChild>
        <w:div w:id="831262636">
          <w:marLeft w:val="1138"/>
          <w:marRight w:val="0"/>
          <w:marTop w:val="100"/>
          <w:marBottom w:val="0"/>
          <w:divBdr>
            <w:top w:val="none" w:sz="0" w:space="0" w:color="auto"/>
            <w:left w:val="none" w:sz="0" w:space="0" w:color="auto"/>
            <w:bottom w:val="none" w:sz="0" w:space="0" w:color="auto"/>
            <w:right w:val="none" w:sz="0" w:space="0" w:color="auto"/>
          </w:divBdr>
        </w:div>
      </w:divsChild>
    </w:div>
    <w:div w:id="1630622595">
      <w:bodyDiv w:val="1"/>
      <w:marLeft w:val="0"/>
      <w:marRight w:val="0"/>
      <w:marTop w:val="0"/>
      <w:marBottom w:val="0"/>
      <w:divBdr>
        <w:top w:val="none" w:sz="0" w:space="0" w:color="auto"/>
        <w:left w:val="none" w:sz="0" w:space="0" w:color="auto"/>
        <w:bottom w:val="none" w:sz="0" w:space="0" w:color="auto"/>
        <w:right w:val="none" w:sz="0" w:space="0" w:color="auto"/>
      </w:divBdr>
      <w:divsChild>
        <w:div w:id="817772811">
          <w:marLeft w:val="562"/>
          <w:marRight w:val="0"/>
          <w:marTop w:val="100"/>
          <w:marBottom w:val="0"/>
          <w:divBdr>
            <w:top w:val="none" w:sz="0" w:space="0" w:color="auto"/>
            <w:left w:val="none" w:sz="0" w:space="0" w:color="auto"/>
            <w:bottom w:val="none" w:sz="0" w:space="0" w:color="auto"/>
            <w:right w:val="none" w:sz="0" w:space="0" w:color="auto"/>
          </w:divBdr>
        </w:div>
      </w:divsChild>
    </w:div>
    <w:div w:id="1773668239">
      <w:bodyDiv w:val="1"/>
      <w:marLeft w:val="0"/>
      <w:marRight w:val="0"/>
      <w:marTop w:val="0"/>
      <w:marBottom w:val="0"/>
      <w:divBdr>
        <w:top w:val="none" w:sz="0" w:space="0" w:color="auto"/>
        <w:left w:val="none" w:sz="0" w:space="0" w:color="auto"/>
        <w:bottom w:val="none" w:sz="0" w:space="0" w:color="auto"/>
        <w:right w:val="none" w:sz="0" w:space="0" w:color="auto"/>
      </w:divBdr>
      <w:divsChild>
        <w:div w:id="195774176">
          <w:marLeft w:val="274"/>
          <w:marRight w:val="0"/>
          <w:marTop w:val="200"/>
          <w:marBottom w:val="0"/>
          <w:divBdr>
            <w:top w:val="none" w:sz="0" w:space="0" w:color="auto"/>
            <w:left w:val="none" w:sz="0" w:space="0" w:color="auto"/>
            <w:bottom w:val="none" w:sz="0" w:space="0" w:color="auto"/>
            <w:right w:val="none" w:sz="0" w:space="0" w:color="auto"/>
          </w:divBdr>
        </w:div>
        <w:div w:id="1835758079">
          <w:marLeft w:val="562"/>
          <w:marRight w:val="0"/>
          <w:marTop w:val="100"/>
          <w:marBottom w:val="0"/>
          <w:divBdr>
            <w:top w:val="none" w:sz="0" w:space="0" w:color="auto"/>
            <w:left w:val="none" w:sz="0" w:space="0" w:color="auto"/>
            <w:bottom w:val="none" w:sz="0" w:space="0" w:color="auto"/>
            <w:right w:val="none" w:sz="0" w:space="0" w:color="auto"/>
          </w:divBdr>
        </w:div>
        <w:div w:id="774515447">
          <w:marLeft w:val="562"/>
          <w:marRight w:val="0"/>
          <w:marTop w:val="100"/>
          <w:marBottom w:val="0"/>
          <w:divBdr>
            <w:top w:val="none" w:sz="0" w:space="0" w:color="auto"/>
            <w:left w:val="none" w:sz="0" w:space="0" w:color="auto"/>
            <w:bottom w:val="none" w:sz="0" w:space="0" w:color="auto"/>
            <w:right w:val="none" w:sz="0" w:space="0" w:color="auto"/>
          </w:divBdr>
        </w:div>
        <w:div w:id="2103986541">
          <w:marLeft w:val="850"/>
          <w:marRight w:val="0"/>
          <w:marTop w:val="100"/>
          <w:marBottom w:val="0"/>
          <w:divBdr>
            <w:top w:val="none" w:sz="0" w:space="0" w:color="auto"/>
            <w:left w:val="none" w:sz="0" w:space="0" w:color="auto"/>
            <w:bottom w:val="none" w:sz="0" w:space="0" w:color="auto"/>
            <w:right w:val="none" w:sz="0" w:space="0" w:color="auto"/>
          </w:divBdr>
        </w:div>
      </w:divsChild>
    </w:div>
    <w:div w:id="1855802799">
      <w:bodyDiv w:val="1"/>
      <w:marLeft w:val="0"/>
      <w:marRight w:val="0"/>
      <w:marTop w:val="0"/>
      <w:marBottom w:val="0"/>
      <w:divBdr>
        <w:top w:val="none" w:sz="0" w:space="0" w:color="auto"/>
        <w:left w:val="none" w:sz="0" w:space="0" w:color="auto"/>
        <w:bottom w:val="none" w:sz="0" w:space="0" w:color="auto"/>
        <w:right w:val="none" w:sz="0" w:space="0" w:color="auto"/>
      </w:divBdr>
      <w:divsChild>
        <w:div w:id="775255074">
          <w:marLeft w:val="562"/>
          <w:marRight w:val="0"/>
          <w:marTop w:val="100"/>
          <w:marBottom w:val="0"/>
          <w:divBdr>
            <w:top w:val="none" w:sz="0" w:space="0" w:color="auto"/>
            <w:left w:val="none" w:sz="0" w:space="0" w:color="auto"/>
            <w:bottom w:val="none" w:sz="0" w:space="0" w:color="auto"/>
            <w:right w:val="none" w:sz="0" w:space="0" w:color="auto"/>
          </w:divBdr>
        </w:div>
      </w:divsChild>
    </w:div>
    <w:div w:id="1857308395">
      <w:bodyDiv w:val="1"/>
      <w:marLeft w:val="0"/>
      <w:marRight w:val="0"/>
      <w:marTop w:val="0"/>
      <w:marBottom w:val="0"/>
      <w:divBdr>
        <w:top w:val="none" w:sz="0" w:space="0" w:color="auto"/>
        <w:left w:val="none" w:sz="0" w:space="0" w:color="auto"/>
        <w:bottom w:val="none" w:sz="0" w:space="0" w:color="auto"/>
        <w:right w:val="none" w:sz="0" w:space="0" w:color="auto"/>
      </w:divBdr>
      <w:divsChild>
        <w:div w:id="901988473">
          <w:marLeft w:val="562"/>
          <w:marRight w:val="0"/>
          <w:marTop w:val="100"/>
          <w:marBottom w:val="0"/>
          <w:divBdr>
            <w:top w:val="none" w:sz="0" w:space="0" w:color="auto"/>
            <w:left w:val="none" w:sz="0" w:space="0" w:color="auto"/>
            <w:bottom w:val="none" w:sz="0" w:space="0" w:color="auto"/>
            <w:right w:val="none" w:sz="0" w:space="0" w:color="auto"/>
          </w:divBdr>
        </w:div>
      </w:divsChild>
    </w:div>
    <w:div w:id="2044207948">
      <w:bodyDiv w:val="1"/>
      <w:marLeft w:val="0"/>
      <w:marRight w:val="0"/>
      <w:marTop w:val="0"/>
      <w:marBottom w:val="0"/>
      <w:divBdr>
        <w:top w:val="none" w:sz="0" w:space="0" w:color="auto"/>
        <w:left w:val="none" w:sz="0" w:space="0" w:color="auto"/>
        <w:bottom w:val="none" w:sz="0" w:space="0" w:color="auto"/>
        <w:right w:val="none" w:sz="0" w:space="0" w:color="auto"/>
      </w:divBdr>
      <w:divsChild>
        <w:div w:id="1365326228">
          <w:marLeft w:val="562"/>
          <w:marRight w:val="0"/>
          <w:marTop w:val="100"/>
          <w:marBottom w:val="0"/>
          <w:divBdr>
            <w:top w:val="none" w:sz="0" w:space="0" w:color="auto"/>
            <w:left w:val="none" w:sz="0" w:space="0" w:color="auto"/>
            <w:bottom w:val="none" w:sz="0" w:space="0" w:color="auto"/>
            <w:right w:val="none" w:sz="0" w:space="0" w:color="auto"/>
          </w:divBdr>
        </w:div>
      </w:divsChild>
    </w:div>
    <w:div w:id="2047287771">
      <w:bodyDiv w:val="1"/>
      <w:marLeft w:val="0"/>
      <w:marRight w:val="0"/>
      <w:marTop w:val="0"/>
      <w:marBottom w:val="0"/>
      <w:divBdr>
        <w:top w:val="none" w:sz="0" w:space="0" w:color="auto"/>
        <w:left w:val="none" w:sz="0" w:space="0" w:color="auto"/>
        <w:bottom w:val="none" w:sz="0" w:space="0" w:color="auto"/>
        <w:right w:val="none" w:sz="0" w:space="0" w:color="auto"/>
      </w:divBdr>
      <w:divsChild>
        <w:div w:id="1612200510">
          <w:marLeft w:val="562"/>
          <w:marRight w:val="0"/>
          <w:marTop w:val="100"/>
          <w:marBottom w:val="0"/>
          <w:divBdr>
            <w:top w:val="none" w:sz="0" w:space="0" w:color="auto"/>
            <w:left w:val="none" w:sz="0" w:space="0" w:color="auto"/>
            <w:bottom w:val="none" w:sz="0" w:space="0" w:color="auto"/>
            <w:right w:val="none" w:sz="0" w:space="0" w:color="auto"/>
          </w:divBdr>
        </w:div>
      </w:divsChild>
    </w:div>
    <w:div w:id="2092117807">
      <w:bodyDiv w:val="1"/>
      <w:marLeft w:val="0"/>
      <w:marRight w:val="0"/>
      <w:marTop w:val="0"/>
      <w:marBottom w:val="0"/>
      <w:divBdr>
        <w:top w:val="none" w:sz="0" w:space="0" w:color="auto"/>
        <w:left w:val="none" w:sz="0" w:space="0" w:color="auto"/>
        <w:bottom w:val="none" w:sz="0" w:space="0" w:color="auto"/>
        <w:right w:val="none" w:sz="0" w:space="0" w:color="auto"/>
      </w:divBdr>
      <w:divsChild>
        <w:div w:id="31620179">
          <w:marLeft w:val="1138"/>
          <w:marRight w:val="0"/>
          <w:marTop w:val="100"/>
          <w:marBottom w:val="0"/>
          <w:divBdr>
            <w:top w:val="none" w:sz="0" w:space="0" w:color="auto"/>
            <w:left w:val="none" w:sz="0" w:space="0" w:color="auto"/>
            <w:bottom w:val="none" w:sz="0" w:space="0" w:color="auto"/>
            <w:right w:val="none" w:sz="0" w:space="0" w:color="auto"/>
          </w:divBdr>
        </w:div>
        <w:div w:id="846947268">
          <w:marLeft w:val="1138"/>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8541CA07-3519-4DBE-98E5-297F9EF2B1B0}" type="presOf" srcId="{F2738E7C-FEA3-4413-AADA-C88588BC2786}" destId="{2750C6B9-5282-4FA9-933F-8047BFEE89FF}" srcOrd="0" destOrd="0" presId="urn:microsoft.com/office/officeart/2005/8/layout/orgChart1"/>
    <dgm:cxn modelId="{8B543B0A-B020-4097-B9A2-E5B9CDD2395F}" type="presOf" srcId="{9FA94EA2-CBFD-4E28-AB5F-8B00195DAABC}" destId="{ECE3086A-AECB-41D5-897C-7806A44ECCAC}" srcOrd="1" destOrd="0" presId="urn:microsoft.com/office/officeart/2005/8/layout/orgChart1"/>
    <dgm:cxn modelId="{B8050E11-5988-43D4-848E-4E73AF4BFEC2}" type="presOf" srcId="{D22D499D-3FA8-48CC-8B3E-1DBF36009A25}" destId="{5CC56419-F262-4289-90C4-76C1CFC7357B}" srcOrd="1" destOrd="0" presId="urn:microsoft.com/office/officeart/2005/8/layout/orgChart1"/>
    <dgm:cxn modelId="{11D09A1E-0D55-4C3D-9A8C-E767A6E37571}" type="presOf" srcId="{22D18A4E-3A3A-407A-B21E-2AA5C0F71C74}" destId="{112F6B41-1816-4B17-884A-588BB3707E4F}"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D0DCFC61-8712-4208-AA64-263CE6B8D833}" srcId="{F2738E7C-FEA3-4413-AADA-C88588BC2786}" destId="{9FA94EA2-CBFD-4E28-AB5F-8B00195DAABC}" srcOrd="0" destOrd="0" parTransId="{6DA49E83-DC52-41B9-9858-5CD127C3BC1B}" sibTransId="{EB9F2A39-A680-4C50-988F-07CB5A84D2E4}"/>
    <dgm:cxn modelId="{12D46448-D515-47AD-907B-A95F4DEBA2F2}" srcId="{AF20AE30-0972-4B1A-BB74-576CE6D17D36}" destId="{64C9005B-366A-4383-AE5E-A99B91ADDEDA}" srcOrd="0" destOrd="0" parTransId="{04273410-9C1B-47C3-A8BD-2FFBB35CB36E}" sibTransId="{E6F7B00B-9FDD-444F-A5A0-4913E3F12D22}"/>
    <dgm:cxn modelId="{8178824A-6891-4395-8C9E-DB56700372AB}" type="presOf" srcId="{5AEBCC33-BAED-473E-B950-03621502CC23}" destId="{90DD2EE8-6372-4F10-9880-55C02BE89785}" srcOrd="0" destOrd="0" presId="urn:microsoft.com/office/officeart/2005/8/layout/orgChart1"/>
    <dgm:cxn modelId="{A181A54D-B674-41C4-BCE0-DC586798599B}" type="presOf" srcId="{22D18A4E-3A3A-407A-B21E-2AA5C0F71C74}" destId="{E6771ADB-14B9-4C7E-9E08-BD1B566ED64D}" srcOrd="1" destOrd="0" presId="urn:microsoft.com/office/officeart/2005/8/layout/orgChart1"/>
    <dgm:cxn modelId="{E94DEA4D-2670-4A11-925C-964EBEA0D827}" type="presOf" srcId="{6DA49E83-DC52-41B9-9858-5CD127C3BC1B}" destId="{D8F028CD-E56C-4A46-BD75-BBB602258C91}" srcOrd="0" destOrd="0" presId="urn:microsoft.com/office/officeart/2005/8/layout/orgChart1"/>
    <dgm:cxn modelId="{E876B04F-6C58-46E4-A9F0-31F5EDD2BB78}" type="presOf" srcId="{CF70EFC4-84DD-4FAB-9793-D408708B7D2D}" destId="{69B49066-3B76-4EB6-AD92-A67CCEA0189A}" srcOrd="0" destOrd="0" presId="urn:microsoft.com/office/officeart/2005/8/layout/orgChart1"/>
    <dgm:cxn modelId="{BFC97650-31B4-4EC0-AB9A-6FC92FA80403}" type="presOf" srcId="{58CD1DE8-74DF-406D-A545-7E9285F35BD5}" destId="{B775B71F-4CA5-48B7-9DFB-7E2ECD5B672C}" srcOrd="0" destOrd="0" presId="urn:microsoft.com/office/officeart/2005/8/layout/orgChart1"/>
    <dgm:cxn modelId="{CF534D75-6A76-4927-82EC-C840EF1DED10}" type="presOf" srcId="{4D9DCB8B-79A5-4FBA-96CF-20DC2EA080CA}" destId="{3E9EB97F-F7B5-4572-B3D3-8D7EE76799F3}" srcOrd="1" destOrd="0" presId="urn:microsoft.com/office/officeart/2005/8/layout/orgChart1"/>
    <dgm:cxn modelId="{953BB255-861A-4F82-B682-18A6DE234277}" type="presOf" srcId="{A1D7833F-8A19-4E59-AC94-D1189CB8BF07}" destId="{09ABA022-3909-44D5-9B4A-4DB212A2AF3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FEA2E780-90CE-473F-B0D0-34E805E24B9F}" type="presOf" srcId="{9FA94EA2-CBFD-4E28-AB5F-8B00195DAABC}" destId="{0F789356-BF48-4674-8347-D1974F5470A3}" srcOrd="0" destOrd="0" presId="urn:microsoft.com/office/officeart/2005/8/layout/orgChart1"/>
    <dgm:cxn modelId="{2DB2048E-853E-4869-BF04-FA550488468B}" type="presOf" srcId="{8CBC956A-5B33-48A0-B5B2-F2A712C261C1}" destId="{73EF01F7-F0E4-46B2-9C17-C35466F9E07A}" srcOrd="0" destOrd="0" presId="urn:microsoft.com/office/officeart/2005/8/layout/orgChart1"/>
    <dgm:cxn modelId="{16332B96-944B-4510-AC3B-3767675B664F}" type="presOf" srcId="{64C9005B-366A-4383-AE5E-A99B91ADDEDA}" destId="{C2298DD6-FD46-47F9-A26C-0EA48C1887EC}" srcOrd="0" destOrd="0" presId="urn:microsoft.com/office/officeart/2005/8/layout/orgChart1"/>
    <dgm:cxn modelId="{6C24209B-E4E0-4290-8E28-F31AF3C9EAD3}" type="presOf" srcId="{4D9DCB8B-79A5-4FBA-96CF-20DC2EA080CA}" destId="{4EF91815-9434-4CF9-92F0-BD1C8FEB62C7}" srcOrd="0" destOrd="0" presId="urn:microsoft.com/office/officeart/2005/8/layout/orgChart1"/>
    <dgm:cxn modelId="{0B60BB9B-DB02-4C2F-8512-A883E7458942}" type="presOf" srcId="{F2738E7C-FEA3-4413-AADA-C88588BC2786}" destId="{0DF36838-7F7E-47CD-AB02-0F54E411367D}" srcOrd="1" destOrd="0" presId="urn:microsoft.com/office/officeart/2005/8/layout/orgChart1"/>
    <dgm:cxn modelId="{43C3E5A8-6BF5-4717-837F-588EB0DA2FB1}" type="presOf" srcId="{AF20AE30-0972-4B1A-BB74-576CE6D17D36}" destId="{88D1FD66-6902-40F8-AB19-75D9325F5E77}"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64B7C8B5-0F02-44D0-AD83-5882E12755CD}" type="presOf" srcId="{B174BEA3-22BB-4277-B7DA-3123BE88A8E3}" destId="{4A5BD0B9-2E61-467D-93F3-B7B4656D7A35}" srcOrd="1" destOrd="0" presId="urn:microsoft.com/office/officeart/2005/8/layout/orgChart1"/>
    <dgm:cxn modelId="{A30E9BC3-4F9B-44ED-9F15-C6B0A08A8E09}" type="presOf" srcId="{64C9005B-366A-4383-AE5E-A99B91ADDEDA}" destId="{8E9D6AC6-0FCD-41A9-BD7C-D162DB33C34A}" srcOrd="1" destOrd="0" presId="urn:microsoft.com/office/officeart/2005/8/layout/orgChart1"/>
    <dgm:cxn modelId="{CB0DF7C6-B46D-424B-B589-578573AC8858}" type="presOf" srcId="{D276F56B-F1B4-44AE-939C-7646969641DF}" destId="{59D618E6-0CA5-4E74-B900-EB22293EBC6E}" srcOrd="0" destOrd="0" presId="urn:microsoft.com/office/officeart/2005/8/layout/orgChart1"/>
    <dgm:cxn modelId="{75F426CD-A16C-49E3-B7F4-3052564D5690}" type="presOf" srcId="{B174BEA3-22BB-4277-B7DA-3123BE88A8E3}" destId="{AF6DE343-B75C-4AA2-BF35-B0016EA040C9}" srcOrd="0" destOrd="0" presId="urn:microsoft.com/office/officeart/2005/8/layout/orgChart1"/>
    <dgm:cxn modelId="{CE8D68F0-7E9F-4677-95B4-64E820CA356F}" type="presOf" srcId="{5AEBCC33-BAED-473E-B950-03621502CC23}" destId="{4C2249E3-47CA-462B-9F00-BB25E1A052A4}"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AFC400FC-202E-40F7-8A8E-1407629303CF}" type="presOf" srcId="{046FD920-A06E-4FC0-97B3-7EF399712808}" destId="{B7FBAED5-464D-426D-B808-0943597AF66D}" srcOrd="0" destOrd="0" presId="urn:microsoft.com/office/officeart/2005/8/layout/orgChart1"/>
    <dgm:cxn modelId="{7489BAFD-BF17-4CE4-AB53-0CA5F6A19CC3}" type="presOf" srcId="{D22D499D-3FA8-48CC-8B3E-1DBF36009A25}" destId="{4BCB10A6-C5AC-4EB7-A6E9-E20174A914AD}" srcOrd="0" destOrd="0" presId="urn:microsoft.com/office/officeart/2005/8/layout/orgChart1"/>
    <dgm:cxn modelId="{F329A7BF-E5E8-4A0D-A747-9BCBDA3FA262}" type="presParOf" srcId="{88D1FD66-6902-40F8-AB19-75D9325F5E77}" destId="{2AD2E962-4703-4665-873E-B872229A80F0}" srcOrd="0" destOrd="0" presId="urn:microsoft.com/office/officeart/2005/8/layout/orgChart1"/>
    <dgm:cxn modelId="{6DC581FD-AF8D-4A44-BABA-4CA51981985D}" type="presParOf" srcId="{2AD2E962-4703-4665-873E-B872229A80F0}" destId="{7979D3B9-1E4F-439A-996B-FB19CFA29826}" srcOrd="0" destOrd="0" presId="urn:microsoft.com/office/officeart/2005/8/layout/orgChart1"/>
    <dgm:cxn modelId="{EC2690CC-1EF2-40BE-8E6F-C7C9F6969847}" type="presParOf" srcId="{7979D3B9-1E4F-439A-996B-FB19CFA29826}" destId="{C2298DD6-FD46-47F9-A26C-0EA48C1887EC}" srcOrd="0" destOrd="0" presId="urn:microsoft.com/office/officeart/2005/8/layout/orgChart1"/>
    <dgm:cxn modelId="{8CDF0B90-D3C5-436F-B191-DCF600CE63DA}" type="presParOf" srcId="{7979D3B9-1E4F-439A-996B-FB19CFA29826}" destId="{8E9D6AC6-0FCD-41A9-BD7C-D162DB33C34A}" srcOrd="1" destOrd="0" presId="urn:microsoft.com/office/officeart/2005/8/layout/orgChart1"/>
    <dgm:cxn modelId="{DF4D85CD-C687-47D8-B1F6-254D7550D658}" type="presParOf" srcId="{2AD2E962-4703-4665-873E-B872229A80F0}" destId="{31336E10-D276-4B53-9C0D-C4411FAA2576}" srcOrd="1" destOrd="0" presId="urn:microsoft.com/office/officeart/2005/8/layout/orgChart1"/>
    <dgm:cxn modelId="{977545B8-CEE4-4958-B2C2-AC2C21455AF6}" type="presParOf" srcId="{31336E10-D276-4B53-9C0D-C4411FAA2576}" destId="{59D618E6-0CA5-4E74-B900-EB22293EBC6E}" srcOrd="0" destOrd="0" presId="urn:microsoft.com/office/officeart/2005/8/layout/orgChart1"/>
    <dgm:cxn modelId="{8BC12048-294A-46A9-A6AC-4F9255E1C45E}" type="presParOf" srcId="{31336E10-D276-4B53-9C0D-C4411FAA2576}" destId="{4FCD03ED-C3A5-4E5B-AD62-CD215D63CD55}" srcOrd="1" destOrd="0" presId="urn:microsoft.com/office/officeart/2005/8/layout/orgChart1"/>
    <dgm:cxn modelId="{2CA94F14-1255-44B1-B9D5-E7C46919F2A5}" type="presParOf" srcId="{4FCD03ED-C3A5-4E5B-AD62-CD215D63CD55}" destId="{7C471CA2-7316-4B70-A580-136F69342B32}" srcOrd="0" destOrd="0" presId="urn:microsoft.com/office/officeart/2005/8/layout/orgChart1"/>
    <dgm:cxn modelId="{8FCE63DB-3284-41F4-9931-A471A86A3B60}" type="presParOf" srcId="{7C471CA2-7316-4B70-A580-136F69342B32}" destId="{112F6B41-1816-4B17-884A-588BB3707E4F}" srcOrd="0" destOrd="0" presId="urn:microsoft.com/office/officeart/2005/8/layout/orgChart1"/>
    <dgm:cxn modelId="{C8093A63-DC2E-482D-A6B5-A906EE32C46F}" type="presParOf" srcId="{7C471CA2-7316-4B70-A580-136F69342B32}" destId="{E6771ADB-14B9-4C7E-9E08-BD1B566ED64D}" srcOrd="1" destOrd="0" presId="urn:microsoft.com/office/officeart/2005/8/layout/orgChart1"/>
    <dgm:cxn modelId="{61724E68-C1BE-44EF-B5AF-99E6AFE09620}" type="presParOf" srcId="{4FCD03ED-C3A5-4E5B-AD62-CD215D63CD55}" destId="{3F50108A-65F7-4BB7-BCA3-C767214EF3CF}" srcOrd="1" destOrd="0" presId="urn:microsoft.com/office/officeart/2005/8/layout/orgChart1"/>
    <dgm:cxn modelId="{359FEB36-4F5B-4CEA-86B0-F92A73666C5B}" type="presParOf" srcId="{3F50108A-65F7-4BB7-BCA3-C767214EF3CF}" destId="{73EF01F7-F0E4-46B2-9C17-C35466F9E07A}" srcOrd="0" destOrd="0" presId="urn:microsoft.com/office/officeart/2005/8/layout/orgChart1"/>
    <dgm:cxn modelId="{F7AD9046-95FD-43CE-85F0-ED5222E29E47}" type="presParOf" srcId="{3F50108A-65F7-4BB7-BCA3-C767214EF3CF}" destId="{B9AD941F-4D40-4EE8-B058-569C34BD4F14}" srcOrd="1" destOrd="0" presId="urn:microsoft.com/office/officeart/2005/8/layout/orgChart1"/>
    <dgm:cxn modelId="{F9A903C4-755B-4525-9DA8-14F7B3C4A424}" type="presParOf" srcId="{B9AD941F-4D40-4EE8-B058-569C34BD4F14}" destId="{241FCEA8-B031-461E-999B-A574C2D8D004}" srcOrd="0" destOrd="0" presId="urn:microsoft.com/office/officeart/2005/8/layout/orgChart1"/>
    <dgm:cxn modelId="{9665DD2E-0EAC-48C7-8994-5A197FF7516C}" type="presParOf" srcId="{241FCEA8-B031-461E-999B-A574C2D8D004}" destId="{4EF91815-9434-4CF9-92F0-BD1C8FEB62C7}" srcOrd="0" destOrd="0" presId="urn:microsoft.com/office/officeart/2005/8/layout/orgChart1"/>
    <dgm:cxn modelId="{179A932A-9590-4470-8220-4BF14AAD526B}" type="presParOf" srcId="{241FCEA8-B031-461E-999B-A574C2D8D004}" destId="{3E9EB97F-F7B5-4572-B3D3-8D7EE76799F3}" srcOrd="1" destOrd="0" presId="urn:microsoft.com/office/officeart/2005/8/layout/orgChart1"/>
    <dgm:cxn modelId="{55808AFE-F4AB-485F-B3C0-9BDA1EBAAD9C}" type="presParOf" srcId="{B9AD941F-4D40-4EE8-B058-569C34BD4F14}" destId="{F5CB98C8-CA4D-4A00-ABDC-6880E8B51512}" srcOrd="1" destOrd="0" presId="urn:microsoft.com/office/officeart/2005/8/layout/orgChart1"/>
    <dgm:cxn modelId="{50C93980-39F0-4662-A721-DA541E7D3966}" type="presParOf" srcId="{B9AD941F-4D40-4EE8-B058-569C34BD4F14}" destId="{24A4941A-7615-495D-A23F-22F53E60C8AE}" srcOrd="2" destOrd="0" presId="urn:microsoft.com/office/officeart/2005/8/layout/orgChart1"/>
    <dgm:cxn modelId="{B1A1FFD3-1501-4FC6-91E8-180716926604}" type="presParOf" srcId="{4FCD03ED-C3A5-4E5B-AD62-CD215D63CD55}" destId="{A41F28FE-A1FC-47FF-BBBE-0760D0E72FE4}" srcOrd="2" destOrd="0" presId="urn:microsoft.com/office/officeart/2005/8/layout/orgChart1"/>
    <dgm:cxn modelId="{BBC6812D-A76E-4746-AAEF-98B212BCEEA0}" type="presParOf" srcId="{31336E10-D276-4B53-9C0D-C4411FAA2576}" destId="{69B49066-3B76-4EB6-AD92-A67CCEA0189A}" srcOrd="2" destOrd="0" presId="urn:microsoft.com/office/officeart/2005/8/layout/orgChart1"/>
    <dgm:cxn modelId="{DA4388DA-FAEE-43A8-8326-58FBC7E38768}" type="presParOf" srcId="{31336E10-D276-4B53-9C0D-C4411FAA2576}" destId="{94812630-EA1B-4D9B-B606-722E8CFA1652}" srcOrd="3" destOrd="0" presId="urn:microsoft.com/office/officeart/2005/8/layout/orgChart1"/>
    <dgm:cxn modelId="{C5EAB189-C705-4A9E-8603-DA84AE1D1A4F}" type="presParOf" srcId="{94812630-EA1B-4D9B-B606-722E8CFA1652}" destId="{412B5B53-11F6-4DD6-A0FA-597533C97C39}" srcOrd="0" destOrd="0" presId="urn:microsoft.com/office/officeart/2005/8/layout/orgChart1"/>
    <dgm:cxn modelId="{C954A11E-F49C-4A14-B526-132809E76695}" type="presParOf" srcId="{412B5B53-11F6-4DD6-A0FA-597533C97C39}" destId="{2750C6B9-5282-4FA9-933F-8047BFEE89FF}" srcOrd="0" destOrd="0" presId="urn:microsoft.com/office/officeart/2005/8/layout/orgChart1"/>
    <dgm:cxn modelId="{6A1973B5-6421-46DE-A7DE-54B6607E7700}" type="presParOf" srcId="{412B5B53-11F6-4DD6-A0FA-597533C97C39}" destId="{0DF36838-7F7E-47CD-AB02-0F54E411367D}" srcOrd="1" destOrd="0" presId="urn:microsoft.com/office/officeart/2005/8/layout/orgChart1"/>
    <dgm:cxn modelId="{97BC130D-F417-45DD-A19E-6EC41694101B}" type="presParOf" srcId="{94812630-EA1B-4D9B-B606-722E8CFA1652}" destId="{7062F0CF-98F9-4629-B1A2-D2380443F6F7}" srcOrd="1" destOrd="0" presId="urn:microsoft.com/office/officeart/2005/8/layout/orgChart1"/>
    <dgm:cxn modelId="{4A591C58-DFC1-4F41-968F-278286349F16}" type="presParOf" srcId="{7062F0CF-98F9-4629-B1A2-D2380443F6F7}" destId="{D8F028CD-E56C-4A46-BD75-BBB602258C91}" srcOrd="0" destOrd="0" presId="urn:microsoft.com/office/officeart/2005/8/layout/orgChart1"/>
    <dgm:cxn modelId="{3961EEFD-EE73-4455-9A16-2203623BAFF2}" type="presParOf" srcId="{7062F0CF-98F9-4629-B1A2-D2380443F6F7}" destId="{E6219F1A-C1C7-4D35-8729-F8A63C906F44}" srcOrd="1" destOrd="0" presId="urn:microsoft.com/office/officeart/2005/8/layout/orgChart1"/>
    <dgm:cxn modelId="{668A7FBC-B22F-45F1-BCD8-4C6F29E8ACF1}" type="presParOf" srcId="{E6219F1A-C1C7-4D35-8729-F8A63C906F44}" destId="{ECF00DBA-775F-4DC4-BB5E-5945BA8AFDFF}" srcOrd="0" destOrd="0" presId="urn:microsoft.com/office/officeart/2005/8/layout/orgChart1"/>
    <dgm:cxn modelId="{A3B676E6-CC22-42E0-A022-2D2BD4D99D8E}" type="presParOf" srcId="{ECF00DBA-775F-4DC4-BB5E-5945BA8AFDFF}" destId="{0F789356-BF48-4674-8347-D1974F5470A3}" srcOrd="0" destOrd="0" presId="urn:microsoft.com/office/officeart/2005/8/layout/orgChart1"/>
    <dgm:cxn modelId="{878122FA-41A9-4CEB-9827-A0597ECFA260}" type="presParOf" srcId="{ECF00DBA-775F-4DC4-BB5E-5945BA8AFDFF}" destId="{ECE3086A-AECB-41D5-897C-7806A44ECCAC}" srcOrd="1" destOrd="0" presId="urn:microsoft.com/office/officeart/2005/8/layout/orgChart1"/>
    <dgm:cxn modelId="{9F435C48-08B3-481F-A26B-FFCD89F81E68}" type="presParOf" srcId="{E6219F1A-C1C7-4D35-8729-F8A63C906F44}" destId="{62340771-B4A6-453F-BB5E-E58236E4CE72}" srcOrd="1" destOrd="0" presId="urn:microsoft.com/office/officeart/2005/8/layout/orgChart1"/>
    <dgm:cxn modelId="{ED60CE04-9091-4270-AF86-6E8385B68351}" type="presParOf" srcId="{E6219F1A-C1C7-4D35-8729-F8A63C906F44}" destId="{AFD02C83-1221-4B8E-926F-CF3D0B171D3A}" srcOrd="2" destOrd="0" presId="urn:microsoft.com/office/officeart/2005/8/layout/orgChart1"/>
    <dgm:cxn modelId="{C692CEE8-2749-4E1F-89A9-FCAD5E9C6091}" type="presParOf" srcId="{94812630-EA1B-4D9B-B606-722E8CFA1652}" destId="{7308CFFB-6424-4625-BFCE-7DBD65F6DE4D}" srcOrd="2" destOrd="0" presId="urn:microsoft.com/office/officeart/2005/8/layout/orgChart1"/>
    <dgm:cxn modelId="{3DD6326A-C02D-4173-A283-352A0C034B1F}" type="presParOf" srcId="{31336E10-D276-4B53-9C0D-C4411FAA2576}" destId="{B775B71F-4CA5-48B7-9DFB-7E2ECD5B672C}" srcOrd="4" destOrd="0" presId="urn:microsoft.com/office/officeart/2005/8/layout/orgChart1"/>
    <dgm:cxn modelId="{61E9E01D-3F01-4A46-BB32-BB85FD9CB53B}" type="presParOf" srcId="{31336E10-D276-4B53-9C0D-C4411FAA2576}" destId="{CB4DE528-4BF9-4BDB-B728-623C8F15837D}" srcOrd="5" destOrd="0" presId="urn:microsoft.com/office/officeart/2005/8/layout/orgChart1"/>
    <dgm:cxn modelId="{45E4B77E-8B4E-4276-9639-BFF92AE13548}" type="presParOf" srcId="{CB4DE528-4BF9-4BDB-B728-623C8F15837D}" destId="{CCA5546B-91F2-48BD-B559-BAC0504D5BFC}" srcOrd="0" destOrd="0" presId="urn:microsoft.com/office/officeart/2005/8/layout/orgChart1"/>
    <dgm:cxn modelId="{1EEDB6F6-52F8-4434-922D-CE4963E830E1}" type="presParOf" srcId="{CCA5546B-91F2-48BD-B559-BAC0504D5BFC}" destId="{90DD2EE8-6372-4F10-9880-55C02BE89785}" srcOrd="0" destOrd="0" presId="urn:microsoft.com/office/officeart/2005/8/layout/orgChart1"/>
    <dgm:cxn modelId="{AE9D772C-4CB9-4579-8933-E7E816C79295}" type="presParOf" srcId="{CCA5546B-91F2-48BD-B559-BAC0504D5BFC}" destId="{4C2249E3-47CA-462B-9F00-BB25E1A052A4}" srcOrd="1" destOrd="0" presId="urn:microsoft.com/office/officeart/2005/8/layout/orgChart1"/>
    <dgm:cxn modelId="{F017F152-BC6D-4B51-BB80-928F1B361FAE}" type="presParOf" srcId="{CB4DE528-4BF9-4BDB-B728-623C8F15837D}" destId="{5743147A-93AC-4A31-A391-5FC31E2C5FDF}" srcOrd="1" destOrd="0" presId="urn:microsoft.com/office/officeart/2005/8/layout/orgChart1"/>
    <dgm:cxn modelId="{1D97191D-B607-4480-988B-716EFEF8A8FC}" type="presParOf" srcId="{5743147A-93AC-4A31-A391-5FC31E2C5FDF}" destId="{B7FBAED5-464D-426D-B808-0943597AF66D}" srcOrd="0" destOrd="0" presId="urn:microsoft.com/office/officeart/2005/8/layout/orgChart1"/>
    <dgm:cxn modelId="{5B17D7F0-6563-4693-B6C8-DA039D18A3F1}" type="presParOf" srcId="{5743147A-93AC-4A31-A391-5FC31E2C5FDF}" destId="{2C74CB39-82EB-43BE-BF70-7F04FC5DA75B}" srcOrd="1" destOrd="0" presId="urn:microsoft.com/office/officeart/2005/8/layout/orgChart1"/>
    <dgm:cxn modelId="{F690E444-F32E-44AC-9B91-7EE985EFED08}" type="presParOf" srcId="{2C74CB39-82EB-43BE-BF70-7F04FC5DA75B}" destId="{7311C92B-4294-44E5-B5FE-2616B56BB8D9}" srcOrd="0" destOrd="0" presId="urn:microsoft.com/office/officeart/2005/8/layout/orgChart1"/>
    <dgm:cxn modelId="{7334F368-EEDC-433C-BF71-B9D339BFB94C}" type="presParOf" srcId="{7311C92B-4294-44E5-B5FE-2616B56BB8D9}" destId="{AF6DE343-B75C-4AA2-BF35-B0016EA040C9}" srcOrd="0" destOrd="0" presId="urn:microsoft.com/office/officeart/2005/8/layout/orgChart1"/>
    <dgm:cxn modelId="{13E16128-23BD-4560-8823-83A181FC6156}" type="presParOf" srcId="{7311C92B-4294-44E5-B5FE-2616B56BB8D9}" destId="{4A5BD0B9-2E61-467D-93F3-B7B4656D7A35}" srcOrd="1" destOrd="0" presId="urn:microsoft.com/office/officeart/2005/8/layout/orgChart1"/>
    <dgm:cxn modelId="{CF3F60D1-B242-458A-A7D1-D1A4CCF6371A}" type="presParOf" srcId="{2C74CB39-82EB-43BE-BF70-7F04FC5DA75B}" destId="{FD2C7E5A-3464-4673-91CC-D9642B38C7D1}" srcOrd="1" destOrd="0" presId="urn:microsoft.com/office/officeart/2005/8/layout/orgChart1"/>
    <dgm:cxn modelId="{E71C9304-BC7C-4D91-B4BD-156F05DA84F6}" type="presParOf" srcId="{2C74CB39-82EB-43BE-BF70-7F04FC5DA75B}" destId="{351153C8-B171-4B23-8C7B-26276C7BE100}" srcOrd="2" destOrd="0" presId="urn:microsoft.com/office/officeart/2005/8/layout/orgChart1"/>
    <dgm:cxn modelId="{E3768C7C-8FD0-423A-8708-B2C100DEFAD9}" type="presParOf" srcId="{CB4DE528-4BF9-4BDB-B728-623C8F15837D}" destId="{710DF7F0-87F0-4A72-9F81-BAC452A2723D}" srcOrd="2" destOrd="0" presId="urn:microsoft.com/office/officeart/2005/8/layout/orgChart1"/>
    <dgm:cxn modelId="{D5D4357B-14AB-40B5-9E54-FE3E9A53E198}" type="presParOf" srcId="{2AD2E962-4703-4665-873E-B872229A80F0}" destId="{24493E2C-CEF4-461F-8CB4-DF9D5465469E}" srcOrd="2" destOrd="0" presId="urn:microsoft.com/office/officeart/2005/8/layout/orgChart1"/>
    <dgm:cxn modelId="{DB4D5A91-2E99-4BB1-B434-3105B918FC92}" type="presParOf" srcId="{24493E2C-CEF4-461F-8CB4-DF9D5465469E}" destId="{09ABA022-3909-44D5-9B4A-4DB212A2AF3A}" srcOrd="0" destOrd="0" presId="urn:microsoft.com/office/officeart/2005/8/layout/orgChart1"/>
    <dgm:cxn modelId="{CF75B627-C843-4FFD-AEA2-646AA1540585}" type="presParOf" srcId="{24493E2C-CEF4-461F-8CB4-DF9D5465469E}" destId="{EDB0A71C-3EAA-4B71-82C9-94B1337DD158}" srcOrd="1" destOrd="0" presId="urn:microsoft.com/office/officeart/2005/8/layout/orgChart1"/>
    <dgm:cxn modelId="{D9FDB37D-EEB3-474B-804B-1FDCC48D8C7B}" type="presParOf" srcId="{EDB0A71C-3EAA-4B71-82C9-94B1337DD158}" destId="{EFDF53EB-D3FD-469E-8A51-6CF71A3325BE}" srcOrd="0" destOrd="0" presId="urn:microsoft.com/office/officeart/2005/8/layout/orgChart1"/>
    <dgm:cxn modelId="{9F0DFAC3-05A7-475C-9226-D3313E08898F}" type="presParOf" srcId="{EFDF53EB-D3FD-469E-8A51-6CF71A3325BE}" destId="{4BCB10A6-C5AC-4EB7-A6E9-E20174A914AD}" srcOrd="0" destOrd="0" presId="urn:microsoft.com/office/officeart/2005/8/layout/orgChart1"/>
    <dgm:cxn modelId="{48AAEEB6-74C1-4A46-923B-74AD141E8456}" type="presParOf" srcId="{EFDF53EB-D3FD-469E-8A51-6CF71A3325BE}" destId="{5CC56419-F262-4289-90C4-76C1CFC7357B}" srcOrd="1" destOrd="0" presId="urn:microsoft.com/office/officeart/2005/8/layout/orgChart1"/>
    <dgm:cxn modelId="{FF07093B-5D4B-4F39-A9B6-DCE8D753E391}" type="presParOf" srcId="{EDB0A71C-3EAA-4B71-82C9-94B1337DD158}" destId="{EEC8AB06-2484-49F0-BBDB-BCE8A6C83146}" srcOrd="1" destOrd="0" presId="urn:microsoft.com/office/officeart/2005/8/layout/orgChart1"/>
    <dgm:cxn modelId="{36EAB915-9806-4410-94A3-18DE1B7AB145}"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76B16E6A373472E81B525117AE10AD1"/>
        <w:category>
          <w:name w:val="General"/>
          <w:gallery w:val="placeholder"/>
        </w:category>
        <w:types>
          <w:type w:val="bbPlcHdr"/>
        </w:types>
        <w:behaviors>
          <w:behavior w:val="content"/>
        </w:behaviors>
        <w:guid w:val="{A21B9EA4-902E-479E-819A-B35DC5567BE4}"/>
      </w:docPartPr>
      <w:docPartBody>
        <w:p w:rsidR="00C622A9" w:rsidRDefault="00D47AD7" w:rsidP="00D47AD7">
          <w:pPr>
            <w:pStyle w:val="B76B16E6A373472E81B525117AE10AD1"/>
          </w:pPr>
          <w:r w:rsidRPr="006955CB">
            <w:rPr>
              <w:rStyle w:val="PlaceholderText"/>
            </w:rPr>
            <w:t>Click here to enter a date.</w:t>
          </w:r>
        </w:p>
      </w:docPartBody>
    </w:docPart>
    <w:docPart>
      <w:docPartPr>
        <w:name w:val="F3A8C9BE45CE453D97700842A80B9474"/>
        <w:category>
          <w:name w:val="General"/>
          <w:gallery w:val="placeholder"/>
        </w:category>
        <w:types>
          <w:type w:val="bbPlcHdr"/>
        </w:types>
        <w:behaviors>
          <w:behavior w:val="content"/>
        </w:behaviors>
        <w:guid w:val="{DE8C77E3-5C17-41A7-9FFE-EB6BD7B0D8A1}"/>
      </w:docPartPr>
      <w:docPartBody>
        <w:p w:rsidR="00C622A9" w:rsidRDefault="00D47AD7">
          <w:r w:rsidRPr="00FE554A">
            <w:rPr>
              <w:rStyle w:val="PlaceholderText"/>
            </w:rPr>
            <w:t>[Title]</w:t>
          </w:r>
        </w:p>
      </w:docPartBody>
    </w:docPart>
    <w:docPart>
      <w:docPartPr>
        <w:name w:val="22D6671C678B4E3585E1A674028BB25F"/>
        <w:category>
          <w:name w:val="General"/>
          <w:gallery w:val="placeholder"/>
        </w:category>
        <w:types>
          <w:type w:val="bbPlcHdr"/>
        </w:types>
        <w:behaviors>
          <w:behavior w:val="content"/>
        </w:behaviors>
        <w:guid w:val="{FF833034-8E23-43BB-8B13-B460399B5CA1}"/>
      </w:docPartPr>
      <w:docPartBody>
        <w:p w:rsidR="00C622A9" w:rsidRDefault="00D47AD7" w:rsidP="00D47AD7">
          <w:pPr>
            <w:pStyle w:val="22D6671C678B4E3585E1A674028BB25F"/>
          </w:pPr>
          <w:r w:rsidRPr="006955CB">
            <w:rPr>
              <w:rStyle w:val="PlaceholderText"/>
            </w:rPr>
            <w:t>Click here to enter a date.</w:t>
          </w:r>
        </w:p>
      </w:docPartBody>
    </w:docPart>
    <w:docPart>
      <w:docPartPr>
        <w:name w:val="0AAD9E7A392142ADA776E3E86FAB6C47"/>
        <w:category>
          <w:name w:val="General"/>
          <w:gallery w:val="placeholder"/>
        </w:category>
        <w:types>
          <w:type w:val="bbPlcHdr"/>
        </w:types>
        <w:behaviors>
          <w:behavior w:val="content"/>
        </w:behaviors>
        <w:guid w:val="{7E549A39-70BB-45FC-8485-B72394CD9CED}"/>
      </w:docPartPr>
      <w:docPartBody>
        <w:p w:rsidR="00C622A9" w:rsidRDefault="00D47AD7" w:rsidP="00D47AD7">
          <w:pPr>
            <w:pStyle w:val="0AAD9E7A392142ADA776E3E86FAB6C47"/>
          </w:pPr>
          <w:r w:rsidRPr="006955CB">
            <w:rPr>
              <w:rStyle w:val="PlaceholderText"/>
            </w:rPr>
            <w:t>Click here to enter a date.</w:t>
          </w:r>
        </w:p>
      </w:docPartBody>
    </w:docPart>
    <w:docPart>
      <w:docPartPr>
        <w:name w:val="525024A5DC56450183592273D2FB558F"/>
        <w:category>
          <w:name w:val="General"/>
          <w:gallery w:val="placeholder"/>
        </w:category>
        <w:types>
          <w:type w:val="bbPlcHdr"/>
        </w:types>
        <w:behaviors>
          <w:behavior w:val="content"/>
        </w:behaviors>
        <w:guid w:val="{7C1E67AB-45EF-4E25-A60C-F536E42BEFD8}"/>
      </w:docPartPr>
      <w:docPartBody>
        <w:p w:rsidR="00C622A9" w:rsidRDefault="00D47AD7" w:rsidP="00D47AD7">
          <w:pPr>
            <w:pStyle w:val="525024A5DC56450183592273D2FB558F"/>
          </w:pPr>
          <w:r w:rsidRPr="00DF38CA">
            <w:rPr>
              <w:rStyle w:val="PlaceholderText"/>
            </w:rPr>
            <w:t>Click here to enter a date.</w:t>
          </w:r>
        </w:p>
      </w:docPartBody>
    </w:docPart>
    <w:docPart>
      <w:docPartPr>
        <w:name w:val="E1FEBA862C39402BA4C6FDAE937D6A4C"/>
        <w:category>
          <w:name w:val="General"/>
          <w:gallery w:val="placeholder"/>
        </w:category>
        <w:types>
          <w:type w:val="bbPlcHdr"/>
        </w:types>
        <w:behaviors>
          <w:behavior w:val="content"/>
        </w:behaviors>
        <w:guid w:val="{EBA070A4-DE9D-4667-A44E-7A9DF5D4FCEA}"/>
      </w:docPartPr>
      <w:docPartBody>
        <w:p w:rsidR="00EA6516" w:rsidRDefault="00D809FA" w:rsidP="00D809FA">
          <w:pPr>
            <w:pStyle w:val="E1FEBA862C39402BA4C6FDAE937D6A4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3A65AD"/>
    <w:rsid w:val="00465E85"/>
    <w:rsid w:val="00473646"/>
    <w:rsid w:val="007A1E22"/>
    <w:rsid w:val="00836D90"/>
    <w:rsid w:val="00974E60"/>
    <w:rsid w:val="00BA61A4"/>
    <w:rsid w:val="00C622A9"/>
    <w:rsid w:val="00D47AD7"/>
    <w:rsid w:val="00D809FA"/>
    <w:rsid w:val="00E3101C"/>
    <w:rsid w:val="00EA6516"/>
    <w:rsid w:val="00F675CD"/>
    <w:rsid w:val="00FA39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9FA"/>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 w:type="paragraph" w:customStyle="1" w:styleId="E1FEBA862C39402BA4C6FDAE937D6A4C">
    <w:name w:val="E1FEBA862C39402BA4C6FDAE937D6A4C"/>
    <w:rsid w:val="00D809F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B0E5DBE-5AF7-444C-9C1C-6889874B33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14</Pages>
  <Words>2081</Words>
  <Characters>11864</Characters>
  <Application>Microsoft Office Word</Application>
  <DocSecurity>8</DocSecurity>
  <Lines>98</Lines>
  <Paragraphs>27</Paragraphs>
  <ScaleCrop>false</ScaleCrop>
  <HeadingPairs>
    <vt:vector size="2" baseType="variant">
      <vt:variant>
        <vt:lpstr>Title</vt:lpstr>
      </vt:variant>
      <vt:variant>
        <vt:i4>1</vt:i4>
      </vt:variant>
    </vt:vector>
  </HeadingPairs>
  <TitlesOfParts>
    <vt:vector size="1" baseType="lpstr">
      <vt:lpstr>BSBWHS405</vt:lpstr>
    </vt:vector>
  </TitlesOfParts>
  <Company>Hewlett-Packard</Company>
  <LinksUpToDate>false</LinksUpToDate>
  <CharactersWithSpaces>13918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dc:title>
  <dc:subject>Contribute to implementing and maintaining WHS management systems</dc:subject>
  <dc:creator>Michelle Curro</dc:creator>
  <cp:lastModifiedBy>Claire Kassulke</cp:lastModifiedBy>
  <cp:revision>7</cp:revision>
  <cp:lastPrinted>2015-06-26T03:30:00Z</cp:lastPrinted>
  <dcterms:created xsi:type="dcterms:W3CDTF">2019-02-04T05:47:00Z</dcterms:created>
  <dcterms:modified xsi:type="dcterms:W3CDTF">2019-03-15T02:29:00Z</dcterms:modified>
  <cp:category>Workbook</cp:category>
  <cp:contentStatus>v1-2_29/01/2016</cp:contentStatus>
</cp:coreProperties>
</file>