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rsidR="00347F7C" w:rsidRPr="00797AFE" w:rsidRDefault="00A65E25"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Content>
          <w:r w:rsidR="00347F7C" w:rsidRPr="00797AFE">
            <w:rPr>
              <w:szCs w:val="32"/>
            </w:rPr>
            <w:t>CPCCBC4029B</w:t>
          </w:r>
        </w:sdtContent>
      </w:sdt>
      <w:r w:rsidR="00347F7C" w:rsidRPr="00797AFE">
        <w:rPr>
          <w:szCs w:val="32"/>
        </w:rPr>
        <w:t xml:space="preserve"> </w:t>
      </w:r>
    </w:p>
    <w:p w:rsidR="00347F7C" w:rsidRPr="00797AFE" w:rsidRDefault="00A65E25"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Content>
          <w:r w:rsidR="00347F7C" w:rsidRPr="00797AFE">
            <w:rPr>
              <w:szCs w:val="32"/>
            </w:rPr>
            <w:t>Apply construction information to the sales process</w:t>
          </w:r>
        </w:sdtContent>
      </w:sdt>
    </w:p>
    <w:p w:rsidR="00347F7C" w:rsidRPr="00797AFE" w:rsidRDefault="00347F7C" w:rsidP="00347F7C">
      <w:pPr>
        <w:ind w:left="709" w:right="-24" w:hanging="709"/>
        <w:rPr>
          <w:rFonts w:ascii="Arial" w:hAnsi="Arial" w:cs="Arial"/>
          <w:sz w:val="22"/>
          <w:szCs w:val="22"/>
        </w:rPr>
      </w:pPr>
    </w:p>
    <w:p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rsidTr="00A65E2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47F7C" w:rsidRPr="00797AFE" w:rsidRDefault="00347F7C" w:rsidP="00A65E25">
            <w:pPr>
              <w:ind w:right="-24"/>
              <w:jc w:val="center"/>
              <w:rPr>
                <w:rFonts w:ascii="Arial" w:hAnsi="Arial" w:cs="Arial"/>
                <w:b/>
                <w:szCs w:val="24"/>
              </w:rPr>
            </w:pPr>
            <w:bookmarkStart w:id="1" w:name="_Ref396827952"/>
            <w:r w:rsidRPr="00797AFE">
              <w:rPr>
                <w:rFonts w:ascii="Arial" w:hAnsi="Arial" w:cs="Arial"/>
                <w:b/>
                <w:szCs w:val="24"/>
              </w:rPr>
              <w:t>THEORY EXAM INSTRUCTIONS</w:t>
            </w:r>
          </w:p>
          <w:p w:rsidR="00347F7C" w:rsidRPr="00797AFE" w:rsidRDefault="00347F7C" w:rsidP="00A65E25">
            <w:pPr>
              <w:ind w:right="-24"/>
              <w:jc w:val="center"/>
              <w:rPr>
                <w:rFonts w:ascii="Arial" w:hAnsi="Arial" w:cs="Arial"/>
                <w:b/>
                <w:szCs w:val="24"/>
              </w:rPr>
            </w:pPr>
          </w:p>
          <w:p w:rsidR="00347F7C" w:rsidRPr="00797AFE" w:rsidRDefault="00347F7C" w:rsidP="00A65E25">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rsidR="00347F7C" w:rsidRPr="00797AFE" w:rsidRDefault="00347F7C" w:rsidP="00A65E25">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rsidR="00347F7C" w:rsidRPr="00797AFE" w:rsidRDefault="00347F7C" w:rsidP="00A65E25">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rsidR="00347F7C" w:rsidRPr="00797AFE" w:rsidRDefault="00347F7C" w:rsidP="00A65E25">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rsidR="00347F7C" w:rsidRPr="00797AFE" w:rsidRDefault="00347F7C" w:rsidP="00A65E25">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rsidR="00347F7C" w:rsidRPr="00797AFE" w:rsidRDefault="00347F7C" w:rsidP="00A65E25">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rsidR="00347F7C" w:rsidRPr="00797AFE" w:rsidRDefault="00347F7C" w:rsidP="00A65E25">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rsidR="00347F7C" w:rsidRPr="00797AFE" w:rsidRDefault="00347F7C" w:rsidP="00A65E25">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A65E25">
        <w:tc>
          <w:tcPr>
            <w:tcW w:w="2552" w:type="dxa"/>
            <w:tcBorders>
              <w:top w:val="nil"/>
              <w:left w:val="nil"/>
              <w:bottom w:val="nil"/>
              <w:right w:val="nil"/>
            </w:tcBorders>
          </w:tcPr>
          <w:p w:rsidR="00347F7C" w:rsidRPr="00797AFE" w:rsidRDefault="00347F7C" w:rsidP="00A65E25">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rsidR="00347F7C" w:rsidRPr="00797AFE" w:rsidRDefault="00B87D37" w:rsidP="00A65E25">
            <w:pPr>
              <w:ind w:right="-24"/>
              <w:rPr>
                <w:rFonts w:ascii="Arial" w:hAnsi="Arial" w:cs="Arial"/>
                <w:sz w:val="22"/>
                <w:szCs w:val="22"/>
              </w:rPr>
            </w:pPr>
            <w:permStart w:id="1577673152" w:edGrp="everyone"/>
            <w:r>
              <w:rPr>
                <w:rFonts w:ascii="Arial" w:hAnsi="Arial" w:cs="Arial"/>
                <w:sz w:val="22"/>
                <w:szCs w:val="22"/>
              </w:rPr>
              <w:t>Ravenska Isabella</w:t>
            </w:r>
            <w:permEnd w:id="1577673152"/>
          </w:p>
        </w:tc>
      </w:tr>
      <w:tr w:rsidR="00347F7C" w:rsidRPr="00797AFE" w:rsidTr="00A65E25">
        <w:tc>
          <w:tcPr>
            <w:tcW w:w="2552" w:type="dxa"/>
            <w:tcBorders>
              <w:top w:val="nil"/>
              <w:left w:val="nil"/>
              <w:bottom w:val="nil"/>
              <w:right w:val="nil"/>
            </w:tcBorders>
          </w:tcPr>
          <w:p w:rsidR="00347F7C" w:rsidRPr="00797AFE" w:rsidRDefault="00347F7C" w:rsidP="00A65E25">
            <w:pPr>
              <w:ind w:right="-24"/>
              <w:rPr>
                <w:rFonts w:ascii="Arial" w:hAnsi="Arial" w:cs="Arial"/>
                <w:sz w:val="22"/>
                <w:szCs w:val="22"/>
              </w:rPr>
            </w:pPr>
          </w:p>
          <w:p w:rsidR="00347F7C" w:rsidRPr="00797AFE" w:rsidRDefault="00347F7C" w:rsidP="00A65E25">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A65E25">
            <w:pPr>
              <w:ind w:right="-24"/>
              <w:rPr>
                <w:rFonts w:ascii="Arial" w:hAnsi="Arial" w:cs="Arial"/>
                <w:sz w:val="22"/>
                <w:szCs w:val="22"/>
              </w:rPr>
            </w:pPr>
          </w:p>
        </w:tc>
      </w:tr>
      <w:tr w:rsidR="00347F7C" w:rsidRPr="00797AFE" w:rsidTr="00A65E25">
        <w:tc>
          <w:tcPr>
            <w:tcW w:w="2552" w:type="dxa"/>
            <w:tcBorders>
              <w:top w:val="nil"/>
              <w:left w:val="nil"/>
              <w:bottom w:val="nil"/>
              <w:right w:val="nil"/>
            </w:tcBorders>
          </w:tcPr>
          <w:p w:rsidR="00347F7C" w:rsidRPr="00797AFE" w:rsidRDefault="00347F7C" w:rsidP="00A65E25">
            <w:pPr>
              <w:ind w:right="-24"/>
              <w:rPr>
                <w:rFonts w:ascii="Arial" w:hAnsi="Arial" w:cs="Arial"/>
                <w:sz w:val="22"/>
                <w:szCs w:val="22"/>
              </w:rPr>
            </w:pPr>
            <w:r w:rsidRPr="00797AFE">
              <w:rPr>
                <w:rFonts w:ascii="Arial" w:hAnsi="Arial" w:cs="Arial"/>
                <w:sz w:val="22"/>
                <w:szCs w:val="22"/>
              </w:rPr>
              <w:t>Participant signature</w:t>
            </w:r>
          </w:p>
        </w:tc>
        <w:permStart w:id="2074106488"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347F7C" w:rsidRPr="00797AFE" w:rsidRDefault="00347F7C" w:rsidP="00A65E25">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30491A4B" wp14:editId="7F8271B4">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74106488" w:displacedByCustomXml="prev"/>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A65E25">
        <w:tc>
          <w:tcPr>
            <w:tcW w:w="2552" w:type="dxa"/>
            <w:tcBorders>
              <w:top w:val="nil"/>
              <w:left w:val="nil"/>
              <w:bottom w:val="nil"/>
              <w:right w:val="nil"/>
            </w:tcBorders>
          </w:tcPr>
          <w:p w:rsidR="00347F7C" w:rsidRPr="00797AFE" w:rsidRDefault="00347F7C" w:rsidP="00A65E25">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rsidR="00347F7C" w:rsidRPr="00797AFE" w:rsidRDefault="00347F7C" w:rsidP="00A65E25">
            <w:pPr>
              <w:ind w:right="-24"/>
              <w:rPr>
                <w:rFonts w:ascii="Arial" w:hAnsi="Arial" w:cs="Arial"/>
                <w:sz w:val="22"/>
                <w:szCs w:val="22"/>
              </w:rPr>
            </w:pPr>
            <w:permStart w:id="398081888" w:edGrp="everyone"/>
            <w:permEnd w:id="398081888"/>
          </w:p>
        </w:tc>
      </w:tr>
      <w:tr w:rsidR="00347F7C" w:rsidRPr="00797AFE" w:rsidTr="00A65E25">
        <w:tc>
          <w:tcPr>
            <w:tcW w:w="2552" w:type="dxa"/>
            <w:tcBorders>
              <w:top w:val="nil"/>
              <w:left w:val="nil"/>
              <w:bottom w:val="nil"/>
              <w:right w:val="nil"/>
            </w:tcBorders>
          </w:tcPr>
          <w:p w:rsidR="00347F7C" w:rsidRPr="00797AFE" w:rsidRDefault="00347F7C" w:rsidP="00A65E25">
            <w:pPr>
              <w:ind w:right="-24"/>
              <w:rPr>
                <w:rFonts w:ascii="Arial" w:hAnsi="Arial" w:cs="Arial"/>
                <w:sz w:val="22"/>
                <w:szCs w:val="22"/>
              </w:rPr>
            </w:pPr>
          </w:p>
          <w:p w:rsidR="00347F7C" w:rsidRPr="00797AFE" w:rsidRDefault="00347F7C" w:rsidP="00A65E25">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A65E25">
            <w:pPr>
              <w:ind w:right="-24"/>
              <w:rPr>
                <w:rFonts w:ascii="Arial" w:hAnsi="Arial" w:cs="Arial"/>
                <w:sz w:val="22"/>
                <w:szCs w:val="22"/>
              </w:rPr>
            </w:pPr>
          </w:p>
        </w:tc>
      </w:tr>
      <w:tr w:rsidR="00347F7C" w:rsidRPr="00797AFE" w:rsidTr="00A65E25">
        <w:tc>
          <w:tcPr>
            <w:tcW w:w="2552" w:type="dxa"/>
            <w:tcBorders>
              <w:top w:val="nil"/>
              <w:left w:val="nil"/>
              <w:bottom w:val="nil"/>
              <w:right w:val="nil"/>
            </w:tcBorders>
          </w:tcPr>
          <w:p w:rsidR="00347F7C" w:rsidRPr="00797AFE" w:rsidRDefault="00347F7C" w:rsidP="00A65E25">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955075382" w:edGrp="everyone" w:displacedByCustomXml="prev"/>
            <w:tc>
              <w:tcPr>
                <w:tcW w:w="6520" w:type="dxa"/>
                <w:tcBorders>
                  <w:top w:val="nil"/>
                  <w:left w:val="nil"/>
                  <w:bottom w:val="single" w:sz="8" w:space="0" w:color="auto"/>
                  <w:right w:val="nil"/>
                </w:tcBorders>
              </w:tcPr>
              <w:p w:rsidR="00347F7C" w:rsidRPr="00797AFE" w:rsidRDefault="00347F7C" w:rsidP="00A65E25">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4A510B03" wp14:editId="22205F6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955075382" w:displacedByCustomXml="next"/>
          </w:sdtContent>
        </w:sdt>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A65E25">
        <w:tc>
          <w:tcPr>
            <w:tcW w:w="2552" w:type="dxa"/>
            <w:tcBorders>
              <w:top w:val="nil"/>
              <w:left w:val="nil"/>
              <w:bottom w:val="nil"/>
              <w:right w:val="nil"/>
            </w:tcBorders>
          </w:tcPr>
          <w:p w:rsidR="00347F7C" w:rsidRPr="00797AFE" w:rsidRDefault="00347F7C" w:rsidP="00A65E25">
            <w:pPr>
              <w:ind w:right="-24"/>
              <w:rPr>
                <w:rFonts w:ascii="Arial" w:hAnsi="Arial" w:cs="Arial"/>
                <w:sz w:val="22"/>
                <w:szCs w:val="22"/>
              </w:rPr>
            </w:pPr>
            <w:permStart w:id="695890341"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8-12-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47F7C" w:rsidRPr="00797AFE" w:rsidRDefault="00D9290F" w:rsidP="00A65E25">
                <w:pPr>
                  <w:ind w:right="-24"/>
                  <w:rPr>
                    <w:rFonts w:ascii="Arial" w:hAnsi="Arial" w:cs="Arial"/>
                    <w:sz w:val="22"/>
                    <w:szCs w:val="22"/>
                  </w:rPr>
                </w:pPr>
                <w:r>
                  <w:rPr>
                    <w:rFonts w:ascii="Arial" w:hAnsi="Arial" w:cs="Arial"/>
                    <w:sz w:val="22"/>
                    <w:szCs w:val="22"/>
                  </w:rPr>
                  <w:t>4/12/2018</w:t>
                </w:r>
              </w:p>
            </w:tc>
          </w:sdtContent>
        </w:sdt>
      </w:tr>
      <w:permEnd w:id="695890341"/>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rsidTr="00A65E25">
        <w:trPr>
          <w:trHeight w:val="217"/>
          <w:jc w:val="center"/>
        </w:trPr>
        <w:tc>
          <w:tcPr>
            <w:tcW w:w="2528" w:type="dxa"/>
            <w:shd w:val="clear" w:color="auto" w:fill="F3F3F3"/>
            <w:vAlign w:val="center"/>
          </w:tcPr>
          <w:p w:rsidR="00347F7C" w:rsidRPr="00797AFE" w:rsidRDefault="00347F7C" w:rsidP="00A65E25">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rsidR="00347F7C" w:rsidRPr="00797AFE" w:rsidRDefault="00347F7C" w:rsidP="00A65E25">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rsidR="00347F7C" w:rsidRPr="00797AFE" w:rsidRDefault="00347F7C" w:rsidP="00A65E25">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rsidTr="00A65E25">
        <w:trPr>
          <w:cantSplit/>
          <w:jc w:val="center"/>
        </w:trPr>
        <w:tc>
          <w:tcPr>
            <w:tcW w:w="2528" w:type="dxa"/>
            <w:vMerge w:val="restart"/>
            <w:vAlign w:val="center"/>
          </w:tcPr>
          <w:p w:rsidR="00347F7C" w:rsidRPr="00797AFE" w:rsidRDefault="00347F7C" w:rsidP="00A65E25">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rsidR="00347F7C" w:rsidRPr="00797AFE" w:rsidRDefault="00347F7C" w:rsidP="00A65E25">
            <w:pPr>
              <w:ind w:right="-24"/>
              <w:jc w:val="center"/>
              <w:rPr>
                <w:rFonts w:ascii="Arial" w:hAnsi="Arial" w:cs="Arial"/>
                <w:sz w:val="22"/>
                <w:szCs w:val="22"/>
              </w:rPr>
            </w:pPr>
            <w:permStart w:id="1793685401" w:edGrp="everyone"/>
            <w:permEnd w:id="1793685401"/>
          </w:p>
        </w:tc>
        <w:tc>
          <w:tcPr>
            <w:tcW w:w="1272" w:type="dxa"/>
            <w:vAlign w:val="center"/>
          </w:tcPr>
          <w:p w:rsidR="00347F7C" w:rsidRPr="00797AFE" w:rsidRDefault="00347F7C" w:rsidP="00A65E25">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rsidR="00347F7C" w:rsidRPr="00797AFE" w:rsidRDefault="00347F7C" w:rsidP="00A65E25">
            <w:pPr>
              <w:ind w:right="-24"/>
              <w:jc w:val="center"/>
              <w:rPr>
                <w:rFonts w:ascii="Arial" w:hAnsi="Arial" w:cs="Arial"/>
                <w:sz w:val="22"/>
                <w:szCs w:val="22"/>
              </w:rPr>
            </w:pPr>
            <w:r w:rsidRPr="00797AFE">
              <w:rPr>
                <w:rFonts w:ascii="Arial" w:hAnsi="Arial" w:cs="Arial"/>
                <w:sz w:val="22"/>
                <w:szCs w:val="22"/>
              </w:rPr>
              <w:t>No</w:t>
            </w:r>
          </w:p>
        </w:tc>
      </w:tr>
      <w:tr w:rsidR="00347F7C" w:rsidRPr="00797AFE" w:rsidTr="00A65E25">
        <w:trPr>
          <w:cantSplit/>
          <w:trHeight w:val="454"/>
          <w:jc w:val="center"/>
        </w:trPr>
        <w:tc>
          <w:tcPr>
            <w:tcW w:w="2528" w:type="dxa"/>
            <w:vMerge/>
            <w:vAlign w:val="center"/>
          </w:tcPr>
          <w:p w:rsidR="00347F7C" w:rsidRPr="00797AFE" w:rsidRDefault="00347F7C" w:rsidP="00A65E25">
            <w:pPr>
              <w:ind w:right="-24"/>
              <w:jc w:val="center"/>
              <w:rPr>
                <w:rFonts w:ascii="Arial" w:hAnsi="Arial" w:cs="Arial"/>
                <w:sz w:val="22"/>
                <w:szCs w:val="22"/>
              </w:rPr>
            </w:pPr>
          </w:p>
        </w:tc>
        <w:tc>
          <w:tcPr>
            <w:tcW w:w="2559" w:type="dxa"/>
            <w:vMerge/>
            <w:vAlign w:val="center"/>
          </w:tcPr>
          <w:p w:rsidR="00347F7C" w:rsidRPr="00797AFE" w:rsidRDefault="00347F7C" w:rsidP="00A65E25">
            <w:pPr>
              <w:ind w:right="-24"/>
              <w:jc w:val="center"/>
              <w:rPr>
                <w:rFonts w:ascii="Arial" w:hAnsi="Arial" w:cs="Arial"/>
                <w:sz w:val="22"/>
                <w:szCs w:val="22"/>
              </w:rPr>
            </w:pPr>
          </w:p>
        </w:tc>
        <w:permStart w:id="42594680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347F7C" w:rsidRPr="00797AFE" w:rsidRDefault="00347F7C" w:rsidP="00A65E25">
                <w:pPr>
                  <w:jc w:val="center"/>
                  <w:rPr>
                    <w:rFonts w:ascii="Arial" w:hAnsi="Arial" w:cs="Arial"/>
                    <w:sz w:val="44"/>
                    <w:szCs w:val="44"/>
                  </w:rPr>
                </w:pPr>
                <w:r w:rsidRPr="00797AFE">
                  <w:rPr>
                    <w:rFonts w:ascii="Arial" w:hAnsi="Arial" w:cs="Arial"/>
                    <w:sz w:val="44"/>
                    <w:szCs w:val="44"/>
                  </w:rPr>
                  <w:sym w:font="Wingdings" w:char="F0A8"/>
                </w:r>
              </w:p>
            </w:tc>
          </w:sdtContent>
        </w:sdt>
        <w:permEnd w:id="425946806" w:displacedByCustomXml="prev"/>
        <w:permStart w:id="176011844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347F7C" w:rsidRPr="00797AFE" w:rsidRDefault="00347F7C" w:rsidP="00A65E25">
                <w:pPr>
                  <w:jc w:val="center"/>
                  <w:rPr>
                    <w:rFonts w:ascii="Arial" w:hAnsi="Arial" w:cs="Arial"/>
                    <w:sz w:val="44"/>
                    <w:szCs w:val="44"/>
                  </w:rPr>
                </w:pPr>
                <w:r w:rsidRPr="00797AFE">
                  <w:rPr>
                    <w:rFonts w:ascii="Arial" w:hAnsi="Arial" w:cs="Arial"/>
                    <w:sz w:val="44"/>
                    <w:szCs w:val="44"/>
                  </w:rPr>
                  <w:sym w:font="Wingdings" w:char="F0A8"/>
                </w:r>
              </w:p>
            </w:tc>
          </w:sdtContent>
        </w:sdt>
        <w:permEnd w:id="1760118440" w:displacedByCustomXml="prev"/>
      </w:tr>
    </w:tbl>
    <w:tbl>
      <w:tblPr>
        <w:tblStyle w:val="TableGrid"/>
        <w:tblW w:w="0" w:type="auto"/>
        <w:tblLook w:val="04A0" w:firstRow="1" w:lastRow="0" w:firstColumn="1" w:lastColumn="0" w:noHBand="0" w:noVBand="1"/>
      </w:tblPr>
      <w:tblGrid>
        <w:gridCol w:w="9016"/>
      </w:tblGrid>
      <w:tr w:rsidR="00347F7C" w:rsidRPr="00797AFE" w:rsidTr="00A65E25">
        <w:tc>
          <w:tcPr>
            <w:tcW w:w="9016" w:type="dxa"/>
            <w:shd w:val="clear" w:color="auto" w:fill="D9D9D9" w:themeFill="background1" w:themeFillShade="D9"/>
          </w:tcPr>
          <w:p w:rsidR="00347F7C" w:rsidRPr="00797AFE" w:rsidRDefault="00347F7C" w:rsidP="00A65E25">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rsidTr="00A65E25">
        <w:trPr>
          <w:trHeight w:val="13602"/>
        </w:trPr>
        <w:tc>
          <w:tcPr>
            <w:tcW w:w="9016" w:type="dxa"/>
          </w:tcPr>
          <w:p w:rsidR="00347F7C" w:rsidRPr="00797AFE" w:rsidRDefault="00347F7C" w:rsidP="00A65E25">
            <w:pPr>
              <w:rPr>
                <w:rFonts w:ascii="Arial" w:hAnsi="Arial" w:cs="Arial"/>
                <w:szCs w:val="24"/>
              </w:rPr>
            </w:pPr>
            <w:permStart w:id="3160584" w:edGrp="everyone"/>
            <w:permEnd w:id="3160584"/>
          </w:p>
        </w:tc>
      </w:tr>
    </w:tbl>
    <w:bookmarkEnd w:id="1"/>
    <w:p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476196">
        <w:trPr>
          <w:trHeight w:val="4819"/>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7D37" w:rsidRPr="00B87D37" w:rsidRDefault="00B87D37" w:rsidP="00B87D37">
            <w:pPr>
              <w:rPr>
                <w:rFonts w:ascii="Arial" w:hAnsi="Arial" w:cs="Arial"/>
                <w:sz w:val="22"/>
                <w:szCs w:val="22"/>
              </w:rPr>
            </w:pPr>
            <w:permStart w:id="1066032942" w:edGrp="everyone"/>
            <w:r w:rsidRPr="00B87D37">
              <w:rPr>
                <w:rFonts w:ascii="Arial" w:hAnsi="Arial" w:cs="Arial"/>
                <w:sz w:val="22"/>
                <w:szCs w:val="22"/>
              </w:rPr>
              <w:t>Building work of any value</w:t>
            </w:r>
            <w:r w:rsidRPr="00B87D37">
              <w:rPr>
                <w:rFonts w:ascii="Arial" w:hAnsi="Arial" w:cs="Arial"/>
                <w:b/>
                <w:bCs/>
                <w:sz w:val="22"/>
                <w:szCs w:val="22"/>
              </w:rPr>
              <w:t> </w:t>
            </w:r>
            <w:r w:rsidRPr="00B87D37">
              <w:rPr>
                <w:rFonts w:ascii="Arial" w:hAnsi="Arial" w:cs="Arial"/>
                <w:sz w:val="22"/>
                <w:szCs w:val="22"/>
              </w:rPr>
              <w:t>where it involves:</w:t>
            </w:r>
          </w:p>
          <w:p w:rsidR="00B87D37" w:rsidRPr="00B87D37" w:rsidRDefault="00B87D37" w:rsidP="00B87D37">
            <w:pPr>
              <w:numPr>
                <w:ilvl w:val="2"/>
                <w:numId w:val="27"/>
              </w:numPr>
              <w:rPr>
                <w:rFonts w:ascii="Arial" w:hAnsi="Arial" w:cs="Arial"/>
                <w:sz w:val="22"/>
                <w:szCs w:val="22"/>
              </w:rPr>
            </w:pPr>
            <w:r w:rsidRPr="00B87D37">
              <w:rPr>
                <w:rFonts w:ascii="Arial" w:hAnsi="Arial" w:cs="Arial"/>
                <w:sz w:val="22"/>
                <w:szCs w:val="22"/>
              </w:rPr>
              <w:t>Drainage</w:t>
            </w:r>
          </w:p>
          <w:p w:rsidR="00B87D37" w:rsidRPr="00B87D37" w:rsidRDefault="00B87D37" w:rsidP="00B87D37">
            <w:pPr>
              <w:numPr>
                <w:ilvl w:val="2"/>
                <w:numId w:val="27"/>
              </w:numPr>
              <w:rPr>
                <w:rFonts w:ascii="Arial" w:hAnsi="Arial" w:cs="Arial"/>
                <w:sz w:val="22"/>
                <w:szCs w:val="22"/>
              </w:rPr>
            </w:pPr>
            <w:r w:rsidRPr="00B87D37">
              <w:rPr>
                <w:rFonts w:ascii="Arial" w:hAnsi="Arial" w:cs="Arial"/>
                <w:sz w:val="22"/>
                <w:szCs w:val="22"/>
              </w:rPr>
              <w:t>Plumbing and Drainage</w:t>
            </w:r>
          </w:p>
          <w:p w:rsidR="00B87D37" w:rsidRPr="00B87D37" w:rsidRDefault="00B87D37" w:rsidP="00B87D37">
            <w:pPr>
              <w:numPr>
                <w:ilvl w:val="2"/>
                <w:numId w:val="27"/>
              </w:numPr>
              <w:rPr>
                <w:rFonts w:ascii="Arial" w:hAnsi="Arial" w:cs="Arial"/>
                <w:sz w:val="22"/>
                <w:szCs w:val="22"/>
              </w:rPr>
            </w:pPr>
            <w:r w:rsidRPr="00B87D37">
              <w:rPr>
                <w:rFonts w:ascii="Arial" w:hAnsi="Arial" w:cs="Arial"/>
                <w:sz w:val="22"/>
                <w:szCs w:val="22"/>
              </w:rPr>
              <w:t>Gas Fitting</w:t>
            </w:r>
          </w:p>
          <w:p w:rsidR="00B87D37" w:rsidRPr="00B87D37" w:rsidRDefault="00B87D37" w:rsidP="00B87D37">
            <w:pPr>
              <w:numPr>
                <w:ilvl w:val="2"/>
                <w:numId w:val="27"/>
              </w:numPr>
              <w:rPr>
                <w:rFonts w:ascii="Arial" w:hAnsi="Arial" w:cs="Arial"/>
                <w:sz w:val="22"/>
                <w:szCs w:val="22"/>
              </w:rPr>
            </w:pPr>
            <w:r w:rsidRPr="00B87D37">
              <w:rPr>
                <w:rFonts w:ascii="Arial" w:hAnsi="Arial" w:cs="Arial"/>
                <w:sz w:val="22"/>
                <w:szCs w:val="22"/>
              </w:rPr>
              <w:t>Termite Management – Chemical</w:t>
            </w:r>
          </w:p>
          <w:p w:rsidR="00B87D37" w:rsidRPr="00B87D37" w:rsidRDefault="00B87D37" w:rsidP="00B87D37">
            <w:pPr>
              <w:numPr>
                <w:ilvl w:val="2"/>
                <w:numId w:val="27"/>
              </w:numPr>
              <w:rPr>
                <w:rFonts w:ascii="Arial" w:hAnsi="Arial" w:cs="Arial"/>
                <w:sz w:val="22"/>
                <w:szCs w:val="22"/>
              </w:rPr>
            </w:pPr>
            <w:r w:rsidRPr="00B87D37">
              <w:rPr>
                <w:rFonts w:ascii="Arial" w:hAnsi="Arial" w:cs="Arial"/>
                <w:sz w:val="22"/>
                <w:szCs w:val="22"/>
              </w:rPr>
              <w:t>Fire Protection</w:t>
            </w:r>
          </w:p>
          <w:p w:rsidR="00B87D37" w:rsidRPr="00B87D37" w:rsidRDefault="00B87D37" w:rsidP="00B87D37">
            <w:pPr>
              <w:numPr>
                <w:ilvl w:val="2"/>
                <w:numId w:val="27"/>
              </w:numPr>
              <w:rPr>
                <w:rFonts w:ascii="Arial" w:hAnsi="Arial" w:cs="Arial"/>
                <w:sz w:val="22"/>
                <w:szCs w:val="22"/>
              </w:rPr>
            </w:pPr>
            <w:r w:rsidRPr="00B87D37">
              <w:rPr>
                <w:rFonts w:ascii="Arial" w:hAnsi="Arial" w:cs="Arial"/>
                <w:sz w:val="22"/>
                <w:szCs w:val="22"/>
              </w:rPr>
              <w:t>Completed Residential Building Inspection</w:t>
            </w:r>
          </w:p>
          <w:p w:rsidR="00B87D37" w:rsidRPr="00B87D37" w:rsidRDefault="00B87D37" w:rsidP="00B87D37">
            <w:pPr>
              <w:numPr>
                <w:ilvl w:val="2"/>
                <w:numId w:val="27"/>
              </w:numPr>
              <w:rPr>
                <w:rFonts w:ascii="Arial" w:hAnsi="Arial" w:cs="Arial"/>
                <w:sz w:val="22"/>
                <w:szCs w:val="22"/>
              </w:rPr>
            </w:pPr>
            <w:r w:rsidRPr="00B87D37">
              <w:rPr>
                <w:rFonts w:ascii="Arial" w:hAnsi="Arial" w:cs="Arial"/>
                <w:sz w:val="22"/>
                <w:szCs w:val="22"/>
              </w:rPr>
              <w:t>Building Design – Low Rise, Medium Rise and Open</w:t>
            </w:r>
          </w:p>
          <w:p w:rsidR="00B87D37" w:rsidRPr="00B87D37" w:rsidRDefault="00B87D37" w:rsidP="00B87D37">
            <w:pPr>
              <w:numPr>
                <w:ilvl w:val="2"/>
                <w:numId w:val="27"/>
              </w:numPr>
              <w:rPr>
                <w:rFonts w:ascii="Arial" w:hAnsi="Arial" w:cs="Arial"/>
                <w:sz w:val="22"/>
                <w:szCs w:val="22"/>
              </w:rPr>
            </w:pPr>
            <w:r w:rsidRPr="00B87D37">
              <w:rPr>
                <w:rFonts w:ascii="Arial" w:hAnsi="Arial" w:cs="Arial"/>
                <w:sz w:val="22"/>
                <w:szCs w:val="22"/>
              </w:rPr>
              <w:t>Site Classification</w:t>
            </w:r>
          </w:p>
          <w:permEnd w:id="1066032942"/>
          <w:p w:rsidR="00577520" w:rsidRPr="00797AFE" w:rsidRDefault="00577520" w:rsidP="00577520">
            <w:pPr>
              <w:rPr>
                <w:rFonts w:ascii="Arial" w:hAnsi="Arial" w:cs="Arial"/>
                <w:sz w:val="22"/>
                <w:szCs w:val="22"/>
              </w:rPr>
            </w:pPr>
          </w:p>
        </w:tc>
        <w:permStart w:id="444356233"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444356233" w:displacedByCustomXml="prev"/>
      </w:tr>
    </w:tbl>
    <w:p w:rsidR="00577520" w:rsidRPr="00797AFE" w:rsidRDefault="00577520" w:rsidP="00577520">
      <w:pPr>
        <w:rPr>
          <w:rFonts w:ascii="Arial" w:hAnsi="Arial" w:cs="Arial"/>
          <w:sz w:val="22"/>
          <w:szCs w:val="22"/>
        </w:rPr>
      </w:pPr>
    </w:p>
    <w:p w:rsidR="00577520" w:rsidRPr="00797AFE" w:rsidRDefault="00577520" w:rsidP="00577520">
      <w:pPr>
        <w:rPr>
          <w:rFonts w:ascii="Arial" w:hAnsi="Arial" w:cs="Arial"/>
          <w:sz w:val="22"/>
          <w:szCs w:val="22"/>
        </w:rPr>
      </w:pPr>
    </w:p>
    <w:p w:rsidR="00577520" w:rsidRPr="00797AFE" w:rsidRDefault="0016101E" w:rsidP="00577520">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rsidR="00DB394A">
        <w:t xml:space="preserve"> for </w:t>
      </w:r>
      <w:r w:rsidR="00617C04">
        <w:t>this process</w:t>
      </w:r>
      <w:r w:rsidRPr="00797AFE">
        <w:t>.</w:t>
      </w:r>
      <w:bookmarkEnd w:id="3"/>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10773D">
        <w:trPr>
          <w:trHeight w:val="6293"/>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577520" w:rsidP="00577520">
            <w:pPr>
              <w:rPr>
                <w:rFonts w:ascii="Arial" w:hAnsi="Arial" w:cs="Arial"/>
                <w:sz w:val="22"/>
                <w:szCs w:val="22"/>
              </w:rPr>
            </w:pPr>
            <w:permStart w:id="1740063694" w:edGrp="everyone"/>
          </w:p>
          <w:p w:rsidR="00E673B9" w:rsidRPr="00E673B9" w:rsidRDefault="00E673B9" w:rsidP="00E673B9">
            <w:pPr>
              <w:rPr>
                <w:rFonts w:ascii="Arial" w:hAnsi="Arial" w:cs="Arial"/>
                <w:sz w:val="22"/>
                <w:szCs w:val="22"/>
              </w:rPr>
            </w:pPr>
            <w:r w:rsidRPr="00E673B9">
              <w:rPr>
                <w:rFonts w:ascii="Arial" w:hAnsi="Arial" w:cs="Arial"/>
                <w:sz w:val="22"/>
                <w:szCs w:val="22"/>
              </w:rPr>
              <w:t>Your electrical contractor will be able to advise if supply is available</w:t>
            </w:r>
          </w:p>
          <w:p w:rsidR="00D30EC1" w:rsidRDefault="00D30EC1" w:rsidP="00D30EC1">
            <w:pPr>
              <w:rPr>
                <w:rFonts w:ascii="Arial" w:hAnsi="Arial" w:cs="Arial"/>
                <w:sz w:val="22"/>
                <w:szCs w:val="22"/>
              </w:rPr>
            </w:pPr>
          </w:p>
          <w:p w:rsidR="00E673B9" w:rsidRPr="00E673B9" w:rsidRDefault="00D30EC1" w:rsidP="00D30EC1">
            <w:pPr>
              <w:rPr>
                <w:rFonts w:ascii="Arial" w:hAnsi="Arial" w:cs="Arial"/>
                <w:sz w:val="22"/>
                <w:szCs w:val="22"/>
              </w:rPr>
            </w:pPr>
            <w:r>
              <w:rPr>
                <w:rFonts w:ascii="Arial" w:hAnsi="Arial" w:cs="Arial"/>
                <w:sz w:val="22"/>
                <w:szCs w:val="22"/>
              </w:rPr>
              <w:t>T</w:t>
            </w:r>
            <w:r w:rsidR="00E673B9" w:rsidRPr="00E673B9">
              <w:rPr>
                <w:rFonts w:ascii="Arial" w:hAnsi="Arial" w:cs="Arial"/>
                <w:sz w:val="22"/>
                <w:szCs w:val="22"/>
              </w:rPr>
              <w:t>he electrical contractor can complete an enquiry on the client’s behalf</w:t>
            </w:r>
          </w:p>
          <w:p w:rsidR="00D30EC1" w:rsidRDefault="00D30EC1" w:rsidP="00D30EC1">
            <w:pPr>
              <w:rPr>
                <w:rFonts w:ascii="Arial" w:hAnsi="Arial" w:cs="Arial"/>
                <w:sz w:val="22"/>
                <w:szCs w:val="22"/>
              </w:rPr>
            </w:pPr>
          </w:p>
          <w:p w:rsidR="00E673B9" w:rsidRPr="00E673B9" w:rsidRDefault="00E673B9" w:rsidP="00D30EC1">
            <w:pPr>
              <w:rPr>
                <w:rFonts w:ascii="Arial" w:hAnsi="Arial" w:cs="Arial"/>
                <w:sz w:val="22"/>
                <w:szCs w:val="22"/>
              </w:rPr>
            </w:pPr>
            <w:r w:rsidRPr="00E673B9">
              <w:rPr>
                <w:rFonts w:ascii="Arial" w:hAnsi="Arial" w:cs="Arial"/>
                <w:sz w:val="22"/>
                <w:szCs w:val="22"/>
              </w:rPr>
              <w:t>The Distribution Network Service Provider (e.g. Energex) will conduct the necessary network investigations and provide an indicative estimate of potential costs and timeframes for the client to make an informed decision within 20 business days</w:t>
            </w:r>
            <w:r w:rsidR="00D30EC1">
              <w:rPr>
                <w:rFonts w:ascii="Arial" w:hAnsi="Arial" w:cs="Arial"/>
                <w:sz w:val="22"/>
                <w:szCs w:val="22"/>
              </w:rPr>
              <w:t>.</w:t>
            </w:r>
          </w:p>
          <w:p w:rsidR="00D30EC1" w:rsidRDefault="00D30EC1" w:rsidP="00E673B9">
            <w:pPr>
              <w:rPr>
                <w:rFonts w:ascii="Arial" w:hAnsi="Arial" w:cs="Arial"/>
                <w:sz w:val="22"/>
                <w:szCs w:val="22"/>
              </w:rPr>
            </w:pPr>
          </w:p>
          <w:p w:rsidR="00E673B9" w:rsidRDefault="00E673B9" w:rsidP="00E673B9">
            <w:pPr>
              <w:rPr>
                <w:rFonts w:ascii="Arial" w:hAnsi="Arial" w:cs="Arial"/>
                <w:sz w:val="22"/>
                <w:szCs w:val="22"/>
              </w:rPr>
            </w:pPr>
            <w:r w:rsidRPr="00E673B9">
              <w:rPr>
                <w:rFonts w:ascii="Arial" w:hAnsi="Arial" w:cs="Arial"/>
                <w:sz w:val="22"/>
                <w:szCs w:val="22"/>
              </w:rPr>
              <w:t>If there is supply available, the electrical contractor will need to enter into a Network Connection Agreement with the Distribution Network Service Provider</w:t>
            </w:r>
            <w:r w:rsidR="00D30EC1">
              <w:rPr>
                <w:rFonts w:ascii="Arial" w:hAnsi="Arial" w:cs="Arial"/>
                <w:sz w:val="22"/>
                <w:szCs w:val="22"/>
              </w:rPr>
              <w:t>.</w:t>
            </w:r>
          </w:p>
          <w:p w:rsidR="00E673B9" w:rsidRDefault="00E673B9" w:rsidP="00E673B9">
            <w:pPr>
              <w:rPr>
                <w:rFonts w:ascii="Arial" w:hAnsi="Arial" w:cs="Arial"/>
                <w:sz w:val="22"/>
                <w:szCs w:val="22"/>
              </w:rPr>
            </w:pPr>
          </w:p>
          <w:p w:rsidR="00E673B9" w:rsidRPr="00E673B9" w:rsidRDefault="00E673B9" w:rsidP="00E673B9">
            <w:pPr>
              <w:rPr>
                <w:rFonts w:ascii="Arial" w:hAnsi="Arial" w:cs="Arial"/>
                <w:sz w:val="22"/>
                <w:szCs w:val="22"/>
              </w:rPr>
            </w:pPr>
            <w:r w:rsidRPr="00E673B9">
              <w:rPr>
                <w:rFonts w:ascii="Arial" w:hAnsi="Arial" w:cs="Arial"/>
                <w:sz w:val="22"/>
                <w:szCs w:val="22"/>
              </w:rPr>
              <w:t>After agreeing to the connection offer, the electrical contractor will prepare the premises for connection</w:t>
            </w:r>
          </w:p>
          <w:p w:rsidR="00E673B9" w:rsidRPr="00E673B9" w:rsidRDefault="00E673B9" w:rsidP="00E673B9">
            <w:pPr>
              <w:numPr>
                <w:ilvl w:val="1"/>
                <w:numId w:val="31"/>
              </w:numPr>
              <w:rPr>
                <w:rFonts w:ascii="Arial" w:hAnsi="Arial" w:cs="Arial"/>
                <w:sz w:val="22"/>
                <w:szCs w:val="22"/>
              </w:rPr>
            </w:pPr>
            <w:r w:rsidRPr="00E673B9">
              <w:rPr>
                <w:rFonts w:ascii="Arial" w:hAnsi="Arial" w:cs="Arial"/>
                <w:sz w:val="22"/>
                <w:szCs w:val="22"/>
              </w:rPr>
              <w:t>The electrical contractor will submit an Electrical Work Request (EWR) to the Distribution Network Service Provider once the work is complete</w:t>
            </w:r>
          </w:p>
          <w:p w:rsidR="00E673B9" w:rsidRPr="00E673B9" w:rsidRDefault="00E673B9" w:rsidP="00E673B9">
            <w:pPr>
              <w:numPr>
                <w:ilvl w:val="1"/>
                <w:numId w:val="31"/>
              </w:numPr>
              <w:rPr>
                <w:rFonts w:ascii="Arial" w:hAnsi="Arial" w:cs="Arial"/>
                <w:sz w:val="22"/>
                <w:szCs w:val="22"/>
              </w:rPr>
            </w:pPr>
            <w:r w:rsidRPr="00E673B9">
              <w:rPr>
                <w:rFonts w:ascii="Arial" w:hAnsi="Arial" w:cs="Arial"/>
                <w:sz w:val="22"/>
                <w:szCs w:val="22"/>
              </w:rPr>
              <w:t>A copy of the EWR will be sent to the client’s preferred electricity retailer</w:t>
            </w:r>
          </w:p>
          <w:p w:rsidR="00E673B9" w:rsidRPr="00E673B9" w:rsidRDefault="00E673B9" w:rsidP="00E673B9">
            <w:pPr>
              <w:rPr>
                <w:rFonts w:ascii="Arial" w:hAnsi="Arial" w:cs="Arial"/>
                <w:sz w:val="22"/>
                <w:szCs w:val="22"/>
              </w:rPr>
            </w:pPr>
            <w:r w:rsidRPr="00E673B9">
              <w:rPr>
                <w:rFonts w:ascii="Arial" w:hAnsi="Arial" w:cs="Arial"/>
                <w:sz w:val="22"/>
                <w:szCs w:val="22"/>
              </w:rPr>
              <w:t>Once all forms are received, the Distribution Network Service Provider will visit the premises to perform the requested work</w:t>
            </w:r>
          </w:p>
          <w:p w:rsidR="00E673B9" w:rsidRPr="00E673B9" w:rsidRDefault="00E673B9" w:rsidP="00E673B9">
            <w:pPr>
              <w:numPr>
                <w:ilvl w:val="1"/>
                <w:numId w:val="31"/>
              </w:numPr>
              <w:rPr>
                <w:rFonts w:ascii="Arial" w:hAnsi="Arial" w:cs="Arial"/>
                <w:sz w:val="22"/>
                <w:szCs w:val="22"/>
              </w:rPr>
            </w:pPr>
            <w:r w:rsidRPr="00E673B9">
              <w:rPr>
                <w:rFonts w:ascii="Arial" w:hAnsi="Arial" w:cs="Arial"/>
                <w:sz w:val="22"/>
                <w:szCs w:val="22"/>
              </w:rPr>
              <w:t>The Distribution Network Service Provider must adhere to timeframes for new connections (e.g. Energex will attend the property within 5 business days)</w:t>
            </w:r>
          </w:p>
          <w:p w:rsidR="00E673B9" w:rsidRPr="00E673B9" w:rsidRDefault="00E673B9" w:rsidP="00E673B9">
            <w:pPr>
              <w:rPr>
                <w:rFonts w:ascii="Arial" w:hAnsi="Arial" w:cs="Arial"/>
                <w:sz w:val="22"/>
                <w:szCs w:val="22"/>
              </w:rPr>
            </w:pPr>
            <w:r w:rsidRPr="00E673B9">
              <w:rPr>
                <w:rFonts w:ascii="Arial" w:hAnsi="Arial" w:cs="Arial"/>
                <w:sz w:val="22"/>
                <w:szCs w:val="22"/>
              </w:rPr>
              <w:lastRenderedPageBreak/>
              <w:t>Timeframes are dependent on network availability, access requirements, traffic control requirements or any other impacts that are outside of the control of your Distribution Network Service Provider</w:t>
            </w:r>
          </w:p>
          <w:p w:rsidR="00E673B9" w:rsidRPr="00E673B9" w:rsidRDefault="00E673B9" w:rsidP="00E673B9">
            <w:pPr>
              <w:rPr>
                <w:rFonts w:ascii="Arial" w:hAnsi="Arial" w:cs="Arial"/>
                <w:sz w:val="22"/>
                <w:szCs w:val="22"/>
              </w:rPr>
            </w:pPr>
          </w:p>
          <w:permEnd w:id="1740063694"/>
          <w:p w:rsidR="00577520" w:rsidRPr="00797AFE" w:rsidRDefault="00577520" w:rsidP="00577520">
            <w:pPr>
              <w:rPr>
                <w:rFonts w:ascii="Arial" w:hAnsi="Arial" w:cs="Arial"/>
                <w:sz w:val="22"/>
                <w:szCs w:val="22"/>
              </w:rPr>
            </w:pPr>
          </w:p>
        </w:tc>
        <w:permStart w:id="2009084703"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2009084703" w:displacedByCustomXml="prev"/>
      </w:tr>
    </w:tbl>
    <w:p w:rsidR="00195433" w:rsidRPr="00797AFE" w:rsidRDefault="00195433" w:rsidP="00195433">
      <w:pPr>
        <w:rPr>
          <w:rFonts w:ascii="Arial" w:hAnsi="Arial" w:cs="Arial"/>
          <w:sz w:val="22"/>
          <w:szCs w:val="22"/>
        </w:rPr>
      </w:pPr>
    </w:p>
    <w:p w:rsidR="00195433" w:rsidRPr="00797AFE" w:rsidRDefault="00DB394A" w:rsidP="00195433">
      <w:pPr>
        <w:pStyle w:val="11CSTCPLQuestionBullet"/>
        <w:ind w:left="709" w:hanging="709"/>
      </w:pPr>
      <w:bookmarkStart w:id="4" w:name="_Ref496611484"/>
      <w:r>
        <w:t>True or False (Tick your response): Staged approval is one type of approval that may be sought for the building approval stage</w:t>
      </w:r>
      <w:r w:rsidR="00195433" w:rsidRPr="00797AFE">
        <w:t>.</w:t>
      </w:r>
      <w:bookmarkEnd w:id="4"/>
    </w:p>
    <w:p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rsidTr="00A65E25">
        <w:trPr>
          <w:trHeight w:val="425"/>
        </w:trPr>
        <w:tc>
          <w:tcPr>
            <w:tcW w:w="1557" w:type="pct"/>
            <w:tcBorders>
              <w:top w:val="nil"/>
              <w:left w:val="nil"/>
              <w:bottom w:val="nil"/>
              <w:right w:val="single" w:sz="12" w:space="0" w:color="auto"/>
            </w:tcBorders>
            <w:shd w:val="clear" w:color="auto" w:fill="auto"/>
          </w:tcPr>
          <w:p w:rsidR="00DB394A" w:rsidRPr="00797AFE" w:rsidRDefault="00DB394A" w:rsidP="00A65E25">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Content>
            <w:permStart w:id="1011501785"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394A" w:rsidRPr="00797AFE" w:rsidRDefault="00E673B9" w:rsidP="00A65E25">
                <w:pPr>
                  <w:ind w:left="993" w:hanging="993"/>
                  <w:jc w:val="center"/>
                  <w:rPr>
                    <w:sz w:val="40"/>
                  </w:rPr>
                </w:pPr>
                <w:r>
                  <w:rPr>
                    <w:rFonts w:ascii="MS Gothic" w:eastAsia="MS Gothic" w:hAnsi="MS Gothic" w:hint="eastAsia"/>
                    <w:sz w:val="40"/>
                  </w:rPr>
                  <w:t>☒</w:t>
                </w:r>
              </w:p>
            </w:tc>
            <w:permEnd w:id="101150178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394A" w:rsidRPr="00797AFE" w:rsidRDefault="00DB394A" w:rsidP="00A65E25">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A65E25">
            <w:pPr>
              <w:keepNext/>
              <w:ind w:left="993" w:hanging="993"/>
              <w:rPr>
                <w:rFonts w:ascii="Arial" w:hAnsi="Arial" w:cs="Arial"/>
                <w:sz w:val="44"/>
                <w:szCs w:val="44"/>
              </w:rPr>
            </w:pPr>
          </w:p>
        </w:tc>
        <w:permStart w:id="1605658239"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B394A" w:rsidRPr="00797AFE" w:rsidRDefault="00DB394A" w:rsidP="00A65E25">
                <w:pPr>
                  <w:keepNext/>
                  <w:ind w:left="993" w:hanging="993"/>
                </w:pPr>
                <w:r w:rsidRPr="00797AFE">
                  <w:rPr>
                    <w:rFonts w:ascii="Arial" w:hAnsi="Arial" w:cs="Arial"/>
                    <w:sz w:val="44"/>
                    <w:szCs w:val="44"/>
                  </w:rPr>
                  <w:sym w:font="Wingdings" w:char="F0A8"/>
                </w:r>
              </w:p>
            </w:tc>
          </w:sdtContent>
        </w:sdt>
        <w:permEnd w:id="1605658239" w:displacedByCustomXml="prev"/>
      </w:tr>
      <w:tr w:rsidR="00DB394A" w:rsidRPr="00797AFE" w:rsidTr="00A65E25">
        <w:trPr>
          <w:trHeight w:val="425"/>
        </w:trPr>
        <w:tc>
          <w:tcPr>
            <w:tcW w:w="1557" w:type="pct"/>
            <w:tcBorders>
              <w:top w:val="nil"/>
              <w:left w:val="nil"/>
              <w:bottom w:val="nil"/>
              <w:right w:val="single" w:sz="12" w:space="0" w:color="auto"/>
            </w:tcBorders>
          </w:tcPr>
          <w:p w:rsidR="00DB394A" w:rsidRPr="00797AFE" w:rsidRDefault="00DB394A" w:rsidP="00A65E25">
            <w:pPr>
              <w:ind w:left="993" w:hanging="993"/>
              <w:jc w:val="center"/>
            </w:pPr>
          </w:p>
        </w:tc>
        <w:sdt>
          <w:sdtPr>
            <w:rPr>
              <w:sz w:val="40"/>
            </w:rPr>
            <w:id w:val="17208939"/>
            <w14:checkbox>
              <w14:checked w14:val="0"/>
              <w14:checkedState w14:val="2612" w14:font="MS Gothic"/>
              <w14:uncheckedState w14:val="2610" w14:font="MS Gothic"/>
            </w14:checkbox>
          </w:sdtPr>
          <w:sdtContent>
            <w:permStart w:id="452737895"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394A" w:rsidRPr="00797AFE" w:rsidRDefault="00DB394A" w:rsidP="00A65E25">
                <w:pPr>
                  <w:ind w:left="993" w:hanging="993"/>
                  <w:jc w:val="center"/>
                  <w:rPr>
                    <w:sz w:val="40"/>
                  </w:rPr>
                </w:pPr>
                <w:r w:rsidRPr="00797AFE">
                  <w:rPr>
                    <w:rFonts w:ascii="MS Gothic" w:eastAsia="MS Gothic" w:hAnsi="MS Gothic" w:hint="eastAsia"/>
                    <w:sz w:val="40"/>
                  </w:rPr>
                  <w:t>☐</w:t>
                </w:r>
              </w:p>
            </w:tc>
            <w:permEnd w:id="45273789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394A" w:rsidRPr="00797AFE" w:rsidRDefault="00DB394A" w:rsidP="00A65E25">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A65E25">
            <w:pPr>
              <w:ind w:left="993" w:hanging="993"/>
            </w:pPr>
          </w:p>
        </w:tc>
        <w:tc>
          <w:tcPr>
            <w:tcW w:w="336" w:type="pct"/>
            <w:tcBorders>
              <w:top w:val="nil"/>
              <w:left w:val="nil"/>
              <w:bottom w:val="nil"/>
              <w:right w:val="nil"/>
            </w:tcBorders>
          </w:tcPr>
          <w:p w:rsidR="00DB394A" w:rsidRPr="00797AFE" w:rsidRDefault="00DB394A" w:rsidP="00A65E25">
            <w:pPr>
              <w:ind w:left="993" w:hanging="993"/>
            </w:pPr>
          </w:p>
        </w:tc>
      </w:tr>
    </w:tbl>
    <w:p w:rsidR="00DB394A" w:rsidRPr="00797AFE" w:rsidRDefault="00DB394A" w:rsidP="00DB394A">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rsidTr="000F6ADD">
        <w:trPr>
          <w:trHeight w:val="425"/>
        </w:trPr>
        <w:tc>
          <w:tcPr>
            <w:tcW w:w="1557" w:type="pct"/>
            <w:tcBorders>
              <w:top w:val="nil"/>
              <w:left w:val="nil"/>
              <w:bottom w:val="nil"/>
              <w:right w:val="single" w:sz="12" w:space="0" w:color="auto"/>
            </w:tcBorders>
            <w:shd w:val="clear" w:color="auto" w:fill="auto"/>
          </w:tcPr>
          <w:p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Content>
            <w:permStart w:id="1051819154"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F6ADD" w:rsidRPr="00797AFE" w:rsidRDefault="00E673B9" w:rsidP="000F6ADD">
                <w:pPr>
                  <w:ind w:left="993" w:hanging="993"/>
                  <w:jc w:val="center"/>
                  <w:rPr>
                    <w:sz w:val="40"/>
                  </w:rPr>
                </w:pPr>
                <w:r>
                  <w:rPr>
                    <w:rFonts w:ascii="MS Gothic" w:eastAsia="MS Gothic" w:hAnsi="MS Gothic" w:hint="eastAsia"/>
                    <w:sz w:val="40"/>
                  </w:rPr>
                  <w:t>☒</w:t>
                </w:r>
              </w:p>
            </w:tc>
            <w:permEnd w:id="1051819154"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keepNext/>
              <w:ind w:left="993" w:hanging="993"/>
              <w:rPr>
                <w:rFonts w:ascii="Arial" w:hAnsi="Arial" w:cs="Arial"/>
                <w:sz w:val="44"/>
                <w:szCs w:val="44"/>
              </w:rPr>
            </w:pPr>
          </w:p>
        </w:tc>
        <w:permStart w:id="976906645"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976906645" w:displacedByCustomXml="prev"/>
      </w:tr>
      <w:tr w:rsidR="000F6ADD" w:rsidRPr="00797AFE" w:rsidTr="000F6ADD">
        <w:trPr>
          <w:trHeight w:val="425"/>
        </w:trPr>
        <w:tc>
          <w:tcPr>
            <w:tcW w:w="1557" w:type="pct"/>
            <w:tcBorders>
              <w:top w:val="nil"/>
              <w:left w:val="nil"/>
              <w:bottom w:val="nil"/>
              <w:right w:val="single" w:sz="12" w:space="0" w:color="auto"/>
            </w:tcBorders>
          </w:tcPr>
          <w:p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Content>
            <w:permStart w:id="404437813"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404437813"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ind w:left="993" w:hanging="993"/>
            </w:pPr>
          </w:p>
        </w:tc>
        <w:tc>
          <w:tcPr>
            <w:tcW w:w="336" w:type="pct"/>
            <w:tcBorders>
              <w:top w:val="nil"/>
              <w:left w:val="nil"/>
              <w:bottom w:val="nil"/>
              <w:right w:val="nil"/>
            </w:tcBorders>
          </w:tcPr>
          <w:p w:rsidR="000F6ADD" w:rsidRPr="00797AFE" w:rsidRDefault="000F6ADD" w:rsidP="000F6ADD">
            <w:pPr>
              <w:ind w:left="993" w:hanging="993"/>
            </w:pPr>
          </w:p>
        </w:tc>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6" w:name="_Ref496611488"/>
      <w:r w:rsidRPr="00797AFE">
        <w:t>Describe the steps involved in organising water supply to site. Provide approximate timeframes</w:t>
      </w:r>
      <w:r w:rsidR="00617C04">
        <w:t xml:space="preserve"> for this process</w:t>
      </w:r>
      <w:r w:rsidRPr="00797AFE">
        <w:t>.</w:t>
      </w:r>
      <w:bookmarkEnd w:id="6"/>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4876"/>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673B9" w:rsidRPr="00E673B9" w:rsidRDefault="00E673B9" w:rsidP="00E673B9">
            <w:pPr>
              <w:rPr>
                <w:rFonts w:ascii="Arial" w:hAnsi="Arial" w:cs="Arial"/>
                <w:sz w:val="22"/>
                <w:szCs w:val="22"/>
              </w:rPr>
            </w:pPr>
            <w:permStart w:id="1777537994" w:edGrp="everyone"/>
            <w:r w:rsidRPr="00E673B9">
              <w:rPr>
                <w:rFonts w:ascii="Arial" w:hAnsi="Arial" w:cs="Arial"/>
                <w:sz w:val="22"/>
                <w:szCs w:val="22"/>
              </w:rPr>
              <w:t>If you would like to connect or disconnect from the water and sewerage network or alter network infrastructure, you need to submit a Water Approval application</w:t>
            </w:r>
          </w:p>
          <w:p w:rsidR="00E673B9" w:rsidRPr="00E673B9" w:rsidRDefault="00E673B9" w:rsidP="00E673B9">
            <w:pPr>
              <w:numPr>
                <w:ilvl w:val="1"/>
                <w:numId w:val="33"/>
              </w:numPr>
              <w:rPr>
                <w:rFonts w:ascii="Arial" w:hAnsi="Arial" w:cs="Arial"/>
                <w:sz w:val="22"/>
                <w:szCs w:val="22"/>
              </w:rPr>
            </w:pPr>
            <w:r w:rsidRPr="00E673B9">
              <w:rPr>
                <w:rFonts w:ascii="Arial" w:hAnsi="Arial" w:cs="Arial"/>
                <w:sz w:val="22"/>
                <w:szCs w:val="22"/>
              </w:rPr>
              <w:t>In South East Queensland, this application is submitted to Queensland Urban Utilities</w:t>
            </w:r>
          </w:p>
          <w:p w:rsidR="00E673B9" w:rsidRDefault="00E673B9" w:rsidP="00E673B9">
            <w:pPr>
              <w:numPr>
                <w:ilvl w:val="1"/>
                <w:numId w:val="33"/>
              </w:numPr>
              <w:rPr>
                <w:rFonts w:ascii="Arial" w:hAnsi="Arial" w:cs="Arial"/>
                <w:sz w:val="22"/>
                <w:szCs w:val="22"/>
              </w:rPr>
            </w:pPr>
            <w:r w:rsidRPr="00E673B9">
              <w:rPr>
                <w:rFonts w:ascii="Arial" w:hAnsi="Arial" w:cs="Arial"/>
                <w:sz w:val="22"/>
                <w:szCs w:val="22"/>
              </w:rPr>
              <w:t>The </w:t>
            </w:r>
            <w:hyperlink r:id="rId10" w:history="1">
              <w:r w:rsidRPr="00E673B9">
                <w:rPr>
                  <w:rStyle w:val="Hyperlink"/>
                  <w:rFonts w:ascii="Arial" w:hAnsi="Arial" w:cs="Arial"/>
                  <w:sz w:val="22"/>
                  <w:szCs w:val="22"/>
                </w:rPr>
                <w:t>Water Approval Process</w:t>
              </w:r>
            </w:hyperlink>
            <w:r w:rsidRPr="00E673B9">
              <w:rPr>
                <w:rFonts w:ascii="Arial" w:hAnsi="Arial" w:cs="Arial"/>
                <w:sz w:val="22"/>
                <w:szCs w:val="22"/>
              </w:rPr>
              <w:t> works in conjunction with the Council development assessment process, and applications do not need to be submitted at the same time</w:t>
            </w:r>
          </w:p>
          <w:p w:rsidR="00E673B9" w:rsidRPr="00E673B9" w:rsidRDefault="00E673B9" w:rsidP="00E673B9">
            <w:pPr>
              <w:ind w:left="1440"/>
              <w:rPr>
                <w:rFonts w:ascii="Arial" w:hAnsi="Arial" w:cs="Arial"/>
                <w:sz w:val="22"/>
                <w:szCs w:val="22"/>
              </w:rPr>
            </w:pPr>
          </w:p>
          <w:p w:rsidR="00E673B9" w:rsidRDefault="00E673B9" w:rsidP="00E673B9">
            <w:pPr>
              <w:rPr>
                <w:rFonts w:ascii="Arial" w:hAnsi="Arial" w:cs="Arial"/>
                <w:sz w:val="22"/>
                <w:szCs w:val="22"/>
              </w:rPr>
            </w:pPr>
            <w:r w:rsidRPr="00E673B9">
              <w:rPr>
                <w:rFonts w:ascii="Arial" w:hAnsi="Arial" w:cs="Arial"/>
                <w:sz w:val="22"/>
                <w:szCs w:val="22"/>
              </w:rPr>
              <w:t>Water and sewerage connection approvals are customised for all scales of development from a new house to a large factory or multi-stage residential sub-division</w:t>
            </w:r>
          </w:p>
          <w:p w:rsidR="00E673B9" w:rsidRPr="00E673B9" w:rsidRDefault="00E673B9" w:rsidP="00E673B9">
            <w:pPr>
              <w:rPr>
                <w:rFonts w:ascii="Arial" w:hAnsi="Arial" w:cs="Arial"/>
                <w:sz w:val="22"/>
                <w:szCs w:val="22"/>
              </w:rPr>
            </w:pPr>
          </w:p>
          <w:p w:rsidR="00E673B9" w:rsidRPr="00E673B9" w:rsidRDefault="00E673B9" w:rsidP="00E673B9">
            <w:pPr>
              <w:rPr>
                <w:rFonts w:ascii="Arial" w:hAnsi="Arial" w:cs="Arial"/>
                <w:sz w:val="22"/>
                <w:szCs w:val="22"/>
              </w:rPr>
            </w:pPr>
            <w:proofErr w:type="gramStart"/>
            <w:r w:rsidRPr="00E673B9">
              <w:rPr>
                <w:rFonts w:ascii="Arial" w:hAnsi="Arial" w:cs="Arial"/>
                <w:sz w:val="22"/>
                <w:szCs w:val="22"/>
              </w:rPr>
              <w:t>Generally</w:t>
            </w:r>
            <w:proofErr w:type="gramEnd"/>
            <w:r w:rsidRPr="00E673B9">
              <w:rPr>
                <w:rFonts w:ascii="Arial" w:hAnsi="Arial" w:cs="Arial"/>
                <w:sz w:val="22"/>
                <w:szCs w:val="22"/>
              </w:rPr>
              <w:t xml:space="preserve"> the evidence required, and therefore the relative timing of the two approvals, will depend on the complexity of the proposed development and the likely availability of </w:t>
            </w:r>
            <w:proofErr w:type="spellStart"/>
            <w:r w:rsidRPr="00E673B9">
              <w:rPr>
                <w:rFonts w:ascii="Arial" w:hAnsi="Arial" w:cs="Arial"/>
                <w:sz w:val="22"/>
                <w:szCs w:val="22"/>
              </w:rPr>
              <w:t>services</w:t>
            </w:r>
            <w:r w:rsidR="00634EE8">
              <w:rPr>
                <w:rFonts w:ascii="Arial" w:hAnsi="Arial" w:cs="Arial"/>
                <w:sz w:val="22"/>
                <w:szCs w:val="22"/>
              </w:rPr>
              <w:t>d</w:t>
            </w:r>
            <w:proofErr w:type="spellEnd"/>
          </w:p>
          <w:p w:rsidR="00E673B9" w:rsidRDefault="00E673B9" w:rsidP="00E673B9">
            <w:pPr>
              <w:rPr>
                <w:rFonts w:ascii="Arial" w:hAnsi="Arial" w:cs="Arial"/>
                <w:sz w:val="22"/>
                <w:szCs w:val="22"/>
                <w:u w:val="single"/>
              </w:rPr>
            </w:pPr>
          </w:p>
          <w:p w:rsidR="00E673B9" w:rsidRPr="00E673B9" w:rsidRDefault="00E673B9" w:rsidP="00E673B9">
            <w:pPr>
              <w:rPr>
                <w:rFonts w:ascii="Arial" w:hAnsi="Arial" w:cs="Arial"/>
                <w:sz w:val="22"/>
                <w:szCs w:val="22"/>
              </w:rPr>
            </w:pPr>
            <w:hyperlink r:id="rId11" w:history="1">
              <w:r w:rsidRPr="00E673B9">
                <w:rPr>
                  <w:rStyle w:val="Hyperlink"/>
                  <w:rFonts w:ascii="Arial" w:hAnsi="Arial" w:cs="Arial"/>
                  <w:sz w:val="22"/>
                  <w:szCs w:val="22"/>
                </w:rPr>
                <w:t xml:space="preserve">Standard </w:t>
              </w:r>
            </w:hyperlink>
            <w:hyperlink r:id="rId12" w:history="1">
              <w:r w:rsidRPr="00E673B9">
                <w:rPr>
                  <w:rStyle w:val="Hyperlink"/>
                  <w:rFonts w:ascii="Arial" w:hAnsi="Arial" w:cs="Arial"/>
                  <w:sz w:val="22"/>
                  <w:szCs w:val="22"/>
                </w:rPr>
                <w:t>connections</w:t>
              </w:r>
            </w:hyperlink>
            <w:r w:rsidRPr="00E673B9">
              <w:rPr>
                <w:rFonts w:ascii="Arial" w:hAnsi="Arial" w:cs="Arial"/>
                <w:sz w:val="22"/>
                <w:szCs w:val="22"/>
              </w:rPr>
              <w:t> for simple residential developments are usually completed within five (5) days</w:t>
            </w:r>
          </w:p>
          <w:permEnd w:id="1777537994"/>
          <w:p w:rsidR="00195433" w:rsidRPr="00797AFE" w:rsidRDefault="00195433" w:rsidP="00CE0B08">
            <w:pPr>
              <w:rPr>
                <w:rFonts w:ascii="Arial" w:hAnsi="Arial" w:cs="Arial"/>
                <w:sz w:val="22"/>
                <w:szCs w:val="22"/>
              </w:rPr>
            </w:pPr>
          </w:p>
        </w:tc>
        <w:permStart w:id="1054832502"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054832502" w:displacedByCustomXml="prev"/>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7" w:name="_Ref496611496"/>
      <w:r w:rsidRPr="00797AFE">
        <w:t>Which section of the Building Code of Australia outlines energy efficiency performance standards?</w:t>
      </w:r>
      <w:bookmarkEnd w:id="7"/>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567"/>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Pr="00797AFE" w:rsidRDefault="00634EE8" w:rsidP="00CE0B08">
            <w:pPr>
              <w:rPr>
                <w:rFonts w:ascii="Arial" w:hAnsi="Arial" w:cs="Arial"/>
                <w:sz w:val="22"/>
                <w:szCs w:val="22"/>
              </w:rPr>
            </w:pPr>
            <w:permStart w:id="119821060" w:edGrp="everyone"/>
            <w:r>
              <w:rPr>
                <w:rFonts w:ascii="Arial" w:hAnsi="Arial" w:cs="Arial"/>
                <w:sz w:val="22"/>
                <w:szCs w:val="22"/>
              </w:rPr>
              <w:t>Section J</w:t>
            </w:r>
            <w:permEnd w:id="119821060"/>
          </w:p>
        </w:tc>
        <w:permStart w:id="1605524815"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605524815" w:displacedByCustomXml="prev"/>
      </w:tr>
    </w:tbl>
    <w:p w:rsidR="00195433" w:rsidRPr="00797AFE" w:rsidRDefault="00195433" w:rsidP="00195433">
      <w:pPr>
        <w:rPr>
          <w:rFonts w:ascii="Arial" w:hAnsi="Arial" w:cs="Arial"/>
          <w:sz w:val="22"/>
          <w:szCs w:val="22"/>
        </w:rPr>
      </w:pPr>
    </w:p>
    <w:p w:rsidR="00E76795" w:rsidRPr="00797AFE" w:rsidRDefault="00E76795">
      <w:pPr>
        <w:jc w:val="left"/>
        <w:rPr>
          <w:rFonts w:ascii="Arial" w:hAnsi="Arial" w:cs="Arial"/>
          <w:sz w:val="22"/>
          <w:szCs w:val="22"/>
        </w:rPr>
      </w:pPr>
      <w:r w:rsidRPr="00797AFE">
        <w:rPr>
          <w:rFonts w:ascii="Arial" w:hAnsi="Arial" w:cs="Arial"/>
          <w:sz w:val="22"/>
          <w:szCs w:val="22"/>
        </w:rPr>
        <w:br w:type="page"/>
      </w:r>
    </w:p>
    <w:p w:rsidR="00577520" w:rsidRPr="00797AFE" w:rsidRDefault="00E76795" w:rsidP="00577520">
      <w:pPr>
        <w:pStyle w:val="11CSTCPLQuestionBullet"/>
        <w:ind w:left="709" w:hanging="709"/>
      </w:pPr>
      <w:bookmarkStart w:id="8" w:name="_Ref496611503"/>
      <w:r w:rsidRPr="00797AFE">
        <w:lastRenderedPageBreak/>
        <w:t xml:space="preserve">Describe the long-term benefits of sustainable building solutions. </w:t>
      </w:r>
      <w:r w:rsidR="00212510" w:rsidRPr="00797AFE">
        <w:t>List one (1) environmental benefit and one (1) benefit for the client.</w:t>
      </w:r>
      <w:bookmarkEnd w:id="8"/>
    </w:p>
    <w:p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rsidTr="00CE0B08">
        <w:tc>
          <w:tcPr>
            <w:tcW w:w="624" w:type="pct"/>
            <w:tcBorders>
              <w:top w:val="nil"/>
              <w:left w:val="nil"/>
              <w:bottom w:val="nil"/>
              <w:right w:val="single" w:sz="12" w:space="0" w:color="auto"/>
            </w:tcBorders>
            <w:shd w:val="clear" w:color="auto" w:fill="auto"/>
          </w:tcPr>
          <w:p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212510" w:rsidRPr="00797AFE" w:rsidRDefault="00212510" w:rsidP="00CE0B08">
            <w:pPr>
              <w:keepNext/>
              <w:ind w:left="993" w:right="82" w:hanging="993"/>
              <w:jc w:val="center"/>
            </w:pPr>
            <w:r w:rsidRPr="00797AFE">
              <w:t>Definition</w:t>
            </w:r>
          </w:p>
        </w:tc>
        <w:permStart w:id="382075367"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382075367" w:displacedByCustomXml="prev"/>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3A5D32" w:rsidRDefault="00A65E25" w:rsidP="00573633">
            <w:pPr>
              <w:ind w:right="82"/>
              <w:jc w:val="left"/>
              <w:rPr>
                <w:rFonts w:ascii="Arial" w:hAnsi="Arial" w:cs="Arial"/>
                <w:sz w:val="22"/>
              </w:rPr>
            </w:pPr>
            <w:permStart w:id="1269244034" w:edGrp="everyone"/>
            <w:r>
              <w:rPr>
                <w:rFonts w:ascii="Arial" w:hAnsi="Arial" w:cs="Arial"/>
                <w:sz w:val="22"/>
              </w:rPr>
              <w:t>Reduce impact on the environment by sourcing items locally and buying in bulk</w:t>
            </w:r>
          </w:p>
          <w:p w:rsidR="003A5D32" w:rsidRDefault="003A5D32" w:rsidP="00573633">
            <w:pPr>
              <w:ind w:right="82"/>
              <w:jc w:val="left"/>
              <w:rPr>
                <w:rFonts w:ascii="Arial" w:hAnsi="Arial" w:cs="Arial"/>
                <w:sz w:val="22"/>
              </w:rPr>
            </w:pPr>
          </w:p>
          <w:p w:rsidR="003A5D32" w:rsidRPr="00797AFE" w:rsidRDefault="00A65E25" w:rsidP="00573633">
            <w:pPr>
              <w:ind w:right="82"/>
              <w:jc w:val="left"/>
              <w:rPr>
                <w:rFonts w:ascii="Arial" w:hAnsi="Arial" w:cs="Arial"/>
                <w:sz w:val="22"/>
              </w:rPr>
            </w:pPr>
            <w:r>
              <w:rPr>
                <w:rFonts w:ascii="Arial" w:hAnsi="Arial" w:cs="Arial"/>
                <w:sz w:val="22"/>
              </w:rPr>
              <w:t>Recycling materials saves wastage and preserves existing resources</w:t>
            </w:r>
            <w:permEnd w:id="1269244034"/>
          </w:p>
        </w:tc>
        <w:tc>
          <w:tcPr>
            <w:tcW w:w="335" w:type="pct"/>
            <w:tcBorders>
              <w:top w:val="nil"/>
              <w:left w:val="single" w:sz="12" w:space="0" w:color="auto"/>
              <w:bottom w:val="nil"/>
              <w:right w:val="nil"/>
            </w:tcBorders>
          </w:tcPr>
          <w:p w:rsidR="00212510" w:rsidRPr="00797AFE" w:rsidRDefault="00212510" w:rsidP="00CE0B08">
            <w:pPr>
              <w:ind w:left="993" w:hanging="993"/>
            </w:pPr>
          </w:p>
        </w:tc>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rsidR="00212510" w:rsidRDefault="00A65E25" w:rsidP="00573633">
            <w:pPr>
              <w:ind w:right="82"/>
              <w:jc w:val="left"/>
              <w:rPr>
                <w:rFonts w:ascii="Arial" w:hAnsi="Arial" w:cs="Arial"/>
                <w:sz w:val="22"/>
              </w:rPr>
            </w:pPr>
            <w:permStart w:id="235340643" w:edGrp="everyone"/>
            <w:r>
              <w:rPr>
                <w:rFonts w:ascii="Arial" w:hAnsi="Arial" w:cs="Arial"/>
                <w:sz w:val="22"/>
              </w:rPr>
              <w:t>Reduce energy bills</w:t>
            </w:r>
          </w:p>
          <w:p w:rsidR="00212510" w:rsidRPr="00797AFE" w:rsidRDefault="00A65E25" w:rsidP="00573633">
            <w:pPr>
              <w:ind w:right="82"/>
              <w:jc w:val="left"/>
              <w:rPr>
                <w:rFonts w:ascii="Arial" w:hAnsi="Arial" w:cs="Arial"/>
                <w:sz w:val="22"/>
              </w:rPr>
            </w:pPr>
            <w:r>
              <w:rPr>
                <w:rFonts w:ascii="Arial" w:hAnsi="Arial" w:cs="Arial"/>
                <w:sz w:val="22"/>
              </w:rPr>
              <w:t>Replace materials over the building’s lifetime</w:t>
            </w:r>
            <w:permEnd w:id="235340643"/>
          </w:p>
        </w:tc>
        <w:tc>
          <w:tcPr>
            <w:tcW w:w="335" w:type="pct"/>
            <w:tcBorders>
              <w:top w:val="nil"/>
              <w:left w:val="single" w:sz="12" w:space="0" w:color="auto"/>
              <w:bottom w:val="nil"/>
              <w:right w:val="nil"/>
            </w:tcBorders>
          </w:tcPr>
          <w:p w:rsidR="00212510" w:rsidRPr="00797AFE" w:rsidRDefault="00212510" w:rsidP="00212510">
            <w:pPr>
              <w:ind w:left="993" w:hanging="993"/>
            </w:pPr>
          </w:p>
        </w:tc>
      </w:tr>
    </w:tbl>
    <w:p w:rsidR="00E76795" w:rsidRPr="00797AFE" w:rsidRDefault="00E76795" w:rsidP="00577520">
      <w:pPr>
        <w:rPr>
          <w:rFonts w:ascii="Arial" w:hAnsi="Arial" w:cs="Arial"/>
          <w:sz w:val="22"/>
          <w:szCs w:val="22"/>
        </w:rPr>
      </w:pPr>
    </w:p>
    <w:p w:rsidR="003A5D32" w:rsidRPr="00797AFE" w:rsidRDefault="003A5D32" w:rsidP="003A5D32">
      <w:pPr>
        <w:rPr>
          <w:rFonts w:ascii="Arial" w:hAnsi="Arial" w:cs="Arial"/>
          <w:sz w:val="22"/>
          <w:szCs w:val="22"/>
        </w:rPr>
      </w:pPr>
    </w:p>
    <w:p w:rsidR="003A5D32" w:rsidRPr="00797AFE" w:rsidRDefault="003A5D32" w:rsidP="003A5D32">
      <w:pPr>
        <w:pStyle w:val="11CSTCPLQuestionBullet"/>
        <w:ind w:left="709" w:hanging="709"/>
      </w:pPr>
      <w:bookmarkStart w:id="9" w:name="_Ref496611507"/>
      <w:r w:rsidRPr="00797AFE">
        <w:t>Match the insurance types and definitions by writing the appropriate letter next to each number in the centre column.</w:t>
      </w:r>
      <w:bookmarkEnd w:id="9"/>
    </w:p>
    <w:p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rsidTr="00CE0B08">
        <w:tc>
          <w:tcPr>
            <w:tcW w:w="555" w:type="pct"/>
            <w:tcBorders>
              <w:top w:val="nil"/>
              <w:left w:val="nil"/>
              <w:bottom w:val="nil"/>
              <w:right w:val="single" w:sz="12" w:space="0" w:color="auto"/>
            </w:tcBorders>
            <w:shd w:val="clear" w:color="auto" w:fill="auto"/>
          </w:tcPr>
          <w:p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A5D32" w:rsidRPr="00797AFE" w:rsidRDefault="003A5D32" w:rsidP="00CE0B08">
            <w:pPr>
              <w:keepNext/>
              <w:ind w:left="993" w:right="82" w:hanging="993"/>
              <w:jc w:val="center"/>
            </w:pPr>
            <w:r w:rsidRPr="00797AFE">
              <w:t>Definition</w:t>
            </w:r>
          </w:p>
        </w:tc>
        <w:permStart w:id="1924096159"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1924096159" w:displacedByCustomXml="prev"/>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70078749" w:edGrp="everyone"/>
            <w:r w:rsidR="00634EE8">
              <w:rPr>
                <w:rFonts w:ascii="Arial" w:hAnsi="Arial" w:cs="Arial"/>
                <w:sz w:val="22"/>
              </w:rPr>
              <w:t>B</w:t>
            </w:r>
            <w:permEnd w:id="70078749"/>
          </w:p>
        </w:tc>
        <w:tc>
          <w:tcPr>
            <w:tcW w:w="248"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1494375005" w:edGrp="everyone"/>
            <w:r w:rsidR="00634EE8">
              <w:rPr>
                <w:rFonts w:ascii="Arial" w:hAnsi="Arial" w:cs="Arial"/>
                <w:sz w:val="22"/>
              </w:rPr>
              <w:t>C</w:t>
            </w:r>
            <w:permEnd w:id="1494375005"/>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302735733" w:edGrp="everyone"/>
            <w:r w:rsidR="00634EE8">
              <w:rPr>
                <w:rFonts w:ascii="Arial" w:hAnsi="Arial" w:cs="Arial"/>
                <w:sz w:val="22"/>
              </w:rPr>
              <w:t>A</w:t>
            </w:r>
            <w:permEnd w:id="302735733"/>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1091660638" w:edGrp="everyone"/>
            <w:r w:rsidR="00634EE8">
              <w:rPr>
                <w:rFonts w:ascii="Arial" w:hAnsi="Arial" w:cs="Arial"/>
                <w:sz w:val="22"/>
              </w:rPr>
              <w:t>D</w:t>
            </w:r>
            <w:permEnd w:id="1091660638"/>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rsidR="003A5D32" w:rsidRPr="00797AFE" w:rsidRDefault="003A5D32" w:rsidP="00CE0B08">
            <w:pPr>
              <w:ind w:left="993" w:hanging="993"/>
            </w:pPr>
          </w:p>
        </w:tc>
      </w:tr>
    </w:tbl>
    <w:p w:rsidR="003A5D32" w:rsidRPr="00797AFE" w:rsidRDefault="003A5D32" w:rsidP="003A5D32">
      <w:pPr>
        <w:jc w:val="left"/>
        <w:rPr>
          <w:rFonts w:ascii="Arial" w:hAnsi="Arial"/>
          <w:b/>
          <w:sz w:val="20"/>
        </w:rPr>
      </w:pPr>
    </w:p>
    <w:p w:rsidR="002A5FAE" w:rsidRPr="00797AFE" w:rsidRDefault="002A5FAE" w:rsidP="002A5FAE">
      <w:pPr>
        <w:rPr>
          <w:rFonts w:ascii="Arial" w:hAnsi="Arial" w:cs="Arial"/>
          <w:sz w:val="22"/>
          <w:szCs w:val="22"/>
        </w:rPr>
      </w:pPr>
    </w:p>
    <w:p w:rsidR="002A5FAE" w:rsidRPr="00797AFE" w:rsidRDefault="002A5FAE" w:rsidP="002A5FAE">
      <w:pPr>
        <w:pStyle w:val="11CSTCPLQuestionBullet"/>
        <w:ind w:left="709" w:hanging="709"/>
      </w:pPr>
      <w:bookmarkStart w:id="10" w:name="_Ref496611511"/>
      <w:r w:rsidRPr="00797AFE">
        <w:t>True or False (Tick your response): Insurance should be taken out by the contractor prior to starting construction.</w:t>
      </w:r>
      <w:bookmarkEnd w:id="10"/>
    </w:p>
    <w:p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Content>
            <w:permStart w:id="1924954916"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634EE8" w:rsidP="00E67B2F">
                <w:pPr>
                  <w:ind w:left="993" w:hanging="993"/>
                  <w:jc w:val="center"/>
                  <w:rPr>
                    <w:sz w:val="40"/>
                  </w:rPr>
                </w:pPr>
                <w:r>
                  <w:rPr>
                    <w:rFonts w:ascii="MS Gothic" w:eastAsia="MS Gothic" w:hAnsi="MS Gothic" w:hint="eastAsia"/>
                    <w:sz w:val="40"/>
                  </w:rPr>
                  <w:t>☒</w:t>
                </w:r>
              </w:p>
            </w:tc>
            <w:permEnd w:id="192495491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564946998"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564946998"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Content>
            <w:permStart w:id="1809466648"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80946664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2A5FAE" w:rsidRPr="00797AFE" w:rsidRDefault="002A5FAE" w:rsidP="002A5FAE">
      <w:pPr>
        <w:rPr>
          <w:rFonts w:ascii="Arial" w:hAnsi="Arial" w:cs="Arial"/>
          <w:sz w:val="22"/>
          <w:szCs w:val="22"/>
        </w:rPr>
      </w:pPr>
    </w:p>
    <w:p w:rsidR="00A81CF6" w:rsidRPr="00797AFE" w:rsidRDefault="00312EE8" w:rsidP="00A81CF6">
      <w:pPr>
        <w:rPr>
          <w:rFonts w:ascii="Arial" w:hAnsi="Arial" w:cs="Arial"/>
          <w:sz w:val="22"/>
          <w:szCs w:val="22"/>
        </w:rPr>
      </w:pPr>
      <w:r w:rsidRPr="00797AFE">
        <w:rPr>
          <w:rFonts w:ascii="Arial" w:hAnsi="Arial" w:cs="Arial"/>
          <w:sz w:val="22"/>
          <w:szCs w:val="22"/>
        </w:rPr>
        <w:br w:type="page"/>
      </w:r>
    </w:p>
    <w:p w:rsidR="00A81CF6" w:rsidRPr="00797AFE" w:rsidRDefault="00A81CF6" w:rsidP="00A81CF6">
      <w:pPr>
        <w:pStyle w:val="11CSTCPLQuestionBullet"/>
        <w:ind w:left="709" w:hanging="709"/>
      </w:pPr>
      <w:bookmarkStart w:id="11" w:name="_Ref496611526"/>
      <w:r w:rsidRPr="00797AFE">
        <w:lastRenderedPageBreak/>
        <w:t>Select and describe five (5) trades involved in the construction process.</w:t>
      </w:r>
      <w:bookmarkEnd w:id="11"/>
    </w:p>
    <w:p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rsidTr="00A81CF6">
        <w:tc>
          <w:tcPr>
            <w:tcW w:w="624" w:type="pct"/>
            <w:tcBorders>
              <w:top w:val="nil"/>
              <w:left w:val="nil"/>
              <w:bottom w:val="nil"/>
              <w:right w:val="single" w:sz="12" w:space="0" w:color="auto"/>
            </w:tcBorders>
            <w:shd w:val="clear" w:color="auto" w:fill="auto"/>
          </w:tcPr>
          <w:p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A81CF6" w:rsidRPr="00797AFE" w:rsidRDefault="00A81CF6" w:rsidP="00A81CF6">
            <w:pPr>
              <w:keepNext/>
              <w:ind w:left="993" w:right="82" w:hanging="993"/>
              <w:jc w:val="center"/>
            </w:pPr>
            <w:r w:rsidRPr="00797AFE">
              <w:t>Description</w:t>
            </w:r>
          </w:p>
        </w:tc>
        <w:permStart w:id="1730286044"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1730286044" w:displacedByCustomXml="prev"/>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634EE8" w:rsidRPr="00634EE8" w:rsidRDefault="00634EE8" w:rsidP="00634EE8">
            <w:pPr>
              <w:ind w:right="82"/>
              <w:jc w:val="left"/>
              <w:rPr>
                <w:rFonts w:ascii="Arial" w:hAnsi="Arial" w:cs="Arial"/>
                <w:sz w:val="22"/>
              </w:rPr>
            </w:pPr>
            <w:permStart w:id="1416914662" w:edGrp="everyone"/>
            <w:r w:rsidRPr="00634EE8">
              <w:rPr>
                <w:rFonts w:ascii="Arial" w:hAnsi="Arial" w:cs="Arial"/>
                <w:sz w:val="22"/>
              </w:rPr>
              <w:t>Excavation</w:t>
            </w:r>
          </w:p>
          <w:permEnd w:id="1416914662"/>
          <w:p w:rsidR="00A81CF6" w:rsidRPr="00797AFE" w:rsidRDefault="00A81CF6" w:rsidP="00172751">
            <w:pPr>
              <w:ind w:right="82"/>
              <w:jc w:val="left"/>
              <w:rPr>
                <w:rFonts w:ascii="Arial" w:hAnsi="Arial" w:cs="Arial"/>
                <w:sz w:val="22"/>
              </w:rPr>
            </w:pPr>
          </w:p>
        </w:tc>
        <w:tc>
          <w:tcPr>
            <w:tcW w:w="2945" w:type="pct"/>
            <w:tcBorders>
              <w:top w:val="single" w:sz="12" w:space="0" w:color="auto"/>
              <w:left w:val="single" w:sz="4" w:space="0" w:color="auto"/>
              <w:bottom w:val="single" w:sz="8" w:space="0" w:color="auto"/>
            </w:tcBorders>
            <w:shd w:val="clear" w:color="auto" w:fill="auto"/>
            <w:vAlign w:val="center"/>
          </w:tcPr>
          <w:p w:rsidR="00634EE8" w:rsidRPr="00634EE8" w:rsidRDefault="00634EE8" w:rsidP="00634EE8">
            <w:pPr>
              <w:ind w:right="82"/>
              <w:jc w:val="left"/>
              <w:rPr>
                <w:rFonts w:ascii="Arial" w:hAnsi="Arial" w:cs="Arial"/>
                <w:sz w:val="22"/>
              </w:rPr>
            </w:pPr>
            <w:permStart w:id="573060303" w:edGrp="everyone"/>
            <w:r w:rsidRPr="00634EE8">
              <w:rPr>
                <w:rFonts w:ascii="Arial" w:hAnsi="Arial" w:cs="Arial"/>
                <w:sz w:val="22"/>
              </w:rPr>
              <w:t>Prepares the site for building by removing all vegetation and excavating footings.</w:t>
            </w:r>
          </w:p>
          <w:permEnd w:id="573060303"/>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rsidR="00634EE8" w:rsidRPr="00634EE8" w:rsidRDefault="00634EE8" w:rsidP="00634EE8">
            <w:pPr>
              <w:ind w:right="82"/>
              <w:jc w:val="left"/>
              <w:rPr>
                <w:rFonts w:ascii="Arial" w:hAnsi="Arial" w:cs="Arial"/>
                <w:sz w:val="22"/>
              </w:rPr>
            </w:pPr>
            <w:permStart w:id="1006046980" w:edGrp="everyone"/>
            <w:r w:rsidRPr="00634EE8">
              <w:rPr>
                <w:rFonts w:ascii="Arial" w:hAnsi="Arial" w:cs="Arial"/>
                <w:sz w:val="22"/>
              </w:rPr>
              <w:t>Electrician</w:t>
            </w:r>
          </w:p>
          <w:permEnd w:id="1006046980"/>
          <w:p w:rsidR="00A81CF6" w:rsidRPr="00797AFE" w:rsidRDefault="00A81CF6" w:rsidP="00172751">
            <w:pPr>
              <w:ind w:right="82"/>
              <w:jc w:val="left"/>
              <w:rPr>
                <w:rFonts w:ascii="Arial" w:hAnsi="Arial" w:cs="Arial"/>
                <w:sz w:val="22"/>
              </w:rPr>
            </w:pPr>
          </w:p>
        </w:tc>
        <w:tc>
          <w:tcPr>
            <w:tcW w:w="2945" w:type="pct"/>
            <w:tcBorders>
              <w:top w:val="single" w:sz="8" w:space="0" w:color="auto"/>
              <w:left w:val="single" w:sz="4" w:space="0" w:color="auto"/>
            </w:tcBorders>
            <w:shd w:val="clear" w:color="auto" w:fill="auto"/>
            <w:vAlign w:val="center"/>
          </w:tcPr>
          <w:p w:rsidR="00634EE8" w:rsidRPr="00634EE8" w:rsidRDefault="00634EE8" w:rsidP="00634EE8">
            <w:pPr>
              <w:ind w:right="82"/>
              <w:jc w:val="left"/>
              <w:rPr>
                <w:rFonts w:ascii="Arial" w:hAnsi="Arial" w:cs="Arial"/>
                <w:sz w:val="22"/>
              </w:rPr>
            </w:pPr>
            <w:permStart w:id="501490176" w:edGrp="everyone"/>
            <w:r w:rsidRPr="00634EE8">
              <w:rPr>
                <w:rFonts w:ascii="Arial" w:hAnsi="Arial" w:cs="Arial"/>
                <w:sz w:val="22"/>
              </w:rPr>
              <w:t>Arranges electricity to be connected; places wiring for lighting and power cables; Fixes switches, installs power points, wires electrical systems.</w:t>
            </w:r>
          </w:p>
          <w:permEnd w:id="501490176"/>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634EE8" w:rsidRPr="00634EE8" w:rsidRDefault="00634EE8" w:rsidP="00634EE8">
            <w:pPr>
              <w:ind w:right="82"/>
              <w:jc w:val="left"/>
              <w:rPr>
                <w:rFonts w:ascii="Arial" w:hAnsi="Arial" w:cs="Arial"/>
                <w:sz w:val="22"/>
              </w:rPr>
            </w:pPr>
            <w:permStart w:id="1863932256" w:edGrp="everyone"/>
            <w:r w:rsidRPr="00634EE8">
              <w:rPr>
                <w:rFonts w:ascii="Arial" w:hAnsi="Arial" w:cs="Arial"/>
                <w:sz w:val="22"/>
              </w:rPr>
              <w:t>Plumbing</w:t>
            </w:r>
          </w:p>
          <w:permEnd w:id="1863932256"/>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634EE8" w:rsidRPr="00634EE8" w:rsidRDefault="00634EE8" w:rsidP="00634EE8">
            <w:pPr>
              <w:ind w:right="82"/>
              <w:jc w:val="left"/>
              <w:rPr>
                <w:rFonts w:ascii="Arial" w:hAnsi="Arial" w:cs="Arial"/>
                <w:sz w:val="22"/>
              </w:rPr>
            </w:pPr>
            <w:permStart w:id="178023000" w:edGrp="everyone"/>
            <w:r w:rsidRPr="00634EE8">
              <w:rPr>
                <w:rFonts w:ascii="Arial" w:hAnsi="Arial" w:cs="Arial"/>
                <w:sz w:val="22"/>
              </w:rPr>
              <w:t xml:space="preserve">Organises water supply; installs pipes and drains; installs roof and guttering; fits </w:t>
            </w:r>
            <w:proofErr w:type="gramStart"/>
            <w:r w:rsidRPr="00634EE8">
              <w:rPr>
                <w:rFonts w:ascii="Arial" w:hAnsi="Arial" w:cs="Arial"/>
                <w:sz w:val="22"/>
              </w:rPr>
              <w:t>taps</w:t>
            </w:r>
            <w:proofErr w:type="gramEnd"/>
            <w:r w:rsidRPr="00634EE8">
              <w:rPr>
                <w:rFonts w:ascii="Arial" w:hAnsi="Arial" w:cs="Arial"/>
                <w:sz w:val="22"/>
              </w:rPr>
              <w:t>, hot water systems and toilets; ensures that downpipes are fitted and the sewer is connected.</w:t>
            </w:r>
          </w:p>
          <w:permEnd w:id="178023000"/>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634EE8" w:rsidRPr="00634EE8" w:rsidRDefault="00634EE8" w:rsidP="00634EE8">
            <w:pPr>
              <w:ind w:right="82"/>
              <w:jc w:val="left"/>
              <w:rPr>
                <w:rFonts w:ascii="Arial" w:hAnsi="Arial" w:cs="Arial"/>
                <w:sz w:val="22"/>
              </w:rPr>
            </w:pPr>
            <w:permStart w:id="1155344164" w:edGrp="everyone"/>
            <w:proofErr w:type="spellStart"/>
            <w:r w:rsidRPr="00634EE8">
              <w:rPr>
                <w:rFonts w:ascii="Arial" w:hAnsi="Arial" w:cs="Arial"/>
                <w:sz w:val="22"/>
              </w:rPr>
              <w:t>Steelfixing</w:t>
            </w:r>
            <w:proofErr w:type="spellEnd"/>
          </w:p>
          <w:permEnd w:id="1155344164"/>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634EE8" w:rsidRPr="00634EE8" w:rsidRDefault="00634EE8" w:rsidP="00634EE8">
            <w:pPr>
              <w:ind w:right="82"/>
              <w:jc w:val="left"/>
              <w:rPr>
                <w:rFonts w:ascii="Arial" w:hAnsi="Arial" w:cs="Arial"/>
                <w:sz w:val="22"/>
              </w:rPr>
            </w:pPr>
            <w:permStart w:id="1767248378" w:edGrp="everyone"/>
            <w:r w:rsidRPr="00634EE8">
              <w:rPr>
                <w:rFonts w:ascii="Arial" w:hAnsi="Arial" w:cs="Arial"/>
                <w:sz w:val="22"/>
              </w:rPr>
              <w:t>Installs reinforcing steel to improve the strength of concrete.</w:t>
            </w:r>
          </w:p>
          <w:permEnd w:id="1767248378"/>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634EE8" w:rsidRPr="00634EE8" w:rsidRDefault="00634EE8" w:rsidP="00634EE8">
            <w:pPr>
              <w:ind w:right="82"/>
              <w:jc w:val="left"/>
              <w:rPr>
                <w:rFonts w:ascii="Arial" w:hAnsi="Arial" w:cs="Arial"/>
                <w:sz w:val="22"/>
              </w:rPr>
            </w:pPr>
            <w:permStart w:id="2076728445" w:edGrp="everyone"/>
            <w:r w:rsidRPr="00634EE8">
              <w:rPr>
                <w:rFonts w:ascii="Arial" w:hAnsi="Arial" w:cs="Arial"/>
                <w:sz w:val="22"/>
              </w:rPr>
              <w:t>Gas fitting</w:t>
            </w:r>
          </w:p>
          <w:permEnd w:id="2076728445"/>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634EE8" w:rsidRPr="00634EE8" w:rsidRDefault="00634EE8" w:rsidP="00634EE8">
            <w:pPr>
              <w:ind w:right="82"/>
              <w:jc w:val="left"/>
              <w:rPr>
                <w:rFonts w:ascii="Arial" w:hAnsi="Arial" w:cs="Arial"/>
                <w:sz w:val="22"/>
              </w:rPr>
            </w:pPr>
            <w:permStart w:id="321157081" w:edGrp="everyone"/>
            <w:r w:rsidRPr="00634EE8">
              <w:rPr>
                <w:rFonts w:ascii="Arial" w:hAnsi="Arial" w:cs="Arial"/>
                <w:sz w:val="22"/>
              </w:rPr>
              <w:t>Places gas pipes to appliances.</w:t>
            </w:r>
          </w:p>
          <w:permEnd w:id="321157081"/>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bl>
    <w:p w:rsidR="00A81CF6" w:rsidRPr="00797AFE" w:rsidRDefault="00A81CF6" w:rsidP="00A81CF6">
      <w:pPr>
        <w:rPr>
          <w:rFonts w:ascii="Arial" w:hAnsi="Arial" w:cs="Arial"/>
          <w:sz w:val="22"/>
          <w:szCs w:val="22"/>
        </w:rPr>
      </w:pPr>
    </w:p>
    <w:p w:rsidR="00312EE8" w:rsidRPr="00797AFE" w:rsidRDefault="00312EE8">
      <w:pPr>
        <w:jc w:val="left"/>
        <w:rPr>
          <w:rFonts w:ascii="Arial" w:hAnsi="Arial" w:cs="Arial"/>
          <w:sz w:val="22"/>
          <w:szCs w:val="22"/>
        </w:rPr>
      </w:pPr>
    </w:p>
    <w:p w:rsidR="00312EE8" w:rsidRPr="00797AFE" w:rsidRDefault="00312EE8" w:rsidP="00312EE8">
      <w:pPr>
        <w:pStyle w:val="11CSTCPLQuestionBullet"/>
        <w:ind w:left="709" w:hanging="709"/>
      </w:pPr>
      <w:bookmarkStart w:id="12" w:name="_Ref496611530"/>
      <w:r w:rsidRPr="00797AFE">
        <w:t xml:space="preserve">Order the following steps from 1 to </w:t>
      </w:r>
      <w:r w:rsidR="00A81CF6" w:rsidRPr="00797AFE">
        <w:t>10 to identify an appropriate construction sequence.</w:t>
      </w:r>
      <w:bookmarkEnd w:id="12"/>
    </w:p>
    <w:p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rsidTr="00CE0B08">
        <w:tc>
          <w:tcPr>
            <w:tcW w:w="624" w:type="pct"/>
            <w:tcBorders>
              <w:top w:val="nil"/>
              <w:left w:val="nil"/>
              <w:bottom w:val="nil"/>
              <w:right w:val="single" w:sz="12" w:space="0" w:color="auto"/>
            </w:tcBorders>
            <w:shd w:val="clear" w:color="auto" w:fill="auto"/>
          </w:tcPr>
          <w:p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312EE8" w:rsidRPr="00797AFE" w:rsidRDefault="00312EE8" w:rsidP="00CE0B08">
            <w:pPr>
              <w:keepNext/>
              <w:ind w:left="993" w:right="82" w:hanging="993"/>
              <w:jc w:val="center"/>
            </w:pPr>
            <w:r w:rsidRPr="00797AFE">
              <w:t>Steps</w:t>
            </w:r>
          </w:p>
        </w:tc>
        <w:permStart w:id="858854418"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858854418" w:displacedByCustomXml="prev"/>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312EE8" w:rsidRPr="00797AFE" w:rsidRDefault="00EA7385" w:rsidP="00CE0B08">
            <w:pPr>
              <w:ind w:right="82"/>
              <w:jc w:val="center"/>
              <w:rPr>
                <w:rFonts w:ascii="Arial" w:hAnsi="Arial" w:cs="Arial"/>
                <w:sz w:val="22"/>
              </w:rPr>
            </w:pPr>
            <w:permStart w:id="1134757005" w:edGrp="everyone"/>
            <w:r>
              <w:rPr>
                <w:rFonts w:ascii="Arial" w:hAnsi="Arial" w:cs="Arial"/>
                <w:sz w:val="22"/>
              </w:rPr>
              <w:t>3</w:t>
            </w:r>
            <w:permEnd w:id="1134757005"/>
          </w:p>
        </w:tc>
        <w:tc>
          <w:tcPr>
            <w:tcW w:w="2945" w:type="pct"/>
            <w:tcBorders>
              <w:top w:val="single" w:sz="12" w:space="0" w:color="auto"/>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EA7385" w:rsidP="00CE0B08">
            <w:pPr>
              <w:ind w:right="82"/>
              <w:jc w:val="center"/>
              <w:rPr>
                <w:rFonts w:ascii="Arial" w:hAnsi="Arial" w:cs="Arial"/>
                <w:sz w:val="22"/>
              </w:rPr>
            </w:pPr>
            <w:permStart w:id="52430681" w:edGrp="everyone"/>
            <w:r>
              <w:rPr>
                <w:rFonts w:ascii="Arial" w:hAnsi="Arial" w:cs="Arial"/>
                <w:sz w:val="22"/>
              </w:rPr>
              <w:t>5</w:t>
            </w:r>
            <w:permEnd w:id="52430681"/>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EA7385" w:rsidP="00CE0B08">
            <w:pPr>
              <w:ind w:right="82"/>
              <w:jc w:val="center"/>
              <w:rPr>
                <w:rFonts w:ascii="Arial" w:hAnsi="Arial" w:cs="Arial"/>
                <w:sz w:val="22"/>
              </w:rPr>
            </w:pPr>
            <w:permStart w:id="1723204183" w:edGrp="everyone"/>
            <w:r>
              <w:rPr>
                <w:rFonts w:ascii="Arial" w:hAnsi="Arial" w:cs="Arial"/>
                <w:sz w:val="22"/>
              </w:rPr>
              <w:t>7</w:t>
            </w:r>
            <w:permEnd w:id="1723204183"/>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634EE8" w:rsidP="00CE0B08">
            <w:pPr>
              <w:ind w:right="82"/>
              <w:jc w:val="center"/>
              <w:rPr>
                <w:rFonts w:ascii="Arial" w:hAnsi="Arial" w:cs="Arial"/>
                <w:sz w:val="22"/>
              </w:rPr>
            </w:pPr>
            <w:permStart w:id="1151739220" w:edGrp="everyone"/>
            <w:r>
              <w:rPr>
                <w:rFonts w:ascii="Arial" w:hAnsi="Arial" w:cs="Arial"/>
                <w:sz w:val="22"/>
              </w:rPr>
              <w:t>1</w:t>
            </w:r>
            <w:permEnd w:id="1151739220"/>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EA7385" w:rsidP="00CE0B08">
            <w:pPr>
              <w:ind w:right="82"/>
              <w:jc w:val="center"/>
              <w:rPr>
                <w:rFonts w:ascii="Arial" w:hAnsi="Arial" w:cs="Arial"/>
                <w:sz w:val="22"/>
              </w:rPr>
            </w:pPr>
            <w:permStart w:id="1716085535" w:edGrp="everyone"/>
            <w:r>
              <w:rPr>
                <w:rFonts w:ascii="Arial" w:hAnsi="Arial" w:cs="Arial"/>
                <w:sz w:val="22"/>
              </w:rPr>
              <w:t>9</w:t>
            </w:r>
            <w:permEnd w:id="1716085535"/>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A81CF6">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EA7385" w:rsidP="00CE0B08">
            <w:pPr>
              <w:ind w:right="82"/>
              <w:jc w:val="center"/>
              <w:rPr>
                <w:rFonts w:ascii="Arial" w:hAnsi="Arial" w:cs="Arial"/>
                <w:sz w:val="22"/>
              </w:rPr>
            </w:pPr>
            <w:permStart w:id="727470723" w:edGrp="everyone"/>
            <w:r>
              <w:rPr>
                <w:rFonts w:ascii="Arial" w:hAnsi="Arial" w:cs="Arial"/>
                <w:sz w:val="22"/>
              </w:rPr>
              <w:t>6</w:t>
            </w:r>
            <w:permEnd w:id="727470723"/>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634EE8" w:rsidP="00CE0B08">
            <w:pPr>
              <w:ind w:right="82"/>
              <w:jc w:val="center"/>
              <w:rPr>
                <w:rFonts w:ascii="Arial" w:hAnsi="Arial" w:cs="Arial"/>
                <w:sz w:val="22"/>
              </w:rPr>
            </w:pPr>
            <w:permStart w:id="537469010" w:edGrp="everyone"/>
            <w:r>
              <w:rPr>
                <w:rFonts w:ascii="Arial" w:hAnsi="Arial" w:cs="Arial"/>
                <w:sz w:val="22"/>
              </w:rPr>
              <w:t>2</w:t>
            </w:r>
            <w:permEnd w:id="537469010"/>
          </w:p>
        </w:tc>
        <w:tc>
          <w:tcPr>
            <w:tcW w:w="2945" w:type="pct"/>
            <w:tcBorders>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EA7385" w:rsidP="00CE0B08">
            <w:pPr>
              <w:ind w:right="82"/>
              <w:jc w:val="center"/>
              <w:rPr>
                <w:rFonts w:ascii="Arial" w:hAnsi="Arial" w:cs="Arial"/>
                <w:sz w:val="22"/>
              </w:rPr>
            </w:pPr>
            <w:permStart w:id="1450844006" w:edGrp="everyone"/>
            <w:r>
              <w:rPr>
                <w:rFonts w:ascii="Arial" w:hAnsi="Arial" w:cs="Arial"/>
                <w:sz w:val="22"/>
              </w:rPr>
              <w:t>8</w:t>
            </w:r>
            <w:permEnd w:id="1450844006"/>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EA7385" w:rsidP="00CE0B08">
            <w:pPr>
              <w:ind w:right="82"/>
              <w:jc w:val="center"/>
              <w:rPr>
                <w:rFonts w:ascii="Arial" w:hAnsi="Arial" w:cs="Arial"/>
                <w:sz w:val="22"/>
              </w:rPr>
            </w:pPr>
            <w:permStart w:id="849165210" w:edGrp="everyone"/>
            <w:r>
              <w:rPr>
                <w:rFonts w:ascii="Arial" w:hAnsi="Arial" w:cs="Arial"/>
                <w:sz w:val="22"/>
              </w:rPr>
              <w:t>10</w:t>
            </w:r>
            <w:permEnd w:id="849165210"/>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EA7385" w:rsidP="00CE0B08">
            <w:pPr>
              <w:ind w:right="82"/>
              <w:jc w:val="center"/>
              <w:rPr>
                <w:rFonts w:ascii="Arial" w:hAnsi="Arial" w:cs="Arial"/>
                <w:sz w:val="22"/>
              </w:rPr>
            </w:pPr>
            <w:permStart w:id="1489264468" w:edGrp="everyone"/>
            <w:r>
              <w:rPr>
                <w:rFonts w:ascii="Arial" w:hAnsi="Arial" w:cs="Arial"/>
                <w:sz w:val="22"/>
              </w:rPr>
              <w:t>4</w:t>
            </w:r>
            <w:permEnd w:id="1489264468"/>
          </w:p>
        </w:tc>
        <w:tc>
          <w:tcPr>
            <w:tcW w:w="2945" w:type="pct"/>
            <w:tcBorders>
              <w:top w:val="single" w:sz="8" w:space="0" w:color="auto"/>
              <w:left w:val="single" w:sz="4" w:space="0" w:color="auto"/>
              <w:bottom w:val="single" w:sz="12"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bl>
    <w:p w:rsidR="00312EE8" w:rsidRPr="00797AFE" w:rsidRDefault="00312EE8">
      <w:pPr>
        <w:jc w:val="left"/>
        <w:rPr>
          <w:rFonts w:ascii="Arial" w:hAnsi="Arial" w:cs="Arial"/>
          <w:sz w:val="22"/>
          <w:szCs w:val="22"/>
        </w:rPr>
      </w:pPr>
    </w:p>
    <w:p w:rsidR="002A5FAE" w:rsidRPr="00797AFE" w:rsidRDefault="002A5FAE" w:rsidP="002A5FAE">
      <w:pPr>
        <w:pStyle w:val="11CSTCPLQuestionBullet"/>
        <w:ind w:left="709" w:hanging="709"/>
      </w:pPr>
      <w:bookmarkStart w:id="13"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3"/>
    </w:p>
    <w:p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rsidTr="00A81CF6">
        <w:tc>
          <w:tcPr>
            <w:tcW w:w="583" w:type="pct"/>
            <w:tcBorders>
              <w:top w:val="nil"/>
              <w:left w:val="nil"/>
              <w:bottom w:val="nil"/>
              <w:right w:val="single" w:sz="12" w:space="0" w:color="auto"/>
            </w:tcBorders>
            <w:shd w:val="clear" w:color="auto" w:fill="auto"/>
          </w:tcPr>
          <w:p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2A5FAE" w:rsidRPr="00797AFE" w:rsidRDefault="00A127FB" w:rsidP="00A81CF6">
            <w:pPr>
              <w:keepNext/>
              <w:ind w:left="993" w:right="82" w:hanging="993"/>
              <w:jc w:val="center"/>
            </w:pPr>
            <w:r w:rsidRPr="00797AFE">
              <w:t>Description</w:t>
            </w:r>
          </w:p>
        </w:tc>
        <w:permStart w:id="2054424168"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2054424168" w:displacedByCustomXml="prev"/>
      </w:tr>
      <w:tr w:rsidR="002A5FAE" w:rsidRPr="00797AFE" w:rsidTr="007C5EE5">
        <w:trPr>
          <w:trHeight w:val="1474"/>
        </w:trPr>
        <w:tc>
          <w:tcPr>
            <w:tcW w:w="583" w:type="pct"/>
            <w:vMerge w:val="restart"/>
            <w:tcBorders>
              <w:top w:val="nil"/>
              <w:left w:val="nil"/>
              <w:right w:val="single" w:sz="12" w:space="0" w:color="auto"/>
            </w:tcBorders>
          </w:tcPr>
          <w:p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2A5FAE" w:rsidRPr="00797AFE" w:rsidRDefault="00D30EC1" w:rsidP="007C5EE5">
            <w:pPr>
              <w:ind w:right="82"/>
              <w:jc w:val="left"/>
              <w:rPr>
                <w:rFonts w:ascii="Arial" w:hAnsi="Arial" w:cs="Arial"/>
                <w:sz w:val="22"/>
              </w:rPr>
            </w:pPr>
            <w:permStart w:id="359409222" w:edGrp="everyone"/>
            <w:r>
              <w:rPr>
                <w:rFonts w:ascii="Arial" w:hAnsi="Arial" w:cs="Arial"/>
                <w:sz w:val="22"/>
              </w:rPr>
              <w:t xml:space="preserve">Excavation - </w:t>
            </w:r>
            <w:r w:rsidR="00A65E25" w:rsidRPr="00A65E25">
              <w:rPr>
                <w:rFonts w:ascii="Arial" w:hAnsi="Arial" w:cs="Arial"/>
                <w:sz w:val="22"/>
              </w:rPr>
              <w:t>Depending on the nature of the land, there may be soil testing, site-levelling and clearing undertaken prior to actual construction.</w:t>
            </w:r>
            <w:permEnd w:id="359409222"/>
          </w:p>
        </w:tc>
        <w:tc>
          <w:tcPr>
            <w:tcW w:w="335" w:type="pct"/>
            <w:vMerge w:val="restart"/>
            <w:tcBorders>
              <w:top w:val="nil"/>
              <w:left w:val="single" w:sz="12" w:space="0" w:color="auto"/>
              <w:right w:val="nil"/>
            </w:tcBorders>
          </w:tcPr>
          <w:p w:rsidR="002A5FAE" w:rsidRPr="00797AFE" w:rsidRDefault="002A5FAE" w:rsidP="00A81CF6">
            <w:pPr>
              <w:ind w:left="993" w:hanging="993"/>
            </w:pPr>
          </w:p>
        </w:tc>
      </w:tr>
      <w:tr w:rsidR="002A5FAE" w:rsidRPr="00797AFE" w:rsidTr="007C5EE5">
        <w:trPr>
          <w:trHeight w:val="397"/>
        </w:trPr>
        <w:tc>
          <w:tcPr>
            <w:tcW w:w="583" w:type="pct"/>
            <w:vMerge/>
            <w:tcBorders>
              <w:left w:val="nil"/>
              <w:bottom w:val="nil"/>
              <w:right w:val="single" w:sz="12" w:space="0" w:color="auto"/>
            </w:tcBorders>
          </w:tcPr>
          <w:p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2A5FAE" w:rsidRPr="00797AFE" w:rsidRDefault="00A65E25" w:rsidP="007C5EE5">
            <w:pPr>
              <w:ind w:right="82"/>
              <w:jc w:val="left"/>
              <w:rPr>
                <w:rFonts w:ascii="Arial" w:hAnsi="Arial" w:cs="Arial"/>
                <w:sz w:val="22"/>
              </w:rPr>
            </w:pPr>
            <w:permStart w:id="913312212" w:edGrp="everyone"/>
            <w:r>
              <w:rPr>
                <w:rFonts w:ascii="Arial" w:hAnsi="Arial" w:cs="Arial"/>
                <w:sz w:val="22"/>
              </w:rPr>
              <w:t>Varies</w:t>
            </w:r>
            <w:permEnd w:id="913312212"/>
          </w:p>
        </w:tc>
        <w:tc>
          <w:tcPr>
            <w:tcW w:w="335" w:type="pct"/>
            <w:vMerge/>
            <w:tcBorders>
              <w:left w:val="single" w:sz="12" w:space="0" w:color="auto"/>
              <w:bottom w:val="nil"/>
              <w:right w:val="nil"/>
            </w:tcBorders>
          </w:tcPr>
          <w:p w:rsidR="002A5FAE" w:rsidRPr="00797AFE" w:rsidRDefault="002A5FAE"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A65E25" w:rsidRPr="00A65E25" w:rsidRDefault="00A65E25" w:rsidP="00A65E25">
            <w:pPr>
              <w:ind w:right="82"/>
              <w:jc w:val="left"/>
              <w:rPr>
                <w:rFonts w:ascii="Arial" w:hAnsi="Arial" w:cs="Arial"/>
                <w:sz w:val="22"/>
              </w:rPr>
            </w:pPr>
            <w:permStart w:id="1561737061" w:edGrp="everyone"/>
            <w:r w:rsidRPr="00A65E25">
              <w:rPr>
                <w:rFonts w:ascii="Arial" w:hAnsi="Arial" w:cs="Arial"/>
                <w:sz w:val="22"/>
              </w:rPr>
              <w:t>It includes measuring out the design on the site, pouring the footings, under slab drainage, moisture barrier and special mesh for termite protection.</w:t>
            </w:r>
          </w:p>
          <w:permEnd w:id="1561737061"/>
          <w:p w:rsidR="00D40D07" w:rsidRPr="00797AFE" w:rsidRDefault="00D40D07" w:rsidP="007C5EE5">
            <w:pPr>
              <w:ind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65E25" w:rsidRPr="00A65E25" w:rsidRDefault="00A65E25" w:rsidP="00A65E25">
            <w:pPr>
              <w:ind w:right="82"/>
              <w:jc w:val="left"/>
              <w:rPr>
                <w:rFonts w:ascii="Arial" w:hAnsi="Arial" w:cs="Arial"/>
                <w:sz w:val="22"/>
              </w:rPr>
            </w:pPr>
            <w:permStart w:id="1066691759" w:edGrp="everyone"/>
            <w:r w:rsidRPr="00A65E25">
              <w:rPr>
                <w:rFonts w:ascii="Arial" w:hAnsi="Arial" w:cs="Arial"/>
                <w:sz w:val="22"/>
              </w:rPr>
              <w:t>Approximate duration: 1-2 weeks</w:t>
            </w:r>
          </w:p>
          <w:permEnd w:id="1066691759"/>
          <w:p w:rsidR="00A127FB" w:rsidRPr="00797AFE" w:rsidRDefault="00A127FB" w:rsidP="007C5EE5">
            <w:pPr>
              <w:ind w:right="82"/>
              <w:jc w:val="left"/>
              <w:rPr>
                <w:rFonts w:ascii="Arial" w:hAnsi="Arial" w:cs="Arial"/>
                <w:sz w:val="22"/>
              </w:rPr>
            </w:pPr>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A65E25" w:rsidRPr="00A65E25" w:rsidRDefault="00A65E25" w:rsidP="00A65E25">
            <w:pPr>
              <w:ind w:right="82"/>
              <w:jc w:val="left"/>
              <w:rPr>
                <w:rFonts w:ascii="Arial" w:hAnsi="Arial" w:cs="Arial"/>
                <w:sz w:val="22"/>
              </w:rPr>
            </w:pPr>
            <w:permStart w:id="820332929" w:edGrp="everyone"/>
            <w:r w:rsidRPr="00A65E25">
              <w:rPr>
                <w:rFonts w:ascii="Arial" w:hAnsi="Arial" w:cs="Arial"/>
                <w:sz w:val="22"/>
              </w:rPr>
              <w:t>This includes the installation of your internal and external support structure, along with walls, conduit for electrical and plumbing, the roof frame and sheeting, gutters and insulation.</w:t>
            </w:r>
          </w:p>
          <w:permEnd w:id="820332929"/>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65E25" w:rsidRPr="00A65E25" w:rsidRDefault="00A65E25" w:rsidP="00A65E25">
            <w:pPr>
              <w:ind w:right="82"/>
              <w:jc w:val="left"/>
              <w:rPr>
                <w:rFonts w:ascii="Arial" w:hAnsi="Arial" w:cs="Arial"/>
                <w:sz w:val="22"/>
              </w:rPr>
            </w:pPr>
            <w:permStart w:id="398947135" w:edGrp="everyone"/>
            <w:r w:rsidRPr="00A65E25">
              <w:rPr>
                <w:rFonts w:ascii="Arial" w:hAnsi="Arial" w:cs="Arial"/>
                <w:sz w:val="22"/>
              </w:rPr>
              <w:t>Approximate duration: 3-4 weeks</w:t>
            </w:r>
          </w:p>
          <w:permEnd w:id="398947135"/>
          <w:p w:rsidR="00A127FB" w:rsidRPr="00797AFE" w:rsidRDefault="00A127FB" w:rsidP="007C5EE5">
            <w:pPr>
              <w:ind w:left="27" w:right="82"/>
              <w:jc w:val="left"/>
              <w:rPr>
                <w:rFonts w:ascii="Arial" w:hAnsi="Arial" w:cs="Arial"/>
                <w:sz w:val="22"/>
              </w:rPr>
            </w:pPr>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A65E25" w:rsidRPr="00A65E25" w:rsidRDefault="00A65E25" w:rsidP="00A65E25">
            <w:pPr>
              <w:ind w:right="82"/>
              <w:jc w:val="left"/>
              <w:rPr>
                <w:rFonts w:ascii="Arial" w:hAnsi="Arial" w:cs="Arial"/>
                <w:sz w:val="22"/>
              </w:rPr>
            </w:pPr>
            <w:permStart w:id="944337832" w:edGrp="everyone"/>
            <w:r w:rsidRPr="00A65E25">
              <w:rPr>
                <w:rFonts w:ascii="Arial" w:hAnsi="Arial" w:cs="Arial"/>
                <w:sz w:val="22"/>
              </w:rPr>
              <w:t>You can literally start “locking up” the property because your windows, doors and remaining walls will be installed. It’s also safe for plumbers, electricians, cabinet makers and other tradesman to begin fitting out the property</w:t>
            </w:r>
          </w:p>
          <w:permEnd w:id="944337832"/>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65E25" w:rsidRPr="00A65E25" w:rsidRDefault="00A65E25" w:rsidP="00A65E25">
            <w:pPr>
              <w:ind w:right="82"/>
              <w:jc w:val="left"/>
              <w:rPr>
                <w:rFonts w:ascii="Arial" w:hAnsi="Arial" w:cs="Arial"/>
                <w:sz w:val="22"/>
              </w:rPr>
            </w:pPr>
            <w:permStart w:id="2009668135" w:edGrp="everyone"/>
            <w:r w:rsidRPr="00A65E25">
              <w:rPr>
                <w:rFonts w:ascii="Arial" w:hAnsi="Arial" w:cs="Arial"/>
                <w:sz w:val="22"/>
              </w:rPr>
              <w:t>Approximate duration: 4 weeks</w:t>
            </w:r>
          </w:p>
          <w:permEnd w:id="2009668135"/>
          <w:p w:rsidR="00A127FB" w:rsidRPr="00797AFE" w:rsidRDefault="00A127FB" w:rsidP="007C5EE5">
            <w:pPr>
              <w:ind w:left="27" w:right="82"/>
              <w:jc w:val="left"/>
              <w:rPr>
                <w:rFonts w:ascii="Arial" w:hAnsi="Arial" w:cs="Arial"/>
                <w:sz w:val="22"/>
              </w:rPr>
            </w:pPr>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A65E25" w:rsidRPr="00A65E25" w:rsidRDefault="00A65E25" w:rsidP="00A65E25">
            <w:pPr>
              <w:ind w:right="82"/>
              <w:jc w:val="left"/>
              <w:rPr>
                <w:rFonts w:ascii="Arial" w:hAnsi="Arial" w:cs="Arial"/>
                <w:sz w:val="22"/>
              </w:rPr>
            </w:pPr>
            <w:permStart w:id="580136062" w:edGrp="everyone"/>
            <w:r w:rsidRPr="00A65E25">
              <w:rPr>
                <w:rFonts w:ascii="Arial" w:hAnsi="Arial" w:cs="Arial"/>
                <w:sz w:val="22"/>
              </w:rPr>
              <w:t>Plumbing, electrical (including lights and power points) and other fixtures and fittings will be installed. The design features that make the property a home will also be added such as cornices, tiling, cabinets and shelving, reveals and architraves</w:t>
            </w:r>
          </w:p>
          <w:permEnd w:id="580136062"/>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65E25" w:rsidRPr="00A65E25" w:rsidRDefault="00A65E25" w:rsidP="00A65E25">
            <w:pPr>
              <w:ind w:right="82"/>
              <w:jc w:val="left"/>
              <w:rPr>
                <w:rFonts w:ascii="Arial" w:hAnsi="Arial" w:cs="Arial"/>
                <w:sz w:val="22"/>
              </w:rPr>
            </w:pPr>
            <w:permStart w:id="470829975" w:edGrp="everyone"/>
            <w:r w:rsidRPr="00A65E25">
              <w:rPr>
                <w:rFonts w:ascii="Arial" w:hAnsi="Arial" w:cs="Arial"/>
                <w:sz w:val="22"/>
              </w:rPr>
              <w:t>Approximate duration: 5-6 weeks</w:t>
            </w:r>
          </w:p>
          <w:permEnd w:id="470829975"/>
          <w:p w:rsidR="00A127FB" w:rsidRPr="00797AFE" w:rsidRDefault="00A127FB" w:rsidP="007C5EE5">
            <w:pPr>
              <w:ind w:left="27" w:right="82"/>
              <w:jc w:val="left"/>
              <w:rPr>
                <w:rFonts w:ascii="Arial" w:hAnsi="Arial" w:cs="Arial"/>
                <w:sz w:val="22"/>
              </w:rPr>
            </w:pPr>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A65E25" w:rsidRPr="00A65E25" w:rsidRDefault="00A65E25" w:rsidP="00A65E25">
            <w:pPr>
              <w:ind w:right="82"/>
              <w:jc w:val="left"/>
              <w:rPr>
                <w:rFonts w:ascii="Arial" w:hAnsi="Arial" w:cs="Arial"/>
                <w:sz w:val="22"/>
              </w:rPr>
            </w:pPr>
            <w:permStart w:id="646993255" w:edGrp="everyone"/>
            <w:r w:rsidRPr="00A65E25">
              <w:rPr>
                <w:rFonts w:ascii="Arial" w:hAnsi="Arial" w:cs="Arial"/>
                <w:sz w:val="22"/>
              </w:rPr>
              <w:t>This is basically where all painting, installations and detailing have been completed and you’re effectively ready to move in.</w:t>
            </w:r>
          </w:p>
          <w:permEnd w:id="646993255"/>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65E25" w:rsidRPr="00A65E25" w:rsidRDefault="00A65E25" w:rsidP="00A65E25">
            <w:pPr>
              <w:ind w:right="82"/>
              <w:jc w:val="left"/>
              <w:rPr>
                <w:rFonts w:ascii="Arial" w:hAnsi="Arial" w:cs="Arial"/>
                <w:sz w:val="22"/>
              </w:rPr>
            </w:pPr>
            <w:permStart w:id="2052598626" w:edGrp="everyone"/>
            <w:r w:rsidRPr="00A65E25">
              <w:rPr>
                <w:rFonts w:ascii="Arial" w:hAnsi="Arial" w:cs="Arial"/>
                <w:sz w:val="22"/>
              </w:rPr>
              <w:t>Approximate duration: 7-8 weeks</w:t>
            </w:r>
          </w:p>
          <w:permEnd w:id="2052598626"/>
          <w:p w:rsidR="00A127FB" w:rsidRPr="00797AFE" w:rsidRDefault="00A127FB" w:rsidP="007C5EE5">
            <w:pPr>
              <w:ind w:left="27" w:right="82"/>
              <w:jc w:val="left"/>
              <w:rPr>
                <w:rFonts w:ascii="Arial" w:hAnsi="Arial" w:cs="Arial"/>
                <w:sz w:val="22"/>
              </w:rPr>
            </w:pPr>
          </w:p>
        </w:tc>
        <w:tc>
          <w:tcPr>
            <w:tcW w:w="335" w:type="pct"/>
            <w:vMerge/>
            <w:tcBorders>
              <w:left w:val="single" w:sz="12" w:space="0" w:color="auto"/>
              <w:bottom w:val="nil"/>
              <w:right w:val="nil"/>
            </w:tcBorders>
          </w:tcPr>
          <w:p w:rsidR="00A127FB" w:rsidRPr="00797AFE" w:rsidRDefault="00A127FB" w:rsidP="00A81CF6">
            <w:pPr>
              <w:ind w:left="993" w:hanging="993"/>
            </w:pPr>
          </w:p>
        </w:tc>
      </w:tr>
    </w:tbl>
    <w:p w:rsidR="003A5D32" w:rsidRPr="00797AFE" w:rsidRDefault="003A5D32" w:rsidP="00577520">
      <w:pPr>
        <w:rPr>
          <w:rFonts w:ascii="Arial" w:hAnsi="Arial" w:cs="Arial"/>
          <w:sz w:val="22"/>
          <w:szCs w:val="22"/>
        </w:rPr>
      </w:pPr>
    </w:p>
    <w:p w:rsidR="00577520" w:rsidRPr="00797AFE" w:rsidRDefault="00D40D07" w:rsidP="00577520">
      <w:pPr>
        <w:pStyle w:val="11CSTCPLQuestionBullet"/>
        <w:ind w:left="709" w:hanging="709"/>
      </w:pPr>
      <w:bookmarkStart w:id="14" w:name="_Ref428791713"/>
      <w:r w:rsidRPr="00797AFE">
        <w:t>Identify five (5) factors that can affect the duration of each construction stage.</w:t>
      </w:r>
      <w:bookmarkEnd w:id="14"/>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275B65">
        <w:trPr>
          <w:trHeight w:val="2494"/>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65E25" w:rsidRDefault="00A65E25" w:rsidP="00A65E25">
            <w:pPr>
              <w:rPr>
                <w:rFonts w:ascii="Arial" w:hAnsi="Arial" w:cs="Arial"/>
                <w:sz w:val="22"/>
                <w:szCs w:val="22"/>
              </w:rPr>
            </w:pPr>
            <w:permStart w:id="1658015321" w:edGrp="everyone"/>
            <w:r w:rsidRPr="00A65E25">
              <w:rPr>
                <w:rFonts w:ascii="Arial" w:hAnsi="Arial" w:cs="Arial"/>
                <w:sz w:val="22"/>
                <w:szCs w:val="22"/>
              </w:rPr>
              <w:t>Availability of materials</w:t>
            </w:r>
          </w:p>
          <w:p w:rsidR="00A65E25" w:rsidRPr="00A65E25" w:rsidRDefault="00A65E25" w:rsidP="00A65E25">
            <w:pPr>
              <w:rPr>
                <w:rFonts w:ascii="Arial" w:hAnsi="Arial" w:cs="Arial"/>
                <w:sz w:val="22"/>
                <w:szCs w:val="22"/>
              </w:rPr>
            </w:pPr>
            <w:r w:rsidRPr="00A65E25">
              <w:rPr>
                <w:rFonts w:ascii="Arial" w:hAnsi="Arial" w:cs="Arial"/>
                <w:sz w:val="22"/>
                <w:szCs w:val="22"/>
              </w:rPr>
              <w:t>Availability of labour</w:t>
            </w:r>
          </w:p>
          <w:p w:rsidR="00A65E25" w:rsidRPr="00A65E25" w:rsidRDefault="00A65E25" w:rsidP="00A65E25">
            <w:pPr>
              <w:rPr>
                <w:rFonts w:ascii="Arial" w:hAnsi="Arial" w:cs="Arial"/>
                <w:sz w:val="22"/>
                <w:szCs w:val="22"/>
              </w:rPr>
            </w:pPr>
            <w:r w:rsidRPr="00A65E25">
              <w:rPr>
                <w:rFonts w:ascii="Arial" w:hAnsi="Arial" w:cs="Arial"/>
                <w:sz w:val="22"/>
                <w:szCs w:val="22"/>
              </w:rPr>
              <w:t>Inclement weather</w:t>
            </w:r>
          </w:p>
          <w:p w:rsidR="00A65E25" w:rsidRPr="00A65E25" w:rsidRDefault="00A65E25" w:rsidP="00A65E25">
            <w:pPr>
              <w:rPr>
                <w:rFonts w:ascii="Arial" w:hAnsi="Arial" w:cs="Arial"/>
                <w:sz w:val="22"/>
                <w:szCs w:val="22"/>
              </w:rPr>
            </w:pPr>
            <w:r w:rsidRPr="00A65E25">
              <w:rPr>
                <w:rFonts w:ascii="Arial" w:hAnsi="Arial" w:cs="Arial"/>
                <w:sz w:val="22"/>
                <w:szCs w:val="22"/>
              </w:rPr>
              <w:t xml:space="preserve">Changed conditions </w:t>
            </w:r>
          </w:p>
          <w:p w:rsidR="00A65E25" w:rsidRDefault="00A65E25" w:rsidP="00A65E25">
            <w:pPr>
              <w:rPr>
                <w:rFonts w:ascii="Arial" w:hAnsi="Arial" w:cs="Arial"/>
                <w:sz w:val="22"/>
                <w:szCs w:val="22"/>
              </w:rPr>
            </w:pPr>
            <w:r>
              <w:rPr>
                <w:rFonts w:ascii="Arial" w:hAnsi="Arial" w:cs="Arial"/>
                <w:sz w:val="22"/>
                <w:szCs w:val="22"/>
              </w:rPr>
              <w:t>Quality Appro</w:t>
            </w:r>
            <w:r w:rsidR="008F641F">
              <w:rPr>
                <w:rFonts w:ascii="Arial" w:hAnsi="Arial" w:cs="Arial"/>
                <w:sz w:val="22"/>
                <w:szCs w:val="22"/>
              </w:rPr>
              <w:t>val</w:t>
            </w:r>
          </w:p>
          <w:p w:rsidR="00D30EC1" w:rsidRDefault="00D30EC1" w:rsidP="00A65E25">
            <w:pPr>
              <w:rPr>
                <w:rFonts w:ascii="Arial" w:hAnsi="Arial" w:cs="Arial"/>
                <w:sz w:val="22"/>
                <w:szCs w:val="22"/>
              </w:rPr>
            </w:pPr>
          </w:p>
          <w:p w:rsidR="00D30EC1" w:rsidRDefault="00D30EC1" w:rsidP="00A65E25">
            <w:pPr>
              <w:rPr>
                <w:rFonts w:ascii="Arial" w:hAnsi="Arial" w:cs="Arial"/>
                <w:sz w:val="22"/>
                <w:szCs w:val="22"/>
              </w:rPr>
            </w:pPr>
            <w:r>
              <w:rPr>
                <w:rFonts w:ascii="Arial" w:hAnsi="Arial" w:cs="Arial"/>
                <w:sz w:val="22"/>
                <w:szCs w:val="22"/>
              </w:rPr>
              <w:t>Project size</w:t>
            </w:r>
          </w:p>
          <w:p w:rsidR="00D30EC1" w:rsidRDefault="00D30EC1" w:rsidP="00A65E25">
            <w:pPr>
              <w:rPr>
                <w:rFonts w:ascii="Arial" w:hAnsi="Arial" w:cs="Arial"/>
                <w:sz w:val="22"/>
                <w:szCs w:val="22"/>
              </w:rPr>
            </w:pPr>
            <w:r>
              <w:rPr>
                <w:rFonts w:ascii="Arial" w:hAnsi="Arial" w:cs="Arial"/>
                <w:sz w:val="22"/>
                <w:szCs w:val="22"/>
              </w:rPr>
              <w:t xml:space="preserve">Project </w:t>
            </w:r>
            <w:proofErr w:type="spellStart"/>
            <w:r>
              <w:rPr>
                <w:rFonts w:ascii="Arial" w:hAnsi="Arial" w:cs="Arial"/>
                <w:sz w:val="22"/>
                <w:szCs w:val="22"/>
              </w:rPr>
              <w:t>fuction</w:t>
            </w:r>
            <w:proofErr w:type="spellEnd"/>
          </w:p>
          <w:p w:rsidR="00D30EC1" w:rsidRDefault="00D30EC1" w:rsidP="00A65E25">
            <w:pPr>
              <w:rPr>
                <w:rFonts w:ascii="Arial" w:hAnsi="Arial" w:cs="Arial"/>
                <w:sz w:val="22"/>
                <w:szCs w:val="22"/>
              </w:rPr>
            </w:pPr>
            <w:r>
              <w:rPr>
                <w:rFonts w:ascii="Arial" w:hAnsi="Arial" w:cs="Arial"/>
                <w:sz w:val="22"/>
                <w:szCs w:val="22"/>
              </w:rPr>
              <w:t xml:space="preserve">Height of building </w:t>
            </w:r>
          </w:p>
          <w:p w:rsidR="00D30EC1" w:rsidRPr="00A65E25" w:rsidRDefault="00D30EC1" w:rsidP="00A65E25">
            <w:pPr>
              <w:rPr>
                <w:rFonts w:ascii="Arial" w:hAnsi="Arial" w:cs="Arial"/>
                <w:sz w:val="22"/>
                <w:szCs w:val="22"/>
              </w:rPr>
            </w:pPr>
            <w:r>
              <w:rPr>
                <w:rFonts w:ascii="Arial" w:hAnsi="Arial" w:cs="Arial"/>
                <w:sz w:val="22"/>
                <w:szCs w:val="22"/>
              </w:rPr>
              <w:t>Building complexity</w:t>
            </w:r>
          </w:p>
          <w:permEnd w:id="1658015321"/>
          <w:p w:rsidR="00577520" w:rsidRPr="00797AFE" w:rsidRDefault="00577520" w:rsidP="00577520">
            <w:pPr>
              <w:rPr>
                <w:rFonts w:ascii="Arial" w:hAnsi="Arial" w:cs="Arial"/>
                <w:sz w:val="22"/>
                <w:szCs w:val="22"/>
              </w:rPr>
            </w:pPr>
          </w:p>
        </w:tc>
        <w:permStart w:id="462379584"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462379584" w:displacedByCustomXml="prev"/>
      </w:tr>
    </w:tbl>
    <w:p w:rsidR="00577520" w:rsidRPr="00797AFE" w:rsidRDefault="00577520" w:rsidP="00577520">
      <w:pPr>
        <w:rPr>
          <w:rFonts w:ascii="Arial" w:hAnsi="Arial" w:cs="Arial"/>
          <w:sz w:val="22"/>
          <w:szCs w:val="22"/>
        </w:rPr>
      </w:pPr>
    </w:p>
    <w:p w:rsidR="00BA7F7A" w:rsidRPr="00797AFE" w:rsidRDefault="00BA7F7A" w:rsidP="00577520">
      <w:pPr>
        <w:rPr>
          <w:rFonts w:ascii="Arial" w:hAnsi="Arial" w:cs="Arial"/>
          <w:sz w:val="22"/>
          <w:szCs w:val="22"/>
        </w:rPr>
      </w:pPr>
    </w:p>
    <w:p w:rsidR="00BA7F7A" w:rsidRPr="00797AFE" w:rsidRDefault="00BA7F7A" w:rsidP="00BA7F7A">
      <w:pPr>
        <w:pStyle w:val="11CSTCPLQuestionBullet"/>
        <w:ind w:left="709" w:hanging="709"/>
      </w:pPr>
      <w:bookmarkStart w:id="15" w:name="_Ref496611554"/>
      <w:r w:rsidRPr="00797AFE">
        <w:t>Describe how each of the following factors can affect construction times.</w:t>
      </w:r>
      <w:bookmarkEnd w:id="15"/>
    </w:p>
    <w:p w:rsidR="00BA7F7A" w:rsidRPr="00797AFE" w:rsidRDefault="00BA7F7A" w:rsidP="00BA7F7A">
      <w:pPr>
        <w:rPr>
          <w:rFonts w:ascii="Arial" w:hAnsi="Arial" w:cs="Arial"/>
          <w:sz w:val="22"/>
          <w:szCs w:val="22"/>
        </w:rPr>
      </w:pPr>
      <w:bookmarkStart w:id="16" w:name="_GoBack"/>
      <w:bookmarkEnd w:id="16"/>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rsidTr="00275B65">
        <w:tc>
          <w:tcPr>
            <w:tcW w:w="624" w:type="pct"/>
            <w:tcBorders>
              <w:top w:val="nil"/>
              <w:left w:val="nil"/>
              <w:bottom w:val="nil"/>
              <w:right w:val="single" w:sz="12" w:space="0" w:color="auto"/>
            </w:tcBorders>
            <w:shd w:val="clear" w:color="auto" w:fill="auto"/>
          </w:tcPr>
          <w:p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BA7F7A" w:rsidRPr="00797AFE" w:rsidRDefault="00BA7F7A" w:rsidP="00275B65">
            <w:pPr>
              <w:keepNext/>
              <w:ind w:left="993" w:right="82" w:hanging="993"/>
              <w:jc w:val="center"/>
            </w:pPr>
            <w:r w:rsidRPr="00797AFE">
              <w:t>Effect</w:t>
            </w:r>
          </w:p>
        </w:tc>
        <w:permStart w:id="1583355086"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1583355086" w:displacedByCustomXml="prev"/>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BA7F7A" w:rsidRPr="00797AFE" w:rsidRDefault="008F641F" w:rsidP="00275B65">
            <w:pPr>
              <w:ind w:right="82"/>
              <w:jc w:val="left"/>
              <w:rPr>
                <w:rFonts w:ascii="Arial" w:hAnsi="Arial" w:cs="Arial"/>
                <w:sz w:val="22"/>
              </w:rPr>
            </w:pPr>
            <w:permStart w:id="560730730" w:edGrp="everyone"/>
            <w:r w:rsidRPr="008F641F">
              <w:rPr>
                <w:rFonts w:ascii="Arial" w:hAnsi="Arial" w:cs="Arial"/>
                <w:sz w:val="22"/>
              </w:rPr>
              <w:t>If the requirements of the job are altered, this will change the initially projected timeframes, especially where additional materials and labour must be organised</w:t>
            </w:r>
            <w:permEnd w:id="560730730"/>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rsidR="00BA7F7A" w:rsidRPr="00797AFE" w:rsidRDefault="008F641F" w:rsidP="00275B65">
            <w:pPr>
              <w:ind w:right="82"/>
              <w:jc w:val="left"/>
              <w:rPr>
                <w:rFonts w:ascii="Arial" w:hAnsi="Arial" w:cs="Arial"/>
                <w:sz w:val="22"/>
              </w:rPr>
            </w:pPr>
            <w:permStart w:id="403663756" w:edGrp="everyone"/>
            <w:r w:rsidRPr="008F641F">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ermEnd w:id="403663756"/>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rsidR="00BA7F7A" w:rsidRPr="00797AFE" w:rsidRDefault="008F641F" w:rsidP="00275B65">
            <w:pPr>
              <w:ind w:left="27" w:right="82"/>
              <w:jc w:val="left"/>
              <w:rPr>
                <w:rFonts w:ascii="Arial" w:hAnsi="Arial" w:cs="Arial"/>
                <w:sz w:val="22"/>
              </w:rPr>
            </w:pPr>
            <w:permStart w:id="272775308" w:edGrp="everyone"/>
            <w:r w:rsidRPr="008F641F">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r w:rsidR="00D30EC1">
              <w:rPr>
                <w:rFonts w:ascii="Arial" w:hAnsi="Arial" w:cs="Arial"/>
                <w:sz w:val="22"/>
              </w:rPr>
              <w:t xml:space="preserve"> </w:t>
            </w:r>
            <w:r w:rsidRPr="008F641F">
              <w:rPr>
                <w:rFonts w:ascii="Arial" w:hAnsi="Arial" w:cs="Arial"/>
                <w:sz w:val="22"/>
              </w:rPr>
              <w:t>Weather will affect the ability of trades to complete their jobs on time</w:t>
            </w:r>
            <w:permEnd w:id="272775308"/>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rsidR="00BA7F7A" w:rsidRPr="00797AFE" w:rsidRDefault="008F641F" w:rsidP="00275B65">
            <w:pPr>
              <w:ind w:left="27" w:right="82"/>
              <w:jc w:val="left"/>
              <w:rPr>
                <w:rFonts w:ascii="Arial" w:hAnsi="Arial" w:cs="Arial"/>
                <w:sz w:val="22"/>
              </w:rPr>
            </w:pPr>
            <w:permStart w:id="997355652" w:edGrp="everyone"/>
            <w:r w:rsidRPr="008F641F">
              <w:rPr>
                <w:rFonts w:ascii="Arial" w:hAnsi="Arial" w:cs="Arial"/>
                <w:sz w:val="22"/>
              </w:rPr>
              <w:t>Weather will affect the ability of trades to complete their jobs on time</w:t>
            </w:r>
            <w:permEnd w:id="997355652"/>
          </w:p>
        </w:tc>
        <w:tc>
          <w:tcPr>
            <w:tcW w:w="335" w:type="pct"/>
            <w:tcBorders>
              <w:top w:val="nil"/>
              <w:left w:val="single" w:sz="12" w:space="0" w:color="auto"/>
              <w:bottom w:val="nil"/>
              <w:right w:val="nil"/>
            </w:tcBorders>
          </w:tcPr>
          <w:p w:rsidR="00BA7F7A" w:rsidRPr="00797AFE" w:rsidRDefault="00BA7F7A" w:rsidP="00275B65">
            <w:pPr>
              <w:ind w:left="993" w:hanging="993"/>
            </w:pPr>
          </w:p>
        </w:tc>
      </w:tr>
    </w:tbl>
    <w:p w:rsidR="00BA7F7A" w:rsidRPr="00797AFE" w:rsidRDefault="00BA7F7A" w:rsidP="00BA7F7A">
      <w:pPr>
        <w:rPr>
          <w:rFonts w:ascii="Arial" w:hAnsi="Arial" w:cs="Arial"/>
          <w:sz w:val="22"/>
          <w:szCs w:val="22"/>
        </w:rPr>
      </w:pPr>
    </w:p>
    <w:p w:rsidR="00D66338" w:rsidRPr="00797AFE" w:rsidRDefault="00D66338" w:rsidP="00BA7F7A">
      <w:pPr>
        <w:rPr>
          <w:rFonts w:ascii="Arial" w:hAnsi="Arial" w:cs="Arial"/>
          <w:sz w:val="22"/>
          <w:szCs w:val="22"/>
        </w:rPr>
      </w:pPr>
    </w:p>
    <w:p w:rsidR="00D66338" w:rsidRPr="00797AFE" w:rsidRDefault="00D66338" w:rsidP="00D66338">
      <w:pPr>
        <w:pStyle w:val="11CSTCPLQuestionBullet"/>
        <w:ind w:left="709" w:hanging="709"/>
      </w:pPr>
      <w:bookmarkStart w:id="17" w:name="_Ref496611557"/>
      <w:r w:rsidRPr="00797AFE">
        <w:t>Describe the site establishment requirements for each of the points listed.</w:t>
      </w:r>
      <w:bookmarkEnd w:id="17"/>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Description</w:t>
            </w:r>
          </w:p>
        </w:tc>
        <w:permStart w:id="167908289"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67908289" w:displacedByCustomXml="prev"/>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8F641F" w:rsidRPr="008F641F" w:rsidRDefault="008F641F" w:rsidP="008F641F">
            <w:pPr>
              <w:ind w:right="82"/>
              <w:jc w:val="left"/>
              <w:rPr>
                <w:rFonts w:ascii="Arial" w:hAnsi="Arial" w:cs="Arial"/>
                <w:sz w:val="22"/>
              </w:rPr>
            </w:pPr>
            <w:permStart w:id="1450784236" w:edGrp="everyone"/>
            <w:r w:rsidRPr="008F641F">
              <w:rPr>
                <w:rFonts w:ascii="Arial" w:hAnsi="Arial" w:cs="Arial"/>
                <w:sz w:val="22"/>
              </w:rPr>
              <w:t>Contact Dial Before You Dig before undertaking any excavation to ensure that services will not be damaged during construction.</w:t>
            </w:r>
          </w:p>
          <w:permEnd w:id="1450784236"/>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8F641F" w:rsidRPr="008F641F" w:rsidRDefault="008F641F" w:rsidP="008F641F">
            <w:pPr>
              <w:ind w:right="82"/>
              <w:jc w:val="left"/>
              <w:rPr>
                <w:rFonts w:ascii="Arial" w:hAnsi="Arial" w:cs="Arial"/>
                <w:sz w:val="22"/>
              </w:rPr>
            </w:pPr>
            <w:permStart w:id="647046206" w:edGrp="everyone"/>
            <w:r w:rsidRPr="008F641F">
              <w:rPr>
                <w:rFonts w:ascii="Arial" w:hAnsi="Arial" w:cs="Arial"/>
                <w:sz w:val="22"/>
              </w:rPr>
              <w:t>Electricity may need to be disconnected from work zones prior to construction and temporary utilities installed for the duration of the construction process.</w:t>
            </w:r>
          </w:p>
          <w:permEnd w:id="647046206"/>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rsidR="008F641F" w:rsidRPr="008F641F" w:rsidRDefault="008F641F" w:rsidP="008F641F">
            <w:pPr>
              <w:ind w:right="82"/>
              <w:jc w:val="left"/>
              <w:rPr>
                <w:rFonts w:ascii="Arial" w:hAnsi="Arial" w:cs="Arial"/>
                <w:sz w:val="22"/>
              </w:rPr>
            </w:pPr>
            <w:permStart w:id="904811259" w:edGrp="everyone"/>
            <w:r w:rsidRPr="008F641F">
              <w:rPr>
                <w:rFonts w:ascii="Arial" w:hAnsi="Arial" w:cs="Arial"/>
                <w:sz w:val="22"/>
              </w:rPr>
              <w:t>Provide advance notice to neighbours of intended start dates and site contact numbers.</w:t>
            </w:r>
          </w:p>
          <w:permEnd w:id="904811259"/>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rsidR="008F641F" w:rsidRPr="008F641F" w:rsidRDefault="008F641F" w:rsidP="008F641F">
            <w:pPr>
              <w:ind w:right="82"/>
              <w:jc w:val="left"/>
              <w:rPr>
                <w:rFonts w:ascii="Arial" w:hAnsi="Arial" w:cs="Arial"/>
                <w:sz w:val="22"/>
              </w:rPr>
            </w:pPr>
            <w:permStart w:id="1040067037" w:edGrp="everyone"/>
            <w:r w:rsidRPr="008F641F">
              <w:rPr>
                <w:rFonts w:ascii="Arial" w:hAnsi="Arial" w:cs="Arial"/>
                <w:sz w:val="22"/>
              </w:rPr>
              <w:t>Set up a designated area for rubbish bins and waste removal. Check if permits are required to place bins on the street.</w:t>
            </w:r>
          </w:p>
          <w:permEnd w:id="1040067037"/>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rsidR="008F641F" w:rsidRPr="008F641F" w:rsidRDefault="008F641F" w:rsidP="008F641F">
            <w:pPr>
              <w:ind w:right="82"/>
              <w:jc w:val="left"/>
              <w:rPr>
                <w:rFonts w:ascii="Arial" w:hAnsi="Arial" w:cs="Arial"/>
                <w:sz w:val="22"/>
              </w:rPr>
            </w:pPr>
            <w:permStart w:id="868380273" w:edGrp="everyone"/>
            <w:r w:rsidRPr="008F641F">
              <w:rPr>
                <w:rFonts w:ascii="Arial" w:hAnsi="Arial" w:cs="Arial"/>
                <w:sz w:val="22"/>
              </w:rPr>
              <w:t>Book in a plumber to perform any required disconnections prior to any demolition taking place.</w:t>
            </w:r>
          </w:p>
          <w:permEnd w:id="868380273"/>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D66338" w:rsidRPr="00797AFE" w:rsidRDefault="00D66338" w:rsidP="00D66338">
      <w:pPr>
        <w:rPr>
          <w:rFonts w:ascii="Arial" w:hAnsi="Arial" w:cs="Arial"/>
          <w:sz w:val="22"/>
          <w:szCs w:val="22"/>
        </w:rPr>
      </w:pPr>
    </w:p>
    <w:p w:rsidR="00E542EA" w:rsidRPr="00797AFE" w:rsidRDefault="00E542EA" w:rsidP="00E542EA">
      <w:pPr>
        <w:rPr>
          <w:rFonts w:ascii="Arial" w:hAnsi="Arial" w:cs="Arial"/>
          <w:sz w:val="22"/>
          <w:szCs w:val="22"/>
        </w:rPr>
      </w:pPr>
    </w:p>
    <w:p w:rsidR="00D66338" w:rsidRPr="00797AFE" w:rsidRDefault="00D66338" w:rsidP="00D66338">
      <w:pPr>
        <w:pStyle w:val="11CSTCPLQuestionBullet"/>
        <w:ind w:left="709" w:hanging="709"/>
      </w:pPr>
      <w:bookmarkStart w:id="18"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8"/>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permStart w:id="443164191"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443164191" w:displacedByCustomXml="prev"/>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7C04DE" w:rsidP="00CE0B08">
            <w:pPr>
              <w:ind w:right="82"/>
              <w:jc w:val="center"/>
              <w:rPr>
                <w:rFonts w:ascii="Arial" w:hAnsi="Arial" w:cs="Arial"/>
                <w:sz w:val="22"/>
              </w:rPr>
            </w:pPr>
            <w:permStart w:id="412308122" w:edGrp="everyone"/>
            <w:r>
              <w:rPr>
                <w:rFonts w:ascii="Arial" w:hAnsi="Arial" w:cs="Arial"/>
                <w:sz w:val="22"/>
              </w:rPr>
              <w:t>40</w:t>
            </w:r>
            <w:permEnd w:id="412308122"/>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7C04DE" w:rsidP="00CE0B08">
            <w:pPr>
              <w:ind w:right="82"/>
              <w:jc w:val="center"/>
              <w:rPr>
                <w:rFonts w:ascii="Arial" w:hAnsi="Arial" w:cs="Arial"/>
                <w:sz w:val="22"/>
              </w:rPr>
            </w:pPr>
            <w:permStart w:id="88504161" w:edGrp="everyone"/>
            <w:r>
              <w:rPr>
                <w:rFonts w:ascii="Arial" w:hAnsi="Arial" w:cs="Arial"/>
                <w:sz w:val="22"/>
              </w:rPr>
              <w:t>41</w:t>
            </w:r>
            <w:permEnd w:id="88504161"/>
          </w:p>
        </w:tc>
        <w:tc>
          <w:tcPr>
            <w:tcW w:w="2945" w:type="pct"/>
            <w:tcBorders>
              <w:top w:val="single" w:sz="8" w:space="0" w:color="auto"/>
              <w:left w:val="single" w:sz="4" w:space="0" w:color="auto"/>
            </w:tcBorders>
            <w:shd w:val="clear" w:color="auto" w:fill="auto"/>
            <w:vAlign w:val="center"/>
          </w:tcPr>
          <w:p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CE0B08">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7C04DE" w:rsidP="00CE0B08">
            <w:pPr>
              <w:ind w:right="82"/>
              <w:jc w:val="center"/>
              <w:rPr>
                <w:rFonts w:ascii="Arial" w:hAnsi="Arial" w:cs="Arial"/>
                <w:sz w:val="22"/>
              </w:rPr>
            </w:pPr>
            <w:permStart w:id="1485374142" w:edGrp="everyone"/>
            <w:r>
              <w:rPr>
                <w:rFonts w:ascii="Arial" w:hAnsi="Arial" w:cs="Arial"/>
                <w:sz w:val="22"/>
              </w:rPr>
              <w:t>308</w:t>
            </w:r>
            <w:permEnd w:id="1485374142"/>
          </w:p>
        </w:tc>
        <w:tc>
          <w:tcPr>
            <w:tcW w:w="2945" w:type="pct"/>
            <w:tcBorders>
              <w:left w:val="single" w:sz="4" w:space="0" w:color="auto"/>
            </w:tcBorders>
            <w:shd w:val="clear" w:color="auto" w:fill="auto"/>
            <w:vAlign w:val="center"/>
          </w:tcPr>
          <w:p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6566F5" w:rsidRPr="00797AFE" w:rsidRDefault="006566F5" w:rsidP="006566F5">
      <w:pPr>
        <w:rPr>
          <w:rFonts w:ascii="Arial" w:hAnsi="Arial" w:cs="Arial"/>
          <w:sz w:val="22"/>
          <w:szCs w:val="22"/>
        </w:rPr>
      </w:pPr>
    </w:p>
    <w:p w:rsidR="006566F5" w:rsidRPr="00797AFE" w:rsidRDefault="006566F5" w:rsidP="006566F5">
      <w:pPr>
        <w:pStyle w:val="11CSTCPLQuestionBullet"/>
        <w:ind w:left="709" w:hanging="709"/>
      </w:pPr>
      <w:bookmarkStart w:id="19" w:name="_Ref496611563"/>
      <w:r w:rsidRPr="00797AFE">
        <w:t>True or False (Tick your response): The owner is able to access the site at any time.</w:t>
      </w:r>
      <w:bookmarkEnd w:id="19"/>
    </w:p>
    <w:p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Content>
            <w:permStart w:id="1257506801"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25750680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546770054"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546770054"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Content>
            <w:permStart w:id="1569917203"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5205A3" w:rsidP="00E67B2F">
                <w:pPr>
                  <w:ind w:left="993" w:hanging="993"/>
                  <w:jc w:val="center"/>
                  <w:rPr>
                    <w:sz w:val="40"/>
                  </w:rPr>
                </w:pPr>
                <w:r>
                  <w:rPr>
                    <w:rFonts w:ascii="MS Gothic" w:eastAsia="MS Gothic" w:hAnsi="MS Gothic" w:hint="eastAsia"/>
                    <w:sz w:val="40"/>
                  </w:rPr>
                  <w:t>☒</w:t>
                </w:r>
              </w:p>
            </w:tc>
            <w:permEnd w:id="1569917203"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6566F5" w:rsidRPr="00797AFE" w:rsidRDefault="006566F5" w:rsidP="006566F5">
      <w:pPr>
        <w:rPr>
          <w:rFonts w:ascii="Arial" w:hAnsi="Arial" w:cs="Arial"/>
          <w:sz w:val="22"/>
          <w:szCs w:val="22"/>
        </w:rPr>
      </w:pPr>
    </w:p>
    <w:p w:rsidR="00E82890" w:rsidRPr="00797AFE" w:rsidRDefault="00E82890" w:rsidP="00E82890">
      <w:pPr>
        <w:ind w:right="-24"/>
        <w:rPr>
          <w:rFonts w:ascii="Arial" w:hAnsi="Arial" w:cs="Arial"/>
          <w:sz w:val="22"/>
          <w:szCs w:val="22"/>
        </w:rPr>
      </w:pPr>
    </w:p>
    <w:p w:rsidR="00E82890" w:rsidRPr="00797AFE" w:rsidRDefault="00E82890" w:rsidP="00E82890">
      <w:pPr>
        <w:pStyle w:val="11CSTCPLQuestionBullet"/>
        <w:ind w:left="709" w:hanging="709"/>
      </w:pPr>
      <w:bookmarkStart w:id="20" w:name="_Ref496611564"/>
      <w:r w:rsidRPr="00797AFE">
        <w:t>Which of the following parties should the client contact to access the site? Tick all that apply.</w:t>
      </w:r>
      <w:bookmarkEnd w:id="20"/>
    </w:p>
    <w:p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rsidTr="00A65E25">
        <w:tc>
          <w:tcPr>
            <w:tcW w:w="610" w:type="pct"/>
            <w:tcBorders>
              <w:top w:val="nil"/>
              <w:left w:val="nil"/>
              <w:bottom w:val="nil"/>
              <w:right w:val="single" w:sz="12" w:space="0" w:color="auto"/>
            </w:tcBorders>
            <w:shd w:val="clear" w:color="auto" w:fill="auto"/>
          </w:tcPr>
          <w:p w:rsidR="00E82890" w:rsidRPr="00797AFE" w:rsidRDefault="00E82890" w:rsidP="00A65E25">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2890" w:rsidRPr="00797AFE" w:rsidRDefault="00E82890" w:rsidP="00A65E25">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2890" w:rsidRPr="00797AFE" w:rsidRDefault="00E82890" w:rsidP="00A65E25">
            <w:pPr>
              <w:keepNext/>
              <w:ind w:left="993" w:hanging="993"/>
              <w:jc w:val="center"/>
            </w:pPr>
            <w:r w:rsidRPr="00797AFE">
              <w:t>Possible Answers</w:t>
            </w:r>
          </w:p>
        </w:tc>
        <w:permStart w:id="351360883"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351360883" w:displacedByCustomXml="prev"/>
      </w:tr>
      <w:tr w:rsidR="00E67B2F" w:rsidRPr="00797AFE" w:rsidTr="00A65E25">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Content>
            <w:permStart w:id="1150906363"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rsidR="00E67B2F" w:rsidRPr="00797AFE" w:rsidRDefault="00181EA1" w:rsidP="00E67B2F">
                <w:pPr>
                  <w:ind w:left="993" w:hanging="993"/>
                  <w:jc w:val="center"/>
                  <w:rPr>
                    <w:sz w:val="40"/>
                  </w:rPr>
                </w:pPr>
                <w:r>
                  <w:rPr>
                    <w:rFonts w:ascii="MS Gothic" w:eastAsia="MS Gothic" w:hAnsi="MS Gothic" w:hint="eastAsia"/>
                    <w:sz w:val="40"/>
                  </w:rPr>
                  <w:t>☒</w:t>
                </w:r>
              </w:p>
            </w:tc>
            <w:permEnd w:id="1150906363"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A65E25">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Content>
            <w:permStart w:id="370083787"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370083787"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A65E25">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Content>
            <w:permStart w:id="1891983609"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891983609" w:displacedByCustomXml="next"/>
          </w:sdtContent>
        </w:sdt>
        <w:tc>
          <w:tcPr>
            <w:tcW w:w="3514" w:type="pct"/>
            <w:tcBorders>
              <w:left w:val="single" w:sz="4" w:space="0" w:color="auto"/>
              <w:right w:val="single" w:sz="12" w:space="0" w:color="auto"/>
            </w:tcBorders>
            <w:shd w:val="clear" w:color="auto" w:fill="auto"/>
            <w:vAlign w:val="center"/>
          </w:tcPr>
          <w:p w:rsidR="00617C04" w:rsidRPr="00617C04" w:rsidRDefault="00617C04" w:rsidP="00617C04">
            <w:pPr>
              <w:jc w:val="center"/>
            </w:pPr>
            <w:r w:rsidRPr="00617C04">
              <w:t xml:space="preserve">Industry Regulator </w:t>
            </w:r>
          </w:p>
          <w:p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A65E25">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Content>
            <w:permStart w:id="1420253532"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420253532"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rsidR="00E67B2F" w:rsidRPr="00797AFE" w:rsidRDefault="00E67B2F" w:rsidP="00E67B2F">
            <w:pPr>
              <w:ind w:left="993" w:hanging="993"/>
            </w:pPr>
          </w:p>
        </w:tc>
      </w:tr>
    </w:tbl>
    <w:p w:rsidR="00970B74" w:rsidRPr="00577520" w:rsidRDefault="00970B74" w:rsidP="00AC3014">
      <w:pPr>
        <w:pStyle w:val="01CSTCPLHeading1"/>
        <w:jc w:val="both"/>
        <w:rPr>
          <w:rFonts w:ascii="Arial" w:hAnsi="Arial" w:cs="Arial"/>
          <w:sz w:val="20"/>
        </w:rPr>
      </w:pPr>
    </w:p>
    <w:sectPr w:rsidR="00970B74" w:rsidRPr="00577520" w:rsidSect="00AC3014">
      <w:headerReference w:type="even" r:id="rId13"/>
      <w:headerReference w:type="default" r:id="rId14"/>
      <w:footerReference w:type="even" r:id="rId15"/>
      <w:footerReference w:type="default" r:id="rId1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5E25" w:rsidRDefault="00A65E25" w:rsidP="00A67754">
      <w:r>
        <w:separator/>
      </w:r>
    </w:p>
  </w:endnote>
  <w:endnote w:type="continuationSeparator" w:id="0">
    <w:p w:rsidR="00A65E25" w:rsidRDefault="00A65E2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5E25" w:rsidRPr="00830749" w:rsidRDefault="00A65E25" w:rsidP="00AC3014">
    <w:pPr>
      <w:pBdr>
        <w:top w:val="single" w:sz="4" w:space="1" w:color="auto"/>
      </w:pBdr>
      <w:rPr>
        <w:rFonts w:ascii="Arial" w:hAnsi="Arial" w:cs="Arial"/>
        <w:b/>
        <w:sz w:val="16"/>
        <w:szCs w:val="16"/>
      </w:rPr>
    </w:pPr>
  </w:p>
  <w:p w:rsidR="00A65E25" w:rsidRPr="00830749" w:rsidRDefault="00A65E25"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77A68">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5E25" w:rsidRPr="00830749" w:rsidRDefault="00A65E25" w:rsidP="00830749">
    <w:pPr>
      <w:pBdr>
        <w:top w:val="single" w:sz="4" w:space="1" w:color="auto"/>
      </w:pBdr>
      <w:rPr>
        <w:rFonts w:ascii="Arial" w:hAnsi="Arial" w:cs="Arial"/>
        <w:b/>
        <w:sz w:val="16"/>
        <w:szCs w:val="16"/>
      </w:rPr>
    </w:pPr>
  </w:p>
  <w:p w:rsidR="00A65E25" w:rsidRPr="00830749" w:rsidRDefault="00A65E25"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77A68">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5E25" w:rsidRDefault="00A65E25" w:rsidP="00A67754">
      <w:r>
        <w:separator/>
      </w:r>
    </w:p>
  </w:footnote>
  <w:footnote w:type="continuationSeparator" w:id="0">
    <w:p w:rsidR="00A65E25" w:rsidRDefault="00A65E2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5E25" w:rsidRDefault="00A65E25"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A65E25" w:rsidRPr="00830749" w:rsidRDefault="00A65E25"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5E25" w:rsidRDefault="00A65E25"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A65E25" w:rsidRPr="00830749" w:rsidRDefault="00A65E25"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44019C8"/>
    <w:multiLevelType w:val="hybridMultilevel"/>
    <w:tmpl w:val="990A870A"/>
    <w:lvl w:ilvl="0" w:tplc="0A165E00">
      <w:start w:val="1"/>
      <w:numFmt w:val="bullet"/>
      <w:lvlText w:val="•"/>
      <w:lvlJc w:val="left"/>
      <w:pPr>
        <w:tabs>
          <w:tab w:val="num" w:pos="720"/>
        </w:tabs>
        <w:ind w:left="720" w:hanging="360"/>
      </w:pPr>
      <w:rPr>
        <w:rFonts w:ascii="Times New Roman" w:hAnsi="Times New Roman" w:hint="default"/>
      </w:rPr>
    </w:lvl>
    <w:lvl w:ilvl="1" w:tplc="C0FE4122" w:tentative="1">
      <w:start w:val="1"/>
      <w:numFmt w:val="bullet"/>
      <w:lvlText w:val="•"/>
      <w:lvlJc w:val="left"/>
      <w:pPr>
        <w:tabs>
          <w:tab w:val="num" w:pos="1440"/>
        </w:tabs>
        <w:ind w:left="1440" w:hanging="360"/>
      </w:pPr>
      <w:rPr>
        <w:rFonts w:ascii="Times New Roman" w:hAnsi="Times New Roman" w:hint="default"/>
      </w:rPr>
    </w:lvl>
    <w:lvl w:ilvl="2" w:tplc="3174B7E2" w:tentative="1">
      <w:start w:val="1"/>
      <w:numFmt w:val="bullet"/>
      <w:lvlText w:val="•"/>
      <w:lvlJc w:val="left"/>
      <w:pPr>
        <w:tabs>
          <w:tab w:val="num" w:pos="2160"/>
        </w:tabs>
        <w:ind w:left="2160" w:hanging="360"/>
      </w:pPr>
      <w:rPr>
        <w:rFonts w:ascii="Times New Roman" w:hAnsi="Times New Roman" w:hint="default"/>
      </w:rPr>
    </w:lvl>
    <w:lvl w:ilvl="3" w:tplc="1272DBCE" w:tentative="1">
      <w:start w:val="1"/>
      <w:numFmt w:val="bullet"/>
      <w:lvlText w:val="•"/>
      <w:lvlJc w:val="left"/>
      <w:pPr>
        <w:tabs>
          <w:tab w:val="num" w:pos="2880"/>
        </w:tabs>
        <w:ind w:left="2880" w:hanging="360"/>
      </w:pPr>
      <w:rPr>
        <w:rFonts w:ascii="Times New Roman" w:hAnsi="Times New Roman" w:hint="default"/>
      </w:rPr>
    </w:lvl>
    <w:lvl w:ilvl="4" w:tplc="F866E6AC" w:tentative="1">
      <w:start w:val="1"/>
      <w:numFmt w:val="bullet"/>
      <w:lvlText w:val="•"/>
      <w:lvlJc w:val="left"/>
      <w:pPr>
        <w:tabs>
          <w:tab w:val="num" w:pos="3600"/>
        </w:tabs>
        <w:ind w:left="3600" w:hanging="360"/>
      </w:pPr>
      <w:rPr>
        <w:rFonts w:ascii="Times New Roman" w:hAnsi="Times New Roman" w:hint="default"/>
      </w:rPr>
    </w:lvl>
    <w:lvl w:ilvl="5" w:tplc="FADEB8AE" w:tentative="1">
      <w:start w:val="1"/>
      <w:numFmt w:val="bullet"/>
      <w:lvlText w:val="•"/>
      <w:lvlJc w:val="left"/>
      <w:pPr>
        <w:tabs>
          <w:tab w:val="num" w:pos="4320"/>
        </w:tabs>
        <w:ind w:left="4320" w:hanging="360"/>
      </w:pPr>
      <w:rPr>
        <w:rFonts w:ascii="Times New Roman" w:hAnsi="Times New Roman" w:hint="default"/>
      </w:rPr>
    </w:lvl>
    <w:lvl w:ilvl="6" w:tplc="7BDE990A" w:tentative="1">
      <w:start w:val="1"/>
      <w:numFmt w:val="bullet"/>
      <w:lvlText w:val="•"/>
      <w:lvlJc w:val="left"/>
      <w:pPr>
        <w:tabs>
          <w:tab w:val="num" w:pos="5040"/>
        </w:tabs>
        <w:ind w:left="5040" w:hanging="360"/>
      </w:pPr>
      <w:rPr>
        <w:rFonts w:ascii="Times New Roman" w:hAnsi="Times New Roman" w:hint="default"/>
      </w:rPr>
    </w:lvl>
    <w:lvl w:ilvl="7" w:tplc="9EEEBCBC" w:tentative="1">
      <w:start w:val="1"/>
      <w:numFmt w:val="bullet"/>
      <w:lvlText w:val="•"/>
      <w:lvlJc w:val="left"/>
      <w:pPr>
        <w:tabs>
          <w:tab w:val="num" w:pos="5760"/>
        </w:tabs>
        <w:ind w:left="5760" w:hanging="360"/>
      </w:pPr>
      <w:rPr>
        <w:rFonts w:ascii="Times New Roman" w:hAnsi="Times New Roman" w:hint="default"/>
      </w:rPr>
    </w:lvl>
    <w:lvl w:ilvl="8" w:tplc="2D349200"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5BF7DFD"/>
    <w:multiLevelType w:val="hybridMultilevel"/>
    <w:tmpl w:val="37262692"/>
    <w:lvl w:ilvl="0" w:tplc="334414EC">
      <w:start w:val="1"/>
      <w:numFmt w:val="bullet"/>
      <w:lvlText w:val="•"/>
      <w:lvlJc w:val="left"/>
      <w:pPr>
        <w:tabs>
          <w:tab w:val="num" w:pos="720"/>
        </w:tabs>
        <w:ind w:left="720" w:hanging="360"/>
      </w:pPr>
      <w:rPr>
        <w:rFonts w:ascii="Times New Roman" w:hAnsi="Times New Roman" w:hint="default"/>
      </w:rPr>
    </w:lvl>
    <w:lvl w:ilvl="1" w:tplc="1D3E1C44" w:tentative="1">
      <w:start w:val="1"/>
      <w:numFmt w:val="bullet"/>
      <w:lvlText w:val="•"/>
      <w:lvlJc w:val="left"/>
      <w:pPr>
        <w:tabs>
          <w:tab w:val="num" w:pos="1440"/>
        </w:tabs>
        <w:ind w:left="1440" w:hanging="360"/>
      </w:pPr>
      <w:rPr>
        <w:rFonts w:ascii="Times New Roman" w:hAnsi="Times New Roman" w:hint="default"/>
      </w:rPr>
    </w:lvl>
    <w:lvl w:ilvl="2" w:tplc="ABD20CB4" w:tentative="1">
      <w:start w:val="1"/>
      <w:numFmt w:val="bullet"/>
      <w:lvlText w:val="•"/>
      <w:lvlJc w:val="left"/>
      <w:pPr>
        <w:tabs>
          <w:tab w:val="num" w:pos="2160"/>
        </w:tabs>
        <w:ind w:left="2160" w:hanging="360"/>
      </w:pPr>
      <w:rPr>
        <w:rFonts w:ascii="Times New Roman" w:hAnsi="Times New Roman" w:hint="default"/>
      </w:rPr>
    </w:lvl>
    <w:lvl w:ilvl="3" w:tplc="99087826" w:tentative="1">
      <w:start w:val="1"/>
      <w:numFmt w:val="bullet"/>
      <w:lvlText w:val="•"/>
      <w:lvlJc w:val="left"/>
      <w:pPr>
        <w:tabs>
          <w:tab w:val="num" w:pos="2880"/>
        </w:tabs>
        <w:ind w:left="2880" w:hanging="360"/>
      </w:pPr>
      <w:rPr>
        <w:rFonts w:ascii="Times New Roman" w:hAnsi="Times New Roman" w:hint="default"/>
      </w:rPr>
    </w:lvl>
    <w:lvl w:ilvl="4" w:tplc="D38C2640" w:tentative="1">
      <w:start w:val="1"/>
      <w:numFmt w:val="bullet"/>
      <w:lvlText w:val="•"/>
      <w:lvlJc w:val="left"/>
      <w:pPr>
        <w:tabs>
          <w:tab w:val="num" w:pos="3600"/>
        </w:tabs>
        <w:ind w:left="3600" w:hanging="360"/>
      </w:pPr>
      <w:rPr>
        <w:rFonts w:ascii="Times New Roman" w:hAnsi="Times New Roman" w:hint="default"/>
      </w:rPr>
    </w:lvl>
    <w:lvl w:ilvl="5" w:tplc="BF78D5FE" w:tentative="1">
      <w:start w:val="1"/>
      <w:numFmt w:val="bullet"/>
      <w:lvlText w:val="•"/>
      <w:lvlJc w:val="left"/>
      <w:pPr>
        <w:tabs>
          <w:tab w:val="num" w:pos="4320"/>
        </w:tabs>
        <w:ind w:left="4320" w:hanging="360"/>
      </w:pPr>
      <w:rPr>
        <w:rFonts w:ascii="Times New Roman" w:hAnsi="Times New Roman" w:hint="default"/>
      </w:rPr>
    </w:lvl>
    <w:lvl w:ilvl="6" w:tplc="2D0EE0B4" w:tentative="1">
      <w:start w:val="1"/>
      <w:numFmt w:val="bullet"/>
      <w:lvlText w:val="•"/>
      <w:lvlJc w:val="left"/>
      <w:pPr>
        <w:tabs>
          <w:tab w:val="num" w:pos="5040"/>
        </w:tabs>
        <w:ind w:left="5040" w:hanging="360"/>
      </w:pPr>
      <w:rPr>
        <w:rFonts w:ascii="Times New Roman" w:hAnsi="Times New Roman" w:hint="default"/>
      </w:rPr>
    </w:lvl>
    <w:lvl w:ilvl="7" w:tplc="FF948C72" w:tentative="1">
      <w:start w:val="1"/>
      <w:numFmt w:val="bullet"/>
      <w:lvlText w:val="•"/>
      <w:lvlJc w:val="left"/>
      <w:pPr>
        <w:tabs>
          <w:tab w:val="num" w:pos="5760"/>
        </w:tabs>
        <w:ind w:left="5760" w:hanging="360"/>
      </w:pPr>
      <w:rPr>
        <w:rFonts w:ascii="Times New Roman" w:hAnsi="Times New Roman" w:hint="default"/>
      </w:rPr>
    </w:lvl>
    <w:lvl w:ilvl="8" w:tplc="6AEC64C4"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DB30A43"/>
    <w:multiLevelType w:val="hybridMultilevel"/>
    <w:tmpl w:val="B2AAC886"/>
    <w:lvl w:ilvl="0" w:tplc="52D29D1C">
      <w:start w:val="1"/>
      <w:numFmt w:val="bullet"/>
      <w:lvlText w:val=""/>
      <w:lvlJc w:val="left"/>
      <w:pPr>
        <w:tabs>
          <w:tab w:val="num" w:pos="720"/>
        </w:tabs>
        <w:ind w:left="720" w:hanging="360"/>
      </w:pPr>
      <w:rPr>
        <w:rFonts w:ascii="Wingdings" w:hAnsi="Wingdings" w:hint="default"/>
      </w:rPr>
    </w:lvl>
    <w:lvl w:ilvl="1" w:tplc="E472869E" w:tentative="1">
      <w:start w:val="1"/>
      <w:numFmt w:val="bullet"/>
      <w:lvlText w:val=""/>
      <w:lvlJc w:val="left"/>
      <w:pPr>
        <w:tabs>
          <w:tab w:val="num" w:pos="1440"/>
        </w:tabs>
        <w:ind w:left="1440" w:hanging="360"/>
      </w:pPr>
      <w:rPr>
        <w:rFonts w:ascii="Wingdings" w:hAnsi="Wingdings" w:hint="default"/>
      </w:rPr>
    </w:lvl>
    <w:lvl w:ilvl="2" w:tplc="CE86962A" w:tentative="1">
      <w:start w:val="1"/>
      <w:numFmt w:val="bullet"/>
      <w:lvlText w:val=""/>
      <w:lvlJc w:val="left"/>
      <w:pPr>
        <w:tabs>
          <w:tab w:val="num" w:pos="2160"/>
        </w:tabs>
        <w:ind w:left="2160" w:hanging="360"/>
      </w:pPr>
      <w:rPr>
        <w:rFonts w:ascii="Wingdings" w:hAnsi="Wingdings" w:hint="default"/>
      </w:rPr>
    </w:lvl>
    <w:lvl w:ilvl="3" w:tplc="49FCDCF6" w:tentative="1">
      <w:start w:val="1"/>
      <w:numFmt w:val="bullet"/>
      <w:lvlText w:val=""/>
      <w:lvlJc w:val="left"/>
      <w:pPr>
        <w:tabs>
          <w:tab w:val="num" w:pos="2880"/>
        </w:tabs>
        <w:ind w:left="2880" w:hanging="360"/>
      </w:pPr>
      <w:rPr>
        <w:rFonts w:ascii="Wingdings" w:hAnsi="Wingdings" w:hint="default"/>
      </w:rPr>
    </w:lvl>
    <w:lvl w:ilvl="4" w:tplc="61F6B4B6" w:tentative="1">
      <w:start w:val="1"/>
      <w:numFmt w:val="bullet"/>
      <w:lvlText w:val=""/>
      <w:lvlJc w:val="left"/>
      <w:pPr>
        <w:tabs>
          <w:tab w:val="num" w:pos="3600"/>
        </w:tabs>
        <w:ind w:left="3600" w:hanging="360"/>
      </w:pPr>
      <w:rPr>
        <w:rFonts w:ascii="Wingdings" w:hAnsi="Wingdings" w:hint="default"/>
      </w:rPr>
    </w:lvl>
    <w:lvl w:ilvl="5" w:tplc="2BCC872E" w:tentative="1">
      <w:start w:val="1"/>
      <w:numFmt w:val="bullet"/>
      <w:lvlText w:val=""/>
      <w:lvlJc w:val="left"/>
      <w:pPr>
        <w:tabs>
          <w:tab w:val="num" w:pos="4320"/>
        </w:tabs>
        <w:ind w:left="4320" w:hanging="360"/>
      </w:pPr>
      <w:rPr>
        <w:rFonts w:ascii="Wingdings" w:hAnsi="Wingdings" w:hint="default"/>
      </w:rPr>
    </w:lvl>
    <w:lvl w:ilvl="6" w:tplc="71C28606" w:tentative="1">
      <w:start w:val="1"/>
      <w:numFmt w:val="bullet"/>
      <w:lvlText w:val=""/>
      <w:lvlJc w:val="left"/>
      <w:pPr>
        <w:tabs>
          <w:tab w:val="num" w:pos="5040"/>
        </w:tabs>
        <w:ind w:left="5040" w:hanging="360"/>
      </w:pPr>
      <w:rPr>
        <w:rFonts w:ascii="Wingdings" w:hAnsi="Wingdings" w:hint="default"/>
      </w:rPr>
    </w:lvl>
    <w:lvl w:ilvl="7" w:tplc="29FC1D04" w:tentative="1">
      <w:start w:val="1"/>
      <w:numFmt w:val="bullet"/>
      <w:lvlText w:val=""/>
      <w:lvlJc w:val="left"/>
      <w:pPr>
        <w:tabs>
          <w:tab w:val="num" w:pos="5760"/>
        </w:tabs>
        <w:ind w:left="5760" w:hanging="360"/>
      </w:pPr>
      <w:rPr>
        <w:rFonts w:ascii="Wingdings" w:hAnsi="Wingdings" w:hint="default"/>
      </w:rPr>
    </w:lvl>
    <w:lvl w:ilvl="8" w:tplc="89D2B73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8B0925"/>
    <w:multiLevelType w:val="hybridMultilevel"/>
    <w:tmpl w:val="E18436E2"/>
    <w:lvl w:ilvl="0" w:tplc="03901B80">
      <w:start w:val="1"/>
      <w:numFmt w:val="bullet"/>
      <w:lvlText w:val=""/>
      <w:lvlJc w:val="left"/>
      <w:pPr>
        <w:tabs>
          <w:tab w:val="num" w:pos="720"/>
        </w:tabs>
        <w:ind w:left="720" w:hanging="360"/>
      </w:pPr>
      <w:rPr>
        <w:rFonts w:ascii="Wingdings" w:hAnsi="Wingdings" w:hint="default"/>
      </w:rPr>
    </w:lvl>
    <w:lvl w:ilvl="1" w:tplc="49EC3C2A">
      <w:start w:val="3386"/>
      <w:numFmt w:val="bullet"/>
      <w:lvlText w:val=""/>
      <w:lvlJc w:val="left"/>
      <w:pPr>
        <w:tabs>
          <w:tab w:val="num" w:pos="1440"/>
        </w:tabs>
        <w:ind w:left="1440" w:hanging="360"/>
      </w:pPr>
      <w:rPr>
        <w:rFonts w:ascii="Wingdings" w:hAnsi="Wingdings" w:hint="default"/>
      </w:rPr>
    </w:lvl>
    <w:lvl w:ilvl="2" w:tplc="9940D1F4" w:tentative="1">
      <w:start w:val="1"/>
      <w:numFmt w:val="bullet"/>
      <w:lvlText w:val=""/>
      <w:lvlJc w:val="left"/>
      <w:pPr>
        <w:tabs>
          <w:tab w:val="num" w:pos="2160"/>
        </w:tabs>
        <w:ind w:left="2160" w:hanging="360"/>
      </w:pPr>
      <w:rPr>
        <w:rFonts w:ascii="Wingdings" w:hAnsi="Wingdings" w:hint="default"/>
      </w:rPr>
    </w:lvl>
    <w:lvl w:ilvl="3" w:tplc="F9747C98" w:tentative="1">
      <w:start w:val="1"/>
      <w:numFmt w:val="bullet"/>
      <w:lvlText w:val=""/>
      <w:lvlJc w:val="left"/>
      <w:pPr>
        <w:tabs>
          <w:tab w:val="num" w:pos="2880"/>
        </w:tabs>
        <w:ind w:left="2880" w:hanging="360"/>
      </w:pPr>
      <w:rPr>
        <w:rFonts w:ascii="Wingdings" w:hAnsi="Wingdings" w:hint="default"/>
      </w:rPr>
    </w:lvl>
    <w:lvl w:ilvl="4" w:tplc="506A477E" w:tentative="1">
      <w:start w:val="1"/>
      <w:numFmt w:val="bullet"/>
      <w:lvlText w:val=""/>
      <w:lvlJc w:val="left"/>
      <w:pPr>
        <w:tabs>
          <w:tab w:val="num" w:pos="3600"/>
        </w:tabs>
        <w:ind w:left="3600" w:hanging="360"/>
      </w:pPr>
      <w:rPr>
        <w:rFonts w:ascii="Wingdings" w:hAnsi="Wingdings" w:hint="default"/>
      </w:rPr>
    </w:lvl>
    <w:lvl w:ilvl="5" w:tplc="24E82C86" w:tentative="1">
      <w:start w:val="1"/>
      <w:numFmt w:val="bullet"/>
      <w:lvlText w:val=""/>
      <w:lvlJc w:val="left"/>
      <w:pPr>
        <w:tabs>
          <w:tab w:val="num" w:pos="4320"/>
        </w:tabs>
        <w:ind w:left="4320" w:hanging="360"/>
      </w:pPr>
      <w:rPr>
        <w:rFonts w:ascii="Wingdings" w:hAnsi="Wingdings" w:hint="default"/>
      </w:rPr>
    </w:lvl>
    <w:lvl w:ilvl="6" w:tplc="990CD0C8" w:tentative="1">
      <w:start w:val="1"/>
      <w:numFmt w:val="bullet"/>
      <w:lvlText w:val=""/>
      <w:lvlJc w:val="left"/>
      <w:pPr>
        <w:tabs>
          <w:tab w:val="num" w:pos="5040"/>
        </w:tabs>
        <w:ind w:left="5040" w:hanging="360"/>
      </w:pPr>
      <w:rPr>
        <w:rFonts w:ascii="Wingdings" w:hAnsi="Wingdings" w:hint="default"/>
      </w:rPr>
    </w:lvl>
    <w:lvl w:ilvl="7" w:tplc="38F0C764" w:tentative="1">
      <w:start w:val="1"/>
      <w:numFmt w:val="bullet"/>
      <w:lvlText w:val=""/>
      <w:lvlJc w:val="left"/>
      <w:pPr>
        <w:tabs>
          <w:tab w:val="num" w:pos="5760"/>
        </w:tabs>
        <w:ind w:left="5760" w:hanging="360"/>
      </w:pPr>
      <w:rPr>
        <w:rFonts w:ascii="Wingdings" w:hAnsi="Wingdings" w:hint="default"/>
      </w:rPr>
    </w:lvl>
    <w:lvl w:ilvl="8" w:tplc="CCD48E6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50374B"/>
    <w:multiLevelType w:val="hybridMultilevel"/>
    <w:tmpl w:val="D2E08678"/>
    <w:lvl w:ilvl="0" w:tplc="1C44D3A8">
      <w:start w:val="1"/>
      <w:numFmt w:val="bullet"/>
      <w:lvlText w:val="•"/>
      <w:lvlJc w:val="left"/>
      <w:pPr>
        <w:tabs>
          <w:tab w:val="num" w:pos="720"/>
        </w:tabs>
        <w:ind w:left="720" w:hanging="360"/>
      </w:pPr>
      <w:rPr>
        <w:rFonts w:ascii="Times New Roman" w:hAnsi="Times New Roman" w:hint="default"/>
      </w:rPr>
    </w:lvl>
    <w:lvl w:ilvl="1" w:tplc="57CA3D22" w:tentative="1">
      <w:start w:val="1"/>
      <w:numFmt w:val="bullet"/>
      <w:lvlText w:val="•"/>
      <w:lvlJc w:val="left"/>
      <w:pPr>
        <w:tabs>
          <w:tab w:val="num" w:pos="1440"/>
        </w:tabs>
        <w:ind w:left="1440" w:hanging="360"/>
      </w:pPr>
      <w:rPr>
        <w:rFonts w:ascii="Times New Roman" w:hAnsi="Times New Roman" w:hint="default"/>
      </w:rPr>
    </w:lvl>
    <w:lvl w:ilvl="2" w:tplc="A57AB894" w:tentative="1">
      <w:start w:val="1"/>
      <w:numFmt w:val="bullet"/>
      <w:lvlText w:val="•"/>
      <w:lvlJc w:val="left"/>
      <w:pPr>
        <w:tabs>
          <w:tab w:val="num" w:pos="2160"/>
        </w:tabs>
        <w:ind w:left="2160" w:hanging="360"/>
      </w:pPr>
      <w:rPr>
        <w:rFonts w:ascii="Times New Roman" w:hAnsi="Times New Roman" w:hint="default"/>
      </w:rPr>
    </w:lvl>
    <w:lvl w:ilvl="3" w:tplc="9274F450" w:tentative="1">
      <w:start w:val="1"/>
      <w:numFmt w:val="bullet"/>
      <w:lvlText w:val="•"/>
      <w:lvlJc w:val="left"/>
      <w:pPr>
        <w:tabs>
          <w:tab w:val="num" w:pos="2880"/>
        </w:tabs>
        <w:ind w:left="2880" w:hanging="360"/>
      </w:pPr>
      <w:rPr>
        <w:rFonts w:ascii="Times New Roman" w:hAnsi="Times New Roman" w:hint="default"/>
      </w:rPr>
    </w:lvl>
    <w:lvl w:ilvl="4" w:tplc="3BB2A9A4" w:tentative="1">
      <w:start w:val="1"/>
      <w:numFmt w:val="bullet"/>
      <w:lvlText w:val="•"/>
      <w:lvlJc w:val="left"/>
      <w:pPr>
        <w:tabs>
          <w:tab w:val="num" w:pos="3600"/>
        </w:tabs>
        <w:ind w:left="3600" w:hanging="360"/>
      </w:pPr>
      <w:rPr>
        <w:rFonts w:ascii="Times New Roman" w:hAnsi="Times New Roman" w:hint="default"/>
      </w:rPr>
    </w:lvl>
    <w:lvl w:ilvl="5" w:tplc="7D965A38" w:tentative="1">
      <w:start w:val="1"/>
      <w:numFmt w:val="bullet"/>
      <w:lvlText w:val="•"/>
      <w:lvlJc w:val="left"/>
      <w:pPr>
        <w:tabs>
          <w:tab w:val="num" w:pos="4320"/>
        </w:tabs>
        <w:ind w:left="4320" w:hanging="360"/>
      </w:pPr>
      <w:rPr>
        <w:rFonts w:ascii="Times New Roman" w:hAnsi="Times New Roman" w:hint="default"/>
      </w:rPr>
    </w:lvl>
    <w:lvl w:ilvl="6" w:tplc="AAE8FA1A" w:tentative="1">
      <w:start w:val="1"/>
      <w:numFmt w:val="bullet"/>
      <w:lvlText w:val="•"/>
      <w:lvlJc w:val="left"/>
      <w:pPr>
        <w:tabs>
          <w:tab w:val="num" w:pos="5040"/>
        </w:tabs>
        <w:ind w:left="5040" w:hanging="360"/>
      </w:pPr>
      <w:rPr>
        <w:rFonts w:ascii="Times New Roman" w:hAnsi="Times New Roman" w:hint="default"/>
      </w:rPr>
    </w:lvl>
    <w:lvl w:ilvl="7" w:tplc="678602F4" w:tentative="1">
      <w:start w:val="1"/>
      <w:numFmt w:val="bullet"/>
      <w:lvlText w:val="•"/>
      <w:lvlJc w:val="left"/>
      <w:pPr>
        <w:tabs>
          <w:tab w:val="num" w:pos="5760"/>
        </w:tabs>
        <w:ind w:left="5760" w:hanging="360"/>
      </w:pPr>
      <w:rPr>
        <w:rFonts w:ascii="Times New Roman" w:hAnsi="Times New Roman" w:hint="default"/>
      </w:rPr>
    </w:lvl>
    <w:lvl w:ilvl="8" w:tplc="839ED3FA"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283E1371"/>
    <w:multiLevelType w:val="hybridMultilevel"/>
    <w:tmpl w:val="236EBD36"/>
    <w:lvl w:ilvl="0" w:tplc="3104F162">
      <w:start w:val="1"/>
      <w:numFmt w:val="bullet"/>
      <w:lvlText w:val="•"/>
      <w:lvlJc w:val="left"/>
      <w:pPr>
        <w:tabs>
          <w:tab w:val="num" w:pos="720"/>
        </w:tabs>
        <w:ind w:left="720" w:hanging="360"/>
      </w:pPr>
      <w:rPr>
        <w:rFonts w:ascii="Times New Roman" w:hAnsi="Times New Roman" w:hint="default"/>
      </w:rPr>
    </w:lvl>
    <w:lvl w:ilvl="1" w:tplc="E2208EBC" w:tentative="1">
      <w:start w:val="1"/>
      <w:numFmt w:val="bullet"/>
      <w:lvlText w:val="•"/>
      <w:lvlJc w:val="left"/>
      <w:pPr>
        <w:tabs>
          <w:tab w:val="num" w:pos="1440"/>
        </w:tabs>
        <w:ind w:left="1440" w:hanging="360"/>
      </w:pPr>
      <w:rPr>
        <w:rFonts w:ascii="Times New Roman" w:hAnsi="Times New Roman" w:hint="default"/>
      </w:rPr>
    </w:lvl>
    <w:lvl w:ilvl="2" w:tplc="325A2452" w:tentative="1">
      <w:start w:val="1"/>
      <w:numFmt w:val="bullet"/>
      <w:lvlText w:val="•"/>
      <w:lvlJc w:val="left"/>
      <w:pPr>
        <w:tabs>
          <w:tab w:val="num" w:pos="2160"/>
        </w:tabs>
        <w:ind w:left="2160" w:hanging="360"/>
      </w:pPr>
      <w:rPr>
        <w:rFonts w:ascii="Times New Roman" w:hAnsi="Times New Roman" w:hint="default"/>
      </w:rPr>
    </w:lvl>
    <w:lvl w:ilvl="3" w:tplc="E604C932" w:tentative="1">
      <w:start w:val="1"/>
      <w:numFmt w:val="bullet"/>
      <w:lvlText w:val="•"/>
      <w:lvlJc w:val="left"/>
      <w:pPr>
        <w:tabs>
          <w:tab w:val="num" w:pos="2880"/>
        </w:tabs>
        <w:ind w:left="2880" w:hanging="360"/>
      </w:pPr>
      <w:rPr>
        <w:rFonts w:ascii="Times New Roman" w:hAnsi="Times New Roman" w:hint="default"/>
      </w:rPr>
    </w:lvl>
    <w:lvl w:ilvl="4" w:tplc="41B64B76" w:tentative="1">
      <w:start w:val="1"/>
      <w:numFmt w:val="bullet"/>
      <w:lvlText w:val="•"/>
      <w:lvlJc w:val="left"/>
      <w:pPr>
        <w:tabs>
          <w:tab w:val="num" w:pos="3600"/>
        </w:tabs>
        <w:ind w:left="3600" w:hanging="360"/>
      </w:pPr>
      <w:rPr>
        <w:rFonts w:ascii="Times New Roman" w:hAnsi="Times New Roman" w:hint="default"/>
      </w:rPr>
    </w:lvl>
    <w:lvl w:ilvl="5" w:tplc="6EB8F322" w:tentative="1">
      <w:start w:val="1"/>
      <w:numFmt w:val="bullet"/>
      <w:lvlText w:val="•"/>
      <w:lvlJc w:val="left"/>
      <w:pPr>
        <w:tabs>
          <w:tab w:val="num" w:pos="4320"/>
        </w:tabs>
        <w:ind w:left="4320" w:hanging="360"/>
      </w:pPr>
      <w:rPr>
        <w:rFonts w:ascii="Times New Roman" w:hAnsi="Times New Roman" w:hint="default"/>
      </w:rPr>
    </w:lvl>
    <w:lvl w:ilvl="6" w:tplc="24928108" w:tentative="1">
      <w:start w:val="1"/>
      <w:numFmt w:val="bullet"/>
      <w:lvlText w:val="•"/>
      <w:lvlJc w:val="left"/>
      <w:pPr>
        <w:tabs>
          <w:tab w:val="num" w:pos="5040"/>
        </w:tabs>
        <w:ind w:left="5040" w:hanging="360"/>
      </w:pPr>
      <w:rPr>
        <w:rFonts w:ascii="Times New Roman" w:hAnsi="Times New Roman" w:hint="default"/>
      </w:rPr>
    </w:lvl>
    <w:lvl w:ilvl="7" w:tplc="799E1A6C" w:tentative="1">
      <w:start w:val="1"/>
      <w:numFmt w:val="bullet"/>
      <w:lvlText w:val="•"/>
      <w:lvlJc w:val="left"/>
      <w:pPr>
        <w:tabs>
          <w:tab w:val="num" w:pos="5760"/>
        </w:tabs>
        <w:ind w:left="5760" w:hanging="360"/>
      </w:pPr>
      <w:rPr>
        <w:rFonts w:ascii="Times New Roman" w:hAnsi="Times New Roman" w:hint="default"/>
      </w:rPr>
    </w:lvl>
    <w:lvl w:ilvl="8" w:tplc="16FE8FBC"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BF44EB"/>
    <w:multiLevelType w:val="hybridMultilevel"/>
    <w:tmpl w:val="7540B6A0"/>
    <w:lvl w:ilvl="0" w:tplc="9FFAE600">
      <w:start w:val="1"/>
      <w:numFmt w:val="bullet"/>
      <w:lvlText w:val="•"/>
      <w:lvlJc w:val="left"/>
      <w:pPr>
        <w:tabs>
          <w:tab w:val="num" w:pos="720"/>
        </w:tabs>
        <w:ind w:left="720" w:hanging="360"/>
      </w:pPr>
      <w:rPr>
        <w:rFonts w:ascii="Times New Roman" w:hAnsi="Times New Roman" w:hint="default"/>
      </w:rPr>
    </w:lvl>
    <w:lvl w:ilvl="1" w:tplc="55367DC2" w:tentative="1">
      <w:start w:val="1"/>
      <w:numFmt w:val="bullet"/>
      <w:lvlText w:val="•"/>
      <w:lvlJc w:val="left"/>
      <w:pPr>
        <w:tabs>
          <w:tab w:val="num" w:pos="1440"/>
        </w:tabs>
        <w:ind w:left="1440" w:hanging="360"/>
      </w:pPr>
      <w:rPr>
        <w:rFonts w:ascii="Times New Roman" w:hAnsi="Times New Roman" w:hint="default"/>
      </w:rPr>
    </w:lvl>
    <w:lvl w:ilvl="2" w:tplc="E72060D8" w:tentative="1">
      <w:start w:val="1"/>
      <w:numFmt w:val="bullet"/>
      <w:lvlText w:val="•"/>
      <w:lvlJc w:val="left"/>
      <w:pPr>
        <w:tabs>
          <w:tab w:val="num" w:pos="2160"/>
        </w:tabs>
        <w:ind w:left="2160" w:hanging="360"/>
      </w:pPr>
      <w:rPr>
        <w:rFonts w:ascii="Times New Roman" w:hAnsi="Times New Roman" w:hint="default"/>
      </w:rPr>
    </w:lvl>
    <w:lvl w:ilvl="3" w:tplc="A6BA9E78" w:tentative="1">
      <w:start w:val="1"/>
      <w:numFmt w:val="bullet"/>
      <w:lvlText w:val="•"/>
      <w:lvlJc w:val="left"/>
      <w:pPr>
        <w:tabs>
          <w:tab w:val="num" w:pos="2880"/>
        </w:tabs>
        <w:ind w:left="2880" w:hanging="360"/>
      </w:pPr>
      <w:rPr>
        <w:rFonts w:ascii="Times New Roman" w:hAnsi="Times New Roman" w:hint="default"/>
      </w:rPr>
    </w:lvl>
    <w:lvl w:ilvl="4" w:tplc="C9929122" w:tentative="1">
      <w:start w:val="1"/>
      <w:numFmt w:val="bullet"/>
      <w:lvlText w:val="•"/>
      <w:lvlJc w:val="left"/>
      <w:pPr>
        <w:tabs>
          <w:tab w:val="num" w:pos="3600"/>
        </w:tabs>
        <w:ind w:left="3600" w:hanging="360"/>
      </w:pPr>
      <w:rPr>
        <w:rFonts w:ascii="Times New Roman" w:hAnsi="Times New Roman" w:hint="default"/>
      </w:rPr>
    </w:lvl>
    <w:lvl w:ilvl="5" w:tplc="5992D2FE" w:tentative="1">
      <w:start w:val="1"/>
      <w:numFmt w:val="bullet"/>
      <w:lvlText w:val="•"/>
      <w:lvlJc w:val="left"/>
      <w:pPr>
        <w:tabs>
          <w:tab w:val="num" w:pos="4320"/>
        </w:tabs>
        <w:ind w:left="4320" w:hanging="360"/>
      </w:pPr>
      <w:rPr>
        <w:rFonts w:ascii="Times New Roman" w:hAnsi="Times New Roman" w:hint="default"/>
      </w:rPr>
    </w:lvl>
    <w:lvl w:ilvl="6" w:tplc="DBD2B53C" w:tentative="1">
      <w:start w:val="1"/>
      <w:numFmt w:val="bullet"/>
      <w:lvlText w:val="•"/>
      <w:lvlJc w:val="left"/>
      <w:pPr>
        <w:tabs>
          <w:tab w:val="num" w:pos="5040"/>
        </w:tabs>
        <w:ind w:left="5040" w:hanging="360"/>
      </w:pPr>
      <w:rPr>
        <w:rFonts w:ascii="Times New Roman" w:hAnsi="Times New Roman" w:hint="default"/>
      </w:rPr>
    </w:lvl>
    <w:lvl w:ilvl="7" w:tplc="6672796C" w:tentative="1">
      <w:start w:val="1"/>
      <w:numFmt w:val="bullet"/>
      <w:lvlText w:val="•"/>
      <w:lvlJc w:val="left"/>
      <w:pPr>
        <w:tabs>
          <w:tab w:val="num" w:pos="5760"/>
        </w:tabs>
        <w:ind w:left="5760" w:hanging="360"/>
      </w:pPr>
      <w:rPr>
        <w:rFonts w:ascii="Times New Roman" w:hAnsi="Times New Roman" w:hint="default"/>
      </w:rPr>
    </w:lvl>
    <w:lvl w:ilvl="8" w:tplc="BC7682B6"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E6A1EA6"/>
    <w:multiLevelType w:val="hybridMultilevel"/>
    <w:tmpl w:val="F63882A6"/>
    <w:lvl w:ilvl="0" w:tplc="B1941FB4">
      <w:start w:val="1"/>
      <w:numFmt w:val="bullet"/>
      <w:lvlText w:val="•"/>
      <w:lvlJc w:val="left"/>
      <w:pPr>
        <w:tabs>
          <w:tab w:val="num" w:pos="720"/>
        </w:tabs>
        <w:ind w:left="720" w:hanging="360"/>
      </w:pPr>
      <w:rPr>
        <w:rFonts w:ascii="Times New Roman" w:hAnsi="Times New Roman" w:hint="default"/>
      </w:rPr>
    </w:lvl>
    <w:lvl w:ilvl="1" w:tplc="810C3CA8" w:tentative="1">
      <w:start w:val="1"/>
      <w:numFmt w:val="bullet"/>
      <w:lvlText w:val="•"/>
      <w:lvlJc w:val="left"/>
      <w:pPr>
        <w:tabs>
          <w:tab w:val="num" w:pos="1440"/>
        </w:tabs>
        <w:ind w:left="1440" w:hanging="360"/>
      </w:pPr>
      <w:rPr>
        <w:rFonts w:ascii="Times New Roman" w:hAnsi="Times New Roman" w:hint="default"/>
      </w:rPr>
    </w:lvl>
    <w:lvl w:ilvl="2" w:tplc="67ACCCAE" w:tentative="1">
      <w:start w:val="1"/>
      <w:numFmt w:val="bullet"/>
      <w:lvlText w:val="•"/>
      <w:lvlJc w:val="left"/>
      <w:pPr>
        <w:tabs>
          <w:tab w:val="num" w:pos="2160"/>
        </w:tabs>
        <w:ind w:left="2160" w:hanging="360"/>
      </w:pPr>
      <w:rPr>
        <w:rFonts w:ascii="Times New Roman" w:hAnsi="Times New Roman" w:hint="default"/>
      </w:rPr>
    </w:lvl>
    <w:lvl w:ilvl="3" w:tplc="A37E987E" w:tentative="1">
      <w:start w:val="1"/>
      <w:numFmt w:val="bullet"/>
      <w:lvlText w:val="•"/>
      <w:lvlJc w:val="left"/>
      <w:pPr>
        <w:tabs>
          <w:tab w:val="num" w:pos="2880"/>
        </w:tabs>
        <w:ind w:left="2880" w:hanging="360"/>
      </w:pPr>
      <w:rPr>
        <w:rFonts w:ascii="Times New Roman" w:hAnsi="Times New Roman" w:hint="default"/>
      </w:rPr>
    </w:lvl>
    <w:lvl w:ilvl="4" w:tplc="9D5C3D86" w:tentative="1">
      <w:start w:val="1"/>
      <w:numFmt w:val="bullet"/>
      <w:lvlText w:val="•"/>
      <w:lvlJc w:val="left"/>
      <w:pPr>
        <w:tabs>
          <w:tab w:val="num" w:pos="3600"/>
        </w:tabs>
        <w:ind w:left="3600" w:hanging="360"/>
      </w:pPr>
      <w:rPr>
        <w:rFonts w:ascii="Times New Roman" w:hAnsi="Times New Roman" w:hint="default"/>
      </w:rPr>
    </w:lvl>
    <w:lvl w:ilvl="5" w:tplc="C06A4112" w:tentative="1">
      <w:start w:val="1"/>
      <w:numFmt w:val="bullet"/>
      <w:lvlText w:val="•"/>
      <w:lvlJc w:val="left"/>
      <w:pPr>
        <w:tabs>
          <w:tab w:val="num" w:pos="4320"/>
        </w:tabs>
        <w:ind w:left="4320" w:hanging="360"/>
      </w:pPr>
      <w:rPr>
        <w:rFonts w:ascii="Times New Roman" w:hAnsi="Times New Roman" w:hint="default"/>
      </w:rPr>
    </w:lvl>
    <w:lvl w:ilvl="6" w:tplc="BD3E9924" w:tentative="1">
      <w:start w:val="1"/>
      <w:numFmt w:val="bullet"/>
      <w:lvlText w:val="•"/>
      <w:lvlJc w:val="left"/>
      <w:pPr>
        <w:tabs>
          <w:tab w:val="num" w:pos="5040"/>
        </w:tabs>
        <w:ind w:left="5040" w:hanging="360"/>
      </w:pPr>
      <w:rPr>
        <w:rFonts w:ascii="Times New Roman" w:hAnsi="Times New Roman" w:hint="default"/>
      </w:rPr>
    </w:lvl>
    <w:lvl w:ilvl="7" w:tplc="658AC96C" w:tentative="1">
      <w:start w:val="1"/>
      <w:numFmt w:val="bullet"/>
      <w:lvlText w:val="•"/>
      <w:lvlJc w:val="left"/>
      <w:pPr>
        <w:tabs>
          <w:tab w:val="num" w:pos="5760"/>
        </w:tabs>
        <w:ind w:left="5760" w:hanging="360"/>
      </w:pPr>
      <w:rPr>
        <w:rFonts w:ascii="Times New Roman" w:hAnsi="Times New Roman" w:hint="default"/>
      </w:rPr>
    </w:lvl>
    <w:lvl w:ilvl="8" w:tplc="C1DA4112"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5C961C5"/>
    <w:multiLevelType w:val="hybridMultilevel"/>
    <w:tmpl w:val="24541962"/>
    <w:lvl w:ilvl="0" w:tplc="040EDBC4">
      <w:start w:val="1"/>
      <w:numFmt w:val="bullet"/>
      <w:lvlText w:val=""/>
      <w:lvlJc w:val="left"/>
      <w:pPr>
        <w:tabs>
          <w:tab w:val="num" w:pos="720"/>
        </w:tabs>
        <w:ind w:left="720" w:hanging="360"/>
      </w:pPr>
      <w:rPr>
        <w:rFonts w:ascii="Wingdings" w:hAnsi="Wingdings" w:hint="default"/>
      </w:rPr>
    </w:lvl>
    <w:lvl w:ilvl="1" w:tplc="A44CA0F4">
      <w:start w:val="1"/>
      <w:numFmt w:val="bullet"/>
      <w:lvlText w:val=""/>
      <w:lvlJc w:val="left"/>
      <w:pPr>
        <w:tabs>
          <w:tab w:val="num" w:pos="1440"/>
        </w:tabs>
        <w:ind w:left="1440" w:hanging="360"/>
      </w:pPr>
      <w:rPr>
        <w:rFonts w:ascii="Wingdings" w:hAnsi="Wingdings" w:hint="default"/>
      </w:rPr>
    </w:lvl>
    <w:lvl w:ilvl="2" w:tplc="5A248F26">
      <w:start w:val="3386"/>
      <w:numFmt w:val="bullet"/>
      <w:lvlText w:val=""/>
      <w:lvlJc w:val="left"/>
      <w:pPr>
        <w:tabs>
          <w:tab w:val="num" w:pos="2160"/>
        </w:tabs>
        <w:ind w:left="2160" w:hanging="360"/>
      </w:pPr>
      <w:rPr>
        <w:rFonts w:ascii="Wingdings" w:hAnsi="Wingdings" w:hint="default"/>
      </w:rPr>
    </w:lvl>
    <w:lvl w:ilvl="3" w:tplc="2D88FFD2" w:tentative="1">
      <w:start w:val="1"/>
      <w:numFmt w:val="bullet"/>
      <w:lvlText w:val=""/>
      <w:lvlJc w:val="left"/>
      <w:pPr>
        <w:tabs>
          <w:tab w:val="num" w:pos="2880"/>
        </w:tabs>
        <w:ind w:left="2880" w:hanging="360"/>
      </w:pPr>
      <w:rPr>
        <w:rFonts w:ascii="Wingdings" w:hAnsi="Wingdings" w:hint="default"/>
      </w:rPr>
    </w:lvl>
    <w:lvl w:ilvl="4" w:tplc="C5C00356" w:tentative="1">
      <w:start w:val="1"/>
      <w:numFmt w:val="bullet"/>
      <w:lvlText w:val=""/>
      <w:lvlJc w:val="left"/>
      <w:pPr>
        <w:tabs>
          <w:tab w:val="num" w:pos="3600"/>
        </w:tabs>
        <w:ind w:left="3600" w:hanging="360"/>
      </w:pPr>
      <w:rPr>
        <w:rFonts w:ascii="Wingdings" w:hAnsi="Wingdings" w:hint="default"/>
      </w:rPr>
    </w:lvl>
    <w:lvl w:ilvl="5" w:tplc="37ECDB58" w:tentative="1">
      <w:start w:val="1"/>
      <w:numFmt w:val="bullet"/>
      <w:lvlText w:val=""/>
      <w:lvlJc w:val="left"/>
      <w:pPr>
        <w:tabs>
          <w:tab w:val="num" w:pos="4320"/>
        </w:tabs>
        <w:ind w:left="4320" w:hanging="360"/>
      </w:pPr>
      <w:rPr>
        <w:rFonts w:ascii="Wingdings" w:hAnsi="Wingdings" w:hint="default"/>
      </w:rPr>
    </w:lvl>
    <w:lvl w:ilvl="6" w:tplc="58E6CEB0" w:tentative="1">
      <w:start w:val="1"/>
      <w:numFmt w:val="bullet"/>
      <w:lvlText w:val=""/>
      <w:lvlJc w:val="left"/>
      <w:pPr>
        <w:tabs>
          <w:tab w:val="num" w:pos="5040"/>
        </w:tabs>
        <w:ind w:left="5040" w:hanging="360"/>
      </w:pPr>
      <w:rPr>
        <w:rFonts w:ascii="Wingdings" w:hAnsi="Wingdings" w:hint="default"/>
      </w:rPr>
    </w:lvl>
    <w:lvl w:ilvl="7" w:tplc="B2C26CE6" w:tentative="1">
      <w:start w:val="1"/>
      <w:numFmt w:val="bullet"/>
      <w:lvlText w:val=""/>
      <w:lvlJc w:val="left"/>
      <w:pPr>
        <w:tabs>
          <w:tab w:val="num" w:pos="5760"/>
        </w:tabs>
        <w:ind w:left="5760" w:hanging="360"/>
      </w:pPr>
      <w:rPr>
        <w:rFonts w:ascii="Wingdings" w:hAnsi="Wingdings" w:hint="default"/>
      </w:rPr>
    </w:lvl>
    <w:lvl w:ilvl="8" w:tplc="4B96293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411BB5"/>
    <w:multiLevelType w:val="hybridMultilevel"/>
    <w:tmpl w:val="376ED324"/>
    <w:lvl w:ilvl="0" w:tplc="A744487A">
      <w:start w:val="1"/>
      <w:numFmt w:val="bullet"/>
      <w:lvlText w:val="•"/>
      <w:lvlJc w:val="left"/>
      <w:pPr>
        <w:tabs>
          <w:tab w:val="num" w:pos="720"/>
        </w:tabs>
        <w:ind w:left="720" w:hanging="360"/>
      </w:pPr>
      <w:rPr>
        <w:rFonts w:ascii="Times New Roman" w:hAnsi="Times New Roman" w:hint="default"/>
      </w:rPr>
    </w:lvl>
    <w:lvl w:ilvl="1" w:tplc="DE62FBFC" w:tentative="1">
      <w:start w:val="1"/>
      <w:numFmt w:val="bullet"/>
      <w:lvlText w:val="•"/>
      <w:lvlJc w:val="left"/>
      <w:pPr>
        <w:tabs>
          <w:tab w:val="num" w:pos="1440"/>
        </w:tabs>
        <w:ind w:left="1440" w:hanging="360"/>
      </w:pPr>
      <w:rPr>
        <w:rFonts w:ascii="Times New Roman" w:hAnsi="Times New Roman" w:hint="default"/>
      </w:rPr>
    </w:lvl>
    <w:lvl w:ilvl="2" w:tplc="9E361A66" w:tentative="1">
      <w:start w:val="1"/>
      <w:numFmt w:val="bullet"/>
      <w:lvlText w:val="•"/>
      <w:lvlJc w:val="left"/>
      <w:pPr>
        <w:tabs>
          <w:tab w:val="num" w:pos="2160"/>
        </w:tabs>
        <w:ind w:left="2160" w:hanging="360"/>
      </w:pPr>
      <w:rPr>
        <w:rFonts w:ascii="Times New Roman" w:hAnsi="Times New Roman" w:hint="default"/>
      </w:rPr>
    </w:lvl>
    <w:lvl w:ilvl="3" w:tplc="3FD8CAE6" w:tentative="1">
      <w:start w:val="1"/>
      <w:numFmt w:val="bullet"/>
      <w:lvlText w:val="•"/>
      <w:lvlJc w:val="left"/>
      <w:pPr>
        <w:tabs>
          <w:tab w:val="num" w:pos="2880"/>
        </w:tabs>
        <w:ind w:left="2880" w:hanging="360"/>
      </w:pPr>
      <w:rPr>
        <w:rFonts w:ascii="Times New Roman" w:hAnsi="Times New Roman" w:hint="default"/>
      </w:rPr>
    </w:lvl>
    <w:lvl w:ilvl="4" w:tplc="66FE9BE0" w:tentative="1">
      <w:start w:val="1"/>
      <w:numFmt w:val="bullet"/>
      <w:lvlText w:val="•"/>
      <w:lvlJc w:val="left"/>
      <w:pPr>
        <w:tabs>
          <w:tab w:val="num" w:pos="3600"/>
        </w:tabs>
        <w:ind w:left="3600" w:hanging="360"/>
      </w:pPr>
      <w:rPr>
        <w:rFonts w:ascii="Times New Roman" w:hAnsi="Times New Roman" w:hint="default"/>
      </w:rPr>
    </w:lvl>
    <w:lvl w:ilvl="5" w:tplc="87D6B302" w:tentative="1">
      <w:start w:val="1"/>
      <w:numFmt w:val="bullet"/>
      <w:lvlText w:val="•"/>
      <w:lvlJc w:val="left"/>
      <w:pPr>
        <w:tabs>
          <w:tab w:val="num" w:pos="4320"/>
        </w:tabs>
        <w:ind w:left="4320" w:hanging="360"/>
      </w:pPr>
      <w:rPr>
        <w:rFonts w:ascii="Times New Roman" w:hAnsi="Times New Roman" w:hint="default"/>
      </w:rPr>
    </w:lvl>
    <w:lvl w:ilvl="6" w:tplc="F3E2B750" w:tentative="1">
      <w:start w:val="1"/>
      <w:numFmt w:val="bullet"/>
      <w:lvlText w:val="•"/>
      <w:lvlJc w:val="left"/>
      <w:pPr>
        <w:tabs>
          <w:tab w:val="num" w:pos="5040"/>
        </w:tabs>
        <w:ind w:left="5040" w:hanging="360"/>
      </w:pPr>
      <w:rPr>
        <w:rFonts w:ascii="Times New Roman" w:hAnsi="Times New Roman" w:hint="default"/>
      </w:rPr>
    </w:lvl>
    <w:lvl w:ilvl="7" w:tplc="FD205272" w:tentative="1">
      <w:start w:val="1"/>
      <w:numFmt w:val="bullet"/>
      <w:lvlText w:val="•"/>
      <w:lvlJc w:val="left"/>
      <w:pPr>
        <w:tabs>
          <w:tab w:val="num" w:pos="5760"/>
        </w:tabs>
        <w:ind w:left="5760" w:hanging="360"/>
      </w:pPr>
      <w:rPr>
        <w:rFonts w:ascii="Times New Roman" w:hAnsi="Times New Roman" w:hint="default"/>
      </w:rPr>
    </w:lvl>
    <w:lvl w:ilvl="8" w:tplc="6D5A6E38"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5BB15629"/>
    <w:multiLevelType w:val="hybridMultilevel"/>
    <w:tmpl w:val="4EA23060"/>
    <w:lvl w:ilvl="0" w:tplc="554CA65A">
      <w:start w:val="1"/>
      <w:numFmt w:val="bullet"/>
      <w:lvlText w:val="•"/>
      <w:lvlJc w:val="left"/>
      <w:pPr>
        <w:tabs>
          <w:tab w:val="num" w:pos="720"/>
        </w:tabs>
        <w:ind w:left="720" w:hanging="360"/>
      </w:pPr>
      <w:rPr>
        <w:rFonts w:ascii="Times New Roman" w:hAnsi="Times New Roman" w:hint="default"/>
      </w:rPr>
    </w:lvl>
    <w:lvl w:ilvl="1" w:tplc="7E0E75DE" w:tentative="1">
      <w:start w:val="1"/>
      <w:numFmt w:val="bullet"/>
      <w:lvlText w:val="•"/>
      <w:lvlJc w:val="left"/>
      <w:pPr>
        <w:tabs>
          <w:tab w:val="num" w:pos="1440"/>
        </w:tabs>
        <w:ind w:left="1440" w:hanging="360"/>
      </w:pPr>
      <w:rPr>
        <w:rFonts w:ascii="Times New Roman" w:hAnsi="Times New Roman" w:hint="default"/>
      </w:rPr>
    </w:lvl>
    <w:lvl w:ilvl="2" w:tplc="2654EE12" w:tentative="1">
      <w:start w:val="1"/>
      <w:numFmt w:val="bullet"/>
      <w:lvlText w:val="•"/>
      <w:lvlJc w:val="left"/>
      <w:pPr>
        <w:tabs>
          <w:tab w:val="num" w:pos="2160"/>
        </w:tabs>
        <w:ind w:left="2160" w:hanging="360"/>
      </w:pPr>
      <w:rPr>
        <w:rFonts w:ascii="Times New Roman" w:hAnsi="Times New Roman" w:hint="default"/>
      </w:rPr>
    </w:lvl>
    <w:lvl w:ilvl="3" w:tplc="E990F804" w:tentative="1">
      <w:start w:val="1"/>
      <w:numFmt w:val="bullet"/>
      <w:lvlText w:val="•"/>
      <w:lvlJc w:val="left"/>
      <w:pPr>
        <w:tabs>
          <w:tab w:val="num" w:pos="2880"/>
        </w:tabs>
        <w:ind w:left="2880" w:hanging="360"/>
      </w:pPr>
      <w:rPr>
        <w:rFonts w:ascii="Times New Roman" w:hAnsi="Times New Roman" w:hint="default"/>
      </w:rPr>
    </w:lvl>
    <w:lvl w:ilvl="4" w:tplc="524CBE86" w:tentative="1">
      <w:start w:val="1"/>
      <w:numFmt w:val="bullet"/>
      <w:lvlText w:val="•"/>
      <w:lvlJc w:val="left"/>
      <w:pPr>
        <w:tabs>
          <w:tab w:val="num" w:pos="3600"/>
        </w:tabs>
        <w:ind w:left="3600" w:hanging="360"/>
      </w:pPr>
      <w:rPr>
        <w:rFonts w:ascii="Times New Roman" w:hAnsi="Times New Roman" w:hint="default"/>
      </w:rPr>
    </w:lvl>
    <w:lvl w:ilvl="5" w:tplc="8DDCC864" w:tentative="1">
      <w:start w:val="1"/>
      <w:numFmt w:val="bullet"/>
      <w:lvlText w:val="•"/>
      <w:lvlJc w:val="left"/>
      <w:pPr>
        <w:tabs>
          <w:tab w:val="num" w:pos="4320"/>
        </w:tabs>
        <w:ind w:left="4320" w:hanging="360"/>
      </w:pPr>
      <w:rPr>
        <w:rFonts w:ascii="Times New Roman" w:hAnsi="Times New Roman" w:hint="default"/>
      </w:rPr>
    </w:lvl>
    <w:lvl w:ilvl="6" w:tplc="37B81ED2" w:tentative="1">
      <w:start w:val="1"/>
      <w:numFmt w:val="bullet"/>
      <w:lvlText w:val="•"/>
      <w:lvlJc w:val="left"/>
      <w:pPr>
        <w:tabs>
          <w:tab w:val="num" w:pos="5040"/>
        </w:tabs>
        <w:ind w:left="5040" w:hanging="360"/>
      </w:pPr>
      <w:rPr>
        <w:rFonts w:ascii="Times New Roman" w:hAnsi="Times New Roman" w:hint="default"/>
      </w:rPr>
    </w:lvl>
    <w:lvl w:ilvl="7" w:tplc="D454156E" w:tentative="1">
      <w:start w:val="1"/>
      <w:numFmt w:val="bullet"/>
      <w:lvlText w:val="•"/>
      <w:lvlJc w:val="left"/>
      <w:pPr>
        <w:tabs>
          <w:tab w:val="num" w:pos="5760"/>
        </w:tabs>
        <w:ind w:left="5760" w:hanging="360"/>
      </w:pPr>
      <w:rPr>
        <w:rFonts w:ascii="Times New Roman" w:hAnsi="Times New Roman" w:hint="default"/>
      </w:rPr>
    </w:lvl>
    <w:lvl w:ilvl="8" w:tplc="847ACD48"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5D252069"/>
    <w:multiLevelType w:val="hybridMultilevel"/>
    <w:tmpl w:val="0E0AFC90"/>
    <w:lvl w:ilvl="0" w:tplc="A3B04252">
      <w:start w:val="1"/>
      <w:numFmt w:val="bullet"/>
      <w:lvlText w:val=""/>
      <w:lvlJc w:val="left"/>
      <w:pPr>
        <w:tabs>
          <w:tab w:val="num" w:pos="720"/>
        </w:tabs>
        <w:ind w:left="720" w:hanging="360"/>
      </w:pPr>
      <w:rPr>
        <w:rFonts w:ascii="Wingdings" w:hAnsi="Wingdings" w:hint="default"/>
      </w:rPr>
    </w:lvl>
    <w:lvl w:ilvl="1" w:tplc="98F8E698">
      <w:start w:val="3386"/>
      <w:numFmt w:val="bullet"/>
      <w:lvlText w:val=""/>
      <w:lvlJc w:val="left"/>
      <w:pPr>
        <w:tabs>
          <w:tab w:val="num" w:pos="1440"/>
        </w:tabs>
        <w:ind w:left="1440" w:hanging="360"/>
      </w:pPr>
      <w:rPr>
        <w:rFonts w:ascii="Wingdings" w:hAnsi="Wingdings" w:hint="default"/>
      </w:rPr>
    </w:lvl>
    <w:lvl w:ilvl="2" w:tplc="E882782C" w:tentative="1">
      <w:start w:val="1"/>
      <w:numFmt w:val="bullet"/>
      <w:lvlText w:val=""/>
      <w:lvlJc w:val="left"/>
      <w:pPr>
        <w:tabs>
          <w:tab w:val="num" w:pos="2160"/>
        </w:tabs>
        <w:ind w:left="2160" w:hanging="360"/>
      </w:pPr>
      <w:rPr>
        <w:rFonts w:ascii="Wingdings" w:hAnsi="Wingdings" w:hint="default"/>
      </w:rPr>
    </w:lvl>
    <w:lvl w:ilvl="3" w:tplc="C3203966" w:tentative="1">
      <w:start w:val="1"/>
      <w:numFmt w:val="bullet"/>
      <w:lvlText w:val=""/>
      <w:lvlJc w:val="left"/>
      <w:pPr>
        <w:tabs>
          <w:tab w:val="num" w:pos="2880"/>
        </w:tabs>
        <w:ind w:left="2880" w:hanging="360"/>
      </w:pPr>
      <w:rPr>
        <w:rFonts w:ascii="Wingdings" w:hAnsi="Wingdings" w:hint="default"/>
      </w:rPr>
    </w:lvl>
    <w:lvl w:ilvl="4" w:tplc="8576A4A6" w:tentative="1">
      <w:start w:val="1"/>
      <w:numFmt w:val="bullet"/>
      <w:lvlText w:val=""/>
      <w:lvlJc w:val="left"/>
      <w:pPr>
        <w:tabs>
          <w:tab w:val="num" w:pos="3600"/>
        </w:tabs>
        <w:ind w:left="3600" w:hanging="360"/>
      </w:pPr>
      <w:rPr>
        <w:rFonts w:ascii="Wingdings" w:hAnsi="Wingdings" w:hint="default"/>
      </w:rPr>
    </w:lvl>
    <w:lvl w:ilvl="5" w:tplc="F27E8390" w:tentative="1">
      <w:start w:val="1"/>
      <w:numFmt w:val="bullet"/>
      <w:lvlText w:val=""/>
      <w:lvlJc w:val="left"/>
      <w:pPr>
        <w:tabs>
          <w:tab w:val="num" w:pos="4320"/>
        </w:tabs>
        <w:ind w:left="4320" w:hanging="360"/>
      </w:pPr>
      <w:rPr>
        <w:rFonts w:ascii="Wingdings" w:hAnsi="Wingdings" w:hint="default"/>
      </w:rPr>
    </w:lvl>
    <w:lvl w:ilvl="6" w:tplc="A944202E" w:tentative="1">
      <w:start w:val="1"/>
      <w:numFmt w:val="bullet"/>
      <w:lvlText w:val=""/>
      <w:lvlJc w:val="left"/>
      <w:pPr>
        <w:tabs>
          <w:tab w:val="num" w:pos="5040"/>
        </w:tabs>
        <w:ind w:left="5040" w:hanging="360"/>
      </w:pPr>
      <w:rPr>
        <w:rFonts w:ascii="Wingdings" w:hAnsi="Wingdings" w:hint="default"/>
      </w:rPr>
    </w:lvl>
    <w:lvl w:ilvl="7" w:tplc="CCE642FC" w:tentative="1">
      <w:start w:val="1"/>
      <w:numFmt w:val="bullet"/>
      <w:lvlText w:val=""/>
      <w:lvlJc w:val="left"/>
      <w:pPr>
        <w:tabs>
          <w:tab w:val="num" w:pos="5760"/>
        </w:tabs>
        <w:ind w:left="5760" w:hanging="360"/>
      </w:pPr>
      <w:rPr>
        <w:rFonts w:ascii="Wingdings" w:hAnsi="Wingdings" w:hint="default"/>
      </w:rPr>
    </w:lvl>
    <w:lvl w:ilvl="8" w:tplc="1680AF0C"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DD20F26"/>
    <w:multiLevelType w:val="hybridMultilevel"/>
    <w:tmpl w:val="C98A43D4"/>
    <w:lvl w:ilvl="0" w:tplc="8F0AD6D0">
      <w:start w:val="1"/>
      <w:numFmt w:val="bullet"/>
      <w:lvlText w:val="•"/>
      <w:lvlJc w:val="left"/>
      <w:pPr>
        <w:tabs>
          <w:tab w:val="num" w:pos="720"/>
        </w:tabs>
        <w:ind w:left="720" w:hanging="360"/>
      </w:pPr>
      <w:rPr>
        <w:rFonts w:ascii="Times New Roman" w:hAnsi="Times New Roman" w:hint="default"/>
      </w:rPr>
    </w:lvl>
    <w:lvl w:ilvl="1" w:tplc="63ECD068" w:tentative="1">
      <w:start w:val="1"/>
      <w:numFmt w:val="bullet"/>
      <w:lvlText w:val="•"/>
      <w:lvlJc w:val="left"/>
      <w:pPr>
        <w:tabs>
          <w:tab w:val="num" w:pos="1440"/>
        </w:tabs>
        <w:ind w:left="1440" w:hanging="360"/>
      </w:pPr>
      <w:rPr>
        <w:rFonts w:ascii="Times New Roman" w:hAnsi="Times New Roman" w:hint="default"/>
      </w:rPr>
    </w:lvl>
    <w:lvl w:ilvl="2" w:tplc="C76899BC" w:tentative="1">
      <w:start w:val="1"/>
      <w:numFmt w:val="bullet"/>
      <w:lvlText w:val="•"/>
      <w:lvlJc w:val="left"/>
      <w:pPr>
        <w:tabs>
          <w:tab w:val="num" w:pos="2160"/>
        </w:tabs>
        <w:ind w:left="2160" w:hanging="360"/>
      </w:pPr>
      <w:rPr>
        <w:rFonts w:ascii="Times New Roman" w:hAnsi="Times New Roman" w:hint="default"/>
      </w:rPr>
    </w:lvl>
    <w:lvl w:ilvl="3" w:tplc="3E081B60" w:tentative="1">
      <w:start w:val="1"/>
      <w:numFmt w:val="bullet"/>
      <w:lvlText w:val="•"/>
      <w:lvlJc w:val="left"/>
      <w:pPr>
        <w:tabs>
          <w:tab w:val="num" w:pos="2880"/>
        </w:tabs>
        <w:ind w:left="2880" w:hanging="360"/>
      </w:pPr>
      <w:rPr>
        <w:rFonts w:ascii="Times New Roman" w:hAnsi="Times New Roman" w:hint="default"/>
      </w:rPr>
    </w:lvl>
    <w:lvl w:ilvl="4" w:tplc="A2BEF1B8" w:tentative="1">
      <w:start w:val="1"/>
      <w:numFmt w:val="bullet"/>
      <w:lvlText w:val="•"/>
      <w:lvlJc w:val="left"/>
      <w:pPr>
        <w:tabs>
          <w:tab w:val="num" w:pos="3600"/>
        </w:tabs>
        <w:ind w:left="3600" w:hanging="360"/>
      </w:pPr>
      <w:rPr>
        <w:rFonts w:ascii="Times New Roman" w:hAnsi="Times New Roman" w:hint="default"/>
      </w:rPr>
    </w:lvl>
    <w:lvl w:ilvl="5" w:tplc="9EAE03CE" w:tentative="1">
      <w:start w:val="1"/>
      <w:numFmt w:val="bullet"/>
      <w:lvlText w:val="•"/>
      <w:lvlJc w:val="left"/>
      <w:pPr>
        <w:tabs>
          <w:tab w:val="num" w:pos="4320"/>
        </w:tabs>
        <w:ind w:left="4320" w:hanging="360"/>
      </w:pPr>
      <w:rPr>
        <w:rFonts w:ascii="Times New Roman" w:hAnsi="Times New Roman" w:hint="default"/>
      </w:rPr>
    </w:lvl>
    <w:lvl w:ilvl="6" w:tplc="315E3434" w:tentative="1">
      <w:start w:val="1"/>
      <w:numFmt w:val="bullet"/>
      <w:lvlText w:val="•"/>
      <w:lvlJc w:val="left"/>
      <w:pPr>
        <w:tabs>
          <w:tab w:val="num" w:pos="5040"/>
        </w:tabs>
        <w:ind w:left="5040" w:hanging="360"/>
      </w:pPr>
      <w:rPr>
        <w:rFonts w:ascii="Times New Roman" w:hAnsi="Times New Roman" w:hint="default"/>
      </w:rPr>
    </w:lvl>
    <w:lvl w:ilvl="7" w:tplc="10526674" w:tentative="1">
      <w:start w:val="1"/>
      <w:numFmt w:val="bullet"/>
      <w:lvlText w:val="•"/>
      <w:lvlJc w:val="left"/>
      <w:pPr>
        <w:tabs>
          <w:tab w:val="num" w:pos="5760"/>
        </w:tabs>
        <w:ind w:left="5760" w:hanging="360"/>
      </w:pPr>
      <w:rPr>
        <w:rFonts w:ascii="Times New Roman" w:hAnsi="Times New Roman" w:hint="default"/>
      </w:rPr>
    </w:lvl>
    <w:lvl w:ilvl="8" w:tplc="05004E94"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5F231B24"/>
    <w:multiLevelType w:val="hybridMultilevel"/>
    <w:tmpl w:val="BBE02038"/>
    <w:lvl w:ilvl="0" w:tplc="4C8AB88E">
      <w:start w:val="1"/>
      <w:numFmt w:val="bullet"/>
      <w:lvlText w:val="•"/>
      <w:lvlJc w:val="left"/>
      <w:pPr>
        <w:tabs>
          <w:tab w:val="num" w:pos="720"/>
        </w:tabs>
        <w:ind w:left="720" w:hanging="360"/>
      </w:pPr>
      <w:rPr>
        <w:rFonts w:ascii="Times New Roman" w:hAnsi="Times New Roman" w:hint="default"/>
      </w:rPr>
    </w:lvl>
    <w:lvl w:ilvl="1" w:tplc="9DDA306E" w:tentative="1">
      <w:start w:val="1"/>
      <w:numFmt w:val="bullet"/>
      <w:lvlText w:val="•"/>
      <w:lvlJc w:val="left"/>
      <w:pPr>
        <w:tabs>
          <w:tab w:val="num" w:pos="1440"/>
        </w:tabs>
        <w:ind w:left="1440" w:hanging="360"/>
      </w:pPr>
      <w:rPr>
        <w:rFonts w:ascii="Times New Roman" w:hAnsi="Times New Roman" w:hint="default"/>
      </w:rPr>
    </w:lvl>
    <w:lvl w:ilvl="2" w:tplc="5CDCB91A" w:tentative="1">
      <w:start w:val="1"/>
      <w:numFmt w:val="bullet"/>
      <w:lvlText w:val="•"/>
      <w:lvlJc w:val="left"/>
      <w:pPr>
        <w:tabs>
          <w:tab w:val="num" w:pos="2160"/>
        </w:tabs>
        <w:ind w:left="2160" w:hanging="360"/>
      </w:pPr>
      <w:rPr>
        <w:rFonts w:ascii="Times New Roman" w:hAnsi="Times New Roman" w:hint="default"/>
      </w:rPr>
    </w:lvl>
    <w:lvl w:ilvl="3" w:tplc="C936A082" w:tentative="1">
      <w:start w:val="1"/>
      <w:numFmt w:val="bullet"/>
      <w:lvlText w:val="•"/>
      <w:lvlJc w:val="left"/>
      <w:pPr>
        <w:tabs>
          <w:tab w:val="num" w:pos="2880"/>
        </w:tabs>
        <w:ind w:left="2880" w:hanging="360"/>
      </w:pPr>
      <w:rPr>
        <w:rFonts w:ascii="Times New Roman" w:hAnsi="Times New Roman" w:hint="default"/>
      </w:rPr>
    </w:lvl>
    <w:lvl w:ilvl="4" w:tplc="26E221B6" w:tentative="1">
      <w:start w:val="1"/>
      <w:numFmt w:val="bullet"/>
      <w:lvlText w:val="•"/>
      <w:lvlJc w:val="left"/>
      <w:pPr>
        <w:tabs>
          <w:tab w:val="num" w:pos="3600"/>
        </w:tabs>
        <w:ind w:left="3600" w:hanging="360"/>
      </w:pPr>
      <w:rPr>
        <w:rFonts w:ascii="Times New Roman" w:hAnsi="Times New Roman" w:hint="default"/>
      </w:rPr>
    </w:lvl>
    <w:lvl w:ilvl="5" w:tplc="B7500C24" w:tentative="1">
      <w:start w:val="1"/>
      <w:numFmt w:val="bullet"/>
      <w:lvlText w:val="•"/>
      <w:lvlJc w:val="left"/>
      <w:pPr>
        <w:tabs>
          <w:tab w:val="num" w:pos="4320"/>
        </w:tabs>
        <w:ind w:left="4320" w:hanging="360"/>
      </w:pPr>
      <w:rPr>
        <w:rFonts w:ascii="Times New Roman" w:hAnsi="Times New Roman" w:hint="default"/>
      </w:rPr>
    </w:lvl>
    <w:lvl w:ilvl="6" w:tplc="46CEDEE8" w:tentative="1">
      <w:start w:val="1"/>
      <w:numFmt w:val="bullet"/>
      <w:lvlText w:val="•"/>
      <w:lvlJc w:val="left"/>
      <w:pPr>
        <w:tabs>
          <w:tab w:val="num" w:pos="5040"/>
        </w:tabs>
        <w:ind w:left="5040" w:hanging="360"/>
      </w:pPr>
      <w:rPr>
        <w:rFonts w:ascii="Times New Roman" w:hAnsi="Times New Roman" w:hint="default"/>
      </w:rPr>
    </w:lvl>
    <w:lvl w:ilvl="7" w:tplc="22C659C6" w:tentative="1">
      <w:start w:val="1"/>
      <w:numFmt w:val="bullet"/>
      <w:lvlText w:val="•"/>
      <w:lvlJc w:val="left"/>
      <w:pPr>
        <w:tabs>
          <w:tab w:val="num" w:pos="5760"/>
        </w:tabs>
        <w:ind w:left="5760" w:hanging="360"/>
      </w:pPr>
      <w:rPr>
        <w:rFonts w:ascii="Times New Roman" w:hAnsi="Times New Roman" w:hint="default"/>
      </w:rPr>
    </w:lvl>
    <w:lvl w:ilvl="8" w:tplc="9D3A4C34"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644E5268"/>
    <w:multiLevelType w:val="hybridMultilevel"/>
    <w:tmpl w:val="4FFE3174"/>
    <w:lvl w:ilvl="0" w:tplc="A9C8E098">
      <w:start w:val="1"/>
      <w:numFmt w:val="bullet"/>
      <w:lvlText w:val=""/>
      <w:lvlJc w:val="left"/>
      <w:pPr>
        <w:tabs>
          <w:tab w:val="num" w:pos="720"/>
        </w:tabs>
        <w:ind w:left="720" w:hanging="360"/>
      </w:pPr>
      <w:rPr>
        <w:rFonts w:ascii="Wingdings" w:hAnsi="Wingdings" w:hint="default"/>
      </w:rPr>
    </w:lvl>
    <w:lvl w:ilvl="1" w:tplc="A84C1F50">
      <w:start w:val="3386"/>
      <w:numFmt w:val="bullet"/>
      <w:lvlText w:val=""/>
      <w:lvlJc w:val="left"/>
      <w:pPr>
        <w:tabs>
          <w:tab w:val="num" w:pos="1440"/>
        </w:tabs>
        <w:ind w:left="1440" w:hanging="360"/>
      </w:pPr>
      <w:rPr>
        <w:rFonts w:ascii="Wingdings" w:hAnsi="Wingdings" w:hint="default"/>
      </w:rPr>
    </w:lvl>
    <w:lvl w:ilvl="2" w:tplc="95A8FD28" w:tentative="1">
      <w:start w:val="1"/>
      <w:numFmt w:val="bullet"/>
      <w:lvlText w:val=""/>
      <w:lvlJc w:val="left"/>
      <w:pPr>
        <w:tabs>
          <w:tab w:val="num" w:pos="2160"/>
        </w:tabs>
        <w:ind w:left="2160" w:hanging="360"/>
      </w:pPr>
      <w:rPr>
        <w:rFonts w:ascii="Wingdings" w:hAnsi="Wingdings" w:hint="default"/>
      </w:rPr>
    </w:lvl>
    <w:lvl w:ilvl="3" w:tplc="92DEC494" w:tentative="1">
      <w:start w:val="1"/>
      <w:numFmt w:val="bullet"/>
      <w:lvlText w:val=""/>
      <w:lvlJc w:val="left"/>
      <w:pPr>
        <w:tabs>
          <w:tab w:val="num" w:pos="2880"/>
        </w:tabs>
        <w:ind w:left="2880" w:hanging="360"/>
      </w:pPr>
      <w:rPr>
        <w:rFonts w:ascii="Wingdings" w:hAnsi="Wingdings" w:hint="default"/>
      </w:rPr>
    </w:lvl>
    <w:lvl w:ilvl="4" w:tplc="1F5E9D48" w:tentative="1">
      <w:start w:val="1"/>
      <w:numFmt w:val="bullet"/>
      <w:lvlText w:val=""/>
      <w:lvlJc w:val="left"/>
      <w:pPr>
        <w:tabs>
          <w:tab w:val="num" w:pos="3600"/>
        </w:tabs>
        <w:ind w:left="3600" w:hanging="360"/>
      </w:pPr>
      <w:rPr>
        <w:rFonts w:ascii="Wingdings" w:hAnsi="Wingdings" w:hint="default"/>
      </w:rPr>
    </w:lvl>
    <w:lvl w:ilvl="5" w:tplc="69DE03A2" w:tentative="1">
      <w:start w:val="1"/>
      <w:numFmt w:val="bullet"/>
      <w:lvlText w:val=""/>
      <w:lvlJc w:val="left"/>
      <w:pPr>
        <w:tabs>
          <w:tab w:val="num" w:pos="4320"/>
        </w:tabs>
        <w:ind w:left="4320" w:hanging="360"/>
      </w:pPr>
      <w:rPr>
        <w:rFonts w:ascii="Wingdings" w:hAnsi="Wingdings" w:hint="default"/>
      </w:rPr>
    </w:lvl>
    <w:lvl w:ilvl="6" w:tplc="9A4E2E58" w:tentative="1">
      <w:start w:val="1"/>
      <w:numFmt w:val="bullet"/>
      <w:lvlText w:val=""/>
      <w:lvlJc w:val="left"/>
      <w:pPr>
        <w:tabs>
          <w:tab w:val="num" w:pos="5040"/>
        </w:tabs>
        <w:ind w:left="5040" w:hanging="360"/>
      </w:pPr>
      <w:rPr>
        <w:rFonts w:ascii="Wingdings" w:hAnsi="Wingdings" w:hint="default"/>
      </w:rPr>
    </w:lvl>
    <w:lvl w:ilvl="7" w:tplc="47E225FA" w:tentative="1">
      <w:start w:val="1"/>
      <w:numFmt w:val="bullet"/>
      <w:lvlText w:val=""/>
      <w:lvlJc w:val="left"/>
      <w:pPr>
        <w:tabs>
          <w:tab w:val="num" w:pos="5760"/>
        </w:tabs>
        <w:ind w:left="5760" w:hanging="360"/>
      </w:pPr>
      <w:rPr>
        <w:rFonts w:ascii="Wingdings" w:hAnsi="Wingdings" w:hint="default"/>
      </w:rPr>
    </w:lvl>
    <w:lvl w:ilvl="8" w:tplc="754C65F2"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62F7213"/>
    <w:multiLevelType w:val="hybridMultilevel"/>
    <w:tmpl w:val="368E589A"/>
    <w:lvl w:ilvl="0" w:tplc="8C46F7AC">
      <w:start w:val="1"/>
      <w:numFmt w:val="bullet"/>
      <w:lvlText w:val="•"/>
      <w:lvlJc w:val="left"/>
      <w:pPr>
        <w:tabs>
          <w:tab w:val="num" w:pos="720"/>
        </w:tabs>
        <w:ind w:left="720" w:hanging="360"/>
      </w:pPr>
      <w:rPr>
        <w:rFonts w:ascii="Times New Roman" w:hAnsi="Times New Roman" w:hint="default"/>
      </w:rPr>
    </w:lvl>
    <w:lvl w:ilvl="1" w:tplc="14B013A4" w:tentative="1">
      <w:start w:val="1"/>
      <w:numFmt w:val="bullet"/>
      <w:lvlText w:val="•"/>
      <w:lvlJc w:val="left"/>
      <w:pPr>
        <w:tabs>
          <w:tab w:val="num" w:pos="1440"/>
        </w:tabs>
        <w:ind w:left="1440" w:hanging="360"/>
      </w:pPr>
      <w:rPr>
        <w:rFonts w:ascii="Times New Roman" w:hAnsi="Times New Roman" w:hint="default"/>
      </w:rPr>
    </w:lvl>
    <w:lvl w:ilvl="2" w:tplc="FDD6ACA2" w:tentative="1">
      <w:start w:val="1"/>
      <w:numFmt w:val="bullet"/>
      <w:lvlText w:val="•"/>
      <w:lvlJc w:val="left"/>
      <w:pPr>
        <w:tabs>
          <w:tab w:val="num" w:pos="2160"/>
        </w:tabs>
        <w:ind w:left="2160" w:hanging="360"/>
      </w:pPr>
      <w:rPr>
        <w:rFonts w:ascii="Times New Roman" w:hAnsi="Times New Roman" w:hint="default"/>
      </w:rPr>
    </w:lvl>
    <w:lvl w:ilvl="3" w:tplc="4776E5C2" w:tentative="1">
      <w:start w:val="1"/>
      <w:numFmt w:val="bullet"/>
      <w:lvlText w:val="•"/>
      <w:lvlJc w:val="left"/>
      <w:pPr>
        <w:tabs>
          <w:tab w:val="num" w:pos="2880"/>
        </w:tabs>
        <w:ind w:left="2880" w:hanging="360"/>
      </w:pPr>
      <w:rPr>
        <w:rFonts w:ascii="Times New Roman" w:hAnsi="Times New Roman" w:hint="default"/>
      </w:rPr>
    </w:lvl>
    <w:lvl w:ilvl="4" w:tplc="F64C7A76" w:tentative="1">
      <w:start w:val="1"/>
      <w:numFmt w:val="bullet"/>
      <w:lvlText w:val="•"/>
      <w:lvlJc w:val="left"/>
      <w:pPr>
        <w:tabs>
          <w:tab w:val="num" w:pos="3600"/>
        </w:tabs>
        <w:ind w:left="3600" w:hanging="360"/>
      </w:pPr>
      <w:rPr>
        <w:rFonts w:ascii="Times New Roman" w:hAnsi="Times New Roman" w:hint="default"/>
      </w:rPr>
    </w:lvl>
    <w:lvl w:ilvl="5" w:tplc="A1083064" w:tentative="1">
      <w:start w:val="1"/>
      <w:numFmt w:val="bullet"/>
      <w:lvlText w:val="•"/>
      <w:lvlJc w:val="left"/>
      <w:pPr>
        <w:tabs>
          <w:tab w:val="num" w:pos="4320"/>
        </w:tabs>
        <w:ind w:left="4320" w:hanging="360"/>
      </w:pPr>
      <w:rPr>
        <w:rFonts w:ascii="Times New Roman" w:hAnsi="Times New Roman" w:hint="default"/>
      </w:rPr>
    </w:lvl>
    <w:lvl w:ilvl="6" w:tplc="BB868456" w:tentative="1">
      <w:start w:val="1"/>
      <w:numFmt w:val="bullet"/>
      <w:lvlText w:val="•"/>
      <w:lvlJc w:val="left"/>
      <w:pPr>
        <w:tabs>
          <w:tab w:val="num" w:pos="5040"/>
        </w:tabs>
        <w:ind w:left="5040" w:hanging="360"/>
      </w:pPr>
      <w:rPr>
        <w:rFonts w:ascii="Times New Roman" w:hAnsi="Times New Roman" w:hint="default"/>
      </w:rPr>
    </w:lvl>
    <w:lvl w:ilvl="7" w:tplc="703404A8" w:tentative="1">
      <w:start w:val="1"/>
      <w:numFmt w:val="bullet"/>
      <w:lvlText w:val="•"/>
      <w:lvlJc w:val="left"/>
      <w:pPr>
        <w:tabs>
          <w:tab w:val="num" w:pos="5760"/>
        </w:tabs>
        <w:ind w:left="5760" w:hanging="360"/>
      </w:pPr>
      <w:rPr>
        <w:rFonts w:ascii="Times New Roman" w:hAnsi="Times New Roman" w:hint="default"/>
      </w:rPr>
    </w:lvl>
    <w:lvl w:ilvl="8" w:tplc="22C67D6C"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79017BD"/>
    <w:multiLevelType w:val="hybridMultilevel"/>
    <w:tmpl w:val="BD5891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7FE0B63"/>
    <w:multiLevelType w:val="hybridMultilevel"/>
    <w:tmpl w:val="1C2E6E6E"/>
    <w:lvl w:ilvl="0" w:tplc="0A8AAC9C">
      <w:start w:val="1"/>
      <w:numFmt w:val="bullet"/>
      <w:lvlText w:val=""/>
      <w:lvlJc w:val="left"/>
      <w:pPr>
        <w:tabs>
          <w:tab w:val="num" w:pos="720"/>
        </w:tabs>
        <w:ind w:left="720" w:hanging="360"/>
      </w:pPr>
      <w:rPr>
        <w:rFonts w:ascii="Wingdings" w:hAnsi="Wingdings" w:hint="default"/>
      </w:rPr>
    </w:lvl>
    <w:lvl w:ilvl="1" w:tplc="78B2A942">
      <w:start w:val="1"/>
      <w:numFmt w:val="bullet"/>
      <w:lvlText w:val=""/>
      <w:lvlJc w:val="left"/>
      <w:pPr>
        <w:tabs>
          <w:tab w:val="num" w:pos="1440"/>
        </w:tabs>
        <w:ind w:left="1440" w:hanging="360"/>
      </w:pPr>
      <w:rPr>
        <w:rFonts w:ascii="Wingdings" w:hAnsi="Wingdings" w:hint="default"/>
      </w:rPr>
    </w:lvl>
    <w:lvl w:ilvl="2" w:tplc="B73C017A">
      <w:start w:val="3386"/>
      <w:numFmt w:val="bullet"/>
      <w:lvlText w:val=""/>
      <w:lvlJc w:val="left"/>
      <w:pPr>
        <w:tabs>
          <w:tab w:val="num" w:pos="2160"/>
        </w:tabs>
        <w:ind w:left="2160" w:hanging="360"/>
      </w:pPr>
      <w:rPr>
        <w:rFonts w:ascii="Wingdings" w:hAnsi="Wingdings" w:hint="default"/>
      </w:rPr>
    </w:lvl>
    <w:lvl w:ilvl="3" w:tplc="05AE5522" w:tentative="1">
      <w:start w:val="1"/>
      <w:numFmt w:val="bullet"/>
      <w:lvlText w:val=""/>
      <w:lvlJc w:val="left"/>
      <w:pPr>
        <w:tabs>
          <w:tab w:val="num" w:pos="2880"/>
        </w:tabs>
        <w:ind w:left="2880" w:hanging="360"/>
      </w:pPr>
      <w:rPr>
        <w:rFonts w:ascii="Wingdings" w:hAnsi="Wingdings" w:hint="default"/>
      </w:rPr>
    </w:lvl>
    <w:lvl w:ilvl="4" w:tplc="4CAE13D8" w:tentative="1">
      <w:start w:val="1"/>
      <w:numFmt w:val="bullet"/>
      <w:lvlText w:val=""/>
      <w:lvlJc w:val="left"/>
      <w:pPr>
        <w:tabs>
          <w:tab w:val="num" w:pos="3600"/>
        </w:tabs>
        <w:ind w:left="3600" w:hanging="360"/>
      </w:pPr>
      <w:rPr>
        <w:rFonts w:ascii="Wingdings" w:hAnsi="Wingdings" w:hint="default"/>
      </w:rPr>
    </w:lvl>
    <w:lvl w:ilvl="5" w:tplc="A8D80658" w:tentative="1">
      <w:start w:val="1"/>
      <w:numFmt w:val="bullet"/>
      <w:lvlText w:val=""/>
      <w:lvlJc w:val="left"/>
      <w:pPr>
        <w:tabs>
          <w:tab w:val="num" w:pos="4320"/>
        </w:tabs>
        <w:ind w:left="4320" w:hanging="360"/>
      </w:pPr>
      <w:rPr>
        <w:rFonts w:ascii="Wingdings" w:hAnsi="Wingdings" w:hint="default"/>
      </w:rPr>
    </w:lvl>
    <w:lvl w:ilvl="6" w:tplc="A9662CA8" w:tentative="1">
      <w:start w:val="1"/>
      <w:numFmt w:val="bullet"/>
      <w:lvlText w:val=""/>
      <w:lvlJc w:val="left"/>
      <w:pPr>
        <w:tabs>
          <w:tab w:val="num" w:pos="5040"/>
        </w:tabs>
        <w:ind w:left="5040" w:hanging="360"/>
      </w:pPr>
      <w:rPr>
        <w:rFonts w:ascii="Wingdings" w:hAnsi="Wingdings" w:hint="default"/>
      </w:rPr>
    </w:lvl>
    <w:lvl w:ilvl="7" w:tplc="A362641C" w:tentative="1">
      <w:start w:val="1"/>
      <w:numFmt w:val="bullet"/>
      <w:lvlText w:val=""/>
      <w:lvlJc w:val="left"/>
      <w:pPr>
        <w:tabs>
          <w:tab w:val="num" w:pos="5760"/>
        </w:tabs>
        <w:ind w:left="5760" w:hanging="360"/>
      </w:pPr>
      <w:rPr>
        <w:rFonts w:ascii="Wingdings" w:hAnsi="Wingdings" w:hint="default"/>
      </w:rPr>
    </w:lvl>
    <w:lvl w:ilvl="8" w:tplc="0608A8C2"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872023B"/>
    <w:multiLevelType w:val="hybridMultilevel"/>
    <w:tmpl w:val="6496613E"/>
    <w:lvl w:ilvl="0" w:tplc="08526D2E">
      <w:start w:val="1"/>
      <w:numFmt w:val="bullet"/>
      <w:lvlText w:val=""/>
      <w:lvlJc w:val="left"/>
      <w:pPr>
        <w:tabs>
          <w:tab w:val="num" w:pos="720"/>
        </w:tabs>
        <w:ind w:left="720" w:hanging="360"/>
      </w:pPr>
      <w:rPr>
        <w:rFonts w:ascii="Wingdings" w:hAnsi="Wingdings" w:hint="default"/>
      </w:rPr>
    </w:lvl>
    <w:lvl w:ilvl="1" w:tplc="E3F4B330">
      <w:start w:val="3386"/>
      <w:numFmt w:val="bullet"/>
      <w:lvlText w:val=""/>
      <w:lvlJc w:val="left"/>
      <w:pPr>
        <w:tabs>
          <w:tab w:val="num" w:pos="1440"/>
        </w:tabs>
        <w:ind w:left="1440" w:hanging="360"/>
      </w:pPr>
      <w:rPr>
        <w:rFonts w:ascii="Wingdings" w:hAnsi="Wingdings" w:hint="default"/>
      </w:rPr>
    </w:lvl>
    <w:lvl w:ilvl="2" w:tplc="E294E696" w:tentative="1">
      <w:start w:val="1"/>
      <w:numFmt w:val="bullet"/>
      <w:lvlText w:val=""/>
      <w:lvlJc w:val="left"/>
      <w:pPr>
        <w:tabs>
          <w:tab w:val="num" w:pos="2160"/>
        </w:tabs>
        <w:ind w:left="2160" w:hanging="360"/>
      </w:pPr>
      <w:rPr>
        <w:rFonts w:ascii="Wingdings" w:hAnsi="Wingdings" w:hint="default"/>
      </w:rPr>
    </w:lvl>
    <w:lvl w:ilvl="3" w:tplc="C8923D2A" w:tentative="1">
      <w:start w:val="1"/>
      <w:numFmt w:val="bullet"/>
      <w:lvlText w:val=""/>
      <w:lvlJc w:val="left"/>
      <w:pPr>
        <w:tabs>
          <w:tab w:val="num" w:pos="2880"/>
        </w:tabs>
        <w:ind w:left="2880" w:hanging="360"/>
      </w:pPr>
      <w:rPr>
        <w:rFonts w:ascii="Wingdings" w:hAnsi="Wingdings" w:hint="default"/>
      </w:rPr>
    </w:lvl>
    <w:lvl w:ilvl="4" w:tplc="CEC88C02" w:tentative="1">
      <w:start w:val="1"/>
      <w:numFmt w:val="bullet"/>
      <w:lvlText w:val=""/>
      <w:lvlJc w:val="left"/>
      <w:pPr>
        <w:tabs>
          <w:tab w:val="num" w:pos="3600"/>
        </w:tabs>
        <w:ind w:left="3600" w:hanging="360"/>
      </w:pPr>
      <w:rPr>
        <w:rFonts w:ascii="Wingdings" w:hAnsi="Wingdings" w:hint="default"/>
      </w:rPr>
    </w:lvl>
    <w:lvl w:ilvl="5" w:tplc="8D404A72" w:tentative="1">
      <w:start w:val="1"/>
      <w:numFmt w:val="bullet"/>
      <w:lvlText w:val=""/>
      <w:lvlJc w:val="left"/>
      <w:pPr>
        <w:tabs>
          <w:tab w:val="num" w:pos="4320"/>
        </w:tabs>
        <w:ind w:left="4320" w:hanging="360"/>
      </w:pPr>
      <w:rPr>
        <w:rFonts w:ascii="Wingdings" w:hAnsi="Wingdings" w:hint="default"/>
      </w:rPr>
    </w:lvl>
    <w:lvl w:ilvl="6" w:tplc="5AEA5E18" w:tentative="1">
      <w:start w:val="1"/>
      <w:numFmt w:val="bullet"/>
      <w:lvlText w:val=""/>
      <w:lvlJc w:val="left"/>
      <w:pPr>
        <w:tabs>
          <w:tab w:val="num" w:pos="5040"/>
        </w:tabs>
        <w:ind w:left="5040" w:hanging="360"/>
      </w:pPr>
      <w:rPr>
        <w:rFonts w:ascii="Wingdings" w:hAnsi="Wingdings" w:hint="default"/>
      </w:rPr>
    </w:lvl>
    <w:lvl w:ilvl="7" w:tplc="2B1641D2" w:tentative="1">
      <w:start w:val="1"/>
      <w:numFmt w:val="bullet"/>
      <w:lvlText w:val=""/>
      <w:lvlJc w:val="left"/>
      <w:pPr>
        <w:tabs>
          <w:tab w:val="num" w:pos="5760"/>
        </w:tabs>
        <w:ind w:left="5760" w:hanging="360"/>
      </w:pPr>
      <w:rPr>
        <w:rFonts w:ascii="Wingdings" w:hAnsi="Wingdings" w:hint="default"/>
      </w:rPr>
    </w:lvl>
    <w:lvl w:ilvl="8" w:tplc="9732C5F8"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5"/>
  </w:num>
  <w:num w:numId="3">
    <w:abstractNumId w:val="17"/>
  </w:num>
  <w:num w:numId="4">
    <w:abstractNumId w:val="30"/>
  </w:num>
  <w:num w:numId="5">
    <w:abstractNumId w:val="3"/>
  </w:num>
  <w:num w:numId="6">
    <w:abstractNumId w:val="19"/>
  </w:num>
  <w:num w:numId="7">
    <w:abstractNumId w:val="27"/>
  </w:num>
  <w:num w:numId="8">
    <w:abstractNumId w:val="16"/>
  </w:num>
  <w:num w:numId="9">
    <w:abstractNumId w:val="18"/>
  </w:num>
  <w:num w:numId="10">
    <w:abstractNumId w:val="11"/>
  </w:num>
  <w:num w:numId="11">
    <w:abstractNumId w:val="10"/>
  </w:num>
  <w:num w:numId="12">
    <w:abstractNumId w:val="44"/>
  </w:num>
  <w:num w:numId="13">
    <w:abstractNumId w:val="0"/>
  </w:num>
  <w:num w:numId="14">
    <w:abstractNumId w:val="4"/>
  </w:num>
  <w:num w:numId="15">
    <w:abstractNumId w:val="28"/>
  </w:num>
  <w:num w:numId="16">
    <w:abstractNumId w:val="42"/>
  </w:num>
  <w:num w:numId="17">
    <w:abstractNumId w:val="29"/>
  </w:num>
  <w:num w:numId="18">
    <w:abstractNumId w:val="23"/>
  </w:num>
  <w:num w:numId="19">
    <w:abstractNumId w:val="9"/>
  </w:num>
  <w:num w:numId="20">
    <w:abstractNumId w:val="2"/>
  </w:num>
  <w:num w:numId="21">
    <w:abstractNumId w:val="6"/>
  </w:num>
  <w:num w:numId="22">
    <w:abstractNumId w:val="26"/>
  </w:num>
  <w:num w:numId="23">
    <w:abstractNumId w:val="39"/>
  </w:num>
  <w:num w:numId="24">
    <w:abstractNumId w:val="21"/>
  </w:num>
  <w:num w:numId="25">
    <w:abstractNumId w:val="38"/>
  </w:num>
  <w:num w:numId="26">
    <w:abstractNumId w:val="25"/>
  </w:num>
  <w:num w:numId="27">
    <w:abstractNumId w:val="24"/>
  </w:num>
  <w:num w:numId="28">
    <w:abstractNumId w:val="13"/>
  </w:num>
  <w:num w:numId="29">
    <w:abstractNumId w:val="40"/>
  </w:num>
  <w:num w:numId="30">
    <w:abstractNumId w:val="33"/>
  </w:num>
  <w:num w:numId="31">
    <w:abstractNumId w:val="43"/>
  </w:num>
  <w:num w:numId="32">
    <w:abstractNumId w:val="41"/>
  </w:num>
  <w:num w:numId="33">
    <w:abstractNumId w:val="36"/>
  </w:num>
  <w:num w:numId="34">
    <w:abstractNumId w:val="12"/>
  </w:num>
  <w:num w:numId="35">
    <w:abstractNumId w:val="15"/>
  </w:num>
  <w:num w:numId="36">
    <w:abstractNumId w:val="20"/>
  </w:num>
  <w:num w:numId="37">
    <w:abstractNumId w:val="8"/>
  </w:num>
  <w:num w:numId="38">
    <w:abstractNumId w:val="34"/>
  </w:num>
  <w:num w:numId="39">
    <w:abstractNumId w:val="35"/>
  </w:num>
  <w:num w:numId="40">
    <w:abstractNumId w:val="37"/>
  </w:num>
  <w:num w:numId="41">
    <w:abstractNumId w:val="32"/>
  </w:num>
  <w:num w:numId="42">
    <w:abstractNumId w:val="22"/>
  </w:num>
  <w:num w:numId="43">
    <w:abstractNumId w:val="7"/>
  </w:num>
  <w:num w:numId="44">
    <w:abstractNumId w:val="14"/>
  </w:num>
  <w:num w:numId="45">
    <w:abstractNumId w:val="3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7B07"/>
    <w:rsid w:val="000B346C"/>
    <w:rsid w:val="000B7B64"/>
    <w:rsid w:val="000C233D"/>
    <w:rsid w:val="000C4F46"/>
    <w:rsid w:val="000C6FB4"/>
    <w:rsid w:val="000E680F"/>
    <w:rsid w:val="000F0FCA"/>
    <w:rsid w:val="000F2A54"/>
    <w:rsid w:val="000F6ADD"/>
    <w:rsid w:val="00103A5E"/>
    <w:rsid w:val="0010773D"/>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2751"/>
    <w:rsid w:val="00175F6C"/>
    <w:rsid w:val="00181EA1"/>
    <w:rsid w:val="00184237"/>
    <w:rsid w:val="0018673D"/>
    <w:rsid w:val="00187D1C"/>
    <w:rsid w:val="00191E86"/>
    <w:rsid w:val="0019250A"/>
    <w:rsid w:val="00195433"/>
    <w:rsid w:val="001A77CF"/>
    <w:rsid w:val="001B09BC"/>
    <w:rsid w:val="001C0776"/>
    <w:rsid w:val="001C0B34"/>
    <w:rsid w:val="001C4084"/>
    <w:rsid w:val="001D01D1"/>
    <w:rsid w:val="001E05E8"/>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1493"/>
    <w:rsid w:val="00222B64"/>
    <w:rsid w:val="00230221"/>
    <w:rsid w:val="00233402"/>
    <w:rsid w:val="002337BA"/>
    <w:rsid w:val="00247850"/>
    <w:rsid w:val="00252300"/>
    <w:rsid w:val="00252494"/>
    <w:rsid w:val="00257541"/>
    <w:rsid w:val="0025778A"/>
    <w:rsid w:val="00265A8F"/>
    <w:rsid w:val="0026676B"/>
    <w:rsid w:val="00267AC9"/>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A3499"/>
    <w:rsid w:val="004A44A7"/>
    <w:rsid w:val="004A67F2"/>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05A3"/>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2918"/>
    <w:rsid w:val="00632E6C"/>
    <w:rsid w:val="00633CAE"/>
    <w:rsid w:val="00634EE8"/>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7AFE"/>
    <w:rsid w:val="007A1BB4"/>
    <w:rsid w:val="007A5008"/>
    <w:rsid w:val="007B2C43"/>
    <w:rsid w:val="007C04DE"/>
    <w:rsid w:val="007C1D61"/>
    <w:rsid w:val="007C52E8"/>
    <w:rsid w:val="007C5EE5"/>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72A11"/>
    <w:rsid w:val="008748CE"/>
    <w:rsid w:val="00882B9D"/>
    <w:rsid w:val="008868DF"/>
    <w:rsid w:val="008A082C"/>
    <w:rsid w:val="008A257C"/>
    <w:rsid w:val="008A3A99"/>
    <w:rsid w:val="008B39C9"/>
    <w:rsid w:val="008C48F6"/>
    <w:rsid w:val="008D53C6"/>
    <w:rsid w:val="008F0BA8"/>
    <w:rsid w:val="008F464C"/>
    <w:rsid w:val="008F641F"/>
    <w:rsid w:val="00901593"/>
    <w:rsid w:val="009025D4"/>
    <w:rsid w:val="009055FD"/>
    <w:rsid w:val="009056E2"/>
    <w:rsid w:val="00917FD2"/>
    <w:rsid w:val="00921288"/>
    <w:rsid w:val="009252F5"/>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77A68"/>
    <w:rsid w:val="0098186A"/>
    <w:rsid w:val="00986974"/>
    <w:rsid w:val="00986BC7"/>
    <w:rsid w:val="00993997"/>
    <w:rsid w:val="00996BEA"/>
    <w:rsid w:val="009A34C4"/>
    <w:rsid w:val="009A4937"/>
    <w:rsid w:val="009B750D"/>
    <w:rsid w:val="009C7961"/>
    <w:rsid w:val="009D1E85"/>
    <w:rsid w:val="009D22C4"/>
    <w:rsid w:val="009D7C53"/>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1D78"/>
    <w:rsid w:val="00A65E25"/>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2C53"/>
    <w:rsid w:val="00A93221"/>
    <w:rsid w:val="00A93CB5"/>
    <w:rsid w:val="00A93E84"/>
    <w:rsid w:val="00A96EE8"/>
    <w:rsid w:val="00AA517E"/>
    <w:rsid w:val="00AA653D"/>
    <w:rsid w:val="00AB5511"/>
    <w:rsid w:val="00AB5FF9"/>
    <w:rsid w:val="00AC3014"/>
    <w:rsid w:val="00AC6BE2"/>
    <w:rsid w:val="00AC79B9"/>
    <w:rsid w:val="00AD147B"/>
    <w:rsid w:val="00AD2C30"/>
    <w:rsid w:val="00AD390C"/>
    <w:rsid w:val="00AD7FAE"/>
    <w:rsid w:val="00AE25FB"/>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4397"/>
    <w:rsid w:val="00B8536D"/>
    <w:rsid w:val="00B876C2"/>
    <w:rsid w:val="00B87D37"/>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0EC1"/>
    <w:rsid w:val="00D323A9"/>
    <w:rsid w:val="00D342DF"/>
    <w:rsid w:val="00D40D07"/>
    <w:rsid w:val="00D41220"/>
    <w:rsid w:val="00D41D28"/>
    <w:rsid w:val="00D44406"/>
    <w:rsid w:val="00D445AA"/>
    <w:rsid w:val="00D448E3"/>
    <w:rsid w:val="00D44AC7"/>
    <w:rsid w:val="00D521B0"/>
    <w:rsid w:val="00D52AE9"/>
    <w:rsid w:val="00D612CD"/>
    <w:rsid w:val="00D66338"/>
    <w:rsid w:val="00D74F43"/>
    <w:rsid w:val="00D762CD"/>
    <w:rsid w:val="00D9290F"/>
    <w:rsid w:val="00D936AE"/>
    <w:rsid w:val="00D952D8"/>
    <w:rsid w:val="00D95463"/>
    <w:rsid w:val="00D95679"/>
    <w:rsid w:val="00DA162F"/>
    <w:rsid w:val="00DA2CF0"/>
    <w:rsid w:val="00DA34F5"/>
    <w:rsid w:val="00DA44D3"/>
    <w:rsid w:val="00DA7219"/>
    <w:rsid w:val="00DB20FD"/>
    <w:rsid w:val="00DB394A"/>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673B9"/>
    <w:rsid w:val="00E67B2F"/>
    <w:rsid w:val="00E7090F"/>
    <w:rsid w:val="00E76795"/>
    <w:rsid w:val="00E77A19"/>
    <w:rsid w:val="00E80753"/>
    <w:rsid w:val="00E8106E"/>
    <w:rsid w:val="00E82890"/>
    <w:rsid w:val="00E83A7C"/>
    <w:rsid w:val="00E85228"/>
    <w:rsid w:val="00EA4ACC"/>
    <w:rsid w:val="00EA4C21"/>
    <w:rsid w:val="00EA5ACC"/>
    <w:rsid w:val="00EA7385"/>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14:docId w14:val="008338E3"/>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673B9"/>
    <w:rPr>
      <w:color w:val="0000FF" w:themeColor="hyperlink"/>
      <w:u w:val="single"/>
    </w:rPr>
  </w:style>
  <w:style w:type="character" w:styleId="UnresolvedMention">
    <w:name w:val="Unresolved Mention"/>
    <w:basedOn w:val="DefaultParagraphFont"/>
    <w:uiPriority w:val="99"/>
    <w:semiHidden/>
    <w:unhideWhenUsed/>
    <w:rsid w:val="00E673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39846">
      <w:bodyDiv w:val="1"/>
      <w:marLeft w:val="0"/>
      <w:marRight w:val="0"/>
      <w:marTop w:val="0"/>
      <w:marBottom w:val="0"/>
      <w:divBdr>
        <w:top w:val="none" w:sz="0" w:space="0" w:color="auto"/>
        <w:left w:val="none" w:sz="0" w:space="0" w:color="auto"/>
        <w:bottom w:val="none" w:sz="0" w:space="0" w:color="auto"/>
        <w:right w:val="none" w:sz="0" w:space="0" w:color="auto"/>
      </w:divBdr>
      <w:divsChild>
        <w:div w:id="1178540250">
          <w:marLeft w:val="547"/>
          <w:marRight w:val="0"/>
          <w:marTop w:val="0"/>
          <w:marBottom w:val="0"/>
          <w:divBdr>
            <w:top w:val="none" w:sz="0" w:space="0" w:color="auto"/>
            <w:left w:val="none" w:sz="0" w:space="0" w:color="auto"/>
            <w:bottom w:val="none" w:sz="0" w:space="0" w:color="auto"/>
            <w:right w:val="none" w:sz="0" w:space="0" w:color="auto"/>
          </w:divBdr>
        </w:div>
      </w:divsChild>
    </w:div>
    <w:div w:id="58943913">
      <w:bodyDiv w:val="1"/>
      <w:marLeft w:val="0"/>
      <w:marRight w:val="0"/>
      <w:marTop w:val="0"/>
      <w:marBottom w:val="0"/>
      <w:divBdr>
        <w:top w:val="none" w:sz="0" w:space="0" w:color="auto"/>
        <w:left w:val="none" w:sz="0" w:space="0" w:color="auto"/>
        <w:bottom w:val="none" w:sz="0" w:space="0" w:color="auto"/>
        <w:right w:val="none" w:sz="0" w:space="0" w:color="auto"/>
      </w:divBdr>
    </w:div>
    <w:div w:id="75522576">
      <w:bodyDiv w:val="1"/>
      <w:marLeft w:val="0"/>
      <w:marRight w:val="0"/>
      <w:marTop w:val="0"/>
      <w:marBottom w:val="0"/>
      <w:divBdr>
        <w:top w:val="none" w:sz="0" w:space="0" w:color="auto"/>
        <w:left w:val="none" w:sz="0" w:space="0" w:color="auto"/>
        <w:bottom w:val="none" w:sz="0" w:space="0" w:color="auto"/>
        <w:right w:val="none" w:sz="0" w:space="0" w:color="auto"/>
      </w:divBdr>
      <w:divsChild>
        <w:div w:id="2146970664">
          <w:marLeft w:val="274"/>
          <w:marRight w:val="0"/>
          <w:marTop w:val="200"/>
          <w:marBottom w:val="0"/>
          <w:divBdr>
            <w:top w:val="none" w:sz="0" w:space="0" w:color="auto"/>
            <w:left w:val="none" w:sz="0" w:space="0" w:color="auto"/>
            <w:bottom w:val="none" w:sz="0" w:space="0" w:color="auto"/>
            <w:right w:val="none" w:sz="0" w:space="0" w:color="auto"/>
          </w:divBdr>
        </w:div>
      </w:divsChild>
    </w:div>
    <w:div w:id="149562915">
      <w:bodyDiv w:val="1"/>
      <w:marLeft w:val="0"/>
      <w:marRight w:val="0"/>
      <w:marTop w:val="0"/>
      <w:marBottom w:val="0"/>
      <w:divBdr>
        <w:top w:val="none" w:sz="0" w:space="0" w:color="auto"/>
        <w:left w:val="none" w:sz="0" w:space="0" w:color="auto"/>
        <w:bottom w:val="none" w:sz="0" w:space="0" w:color="auto"/>
        <w:right w:val="none" w:sz="0" w:space="0" w:color="auto"/>
      </w:divBdr>
    </w:div>
    <w:div w:id="163014884">
      <w:bodyDiv w:val="1"/>
      <w:marLeft w:val="0"/>
      <w:marRight w:val="0"/>
      <w:marTop w:val="0"/>
      <w:marBottom w:val="0"/>
      <w:divBdr>
        <w:top w:val="none" w:sz="0" w:space="0" w:color="auto"/>
        <w:left w:val="none" w:sz="0" w:space="0" w:color="auto"/>
        <w:bottom w:val="none" w:sz="0" w:space="0" w:color="auto"/>
        <w:right w:val="none" w:sz="0" w:space="0" w:color="auto"/>
      </w:divBdr>
    </w:div>
    <w:div w:id="243611759">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8668713">
      <w:bodyDiv w:val="1"/>
      <w:marLeft w:val="0"/>
      <w:marRight w:val="0"/>
      <w:marTop w:val="0"/>
      <w:marBottom w:val="0"/>
      <w:divBdr>
        <w:top w:val="none" w:sz="0" w:space="0" w:color="auto"/>
        <w:left w:val="none" w:sz="0" w:space="0" w:color="auto"/>
        <w:bottom w:val="none" w:sz="0" w:space="0" w:color="auto"/>
        <w:right w:val="none" w:sz="0" w:space="0" w:color="auto"/>
      </w:divBdr>
      <w:divsChild>
        <w:div w:id="1908612067">
          <w:marLeft w:val="274"/>
          <w:marRight w:val="0"/>
          <w:marTop w:val="200"/>
          <w:marBottom w:val="0"/>
          <w:divBdr>
            <w:top w:val="none" w:sz="0" w:space="0" w:color="auto"/>
            <w:left w:val="none" w:sz="0" w:space="0" w:color="auto"/>
            <w:bottom w:val="none" w:sz="0" w:space="0" w:color="auto"/>
            <w:right w:val="none" w:sz="0" w:space="0" w:color="auto"/>
          </w:divBdr>
        </w:div>
        <w:div w:id="732966880">
          <w:marLeft w:val="562"/>
          <w:marRight w:val="0"/>
          <w:marTop w:val="100"/>
          <w:marBottom w:val="0"/>
          <w:divBdr>
            <w:top w:val="none" w:sz="0" w:space="0" w:color="auto"/>
            <w:left w:val="none" w:sz="0" w:space="0" w:color="auto"/>
            <w:bottom w:val="none" w:sz="0" w:space="0" w:color="auto"/>
            <w:right w:val="none" w:sz="0" w:space="0" w:color="auto"/>
          </w:divBdr>
        </w:div>
        <w:div w:id="943344666">
          <w:marLeft w:val="562"/>
          <w:marRight w:val="0"/>
          <w:marTop w:val="100"/>
          <w:marBottom w:val="0"/>
          <w:divBdr>
            <w:top w:val="none" w:sz="0" w:space="0" w:color="auto"/>
            <w:left w:val="none" w:sz="0" w:space="0" w:color="auto"/>
            <w:bottom w:val="none" w:sz="0" w:space="0" w:color="auto"/>
            <w:right w:val="none" w:sz="0" w:space="0" w:color="auto"/>
          </w:divBdr>
        </w:div>
        <w:div w:id="30737337">
          <w:marLeft w:val="274"/>
          <w:marRight w:val="0"/>
          <w:marTop w:val="200"/>
          <w:marBottom w:val="0"/>
          <w:divBdr>
            <w:top w:val="none" w:sz="0" w:space="0" w:color="auto"/>
            <w:left w:val="none" w:sz="0" w:space="0" w:color="auto"/>
            <w:bottom w:val="none" w:sz="0" w:space="0" w:color="auto"/>
            <w:right w:val="none" w:sz="0" w:space="0" w:color="auto"/>
          </w:divBdr>
        </w:div>
        <w:div w:id="2042784266">
          <w:marLeft w:val="562"/>
          <w:marRight w:val="0"/>
          <w:marTop w:val="100"/>
          <w:marBottom w:val="0"/>
          <w:divBdr>
            <w:top w:val="none" w:sz="0" w:space="0" w:color="auto"/>
            <w:left w:val="none" w:sz="0" w:space="0" w:color="auto"/>
            <w:bottom w:val="none" w:sz="0" w:space="0" w:color="auto"/>
            <w:right w:val="none" w:sz="0" w:space="0" w:color="auto"/>
          </w:divBdr>
        </w:div>
      </w:divsChild>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558635531">
      <w:bodyDiv w:val="1"/>
      <w:marLeft w:val="0"/>
      <w:marRight w:val="0"/>
      <w:marTop w:val="0"/>
      <w:marBottom w:val="0"/>
      <w:divBdr>
        <w:top w:val="none" w:sz="0" w:space="0" w:color="auto"/>
        <w:left w:val="none" w:sz="0" w:space="0" w:color="auto"/>
        <w:bottom w:val="none" w:sz="0" w:space="0" w:color="auto"/>
        <w:right w:val="none" w:sz="0" w:space="0" w:color="auto"/>
      </w:divBdr>
      <w:divsChild>
        <w:div w:id="1079867358">
          <w:marLeft w:val="547"/>
          <w:marRight w:val="0"/>
          <w:marTop w:val="0"/>
          <w:marBottom w:val="0"/>
          <w:divBdr>
            <w:top w:val="none" w:sz="0" w:space="0" w:color="auto"/>
            <w:left w:val="none" w:sz="0" w:space="0" w:color="auto"/>
            <w:bottom w:val="none" w:sz="0" w:space="0" w:color="auto"/>
            <w:right w:val="none" w:sz="0" w:space="0" w:color="auto"/>
          </w:divBdr>
        </w:div>
      </w:divsChild>
    </w:div>
    <w:div w:id="574558618">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57152678">
      <w:bodyDiv w:val="1"/>
      <w:marLeft w:val="0"/>
      <w:marRight w:val="0"/>
      <w:marTop w:val="0"/>
      <w:marBottom w:val="0"/>
      <w:divBdr>
        <w:top w:val="none" w:sz="0" w:space="0" w:color="auto"/>
        <w:left w:val="none" w:sz="0" w:space="0" w:color="auto"/>
        <w:bottom w:val="none" w:sz="0" w:space="0" w:color="auto"/>
        <w:right w:val="none" w:sz="0" w:space="0" w:color="auto"/>
      </w:divBdr>
    </w:div>
    <w:div w:id="665405737">
      <w:bodyDiv w:val="1"/>
      <w:marLeft w:val="0"/>
      <w:marRight w:val="0"/>
      <w:marTop w:val="0"/>
      <w:marBottom w:val="0"/>
      <w:divBdr>
        <w:top w:val="none" w:sz="0" w:space="0" w:color="auto"/>
        <w:left w:val="none" w:sz="0" w:space="0" w:color="auto"/>
        <w:bottom w:val="none" w:sz="0" w:space="0" w:color="auto"/>
        <w:right w:val="none" w:sz="0" w:space="0" w:color="auto"/>
      </w:divBdr>
      <w:divsChild>
        <w:div w:id="543449610">
          <w:marLeft w:val="274"/>
          <w:marRight w:val="0"/>
          <w:marTop w:val="200"/>
          <w:marBottom w:val="0"/>
          <w:divBdr>
            <w:top w:val="none" w:sz="0" w:space="0" w:color="auto"/>
            <w:left w:val="none" w:sz="0" w:space="0" w:color="auto"/>
            <w:bottom w:val="none" w:sz="0" w:space="0" w:color="auto"/>
            <w:right w:val="none" w:sz="0" w:space="0" w:color="auto"/>
          </w:divBdr>
        </w:div>
        <w:div w:id="1961062343">
          <w:marLeft w:val="562"/>
          <w:marRight w:val="0"/>
          <w:marTop w:val="100"/>
          <w:marBottom w:val="0"/>
          <w:divBdr>
            <w:top w:val="none" w:sz="0" w:space="0" w:color="auto"/>
            <w:left w:val="none" w:sz="0" w:space="0" w:color="auto"/>
            <w:bottom w:val="none" w:sz="0" w:space="0" w:color="auto"/>
            <w:right w:val="none" w:sz="0" w:space="0" w:color="auto"/>
          </w:divBdr>
        </w:div>
        <w:div w:id="1753509870">
          <w:marLeft w:val="562"/>
          <w:marRight w:val="0"/>
          <w:marTop w:val="100"/>
          <w:marBottom w:val="0"/>
          <w:divBdr>
            <w:top w:val="none" w:sz="0" w:space="0" w:color="auto"/>
            <w:left w:val="none" w:sz="0" w:space="0" w:color="auto"/>
            <w:bottom w:val="none" w:sz="0" w:space="0" w:color="auto"/>
            <w:right w:val="none" w:sz="0" w:space="0" w:color="auto"/>
          </w:divBdr>
        </w:div>
      </w:divsChild>
    </w:div>
    <w:div w:id="741299175">
      <w:bodyDiv w:val="1"/>
      <w:marLeft w:val="0"/>
      <w:marRight w:val="0"/>
      <w:marTop w:val="0"/>
      <w:marBottom w:val="0"/>
      <w:divBdr>
        <w:top w:val="none" w:sz="0" w:space="0" w:color="auto"/>
        <w:left w:val="none" w:sz="0" w:space="0" w:color="auto"/>
        <w:bottom w:val="none" w:sz="0" w:space="0" w:color="auto"/>
        <w:right w:val="none" w:sz="0" w:space="0" w:color="auto"/>
      </w:divBdr>
    </w:div>
    <w:div w:id="745493966">
      <w:bodyDiv w:val="1"/>
      <w:marLeft w:val="0"/>
      <w:marRight w:val="0"/>
      <w:marTop w:val="0"/>
      <w:marBottom w:val="0"/>
      <w:divBdr>
        <w:top w:val="none" w:sz="0" w:space="0" w:color="auto"/>
        <w:left w:val="none" w:sz="0" w:space="0" w:color="auto"/>
        <w:bottom w:val="none" w:sz="0" w:space="0" w:color="auto"/>
        <w:right w:val="none" w:sz="0" w:space="0" w:color="auto"/>
      </w:divBdr>
    </w:div>
    <w:div w:id="781844775">
      <w:bodyDiv w:val="1"/>
      <w:marLeft w:val="0"/>
      <w:marRight w:val="0"/>
      <w:marTop w:val="0"/>
      <w:marBottom w:val="0"/>
      <w:divBdr>
        <w:top w:val="none" w:sz="0" w:space="0" w:color="auto"/>
        <w:left w:val="none" w:sz="0" w:space="0" w:color="auto"/>
        <w:bottom w:val="none" w:sz="0" w:space="0" w:color="auto"/>
        <w:right w:val="none" w:sz="0" w:space="0" w:color="auto"/>
      </w:divBdr>
      <w:divsChild>
        <w:div w:id="273052448">
          <w:marLeft w:val="547"/>
          <w:marRight w:val="0"/>
          <w:marTop w:val="0"/>
          <w:marBottom w:val="0"/>
          <w:divBdr>
            <w:top w:val="none" w:sz="0" w:space="0" w:color="auto"/>
            <w:left w:val="none" w:sz="0" w:space="0" w:color="auto"/>
            <w:bottom w:val="none" w:sz="0" w:space="0" w:color="auto"/>
            <w:right w:val="none" w:sz="0" w:space="0" w:color="auto"/>
          </w:divBdr>
        </w:div>
      </w:divsChild>
    </w:div>
    <w:div w:id="783772295">
      <w:bodyDiv w:val="1"/>
      <w:marLeft w:val="0"/>
      <w:marRight w:val="0"/>
      <w:marTop w:val="0"/>
      <w:marBottom w:val="0"/>
      <w:divBdr>
        <w:top w:val="none" w:sz="0" w:space="0" w:color="auto"/>
        <w:left w:val="none" w:sz="0" w:space="0" w:color="auto"/>
        <w:bottom w:val="none" w:sz="0" w:space="0" w:color="auto"/>
        <w:right w:val="none" w:sz="0" w:space="0" w:color="auto"/>
      </w:divBdr>
      <w:divsChild>
        <w:div w:id="984968174">
          <w:marLeft w:val="547"/>
          <w:marRight w:val="0"/>
          <w:marTop w:val="0"/>
          <w:marBottom w:val="0"/>
          <w:divBdr>
            <w:top w:val="none" w:sz="0" w:space="0" w:color="auto"/>
            <w:left w:val="none" w:sz="0" w:space="0" w:color="auto"/>
            <w:bottom w:val="none" w:sz="0" w:space="0" w:color="auto"/>
            <w:right w:val="none" w:sz="0" w:space="0" w:color="auto"/>
          </w:divBdr>
        </w:div>
      </w:divsChild>
    </w:div>
    <w:div w:id="784932780">
      <w:bodyDiv w:val="1"/>
      <w:marLeft w:val="0"/>
      <w:marRight w:val="0"/>
      <w:marTop w:val="0"/>
      <w:marBottom w:val="0"/>
      <w:divBdr>
        <w:top w:val="none" w:sz="0" w:space="0" w:color="auto"/>
        <w:left w:val="none" w:sz="0" w:space="0" w:color="auto"/>
        <w:bottom w:val="none" w:sz="0" w:space="0" w:color="auto"/>
        <w:right w:val="none" w:sz="0" w:space="0" w:color="auto"/>
      </w:divBdr>
      <w:divsChild>
        <w:div w:id="1154223720">
          <w:marLeft w:val="547"/>
          <w:marRight w:val="0"/>
          <w:marTop w:val="0"/>
          <w:marBottom w:val="0"/>
          <w:divBdr>
            <w:top w:val="none" w:sz="0" w:space="0" w:color="auto"/>
            <w:left w:val="none" w:sz="0" w:space="0" w:color="auto"/>
            <w:bottom w:val="none" w:sz="0" w:space="0" w:color="auto"/>
            <w:right w:val="none" w:sz="0" w:space="0" w:color="auto"/>
          </w:divBdr>
        </w:div>
      </w:divsChild>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36383205">
      <w:bodyDiv w:val="1"/>
      <w:marLeft w:val="0"/>
      <w:marRight w:val="0"/>
      <w:marTop w:val="0"/>
      <w:marBottom w:val="0"/>
      <w:divBdr>
        <w:top w:val="none" w:sz="0" w:space="0" w:color="auto"/>
        <w:left w:val="none" w:sz="0" w:space="0" w:color="auto"/>
        <w:bottom w:val="none" w:sz="0" w:space="0" w:color="auto"/>
        <w:right w:val="none" w:sz="0" w:space="0" w:color="auto"/>
      </w:divBdr>
      <w:divsChild>
        <w:div w:id="1356619540">
          <w:marLeft w:val="547"/>
          <w:marRight w:val="0"/>
          <w:marTop w:val="0"/>
          <w:marBottom w:val="0"/>
          <w:divBdr>
            <w:top w:val="none" w:sz="0" w:space="0" w:color="auto"/>
            <w:left w:val="none" w:sz="0" w:space="0" w:color="auto"/>
            <w:bottom w:val="none" w:sz="0" w:space="0" w:color="auto"/>
            <w:right w:val="none" w:sz="0" w:space="0" w:color="auto"/>
          </w:divBdr>
        </w:div>
      </w:divsChild>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949701942">
      <w:bodyDiv w:val="1"/>
      <w:marLeft w:val="0"/>
      <w:marRight w:val="0"/>
      <w:marTop w:val="0"/>
      <w:marBottom w:val="0"/>
      <w:divBdr>
        <w:top w:val="none" w:sz="0" w:space="0" w:color="auto"/>
        <w:left w:val="none" w:sz="0" w:space="0" w:color="auto"/>
        <w:bottom w:val="none" w:sz="0" w:space="0" w:color="auto"/>
        <w:right w:val="none" w:sz="0" w:space="0" w:color="auto"/>
      </w:divBdr>
    </w:div>
    <w:div w:id="976229248">
      <w:bodyDiv w:val="1"/>
      <w:marLeft w:val="0"/>
      <w:marRight w:val="0"/>
      <w:marTop w:val="0"/>
      <w:marBottom w:val="0"/>
      <w:divBdr>
        <w:top w:val="none" w:sz="0" w:space="0" w:color="auto"/>
        <w:left w:val="none" w:sz="0" w:space="0" w:color="auto"/>
        <w:bottom w:val="none" w:sz="0" w:space="0" w:color="auto"/>
        <w:right w:val="none" w:sz="0" w:space="0" w:color="auto"/>
      </w:divBdr>
      <w:divsChild>
        <w:div w:id="1529298326">
          <w:marLeft w:val="547"/>
          <w:marRight w:val="0"/>
          <w:marTop w:val="0"/>
          <w:marBottom w:val="0"/>
          <w:divBdr>
            <w:top w:val="none" w:sz="0" w:space="0" w:color="auto"/>
            <w:left w:val="none" w:sz="0" w:space="0" w:color="auto"/>
            <w:bottom w:val="none" w:sz="0" w:space="0" w:color="auto"/>
            <w:right w:val="none" w:sz="0" w:space="0" w:color="auto"/>
          </w:divBdr>
        </w:div>
      </w:divsChild>
    </w:div>
    <w:div w:id="1099566384">
      <w:bodyDiv w:val="1"/>
      <w:marLeft w:val="0"/>
      <w:marRight w:val="0"/>
      <w:marTop w:val="0"/>
      <w:marBottom w:val="0"/>
      <w:divBdr>
        <w:top w:val="none" w:sz="0" w:space="0" w:color="auto"/>
        <w:left w:val="none" w:sz="0" w:space="0" w:color="auto"/>
        <w:bottom w:val="none" w:sz="0" w:space="0" w:color="auto"/>
        <w:right w:val="none" w:sz="0" w:space="0" w:color="auto"/>
      </w:divBdr>
    </w:div>
    <w:div w:id="1164323210">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295326467">
      <w:bodyDiv w:val="1"/>
      <w:marLeft w:val="0"/>
      <w:marRight w:val="0"/>
      <w:marTop w:val="0"/>
      <w:marBottom w:val="0"/>
      <w:divBdr>
        <w:top w:val="none" w:sz="0" w:space="0" w:color="auto"/>
        <w:left w:val="none" w:sz="0" w:space="0" w:color="auto"/>
        <w:bottom w:val="none" w:sz="0" w:space="0" w:color="auto"/>
        <w:right w:val="none" w:sz="0" w:space="0" w:color="auto"/>
      </w:divBdr>
    </w:div>
    <w:div w:id="1329671307">
      <w:bodyDiv w:val="1"/>
      <w:marLeft w:val="0"/>
      <w:marRight w:val="0"/>
      <w:marTop w:val="0"/>
      <w:marBottom w:val="0"/>
      <w:divBdr>
        <w:top w:val="none" w:sz="0" w:space="0" w:color="auto"/>
        <w:left w:val="none" w:sz="0" w:space="0" w:color="auto"/>
        <w:bottom w:val="none" w:sz="0" w:space="0" w:color="auto"/>
        <w:right w:val="none" w:sz="0" w:space="0" w:color="auto"/>
      </w:divBdr>
    </w:div>
    <w:div w:id="1342976812">
      <w:bodyDiv w:val="1"/>
      <w:marLeft w:val="0"/>
      <w:marRight w:val="0"/>
      <w:marTop w:val="0"/>
      <w:marBottom w:val="0"/>
      <w:divBdr>
        <w:top w:val="none" w:sz="0" w:space="0" w:color="auto"/>
        <w:left w:val="none" w:sz="0" w:space="0" w:color="auto"/>
        <w:bottom w:val="none" w:sz="0" w:space="0" w:color="auto"/>
        <w:right w:val="none" w:sz="0" w:space="0" w:color="auto"/>
      </w:divBdr>
      <w:divsChild>
        <w:div w:id="368460019">
          <w:marLeft w:val="547"/>
          <w:marRight w:val="0"/>
          <w:marTop w:val="0"/>
          <w:marBottom w:val="0"/>
          <w:divBdr>
            <w:top w:val="none" w:sz="0" w:space="0" w:color="auto"/>
            <w:left w:val="none" w:sz="0" w:space="0" w:color="auto"/>
            <w:bottom w:val="none" w:sz="0" w:space="0" w:color="auto"/>
            <w:right w:val="none" w:sz="0" w:space="0" w:color="auto"/>
          </w:divBdr>
        </w:div>
      </w:divsChild>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364943917">
      <w:bodyDiv w:val="1"/>
      <w:marLeft w:val="0"/>
      <w:marRight w:val="0"/>
      <w:marTop w:val="0"/>
      <w:marBottom w:val="0"/>
      <w:divBdr>
        <w:top w:val="none" w:sz="0" w:space="0" w:color="auto"/>
        <w:left w:val="none" w:sz="0" w:space="0" w:color="auto"/>
        <w:bottom w:val="none" w:sz="0" w:space="0" w:color="auto"/>
        <w:right w:val="none" w:sz="0" w:space="0" w:color="auto"/>
      </w:divBdr>
      <w:divsChild>
        <w:div w:id="119958420">
          <w:marLeft w:val="274"/>
          <w:marRight w:val="0"/>
          <w:marTop w:val="200"/>
          <w:marBottom w:val="0"/>
          <w:divBdr>
            <w:top w:val="none" w:sz="0" w:space="0" w:color="auto"/>
            <w:left w:val="none" w:sz="0" w:space="0" w:color="auto"/>
            <w:bottom w:val="none" w:sz="0" w:space="0" w:color="auto"/>
            <w:right w:val="none" w:sz="0" w:space="0" w:color="auto"/>
          </w:divBdr>
        </w:div>
        <w:div w:id="1440100838">
          <w:marLeft w:val="562"/>
          <w:marRight w:val="0"/>
          <w:marTop w:val="100"/>
          <w:marBottom w:val="0"/>
          <w:divBdr>
            <w:top w:val="none" w:sz="0" w:space="0" w:color="auto"/>
            <w:left w:val="none" w:sz="0" w:space="0" w:color="auto"/>
            <w:bottom w:val="none" w:sz="0" w:space="0" w:color="auto"/>
            <w:right w:val="none" w:sz="0" w:space="0" w:color="auto"/>
          </w:divBdr>
        </w:div>
        <w:div w:id="317613307">
          <w:marLeft w:val="562"/>
          <w:marRight w:val="0"/>
          <w:marTop w:val="100"/>
          <w:marBottom w:val="0"/>
          <w:divBdr>
            <w:top w:val="none" w:sz="0" w:space="0" w:color="auto"/>
            <w:left w:val="none" w:sz="0" w:space="0" w:color="auto"/>
            <w:bottom w:val="none" w:sz="0" w:space="0" w:color="auto"/>
            <w:right w:val="none" w:sz="0" w:space="0" w:color="auto"/>
          </w:divBdr>
        </w:div>
        <w:div w:id="289407262">
          <w:marLeft w:val="274"/>
          <w:marRight w:val="0"/>
          <w:marTop w:val="200"/>
          <w:marBottom w:val="0"/>
          <w:divBdr>
            <w:top w:val="none" w:sz="0" w:space="0" w:color="auto"/>
            <w:left w:val="none" w:sz="0" w:space="0" w:color="auto"/>
            <w:bottom w:val="none" w:sz="0" w:space="0" w:color="auto"/>
            <w:right w:val="none" w:sz="0" w:space="0" w:color="auto"/>
          </w:divBdr>
        </w:div>
      </w:divsChild>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55703702">
      <w:bodyDiv w:val="1"/>
      <w:marLeft w:val="0"/>
      <w:marRight w:val="0"/>
      <w:marTop w:val="0"/>
      <w:marBottom w:val="0"/>
      <w:divBdr>
        <w:top w:val="none" w:sz="0" w:space="0" w:color="auto"/>
        <w:left w:val="none" w:sz="0" w:space="0" w:color="auto"/>
        <w:bottom w:val="none" w:sz="0" w:space="0" w:color="auto"/>
        <w:right w:val="none" w:sz="0" w:space="0" w:color="auto"/>
      </w:divBdr>
    </w:div>
    <w:div w:id="1572427626">
      <w:bodyDiv w:val="1"/>
      <w:marLeft w:val="0"/>
      <w:marRight w:val="0"/>
      <w:marTop w:val="0"/>
      <w:marBottom w:val="0"/>
      <w:divBdr>
        <w:top w:val="none" w:sz="0" w:space="0" w:color="auto"/>
        <w:left w:val="none" w:sz="0" w:space="0" w:color="auto"/>
        <w:bottom w:val="none" w:sz="0" w:space="0" w:color="auto"/>
        <w:right w:val="none" w:sz="0" w:space="0" w:color="auto"/>
      </w:divBdr>
    </w:div>
    <w:div w:id="1584533197">
      <w:bodyDiv w:val="1"/>
      <w:marLeft w:val="0"/>
      <w:marRight w:val="0"/>
      <w:marTop w:val="0"/>
      <w:marBottom w:val="0"/>
      <w:divBdr>
        <w:top w:val="none" w:sz="0" w:space="0" w:color="auto"/>
        <w:left w:val="none" w:sz="0" w:space="0" w:color="auto"/>
        <w:bottom w:val="none" w:sz="0" w:space="0" w:color="auto"/>
        <w:right w:val="none" w:sz="0" w:space="0" w:color="auto"/>
      </w:divBdr>
    </w:div>
    <w:div w:id="1642350089">
      <w:bodyDiv w:val="1"/>
      <w:marLeft w:val="0"/>
      <w:marRight w:val="0"/>
      <w:marTop w:val="0"/>
      <w:marBottom w:val="0"/>
      <w:divBdr>
        <w:top w:val="none" w:sz="0" w:space="0" w:color="auto"/>
        <w:left w:val="none" w:sz="0" w:space="0" w:color="auto"/>
        <w:bottom w:val="none" w:sz="0" w:space="0" w:color="auto"/>
        <w:right w:val="none" w:sz="0" w:space="0" w:color="auto"/>
      </w:divBdr>
      <w:divsChild>
        <w:div w:id="1742369214">
          <w:marLeft w:val="274"/>
          <w:marRight w:val="0"/>
          <w:marTop w:val="200"/>
          <w:marBottom w:val="0"/>
          <w:divBdr>
            <w:top w:val="none" w:sz="0" w:space="0" w:color="auto"/>
            <w:left w:val="none" w:sz="0" w:space="0" w:color="auto"/>
            <w:bottom w:val="none" w:sz="0" w:space="0" w:color="auto"/>
            <w:right w:val="none" w:sz="0" w:space="0" w:color="auto"/>
          </w:divBdr>
        </w:div>
        <w:div w:id="128133995">
          <w:marLeft w:val="562"/>
          <w:marRight w:val="0"/>
          <w:marTop w:val="100"/>
          <w:marBottom w:val="0"/>
          <w:divBdr>
            <w:top w:val="none" w:sz="0" w:space="0" w:color="auto"/>
            <w:left w:val="none" w:sz="0" w:space="0" w:color="auto"/>
            <w:bottom w:val="none" w:sz="0" w:space="0" w:color="auto"/>
            <w:right w:val="none" w:sz="0" w:space="0" w:color="auto"/>
          </w:divBdr>
        </w:div>
        <w:div w:id="324669177">
          <w:marLeft w:val="562"/>
          <w:marRight w:val="0"/>
          <w:marTop w:val="100"/>
          <w:marBottom w:val="0"/>
          <w:divBdr>
            <w:top w:val="none" w:sz="0" w:space="0" w:color="auto"/>
            <w:left w:val="none" w:sz="0" w:space="0" w:color="auto"/>
            <w:bottom w:val="none" w:sz="0" w:space="0" w:color="auto"/>
            <w:right w:val="none" w:sz="0" w:space="0" w:color="auto"/>
          </w:divBdr>
        </w:div>
      </w:divsChild>
    </w:div>
    <w:div w:id="1752041102">
      <w:bodyDiv w:val="1"/>
      <w:marLeft w:val="0"/>
      <w:marRight w:val="0"/>
      <w:marTop w:val="0"/>
      <w:marBottom w:val="0"/>
      <w:divBdr>
        <w:top w:val="none" w:sz="0" w:space="0" w:color="auto"/>
        <w:left w:val="none" w:sz="0" w:space="0" w:color="auto"/>
        <w:bottom w:val="none" w:sz="0" w:space="0" w:color="auto"/>
        <w:right w:val="none" w:sz="0" w:space="0" w:color="auto"/>
      </w:divBdr>
    </w:div>
    <w:div w:id="1844006551">
      <w:bodyDiv w:val="1"/>
      <w:marLeft w:val="0"/>
      <w:marRight w:val="0"/>
      <w:marTop w:val="0"/>
      <w:marBottom w:val="0"/>
      <w:divBdr>
        <w:top w:val="none" w:sz="0" w:space="0" w:color="auto"/>
        <w:left w:val="none" w:sz="0" w:space="0" w:color="auto"/>
        <w:bottom w:val="none" w:sz="0" w:space="0" w:color="auto"/>
        <w:right w:val="none" w:sz="0" w:space="0" w:color="auto"/>
      </w:divBdr>
    </w:div>
    <w:div w:id="1868252277">
      <w:bodyDiv w:val="1"/>
      <w:marLeft w:val="0"/>
      <w:marRight w:val="0"/>
      <w:marTop w:val="0"/>
      <w:marBottom w:val="0"/>
      <w:divBdr>
        <w:top w:val="none" w:sz="0" w:space="0" w:color="auto"/>
        <w:left w:val="none" w:sz="0" w:space="0" w:color="auto"/>
        <w:bottom w:val="none" w:sz="0" w:space="0" w:color="auto"/>
        <w:right w:val="none" w:sz="0" w:space="0" w:color="auto"/>
      </w:divBdr>
      <w:divsChild>
        <w:div w:id="2088990434">
          <w:marLeft w:val="562"/>
          <w:marRight w:val="0"/>
          <w:marTop w:val="100"/>
          <w:marBottom w:val="0"/>
          <w:divBdr>
            <w:top w:val="none" w:sz="0" w:space="0" w:color="auto"/>
            <w:left w:val="none" w:sz="0" w:space="0" w:color="auto"/>
            <w:bottom w:val="none" w:sz="0" w:space="0" w:color="auto"/>
            <w:right w:val="none" w:sz="0" w:space="0" w:color="auto"/>
          </w:divBdr>
        </w:div>
        <w:div w:id="1170682202">
          <w:marLeft w:val="850"/>
          <w:marRight w:val="0"/>
          <w:marTop w:val="100"/>
          <w:marBottom w:val="0"/>
          <w:divBdr>
            <w:top w:val="none" w:sz="0" w:space="0" w:color="auto"/>
            <w:left w:val="none" w:sz="0" w:space="0" w:color="auto"/>
            <w:bottom w:val="none" w:sz="0" w:space="0" w:color="auto"/>
            <w:right w:val="none" w:sz="0" w:space="0" w:color="auto"/>
          </w:divBdr>
        </w:div>
      </w:divsChild>
    </w:div>
    <w:div w:id="1889220530">
      <w:bodyDiv w:val="1"/>
      <w:marLeft w:val="0"/>
      <w:marRight w:val="0"/>
      <w:marTop w:val="0"/>
      <w:marBottom w:val="0"/>
      <w:divBdr>
        <w:top w:val="none" w:sz="0" w:space="0" w:color="auto"/>
        <w:left w:val="none" w:sz="0" w:space="0" w:color="auto"/>
        <w:bottom w:val="none" w:sz="0" w:space="0" w:color="auto"/>
        <w:right w:val="none" w:sz="0" w:space="0" w:color="auto"/>
      </w:divBdr>
      <w:divsChild>
        <w:div w:id="2027781659">
          <w:marLeft w:val="547"/>
          <w:marRight w:val="0"/>
          <w:marTop w:val="0"/>
          <w:marBottom w:val="0"/>
          <w:divBdr>
            <w:top w:val="none" w:sz="0" w:space="0" w:color="auto"/>
            <w:left w:val="none" w:sz="0" w:space="0" w:color="auto"/>
            <w:bottom w:val="none" w:sz="0" w:space="0" w:color="auto"/>
            <w:right w:val="none" w:sz="0" w:space="0" w:color="auto"/>
          </w:divBdr>
        </w:div>
      </w:divsChild>
    </w:div>
    <w:div w:id="1892619009">
      <w:bodyDiv w:val="1"/>
      <w:marLeft w:val="0"/>
      <w:marRight w:val="0"/>
      <w:marTop w:val="0"/>
      <w:marBottom w:val="0"/>
      <w:divBdr>
        <w:top w:val="none" w:sz="0" w:space="0" w:color="auto"/>
        <w:left w:val="none" w:sz="0" w:space="0" w:color="auto"/>
        <w:bottom w:val="none" w:sz="0" w:space="0" w:color="auto"/>
        <w:right w:val="none" w:sz="0" w:space="0" w:color="auto"/>
      </w:divBdr>
      <w:divsChild>
        <w:div w:id="1284196550">
          <w:marLeft w:val="547"/>
          <w:marRight w:val="0"/>
          <w:marTop w:val="0"/>
          <w:marBottom w:val="0"/>
          <w:divBdr>
            <w:top w:val="none" w:sz="0" w:space="0" w:color="auto"/>
            <w:left w:val="none" w:sz="0" w:space="0" w:color="auto"/>
            <w:bottom w:val="none" w:sz="0" w:space="0" w:color="auto"/>
            <w:right w:val="none" w:sz="0" w:space="0" w:color="auto"/>
          </w:divBdr>
        </w:div>
        <w:div w:id="2092307190">
          <w:marLeft w:val="547"/>
          <w:marRight w:val="0"/>
          <w:marTop w:val="0"/>
          <w:marBottom w:val="0"/>
          <w:divBdr>
            <w:top w:val="none" w:sz="0" w:space="0" w:color="auto"/>
            <w:left w:val="none" w:sz="0" w:space="0" w:color="auto"/>
            <w:bottom w:val="none" w:sz="0" w:space="0" w:color="auto"/>
            <w:right w:val="none" w:sz="0" w:space="0" w:color="auto"/>
          </w:divBdr>
        </w:div>
      </w:divsChild>
    </w:div>
    <w:div w:id="1973291986">
      <w:bodyDiv w:val="1"/>
      <w:marLeft w:val="0"/>
      <w:marRight w:val="0"/>
      <w:marTop w:val="0"/>
      <w:marBottom w:val="0"/>
      <w:divBdr>
        <w:top w:val="none" w:sz="0" w:space="0" w:color="auto"/>
        <w:left w:val="none" w:sz="0" w:space="0" w:color="auto"/>
        <w:bottom w:val="none" w:sz="0" w:space="0" w:color="auto"/>
        <w:right w:val="none" w:sz="0" w:space="0" w:color="auto"/>
      </w:divBdr>
      <w:divsChild>
        <w:div w:id="455216479">
          <w:marLeft w:val="547"/>
          <w:marRight w:val="0"/>
          <w:marTop w:val="0"/>
          <w:marBottom w:val="0"/>
          <w:divBdr>
            <w:top w:val="none" w:sz="0" w:space="0" w:color="auto"/>
            <w:left w:val="none" w:sz="0" w:space="0" w:color="auto"/>
            <w:bottom w:val="none" w:sz="0" w:space="0" w:color="auto"/>
            <w:right w:val="none" w:sz="0" w:space="0" w:color="auto"/>
          </w:divBdr>
        </w:div>
      </w:divsChild>
    </w:div>
    <w:div w:id="2068718523">
      <w:bodyDiv w:val="1"/>
      <w:marLeft w:val="0"/>
      <w:marRight w:val="0"/>
      <w:marTop w:val="0"/>
      <w:marBottom w:val="0"/>
      <w:divBdr>
        <w:top w:val="none" w:sz="0" w:space="0" w:color="auto"/>
        <w:left w:val="none" w:sz="0" w:space="0" w:color="auto"/>
        <w:bottom w:val="none" w:sz="0" w:space="0" w:color="auto"/>
        <w:right w:val="none" w:sz="0" w:space="0" w:color="auto"/>
      </w:divBdr>
      <w:divsChild>
        <w:div w:id="212428663">
          <w:marLeft w:val="562"/>
          <w:marRight w:val="0"/>
          <w:marTop w:val="100"/>
          <w:marBottom w:val="0"/>
          <w:divBdr>
            <w:top w:val="none" w:sz="0" w:space="0" w:color="auto"/>
            <w:left w:val="none" w:sz="0" w:space="0" w:color="auto"/>
            <w:bottom w:val="none" w:sz="0" w:space="0" w:color="auto"/>
            <w:right w:val="none" w:sz="0" w:space="0" w:color="auto"/>
          </w:divBdr>
        </w:div>
        <w:div w:id="1389961266">
          <w:marLeft w:val="850"/>
          <w:marRight w:val="0"/>
          <w:marTop w:val="100"/>
          <w:marBottom w:val="0"/>
          <w:divBdr>
            <w:top w:val="none" w:sz="0" w:space="0" w:color="auto"/>
            <w:left w:val="none" w:sz="0" w:space="0" w:color="auto"/>
            <w:bottom w:val="none" w:sz="0" w:space="0" w:color="auto"/>
            <w:right w:val="none" w:sz="0" w:space="0" w:color="auto"/>
          </w:divBdr>
        </w:div>
        <w:div w:id="1242594862">
          <w:marLeft w:val="850"/>
          <w:marRight w:val="0"/>
          <w:marTop w:val="100"/>
          <w:marBottom w:val="0"/>
          <w:divBdr>
            <w:top w:val="none" w:sz="0" w:space="0" w:color="auto"/>
            <w:left w:val="none" w:sz="0" w:space="0" w:color="auto"/>
            <w:bottom w:val="none" w:sz="0" w:space="0" w:color="auto"/>
            <w:right w:val="none" w:sz="0" w:space="0" w:color="auto"/>
          </w:divBdr>
        </w:div>
        <w:div w:id="1093939490">
          <w:marLeft w:val="850"/>
          <w:marRight w:val="0"/>
          <w:marTop w:val="100"/>
          <w:marBottom w:val="0"/>
          <w:divBdr>
            <w:top w:val="none" w:sz="0" w:space="0" w:color="auto"/>
            <w:left w:val="none" w:sz="0" w:space="0" w:color="auto"/>
            <w:bottom w:val="none" w:sz="0" w:space="0" w:color="auto"/>
            <w:right w:val="none" w:sz="0" w:space="0" w:color="auto"/>
          </w:divBdr>
        </w:div>
        <w:div w:id="1833985064">
          <w:marLeft w:val="850"/>
          <w:marRight w:val="0"/>
          <w:marTop w:val="100"/>
          <w:marBottom w:val="0"/>
          <w:divBdr>
            <w:top w:val="none" w:sz="0" w:space="0" w:color="auto"/>
            <w:left w:val="none" w:sz="0" w:space="0" w:color="auto"/>
            <w:bottom w:val="none" w:sz="0" w:space="0" w:color="auto"/>
            <w:right w:val="none" w:sz="0" w:space="0" w:color="auto"/>
          </w:divBdr>
        </w:div>
        <w:div w:id="673652767">
          <w:marLeft w:val="850"/>
          <w:marRight w:val="0"/>
          <w:marTop w:val="100"/>
          <w:marBottom w:val="0"/>
          <w:divBdr>
            <w:top w:val="none" w:sz="0" w:space="0" w:color="auto"/>
            <w:left w:val="none" w:sz="0" w:space="0" w:color="auto"/>
            <w:bottom w:val="none" w:sz="0" w:space="0" w:color="auto"/>
            <w:right w:val="none" w:sz="0" w:space="0" w:color="auto"/>
          </w:divBdr>
        </w:div>
        <w:div w:id="804277160">
          <w:marLeft w:val="850"/>
          <w:marRight w:val="0"/>
          <w:marTop w:val="100"/>
          <w:marBottom w:val="0"/>
          <w:divBdr>
            <w:top w:val="none" w:sz="0" w:space="0" w:color="auto"/>
            <w:left w:val="none" w:sz="0" w:space="0" w:color="auto"/>
            <w:bottom w:val="none" w:sz="0" w:space="0" w:color="auto"/>
            <w:right w:val="none" w:sz="0" w:space="0" w:color="auto"/>
          </w:divBdr>
        </w:div>
        <w:div w:id="1686205254">
          <w:marLeft w:val="850"/>
          <w:marRight w:val="0"/>
          <w:marTop w:val="100"/>
          <w:marBottom w:val="0"/>
          <w:divBdr>
            <w:top w:val="none" w:sz="0" w:space="0" w:color="auto"/>
            <w:left w:val="none" w:sz="0" w:space="0" w:color="auto"/>
            <w:bottom w:val="none" w:sz="0" w:space="0" w:color="auto"/>
            <w:right w:val="none" w:sz="0" w:space="0" w:color="auto"/>
          </w:divBdr>
        </w:div>
        <w:div w:id="1769695950">
          <w:marLeft w:val="850"/>
          <w:marRight w:val="0"/>
          <w:marTop w:val="100"/>
          <w:marBottom w:val="0"/>
          <w:divBdr>
            <w:top w:val="none" w:sz="0" w:space="0" w:color="auto"/>
            <w:left w:val="none" w:sz="0" w:space="0" w:color="auto"/>
            <w:bottom w:val="none" w:sz="0" w:space="0" w:color="auto"/>
            <w:right w:val="none" w:sz="0" w:space="0" w:color="auto"/>
          </w:divBdr>
        </w:div>
      </w:divsChild>
    </w:div>
    <w:div w:id="2084451521">
      <w:bodyDiv w:val="1"/>
      <w:marLeft w:val="0"/>
      <w:marRight w:val="0"/>
      <w:marTop w:val="0"/>
      <w:marBottom w:val="0"/>
      <w:divBdr>
        <w:top w:val="none" w:sz="0" w:space="0" w:color="auto"/>
        <w:left w:val="none" w:sz="0" w:space="0" w:color="auto"/>
        <w:bottom w:val="none" w:sz="0" w:space="0" w:color="auto"/>
        <w:right w:val="none" w:sz="0" w:space="0" w:color="auto"/>
      </w:divBdr>
    </w:div>
    <w:div w:id="2094662024">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urbanutilities.com.au/development-services/our-services/water-and-sewerage-connections/standard-connect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rbanutilities.com.au/development-services/our-services/water-and-sewerage-connections/standard-connection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urbanutilities.com.au/development-services/help-and-advice/water-approvals"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63EF0"/>
    <w:rsid w:val="00287657"/>
    <w:rsid w:val="002B2967"/>
    <w:rsid w:val="002F51A8"/>
    <w:rsid w:val="003A1AE6"/>
    <w:rsid w:val="003C064C"/>
    <w:rsid w:val="003D7AF8"/>
    <w:rsid w:val="00454E36"/>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C549C"/>
    <w:rsid w:val="00E04351"/>
    <w:rsid w:val="00E26A3D"/>
    <w:rsid w:val="00E42023"/>
    <w:rsid w:val="00E45AA5"/>
    <w:rsid w:val="00EA1D00"/>
    <w:rsid w:val="00EC27D2"/>
    <w:rsid w:val="00F27999"/>
    <w:rsid w:val="00F3000A"/>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9B6F1118-AC04-4017-B274-FA8E2465D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93</TotalTime>
  <Pages>11</Pages>
  <Words>1768</Words>
  <Characters>10078</Characters>
  <Application>Microsoft Office Word</Application>
  <DocSecurity>8</DocSecurity>
  <Lines>83</Lines>
  <Paragraphs>23</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Ravenska Isabella</cp:lastModifiedBy>
  <cp:revision>4</cp:revision>
  <cp:lastPrinted>2017-10-24T02:27:00Z</cp:lastPrinted>
  <dcterms:created xsi:type="dcterms:W3CDTF">2018-12-04T00:47:00Z</dcterms:created>
  <dcterms:modified xsi:type="dcterms:W3CDTF">2018-12-04T02:19:00Z</dcterms:modified>
  <cp:contentStatus>v1-1_11/10/2018</cp:contentStatus>
</cp:coreProperties>
</file>