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460492" w:rsidP="00460492">
      <w:bookmarkStart w:id="0" w:name="_Toc394392540"/>
      <w:bookmarkStart w:id="1" w:name="_Toc394848336"/>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3CBF" w:rsidRDefault="00AF3CBF" w:rsidP="00C35749">
                            <w:pPr>
                              <w:spacing w:line="240" w:lineRule="auto"/>
                              <w:jc w:val="right"/>
                              <w:rPr>
                                <w:b/>
                                <w:color w:val="C00000"/>
                                <w:sz w:val="72"/>
                              </w:rPr>
                            </w:pPr>
                          </w:p>
                          <w:p w:rsidR="00AF3CBF" w:rsidRDefault="00AF3CBF" w:rsidP="00C35749">
                            <w:pPr>
                              <w:spacing w:line="240" w:lineRule="auto"/>
                              <w:jc w:val="right"/>
                              <w:rPr>
                                <w:b/>
                                <w:color w:val="C00000"/>
                                <w:sz w:val="72"/>
                              </w:rPr>
                            </w:pPr>
                          </w:p>
                          <w:p w:rsidR="00AF3CBF" w:rsidRDefault="00AF3CBF" w:rsidP="002E2E40">
                            <w:pPr>
                              <w:spacing w:line="240" w:lineRule="auto"/>
                              <w:jc w:val="right"/>
                              <w:rPr>
                                <w:b/>
                                <w:color w:val="C00000"/>
                                <w:sz w:val="72"/>
                              </w:rPr>
                            </w:pPr>
                            <w:r>
                              <w:rPr>
                                <w:b/>
                                <w:color w:val="C00000"/>
                                <w:sz w:val="72"/>
                              </w:rPr>
                              <w:t>CHCECE004</w:t>
                            </w:r>
                          </w:p>
                          <w:p w:rsidR="00AF3CBF" w:rsidRDefault="00AF3CBF" w:rsidP="002E2E40">
                            <w:pPr>
                              <w:spacing w:line="240" w:lineRule="auto"/>
                              <w:jc w:val="right"/>
                              <w:rPr>
                                <w:b/>
                                <w:color w:val="C00000"/>
                                <w:sz w:val="72"/>
                              </w:rPr>
                            </w:pPr>
                            <w:r>
                              <w:rPr>
                                <w:b/>
                                <w:color w:val="C00000"/>
                                <w:sz w:val="72"/>
                              </w:rPr>
                              <w:t>Promote and provide healthy food and drinks</w:t>
                            </w:r>
                          </w:p>
                          <w:p w:rsidR="00AF3CBF" w:rsidRPr="009120AB" w:rsidRDefault="00AF3CBF" w:rsidP="002E2E40">
                            <w:pPr>
                              <w:spacing w:line="240" w:lineRule="auto"/>
                              <w:jc w:val="right"/>
                              <w:rPr>
                                <w:b/>
                                <w:color w:val="C61002"/>
                                <w:sz w:val="48"/>
                                <w:szCs w:val="86"/>
                              </w:rPr>
                            </w:pPr>
                            <w:r>
                              <w:rPr>
                                <w:b/>
                                <w:color w:val="C00000"/>
                                <w:sz w:val="32"/>
                              </w:rPr>
                              <w:t>Learner Workbook</w:t>
                            </w:r>
                          </w:p>
                          <w:p w:rsidR="00AF3CBF" w:rsidRPr="00D82F1A" w:rsidRDefault="00AF3CB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F3CBF" w:rsidRDefault="00AF3CBF" w:rsidP="00C35749">
                      <w:pPr>
                        <w:spacing w:line="240" w:lineRule="auto"/>
                        <w:jc w:val="right"/>
                        <w:rPr>
                          <w:b/>
                          <w:color w:val="C00000"/>
                          <w:sz w:val="72"/>
                        </w:rPr>
                      </w:pPr>
                    </w:p>
                    <w:p w:rsidR="00AF3CBF" w:rsidRDefault="00AF3CBF" w:rsidP="00C35749">
                      <w:pPr>
                        <w:spacing w:line="240" w:lineRule="auto"/>
                        <w:jc w:val="right"/>
                        <w:rPr>
                          <w:b/>
                          <w:color w:val="C00000"/>
                          <w:sz w:val="72"/>
                        </w:rPr>
                      </w:pPr>
                    </w:p>
                    <w:p w:rsidR="00AF3CBF" w:rsidRDefault="00AF3CBF" w:rsidP="002E2E40">
                      <w:pPr>
                        <w:spacing w:line="240" w:lineRule="auto"/>
                        <w:jc w:val="right"/>
                        <w:rPr>
                          <w:b/>
                          <w:color w:val="C00000"/>
                          <w:sz w:val="72"/>
                        </w:rPr>
                      </w:pPr>
                      <w:r>
                        <w:rPr>
                          <w:b/>
                          <w:color w:val="C00000"/>
                          <w:sz w:val="72"/>
                        </w:rPr>
                        <w:t>CHCECE004</w:t>
                      </w:r>
                    </w:p>
                    <w:p w:rsidR="00AF3CBF" w:rsidRDefault="00AF3CBF" w:rsidP="002E2E40">
                      <w:pPr>
                        <w:spacing w:line="240" w:lineRule="auto"/>
                        <w:jc w:val="right"/>
                        <w:rPr>
                          <w:b/>
                          <w:color w:val="C00000"/>
                          <w:sz w:val="72"/>
                        </w:rPr>
                      </w:pPr>
                      <w:r>
                        <w:rPr>
                          <w:b/>
                          <w:color w:val="C00000"/>
                          <w:sz w:val="72"/>
                        </w:rPr>
                        <w:t>Promote and provide healthy food and drinks</w:t>
                      </w:r>
                    </w:p>
                    <w:p w:rsidR="00AF3CBF" w:rsidRPr="009120AB" w:rsidRDefault="00AF3CBF" w:rsidP="002E2E40">
                      <w:pPr>
                        <w:spacing w:line="240" w:lineRule="auto"/>
                        <w:jc w:val="right"/>
                        <w:rPr>
                          <w:b/>
                          <w:color w:val="C61002"/>
                          <w:sz w:val="48"/>
                          <w:szCs w:val="86"/>
                        </w:rPr>
                      </w:pPr>
                      <w:r>
                        <w:rPr>
                          <w:b/>
                          <w:color w:val="C00000"/>
                          <w:sz w:val="32"/>
                        </w:rPr>
                        <w:t>Learner Workbook</w:t>
                      </w:r>
                    </w:p>
                    <w:p w:rsidR="00AF3CBF" w:rsidRPr="00D82F1A" w:rsidRDefault="00AF3CBF"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eastAsia="en-AU"/>
        </w:rPr>
        <w:drawing>
          <wp:anchor distT="0" distB="0" distL="114300" distR="114300" simplePos="0" relativeHeight="251660288" behindDoc="1" locked="0" layoutInCell="1" allowOverlap="1" wp14:anchorId="703E0619" wp14:editId="167CE352">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3895725" cy="247269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5213470"/>
      <w:r w:rsidRPr="004F5688">
        <w:lastRenderedPageBreak/>
        <w:t>Table of Contents</w:t>
      </w:r>
      <w:bookmarkEnd w:id="2"/>
    </w:p>
    <w:p w:rsidR="0046049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60492" w:rsidRDefault="00AF3CBF">
      <w:pPr>
        <w:pStyle w:val="TOC1"/>
        <w:rPr>
          <w:rFonts w:asciiTheme="minorHAnsi" w:eastAsiaTheme="minorEastAsia" w:hAnsiTheme="minorHAnsi" w:cstheme="minorBidi"/>
          <w:b w:val="0"/>
          <w:noProof/>
          <w:lang w:val="en-GB" w:eastAsia="en-GB"/>
        </w:rPr>
      </w:pPr>
      <w:hyperlink w:anchor="_Toc395213470" w:history="1">
        <w:r w:rsidR="00460492" w:rsidRPr="00BE2DDF">
          <w:rPr>
            <w:rStyle w:val="Hyperlink"/>
            <w:noProof/>
          </w:rPr>
          <w:t>Table of Contents</w:t>
        </w:r>
        <w:r w:rsidR="00460492">
          <w:rPr>
            <w:noProof/>
            <w:webHidden/>
          </w:rPr>
          <w:tab/>
        </w:r>
        <w:r w:rsidR="00460492">
          <w:rPr>
            <w:noProof/>
            <w:webHidden/>
          </w:rPr>
          <w:fldChar w:fldCharType="begin"/>
        </w:r>
        <w:r w:rsidR="00460492">
          <w:rPr>
            <w:noProof/>
            <w:webHidden/>
          </w:rPr>
          <w:instrText xml:space="preserve"> PAGEREF _Toc395213470 \h </w:instrText>
        </w:r>
        <w:r w:rsidR="00460492">
          <w:rPr>
            <w:noProof/>
            <w:webHidden/>
          </w:rPr>
        </w:r>
        <w:r w:rsidR="00460492">
          <w:rPr>
            <w:noProof/>
            <w:webHidden/>
          </w:rPr>
          <w:fldChar w:fldCharType="separate"/>
        </w:r>
        <w:r w:rsidR="00460492">
          <w:rPr>
            <w:noProof/>
            <w:webHidden/>
          </w:rPr>
          <w:t>2</w:t>
        </w:r>
        <w:r w:rsidR="00460492">
          <w:rPr>
            <w:noProof/>
            <w:webHidden/>
          </w:rPr>
          <w:fldChar w:fldCharType="end"/>
        </w:r>
      </w:hyperlink>
    </w:p>
    <w:p w:rsidR="00460492" w:rsidRDefault="00AF3CBF">
      <w:pPr>
        <w:pStyle w:val="TOC1"/>
        <w:rPr>
          <w:rFonts w:asciiTheme="minorHAnsi" w:eastAsiaTheme="minorEastAsia" w:hAnsiTheme="minorHAnsi" w:cstheme="minorBidi"/>
          <w:b w:val="0"/>
          <w:noProof/>
          <w:lang w:val="en-GB" w:eastAsia="en-GB"/>
        </w:rPr>
      </w:pPr>
      <w:hyperlink w:anchor="_Toc395213471" w:history="1">
        <w:r w:rsidR="00460492" w:rsidRPr="00BE2DDF">
          <w:rPr>
            <w:rStyle w:val="Hyperlink"/>
            <w:noProof/>
          </w:rPr>
          <w:t>Candidate Details</w:t>
        </w:r>
        <w:r w:rsidR="00460492">
          <w:rPr>
            <w:noProof/>
            <w:webHidden/>
          </w:rPr>
          <w:tab/>
        </w:r>
        <w:r w:rsidR="00460492">
          <w:rPr>
            <w:noProof/>
            <w:webHidden/>
          </w:rPr>
          <w:fldChar w:fldCharType="begin"/>
        </w:r>
        <w:r w:rsidR="00460492">
          <w:rPr>
            <w:noProof/>
            <w:webHidden/>
          </w:rPr>
          <w:instrText xml:space="preserve"> PAGEREF _Toc395213471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72" w:history="1">
        <w:r w:rsidR="00460492" w:rsidRPr="00BE2DDF">
          <w:rPr>
            <w:rStyle w:val="Hyperlink"/>
            <w:noProof/>
          </w:rPr>
          <w:t>Assessment – CHCECE004 Promote and provide healthy food and drinks</w:t>
        </w:r>
        <w:r w:rsidR="00460492">
          <w:rPr>
            <w:noProof/>
            <w:webHidden/>
          </w:rPr>
          <w:tab/>
        </w:r>
        <w:r w:rsidR="00460492">
          <w:rPr>
            <w:noProof/>
            <w:webHidden/>
          </w:rPr>
          <w:fldChar w:fldCharType="begin"/>
        </w:r>
        <w:r w:rsidR="00460492">
          <w:rPr>
            <w:noProof/>
            <w:webHidden/>
          </w:rPr>
          <w:instrText xml:space="preserve"> PAGEREF _Toc395213472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73" w:history="1">
        <w:r w:rsidR="00460492" w:rsidRPr="00BE2DDF">
          <w:rPr>
            <w:rStyle w:val="Hyperlink"/>
            <w:noProof/>
          </w:rPr>
          <w:t>Competency Record to be completed by Assessor</w:t>
        </w:r>
        <w:r w:rsidR="00460492">
          <w:rPr>
            <w:noProof/>
            <w:webHidden/>
          </w:rPr>
          <w:tab/>
        </w:r>
        <w:r w:rsidR="00460492">
          <w:rPr>
            <w:noProof/>
            <w:webHidden/>
          </w:rPr>
          <w:fldChar w:fldCharType="begin"/>
        </w:r>
        <w:r w:rsidR="00460492">
          <w:rPr>
            <w:noProof/>
            <w:webHidden/>
          </w:rPr>
          <w:instrText xml:space="preserve"> PAGEREF _Toc395213473 \h </w:instrText>
        </w:r>
        <w:r w:rsidR="00460492">
          <w:rPr>
            <w:noProof/>
            <w:webHidden/>
          </w:rPr>
        </w:r>
        <w:r w:rsidR="00460492">
          <w:rPr>
            <w:noProof/>
            <w:webHidden/>
          </w:rPr>
          <w:fldChar w:fldCharType="separate"/>
        </w:r>
        <w:r w:rsidR="00460492">
          <w:rPr>
            <w:noProof/>
            <w:webHidden/>
          </w:rPr>
          <w:t>4</w:t>
        </w:r>
        <w:r w:rsidR="00460492">
          <w:rPr>
            <w:noProof/>
            <w:webHidden/>
          </w:rPr>
          <w:fldChar w:fldCharType="end"/>
        </w:r>
      </w:hyperlink>
    </w:p>
    <w:p w:rsidR="00460492" w:rsidRDefault="00AF3CBF">
      <w:pPr>
        <w:pStyle w:val="TOC1"/>
        <w:rPr>
          <w:rFonts w:asciiTheme="minorHAnsi" w:eastAsiaTheme="minorEastAsia" w:hAnsiTheme="minorHAnsi" w:cstheme="minorBidi"/>
          <w:b w:val="0"/>
          <w:noProof/>
          <w:lang w:val="en-GB" w:eastAsia="en-GB"/>
        </w:rPr>
      </w:pPr>
      <w:hyperlink w:anchor="_Toc395213474" w:history="1">
        <w:r w:rsidR="00460492" w:rsidRPr="00BE2DDF">
          <w:rPr>
            <w:rStyle w:val="Hyperlink"/>
            <w:noProof/>
          </w:rPr>
          <w:t>Activities</w:t>
        </w:r>
        <w:r w:rsidR="00460492">
          <w:rPr>
            <w:noProof/>
            <w:webHidden/>
          </w:rPr>
          <w:tab/>
        </w:r>
        <w:r w:rsidR="00460492">
          <w:rPr>
            <w:noProof/>
            <w:webHidden/>
          </w:rPr>
          <w:fldChar w:fldCharType="begin"/>
        </w:r>
        <w:r w:rsidR="00460492">
          <w:rPr>
            <w:noProof/>
            <w:webHidden/>
          </w:rPr>
          <w:instrText xml:space="preserve"> PAGEREF _Toc395213474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75" w:history="1">
        <w:r w:rsidR="00460492" w:rsidRPr="00BE2DDF">
          <w:rPr>
            <w:rStyle w:val="Hyperlink"/>
            <w:noProof/>
          </w:rPr>
          <w:t>Activity 1.1.1 – 1.2.1</w:t>
        </w:r>
        <w:r w:rsidR="00460492">
          <w:rPr>
            <w:noProof/>
            <w:webHidden/>
          </w:rPr>
          <w:tab/>
        </w:r>
        <w:r w:rsidR="00460492">
          <w:rPr>
            <w:noProof/>
            <w:webHidden/>
          </w:rPr>
          <w:fldChar w:fldCharType="begin"/>
        </w:r>
        <w:r w:rsidR="00460492">
          <w:rPr>
            <w:noProof/>
            <w:webHidden/>
          </w:rPr>
          <w:instrText xml:space="preserve"> PAGEREF _Toc395213475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76" w:history="1">
        <w:r w:rsidR="00460492" w:rsidRPr="00BE2DDF">
          <w:rPr>
            <w:rStyle w:val="Hyperlink"/>
            <w:noProof/>
          </w:rPr>
          <w:t>Activity 1.3.1</w:t>
        </w:r>
        <w:r w:rsidR="00460492">
          <w:rPr>
            <w:noProof/>
            <w:webHidden/>
          </w:rPr>
          <w:tab/>
        </w:r>
        <w:r w:rsidR="00460492">
          <w:rPr>
            <w:noProof/>
            <w:webHidden/>
          </w:rPr>
          <w:fldChar w:fldCharType="begin"/>
        </w:r>
        <w:r w:rsidR="00460492">
          <w:rPr>
            <w:noProof/>
            <w:webHidden/>
          </w:rPr>
          <w:instrText xml:space="preserve"> PAGEREF _Toc395213476 \h </w:instrText>
        </w:r>
        <w:r w:rsidR="00460492">
          <w:rPr>
            <w:noProof/>
            <w:webHidden/>
          </w:rPr>
        </w:r>
        <w:r w:rsidR="00460492">
          <w:rPr>
            <w:noProof/>
            <w:webHidden/>
          </w:rPr>
          <w:fldChar w:fldCharType="separate"/>
        </w:r>
        <w:r w:rsidR="00460492">
          <w:rPr>
            <w:noProof/>
            <w:webHidden/>
          </w:rPr>
          <w:t>8</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77" w:history="1">
        <w:r w:rsidR="00460492" w:rsidRPr="00BE2DDF">
          <w:rPr>
            <w:rStyle w:val="Hyperlink"/>
            <w:noProof/>
          </w:rPr>
          <w:t>Activity 1.4.1</w:t>
        </w:r>
        <w:r w:rsidR="00460492">
          <w:rPr>
            <w:noProof/>
            <w:webHidden/>
          </w:rPr>
          <w:tab/>
        </w:r>
        <w:r w:rsidR="00460492">
          <w:rPr>
            <w:noProof/>
            <w:webHidden/>
          </w:rPr>
          <w:fldChar w:fldCharType="begin"/>
        </w:r>
        <w:r w:rsidR="00460492">
          <w:rPr>
            <w:noProof/>
            <w:webHidden/>
          </w:rPr>
          <w:instrText xml:space="preserve"> PAGEREF _Toc395213477 \h </w:instrText>
        </w:r>
        <w:r w:rsidR="00460492">
          <w:rPr>
            <w:noProof/>
            <w:webHidden/>
          </w:rPr>
        </w:r>
        <w:r w:rsidR="00460492">
          <w:rPr>
            <w:noProof/>
            <w:webHidden/>
          </w:rPr>
          <w:fldChar w:fldCharType="separate"/>
        </w:r>
        <w:r w:rsidR="00460492">
          <w:rPr>
            <w:noProof/>
            <w:webHidden/>
          </w:rPr>
          <w:t>9</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78" w:history="1">
        <w:r w:rsidR="00460492" w:rsidRPr="00BE2DDF">
          <w:rPr>
            <w:rStyle w:val="Hyperlink"/>
            <w:noProof/>
          </w:rPr>
          <w:t>Activity 1.5.1</w:t>
        </w:r>
        <w:r w:rsidR="00460492">
          <w:rPr>
            <w:noProof/>
            <w:webHidden/>
          </w:rPr>
          <w:tab/>
        </w:r>
        <w:r w:rsidR="00460492">
          <w:rPr>
            <w:noProof/>
            <w:webHidden/>
          </w:rPr>
          <w:fldChar w:fldCharType="begin"/>
        </w:r>
        <w:r w:rsidR="00460492">
          <w:rPr>
            <w:noProof/>
            <w:webHidden/>
          </w:rPr>
          <w:instrText xml:space="preserve"> PAGEREF _Toc395213478 \h </w:instrText>
        </w:r>
        <w:r w:rsidR="00460492">
          <w:rPr>
            <w:noProof/>
            <w:webHidden/>
          </w:rPr>
        </w:r>
        <w:r w:rsidR="00460492">
          <w:rPr>
            <w:noProof/>
            <w:webHidden/>
          </w:rPr>
          <w:fldChar w:fldCharType="separate"/>
        </w:r>
        <w:r w:rsidR="00460492">
          <w:rPr>
            <w:noProof/>
            <w:webHidden/>
          </w:rPr>
          <w:t>10</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79" w:history="1">
        <w:r w:rsidR="00460492" w:rsidRPr="00BE2DDF">
          <w:rPr>
            <w:rStyle w:val="Hyperlink"/>
            <w:noProof/>
          </w:rPr>
          <w:t>Activity 2.1.1</w:t>
        </w:r>
        <w:r w:rsidR="00460492">
          <w:rPr>
            <w:noProof/>
            <w:webHidden/>
          </w:rPr>
          <w:tab/>
        </w:r>
        <w:r w:rsidR="00460492">
          <w:rPr>
            <w:noProof/>
            <w:webHidden/>
          </w:rPr>
          <w:fldChar w:fldCharType="begin"/>
        </w:r>
        <w:r w:rsidR="00460492">
          <w:rPr>
            <w:noProof/>
            <w:webHidden/>
          </w:rPr>
          <w:instrText xml:space="preserve"> PAGEREF _Toc395213479 \h </w:instrText>
        </w:r>
        <w:r w:rsidR="00460492">
          <w:rPr>
            <w:noProof/>
            <w:webHidden/>
          </w:rPr>
        </w:r>
        <w:r w:rsidR="00460492">
          <w:rPr>
            <w:noProof/>
            <w:webHidden/>
          </w:rPr>
          <w:fldChar w:fldCharType="separate"/>
        </w:r>
        <w:r w:rsidR="00460492">
          <w:rPr>
            <w:noProof/>
            <w:webHidden/>
          </w:rPr>
          <w:t>11</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80" w:history="1">
        <w:r w:rsidR="00460492" w:rsidRPr="00BE2DDF">
          <w:rPr>
            <w:rStyle w:val="Hyperlink"/>
            <w:noProof/>
          </w:rPr>
          <w:t>Activity 2.2.1</w:t>
        </w:r>
        <w:r w:rsidR="00460492">
          <w:rPr>
            <w:noProof/>
            <w:webHidden/>
          </w:rPr>
          <w:tab/>
        </w:r>
        <w:r w:rsidR="00460492">
          <w:rPr>
            <w:noProof/>
            <w:webHidden/>
          </w:rPr>
          <w:fldChar w:fldCharType="begin"/>
        </w:r>
        <w:r w:rsidR="00460492">
          <w:rPr>
            <w:noProof/>
            <w:webHidden/>
          </w:rPr>
          <w:instrText xml:space="preserve"> PAGEREF _Toc395213480 \h </w:instrText>
        </w:r>
        <w:r w:rsidR="00460492">
          <w:rPr>
            <w:noProof/>
            <w:webHidden/>
          </w:rPr>
        </w:r>
        <w:r w:rsidR="00460492">
          <w:rPr>
            <w:noProof/>
            <w:webHidden/>
          </w:rPr>
          <w:fldChar w:fldCharType="separate"/>
        </w:r>
        <w:r w:rsidR="00460492">
          <w:rPr>
            <w:noProof/>
            <w:webHidden/>
          </w:rPr>
          <w:t>12</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81" w:history="1">
        <w:r w:rsidR="00460492" w:rsidRPr="00BE2DDF">
          <w:rPr>
            <w:rStyle w:val="Hyperlink"/>
            <w:noProof/>
          </w:rPr>
          <w:t>Activity 2.3.1</w:t>
        </w:r>
        <w:r w:rsidR="00460492">
          <w:rPr>
            <w:noProof/>
            <w:webHidden/>
          </w:rPr>
          <w:tab/>
        </w:r>
        <w:r w:rsidR="00460492">
          <w:rPr>
            <w:noProof/>
            <w:webHidden/>
          </w:rPr>
          <w:fldChar w:fldCharType="begin"/>
        </w:r>
        <w:r w:rsidR="00460492">
          <w:rPr>
            <w:noProof/>
            <w:webHidden/>
          </w:rPr>
          <w:instrText xml:space="preserve"> PAGEREF _Toc395213481 \h </w:instrText>
        </w:r>
        <w:r w:rsidR="00460492">
          <w:rPr>
            <w:noProof/>
            <w:webHidden/>
          </w:rPr>
        </w:r>
        <w:r w:rsidR="00460492">
          <w:rPr>
            <w:noProof/>
            <w:webHidden/>
          </w:rPr>
          <w:fldChar w:fldCharType="separate"/>
        </w:r>
        <w:r w:rsidR="00460492">
          <w:rPr>
            <w:noProof/>
            <w:webHidden/>
          </w:rPr>
          <w:t>13</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82" w:history="1">
        <w:r w:rsidR="00460492" w:rsidRPr="00BE2DDF">
          <w:rPr>
            <w:rStyle w:val="Hyperlink"/>
            <w:noProof/>
          </w:rPr>
          <w:t>Activity 2.4.1</w:t>
        </w:r>
        <w:r w:rsidR="00460492">
          <w:rPr>
            <w:noProof/>
            <w:webHidden/>
          </w:rPr>
          <w:tab/>
        </w:r>
        <w:r w:rsidR="00460492">
          <w:rPr>
            <w:noProof/>
            <w:webHidden/>
          </w:rPr>
          <w:fldChar w:fldCharType="begin"/>
        </w:r>
        <w:r w:rsidR="00460492">
          <w:rPr>
            <w:noProof/>
            <w:webHidden/>
          </w:rPr>
          <w:instrText xml:space="preserve"> PAGEREF _Toc395213482 \h </w:instrText>
        </w:r>
        <w:r w:rsidR="00460492">
          <w:rPr>
            <w:noProof/>
            <w:webHidden/>
          </w:rPr>
        </w:r>
        <w:r w:rsidR="00460492">
          <w:rPr>
            <w:noProof/>
            <w:webHidden/>
          </w:rPr>
          <w:fldChar w:fldCharType="separate"/>
        </w:r>
        <w:r w:rsidR="00460492">
          <w:rPr>
            <w:noProof/>
            <w:webHidden/>
          </w:rPr>
          <w:t>14</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83" w:history="1">
        <w:r w:rsidR="00460492" w:rsidRPr="00BE2DDF">
          <w:rPr>
            <w:rStyle w:val="Hyperlink"/>
            <w:noProof/>
          </w:rPr>
          <w:t>Activity 2.5.1</w:t>
        </w:r>
        <w:r w:rsidR="00460492">
          <w:rPr>
            <w:noProof/>
            <w:webHidden/>
          </w:rPr>
          <w:tab/>
        </w:r>
        <w:r w:rsidR="00460492">
          <w:rPr>
            <w:noProof/>
            <w:webHidden/>
          </w:rPr>
          <w:fldChar w:fldCharType="begin"/>
        </w:r>
        <w:r w:rsidR="00460492">
          <w:rPr>
            <w:noProof/>
            <w:webHidden/>
          </w:rPr>
          <w:instrText xml:space="preserve"> PAGEREF _Toc395213483 \h </w:instrText>
        </w:r>
        <w:r w:rsidR="00460492">
          <w:rPr>
            <w:noProof/>
            <w:webHidden/>
          </w:rPr>
        </w:r>
        <w:r w:rsidR="00460492">
          <w:rPr>
            <w:noProof/>
            <w:webHidden/>
          </w:rPr>
          <w:fldChar w:fldCharType="separate"/>
        </w:r>
        <w:r w:rsidR="00460492">
          <w:rPr>
            <w:noProof/>
            <w:webHidden/>
          </w:rPr>
          <w:t>15</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84" w:history="1">
        <w:r w:rsidR="00460492" w:rsidRPr="00BE2DDF">
          <w:rPr>
            <w:rStyle w:val="Hyperlink"/>
            <w:noProof/>
          </w:rPr>
          <w:t>Activity 3.1.1</w:t>
        </w:r>
        <w:r w:rsidR="00460492">
          <w:rPr>
            <w:noProof/>
            <w:webHidden/>
          </w:rPr>
          <w:tab/>
        </w:r>
        <w:r w:rsidR="00460492">
          <w:rPr>
            <w:noProof/>
            <w:webHidden/>
          </w:rPr>
          <w:fldChar w:fldCharType="begin"/>
        </w:r>
        <w:r w:rsidR="00460492">
          <w:rPr>
            <w:noProof/>
            <w:webHidden/>
          </w:rPr>
          <w:instrText xml:space="preserve"> PAGEREF _Toc395213484 \h </w:instrText>
        </w:r>
        <w:r w:rsidR="00460492">
          <w:rPr>
            <w:noProof/>
            <w:webHidden/>
          </w:rPr>
        </w:r>
        <w:r w:rsidR="00460492">
          <w:rPr>
            <w:noProof/>
            <w:webHidden/>
          </w:rPr>
          <w:fldChar w:fldCharType="separate"/>
        </w:r>
        <w:r w:rsidR="00460492">
          <w:rPr>
            <w:noProof/>
            <w:webHidden/>
          </w:rPr>
          <w:t>16</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85" w:history="1">
        <w:r w:rsidR="00460492" w:rsidRPr="00BE2DDF">
          <w:rPr>
            <w:rStyle w:val="Hyperlink"/>
            <w:noProof/>
          </w:rPr>
          <w:t>Activity 3.2.1 – 3.3.1</w:t>
        </w:r>
        <w:r w:rsidR="00460492">
          <w:rPr>
            <w:noProof/>
            <w:webHidden/>
          </w:rPr>
          <w:tab/>
        </w:r>
        <w:r w:rsidR="00460492">
          <w:rPr>
            <w:noProof/>
            <w:webHidden/>
          </w:rPr>
          <w:fldChar w:fldCharType="begin"/>
        </w:r>
        <w:r w:rsidR="00460492">
          <w:rPr>
            <w:noProof/>
            <w:webHidden/>
          </w:rPr>
          <w:instrText xml:space="preserve"> PAGEREF _Toc395213485 \h </w:instrText>
        </w:r>
        <w:r w:rsidR="00460492">
          <w:rPr>
            <w:noProof/>
            <w:webHidden/>
          </w:rPr>
        </w:r>
        <w:r w:rsidR="00460492">
          <w:rPr>
            <w:noProof/>
            <w:webHidden/>
          </w:rPr>
          <w:fldChar w:fldCharType="separate"/>
        </w:r>
        <w:r w:rsidR="00460492">
          <w:rPr>
            <w:noProof/>
            <w:webHidden/>
          </w:rPr>
          <w:t>17</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86" w:history="1">
        <w:r w:rsidR="00460492" w:rsidRPr="00BE2DDF">
          <w:rPr>
            <w:rStyle w:val="Hyperlink"/>
            <w:noProof/>
          </w:rPr>
          <w:t>Skills and Knowledge Activity</w:t>
        </w:r>
        <w:r w:rsidR="00460492">
          <w:rPr>
            <w:noProof/>
            <w:webHidden/>
          </w:rPr>
          <w:tab/>
        </w:r>
        <w:r w:rsidR="00460492">
          <w:rPr>
            <w:noProof/>
            <w:webHidden/>
          </w:rPr>
          <w:fldChar w:fldCharType="begin"/>
        </w:r>
        <w:r w:rsidR="00460492">
          <w:rPr>
            <w:noProof/>
            <w:webHidden/>
          </w:rPr>
          <w:instrText xml:space="preserve"> PAGEREF _Toc395213486 \h </w:instrText>
        </w:r>
        <w:r w:rsidR="00460492">
          <w:rPr>
            <w:noProof/>
            <w:webHidden/>
          </w:rPr>
        </w:r>
        <w:r w:rsidR="00460492">
          <w:rPr>
            <w:noProof/>
            <w:webHidden/>
          </w:rPr>
          <w:fldChar w:fldCharType="separate"/>
        </w:r>
        <w:r w:rsidR="00460492">
          <w:rPr>
            <w:noProof/>
            <w:webHidden/>
          </w:rPr>
          <w:t>18</w:t>
        </w:r>
        <w:r w:rsidR="00460492">
          <w:rPr>
            <w:noProof/>
            <w:webHidden/>
          </w:rPr>
          <w:fldChar w:fldCharType="end"/>
        </w:r>
      </w:hyperlink>
    </w:p>
    <w:p w:rsidR="00460492" w:rsidRDefault="00AF3CBF">
      <w:pPr>
        <w:pStyle w:val="TOC3"/>
        <w:tabs>
          <w:tab w:val="right" w:leader="dot" w:pos="9016"/>
        </w:tabs>
        <w:rPr>
          <w:rFonts w:asciiTheme="minorHAnsi" w:eastAsiaTheme="minorEastAsia" w:hAnsiTheme="minorHAnsi" w:cstheme="minorBidi"/>
          <w:noProof/>
          <w:lang w:val="en-GB" w:eastAsia="en-GB"/>
        </w:rPr>
      </w:pPr>
      <w:hyperlink w:anchor="_Toc395213487" w:history="1">
        <w:r w:rsidR="00460492" w:rsidRPr="00BE2DDF">
          <w:rPr>
            <w:rStyle w:val="Hyperlink"/>
            <w:noProof/>
          </w:rPr>
          <w:t>Major</w:t>
        </w:r>
        <w:r w:rsidR="00460492" w:rsidRPr="00BE2DDF">
          <w:rPr>
            <w:rStyle w:val="Hyperlink"/>
            <w:rFonts w:cs="Arial"/>
            <w:noProof/>
          </w:rPr>
          <w:t xml:space="preserve"> </w:t>
        </w:r>
        <w:r w:rsidR="00460492" w:rsidRPr="00BE2DDF">
          <w:rPr>
            <w:rStyle w:val="Hyperlink"/>
            <w:noProof/>
          </w:rPr>
          <w:t>Activity</w:t>
        </w:r>
        <w:r w:rsidR="00460492">
          <w:rPr>
            <w:noProof/>
            <w:webHidden/>
          </w:rPr>
          <w:tab/>
        </w:r>
        <w:r w:rsidR="00460492">
          <w:rPr>
            <w:noProof/>
            <w:webHidden/>
          </w:rPr>
          <w:fldChar w:fldCharType="begin"/>
        </w:r>
        <w:r w:rsidR="00460492">
          <w:rPr>
            <w:noProof/>
            <w:webHidden/>
          </w:rPr>
          <w:instrText xml:space="preserve"> PAGEREF _Toc395213487 \h </w:instrText>
        </w:r>
        <w:r w:rsidR="00460492">
          <w:rPr>
            <w:noProof/>
            <w:webHidden/>
          </w:rPr>
        </w:r>
        <w:r w:rsidR="00460492">
          <w:rPr>
            <w:noProof/>
            <w:webHidden/>
          </w:rPr>
          <w:fldChar w:fldCharType="separate"/>
        </w:r>
        <w:r w:rsidR="00460492">
          <w:rPr>
            <w:noProof/>
            <w:webHidden/>
          </w:rPr>
          <w:t>21</w:t>
        </w:r>
        <w:r w:rsidR="00460492">
          <w:rPr>
            <w:noProof/>
            <w:webHidden/>
          </w:rPr>
          <w:fldChar w:fldCharType="end"/>
        </w:r>
      </w:hyperlink>
    </w:p>
    <w:p w:rsidR="00EA1196" w:rsidRDefault="00AB424E" w:rsidP="000E3637">
      <w:pPr>
        <w:pStyle w:val="Heading1"/>
      </w:pPr>
      <w:r w:rsidRPr="004F5688">
        <w:fldChar w:fldCharType="end"/>
      </w:r>
      <w:r w:rsidR="00EA1196">
        <w:br w:type="page"/>
      </w:r>
      <w:bookmarkStart w:id="3" w:name="_Toc395213471"/>
      <w:r w:rsidR="00EA1196">
        <w:lastRenderedPageBreak/>
        <w:t>Candidate Details</w:t>
      </w:r>
      <w:bookmarkEnd w:id="3"/>
    </w:p>
    <w:p w:rsidR="00EA1196" w:rsidRDefault="00780B36" w:rsidP="00EA1196">
      <w:pPr>
        <w:pStyle w:val="Heading3"/>
      </w:pPr>
      <w:bookmarkStart w:id="4" w:name="_Toc395213472"/>
      <w:r>
        <w:t xml:space="preserve">Assessment – </w:t>
      </w:r>
      <w:r w:rsidR="003E6E4C">
        <w:t>CHCECE004 Promote and provide healthy food and drinks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EA1196" w:rsidP="00EA1196">
      <w:r>
        <w:t xml:space="preserve">Name: </w:t>
      </w:r>
      <w:r>
        <w:tab/>
      </w:r>
      <w:r>
        <w:tab/>
      </w:r>
      <w:r w:rsidR="0046695F">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r>
      <w:r w:rsidR="0046695F">
        <w:t>caity243@gmail.com</w:t>
      </w:r>
      <w:bookmarkStart w:id="5" w:name="_GoBack"/>
      <w:bookmarkEnd w:id="5"/>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5213473"/>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460492">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t>
      </w:r>
      <w:r w:rsidR="005A71EE">
        <w:t xml:space="preserve"> </w:t>
      </w:r>
      <w:r w:rsidRPr="00235B28">
        <w:t>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w:t>
      </w:r>
      <w:r>
        <w:t xml:space="preserve"> </w:t>
      </w:r>
      <w:r w:rsidRPr="00235B28">
        <w:t>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460492">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 xml:space="preserve">You should also demonstrate </w:t>
      </w:r>
      <w:proofErr w:type="gramStart"/>
      <w:r>
        <w:t>your</w:t>
      </w:r>
      <w:proofErr w:type="gramEnd"/>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7" w:name="_Toc395213474"/>
      <w:r w:rsidRPr="00EA1196">
        <w:rPr>
          <w:rStyle w:val="Heading1Char"/>
        </w:rPr>
        <w:lastRenderedPageBreak/>
        <w:t>Activities</w:t>
      </w:r>
      <w:bookmarkEnd w:id="7"/>
    </w:p>
    <w:p w:rsidR="003E6E4C" w:rsidRDefault="003E6E4C" w:rsidP="003E6E4C">
      <w:pPr>
        <w:pStyle w:val="Heading3"/>
        <w:rPr>
          <w:lang w:val="en-AU"/>
        </w:rPr>
      </w:pPr>
      <w:bookmarkStart w:id="8" w:name="_Toc369806382"/>
      <w:bookmarkStart w:id="9" w:name="_Toc394391849"/>
      <w:bookmarkStart w:id="10" w:name="_Toc395213475"/>
      <w:r>
        <w:rPr>
          <w:lang w:val="en-AU"/>
        </w:rPr>
        <w:t>Activity 1.1.1</w:t>
      </w:r>
      <w:bookmarkEnd w:id="8"/>
      <w:r>
        <w:rPr>
          <w:lang w:val="en-AU"/>
        </w:rPr>
        <w:t xml:space="preserve"> – 1.2.1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807514" w:rsidRPr="00AF3CBF" w:rsidRDefault="00807514" w:rsidP="005008AA">
            <w:pPr>
              <w:pStyle w:val="Bullets"/>
              <w:numPr>
                <w:ilvl w:val="0"/>
                <w:numId w:val="28"/>
              </w:numPr>
              <w:rPr>
                <w:color w:val="FF0000"/>
              </w:rPr>
            </w:pPr>
            <w:r w:rsidRPr="00AF3CBF">
              <w:rPr>
                <w:color w:val="FF0000"/>
              </w:rPr>
              <w:t xml:space="preserve">Sit at the table and try to remain still for the duration of the meal </w:t>
            </w:r>
          </w:p>
          <w:p w:rsidR="00807514" w:rsidRPr="00AF3CBF" w:rsidRDefault="00807514" w:rsidP="005008AA">
            <w:pPr>
              <w:pStyle w:val="Bullets"/>
              <w:numPr>
                <w:ilvl w:val="0"/>
                <w:numId w:val="28"/>
              </w:numPr>
              <w:rPr>
                <w:color w:val="FF0000"/>
              </w:rPr>
            </w:pPr>
            <w:r w:rsidRPr="00AF3CBF">
              <w:rPr>
                <w:color w:val="FF0000"/>
              </w:rPr>
              <w:t>Wait until everyone is seated to start eating</w:t>
            </w:r>
          </w:p>
          <w:p w:rsidR="00807514" w:rsidRPr="00AF3CBF" w:rsidRDefault="00807514" w:rsidP="005008AA">
            <w:pPr>
              <w:pStyle w:val="Bullets"/>
              <w:numPr>
                <w:ilvl w:val="0"/>
                <w:numId w:val="28"/>
              </w:numPr>
              <w:rPr>
                <w:color w:val="FF0000"/>
              </w:rPr>
            </w:pPr>
            <w:r w:rsidRPr="00AF3CBF">
              <w:rPr>
                <w:color w:val="FF0000"/>
              </w:rPr>
              <w:t>Use ‘please’ and ‘thank you’</w:t>
            </w:r>
          </w:p>
          <w:p w:rsidR="00807514" w:rsidRPr="00AF3CBF" w:rsidRDefault="00807514" w:rsidP="005008AA">
            <w:pPr>
              <w:pStyle w:val="Bullets"/>
              <w:numPr>
                <w:ilvl w:val="0"/>
                <w:numId w:val="28"/>
              </w:numPr>
              <w:rPr>
                <w:color w:val="FF0000"/>
              </w:rPr>
            </w:pPr>
            <w:r w:rsidRPr="00AF3CBF">
              <w:rPr>
                <w:color w:val="FF0000"/>
              </w:rPr>
              <w:t>Use a napkin</w:t>
            </w:r>
          </w:p>
          <w:p w:rsidR="00807514" w:rsidRPr="00AF3CBF" w:rsidRDefault="00807514" w:rsidP="005008AA">
            <w:pPr>
              <w:pStyle w:val="Bullets"/>
              <w:numPr>
                <w:ilvl w:val="0"/>
                <w:numId w:val="28"/>
              </w:numPr>
              <w:rPr>
                <w:color w:val="FF0000"/>
              </w:rPr>
            </w:pPr>
            <w:r w:rsidRPr="00AF3CBF">
              <w:rPr>
                <w:color w:val="FF0000"/>
              </w:rPr>
              <w:t>Chew with their mouths closed</w:t>
            </w:r>
          </w:p>
          <w:p w:rsidR="00807514" w:rsidRPr="00AF3CBF" w:rsidRDefault="00807514" w:rsidP="005008AA">
            <w:pPr>
              <w:pStyle w:val="Bullets"/>
              <w:numPr>
                <w:ilvl w:val="0"/>
                <w:numId w:val="28"/>
              </w:numPr>
              <w:rPr>
                <w:color w:val="FF0000"/>
              </w:rPr>
            </w:pPr>
            <w:r w:rsidRPr="00AF3CBF">
              <w:rPr>
                <w:color w:val="FF0000"/>
              </w:rPr>
              <w:t>Politely ask for help</w:t>
            </w:r>
          </w:p>
          <w:p w:rsidR="00807514" w:rsidRPr="00AF3CBF" w:rsidRDefault="00807514" w:rsidP="005008AA">
            <w:pPr>
              <w:pStyle w:val="Bullets"/>
              <w:numPr>
                <w:ilvl w:val="0"/>
                <w:numId w:val="28"/>
              </w:numPr>
              <w:rPr>
                <w:color w:val="FF0000"/>
              </w:rPr>
            </w:pPr>
            <w:r w:rsidRPr="00AF3CBF">
              <w:rPr>
                <w:color w:val="FF0000"/>
              </w:rPr>
              <w:t>Not make comments about other children’s food</w:t>
            </w:r>
          </w:p>
          <w:p w:rsidR="00807514" w:rsidRPr="00AF3CBF" w:rsidRDefault="00807514" w:rsidP="005008AA">
            <w:pPr>
              <w:pStyle w:val="Bullets"/>
              <w:numPr>
                <w:ilvl w:val="0"/>
                <w:numId w:val="28"/>
              </w:numPr>
              <w:rPr>
                <w:color w:val="FF0000"/>
              </w:rPr>
            </w:pPr>
            <w:r w:rsidRPr="00AF3CBF">
              <w:rPr>
                <w:color w:val="FF0000"/>
              </w:rPr>
              <w:t>Not to throw or spit out food</w:t>
            </w:r>
          </w:p>
          <w:p w:rsidR="00807514" w:rsidRPr="00AF3CBF" w:rsidRDefault="00807514" w:rsidP="005008AA">
            <w:pPr>
              <w:pStyle w:val="Bullets"/>
              <w:numPr>
                <w:ilvl w:val="0"/>
                <w:numId w:val="28"/>
              </w:numPr>
              <w:rPr>
                <w:color w:val="FF0000"/>
              </w:rPr>
            </w:pPr>
            <w:r w:rsidRPr="00AF3CBF">
              <w:rPr>
                <w:color w:val="FF0000"/>
              </w:rPr>
              <w:t>Use utensils safely and correctly</w:t>
            </w:r>
          </w:p>
          <w:p w:rsidR="00807514" w:rsidRPr="00AF3CBF" w:rsidRDefault="00807514" w:rsidP="005008AA">
            <w:pPr>
              <w:pStyle w:val="Bullets"/>
              <w:numPr>
                <w:ilvl w:val="0"/>
                <w:numId w:val="28"/>
              </w:numPr>
              <w:rPr>
                <w:color w:val="FF0000"/>
              </w:rPr>
            </w:pPr>
            <w:r w:rsidRPr="00AF3CBF">
              <w:rPr>
                <w:color w:val="FF0000"/>
              </w:rPr>
              <w:t>Finish chewing before they talk</w:t>
            </w:r>
          </w:p>
          <w:p w:rsidR="00807514" w:rsidRPr="00AF3CBF" w:rsidRDefault="00807514" w:rsidP="005008AA">
            <w:pPr>
              <w:pStyle w:val="Bullets"/>
              <w:numPr>
                <w:ilvl w:val="0"/>
                <w:numId w:val="28"/>
              </w:numPr>
              <w:rPr>
                <w:color w:val="FF0000"/>
              </w:rPr>
            </w:pPr>
            <w:r w:rsidRPr="00AF3CBF">
              <w:rPr>
                <w:color w:val="FF0000"/>
              </w:rPr>
              <w:t>Wait to leave the table until everyone is finished</w:t>
            </w:r>
          </w:p>
          <w:p w:rsidR="00807514" w:rsidRPr="00AF3CBF" w:rsidRDefault="00807514" w:rsidP="005008AA">
            <w:pPr>
              <w:pStyle w:val="Bullets"/>
              <w:numPr>
                <w:ilvl w:val="0"/>
                <w:numId w:val="28"/>
              </w:numPr>
              <w:rPr>
                <w:color w:val="FF0000"/>
              </w:rPr>
            </w:pPr>
            <w:r w:rsidRPr="00AF3CBF">
              <w:rPr>
                <w:color w:val="FF0000"/>
              </w:rPr>
              <w:t>Clear their plate or lunchbox when they are finished</w:t>
            </w:r>
          </w:p>
          <w:p w:rsidR="00017DAE" w:rsidRPr="00AF3CBF" w:rsidRDefault="00807514" w:rsidP="005008AA">
            <w:pPr>
              <w:pStyle w:val="Bullets"/>
              <w:numPr>
                <w:ilvl w:val="0"/>
                <w:numId w:val="28"/>
              </w:numPr>
              <w:rPr>
                <w:color w:val="FF0000"/>
              </w:rPr>
            </w:pPr>
            <w:r w:rsidRPr="00AF3CBF">
              <w:rPr>
                <w:color w:val="FF0000"/>
              </w:rPr>
              <w:t>Help clean up the table</w:t>
            </w:r>
          </w:p>
          <w:p w:rsidR="003E6E4C" w:rsidRDefault="003E6E4C">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3E6E4C" w:rsidRPr="00AF3CBF" w:rsidRDefault="00F72A83" w:rsidP="005008AA">
            <w:pPr>
              <w:pStyle w:val="ListParagraph"/>
              <w:numPr>
                <w:ilvl w:val="0"/>
                <w:numId w:val="28"/>
              </w:numPr>
              <w:rPr>
                <w:rFonts w:cs="Calibri"/>
                <w:i/>
                <w:color w:val="FF0000"/>
              </w:rPr>
            </w:pPr>
            <w:r w:rsidRPr="00AF3CBF">
              <w:rPr>
                <w:rFonts w:cs="Calibri"/>
                <w:i/>
                <w:color w:val="FF0000"/>
              </w:rPr>
              <w:t>Table manners</w:t>
            </w:r>
          </w:p>
          <w:p w:rsidR="00F72A83" w:rsidRPr="00AF3CBF" w:rsidRDefault="00F72A83" w:rsidP="005008AA">
            <w:pPr>
              <w:pStyle w:val="Bullets"/>
              <w:numPr>
                <w:ilvl w:val="0"/>
                <w:numId w:val="28"/>
              </w:numPr>
              <w:rPr>
                <w:color w:val="FF0000"/>
              </w:rPr>
            </w:pPr>
            <w:r w:rsidRPr="00AF3CBF">
              <w:rPr>
                <w:color w:val="FF0000"/>
              </w:rPr>
              <w:t>Set a relaxed tone that promotes socialisation</w:t>
            </w:r>
          </w:p>
          <w:p w:rsidR="00F72A83" w:rsidRPr="00AF3CBF" w:rsidRDefault="00F72A83" w:rsidP="005008AA">
            <w:pPr>
              <w:pStyle w:val="Bullets"/>
              <w:numPr>
                <w:ilvl w:val="0"/>
                <w:numId w:val="28"/>
              </w:numPr>
              <w:rPr>
                <w:color w:val="FF0000"/>
              </w:rPr>
            </w:pPr>
            <w:r w:rsidRPr="00AF3CBF">
              <w:rPr>
                <w:color w:val="FF0000"/>
              </w:rPr>
              <w:t>Allow time for exploration and experimentation</w:t>
            </w:r>
          </w:p>
          <w:p w:rsidR="00F72A83" w:rsidRPr="00AF3CBF" w:rsidRDefault="00F72A83" w:rsidP="005008AA">
            <w:pPr>
              <w:pStyle w:val="Bullets"/>
              <w:numPr>
                <w:ilvl w:val="0"/>
                <w:numId w:val="28"/>
              </w:numPr>
              <w:rPr>
                <w:color w:val="FF0000"/>
              </w:rPr>
            </w:pPr>
            <w:r w:rsidRPr="00AF3CBF">
              <w:rPr>
                <w:color w:val="FF0000"/>
              </w:rPr>
              <w:t>Discourage sharing food</w:t>
            </w:r>
          </w:p>
          <w:p w:rsidR="00F72A83" w:rsidRPr="00AF3CBF" w:rsidRDefault="00F72A83" w:rsidP="005008AA">
            <w:pPr>
              <w:pStyle w:val="Bullets"/>
              <w:numPr>
                <w:ilvl w:val="0"/>
                <w:numId w:val="28"/>
              </w:numPr>
              <w:rPr>
                <w:color w:val="FF0000"/>
              </w:rPr>
            </w:pPr>
            <w:r w:rsidRPr="00AF3CBF">
              <w:rPr>
                <w:color w:val="FF0000"/>
              </w:rPr>
              <w:lastRenderedPageBreak/>
              <w:t xml:space="preserve">Have everything they need to avoid getting up from the table too often and leaving the children unsupervised </w:t>
            </w:r>
          </w:p>
          <w:p w:rsidR="00F72A83" w:rsidRPr="00AF3CBF" w:rsidRDefault="00F72A83" w:rsidP="005008AA">
            <w:pPr>
              <w:pStyle w:val="Bullets"/>
              <w:numPr>
                <w:ilvl w:val="0"/>
                <w:numId w:val="28"/>
              </w:numPr>
              <w:rPr>
                <w:color w:val="FF0000"/>
              </w:rPr>
            </w:pPr>
            <w:r w:rsidRPr="00AF3CBF">
              <w:rPr>
                <w:color w:val="FF0000"/>
              </w:rPr>
              <w:t>Vary the environment for meals and snacks. For example, occasionally sit outside in an informal setting</w:t>
            </w:r>
          </w:p>
          <w:p w:rsidR="00F72A83" w:rsidRPr="00AF3CBF" w:rsidRDefault="00F72A83" w:rsidP="005008AA">
            <w:pPr>
              <w:pStyle w:val="Bullets"/>
              <w:numPr>
                <w:ilvl w:val="0"/>
                <w:numId w:val="28"/>
              </w:numPr>
              <w:rPr>
                <w:color w:val="FF0000"/>
              </w:rPr>
            </w:pPr>
            <w:r w:rsidRPr="00AF3CBF">
              <w:rPr>
                <w:color w:val="FF0000"/>
              </w:rPr>
              <w:t>Use verbal praise an alternative to food rewards</w:t>
            </w:r>
          </w:p>
          <w:p w:rsidR="00017DAE" w:rsidRPr="00F72A83" w:rsidRDefault="00F72A83" w:rsidP="005008AA">
            <w:pPr>
              <w:pStyle w:val="Bullets"/>
              <w:numPr>
                <w:ilvl w:val="0"/>
                <w:numId w:val="28"/>
              </w:numPr>
            </w:pPr>
            <w:r w:rsidRPr="00AF3CBF">
              <w:rPr>
                <w:color w:val="FF0000"/>
              </w:rPr>
              <w:t>Create a routine for clean up</w:t>
            </w:r>
          </w:p>
        </w:tc>
      </w:tr>
    </w:tbl>
    <w:p w:rsidR="003E6E4C" w:rsidRDefault="003E6E4C" w:rsidP="003E6E4C">
      <w:pPr>
        <w:pStyle w:val="Heading3"/>
        <w:rPr>
          <w:lang w:val="en-AU"/>
        </w:rPr>
      </w:pPr>
      <w:bookmarkStart w:id="11" w:name="_Toc369806383"/>
      <w:bookmarkStart w:id="12" w:name="_Toc394391850"/>
      <w:bookmarkStart w:id="13" w:name="_Toc395213476"/>
      <w:r>
        <w:rPr>
          <w:lang w:val="en-AU"/>
        </w:rPr>
        <w:lastRenderedPageBreak/>
        <w:t>Activity 1.3.1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9B15CE" w:rsidRPr="00AF3CBF" w:rsidRDefault="009B15CE">
            <w:pPr>
              <w:widowControl w:val="0"/>
              <w:autoSpaceDE w:val="0"/>
              <w:autoSpaceDN w:val="0"/>
              <w:adjustRightInd w:val="0"/>
              <w:rPr>
                <w:rFonts w:asciiTheme="minorHAnsi" w:hAnsiTheme="minorHAnsi" w:cs="Verdana"/>
                <w:bCs/>
                <w:color w:val="FF0000"/>
              </w:rPr>
            </w:pPr>
            <w:r w:rsidRPr="00AF3CBF">
              <w:rPr>
                <w:rFonts w:asciiTheme="minorHAnsi" w:hAnsiTheme="minorHAnsi" w:cs="Verdana"/>
                <w:bCs/>
                <w:color w:val="FF0000"/>
              </w:rPr>
              <w:t>Activity 1-</w:t>
            </w:r>
          </w:p>
          <w:p w:rsidR="009B15CE" w:rsidRPr="00AF3CBF" w:rsidRDefault="009B15CE">
            <w:pPr>
              <w:widowControl w:val="0"/>
              <w:autoSpaceDE w:val="0"/>
              <w:autoSpaceDN w:val="0"/>
              <w:adjustRightInd w:val="0"/>
              <w:rPr>
                <w:rFonts w:asciiTheme="minorHAnsi" w:hAnsiTheme="minorHAnsi" w:cs="Verdana"/>
                <w:bCs/>
                <w:color w:val="FF0000"/>
              </w:rPr>
            </w:pPr>
            <w:r w:rsidRPr="00AF3CBF">
              <w:rPr>
                <w:rFonts w:asciiTheme="minorHAnsi" w:hAnsiTheme="minorHAnsi" w:cs="Verdana"/>
                <w:bCs/>
                <w:color w:val="FF0000"/>
              </w:rPr>
              <w:t xml:space="preserve">While the children are eating their lunch we can discuss the different colours of the foods, or variety of different foods with the same colour. </w:t>
            </w:r>
          </w:p>
          <w:p w:rsidR="009B15CE" w:rsidRPr="00AF3CBF" w:rsidRDefault="009B15CE">
            <w:pPr>
              <w:widowControl w:val="0"/>
              <w:autoSpaceDE w:val="0"/>
              <w:autoSpaceDN w:val="0"/>
              <w:adjustRightInd w:val="0"/>
              <w:rPr>
                <w:rFonts w:asciiTheme="minorHAnsi" w:hAnsiTheme="minorHAnsi" w:cs="Verdana"/>
                <w:bCs/>
                <w:color w:val="FF0000"/>
              </w:rPr>
            </w:pPr>
            <w:r w:rsidRPr="00AF3CBF">
              <w:rPr>
                <w:rFonts w:asciiTheme="minorHAnsi" w:hAnsiTheme="minorHAnsi" w:cs="Verdana"/>
                <w:bCs/>
                <w:color w:val="FF0000"/>
              </w:rPr>
              <w:t>Activity 2-</w:t>
            </w:r>
          </w:p>
          <w:p w:rsidR="00017DAE" w:rsidRPr="009B15CE" w:rsidRDefault="009B15CE" w:rsidP="009B15CE">
            <w:pPr>
              <w:widowControl w:val="0"/>
              <w:autoSpaceDE w:val="0"/>
              <w:autoSpaceDN w:val="0"/>
              <w:adjustRightInd w:val="0"/>
              <w:rPr>
                <w:rFonts w:asciiTheme="minorHAnsi" w:hAnsiTheme="minorHAnsi" w:cs="Verdana"/>
                <w:bCs/>
                <w:color w:val="000000" w:themeColor="text1"/>
              </w:rPr>
            </w:pPr>
            <w:r w:rsidRPr="00AF3CBF">
              <w:rPr>
                <w:rFonts w:asciiTheme="minorHAnsi" w:hAnsiTheme="minorHAnsi" w:cs="Verdana"/>
                <w:bCs/>
                <w:color w:val="FF0000"/>
              </w:rPr>
              <w:t>Embellish on the foods, can bring in healthy and bad foods they shouldn’t and should eat.</w:t>
            </w:r>
          </w:p>
        </w:tc>
      </w:tr>
    </w:tbl>
    <w:p w:rsidR="003E6E4C" w:rsidRDefault="003E6E4C" w:rsidP="003E6E4C">
      <w:pPr>
        <w:pStyle w:val="Heading3"/>
        <w:rPr>
          <w:lang w:val="en-AU"/>
        </w:rPr>
      </w:pPr>
      <w:bookmarkStart w:id="14" w:name="_Toc394391851"/>
      <w:bookmarkStart w:id="15" w:name="_Toc369806384"/>
      <w:bookmarkStart w:id="16" w:name="_Toc395213477"/>
      <w:r>
        <w:rPr>
          <w:lang w:val="en-AU"/>
        </w:rPr>
        <w:t>Activity 1.4.1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3E6E4C" w:rsidRDefault="003E6E4C">
            <w:pPr>
              <w:pStyle w:val="AAAQuestions"/>
              <w:rPr>
                <w:lang w:val="en-AU"/>
              </w:rPr>
            </w:pPr>
          </w:p>
          <w:p w:rsidR="003E6E4C" w:rsidRDefault="003E6E4C">
            <w:pPr>
              <w:pStyle w:val="AAAQuestions"/>
              <w:rPr>
                <w:lang w:val="en-AU"/>
              </w:rPr>
            </w:pPr>
          </w:p>
          <w:tbl>
            <w:tblPr>
              <w:tblStyle w:val="TableGrid"/>
              <w:tblW w:w="0" w:type="auto"/>
              <w:tblLook w:val="04A0" w:firstRow="1" w:lastRow="0" w:firstColumn="1" w:lastColumn="0" w:noHBand="0" w:noVBand="1"/>
            </w:tblPr>
            <w:tblGrid>
              <w:gridCol w:w="2379"/>
              <w:gridCol w:w="2382"/>
              <w:gridCol w:w="2375"/>
            </w:tblGrid>
            <w:tr w:rsidR="0059570A" w:rsidTr="0059570A">
              <w:tc>
                <w:tcPr>
                  <w:tcW w:w="2447" w:type="dxa"/>
                </w:tcPr>
                <w:p w:rsidR="0059570A" w:rsidRDefault="0059570A">
                  <w:pPr>
                    <w:pStyle w:val="AAAQuestions"/>
                    <w:rPr>
                      <w:lang w:val="en-AU"/>
                    </w:rPr>
                  </w:pPr>
                </w:p>
              </w:tc>
              <w:tc>
                <w:tcPr>
                  <w:tcW w:w="2447" w:type="dxa"/>
                </w:tcPr>
                <w:p w:rsidR="0059570A" w:rsidRDefault="0059570A">
                  <w:pPr>
                    <w:pStyle w:val="AAAQuestions"/>
                    <w:rPr>
                      <w:lang w:val="en-AU"/>
                    </w:rPr>
                  </w:pPr>
                  <w:r>
                    <w:rPr>
                      <w:lang w:val="en-AU"/>
                    </w:rPr>
                    <w:t>Activity</w:t>
                  </w:r>
                </w:p>
              </w:tc>
              <w:tc>
                <w:tcPr>
                  <w:tcW w:w="2447" w:type="dxa"/>
                </w:tcPr>
                <w:p w:rsidR="0059570A" w:rsidRDefault="0059570A">
                  <w:pPr>
                    <w:pStyle w:val="AAAQuestions"/>
                    <w:rPr>
                      <w:lang w:val="en-AU"/>
                    </w:rPr>
                  </w:pPr>
                  <w:r>
                    <w:rPr>
                      <w:lang w:val="en-AU"/>
                    </w:rPr>
                    <w:t>Drinks</w:t>
                  </w:r>
                </w:p>
              </w:tc>
            </w:tr>
            <w:tr w:rsidR="0059570A" w:rsidTr="0059570A">
              <w:tc>
                <w:tcPr>
                  <w:tcW w:w="2447" w:type="dxa"/>
                </w:tcPr>
                <w:p w:rsidR="0059570A" w:rsidRDefault="0059570A">
                  <w:pPr>
                    <w:pStyle w:val="AAAQuestions"/>
                    <w:rPr>
                      <w:lang w:val="en-AU"/>
                    </w:rPr>
                  </w:pPr>
                  <w:r>
                    <w:rPr>
                      <w:lang w:val="en-AU"/>
                    </w:rPr>
                    <w:t>7:30am</w:t>
                  </w:r>
                </w:p>
              </w:tc>
              <w:tc>
                <w:tcPr>
                  <w:tcW w:w="2447" w:type="dxa"/>
                </w:tcPr>
                <w:p w:rsidR="0059570A" w:rsidRDefault="0059570A">
                  <w:pPr>
                    <w:pStyle w:val="AAAQuestions"/>
                    <w:rPr>
                      <w:lang w:val="en-AU"/>
                    </w:rPr>
                  </w:pPr>
                  <w:r>
                    <w:rPr>
                      <w:lang w:val="en-AU"/>
                    </w:rPr>
                    <w:t>Block Building – Puzzles</w:t>
                  </w:r>
                </w:p>
              </w:tc>
              <w:tc>
                <w:tcPr>
                  <w:tcW w:w="2447" w:type="dxa"/>
                </w:tcPr>
                <w:p w:rsidR="0059570A" w:rsidRDefault="0059570A">
                  <w:pPr>
                    <w:pStyle w:val="AAAQuestions"/>
                    <w:rPr>
                      <w:lang w:val="en-AU"/>
                    </w:rPr>
                  </w:pPr>
                  <w:r>
                    <w:rPr>
                      <w:lang w:val="en-AU"/>
                    </w:rPr>
                    <w:t>Water Bottle</w:t>
                  </w:r>
                </w:p>
              </w:tc>
            </w:tr>
            <w:tr w:rsidR="0059570A" w:rsidTr="0059570A">
              <w:tc>
                <w:tcPr>
                  <w:tcW w:w="2447" w:type="dxa"/>
                </w:tcPr>
                <w:p w:rsidR="0059570A" w:rsidRDefault="0059570A">
                  <w:pPr>
                    <w:pStyle w:val="AAAQuestions"/>
                    <w:rPr>
                      <w:lang w:val="en-AU"/>
                    </w:rPr>
                  </w:pPr>
                  <w:r>
                    <w:rPr>
                      <w:lang w:val="en-AU"/>
                    </w:rPr>
                    <w:t>9:00 am</w:t>
                  </w:r>
                </w:p>
              </w:tc>
              <w:tc>
                <w:tcPr>
                  <w:tcW w:w="2447" w:type="dxa"/>
                </w:tcPr>
                <w:p w:rsidR="0059570A" w:rsidRDefault="0059570A">
                  <w:pPr>
                    <w:pStyle w:val="AAAQuestions"/>
                    <w:rPr>
                      <w:lang w:val="en-AU"/>
                    </w:rPr>
                  </w:pPr>
                  <w:r>
                    <w:rPr>
                      <w:lang w:val="en-AU"/>
                    </w:rPr>
                    <w:t>Snack Time</w:t>
                  </w:r>
                </w:p>
              </w:tc>
              <w:tc>
                <w:tcPr>
                  <w:tcW w:w="2447" w:type="dxa"/>
                </w:tcPr>
                <w:p w:rsidR="0059570A" w:rsidRDefault="0059570A">
                  <w:pPr>
                    <w:pStyle w:val="AAAQuestions"/>
                    <w:rPr>
                      <w:lang w:val="en-AU"/>
                    </w:rPr>
                  </w:pPr>
                  <w:r>
                    <w:rPr>
                      <w:lang w:val="en-AU"/>
                    </w:rPr>
                    <w:t>Water bottle / Food</w:t>
                  </w:r>
                </w:p>
              </w:tc>
            </w:tr>
            <w:tr w:rsidR="0059570A" w:rsidTr="0059570A">
              <w:tc>
                <w:tcPr>
                  <w:tcW w:w="2447" w:type="dxa"/>
                </w:tcPr>
                <w:p w:rsidR="0059570A" w:rsidRDefault="0059570A">
                  <w:pPr>
                    <w:pStyle w:val="AAAQuestions"/>
                    <w:rPr>
                      <w:lang w:val="en-AU"/>
                    </w:rPr>
                  </w:pPr>
                  <w:r>
                    <w:rPr>
                      <w:lang w:val="en-AU"/>
                    </w:rPr>
                    <w:t>10:00 am</w:t>
                  </w:r>
                </w:p>
              </w:tc>
              <w:tc>
                <w:tcPr>
                  <w:tcW w:w="2447" w:type="dxa"/>
                </w:tcPr>
                <w:p w:rsidR="0059570A" w:rsidRDefault="0059570A">
                  <w:pPr>
                    <w:pStyle w:val="AAAQuestions"/>
                    <w:rPr>
                      <w:lang w:val="en-AU"/>
                    </w:rPr>
                  </w:pPr>
                  <w:r>
                    <w:rPr>
                      <w:lang w:val="en-AU"/>
                    </w:rPr>
                    <w:t>Reading</w:t>
                  </w:r>
                </w:p>
              </w:tc>
              <w:tc>
                <w:tcPr>
                  <w:tcW w:w="2447" w:type="dxa"/>
                </w:tcPr>
                <w:p w:rsidR="0059570A" w:rsidRDefault="0059570A">
                  <w:pPr>
                    <w:pStyle w:val="AAAQuestions"/>
                    <w:rPr>
                      <w:lang w:val="en-AU"/>
                    </w:rPr>
                  </w:pPr>
                  <w:r>
                    <w:rPr>
                      <w:lang w:val="en-AU"/>
                    </w:rPr>
                    <w:t>Water</w:t>
                  </w:r>
                </w:p>
              </w:tc>
            </w:tr>
            <w:tr w:rsidR="0059570A" w:rsidTr="0059570A">
              <w:tc>
                <w:tcPr>
                  <w:tcW w:w="2447" w:type="dxa"/>
                </w:tcPr>
                <w:p w:rsidR="0059570A" w:rsidRDefault="0059570A">
                  <w:pPr>
                    <w:pStyle w:val="AAAQuestions"/>
                    <w:rPr>
                      <w:lang w:val="en-AU"/>
                    </w:rPr>
                  </w:pPr>
                  <w:r>
                    <w:rPr>
                      <w:lang w:val="en-AU"/>
                    </w:rPr>
                    <w:t>12:00 pm</w:t>
                  </w:r>
                </w:p>
              </w:tc>
              <w:tc>
                <w:tcPr>
                  <w:tcW w:w="2447" w:type="dxa"/>
                </w:tcPr>
                <w:p w:rsidR="0059570A" w:rsidRDefault="0059570A">
                  <w:pPr>
                    <w:pStyle w:val="AAAQuestions"/>
                    <w:rPr>
                      <w:lang w:val="en-AU"/>
                    </w:rPr>
                  </w:pPr>
                  <w:r>
                    <w:rPr>
                      <w:lang w:val="en-AU"/>
                    </w:rPr>
                    <w:t>Lunch</w:t>
                  </w:r>
                </w:p>
              </w:tc>
              <w:tc>
                <w:tcPr>
                  <w:tcW w:w="2447" w:type="dxa"/>
                </w:tcPr>
                <w:p w:rsidR="0059570A" w:rsidRDefault="0059570A">
                  <w:pPr>
                    <w:pStyle w:val="AAAQuestions"/>
                    <w:rPr>
                      <w:lang w:val="en-AU"/>
                    </w:rPr>
                  </w:pPr>
                  <w:r>
                    <w:rPr>
                      <w:lang w:val="en-AU"/>
                    </w:rPr>
                    <w:t>Water / Food</w:t>
                  </w:r>
                </w:p>
              </w:tc>
            </w:tr>
          </w:tbl>
          <w:p w:rsidR="00017DAE" w:rsidRDefault="00017DAE">
            <w:pPr>
              <w:rPr>
                <w:i/>
                <w:spacing w:val="-2"/>
              </w:rPr>
            </w:pPr>
          </w:p>
        </w:tc>
      </w:tr>
    </w:tbl>
    <w:p w:rsidR="00D15958" w:rsidRDefault="00D15958" w:rsidP="003E6E4C">
      <w:pPr>
        <w:pStyle w:val="Heading3"/>
        <w:rPr>
          <w:lang w:val="en-AU"/>
        </w:rPr>
      </w:pPr>
      <w:bookmarkStart w:id="17" w:name="_Toc394391852"/>
      <w:bookmarkStart w:id="18" w:name="_Toc369806385"/>
      <w:bookmarkStart w:id="19" w:name="_Toc395213478"/>
    </w:p>
    <w:p w:rsidR="003E6E4C" w:rsidRDefault="003E6E4C" w:rsidP="003E6E4C">
      <w:pPr>
        <w:pStyle w:val="Heading3"/>
        <w:rPr>
          <w:lang w:val="en-AU"/>
        </w:rPr>
      </w:pPr>
      <w:r>
        <w:rPr>
          <w:lang w:val="en-AU"/>
        </w:rPr>
        <w:t>Activity 1.5.1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D15958" w:rsidRPr="00AF3CBF" w:rsidRDefault="00D15958" w:rsidP="00D15958">
            <w:pPr>
              <w:pStyle w:val="Bullets"/>
              <w:rPr>
                <w:rFonts w:eastAsiaTheme="minorEastAsia" w:cstheme="minorBidi"/>
                <w:color w:val="FF0000"/>
                <w:szCs w:val="24"/>
              </w:rPr>
            </w:pPr>
            <w:r w:rsidRPr="00AF3CBF">
              <w:rPr>
                <w:color w:val="FF0000"/>
              </w:rPr>
              <w:t>The children can set the tables using mats, utensils, cups.</w:t>
            </w:r>
          </w:p>
          <w:p w:rsidR="00D15958" w:rsidRPr="00AF3CBF" w:rsidRDefault="00D15958" w:rsidP="00D15958">
            <w:pPr>
              <w:pStyle w:val="Bullets"/>
              <w:rPr>
                <w:color w:val="FF0000"/>
              </w:rPr>
            </w:pPr>
            <w:r w:rsidRPr="00AF3CBF">
              <w:rPr>
                <w:color w:val="FF0000"/>
              </w:rPr>
              <w:t>Children can be involved in rinsing used d</w:t>
            </w:r>
            <w:r w:rsidR="00AF3CBF" w:rsidRPr="00AF3CBF">
              <w:rPr>
                <w:color w:val="FF0000"/>
              </w:rPr>
              <w:t>ishes, packing up, cleaning up.</w:t>
            </w:r>
          </w:p>
          <w:p w:rsidR="00D15958" w:rsidRPr="00AF3CBF" w:rsidRDefault="00D15958" w:rsidP="00D15958">
            <w:pPr>
              <w:pStyle w:val="Bullets"/>
              <w:rPr>
                <w:color w:val="FF0000"/>
              </w:rPr>
            </w:pPr>
            <w:r w:rsidRPr="00AF3CBF">
              <w:rPr>
                <w:color w:val="FF0000"/>
              </w:rPr>
              <w:t>Children can get their own drinks when they are thirsty.</w:t>
            </w:r>
          </w:p>
          <w:p w:rsidR="00D15958" w:rsidRPr="00AF3CBF" w:rsidRDefault="00D15958" w:rsidP="00D15958">
            <w:pPr>
              <w:pStyle w:val="Bullets"/>
              <w:rPr>
                <w:rFonts w:eastAsia="Times New Roman" w:cs="Helvetica"/>
                <w:color w:val="FF0000"/>
              </w:rPr>
            </w:pPr>
            <w:r w:rsidRPr="00AF3CBF">
              <w:rPr>
                <w:rFonts w:eastAsia="Times New Roman" w:cs="Helvetica"/>
                <w:color w:val="FF0000"/>
              </w:rPr>
              <w:t>Proper furniture and utensils limit frustrations – children want to do what adults do, but if you give them an adult-sized fork to use at mealtime, they are likely to struggle and become frustrated.</w:t>
            </w:r>
          </w:p>
          <w:p w:rsidR="00D15958" w:rsidRPr="00AF3CBF" w:rsidRDefault="00D15958" w:rsidP="00D15958">
            <w:pPr>
              <w:pStyle w:val="Bullets"/>
              <w:rPr>
                <w:rFonts w:eastAsia="Times New Roman" w:cs="Helvetica"/>
                <w:color w:val="FF0000"/>
              </w:rPr>
            </w:pPr>
            <w:r w:rsidRPr="00AF3CBF">
              <w:rPr>
                <w:rFonts w:eastAsia="Times New Roman" w:cs="Helvetica"/>
                <w:color w:val="FF0000"/>
              </w:rPr>
              <w:t>Good manners develop from an early age when children are seated and using utensils.</w:t>
            </w:r>
          </w:p>
          <w:p w:rsidR="00D15958" w:rsidRPr="00AF3CBF" w:rsidRDefault="00D15958" w:rsidP="00D15958">
            <w:pPr>
              <w:pStyle w:val="Bullets"/>
              <w:rPr>
                <w:rFonts w:eastAsia="Times New Roman" w:cs="Helvetica"/>
                <w:color w:val="FF0000"/>
              </w:rPr>
            </w:pPr>
            <w:r w:rsidRPr="00AF3CBF">
              <w:rPr>
                <w:rFonts w:eastAsia="Times New Roman" w:cs="Helvetica"/>
                <w:color w:val="FF0000"/>
              </w:rPr>
              <w:t>Children are likely to be more focussed on eating and enjoying their food when they are not frustrated.</w:t>
            </w:r>
          </w:p>
          <w:p w:rsidR="00D15958" w:rsidRPr="00AF3CBF" w:rsidRDefault="00D15958" w:rsidP="00D15958">
            <w:pPr>
              <w:pStyle w:val="Bullets"/>
              <w:rPr>
                <w:rFonts w:eastAsia="Times New Roman" w:cs="Helvetica"/>
                <w:color w:val="FF0000"/>
              </w:rPr>
            </w:pPr>
            <w:r w:rsidRPr="00AF3CBF">
              <w:rPr>
                <w:rFonts w:eastAsia="Times New Roman" w:cs="Helvetica"/>
                <w:color w:val="FF0000"/>
              </w:rPr>
              <w:t>Without frustration, children can learn to eat and socialise during meals.</w:t>
            </w:r>
          </w:p>
          <w:p w:rsidR="00D15958" w:rsidRPr="00AF3CBF" w:rsidRDefault="00D15958" w:rsidP="00D15958">
            <w:pPr>
              <w:pStyle w:val="Bullets"/>
              <w:rPr>
                <w:rFonts w:eastAsia="Times New Roman" w:cs="Helvetica"/>
                <w:color w:val="FF0000"/>
              </w:rPr>
            </w:pPr>
            <w:r w:rsidRPr="00AF3CBF">
              <w:rPr>
                <w:rFonts w:eastAsia="Times New Roman" w:cs="Helvetica"/>
                <w:color w:val="FF0000"/>
              </w:rPr>
              <w:t>Appropriate furniture and utensils encourage the development of fine motor skills.</w:t>
            </w:r>
          </w:p>
          <w:p w:rsidR="00D15958" w:rsidRPr="00AF3CBF" w:rsidRDefault="00D15958" w:rsidP="00D15958">
            <w:pPr>
              <w:pStyle w:val="Bullets"/>
              <w:rPr>
                <w:rFonts w:eastAsia="Times New Roman" w:cs="Helvetica"/>
                <w:color w:val="FF0000"/>
              </w:rPr>
            </w:pPr>
            <w:r w:rsidRPr="00AF3CBF">
              <w:rPr>
                <w:rFonts w:eastAsia="Times New Roman" w:cs="Helvetica"/>
                <w:color w:val="FF0000"/>
              </w:rPr>
              <w:t>Children feel respected, understood and cared for.</w:t>
            </w:r>
          </w:p>
          <w:p w:rsidR="00D15958" w:rsidRPr="00AF3CBF" w:rsidRDefault="00D15958" w:rsidP="00D15958">
            <w:pPr>
              <w:pStyle w:val="Bullets"/>
              <w:rPr>
                <w:rFonts w:eastAsia="Times New Roman" w:cs="Helvetica"/>
                <w:color w:val="FF0000"/>
              </w:rPr>
            </w:pPr>
            <w:r w:rsidRPr="00AF3CBF">
              <w:rPr>
                <w:rFonts w:eastAsia="Times New Roman" w:cs="Helvetica"/>
                <w:color w:val="FF0000"/>
              </w:rPr>
              <w:t>Children are more successful in meeting their nutritional needs when they don’t struggle at mealtimes.</w:t>
            </w:r>
          </w:p>
          <w:p w:rsidR="003E6E4C" w:rsidRPr="00D15958" w:rsidRDefault="00D15958" w:rsidP="00D15958">
            <w:pPr>
              <w:pStyle w:val="Bullets"/>
              <w:rPr>
                <w:rFonts w:eastAsia="Times New Roman" w:cs="Helvetica"/>
              </w:rPr>
            </w:pPr>
            <w:r w:rsidRPr="00AF3CBF">
              <w:rPr>
                <w:rFonts w:eastAsia="Times New Roman" w:cs="Helvetica"/>
                <w:color w:val="FF0000"/>
              </w:rPr>
              <w:t>As a result of getting proper nutrition, children are happier, and ready to focus when it comes to other learning opportunities throughout the day.</w:t>
            </w:r>
          </w:p>
        </w:tc>
      </w:tr>
    </w:tbl>
    <w:p w:rsidR="003E6E4C" w:rsidRDefault="003E6E4C" w:rsidP="003E6E4C">
      <w:pPr>
        <w:pStyle w:val="Heading3"/>
        <w:rPr>
          <w:lang w:val="en-AU"/>
        </w:rPr>
      </w:pPr>
      <w:r>
        <w:rPr>
          <w:b w:val="0"/>
          <w:bCs w:val="0"/>
        </w:rPr>
        <w:br w:type="page"/>
      </w:r>
      <w:bookmarkStart w:id="20" w:name="_Toc369806386"/>
    </w:p>
    <w:p w:rsidR="003E6E4C" w:rsidRDefault="003E6E4C" w:rsidP="003E6E4C">
      <w:pPr>
        <w:pStyle w:val="Heading3"/>
        <w:rPr>
          <w:lang w:val="en-AU" w:eastAsia="en-GB"/>
        </w:rPr>
      </w:pPr>
      <w:bookmarkStart w:id="21" w:name="_Toc394391853"/>
      <w:bookmarkStart w:id="22" w:name="_Toc395213479"/>
      <w:r>
        <w:rPr>
          <w:lang w:val="en-AU"/>
        </w:rPr>
        <w:lastRenderedPageBreak/>
        <w:t>Activity 2.1.1</w:t>
      </w:r>
      <w:bookmarkEnd w:id="20"/>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526"/>
        <w:gridCol w:w="7716"/>
      </w:tblGrid>
      <w:tr w:rsidR="003E6E4C" w:rsidTr="0089447A">
        <w:tc>
          <w:tcPr>
            <w:tcW w:w="1526"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716" w:type="dxa"/>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89447A">
        <w:tc>
          <w:tcPr>
            <w:tcW w:w="1526"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716"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89447A">
        <w:trPr>
          <w:trHeight w:val="440"/>
        </w:trPr>
        <w:tc>
          <w:tcPr>
            <w:tcW w:w="1526"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716"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5008AA">
            <w:pPr>
              <w:pStyle w:val="ListParagraph"/>
              <w:numPr>
                <w:ilvl w:val="0"/>
                <w:numId w:val="14"/>
              </w:numPr>
              <w:contextualSpacing/>
              <w:rPr>
                <w:b/>
                <w:spacing w:val="-2"/>
              </w:rPr>
            </w:pPr>
            <w:r>
              <w:rPr>
                <w:b/>
                <w:spacing w:val="-2"/>
              </w:rPr>
              <w:t>Locate and read the guidelines for healthy eating at your centre. Outline 3 important points.</w:t>
            </w:r>
          </w:p>
          <w:p w:rsidR="00017DAE" w:rsidRPr="00AF3CBF" w:rsidRDefault="00D15958" w:rsidP="00017DAE">
            <w:pPr>
              <w:pStyle w:val="ListParagraph"/>
              <w:rPr>
                <w:rFonts w:asciiTheme="minorHAnsi" w:hAnsiTheme="minorHAnsi"/>
                <w:color w:val="FF0000"/>
              </w:rPr>
            </w:pPr>
            <w:r w:rsidRPr="00AF3CBF">
              <w:rPr>
                <w:i/>
                <w:color w:val="FF0000"/>
              </w:rPr>
              <w:t xml:space="preserve">Healthy Eating Guideline 4: </w:t>
            </w:r>
            <w:r w:rsidRPr="00AF3CBF">
              <w:rPr>
                <w:rFonts w:asciiTheme="minorHAnsi" w:hAnsiTheme="minorHAnsi"/>
                <w:color w:val="FF0000"/>
              </w:rPr>
              <w:t>Make sure that food offered to children is appropriate to the child’s age and development, and includes a wide variety of nutritious foods consistent with the Dietary Guidelines for Children and Adolescents in Australia.</w:t>
            </w:r>
          </w:p>
          <w:p w:rsidR="00D15958" w:rsidRPr="00AF3CBF" w:rsidRDefault="00D15958" w:rsidP="00017DAE">
            <w:pPr>
              <w:pStyle w:val="ListParagraph"/>
              <w:rPr>
                <w:rFonts w:asciiTheme="minorHAnsi" w:hAnsiTheme="minorHAnsi"/>
                <w:color w:val="FF0000"/>
              </w:rPr>
            </w:pPr>
            <w:r w:rsidRPr="00AF3CBF">
              <w:rPr>
                <w:i/>
                <w:color w:val="FF0000"/>
              </w:rPr>
              <w:t xml:space="preserve">Healthy Eating Guideline 7: </w:t>
            </w:r>
            <w:r w:rsidRPr="00AF3CBF">
              <w:rPr>
                <w:rFonts w:asciiTheme="minorHAnsi" w:hAnsiTheme="minorHAnsi"/>
                <w:color w:val="FF0000"/>
              </w:rPr>
              <w:t>Encourage children to try different food types and textures in a positive eating environment.</w:t>
            </w:r>
          </w:p>
          <w:p w:rsidR="003E6E4C" w:rsidRPr="00AF3CBF" w:rsidRDefault="00D15958" w:rsidP="00D15958">
            <w:pPr>
              <w:pStyle w:val="ListParagraph"/>
              <w:rPr>
                <w:i/>
                <w:color w:val="FF0000"/>
              </w:rPr>
            </w:pPr>
            <w:r w:rsidRPr="00AF3CBF">
              <w:rPr>
                <w:i/>
                <w:color w:val="FF0000"/>
              </w:rPr>
              <w:t xml:space="preserve">Healthy Eating Guideline 10: </w:t>
            </w:r>
            <w:r w:rsidRPr="00AF3CBF">
              <w:rPr>
                <w:rFonts w:asciiTheme="minorHAnsi" w:hAnsiTheme="minorHAnsi"/>
                <w:color w:val="FF0000"/>
              </w:rPr>
              <w:t>Ensure that food is safely prepared for children to eat from the preparation stages to consumption.</w:t>
            </w:r>
          </w:p>
          <w:p w:rsidR="003E6E4C" w:rsidRDefault="003E6E4C" w:rsidP="005008AA">
            <w:pPr>
              <w:pStyle w:val="ListParagraph"/>
              <w:numPr>
                <w:ilvl w:val="0"/>
                <w:numId w:val="14"/>
              </w:numPr>
              <w:contextualSpacing/>
              <w:rPr>
                <w:rFonts w:asciiTheme="minorHAnsi" w:hAnsiTheme="minorHAnsi"/>
                <w:b/>
              </w:rPr>
            </w:pPr>
            <w:r>
              <w:rPr>
                <w:rFonts w:asciiTheme="minorHAnsi" w:hAnsiTheme="minorHAnsi"/>
                <w:b/>
              </w:rPr>
              <w:t>Research the recommended serving sizes of healthy food groups for children and list them here:</w:t>
            </w:r>
          </w:p>
          <w:tbl>
            <w:tblPr>
              <w:tblStyle w:val="TableGrid"/>
              <w:tblW w:w="7400" w:type="dxa"/>
              <w:tblLayout w:type="fixed"/>
              <w:tblLook w:val="04A0" w:firstRow="1" w:lastRow="0" w:firstColumn="1" w:lastColumn="0" w:noHBand="0" w:noVBand="1"/>
            </w:tblPr>
            <w:tblGrid>
              <w:gridCol w:w="1053"/>
              <w:gridCol w:w="1053"/>
              <w:gridCol w:w="1053"/>
              <w:gridCol w:w="1264"/>
              <w:gridCol w:w="992"/>
              <w:gridCol w:w="992"/>
              <w:gridCol w:w="993"/>
            </w:tblGrid>
            <w:tr w:rsidR="0089447A" w:rsidTr="0089447A">
              <w:trPr>
                <w:trHeight w:val="1123"/>
              </w:trPr>
              <w:tc>
                <w:tcPr>
                  <w:tcW w:w="1053" w:type="dxa"/>
                </w:tcPr>
                <w:p w:rsidR="0089447A" w:rsidRDefault="0089447A">
                  <w:pPr>
                    <w:rPr>
                      <w:b/>
                      <w:i/>
                    </w:rPr>
                  </w:pPr>
                  <w:r>
                    <w:rPr>
                      <w:b/>
                      <w:i/>
                    </w:rPr>
                    <w:t>Age</w:t>
                  </w:r>
                </w:p>
              </w:tc>
              <w:tc>
                <w:tcPr>
                  <w:tcW w:w="1053" w:type="dxa"/>
                </w:tcPr>
                <w:p w:rsidR="0089447A" w:rsidRDefault="0089447A">
                  <w:pPr>
                    <w:rPr>
                      <w:b/>
                      <w:i/>
                    </w:rPr>
                  </w:pPr>
                  <w:r>
                    <w:rPr>
                      <w:b/>
                      <w:i/>
                    </w:rPr>
                    <w:t>Vege’s Legumes Beans</w:t>
                  </w:r>
                </w:p>
              </w:tc>
              <w:tc>
                <w:tcPr>
                  <w:tcW w:w="1053" w:type="dxa"/>
                </w:tcPr>
                <w:p w:rsidR="0089447A" w:rsidRDefault="0089447A">
                  <w:pPr>
                    <w:rPr>
                      <w:b/>
                      <w:i/>
                    </w:rPr>
                  </w:pPr>
                  <w:r>
                    <w:rPr>
                      <w:b/>
                      <w:i/>
                    </w:rPr>
                    <w:t>Fruit</w:t>
                  </w:r>
                </w:p>
              </w:tc>
              <w:tc>
                <w:tcPr>
                  <w:tcW w:w="1264" w:type="dxa"/>
                </w:tcPr>
                <w:p w:rsidR="0089447A" w:rsidRDefault="0089447A">
                  <w:pPr>
                    <w:rPr>
                      <w:b/>
                      <w:i/>
                      <w:sz w:val="20"/>
                    </w:rPr>
                  </w:pPr>
                  <w:r w:rsidRPr="0089447A">
                    <w:rPr>
                      <w:b/>
                      <w:i/>
                      <w:sz w:val="20"/>
                    </w:rPr>
                    <w:t>Wholegrain</w:t>
                  </w:r>
                </w:p>
                <w:p w:rsidR="0089447A" w:rsidRPr="0089447A" w:rsidRDefault="0089447A">
                  <w:pPr>
                    <w:rPr>
                      <w:b/>
                      <w:i/>
                    </w:rPr>
                  </w:pPr>
                  <w:r>
                    <w:rPr>
                      <w:b/>
                      <w:i/>
                      <w:sz w:val="20"/>
                    </w:rPr>
                    <w:t>&amp; Cereals</w:t>
                  </w:r>
                </w:p>
              </w:tc>
              <w:tc>
                <w:tcPr>
                  <w:tcW w:w="992" w:type="dxa"/>
                </w:tcPr>
                <w:p w:rsidR="0089447A" w:rsidRDefault="0089447A">
                  <w:pPr>
                    <w:rPr>
                      <w:b/>
                      <w:i/>
                    </w:rPr>
                  </w:pPr>
                  <w:r>
                    <w:rPr>
                      <w:b/>
                      <w:i/>
                    </w:rPr>
                    <w:t>Nuts Meat Fish / eggs</w:t>
                  </w:r>
                </w:p>
                <w:p w:rsidR="0089447A" w:rsidRDefault="0089447A">
                  <w:pPr>
                    <w:rPr>
                      <w:b/>
                      <w:i/>
                    </w:rPr>
                  </w:pPr>
                  <w:r>
                    <w:rPr>
                      <w:b/>
                      <w:i/>
                    </w:rPr>
                    <w:t xml:space="preserve">Poultry </w:t>
                  </w:r>
                </w:p>
              </w:tc>
              <w:tc>
                <w:tcPr>
                  <w:tcW w:w="992" w:type="dxa"/>
                </w:tcPr>
                <w:p w:rsidR="0089447A" w:rsidRDefault="0089447A">
                  <w:pPr>
                    <w:rPr>
                      <w:b/>
                      <w:i/>
                    </w:rPr>
                  </w:pPr>
                  <w:r>
                    <w:rPr>
                      <w:b/>
                      <w:i/>
                    </w:rPr>
                    <w:t>Milk Yoghurt</w:t>
                  </w:r>
                </w:p>
                <w:p w:rsidR="0089447A" w:rsidRDefault="0089447A">
                  <w:pPr>
                    <w:rPr>
                      <w:b/>
                      <w:i/>
                    </w:rPr>
                  </w:pPr>
                  <w:r>
                    <w:rPr>
                      <w:b/>
                      <w:i/>
                    </w:rPr>
                    <w:t>Cheese</w:t>
                  </w:r>
                </w:p>
              </w:tc>
              <w:tc>
                <w:tcPr>
                  <w:tcW w:w="993" w:type="dxa"/>
                </w:tcPr>
                <w:p w:rsidR="0089447A" w:rsidRDefault="0089447A">
                  <w:pPr>
                    <w:rPr>
                      <w:b/>
                      <w:i/>
                    </w:rPr>
                  </w:pPr>
                  <w:r>
                    <w:rPr>
                      <w:b/>
                      <w:i/>
                    </w:rPr>
                    <w:t>Add. Serves of choice</w:t>
                  </w:r>
                </w:p>
              </w:tc>
            </w:tr>
            <w:tr w:rsidR="0089447A" w:rsidTr="0089447A">
              <w:tc>
                <w:tcPr>
                  <w:tcW w:w="1053" w:type="dxa"/>
                </w:tcPr>
                <w:p w:rsidR="0089447A" w:rsidRDefault="0089447A">
                  <w:pPr>
                    <w:rPr>
                      <w:b/>
                      <w:i/>
                    </w:rPr>
                  </w:pPr>
                  <w:r>
                    <w:rPr>
                      <w:b/>
                      <w:i/>
                    </w:rPr>
                    <w:t>1-2</w:t>
                  </w:r>
                </w:p>
              </w:tc>
              <w:tc>
                <w:tcPr>
                  <w:tcW w:w="1053" w:type="dxa"/>
                </w:tcPr>
                <w:p w:rsidR="0089447A" w:rsidRDefault="0089447A">
                  <w:pPr>
                    <w:rPr>
                      <w:b/>
                      <w:i/>
                    </w:rPr>
                  </w:pPr>
                  <w:r>
                    <w:rPr>
                      <w:b/>
                      <w:i/>
                    </w:rPr>
                    <w:t>2-3</w:t>
                  </w:r>
                </w:p>
              </w:tc>
              <w:tc>
                <w:tcPr>
                  <w:tcW w:w="1053" w:type="dxa"/>
                </w:tcPr>
                <w:p w:rsidR="0089447A" w:rsidRDefault="0089447A">
                  <w:pPr>
                    <w:rPr>
                      <w:b/>
                      <w:i/>
                    </w:rPr>
                  </w:pPr>
                  <w:r>
                    <w:rPr>
                      <w:b/>
                      <w:i/>
                    </w:rPr>
                    <w:t>½ piece</w:t>
                  </w:r>
                </w:p>
              </w:tc>
              <w:tc>
                <w:tcPr>
                  <w:tcW w:w="1264" w:type="dxa"/>
                </w:tcPr>
                <w:p w:rsidR="0089447A" w:rsidRDefault="0089447A">
                  <w:pPr>
                    <w:rPr>
                      <w:b/>
                      <w:i/>
                    </w:rPr>
                  </w:pPr>
                  <w:r>
                    <w:rPr>
                      <w:b/>
                      <w:i/>
                    </w:rPr>
                    <w:t>4</w:t>
                  </w:r>
                </w:p>
              </w:tc>
              <w:tc>
                <w:tcPr>
                  <w:tcW w:w="992" w:type="dxa"/>
                </w:tcPr>
                <w:p w:rsidR="0089447A" w:rsidRDefault="0089447A">
                  <w:pPr>
                    <w:rPr>
                      <w:b/>
                      <w:i/>
                    </w:rPr>
                  </w:pPr>
                  <w:r>
                    <w:rPr>
                      <w:b/>
                      <w:i/>
                    </w:rPr>
                    <w:t>1</w:t>
                  </w:r>
                </w:p>
              </w:tc>
              <w:tc>
                <w:tcPr>
                  <w:tcW w:w="992" w:type="dxa"/>
                </w:tcPr>
                <w:p w:rsidR="0089447A" w:rsidRDefault="0089447A">
                  <w:pPr>
                    <w:rPr>
                      <w:b/>
                      <w:i/>
                    </w:rPr>
                  </w:pPr>
                  <w:r>
                    <w:rPr>
                      <w:b/>
                      <w:i/>
                    </w:rPr>
                    <w:t>1 ½</w:t>
                  </w:r>
                </w:p>
              </w:tc>
              <w:tc>
                <w:tcPr>
                  <w:tcW w:w="993" w:type="dxa"/>
                </w:tcPr>
                <w:p w:rsidR="0089447A" w:rsidRDefault="0089447A">
                  <w:pPr>
                    <w:rPr>
                      <w:b/>
                      <w:i/>
                    </w:rPr>
                  </w:pPr>
                  <w:r>
                    <w:rPr>
                      <w:b/>
                      <w:i/>
                    </w:rPr>
                    <w:t>0</w:t>
                  </w:r>
                </w:p>
              </w:tc>
            </w:tr>
            <w:tr w:rsidR="0089447A" w:rsidTr="0089447A">
              <w:tc>
                <w:tcPr>
                  <w:tcW w:w="1053" w:type="dxa"/>
                </w:tcPr>
                <w:p w:rsidR="0089447A" w:rsidRDefault="0089447A">
                  <w:pPr>
                    <w:rPr>
                      <w:b/>
                      <w:i/>
                    </w:rPr>
                  </w:pPr>
                  <w:r>
                    <w:rPr>
                      <w:b/>
                      <w:i/>
                    </w:rPr>
                    <w:t>2-3</w:t>
                  </w:r>
                </w:p>
              </w:tc>
              <w:tc>
                <w:tcPr>
                  <w:tcW w:w="1053" w:type="dxa"/>
                </w:tcPr>
                <w:p w:rsidR="0089447A" w:rsidRDefault="0089447A">
                  <w:pPr>
                    <w:rPr>
                      <w:b/>
                      <w:i/>
                    </w:rPr>
                  </w:pPr>
                  <w:r>
                    <w:rPr>
                      <w:b/>
                      <w:i/>
                    </w:rPr>
                    <w:t>2 ½</w:t>
                  </w:r>
                </w:p>
              </w:tc>
              <w:tc>
                <w:tcPr>
                  <w:tcW w:w="1053" w:type="dxa"/>
                </w:tcPr>
                <w:p w:rsidR="0089447A" w:rsidRDefault="0089447A">
                  <w:pPr>
                    <w:rPr>
                      <w:b/>
                      <w:i/>
                    </w:rPr>
                  </w:pPr>
                  <w:r>
                    <w:rPr>
                      <w:b/>
                      <w:i/>
                    </w:rPr>
                    <w:t>1</w:t>
                  </w:r>
                </w:p>
              </w:tc>
              <w:tc>
                <w:tcPr>
                  <w:tcW w:w="1264" w:type="dxa"/>
                </w:tcPr>
                <w:p w:rsidR="0089447A" w:rsidRDefault="0089447A">
                  <w:pPr>
                    <w:rPr>
                      <w:b/>
                      <w:i/>
                    </w:rPr>
                  </w:pPr>
                  <w:r>
                    <w:rPr>
                      <w:b/>
                      <w:i/>
                    </w:rPr>
                    <w:t>4</w:t>
                  </w:r>
                </w:p>
              </w:tc>
              <w:tc>
                <w:tcPr>
                  <w:tcW w:w="992" w:type="dxa"/>
                </w:tcPr>
                <w:p w:rsidR="0089447A" w:rsidRDefault="0089447A">
                  <w:pPr>
                    <w:rPr>
                      <w:b/>
                      <w:i/>
                    </w:rPr>
                  </w:pPr>
                  <w:r>
                    <w:rPr>
                      <w:b/>
                      <w:i/>
                    </w:rPr>
                    <w:t>1</w:t>
                  </w:r>
                </w:p>
              </w:tc>
              <w:tc>
                <w:tcPr>
                  <w:tcW w:w="992" w:type="dxa"/>
                </w:tcPr>
                <w:p w:rsidR="0089447A" w:rsidRDefault="0089447A">
                  <w:pPr>
                    <w:rPr>
                      <w:b/>
                      <w:i/>
                    </w:rPr>
                  </w:pPr>
                  <w:r>
                    <w:rPr>
                      <w:b/>
                      <w:i/>
                    </w:rPr>
                    <w:t>1 ½</w:t>
                  </w:r>
                </w:p>
              </w:tc>
              <w:tc>
                <w:tcPr>
                  <w:tcW w:w="993" w:type="dxa"/>
                </w:tcPr>
                <w:p w:rsidR="0089447A" w:rsidRDefault="0089447A">
                  <w:pPr>
                    <w:rPr>
                      <w:b/>
                      <w:i/>
                    </w:rPr>
                  </w:pPr>
                  <w:r>
                    <w:rPr>
                      <w:b/>
                      <w:i/>
                    </w:rPr>
                    <w:t>0-1</w:t>
                  </w:r>
                </w:p>
              </w:tc>
            </w:tr>
            <w:tr w:rsidR="0089447A" w:rsidTr="0089447A">
              <w:tc>
                <w:tcPr>
                  <w:tcW w:w="1053" w:type="dxa"/>
                </w:tcPr>
                <w:p w:rsidR="0089447A" w:rsidRDefault="0089447A">
                  <w:pPr>
                    <w:rPr>
                      <w:b/>
                      <w:i/>
                    </w:rPr>
                  </w:pPr>
                  <w:r>
                    <w:rPr>
                      <w:b/>
                      <w:i/>
                    </w:rPr>
                    <w:t>4-8</w:t>
                  </w:r>
                </w:p>
              </w:tc>
              <w:tc>
                <w:tcPr>
                  <w:tcW w:w="1053" w:type="dxa"/>
                </w:tcPr>
                <w:p w:rsidR="0089447A" w:rsidRDefault="0089447A">
                  <w:pPr>
                    <w:rPr>
                      <w:b/>
                      <w:i/>
                    </w:rPr>
                  </w:pPr>
                  <w:r>
                    <w:rPr>
                      <w:b/>
                      <w:i/>
                    </w:rPr>
                    <w:t>4 ½</w:t>
                  </w:r>
                </w:p>
              </w:tc>
              <w:tc>
                <w:tcPr>
                  <w:tcW w:w="1053" w:type="dxa"/>
                </w:tcPr>
                <w:p w:rsidR="0089447A" w:rsidRDefault="0089447A">
                  <w:pPr>
                    <w:rPr>
                      <w:b/>
                      <w:i/>
                    </w:rPr>
                  </w:pPr>
                  <w:r>
                    <w:rPr>
                      <w:b/>
                      <w:i/>
                    </w:rPr>
                    <w:t>1 ½</w:t>
                  </w:r>
                </w:p>
              </w:tc>
              <w:tc>
                <w:tcPr>
                  <w:tcW w:w="1264" w:type="dxa"/>
                </w:tcPr>
                <w:p w:rsidR="0089447A" w:rsidRDefault="0089447A">
                  <w:pPr>
                    <w:rPr>
                      <w:b/>
                      <w:i/>
                    </w:rPr>
                  </w:pPr>
                  <w:r>
                    <w:rPr>
                      <w:b/>
                      <w:i/>
                    </w:rPr>
                    <w:t>4</w:t>
                  </w:r>
                </w:p>
              </w:tc>
              <w:tc>
                <w:tcPr>
                  <w:tcW w:w="992" w:type="dxa"/>
                </w:tcPr>
                <w:p w:rsidR="0089447A" w:rsidRDefault="0089447A">
                  <w:pPr>
                    <w:rPr>
                      <w:b/>
                      <w:i/>
                    </w:rPr>
                  </w:pPr>
                  <w:r>
                    <w:rPr>
                      <w:b/>
                      <w:i/>
                    </w:rPr>
                    <w:t>1 ½</w:t>
                  </w:r>
                </w:p>
              </w:tc>
              <w:tc>
                <w:tcPr>
                  <w:tcW w:w="992" w:type="dxa"/>
                </w:tcPr>
                <w:p w:rsidR="0089447A" w:rsidRDefault="0089447A">
                  <w:pPr>
                    <w:rPr>
                      <w:b/>
                      <w:i/>
                    </w:rPr>
                  </w:pPr>
                  <w:r>
                    <w:rPr>
                      <w:b/>
                      <w:i/>
                    </w:rPr>
                    <w:t>2</w:t>
                  </w:r>
                </w:p>
              </w:tc>
              <w:tc>
                <w:tcPr>
                  <w:tcW w:w="993" w:type="dxa"/>
                </w:tcPr>
                <w:p w:rsidR="0089447A" w:rsidRPr="0089447A" w:rsidRDefault="0089447A" w:rsidP="0089447A">
                  <w:pPr>
                    <w:rPr>
                      <w:b/>
                      <w:i/>
                    </w:rPr>
                  </w:pPr>
                  <w:r>
                    <w:rPr>
                      <w:b/>
                      <w:i/>
                    </w:rPr>
                    <w:t>0-2 ½</w:t>
                  </w:r>
                </w:p>
              </w:tc>
            </w:tr>
          </w:tbl>
          <w:p w:rsidR="003E6E4C" w:rsidRDefault="003E6E4C">
            <w:pPr>
              <w:rPr>
                <w:spacing w:val="-2"/>
              </w:rPr>
            </w:pPr>
          </w:p>
        </w:tc>
      </w:tr>
    </w:tbl>
    <w:p w:rsidR="00017DAE" w:rsidRDefault="00017DAE" w:rsidP="003E6E4C">
      <w:pPr>
        <w:pStyle w:val="Heading3"/>
        <w:rPr>
          <w:lang w:val="en-AU"/>
        </w:rPr>
      </w:pPr>
      <w:bookmarkStart w:id="23" w:name="_Toc394391854"/>
      <w:bookmarkStart w:id="24" w:name="_Toc369806387"/>
      <w:r>
        <w:rPr>
          <w:lang w:val="en-AU"/>
        </w:rPr>
        <w:br w:type="page"/>
      </w:r>
    </w:p>
    <w:p w:rsidR="003E6E4C" w:rsidRDefault="003E6E4C" w:rsidP="003E6E4C">
      <w:pPr>
        <w:pStyle w:val="Heading3"/>
        <w:rPr>
          <w:lang w:val="en-AU"/>
        </w:rPr>
      </w:pPr>
      <w:bookmarkStart w:id="25" w:name="_Toc395213480"/>
      <w:r>
        <w:rPr>
          <w:lang w:val="en-AU"/>
        </w:rPr>
        <w:lastRenderedPageBreak/>
        <w:t>Activity 2.2.1</w:t>
      </w:r>
      <w:bookmarkEnd w:id="23"/>
      <w:bookmarkEnd w:id="24"/>
      <w:bookmarkEnd w:id="25"/>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3E6E4C" w:rsidRDefault="00C73E5B" w:rsidP="005008AA">
            <w:pPr>
              <w:pStyle w:val="ListParagraph"/>
              <w:numPr>
                <w:ilvl w:val="0"/>
                <w:numId w:val="29"/>
              </w:numPr>
              <w:rPr>
                <w:i/>
                <w:color w:val="FF0000"/>
                <w:spacing w:val="-2"/>
              </w:rPr>
            </w:pPr>
            <w:r>
              <w:rPr>
                <w:i/>
                <w:color w:val="FF0000"/>
                <w:spacing w:val="-2"/>
              </w:rPr>
              <w:t xml:space="preserve">Communicating with families on enrolment </w:t>
            </w:r>
          </w:p>
          <w:p w:rsidR="00C73E5B" w:rsidRDefault="00C73E5B" w:rsidP="005008AA">
            <w:pPr>
              <w:pStyle w:val="ListParagraph"/>
              <w:numPr>
                <w:ilvl w:val="0"/>
                <w:numId w:val="29"/>
              </w:numPr>
              <w:rPr>
                <w:i/>
                <w:color w:val="FF0000"/>
                <w:spacing w:val="-2"/>
              </w:rPr>
            </w:pPr>
            <w:r>
              <w:rPr>
                <w:i/>
                <w:color w:val="FF0000"/>
                <w:spacing w:val="-2"/>
              </w:rPr>
              <w:t>Log the child’s daily intake</w:t>
            </w:r>
          </w:p>
          <w:p w:rsidR="00C73E5B" w:rsidRDefault="00C73E5B" w:rsidP="005008AA">
            <w:pPr>
              <w:pStyle w:val="ListParagraph"/>
              <w:numPr>
                <w:ilvl w:val="0"/>
                <w:numId w:val="29"/>
              </w:numPr>
              <w:rPr>
                <w:i/>
                <w:color w:val="FF0000"/>
                <w:spacing w:val="-2"/>
              </w:rPr>
            </w:pPr>
            <w:r>
              <w:rPr>
                <w:i/>
                <w:color w:val="FF0000"/>
                <w:spacing w:val="-2"/>
              </w:rPr>
              <w:t>Log the child’s likes and dislikes</w:t>
            </w:r>
          </w:p>
          <w:p w:rsidR="00844E28" w:rsidRPr="00C73E5B" w:rsidRDefault="00C73E5B" w:rsidP="005008AA">
            <w:pPr>
              <w:pStyle w:val="ListParagraph"/>
              <w:numPr>
                <w:ilvl w:val="0"/>
                <w:numId w:val="29"/>
              </w:numPr>
              <w:rPr>
                <w:i/>
                <w:color w:val="FF0000"/>
                <w:spacing w:val="-2"/>
              </w:rPr>
            </w:pPr>
            <w:r>
              <w:rPr>
                <w:i/>
                <w:color w:val="FF0000"/>
                <w:spacing w:val="-2"/>
              </w:rPr>
              <w:t xml:space="preserve">Make sure all educators are informed of  allergies and intolerances </w:t>
            </w:r>
          </w:p>
        </w:tc>
      </w:tr>
    </w:tbl>
    <w:p w:rsidR="003E6E4C" w:rsidRDefault="003E6E4C" w:rsidP="003E6E4C">
      <w:pPr>
        <w:pStyle w:val="Heading3"/>
        <w:rPr>
          <w:rFonts w:eastAsia="Times New Roman"/>
          <w:lang w:val="en-AU" w:eastAsia="en-GB"/>
        </w:rPr>
      </w:pPr>
      <w:bookmarkStart w:id="26" w:name="_Toc369806388"/>
      <w:bookmarkStart w:id="27" w:name="_Toc394391855"/>
      <w:bookmarkStart w:id="28" w:name="_Toc395213481"/>
      <w:r>
        <w:rPr>
          <w:lang w:val="en-AU"/>
        </w:rPr>
        <w:t>Activity 2.3.</w:t>
      </w:r>
      <w:bookmarkEnd w:id="26"/>
      <w:bookmarkEnd w:id="27"/>
      <w:bookmarkEnd w:id="28"/>
      <w:r w:rsidR="00C73E5B">
        <w:rPr>
          <w:lang w:val="en-AU"/>
        </w:rPr>
        <w:t>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rPr>
                <w:b/>
                <w:spacing w:val="-2"/>
              </w:rPr>
            </w:pPr>
            <w:r>
              <w:rPr>
                <w:b/>
                <w:spacing w:val="-2"/>
              </w:rPr>
              <w:t>Choose 3 different packages of food you often encounter at your centre. For each one, list the ingredients and write a few sentences about whether or not the food is considered healthy and why or why not.</w:t>
            </w:r>
          </w:p>
          <w:p w:rsidR="00AF3CBF" w:rsidRPr="00AF3CBF" w:rsidRDefault="00AF3CBF" w:rsidP="005008AA">
            <w:pPr>
              <w:pStyle w:val="NormalWeb"/>
              <w:numPr>
                <w:ilvl w:val="0"/>
                <w:numId w:val="31"/>
              </w:numPr>
              <w:shd w:val="clear" w:color="auto" w:fill="FFFFFF"/>
              <w:spacing w:before="0" w:beforeAutospacing="0" w:after="0" w:afterAutospacing="0" w:line="240" w:lineRule="atLeast"/>
              <w:jc w:val="center"/>
              <w:textAlignment w:val="baseline"/>
              <w:rPr>
                <w:rFonts w:asciiTheme="minorHAnsi" w:hAnsiTheme="minorHAnsi"/>
                <w:color w:val="FF0000"/>
                <w:sz w:val="22"/>
                <w:szCs w:val="22"/>
              </w:rPr>
            </w:pPr>
            <w:r w:rsidRPr="00AF3CBF">
              <w:rPr>
                <w:rFonts w:asciiTheme="minorHAnsi" w:hAnsiTheme="minorHAnsi"/>
                <w:b/>
                <w:spacing w:val="-2"/>
                <w:sz w:val="22"/>
                <w:szCs w:val="22"/>
              </w:rPr>
              <w:t>Uncle toby’s Yoghurt and Strawberry muesli bar</w:t>
            </w:r>
            <w:r w:rsidRPr="00AF3CBF">
              <w:rPr>
                <w:rFonts w:asciiTheme="minorHAnsi" w:hAnsiTheme="minorHAnsi"/>
                <w:spacing w:val="-2"/>
                <w:sz w:val="22"/>
                <w:szCs w:val="22"/>
              </w:rPr>
              <w:t xml:space="preserve">: </w:t>
            </w:r>
            <w:r w:rsidRPr="00AF3CBF">
              <w:rPr>
                <w:rFonts w:asciiTheme="minorHAnsi" w:hAnsiTheme="minorHAnsi"/>
                <w:color w:val="FF0000"/>
                <w:sz w:val="22"/>
                <w:szCs w:val="22"/>
              </w:rPr>
              <w:t xml:space="preserve">Wholegrain cereals (47%) [Uncle </w:t>
            </w:r>
            <w:proofErr w:type="spellStart"/>
            <w:r w:rsidRPr="00AF3CBF">
              <w:rPr>
                <w:rFonts w:asciiTheme="minorHAnsi" w:hAnsiTheme="minorHAnsi"/>
                <w:color w:val="FF0000"/>
                <w:sz w:val="22"/>
                <w:szCs w:val="22"/>
              </w:rPr>
              <w:t>Tobys</w:t>
            </w:r>
            <w:proofErr w:type="spellEnd"/>
            <w:r w:rsidRPr="00AF3CBF">
              <w:rPr>
                <w:rFonts w:asciiTheme="minorHAnsi" w:hAnsiTheme="minorHAnsi"/>
                <w:color w:val="FF0000"/>
                <w:sz w:val="22"/>
                <w:szCs w:val="22"/>
              </w:rPr>
              <w:t xml:space="preserve"> Rolled </w:t>
            </w:r>
            <w:r w:rsidRPr="00AF3CBF">
              <w:rPr>
                <w:rFonts w:asciiTheme="minorHAnsi" w:hAnsiTheme="minorHAnsi"/>
                <w:bCs/>
                <w:color w:val="FF0000"/>
                <w:sz w:val="22"/>
                <w:szCs w:val="22"/>
                <w:bdr w:val="none" w:sz="0" w:space="0" w:color="auto" w:frame="1"/>
              </w:rPr>
              <w:t>Oats</w:t>
            </w:r>
            <w:r w:rsidRPr="00AF3CBF">
              <w:rPr>
                <w:rFonts w:asciiTheme="minorHAnsi" w:hAnsiTheme="minorHAnsi"/>
                <w:color w:val="FF0000"/>
                <w:sz w:val="22"/>
                <w:szCs w:val="22"/>
              </w:rPr>
              <w:t>(35%), whole grain </w:t>
            </w:r>
            <w:r w:rsidRPr="00AF3CBF">
              <w:rPr>
                <w:rFonts w:asciiTheme="minorHAnsi" w:hAnsiTheme="minorHAnsi"/>
                <w:bCs/>
                <w:color w:val="FF0000"/>
                <w:sz w:val="22"/>
                <w:szCs w:val="22"/>
                <w:bdr w:val="none" w:sz="0" w:space="0" w:color="auto" w:frame="1"/>
              </w:rPr>
              <w:t>wheat</w:t>
            </w:r>
            <w:r w:rsidRPr="00AF3CBF">
              <w:rPr>
                <w:rFonts w:asciiTheme="minorHAnsi" w:hAnsiTheme="minorHAnsi"/>
                <w:color w:val="FF0000"/>
                <w:sz w:val="22"/>
                <w:szCs w:val="22"/>
              </w:rPr>
              <w:t> (12%)], glucose (</w:t>
            </w:r>
            <w:r w:rsidRPr="00AF3CBF">
              <w:rPr>
                <w:rFonts w:asciiTheme="minorHAnsi" w:hAnsiTheme="minorHAnsi"/>
                <w:bCs/>
                <w:color w:val="FF0000"/>
                <w:sz w:val="22"/>
                <w:szCs w:val="22"/>
                <w:bdr w:val="none" w:sz="0" w:space="0" w:color="auto" w:frame="1"/>
              </w:rPr>
              <w:t>wheat</w:t>
            </w:r>
            <w:r w:rsidRPr="00AF3CBF">
              <w:rPr>
                <w:rFonts w:asciiTheme="minorHAnsi" w:hAnsiTheme="minorHAnsi"/>
                <w:color w:val="FF0000"/>
                <w:sz w:val="22"/>
                <w:szCs w:val="22"/>
              </w:rPr>
              <w:t>),</w:t>
            </w:r>
            <w:r w:rsidRPr="00AF3CBF">
              <w:rPr>
                <w:rFonts w:asciiTheme="minorHAnsi" w:hAnsiTheme="minorHAnsi"/>
                <w:bCs/>
                <w:color w:val="FF0000"/>
                <w:sz w:val="22"/>
                <w:szCs w:val="22"/>
                <w:bdr w:val="none" w:sz="0" w:space="0" w:color="auto" w:frame="1"/>
              </w:rPr>
              <w:t>yoghurt</w:t>
            </w:r>
            <w:r w:rsidRPr="00AF3CBF">
              <w:rPr>
                <w:rFonts w:asciiTheme="minorHAnsi" w:hAnsiTheme="minorHAnsi"/>
                <w:color w:val="FF0000"/>
                <w:sz w:val="22"/>
                <w:szCs w:val="22"/>
              </w:rPr>
              <w:t> compound [sugar, vegetable fat, skim </w:t>
            </w:r>
            <w:r w:rsidRPr="00AF3CBF">
              <w:rPr>
                <w:rFonts w:asciiTheme="minorHAnsi" w:hAnsiTheme="minorHAnsi"/>
                <w:bCs/>
                <w:color w:val="FF0000"/>
                <w:sz w:val="22"/>
                <w:szCs w:val="22"/>
                <w:bdr w:val="none" w:sz="0" w:space="0" w:color="auto" w:frame="1"/>
              </w:rPr>
              <w:t>yoghurt</w:t>
            </w:r>
            <w:r w:rsidRPr="00AF3CBF">
              <w:rPr>
                <w:rFonts w:asciiTheme="minorHAnsi" w:hAnsiTheme="minorHAnsi"/>
                <w:color w:val="FF0000"/>
                <w:sz w:val="22"/>
                <w:szCs w:val="22"/>
              </w:rPr>
              <w:t xml:space="preserve"> powder (1.4%), </w:t>
            </w:r>
            <w:r w:rsidRPr="00AF3CBF">
              <w:rPr>
                <w:rFonts w:asciiTheme="minorHAnsi" w:hAnsiTheme="minorHAnsi"/>
                <w:bCs/>
                <w:color w:val="FF0000"/>
                <w:sz w:val="22"/>
                <w:szCs w:val="22"/>
                <w:bdr w:val="none" w:sz="0" w:space="0" w:color="auto" w:frame="1"/>
              </w:rPr>
              <w:t>whey</w:t>
            </w:r>
            <w:r w:rsidRPr="00AF3CBF">
              <w:rPr>
                <w:rFonts w:asciiTheme="minorHAnsi" w:hAnsiTheme="minorHAnsi"/>
                <w:color w:val="FF0000"/>
                <w:sz w:val="22"/>
                <w:szCs w:val="22"/>
              </w:rPr>
              <w:t> powder, emulsifiers (</w:t>
            </w:r>
            <w:r w:rsidRPr="00AF3CBF">
              <w:rPr>
                <w:rFonts w:asciiTheme="minorHAnsi" w:hAnsiTheme="minorHAnsi"/>
                <w:bCs/>
                <w:color w:val="FF0000"/>
                <w:sz w:val="22"/>
                <w:szCs w:val="22"/>
                <w:bdr w:val="none" w:sz="0" w:space="0" w:color="auto" w:frame="1"/>
              </w:rPr>
              <w:t>soy</w:t>
            </w:r>
            <w:r w:rsidRPr="00AF3CBF">
              <w:rPr>
                <w:rFonts w:asciiTheme="minorHAnsi" w:hAnsiTheme="minorHAnsi"/>
                <w:color w:val="FF0000"/>
                <w:sz w:val="22"/>
                <w:szCs w:val="22"/>
              </w:rPr>
              <w:t> lecithin, 492), food acid (citric)], </w:t>
            </w:r>
            <w:r w:rsidRPr="00AF3CBF">
              <w:rPr>
                <w:rFonts w:asciiTheme="minorHAnsi" w:hAnsiTheme="minorHAnsi"/>
                <w:bCs/>
                <w:color w:val="FF0000"/>
                <w:sz w:val="22"/>
                <w:szCs w:val="22"/>
                <w:bdr w:val="none" w:sz="0" w:space="0" w:color="auto" w:frame="1"/>
              </w:rPr>
              <w:t>wheat</w:t>
            </w:r>
            <w:r w:rsidRPr="00AF3CBF">
              <w:rPr>
                <w:rFonts w:asciiTheme="minorHAnsi" w:hAnsiTheme="minorHAnsi"/>
                <w:color w:val="FF0000"/>
                <w:sz w:val="22"/>
                <w:szCs w:val="22"/>
              </w:rPr>
              <w:t> puffs (wholemeal </w:t>
            </w:r>
            <w:r w:rsidRPr="00AF3CBF">
              <w:rPr>
                <w:rFonts w:asciiTheme="minorHAnsi" w:hAnsiTheme="minorHAnsi"/>
                <w:bCs/>
                <w:color w:val="FF0000"/>
                <w:sz w:val="22"/>
                <w:szCs w:val="22"/>
                <w:bdr w:val="none" w:sz="0" w:space="0" w:color="auto" w:frame="1"/>
              </w:rPr>
              <w:t>wheat</w:t>
            </w:r>
            <w:r w:rsidRPr="00AF3CBF">
              <w:rPr>
                <w:rFonts w:asciiTheme="minorHAnsi" w:hAnsiTheme="minorHAnsi"/>
                <w:color w:val="FF0000"/>
                <w:sz w:val="22"/>
                <w:szCs w:val="22"/>
              </w:rPr>
              <w:t xml:space="preserve"> flour (5%), </w:t>
            </w:r>
            <w:r w:rsidRPr="00AF3CBF">
              <w:rPr>
                <w:rFonts w:asciiTheme="minorHAnsi" w:hAnsiTheme="minorHAnsi"/>
                <w:bCs/>
                <w:color w:val="FF0000"/>
                <w:sz w:val="22"/>
                <w:szCs w:val="22"/>
                <w:bdr w:val="none" w:sz="0" w:space="0" w:color="auto" w:frame="1"/>
              </w:rPr>
              <w:t>wheat </w:t>
            </w:r>
            <w:r w:rsidRPr="00AF3CBF">
              <w:rPr>
                <w:rFonts w:asciiTheme="minorHAnsi" w:hAnsiTheme="minorHAnsi"/>
                <w:color w:val="FF0000"/>
                <w:sz w:val="22"/>
                <w:szCs w:val="22"/>
              </w:rPr>
              <w:t>starch, sugar, antioxidant [307b]), strawberry fruit pieces [strawberry puree (1%)] (</w:t>
            </w:r>
            <w:r w:rsidRPr="00AF3CBF">
              <w:rPr>
                <w:rFonts w:asciiTheme="minorHAnsi" w:hAnsiTheme="minorHAnsi"/>
                <w:bCs/>
                <w:color w:val="FF0000"/>
                <w:sz w:val="22"/>
                <w:szCs w:val="22"/>
                <w:bdr w:val="none" w:sz="0" w:space="0" w:color="auto" w:frame="1"/>
              </w:rPr>
              <w:t>wheat</w:t>
            </w:r>
            <w:r w:rsidRPr="00AF3CBF">
              <w:rPr>
                <w:rFonts w:asciiTheme="minorHAnsi" w:hAnsiTheme="minorHAnsi"/>
                <w:color w:val="FF0000"/>
                <w:sz w:val="22"/>
                <w:szCs w:val="22"/>
              </w:rPr>
              <w:t>), dietary fibre (inulin), sunflower oil (</w:t>
            </w:r>
            <w:r w:rsidRPr="00AF3CBF">
              <w:rPr>
                <w:rFonts w:asciiTheme="minorHAnsi" w:hAnsiTheme="minorHAnsi"/>
                <w:bCs/>
                <w:color w:val="FF0000"/>
                <w:sz w:val="22"/>
                <w:szCs w:val="22"/>
                <w:bdr w:val="none" w:sz="0" w:space="0" w:color="auto" w:frame="1"/>
              </w:rPr>
              <w:t>soy</w:t>
            </w:r>
            <w:r w:rsidRPr="00AF3CBF">
              <w:rPr>
                <w:rFonts w:asciiTheme="minorHAnsi" w:hAnsiTheme="minorHAnsi"/>
                <w:color w:val="FF0000"/>
                <w:sz w:val="22"/>
                <w:szCs w:val="22"/>
              </w:rPr>
              <w:t>), sugar, humectant (glycerine), modified </w:t>
            </w:r>
            <w:r w:rsidRPr="00AF3CBF">
              <w:rPr>
                <w:rFonts w:asciiTheme="minorHAnsi" w:hAnsiTheme="minorHAnsi"/>
                <w:bCs/>
                <w:color w:val="FF0000"/>
                <w:sz w:val="22"/>
                <w:szCs w:val="22"/>
                <w:bdr w:val="none" w:sz="0" w:space="0" w:color="auto" w:frame="1"/>
              </w:rPr>
              <w:t>wheat</w:t>
            </w:r>
            <w:r w:rsidRPr="00AF3CBF">
              <w:rPr>
                <w:rFonts w:asciiTheme="minorHAnsi" w:hAnsiTheme="minorHAnsi"/>
                <w:color w:val="FF0000"/>
                <w:sz w:val="22"/>
                <w:szCs w:val="22"/>
              </w:rPr>
              <w:t> starch (1412), coconut (</w:t>
            </w:r>
            <w:r w:rsidRPr="00AF3CBF">
              <w:rPr>
                <w:rFonts w:asciiTheme="minorHAnsi" w:hAnsiTheme="minorHAnsi"/>
                <w:bCs/>
                <w:color w:val="FF0000"/>
                <w:sz w:val="22"/>
                <w:szCs w:val="22"/>
                <w:bdr w:val="none" w:sz="0" w:space="0" w:color="auto" w:frame="1"/>
              </w:rPr>
              <w:t>sulphites</w:t>
            </w:r>
            <w:r w:rsidRPr="00AF3CBF">
              <w:rPr>
                <w:rFonts w:asciiTheme="minorHAnsi" w:hAnsiTheme="minorHAnsi"/>
                <w:color w:val="FF0000"/>
                <w:sz w:val="22"/>
                <w:szCs w:val="22"/>
              </w:rPr>
              <w:t>), berry juice concentrate (strawberry (0.6%), invert sugar, honey, skim </w:t>
            </w:r>
            <w:r w:rsidRPr="00AF3CBF">
              <w:rPr>
                <w:rFonts w:asciiTheme="minorHAnsi" w:hAnsiTheme="minorHAnsi"/>
                <w:bCs/>
                <w:color w:val="FF0000"/>
                <w:sz w:val="22"/>
                <w:szCs w:val="22"/>
                <w:bdr w:val="none" w:sz="0" w:space="0" w:color="auto" w:frame="1"/>
              </w:rPr>
              <w:t>milk</w:t>
            </w:r>
            <w:r w:rsidRPr="00AF3CBF">
              <w:rPr>
                <w:rFonts w:asciiTheme="minorHAnsi" w:hAnsiTheme="minorHAnsi"/>
                <w:color w:val="FF0000"/>
                <w:sz w:val="22"/>
                <w:szCs w:val="22"/>
              </w:rPr>
              <w:t xml:space="preserve"> powder, flavour, emulsifier (</w:t>
            </w:r>
            <w:r w:rsidRPr="00AF3CBF">
              <w:rPr>
                <w:rFonts w:asciiTheme="minorHAnsi" w:hAnsiTheme="minorHAnsi"/>
                <w:bCs/>
                <w:color w:val="FF0000"/>
                <w:sz w:val="22"/>
                <w:szCs w:val="22"/>
                <w:bdr w:val="none" w:sz="0" w:space="0" w:color="auto" w:frame="1"/>
              </w:rPr>
              <w:t>soy</w:t>
            </w:r>
            <w:r w:rsidRPr="00AF3CBF">
              <w:rPr>
                <w:rFonts w:asciiTheme="minorHAnsi" w:hAnsiTheme="minorHAnsi"/>
                <w:color w:val="FF0000"/>
                <w:sz w:val="22"/>
                <w:szCs w:val="22"/>
              </w:rPr>
              <w:t> lecithin), preservative (223) (</w:t>
            </w:r>
            <w:r w:rsidRPr="00AF3CBF">
              <w:rPr>
                <w:rFonts w:asciiTheme="minorHAnsi" w:hAnsiTheme="minorHAnsi"/>
                <w:bCs/>
                <w:color w:val="FF0000"/>
                <w:sz w:val="22"/>
                <w:szCs w:val="22"/>
                <w:bdr w:val="none" w:sz="0" w:space="0" w:color="auto" w:frame="1"/>
              </w:rPr>
              <w:t>sulphites</w:t>
            </w:r>
            <w:r w:rsidRPr="00AF3CBF">
              <w:rPr>
                <w:rFonts w:asciiTheme="minorHAnsi" w:hAnsiTheme="minorHAnsi"/>
                <w:color w:val="FF0000"/>
                <w:sz w:val="22"/>
                <w:szCs w:val="22"/>
              </w:rPr>
              <w:t>)</w:t>
            </w:r>
          </w:p>
          <w:p w:rsidR="00AF3CBF" w:rsidRPr="00AF3CBF" w:rsidRDefault="00AF3CBF" w:rsidP="00AF3CBF">
            <w:pPr>
              <w:shd w:val="clear" w:color="auto" w:fill="FFFFFF"/>
              <w:spacing w:after="0" w:line="240" w:lineRule="atLeast"/>
              <w:jc w:val="center"/>
              <w:textAlignment w:val="baseline"/>
              <w:rPr>
                <w:rFonts w:asciiTheme="minorHAnsi" w:eastAsia="Times New Roman" w:hAnsiTheme="minorHAnsi"/>
                <w:color w:val="FF0000"/>
                <w:lang w:eastAsia="en-AU"/>
              </w:rPr>
            </w:pPr>
            <w:r w:rsidRPr="00AF3CBF">
              <w:rPr>
                <w:rFonts w:asciiTheme="minorHAnsi" w:eastAsia="Times New Roman" w:hAnsiTheme="minorHAnsi"/>
                <w:bCs/>
                <w:color w:val="FF0000"/>
                <w:bdr w:val="none" w:sz="0" w:space="0" w:color="auto" w:frame="1"/>
                <w:lang w:eastAsia="en-AU"/>
              </w:rPr>
              <w:t>Contains gluten containing ingredients, milk, soy and sulphites.</w:t>
            </w:r>
          </w:p>
          <w:p w:rsidR="00AF3CBF" w:rsidRPr="00AF3CBF" w:rsidRDefault="00AF3CBF" w:rsidP="00AF3CBF">
            <w:pPr>
              <w:shd w:val="clear" w:color="auto" w:fill="FFFFFF"/>
              <w:tabs>
                <w:tab w:val="center" w:pos="3573"/>
                <w:tab w:val="left" w:pos="5007"/>
              </w:tabs>
              <w:spacing w:after="0" w:line="240" w:lineRule="auto"/>
              <w:textAlignment w:val="baseline"/>
              <w:rPr>
                <w:rFonts w:asciiTheme="minorHAnsi" w:eastAsia="Times New Roman" w:hAnsiTheme="minorHAnsi"/>
                <w:b/>
                <w:bCs/>
                <w:color w:val="FF0000"/>
                <w:sz w:val="21"/>
                <w:szCs w:val="21"/>
                <w:bdr w:val="none" w:sz="0" w:space="0" w:color="auto" w:frame="1"/>
                <w:lang w:eastAsia="en-AU"/>
              </w:rPr>
            </w:pPr>
            <w:r w:rsidRPr="00AF3CBF">
              <w:rPr>
                <w:rFonts w:asciiTheme="minorHAnsi" w:eastAsia="Times New Roman" w:hAnsiTheme="minorHAnsi"/>
                <w:bCs/>
                <w:color w:val="FF0000"/>
                <w:bdr w:val="none" w:sz="0" w:space="0" w:color="auto" w:frame="1"/>
                <w:lang w:eastAsia="en-AU"/>
              </w:rPr>
              <w:tab/>
              <w:t>May contain lupin.</w:t>
            </w:r>
          </w:p>
          <w:p w:rsidR="00AF3CBF" w:rsidRPr="00AF3CBF" w:rsidRDefault="00AF3CBF" w:rsidP="00AF3CBF">
            <w:pPr>
              <w:shd w:val="clear" w:color="auto" w:fill="FFFFFF"/>
              <w:tabs>
                <w:tab w:val="center" w:pos="3573"/>
                <w:tab w:val="left" w:pos="5007"/>
              </w:tabs>
              <w:spacing w:after="0" w:line="240" w:lineRule="auto"/>
              <w:textAlignment w:val="baseline"/>
              <w:rPr>
                <w:rFonts w:asciiTheme="minorHAnsi" w:eastAsia="Times New Roman" w:hAnsiTheme="minorHAnsi"/>
                <w:bCs/>
                <w:sz w:val="21"/>
                <w:szCs w:val="21"/>
                <w:bdr w:val="none" w:sz="0" w:space="0" w:color="auto" w:frame="1"/>
                <w:lang w:eastAsia="en-AU"/>
              </w:rPr>
            </w:pPr>
            <w:r w:rsidRPr="00AF3CBF">
              <w:rPr>
                <w:rFonts w:asciiTheme="minorHAnsi" w:eastAsia="Times New Roman" w:hAnsiTheme="minorHAnsi"/>
                <w:bCs/>
                <w:sz w:val="21"/>
                <w:szCs w:val="21"/>
                <w:bdr w:val="none" w:sz="0" w:space="0" w:color="auto" w:frame="1"/>
                <w:lang w:eastAsia="en-AU"/>
              </w:rPr>
              <w:t xml:space="preserve">This product has a 4 star health rating, so overall is a healthy food to consume. Also has a good way of showing what is within the product. </w:t>
            </w:r>
          </w:p>
          <w:p w:rsidR="00AF3CBF" w:rsidRPr="00D03074" w:rsidRDefault="00AF3CBF" w:rsidP="005008AA">
            <w:pPr>
              <w:pStyle w:val="ListParagraph"/>
              <w:numPr>
                <w:ilvl w:val="0"/>
                <w:numId w:val="31"/>
              </w:numPr>
              <w:shd w:val="clear" w:color="auto" w:fill="FFFFFF"/>
              <w:tabs>
                <w:tab w:val="center" w:pos="3573"/>
                <w:tab w:val="left" w:pos="5007"/>
              </w:tabs>
              <w:spacing w:after="0" w:line="240" w:lineRule="auto"/>
              <w:textAlignment w:val="baseline"/>
              <w:rPr>
                <w:rFonts w:asciiTheme="minorHAnsi" w:eastAsia="Times New Roman" w:hAnsiTheme="minorHAnsi"/>
                <w:b/>
                <w:bCs/>
                <w:sz w:val="21"/>
                <w:szCs w:val="21"/>
                <w:bdr w:val="none" w:sz="0" w:space="0" w:color="auto" w:frame="1"/>
                <w:lang w:eastAsia="en-AU"/>
              </w:rPr>
            </w:pPr>
            <w:r w:rsidRPr="00AF3CBF">
              <w:rPr>
                <w:rFonts w:asciiTheme="minorHAnsi" w:eastAsia="Times New Roman" w:hAnsiTheme="minorHAnsi"/>
                <w:b/>
                <w:bCs/>
                <w:sz w:val="21"/>
                <w:szCs w:val="21"/>
                <w:bdr w:val="none" w:sz="0" w:space="0" w:color="auto" w:frame="1"/>
                <w:lang w:eastAsia="en-AU"/>
              </w:rPr>
              <w:t>Barbecue shapes:</w:t>
            </w:r>
            <w:r>
              <w:rPr>
                <w:rFonts w:asciiTheme="minorHAnsi" w:eastAsia="Times New Roman" w:hAnsiTheme="minorHAnsi"/>
                <w:b/>
                <w:bCs/>
                <w:sz w:val="21"/>
                <w:szCs w:val="21"/>
                <w:bdr w:val="none" w:sz="0" w:space="0" w:color="auto" w:frame="1"/>
                <w:lang w:eastAsia="en-AU"/>
              </w:rPr>
              <w:t xml:space="preserve"> </w:t>
            </w:r>
            <w:r w:rsidRPr="00D03074">
              <w:rPr>
                <w:rFonts w:asciiTheme="minorHAnsi" w:hAnsiTheme="minorHAnsi" w:cs="Arial"/>
                <w:color w:val="FF0000"/>
                <w:shd w:val="clear" w:color="auto" w:fill="FFFFFF"/>
              </w:rPr>
              <w:t xml:space="preserve">Wheat Flour, Vegetables Oil, Starch, Salt, Tomato Powder, Yeast, Parsley, Garlic , Sugar, Worcestershire Sauce (Contains Wheat), Onion Powder, Raising Agents (E341, E500), Natural Flavour, Vegetables Extract (from Maize), Spice, Flavour Enhancer(E635), </w:t>
            </w:r>
            <w:r w:rsidRPr="00D03074">
              <w:rPr>
                <w:rFonts w:asciiTheme="minorHAnsi" w:hAnsiTheme="minorHAnsi" w:cs="Arial"/>
                <w:color w:val="FF0000"/>
                <w:shd w:val="clear" w:color="auto" w:fill="FFFFFF"/>
              </w:rPr>
              <w:lastRenderedPageBreak/>
              <w:t>Emulsifier (E322 from Soy), Antioxidants (E306 from Soy, E304)</w:t>
            </w:r>
            <w:r w:rsidR="00D03074">
              <w:rPr>
                <w:rFonts w:asciiTheme="minorHAnsi" w:hAnsiTheme="minorHAnsi" w:cs="Arial"/>
                <w:color w:val="FF0000"/>
                <w:shd w:val="clear" w:color="auto" w:fill="FFFFFF"/>
              </w:rPr>
              <w:t xml:space="preserve">. </w:t>
            </w:r>
            <w:r w:rsidR="00D03074" w:rsidRPr="00D03074">
              <w:rPr>
                <w:rFonts w:asciiTheme="minorHAnsi" w:hAnsiTheme="minorHAnsi" w:cs="Arial"/>
                <w:shd w:val="clear" w:color="auto" w:fill="FFFFFF"/>
              </w:rPr>
              <w:t xml:space="preserve">This isn’t too healthy as isn’t all natural ingredients. </w:t>
            </w:r>
          </w:p>
          <w:p w:rsidR="00844E28" w:rsidRPr="007169B5" w:rsidRDefault="00D03074" w:rsidP="005008AA">
            <w:pPr>
              <w:pStyle w:val="ListParagraph"/>
              <w:numPr>
                <w:ilvl w:val="0"/>
                <w:numId w:val="31"/>
              </w:numPr>
              <w:shd w:val="clear" w:color="auto" w:fill="FFFFFF"/>
              <w:tabs>
                <w:tab w:val="center" w:pos="3573"/>
                <w:tab w:val="left" w:pos="5007"/>
              </w:tabs>
              <w:spacing w:after="0" w:line="240" w:lineRule="auto"/>
              <w:textAlignment w:val="baseline"/>
              <w:rPr>
                <w:rFonts w:asciiTheme="minorHAnsi" w:eastAsia="Times New Roman" w:hAnsiTheme="minorHAnsi"/>
                <w:b/>
                <w:bCs/>
                <w:sz w:val="21"/>
                <w:szCs w:val="21"/>
                <w:bdr w:val="none" w:sz="0" w:space="0" w:color="auto" w:frame="1"/>
                <w:lang w:eastAsia="en-AU"/>
              </w:rPr>
            </w:pPr>
            <w:r>
              <w:rPr>
                <w:rFonts w:asciiTheme="minorHAnsi" w:eastAsia="Times New Roman" w:hAnsiTheme="minorHAnsi"/>
                <w:b/>
                <w:bCs/>
                <w:sz w:val="21"/>
                <w:szCs w:val="21"/>
                <w:bdr w:val="none" w:sz="0" w:space="0" w:color="auto" w:frame="1"/>
                <w:lang w:eastAsia="en-AU"/>
              </w:rPr>
              <w:t xml:space="preserve">Milo: </w:t>
            </w:r>
            <w:r w:rsidRPr="00D03074">
              <w:rPr>
                <w:rFonts w:asciiTheme="minorHAnsi" w:hAnsiTheme="minorHAnsi" w:cs="Arial"/>
                <w:color w:val="FF0000"/>
                <w:shd w:val="clear" w:color="auto" w:fill="FFFFFF"/>
              </w:rPr>
              <w:t>Extract of</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b/>
                <w:bCs/>
                <w:color w:val="FF0000"/>
                <w:shd w:val="clear" w:color="auto" w:fill="FFFFFF"/>
              </w:rPr>
              <w:t>malted barley</w:t>
            </w:r>
            <w:r w:rsidRPr="00D03074">
              <w:rPr>
                <w:rFonts w:asciiTheme="minorHAnsi" w:hAnsiTheme="minorHAnsi" w:cs="Arial"/>
                <w:color w:val="FF0000"/>
                <w:shd w:val="clear" w:color="auto" w:fill="FFFFFF"/>
              </w:rPr>
              <w:t>,</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b/>
                <w:bCs/>
                <w:color w:val="FF0000"/>
                <w:shd w:val="clear" w:color="auto" w:fill="FFFFFF"/>
              </w:rPr>
              <w:t>milk</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color w:val="FF0000"/>
                <w:shd w:val="clear" w:color="auto" w:fill="FFFFFF"/>
              </w:rPr>
              <w:t>solid,</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b/>
                <w:bCs/>
                <w:color w:val="FF0000"/>
                <w:shd w:val="clear" w:color="auto" w:fill="FFFFFF"/>
              </w:rPr>
              <w:t>sugar</w:t>
            </w:r>
            <w:r w:rsidRPr="00D03074">
              <w:rPr>
                <w:rFonts w:asciiTheme="minorHAnsi" w:hAnsiTheme="minorHAnsi" w:cs="Arial"/>
                <w:color w:val="FF0000"/>
                <w:shd w:val="clear" w:color="auto" w:fill="FFFFFF"/>
              </w:rPr>
              <w:t>,</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b/>
                <w:bCs/>
                <w:color w:val="FF0000"/>
                <w:shd w:val="clear" w:color="auto" w:fill="FFFFFF"/>
              </w:rPr>
              <w:t>cocoa vegetable oil</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color w:val="FF0000"/>
                <w:shd w:val="clear" w:color="auto" w:fill="FFFFFF"/>
              </w:rPr>
              <w:t>[containing one or more of the following: palm oil, palm olein,</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b/>
                <w:bCs/>
                <w:color w:val="FF0000"/>
                <w:shd w:val="clear" w:color="auto" w:fill="FFFFFF"/>
              </w:rPr>
              <w:t>coconut</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color w:val="FF0000"/>
                <w:shd w:val="clear" w:color="auto" w:fill="FFFFFF"/>
              </w:rPr>
              <w:t>oil, palm kernel oil,</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b/>
                <w:bCs/>
                <w:color w:val="FF0000"/>
                <w:shd w:val="clear" w:color="auto" w:fill="FFFFFF"/>
              </w:rPr>
              <w:t>whey</w:t>
            </w:r>
            <w:r w:rsidRPr="00D03074">
              <w:rPr>
                <w:rFonts w:asciiTheme="minorHAnsi" w:hAnsiTheme="minorHAnsi" w:cs="Arial"/>
                <w:color w:val="FF0000"/>
                <w:shd w:val="clear" w:color="auto" w:fill="FFFFFF"/>
              </w:rPr>
              <w:t>,</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b/>
                <w:bCs/>
                <w:color w:val="FF0000"/>
                <w:shd w:val="clear" w:color="auto" w:fill="FFFFFF"/>
              </w:rPr>
              <w:t>corn oil</w:t>
            </w:r>
            <w:r w:rsidRPr="00D03074">
              <w:rPr>
                <w:rFonts w:asciiTheme="minorHAnsi" w:hAnsiTheme="minorHAnsi" w:cs="Arial"/>
                <w:color w:val="FF0000"/>
                <w:shd w:val="clear" w:color="auto" w:fill="FFFFFF"/>
              </w:rPr>
              <w:t>, soya oil]</w:t>
            </w:r>
            <w:r w:rsidRPr="00D03074">
              <w:rPr>
                <w:rFonts w:asciiTheme="minorHAnsi" w:hAnsiTheme="minorHAnsi" w:cs="Arial"/>
                <w:b/>
                <w:bCs/>
                <w:color w:val="FF0000"/>
                <w:shd w:val="clear" w:color="auto" w:fill="FFFFFF"/>
              </w:rPr>
              <w:t>whey</w:t>
            </w:r>
            <w:r w:rsidRPr="00D03074">
              <w:rPr>
                <w:rStyle w:val="apple-converted-space"/>
                <w:rFonts w:asciiTheme="minorHAnsi" w:hAnsiTheme="minorHAnsi" w:cs="Arial"/>
                <w:color w:val="FF0000"/>
                <w:shd w:val="clear" w:color="auto" w:fill="FFFFFF"/>
              </w:rPr>
              <w:t> </w:t>
            </w:r>
            <w:r w:rsidRPr="00D03074">
              <w:rPr>
                <w:rFonts w:asciiTheme="minorHAnsi" w:hAnsiTheme="minorHAnsi" w:cs="Arial"/>
                <w:color w:val="FF0000"/>
                <w:shd w:val="clear" w:color="auto" w:fill="FFFFFF"/>
              </w:rPr>
              <w:t>ACTIGEN-E [dicalcium phosphate, magnesium carbonate ascorbic acid, vitamin pp, ferric pyrophosp</w:t>
            </w:r>
            <w:r>
              <w:rPr>
                <w:rFonts w:asciiTheme="minorHAnsi" w:hAnsiTheme="minorHAnsi" w:cs="Arial"/>
                <w:color w:val="FF0000"/>
                <w:shd w:val="clear" w:color="auto" w:fill="FFFFFF"/>
              </w:rPr>
              <w:t>hate, calcium-d-</w:t>
            </w:r>
            <w:proofErr w:type="spellStart"/>
            <w:r>
              <w:rPr>
                <w:rFonts w:asciiTheme="minorHAnsi" w:hAnsiTheme="minorHAnsi" w:cs="Arial"/>
                <w:color w:val="FF0000"/>
                <w:shd w:val="clear" w:color="auto" w:fill="FFFFFF"/>
              </w:rPr>
              <w:t>pantothenate</w:t>
            </w:r>
            <w:proofErr w:type="spellEnd"/>
            <w:r>
              <w:rPr>
                <w:rFonts w:asciiTheme="minorHAnsi" w:hAnsiTheme="minorHAnsi" w:cs="Arial"/>
                <w:color w:val="FF0000"/>
                <w:shd w:val="clear" w:color="auto" w:fill="FFFFFF"/>
              </w:rPr>
              <w:t xml:space="preserve">. It is said this is healthy, and gives kids energy. </w:t>
            </w:r>
            <w:r w:rsidRPr="00D03074">
              <w:rPr>
                <w:rFonts w:asciiTheme="minorHAnsi" w:hAnsiTheme="minorHAnsi" w:cs="Arial"/>
                <w:shd w:val="clear" w:color="auto" w:fill="FFFFFF"/>
              </w:rPr>
              <w:t>Contains a lot of sugars,</w:t>
            </w:r>
            <w:r w:rsidR="007169B5">
              <w:rPr>
                <w:rFonts w:asciiTheme="minorHAnsi" w:hAnsiTheme="minorHAnsi" w:cs="Arial"/>
                <w:shd w:val="clear" w:color="auto" w:fill="FFFFFF"/>
              </w:rPr>
              <w:t xml:space="preserve"> can be healthy in some aspects.</w:t>
            </w:r>
          </w:p>
        </w:tc>
      </w:tr>
    </w:tbl>
    <w:p w:rsidR="003E6E4C" w:rsidRDefault="003E6E4C" w:rsidP="003E6E4C">
      <w:pPr>
        <w:pStyle w:val="Heading3"/>
        <w:rPr>
          <w:lang w:val="en-AU" w:eastAsia="en-GB"/>
        </w:rPr>
      </w:pPr>
      <w:bookmarkStart w:id="29" w:name="_Toc394391856"/>
      <w:bookmarkStart w:id="30" w:name="_Toc369806389"/>
      <w:bookmarkStart w:id="31" w:name="_Toc395213482"/>
      <w:r>
        <w:rPr>
          <w:lang w:val="en-AU"/>
        </w:rPr>
        <w:lastRenderedPageBreak/>
        <w:t>Activity 2.4.1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bCs/>
              </w:rPr>
            </w:pPr>
            <w:r>
              <w:rPr>
                <w:rFonts w:asciiTheme="minorHAnsi" w:hAnsiTheme="minorHAnsi" w:cs="Arial"/>
                <w:b/>
              </w:rPr>
              <w:t>What would you do if you felt a child was given too much/too little food or unhealthy food in their lunch?</w:t>
            </w:r>
          </w:p>
          <w:p w:rsidR="003E6E4C" w:rsidRPr="00F60264" w:rsidRDefault="00F60264" w:rsidP="005008AA">
            <w:pPr>
              <w:pStyle w:val="AAAQuestions"/>
              <w:numPr>
                <w:ilvl w:val="0"/>
                <w:numId w:val="30"/>
              </w:numPr>
              <w:spacing w:line="276" w:lineRule="auto"/>
              <w:rPr>
                <w:b w:val="0"/>
                <w:i/>
                <w:color w:val="000000" w:themeColor="text1"/>
                <w:lang w:val="en-AU"/>
              </w:rPr>
            </w:pPr>
            <w:r>
              <w:rPr>
                <w:b w:val="0"/>
                <w:i/>
                <w:color w:val="FF0000"/>
                <w:lang w:val="en-AU"/>
              </w:rPr>
              <w:t>Talk to supervisor</w:t>
            </w:r>
          </w:p>
          <w:p w:rsidR="00F60264" w:rsidRPr="00F60264" w:rsidRDefault="00F60264" w:rsidP="005008AA">
            <w:pPr>
              <w:pStyle w:val="AAAQuestions"/>
              <w:numPr>
                <w:ilvl w:val="0"/>
                <w:numId w:val="30"/>
              </w:numPr>
              <w:spacing w:line="276" w:lineRule="auto"/>
              <w:rPr>
                <w:b w:val="0"/>
                <w:i/>
                <w:color w:val="000000" w:themeColor="text1"/>
                <w:lang w:val="en-AU"/>
              </w:rPr>
            </w:pPr>
            <w:r>
              <w:rPr>
                <w:b w:val="0"/>
                <w:i/>
                <w:color w:val="FF0000"/>
                <w:lang w:val="en-AU"/>
              </w:rPr>
              <w:t>How would you support the family</w:t>
            </w:r>
          </w:p>
          <w:p w:rsidR="00F60264" w:rsidRPr="00F60264" w:rsidRDefault="00F60264" w:rsidP="005008AA">
            <w:pPr>
              <w:pStyle w:val="AAAQuestions"/>
              <w:numPr>
                <w:ilvl w:val="0"/>
                <w:numId w:val="30"/>
              </w:numPr>
              <w:spacing w:line="276" w:lineRule="auto"/>
              <w:rPr>
                <w:b w:val="0"/>
                <w:i/>
                <w:color w:val="000000" w:themeColor="text1"/>
                <w:lang w:val="en-AU"/>
              </w:rPr>
            </w:pPr>
            <w:r>
              <w:rPr>
                <w:b w:val="0"/>
                <w:i/>
                <w:color w:val="FF0000"/>
                <w:lang w:val="en-AU"/>
              </w:rPr>
              <w:t>Discuss via email to parents about healthy choices</w:t>
            </w:r>
          </w:p>
          <w:p w:rsidR="00844E28" w:rsidRPr="00F60264" w:rsidRDefault="00F60264" w:rsidP="005008AA">
            <w:pPr>
              <w:pStyle w:val="AAAQuestions"/>
              <w:numPr>
                <w:ilvl w:val="0"/>
                <w:numId w:val="30"/>
              </w:numPr>
              <w:spacing w:line="276" w:lineRule="auto"/>
              <w:rPr>
                <w:b w:val="0"/>
                <w:i/>
                <w:color w:val="000000" w:themeColor="text1"/>
                <w:lang w:val="en-AU"/>
              </w:rPr>
            </w:pPr>
            <w:r>
              <w:rPr>
                <w:b w:val="0"/>
                <w:i/>
                <w:color w:val="FF0000"/>
                <w:lang w:val="en-AU"/>
              </w:rPr>
              <w:t xml:space="preserve">Review the policy surrounding permitted foods </w:t>
            </w:r>
          </w:p>
        </w:tc>
      </w:tr>
    </w:tbl>
    <w:p w:rsidR="00722259" w:rsidRDefault="00722259" w:rsidP="003E6E4C">
      <w:pPr>
        <w:pStyle w:val="Heading3"/>
        <w:rPr>
          <w:lang w:val="en-AU"/>
        </w:rPr>
      </w:pPr>
      <w:bookmarkStart w:id="32" w:name="_Toc394391857"/>
      <w:bookmarkStart w:id="33" w:name="_Toc369806390"/>
    </w:p>
    <w:p w:rsidR="003E6E4C" w:rsidRDefault="003E6E4C" w:rsidP="003E6E4C">
      <w:pPr>
        <w:pStyle w:val="Heading3"/>
        <w:rPr>
          <w:lang w:val="en-AU" w:eastAsia="en-GB"/>
        </w:rPr>
      </w:pPr>
      <w:bookmarkStart w:id="34" w:name="_Toc395213483"/>
      <w:r>
        <w:rPr>
          <w:lang w:val="en-AU"/>
        </w:rPr>
        <w:t>Activity 2.5.1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9"/>
        <w:gridCol w:w="7387"/>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D13449">
            <w:pPr>
              <w:jc w:val="both"/>
              <w:rPr>
                <w:rFonts w:asciiTheme="minorHAnsi" w:hAnsiTheme="minorHAnsi" w:cs="Arial"/>
                <w:b/>
                <w:bCs/>
              </w:rPr>
            </w:pPr>
            <w:r>
              <w:rPr>
                <w:noProof/>
                <w:lang w:eastAsia="en-AU"/>
              </w:rPr>
              <w:drawing>
                <wp:anchor distT="0" distB="0" distL="114300" distR="114300" simplePos="0" relativeHeight="251661312" behindDoc="0" locked="0" layoutInCell="1" allowOverlap="1" wp14:anchorId="51604B67" wp14:editId="763980C3">
                  <wp:simplePos x="0" y="0"/>
                  <wp:positionH relativeFrom="column">
                    <wp:posOffset>-633686</wp:posOffset>
                  </wp:positionH>
                  <wp:positionV relativeFrom="paragraph">
                    <wp:posOffset>445593</wp:posOffset>
                  </wp:positionV>
                  <wp:extent cx="5236454" cy="2860158"/>
                  <wp:effectExtent l="0" t="0" r="2540" b="0"/>
                  <wp:wrapNone/>
                  <wp:docPr id="1" name="Picture 1" descr="http://heas.healthytogether.vic.gov.au/sites/default/files/sample-me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eas.healthytogether.vic.gov.au/sites/default/files/sample-menu.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6454" cy="2860158"/>
                          </a:xfrm>
                          <a:prstGeom prst="rect">
                            <a:avLst/>
                          </a:prstGeom>
                          <a:noFill/>
                          <a:ln>
                            <a:noFill/>
                          </a:ln>
                        </pic:spPr>
                      </pic:pic>
                    </a:graphicData>
                  </a:graphic>
                  <wp14:sizeRelH relativeFrom="page">
                    <wp14:pctWidth>0</wp14:pctWidth>
                  </wp14:sizeRelH>
                  <wp14:sizeRelV relativeFrom="page">
                    <wp14:pctHeight>0</wp14:pctHeight>
                  </wp14:sizeRelV>
                </wp:anchor>
              </w:drawing>
            </w:r>
            <w:r w:rsidR="003E6E4C">
              <w:rPr>
                <w:rFonts w:asciiTheme="minorHAnsi" w:hAnsiTheme="minorHAnsi" w:cs="Arial"/>
                <w:b/>
                <w:bCs/>
              </w:rPr>
              <w:t>Plan a weekly menu for children at your centre using relevant guidelines. Use a planner showing days of the week with meal and snack times</w:t>
            </w:r>
            <w:r w:rsidR="003E6E4C">
              <w:rPr>
                <w:rFonts w:ascii="Arial" w:hAnsi="Arial" w:cs="Arial"/>
                <w:b/>
                <w:bCs/>
              </w:rPr>
              <w:t>.</w:t>
            </w: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15509" w:rsidP="00315509">
            <w:pPr>
              <w:tabs>
                <w:tab w:val="left" w:pos="5325"/>
              </w:tabs>
              <w:rPr>
                <w:i/>
                <w:spacing w:val="-2"/>
              </w:rPr>
            </w:pPr>
            <w:r>
              <w:rPr>
                <w:i/>
                <w:spacing w:val="-2"/>
              </w:rPr>
              <w:tab/>
            </w:r>
          </w:p>
        </w:tc>
      </w:tr>
    </w:tbl>
    <w:p w:rsidR="003E6E4C" w:rsidRDefault="003E6E4C" w:rsidP="003E6E4C">
      <w:pPr>
        <w:pStyle w:val="Heading3"/>
        <w:rPr>
          <w:lang w:val="en-AU"/>
        </w:rPr>
      </w:pPr>
      <w:bookmarkStart w:id="35" w:name="_Toc369806391"/>
      <w:r>
        <w:rPr>
          <w:rFonts w:eastAsia="Times New Roman"/>
          <w:lang w:eastAsia="en-GB"/>
        </w:rPr>
        <w:br w:type="column"/>
      </w:r>
      <w:bookmarkStart w:id="36" w:name="_Toc394391858"/>
      <w:bookmarkStart w:id="37" w:name="_Toc395213484"/>
      <w:r>
        <w:rPr>
          <w:lang w:val="en-AU"/>
        </w:rPr>
        <w:lastRenderedPageBreak/>
        <w:t>Activity 3.1.1</w:t>
      </w:r>
      <w:bookmarkEnd w:id="36"/>
      <w:bookmarkEnd w:id="37"/>
      <w:r>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5008AA">
            <w:pPr>
              <w:pStyle w:val="ListParagraph"/>
              <w:numPr>
                <w:ilvl w:val="0"/>
                <w:numId w:val="15"/>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315509" w:rsidRPr="00315509" w:rsidRDefault="00315509" w:rsidP="005008AA">
            <w:pPr>
              <w:pStyle w:val="Bullets"/>
              <w:numPr>
                <w:ilvl w:val="0"/>
                <w:numId w:val="35"/>
              </w:numPr>
              <w:rPr>
                <w:color w:val="FF0000"/>
              </w:rPr>
            </w:pPr>
            <w:r w:rsidRPr="00315509">
              <w:rPr>
                <w:color w:val="FF0000"/>
              </w:rPr>
              <w:t>Effective, regular hand washing</w:t>
            </w:r>
          </w:p>
          <w:p w:rsidR="00315509" w:rsidRPr="00315509" w:rsidRDefault="00315509" w:rsidP="005008AA">
            <w:pPr>
              <w:pStyle w:val="Bullets"/>
              <w:numPr>
                <w:ilvl w:val="0"/>
                <w:numId w:val="35"/>
              </w:numPr>
              <w:rPr>
                <w:color w:val="FF0000"/>
              </w:rPr>
            </w:pPr>
            <w:r w:rsidRPr="00315509">
              <w:rPr>
                <w:color w:val="FF0000"/>
              </w:rPr>
              <w:t>Not sharing food, plates or utensils</w:t>
            </w:r>
          </w:p>
          <w:p w:rsidR="00315509" w:rsidRPr="00315509" w:rsidRDefault="00315509" w:rsidP="005008AA">
            <w:pPr>
              <w:pStyle w:val="Bullets"/>
              <w:numPr>
                <w:ilvl w:val="0"/>
                <w:numId w:val="35"/>
              </w:numPr>
              <w:rPr>
                <w:color w:val="FF0000"/>
              </w:rPr>
            </w:pPr>
            <w:r w:rsidRPr="00315509">
              <w:rPr>
                <w:color w:val="FF0000"/>
              </w:rPr>
              <w:t>Preparing and storing food properly</w:t>
            </w:r>
          </w:p>
          <w:p w:rsidR="00017DAE" w:rsidRPr="00315509" w:rsidRDefault="00315509" w:rsidP="005008AA">
            <w:pPr>
              <w:pStyle w:val="Bullets"/>
              <w:numPr>
                <w:ilvl w:val="0"/>
                <w:numId w:val="35"/>
              </w:numPr>
              <w:rPr>
                <w:color w:val="FF0000"/>
              </w:rPr>
            </w:pPr>
            <w:r w:rsidRPr="00315509">
              <w:rPr>
                <w:color w:val="FF0000"/>
              </w:rPr>
              <w:t>Keeping food preparation areas clean – disinfectants are not routinely needed in food preparation areas if surfaces are thoroughly cleaned with detergent in hot water and allowed to dry.</w:t>
            </w:r>
          </w:p>
          <w:p w:rsidR="003E6E4C" w:rsidRDefault="003E6E4C" w:rsidP="005008AA">
            <w:pPr>
              <w:pStyle w:val="ListParagraph"/>
              <w:numPr>
                <w:ilvl w:val="0"/>
                <w:numId w:val="15"/>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315509" w:rsidRPr="00315509" w:rsidRDefault="00315509" w:rsidP="005008AA">
            <w:pPr>
              <w:pStyle w:val="Bullets"/>
              <w:numPr>
                <w:ilvl w:val="0"/>
                <w:numId w:val="34"/>
              </w:numPr>
              <w:rPr>
                <w:color w:val="FF0000"/>
              </w:rPr>
            </w:pPr>
            <w:r w:rsidRPr="00315509">
              <w:rPr>
                <w:color w:val="FF0000"/>
              </w:rPr>
              <w:t xml:space="preserve">Using a food thermometer to ensure that cooked or reheated food reaches the correct temperature. </w:t>
            </w:r>
          </w:p>
          <w:p w:rsidR="00315509" w:rsidRPr="00315509" w:rsidRDefault="00315509" w:rsidP="005008AA">
            <w:pPr>
              <w:pStyle w:val="Bullets"/>
              <w:numPr>
                <w:ilvl w:val="0"/>
                <w:numId w:val="34"/>
              </w:numPr>
              <w:rPr>
                <w:color w:val="FF0000"/>
              </w:rPr>
            </w:pPr>
            <w:r w:rsidRPr="00315509">
              <w:rPr>
                <w:color w:val="FF0000"/>
              </w:rPr>
              <w:t>Keeping a non-mercury thermometer in the fridge so that you can check that the temperature is below 5°C.</w:t>
            </w:r>
          </w:p>
          <w:p w:rsidR="00315509" w:rsidRPr="00315509" w:rsidRDefault="00315509" w:rsidP="005008AA">
            <w:pPr>
              <w:pStyle w:val="Bullets"/>
              <w:numPr>
                <w:ilvl w:val="0"/>
                <w:numId w:val="34"/>
              </w:numPr>
              <w:rPr>
                <w:color w:val="FF0000"/>
              </w:rPr>
            </w:pPr>
            <w:r w:rsidRPr="00315509">
              <w:rPr>
                <w:color w:val="FF0000"/>
              </w:rPr>
              <w:t xml:space="preserve">Checking that the food has cooled before giving it to children. </w:t>
            </w:r>
          </w:p>
          <w:p w:rsidR="00017DAE" w:rsidRPr="00315509" w:rsidRDefault="00315509" w:rsidP="005008AA">
            <w:pPr>
              <w:pStyle w:val="Bullets"/>
              <w:numPr>
                <w:ilvl w:val="0"/>
                <w:numId w:val="34"/>
              </w:numPr>
              <w:rPr>
                <w:color w:val="FF0000"/>
              </w:rPr>
            </w:pPr>
            <w:r w:rsidRPr="00315509">
              <w:rPr>
                <w:color w:val="FF0000"/>
              </w:rPr>
              <w:t>Throwing out all leftovers. Tell parents what food their child left, but do not return the leftover food to the parents. (This rule may vary between centres as some policies may require that parents see the food their child, or didn’t eat. Check with your nominated supervisor if you are unsure).</w:t>
            </w:r>
          </w:p>
          <w:p w:rsidR="003E6E4C" w:rsidRPr="00315509" w:rsidRDefault="003E6E4C" w:rsidP="005008AA">
            <w:pPr>
              <w:pStyle w:val="AAAQuestions"/>
              <w:numPr>
                <w:ilvl w:val="0"/>
                <w:numId w:val="15"/>
              </w:numPr>
              <w:spacing w:line="360" w:lineRule="auto"/>
              <w:rPr>
                <w:color w:val="000000" w:themeColor="text1"/>
                <w:lang w:val="en-AU"/>
              </w:rPr>
            </w:pPr>
            <w:r>
              <w:rPr>
                <w:rFonts w:asciiTheme="minorHAnsi" w:hAnsiTheme="minorHAnsi"/>
                <w:color w:val="000000" w:themeColor="text1"/>
                <w:szCs w:val="22"/>
                <w:lang w:val="en-AU"/>
              </w:rPr>
              <w:t>Serving Food</w:t>
            </w:r>
          </w:p>
          <w:p w:rsidR="00315509" w:rsidRPr="00315509" w:rsidRDefault="00315509" w:rsidP="005008AA">
            <w:pPr>
              <w:pStyle w:val="Bullets"/>
              <w:numPr>
                <w:ilvl w:val="0"/>
                <w:numId w:val="33"/>
              </w:numPr>
              <w:spacing w:line="240" w:lineRule="auto"/>
              <w:rPr>
                <w:color w:val="FF0000"/>
              </w:rPr>
            </w:pPr>
            <w:r w:rsidRPr="00315509">
              <w:rPr>
                <w:color w:val="FF0000"/>
              </w:rPr>
              <w:t>Do not allow children to share individual eating or drinking utensils, or take food from other children’s plates or bowls.</w:t>
            </w:r>
          </w:p>
          <w:p w:rsidR="00315509" w:rsidRPr="00315509" w:rsidRDefault="00315509" w:rsidP="005008AA">
            <w:pPr>
              <w:pStyle w:val="Bullets"/>
              <w:numPr>
                <w:ilvl w:val="0"/>
                <w:numId w:val="33"/>
              </w:numPr>
              <w:spacing w:line="240" w:lineRule="auto"/>
              <w:rPr>
                <w:color w:val="FF0000"/>
              </w:rPr>
            </w:pPr>
            <w:r w:rsidRPr="00315509">
              <w:rPr>
                <w:color w:val="FF0000"/>
              </w:rPr>
              <w:t>Teach children to turn away from food when they cough or sneeze, and then to wash their hands.</w:t>
            </w:r>
          </w:p>
          <w:p w:rsidR="00315509" w:rsidRPr="00315509" w:rsidRDefault="00315509" w:rsidP="005008AA">
            <w:pPr>
              <w:pStyle w:val="Bullets"/>
              <w:numPr>
                <w:ilvl w:val="0"/>
                <w:numId w:val="33"/>
              </w:numPr>
              <w:spacing w:line="240" w:lineRule="auto"/>
              <w:rPr>
                <w:color w:val="FF0000"/>
              </w:rPr>
            </w:pPr>
            <w:r w:rsidRPr="00315509">
              <w:rPr>
                <w:color w:val="FF0000"/>
              </w:rPr>
              <w:t>Use a separate spoon for each infant you feed.</w:t>
            </w:r>
          </w:p>
          <w:p w:rsidR="00017DAE" w:rsidRPr="00315509" w:rsidRDefault="00315509" w:rsidP="005008AA">
            <w:pPr>
              <w:pStyle w:val="Bullets"/>
              <w:numPr>
                <w:ilvl w:val="0"/>
                <w:numId w:val="33"/>
              </w:numPr>
              <w:spacing w:line="240" w:lineRule="auto"/>
              <w:rPr>
                <w:color w:val="FF0000"/>
              </w:rPr>
            </w:pPr>
            <w:r w:rsidRPr="00315509">
              <w:rPr>
                <w:color w:val="FF0000"/>
              </w:rPr>
              <w:t>If you are interrupted to care for another child while preparing food or spoon-feeding an infant, be sure to wash your hands again before you continue.</w:t>
            </w:r>
          </w:p>
        </w:tc>
      </w:tr>
    </w:tbl>
    <w:p w:rsidR="003E6E4C" w:rsidRDefault="003E6E4C" w:rsidP="003E6E4C">
      <w:pPr>
        <w:pStyle w:val="Heading3"/>
        <w:rPr>
          <w:lang w:val="en-AU" w:eastAsia="en-GB"/>
        </w:rPr>
      </w:pPr>
      <w:bookmarkStart w:id="38" w:name="_Toc369806392"/>
    </w:p>
    <w:p w:rsidR="003E6E4C" w:rsidRDefault="003E6E4C" w:rsidP="003E6E4C">
      <w:pPr>
        <w:pStyle w:val="Heading3"/>
        <w:rPr>
          <w:lang w:val="en-AU"/>
        </w:rPr>
      </w:pPr>
      <w:r>
        <w:rPr>
          <w:rFonts w:eastAsia="Times New Roman"/>
          <w:lang w:eastAsia="en-GB"/>
        </w:rPr>
        <w:br w:type="column"/>
      </w:r>
      <w:bookmarkStart w:id="39" w:name="_Toc394391859"/>
      <w:bookmarkStart w:id="40" w:name="_Toc395213485"/>
      <w:r>
        <w:rPr>
          <w:lang w:val="en-AU"/>
        </w:rPr>
        <w:lastRenderedPageBreak/>
        <w:t>Activity 3.2.1</w:t>
      </w:r>
      <w:bookmarkEnd w:id="38"/>
      <w:r>
        <w:rPr>
          <w:lang w:val="en-AU"/>
        </w:rPr>
        <w:t xml:space="preserve"> – 3.3.1</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Pr>
                <w:color w:val="auto"/>
                <w:lang w:val="en-AU"/>
              </w:rPr>
              <w:t>Provide 3 examples of food being handled inappropriately at an Early Childhood Education Centre.</w:t>
            </w:r>
          </w:p>
          <w:p w:rsidR="003E6E4C" w:rsidRPr="00773B77" w:rsidRDefault="0090359D" w:rsidP="005008AA">
            <w:pPr>
              <w:pStyle w:val="AAAQuestions"/>
              <w:numPr>
                <w:ilvl w:val="0"/>
                <w:numId w:val="36"/>
              </w:numPr>
              <w:rPr>
                <w:b w:val="0"/>
                <w:color w:val="FF0000"/>
                <w:lang w:val="en-AU"/>
              </w:rPr>
            </w:pPr>
            <w:r w:rsidRPr="00773B77">
              <w:rPr>
                <w:b w:val="0"/>
                <w:color w:val="FF0000"/>
                <w:lang w:val="en-AU"/>
              </w:rPr>
              <w:t>Not washing hands</w:t>
            </w:r>
          </w:p>
          <w:p w:rsidR="0090359D" w:rsidRPr="00773B77" w:rsidRDefault="0090359D" w:rsidP="005008AA">
            <w:pPr>
              <w:pStyle w:val="AAAQuestions"/>
              <w:numPr>
                <w:ilvl w:val="0"/>
                <w:numId w:val="36"/>
              </w:numPr>
              <w:rPr>
                <w:b w:val="0"/>
                <w:color w:val="FF0000"/>
                <w:lang w:val="en-AU"/>
              </w:rPr>
            </w:pPr>
            <w:r w:rsidRPr="00773B77">
              <w:rPr>
                <w:b w:val="0"/>
                <w:color w:val="FF0000"/>
                <w:lang w:val="en-AU"/>
              </w:rPr>
              <w:t>Not wearing gloves</w:t>
            </w:r>
          </w:p>
          <w:p w:rsidR="003E6E4C" w:rsidRDefault="00773B77" w:rsidP="005008AA">
            <w:pPr>
              <w:pStyle w:val="AAAQuestions"/>
              <w:numPr>
                <w:ilvl w:val="0"/>
                <w:numId w:val="36"/>
              </w:numPr>
              <w:rPr>
                <w:b w:val="0"/>
                <w:color w:val="FF0000"/>
                <w:lang w:val="en-AU"/>
              </w:rPr>
            </w:pPr>
            <w:r w:rsidRPr="00773B77">
              <w:rPr>
                <w:b w:val="0"/>
                <w:color w:val="FF0000"/>
                <w:lang w:val="en-AU"/>
              </w:rPr>
              <w:t>Cleaning all equipment and utensils so no cross contamination occurs</w:t>
            </w:r>
          </w:p>
          <w:p w:rsidR="00773B77" w:rsidRPr="00773B77" w:rsidRDefault="00773B77" w:rsidP="00773B77">
            <w:pPr>
              <w:pStyle w:val="AAAQuestions"/>
              <w:ind w:left="1080"/>
              <w:rPr>
                <w:b w:val="0"/>
                <w:color w:val="FF0000"/>
                <w:lang w:val="en-AU"/>
              </w:rPr>
            </w:pPr>
          </w:p>
          <w:p w:rsidR="003E6E4C" w:rsidRDefault="003E6E4C">
            <w:pPr>
              <w:pStyle w:val="AAAQuestions"/>
              <w:rPr>
                <w:color w:val="auto"/>
                <w:lang w:val="en-AU"/>
              </w:rPr>
            </w:pPr>
            <w:r>
              <w:rPr>
                <w:color w:val="auto"/>
                <w:lang w:val="en-AU"/>
              </w:rPr>
              <w:t xml:space="preserve">What do your policies, procedures, and regulatory requirements say you should do to remedy the situation in each example? </w:t>
            </w:r>
          </w:p>
          <w:p w:rsidR="00773B77" w:rsidRPr="00773B77" w:rsidRDefault="00773B77" w:rsidP="005008AA">
            <w:pPr>
              <w:pStyle w:val="Bullets"/>
              <w:numPr>
                <w:ilvl w:val="0"/>
                <w:numId w:val="37"/>
              </w:numPr>
              <w:rPr>
                <w:color w:val="FF0000"/>
              </w:rPr>
            </w:pPr>
            <w:r w:rsidRPr="00773B77">
              <w:rPr>
                <w:color w:val="FF0000"/>
              </w:rPr>
              <w:t>Washing hands effectively in designated area</w:t>
            </w:r>
            <w:r w:rsidRPr="00773B77">
              <w:rPr>
                <w:color w:val="FF0000"/>
              </w:rPr>
              <w:t xml:space="preserve">, ensuring hands are washed frequently </w:t>
            </w:r>
          </w:p>
          <w:p w:rsidR="00773B77" w:rsidRPr="00773B77" w:rsidRDefault="00773B77" w:rsidP="005008AA">
            <w:pPr>
              <w:pStyle w:val="Bullets"/>
              <w:numPr>
                <w:ilvl w:val="0"/>
                <w:numId w:val="37"/>
              </w:numPr>
              <w:rPr>
                <w:color w:val="FF0000"/>
              </w:rPr>
            </w:pPr>
            <w:r w:rsidRPr="00773B77">
              <w:rPr>
                <w:color w:val="FF0000"/>
              </w:rPr>
              <w:t xml:space="preserve">Ensuring gloves are worn so bacteria doesn’t form whilst touching the food </w:t>
            </w:r>
          </w:p>
          <w:p w:rsidR="003E6E4C" w:rsidRPr="00773B77" w:rsidRDefault="00773B77" w:rsidP="005008AA">
            <w:pPr>
              <w:pStyle w:val="Bullets"/>
              <w:numPr>
                <w:ilvl w:val="0"/>
                <w:numId w:val="37"/>
              </w:numPr>
              <w:rPr>
                <w:color w:val="FF0000"/>
              </w:rPr>
            </w:pPr>
            <w:r w:rsidRPr="00773B77">
              <w:rPr>
                <w:color w:val="FF0000"/>
              </w:rPr>
              <w:t>Using clean utensils and tools when preparing food</w:t>
            </w:r>
          </w:p>
          <w:p w:rsidR="003E6E4C" w:rsidRDefault="003E6E4C">
            <w:pPr>
              <w:pStyle w:val="AAAQuestions"/>
              <w:rPr>
                <w:color w:val="auto"/>
                <w:lang w:val="en-AU"/>
              </w:rPr>
            </w:pPr>
            <w:r>
              <w:rPr>
                <w:color w:val="auto"/>
                <w:lang w:val="en-AU"/>
              </w:rPr>
              <w:t>What steps should you take to avoid these situations?</w:t>
            </w:r>
          </w:p>
          <w:p w:rsidR="00773B77" w:rsidRPr="00773B77" w:rsidRDefault="00773B77" w:rsidP="005008AA">
            <w:pPr>
              <w:pStyle w:val="Bullets"/>
              <w:numPr>
                <w:ilvl w:val="0"/>
                <w:numId w:val="32"/>
              </w:numPr>
              <w:rPr>
                <w:color w:val="FF0000"/>
              </w:rPr>
            </w:pPr>
            <w:r w:rsidRPr="00773B77">
              <w:rPr>
                <w:color w:val="FF0000"/>
              </w:rPr>
              <w:t>Cleaning and sanitising food preparation areas regularly.</w:t>
            </w:r>
          </w:p>
          <w:p w:rsidR="00773B77" w:rsidRPr="00773B77" w:rsidRDefault="00773B77" w:rsidP="005008AA">
            <w:pPr>
              <w:pStyle w:val="Bullets"/>
              <w:numPr>
                <w:ilvl w:val="0"/>
                <w:numId w:val="32"/>
              </w:numPr>
              <w:rPr>
                <w:color w:val="FF0000"/>
              </w:rPr>
            </w:pPr>
            <w:r w:rsidRPr="00773B77">
              <w:rPr>
                <w:color w:val="FF0000"/>
              </w:rPr>
              <w:t>Only using these areas for the purpose of preparing food and formula.</w:t>
            </w:r>
          </w:p>
          <w:p w:rsidR="00773B77" w:rsidRPr="00773B77" w:rsidRDefault="00773B77" w:rsidP="005008AA">
            <w:pPr>
              <w:pStyle w:val="Bullets"/>
              <w:numPr>
                <w:ilvl w:val="0"/>
                <w:numId w:val="32"/>
              </w:numPr>
              <w:rPr>
                <w:color w:val="FF0000"/>
              </w:rPr>
            </w:pPr>
            <w:r w:rsidRPr="00773B77">
              <w:rPr>
                <w:color w:val="FF0000"/>
              </w:rPr>
              <w:t>Keeping kitchen areas free of flies and other vermin.</w:t>
            </w:r>
          </w:p>
          <w:p w:rsidR="00773B77" w:rsidRPr="00773B77" w:rsidRDefault="00773B77" w:rsidP="005008AA">
            <w:pPr>
              <w:pStyle w:val="Bullets"/>
              <w:numPr>
                <w:ilvl w:val="0"/>
                <w:numId w:val="32"/>
              </w:numPr>
              <w:rPr>
                <w:color w:val="FF0000"/>
              </w:rPr>
            </w:pPr>
            <w:r w:rsidRPr="00773B77">
              <w:rPr>
                <w:color w:val="FF0000"/>
              </w:rPr>
              <w:t>Wearing disposable gloves when preparing food, if required.</w:t>
            </w:r>
          </w:p>
          <w:p w:rsidR="00773B77" w:rsidRPr="00773B77" w:rsidRDefault="00773B77" w:rsidP="005008AA">
            <w:pPr>
              <w:pStyle w:val="Bullets"/>
              <w:numPr>
                <w:ilvl w:val="0"/>
                <w:numId w:val="32"/>
              </w:numPr>
              <w:rPr>
                <w:color w:val="FF0000"/>
              </w:rPr>
            </w:pPr>
            <w:r w:rsidRPr="00773B77">
              <w:rPr>
                <w:color w:val="FF0000"/>
              </w:rPr>
              <w:t>Avoiding cross contamination by using coloured coded chopping boards - one chopping board for cooked food and another chopping board for raw food.</w:t>
            </w:r>
          </w:p>
          <w:p w:rsidR="00773B77" w:rsidRPr="00773B77" w:rsidRDefault="00773B77" w:rsidP="005008AA">
            <w:pPr>
              <w:pStyle w:val="Bullets"/>
              <w:numPr>
                <w:ilvl w:val="0"/>
                <w:numId w:val="32"/>
              </w:numPr>
              <w:rPr>
                <w:color w:val="FF0000"/>
              </w:rPr>
            </w:pPr>
            <w:r w:rsidRPr="00773B77">
              <w:rPr>
                <w:color w:val="FF0000"/>
              </w:rPr>
              <w:t>Covering any broken skin on their hands.</w:t>
            </w:r>
          </w:p>
          <w:p w:rsidR="00773B77" w:rsidRPr="00773B77" w:rsidRDefault="00773B77" w:rsidP="005008AA">
            <w:pPr>
              <w:pStyle w:val="Bullets"/>
              <w:numPr>
                <w:ilvl w:val="0"/>
                <w:numId w:val="32"/>
              </w:numPr>
              <w:rPr>
                <w:color w:val="FF0000"/>
              </w:rPr>
            </w:pPr>
            <w:r w:rsidRPr="00773B77">
              <w:rPr>
                <w:color w:val="FF0000"/>
              </w:rPr>
              <w:t>Washing and drying your hands thoroughly before preparing or serving food and bottles.</w:t>
            </w:r>
          </w:p>
          <w:p w:rsidR="00773B77" w:rsidRPr="00773B77" w:rsidRDefault="00773B77" w:rsidP="005008AA">
            <w:pPr>
              <w:pStyle w:val="Bullets"/>
              <w:numPr>
                <w:ilvl w:val="0"/>
                <w:numId w:val="32"/>
              </w:numPr>
              <w:rPr>
                <w:color w:val="FF0000"/>
              </w:rPr>
            </w:pPr>
            <w:r w:rsidRPr="00773B77">
              <w:rPr>
                <w:color w:val="FF0000"/>
              </w:rPr>
              <w:t>Wearing a clean apron and hairnet.</w:t>
            </w:r>
          </w:p>
          <w:p w:rsidR="00773B77" w:rsidRPr="00773B77" w:rsidRDefault="00773B77" w:rsidP="005008AA">
            <w:pPr>
              <w:pStyle w:val="Bullets"/>
              <w:numPr>
                <w:ilvl w:val="0"/>
                <w:numId w:val="32"/>
              </w:numPr>
              <w:rPr>
                <w:color w:val="FF0000"/>
              </w:rPr>
            </w:pPr>
            <w:r w:rsidRPr="00773B77">
              <w:rPr>
                <w:color w:val="FF0000"/>
              </w:rPr>
              <w:t>Correctly sterilising and washing utensils and bottles before use or storage.</w:t>
            </w:r>
          </w:p>
          <w:p w:rsidR="00773B77" w:rsidRPr="00773B77" w:rsidRDefault="00773B77" w:rsidP="005008AA">
            <w:pPr>
              <w:pStyle w:val="Bullets"/>
              <w:numPr>
                <w:ilvl w:val="0"/>
                <w:numId w:val="32"/>
              </w:numPr>
              <w:rPr>
                <w:color w:val="FF0000"/>
              </w:rPr>
            </w:pPr>
            <w:r w:rsidRPr="00773B77">
              <w:rPr>
                <w:color w:val="FF0000"/>
              </w:rPr>
              <w:lastRenderedPageBreak/>
              <w:t>Disposing of unfinished breast milk or formula.</w:t>
            </w:r>
          </w:p>
          <w:p w:rsidR="003E6E4C" w:rsidRPr="00773B77" w:rsidRDefault="00773B77" w:rsidP="005008AA">
            <w:pPr>
              <w:pStyle w:val="Bullets"/>
              <w:numPr>
                <w:ilvl w:val="0"/>
                <w:numId w:val="32"/>
              </w:numPr>
              <w:rPr>
                <w:color w:val="FF0000"/>
              </w:rPr>
            </w:pPr>
            <w:r w:rsidRPr="00773B77">
              <w:rPr>
                <w:color w:val="FF0000"/>
              </w:rPr>
              <w:t>Checking that all children have washed and dried their hands before they eat or drink.</w:t>
            </w:r>
          </w:p>
        </w:tc>
      </w:tr>
    </w:tbl>
    <w:p w:rsidR="003E6E4C" w:rsidRDefault="003E6E4C" w:rsidP="003E6E4C">
      <w:pPr>
        <w:pStyle w:val="Heading3"/>
        <w:rPr>
          <w:lang w:val="en-AU"/>
        </w:rPr>
      </w:pPr>
      <w:bookmarkStart w:id="41" w:name="_Toc394391860"/>
      <w:bookmarkStart w:id="42" w:name="_Toc369806393"/>
      <w:bookmarkStart w:id="43" w:name="_Toc395213486"/>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lastRenderedPageBreak/>
              <w:t>Planning and providing food and drink for children on at least three occasions, including:</w:t>
            </w:r>
          </w:p>
          <w:p w:rsidR="003E6E4C" w:rsidRDefault="003E6E4C" w:rsidP="005008AA">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5008AA">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5008AA">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5008AA">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5008AA">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5008AA">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5008AA">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5008AA">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5008AA">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5008AA">
            <w:pPr>
              <w:pStyle w:val="ListBullet"/>
              <w:numPr>
                <w:ilvl w:val="0"/>
                <w:numId w:val="1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5008AA">
            <w:pPr>
              <w:pStyle w:val="BasicParagraph"/>
              <w:numPr>
                <w:ilvl w:val="0"/>
                <w:numId w:val="18"/>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5008AA">
            <w:pPr>
              <w:pStyle w:val="ListBullet2"/>
              <w:keepNext/>
              <w:keepLines/>
              <w:numPr>
                <w:ilvl w:val="0"/>
                <w:numId w:val="19"/>
              </w:numPr>
              <w:tabs>
                <w:tab w:val="left" w:pos="720"/>
              </w:tabs>
              <w:spacing w:after="0"/>
              <w:rPr>
                <w:rFonts w:asciiTheme="minorHAnsi" w:hAnsiTheme="minorHAnsi"/>
              </w:rPr>
            </w:pPr>
            <w:r>
              <w:rPr>
                <w:rFonts w:asciiTheme="minorHAnsi" w:hAnsiTheme="minorHAnsi"/>
              </w:rPr>
              <w:t>The National Quality Framework</w:t>
            </w:r>
          </w:p>
          <w:p w:rsidR="003E6E4C" w:rsidRDefault="003E6E4C" w:rsidP="005008AA">
            <w:pPr>
              <w:pStyle w:val="ListBullet2"/>
              <w:keepNext/>
              <w:keepLines/>
              <w:numPr>
                <w:ilvl w:val="0"/>
                <w:numId w:val="19"/>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5008AA">
            <w:pPr>
              <w:pStyle w:val="ListBullet2"/>
              <w:keepNext/>
              <w:keepLines/>
              <w:numPr>
                <w:ilvl w:val="0"/>
                <w:numId w:val="19"/>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5008AA">
            <w:pPr>
              <w:pStyle w:val="ListBullet2"/>
              <w:keepNext/>
              <w:keepLines/>
              <w:numPr>
                <w:ilvl w:val="0"/>
                <w:numId w:val="19"/>
              </w:numPr>
              <w:tabs>
                <w:tab w:val="left" w:pos="720"/>
              </w:tabs>
              <w:spacing w:after="0"/>
              <w:rPr>
                <w:rFonts w:asciiTheme="minorHAnsi" w:hAnsiTheme="minorHAnsi"/>
              </w:rPr>
            </w:pPr>
            <w:r>
              <w:rPr>
                <w:rFonts w:asciiTheme="minorHAnsi" w:hAnsiTheme="minorHAnsi"/>
              </w:rPr>
              <w:t>Australian Guide to Healthy Eating</w:t>
            </w:r>
          </w:p>
          <w:p w:rsidR="003E6E4C" w:rsidRDefault="003E6E4C" w:rsidP="005008AA">
            <w:pPr>
              <w:pStyle w:val="ListBullet2"/>
              <w:keepNext/>
              <w:keepLines/>
              <w:numPr>
                <w:ilvl w:val="0"/>
                <w:numId w:val="19"/>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5008AA">
            <w:pPr>
              <w:pStyle w:val="ListBullet"/>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5008AA">
            <w:pPr>
              <w:pStyle w:val="ListBullet"/>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5008AA">
            <w:pPr>
              <w:pStyle w:val="ListParagraph"/>
              <w:numPr>
                <w:ilvl w:val="0"/>
                <w:numId w:val="20"/>
              </w:numPr>
              <w:spacing w:after="120"/>
              <w:contextualSpacing/>
              <w:rPr>
                <w:b/>
              </w:rPr>
            </w:pPr>
            <w:r w:rsidRPr="00044379">
              <w:rPr>
                <w:b/>
              </w:rPr>
              <w:lastRenderedPageBreak/>
              <w:t>Promote healthy eating</w:t>
            </w:r>
          </w:p>
          <w:p w:rsidR="003E6E4C" w:rsidRPr="00044379" w:rsidRDefault="003E6E4C" w:rsidP="005008AA">
            <w:pPr>
              <w:pStyle w:val="ListParagraph"/>
              <w:numPr>
                <w:ilvl w:val="0"/>
                <w:numId w:val="20"/>
              </w:numPr>
              <w:spacing w:after="120"/>
              <w:contextualSpacing/>
              <w:rPr>
                <w:b/>
              </w:rPr>
            </w:pPr>
            <w:r w:rsidRPr="00044379">
              <w:rPr>
                <w:b/>
              </w:rPr>
              <w:t>Plan food and drinks that are nutritious and appropriate</w:t>
            </w:r>
          </w:p>
          <w:p w:rsidR="00017DAE" w:rsidRPr="00773B77" w:rsidRDefault="003E6E4C" w:rsidP="005008AA">
            <w:pPr>
              <w:pStyle w:val="ListParagraph"/>
              <w:numPr>
                <w:ilvl w:val="0"/>
                <w:numId w:val="20"/>
              </w:numPr>
              <w:spacing w:after="120"/>
              <w:contextualSpacing/>
              <w:rPr>
                <w:b/>
              </w:rPr>
            </w:pPr>
            <w:r w:rsidRPr="00044379">
              <w:rPr>
                <w:b/>
              </w:rPr>
              <w:t>Maintain food safety while carry</w:t>
            </w:r>
            <w:r w:rsidR="00773B77">
              <w:rPr>
                <w:b/>
              </w:rPr>
              <w:t>ing out food-handling activities</w:t>
            </w:r>
          </w:p>
          <w:p w:rsidR="003E6E4C" w:rsidRDefault="003E6E4C" w:rsidP="005008AA">
            <w:pPr>
              <w:pStyle w:val="ListBullet"/>
              <w:numPr>
                <w:ilvl w:val="0"/>
                <w:numId w:val="18"/>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t>In your room, you have:</w:t>
            </w:r>
          </w:p>
          <w:p w:rsidR="003E6E4C" w:rsidRPr="00044379" w:rsidRDefault="003E6E4C" w:rsidP="005008AA">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5008AA">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5008AA">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5008AA">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5008AA">
            <w:pPr>
              <w:pStyle w:val="ListBullet"/>
              <w:numPr>
                <w:ilvl w:val="0"/>
                <w:numId w:val="22"/>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5008AA">
            <w:pPr>
              <w:pStyle w:val="ListBullet"/>
              <w:numPr>
                <w:ilvl w:val="0"/>
                <w:numId w:val="22"/>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5008AA">
            <w:pPr>
              <w:pStyle w:val="ListBullet"/>
              <w:numPr>
                <w:ilvl w:val="0"/>
                <w:numId w:val="22"/>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bookmarkStart w:id="44" w:name="_Toc369806394"/>
    </w:p>
    <w:p w:rsidR="003E6E4C" w:rsidRDefault="003E6E4C" w:rsidP="003E6E4C">
      <w:pPr>
        <w:pStyle w:val="Heading3"/>
        <w:rPr>
          <w:lang w:val="en-AU" w:eastAsia="en-GB"/>
        </w:rPr>
      </w:pPr>
      <w:bookmarkStart w:id="45" w:name="_Toc394391861"/>
      <w:bookmarkStart w:id="46" w:name="_Toc395213487"/>
      <w:r>
        <w:rPr>
          <w:lang w:val="en-AU"/>
        </w:rPr>
        <w:t>Major</w:t>
      </w:r>
      <w:r>
        <w:rPr>
          <w:rFonts w:cs="Arial"/>
          <w:b w:val="0"/>
          <w:lang w:val="en-AU"/>
        </w:rPr>
        <w:t xml:space="preserve"> </w:t>
      </w:r>
      <w:r>
        <w:rPr>
          <w:lang w:val="en-AU"/>
        </w:rPr>
        <w:t>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5008AA">
            <w:pPr>
              <w:pStyle w:val="NormalBold"/>
              <w:numPr>
                <w:ilvl w:val="0"/>
                <w:numId w:val="23"/>
              </w:numPr>
              <w:spacing w:after="0"/>
              <w:rPr>
                <w:b w:val="0"/>
              </w:rPr>
            </w:pPr>
            <w:r>
              <w:rPr>
                <w:b w:val="0"/>
              </w:rPr>
              <w:t>Promote healthy eating</w:t>
            </w:r>
          </w:p>
          <w:p w:rsidR="003E6E4C" w:rsidRDefault="003E6E4C" w:rsidP="005008AA">
            <w:pPr>
              <w:pStyle w:val="NormalBold"/>
              <w:numPr>
                <w:ilvl w:val="0"/>
                <w:numId w:val="23"/>
              </w:numPr>
              <w:spacing w:after="0"/>
              <w:rPr>
                <w:b w:val="0"/>
              </w:rPr>
            </w:pPr>
            <w:r>
              <w:rPr>
                <w:b w:val="0"/>
              </w:rPr>
              <w:t>Plan food and drinks that are nutritious and appropriate for each child</w:t>
            </w:r>
          </w:p>
          <w:p w:rsidR="003E6E4C" w:rsidRDefault="003E6E4C" w:rsidP="005008AA">
            <w:pPr>
              <w:pStyle w:val="NormalBold"/>
              <w:numPr>
                <w:ilvl w:val="0"/>
                <w:numId w:val="23"/>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5008AA">
            <w:pPr>
              <w:pStyle w:val="ListParagraph"/>
              <w:numPr>
                <w:ilvl w:val="0"/>
                <w:numId w:val="24"/>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5008AA">
            <w:pPr>
              <w:pStyle w:val="ListParagraph"/>
              <w:numPr>
                <w:ilvl w:val="0"/>
                <w:numId w:val="25"/>
              </w:numPr>
              <w:spacing w:after="120"/>
              <w:contextualSpacing/>
              <w:rPr>
                <w:b/>
                <w:spacing w:val="-2"/>
              </w:rPr>
            </w:pPr>
            <w:r w:rsidRPr="00044379">
              <w:rPr>
                <w:b/>
                <w:spacing w:val="-2"/>
              </w:rPr>
              <w:t>Promotes healthy eating</w:t>
            </w:r>
          </w:p>
          <w:p w:rsidR="003E6E4C" w:rsidRPr="00044379" w:rsidRDefault="003E6E4C" w:rsidP="005008AA">
            <w:pPr>
              <w:pStyle w:val="ListParagraph"/>
              <w:numPr>
                <w:ilvl w:val="0"/>
                <w:numId w:val="25"/>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5008AA">
            <w:pPr>
              <w:pStyle w:val="ListParagraph"/>
              <w:numPr>
                <w:ilvl w:val="0"/>
                <w:numId w:val="25"/>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5008AA">
            <w:pPr>
              <w:pStyle w:val="ListParagraph"/>
              <w:numPr>
                <w:ilvl w:val="0"/>
                <w:numId w:val="26"/>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5008AA">
            <w:pPr>
              <w:pStyle w:val="ListParagraph"/>
              <w:numPr>
                <w:ilvl w:val="0"/>
                <w:numId w:val="26"/>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5008AA">
            <w:pPr>
              <w:pStyle w:val="ListParagraph"/>
              <w:numPr>
                <w:ilvl w:val="0"/>
                <w:numId w:val="26"/>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5008AA">
            <w:pPr>
              <w:pStyle w:val="ListParagraph"/>
              <w:numPr>
                <w:ilvl w:val="0"/>
                <w:numId w:val="26"/>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5008AA">
            <w:pPr>
              <w:pStyle w:val="ListParagraph"/>
              <w:numPr>
                <w:ilvl w:val="0"/>
                <w:numId w:val="26"/>
              </w:numPr>
              <w:spacing w:after="120"/>
              <w:contextualSpacing/>
              <w:rPr>
                <w:spacing w:val="-2"/>
              </w:rPr>
            </w:pPr>
            <w:r w:rsidRPr="0075681E">
              <w:rPr>
                <w:rFonts w:asciiTheme="minorHAnsi" w:hAnsiTheme="minorHAnsi"/>
              </w:rPr>
              <w:t>How families can get involved with the healthy eating program at the centre</w:t>
            </w:r>
          </w:p>
          <w:p w:rsidR="003E6E4C" w:rsidRDefault="003E6E4C"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Pr="00773B77" w:rsidRDefault="00017DAE" w:rsidP="00773B77">
            <w:pPr>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8AA" w:rsidRDefault="005008AA" w:rsidP="00665202">
      <w:pPr>
        <w:spacing w:after="0" w:line="240" w:lineRule="auto"/>
      </w:pPr>
      <w:r>
        <w:separator/>
      </w:r>
    </w:p>
  </w:endnote>
  <w:endnote w:type="continuationSeparator" w:id="0">
    <w:p w:rsidR="005008AA" w:rsidRDefault="005008A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8AA" w:rsidRDefault="005008AA" w:rsidP="00665202">
      <w:pPr>
        <w:spacing w:after="0" w:line="240" w:lineRule="auto"/>
      </w:pPr>
      <w:r>
        <w:separator/>
      </w:r>
    </w:p>
  </w:footnote>
  <w:footnote w:type="continuationSeparator" w:id="0">
    <w:p w:rsidR="005008AA" w:rsidRDefault="005008A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CBF" w:rsidRDefault="00AF3CB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6695F" w:rsidRPr="0046695F">
      <w:rPr>
        <w:b/>
        <w:noProof/>
      </w:rPr>
      <w:t>17</w:t>
    </w:r>
    <w:r>
      <w:rPr>
        <w:b/>
        <w:noProof/>
      </w:rPr>
      <w:fldChar w:fldCharType="end"/>
    </w:r>
  </w:p>
  <w:p w:rsidR="00AF3CBF" w:rsidRDefault="00AF3C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51BA9FB8"/>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3922BDA"/>
    <w:multiLevelType w:val="hybridMultilevel"/>
    <w:tmpl w:val="5A8C37CE"/>
    <w:lvl w:ilvl="0" w:tplc="F7C03AE8">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F1D6B53"/>
    <w:multiLevelType w:val="hybridMultilevel"/>
    <w:tmpl w:val="505AEE50"/>
    <w:lvl w:ilvl="0" w:tplc="0C09000B">
      <w:start w:val="1"/>
      <w:numFmt w:val="bullet"/>
      <w:lvlText w:val=""/>
      <w:lvlJc w:val="left"/>
      <w:pPr>
        <w:ind w:left="720" w:hanging="360"/>
      </w:pPr>
      <w:rPr>
        <w:rFonts w:ascii="Wingdings" w:hAnsi="Wingding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DE92FB7"/>
    <w:multiLevelType w:val="hybridMultilevel"/>
    <w:tmpl w:val="0742A9CC"/>
    <w:lvl w:ilvl="0" w:tplc="681EC18E">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 w15:restartNumberingAfterBreak="0">
    <w:nsid w:val="203C58D3"/>
    <w:multiLevelType w:val="hybridMultilevel"/>
    <w:tmpl w:val="E19CB5AC"/>
    <w:lvl w:ilvl="0" w:tplc="0C09000B">
      <w:start w:val="1"/>
      <w:numFmt w:val="bullet"/>
      <w:lvlText w:val=""/>
      <w:lvlJc w:val="left"/>
      <w:pPr>
        <w:ind w:left="720" w:hanging="360"/>
      </w:pPr>
      <w:rPr>
        <w:rFonts w:ascii="Wingdings" w:hAnsi="Wingding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0CD2091"/>
    <w:multiLevelType w:val="hybridMultilevel"/>
    <w:tmpl w:val="0136D4A0"/>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57EC4EA2"/>
    <w:multiLevelType w:val="hybridMultilevel"/>
    <w:tmpl w:val="993E7098"/>
    <w:lvl w:ilvl="0" w:tplc="E5962D0C">
      <w:start w:val="1"/>
      <w:numFmt w:val="decimal"/>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08771D7"/>
    <w:multiLevelType w:val="hybridMultilevel"/>
    <w:tmpl w:val="320A02BA"/>
    <w:lvl w:ilvl="0" w:tplc="0C09000B">
      <w:start w:val="1"/>
      <w:numFmt w:val="bullet"/>
      <w:lvlText w:val=""/>
      <w:lvlJc w:val="left"/>
      <w:pPr>
        <w:ind w:left="720" w:hanging="360"/>
      </w:pPr>
      <w:rPr>
        <w:rFonts w:ascii="Wingdings" w:hAnsi="Wingding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2736AEA"/>
    <w:multiLevelType w:val="hybridMultilevel"/>
    <w:tmpl w:val="E15AFF1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752F60D2"/>
    <w:multiLevelType w:val="hybridMultilevel"/>
    <w:tmpl w:val="66B6E04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5"/>
  </w:num>
  <w:num w:numId="5">
    <w:abstractNumId w:val="1"/>
  </w:num>
  <w:num w:numId="6">
    <w:abstractNumId w:val="17"/>
  </w:num>
  <w:num w:numId="7">
    <w:abstractNumId w:val="31"/>
  </w:num>
  <w:num w:numId="8">
    <w:abstractNumId w:val="12"/>
  </w:num>
  <w:num w:numId="9">
    <w:abstractNumId w:val="19"/>
  </w:num>
  <w:num w:numId="10">
    <w:abstractNumId w:val="35"/>
    <w:lvlOverride w:ilvl="0">
      <w:startOverride w:val="1"/>
    </w:lvlOverride>
  </w:num>
  <w:num w:numId="11">
    <w:abstractNumId w:val="20"/>
    <w:lvlOverride w:ilvl="0">
      <w:startOverride w:val="1"/>
    </w:lvlOverride>
  </w:num>
  <w:num w:numId="12">
    <w:abstractNumId w:val="22"/>
  </w:num>
  <w:num w:numId="13">
    <w:abstractNumId w:val="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11"/>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32"/>
  </w:num>
  <w:num w:numId="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8"/>
  </w:num>
  <w:num w:numId="27">
    <w:abstractNumId w:val="30"/>
  </w:num>
  <w:num w:numId="28">
    <w:abstractNumId w:val="9"/>
  </w:num>
  <w:num w:numId="29">
    <w:abstractNumId w:val="33"/>
  </w:num>
  <w:num w:numId="30">
    <w:abstractNumId w:val="34"/>
  </w:num>
  <w:num w:numId="31">
    <w:abstractNumId w:val="27"/>
  </w:num>
  <w:num w:numId="32">
    <w:abstractNumId w:val="31"/>
    <w:lvlOverride w:ilvl="0"/>
    <w:lvlOverride w:ilvl="1"/>
    <w:lvlOverride w:ilvl="2"/>
    <w:lvlOverride w:ilvl="3"/>
    <w:lvlOverride w:ilvl="4"/>
    <w:lvlOverride w:ilvl="5"/>
    <w:lvlOverride w:ilvl="6"/>
    <w:lvlOverride w:ilvl="7"/>
    <w:lvlOverride w:ilvl="8"/>
  </w:num>
  <w:num w:numId="33">
    <w:abstractNumId w:val="8"/>
  </w:num>
  <w:num w:numId="34">
    <w:abstractNumId w:val="29"/>
  </w:num>
  <w:num w:numId="35">
    <w:abstractNumId w:val="6"/>
  </w:num>
  <w:num w:numId="36">
    <w:abstractNumId w:val="4"/>
  </w:num>
  <w:num w:numId="37">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17DAE"/>
    <w:rsid w:val="00023ED3"/>
    <w:rsid w:val="0002452A"/>
    <w:rsid w:val="0002479C"/>
    <w:rsid w:val="00026C6F"/>
    <w:rsid w:val="00026C83"/>
    <w:rsid w:val="00033A73"/>
    <w:rsid w:val="00041BCF"/>
    <w:rsid w:val="0004240C"/>
    <w:rsid w:val="00044379"/>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3AC9"/>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5F4"/>
    <w:rsid w:val="002F76CA"/>
    <w:rsid w:val="003037FC"/>
    <w:rsid w:val="00310573"/>
    <w:rsid w:val="00313812"/>
    <w:rsid w:val="00314F21"/>
    <w:rsid w:val="00315509"/>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6E4C"/>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6695F"/>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08AA"/>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70A"/>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2757"/>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9B5"/>
    <w:rsid w:val="00722259"/>
    <w:rsid w:val="0072702A"/>
    <w:rsid w:val="00730D8A"/>
    <w:rsid w:val="00742A46"/>
    <w:rsid w:val="00744884"/>
    <w:rsid w:val="00747906"/>
    <w:rsid w:val="00753E37"/>
    <w:rsid w:val="00755FC2"/>
    <w:rsid w:val="0075681E"/>
    <w:rsid w:val="00760A90"/>
    <w:rsid w:val="0076173D"/>
    <w:rsid w:val="00761CEF"/>
    <w:rsid w:val="00770774"/>
    <w:rsid w:val="00773B77"/>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07514"/>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DC0"/>
    <w:rsid w:val="00877F00"/>
    <w:rsid w:val="00880912"/>
    <w:rsid w:val="008851BD"/>
    <w:rsid w:val="008879B0"/>
    <w:rsid w:val="00892D87"/>
    <w:rsid w:val="0089447A"/>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E7A58"/>
    <w:rsid w:val="009005FC"/>
    <w:rsid w:val="0090081C"/>
    <w:rsid w:val="00900B10"/>
    <w:rsid w:val="009028E8"/>
    <w:rsid w:val="0090359D"/>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B15CE"/>
    <w:rsid w:val="009C2E36"/>
    <w:rsid w:val="009E3E43"/>
    <w:rsid w:val="009E43E4"/>
    <w:rsid w:val="009E60F3"/>
    <w:rsid w:val="009E6B85"/>
    <w:rsid w:val="009F2B75"/>
    <w:rsid w:val="00A04585"/>
    <w:rsid w:val="00A059BA"/>
    <w:rsid w:val="00A06F12"/>
    <w:rsid w:val="00A14493"/>
    <w:rsid w:val="00A16F28"/>
    <w:rsid w:val="00A3024E"/>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AF3CBF"/>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E5B"/>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3074"/>
    <w:rsid w:val="00D04AC0"/>
    <w:rsid w:val="00D04CFE"/>
    <w:rsid w:val="00D05890"/>
    <w:rsid w:val="00D06080"/>
    <w:rsid w:val="00D13449"/>
    <w:rsid w:val="00D15958"/>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D34E1"/>
    <w:rsid w:val="00DE6B17"/>
    <w:rsid w:val="00DF574C"/>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264"/>
    <w:rsid w:val="00F60C1B"/>
    <w:rsid w:val="00F64A5B"/>
    <w:rsid w:val="00F65198"/>
    <w:rsid w:val="00F65DAE"/>
    <w:rsid w:val="00F70765"/>
    <w:rsid w:val="00F72A83"/>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9A98F98-F94C-496B-BCFC-3FF8A0013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NormalWeb">
    <w:name w:val="Normal (Web)"/>
    <w:basedOn w:val="Normal"/>
    <w:uiPriority w:val="99"/>
    <w:semiHidden/>
    <w:unhideWhenUsed/>
    <w:rsid w:val="00AF3CBF"/>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AF3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24815">
      <w:bodyDiv w:val="1"/>
      <w:marLeft w:val="0"/>
      <w:marRight w:val="0"/>
      <w:marTop w:val="0"/>
      <w:marBottom w:val="0"/>
      <w:divBdr>
        <w:top w:val="none" w:sz="0" w:space="0" w:color="auto"/>
        <w:left w:val="none" w:sz="0" w:space="0" w:color="auto"/>
        <w:bottom w:val="none" w:sz="0" w:space="0" w:color="auto"/>
        <w:right w:val="none" w:sz="0" w:space="0" w:color="auto"/>
      </w:divBdr>
    </w:div>
    <w:div w:id="13214201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98374797">
      <w:bodyDiv w:val="1"/>
      <w:marLeft w:val="0"/>
      <w:marRight w:val="0"/>
      <w:marTop w:val="0"/>
      <w:marBottom w:val="0"/>
      <w:divBdr>
        <w:top w:val="none" w:sz="0" w:space="0" w:color="auto"/>
        <w:left w:val="none" w:sz="0" w:space="0" w:color="auto"/>
        <w:bottom w:val="none" w:sz="0" w:space="0" w:color="auto"/>
        <w:right w:val="none" w:sz="0" w:space="0" w:color="auto"/>
      </w:divBdr>
    </w:div>
    <w:div w:id="883642790">
      <w:bodyDiv w:val="1"/>
      <w:marLeft w:val="0"/>
      <w:marRight w:val="0"/>
      <w:marTop w:val="0"/>
      <w:marBottom w:val="0"/>
      <w:divBdr>
        <w:top w:val="none" w:sz="0" w:space="0" w:color="auto"/>
        <w:left w:val="none" w:sz="0" w:space="0" w:color="auto"/>
        <w:bottom w:val="none" w:sz="0" w:space="0" w:color="auto"/>
        <w:right w:val="none" w:sz="0" w:space="0" w:color="auto"/>
      </w:divBdr>
    </w:div>
    <w:div w:id="902105610">
      <w:bodyDiv w:val="1"/>
      <w:marLeft w:val="0"/>
      <w:marRight w:val="0"/>
      <w:marTop w:val="0"/>
      <w:marBottom w:val="0"/>
      <w:divBdr>
        <w:top w:val="none" w:sz="0" w:space="0" w:color="auto"/>
        <w:left w:val="none" w:sz="0" w:space="0" w:color="auto"/>
        <w:bottom w:val="none" w:sz="0" w:space="0" w:color="auto"/>
        <w:right w:val="none" w:sz="0" w:space="0" w:color="auto"/>
      </w:divBdr>
    </w:div>
    <w:div w:id="99942737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99378692">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51786-5720-48F8-BBAF-FB58E57E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3555</Words>
  <Characters>20267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12</cp:revision>
  <dcterms:created xsi:type="dcterms:W3CDTF">2016-06-01T04:49:00Z</dcterms:created>
  <dcterms:modified xsi:type="dcterms:W3CDTF">2016-06-20T11:27:00Z</dcterms:modified>
</cp:coreProperties>
</file>