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055EE208" w:rsidR="00C76B5E" w:rsidRPr="007674DB" w:rsidRDefault="00E75D49" w:rsidP="00E75D49">
      <w:pPr>
        <w:pStyle w:val="01CSTCPLHeading1"/>
        <w:spacing w:before="240"/>
        <w:rPr>
          <w:caps w:val="0"/>
          <w:szCs w:val="32"/>
        </w:rPr>
      </w:pPr>
      <w:r w:rsidRPr="00E75D49">
        <w:rPr>
          <w:caps w:val="0"/>
          <w:szCs w:val="32"/>
        </w:rPr>
        <w:t xml:space="preserve">Material </w:t>
      </w:r>
      <w:r w:rsidR="00CC00D5">
        <w:rPr>
          <w:caps w:val="0"/>
          <w:szCs w:val="32"/>
        </w:rPr>
        <w:t>I</w:t>
      </w:r>
      <w:r w:rsidRPr="00E75D49">
        <w:rPr>
          <w:caps w:val="0"/>
          <w:szCs w:val="32"/>
        </w:rPr>
        <w:t xml:space="preserve">nspection </w:t>
      </w:r>
      <w:r w:rsidR="00CC00D5">
        <w:rPr>
          <w:caps w:val="0"/>
          <w:szCs w:val="32"/>
        </w:rPr>
        <w:t>C</w:t>
      </w:r>
      <w:r w:rsidRPr="00E75D49">
        <w:rPr>
          <w:caps w:val="0"/>
          <w:szCs w:val="32"/>
        </w:rPr>
        <w:t>hecklist</w:t>
      </w:r>
    </w:p>
    <w:p w14:paraId="5C626820" w14:textId="5AA85F38" w:rsidR="000C571D" w:rsidRDefault="000C571D" w:rsidP="000C571D"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  <w:r w:rsidRPr="00BB3261">
        <w:rPr>
          <w:rFonts w:ascii="Arial" w:hAnsi="Arial" w:cs="Arial"/>
          <w:b/>
          <w:bCs/>
          <w:color w:val="FF0000"/>
          <w:sz w:val="22"/>
          <w:szCs w:val="22"/>
        </w:rPr>
        <w:t>SIMULATION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 PROJECT - </w:t>
      </w:r>
      <w:r w:rsidRPr="00D75B38">
        <w:rPr>
          <w:rFonts w:ascii="Arial" w:hAnsi="Arial" w:cs="Arial"/>
          <w:b/>
          <w:bCs/>
          <w:color w:val="FF0000"/>
          <w:sz w:val="22"/>
          <w:szCs w:val="22"/>
        </w:rPr>
        <w:t>The information is fictional and provided for the purpose of this simulation.</w:t>
      </w:r>
    </w:p>
    <w:p w14:paraId="65B959B2" w14:textId="77777777" w:rsidR="00C76B5E" w:rsidRDefault="00C76B5E" w:rsidP="000C571D">
      <w:pPr>
        <w:ind w:left="709" w:right="-24" w:hanging="709"/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696"/>
        <w:gridCol w:w="12900"/>
      </w:tblGrid>
      <w:tr w:rsidR="006957A6" w14:paraId="419C90F4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349ADAFB" w14:textId="445A184E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Inspected by:</w:t>
            </w:r>
          </w:p>
        </w:tc>
        <w:tc>
          <w:tcPr>
            <w:tcW w:w="12900" w:type="dxa"/>
            <w:vAlign w:val="center"/>
          </w:tcPr>
          <w:p w14:paraId="33CFAFEB" w14:textId="3182464C" w:rsidR="006957A6" w:rsidRPr="00E75D49" w:rsidRDefault="00677D35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677D35">
              <w:rPr>
                <w:rFonts w:ascii="Arial" w:hAnsi="Arial" w:cs="Arial"/>
                <w:sz w:val="22"/>
                <w:szCs w:val="22"/>
              </w:rPr>
              <w:t>John Smith</w:t>
            </w:r>
          </w:p>
        </w:tc>
      </w:tr>
      <w:tr w:rsidR="006957A6" w14:paraId="0F6C1C8C" w14:textId="77777777" w:rsidTr="00E75D49">
        <w:trPr>
          <w:trHeight w:val="567"/>
        </w:trPr>
        <w:tc>
          <w:tcPr>
            <w:tcW w:w="1696" w:type="dxa"/>
            <w:vAlign w:val="center"/>
          </w:tcPr>
          <w:p w14:paraId="2E71BE87" w14:textId="1E09F318" w:rsidR="006957A6" w:rsidRDefault="006957A6" w:rsidP="00E75D49">
            <w:pPr>
              <w:ind w:right="-24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="00E75D49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2900" w:type="dxa"/>
            <w:vAlign w:val="center"/>
          </w:tcPr>
          <w:p w14:paraId="5CA70B5F" w14:textId="487C231B" w:rsidR="006957A6" w:rsidRPr="00E75D49" w:rsidRDefault="00677D35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12/02/25</w:t>
            </w:r>
          </w:p>
        </w:tc>
      </w:tr>
    </w:tbl>
    <w:p w14:paraId="0AA6FDA8" w14:textId="07C7ED36" w:rsidR="00F607A0" w:rsidRPr="006957A6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19"/>
        <w:gridCol w:w="3533"/>
        <w:gridCol w:w="1318"/>
        <w:gridCol w:w="2544"/>
        <w:gridCol w:w="2262"/>
        <w:gridCol w:w="4520"/>
      </w:tblGrid>
      <w:tr w:rsidR="006957A6" w14:paraId="4B8EA2F9" w14:textId="77777777" w:rsidTr="00E75D49">
        <w:trPr>
          <w:tblHeader/>
        </w:trPr>
        <w:tc>
          <w:tcPr>
            <w:tcW w:w="420" w:type="dxa"/>
            <w:shd w:val="clear" w:color="auto" w:fill="D9D9D9" w:themeFill="background1" w:themeFillShade="D9"/>
            <w:vAlign w:val="center"/>
          </w:tcPr>
          <w:p w14:paraId="72860EB4" w14:textId="017CF3D7" w:rsidR="006957A6" w:rsidRDefault="006957A6" w:rsidP="00E75D4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BEEFFEF" w14:textId="2812DB6B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Material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ADD4712" w14:textId="41B70A03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 delivered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BE24B9F" w14:textId="0B81C60E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Quantity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E738AC5" w14:textId="6AE1278C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Quality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55FC4FCF" w14:textId="170004E5" w:rsidR="006957A6" w:rsidRDefault="006957A6" w:rsidP="006957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</w:t>
            </w:r>
          </w:p>
        </w:tc>
      </w:tr>
      <w:tr w:rsidR="006957A6" w14:paraId="3AB150EF" w14:textId="77777777" w:rsidTr="00E75D49">
        <w:trPr>
          <w:trHeight w:val="1531"/>
        </w:trPr>
        <w:tc>
          <w:tcPr>
            <w:tcW w:w="420" w:type="dxa"/>
          </w:tcPr>
          <w:p w14:paraId="3A0EFE14" w14:textId="77777777" w:rsidR="006957A6" w:rsidRPr="00F607A0" w:rsidRDefault="006957A6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C361403" w14:textId="4BA9871D" w:rsidR="006957A6" w:rsidRPr="00F607A0" w:rsidRDefault="00677D35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77D35">
              <w:rPr>
                <w:rFonts w:ascii="Arial" w:hAnsi="Arial" w:cs="Arial"/>
                <w:sz w:val="22"/>
                <w:szCs w:val="22"/>
              </w:rPr>
              <w:t>Structural Steel Beams</w:t>
            </w:r>
          </w:p>
        </w:tc>
        <w:tc>
          <w:tcPr>
            <w:tcW w:w="1276" w:type="dxa"/>
          </w:tcPr>
          <w:p w14:paraId="71AAB39E" w14:textId="0CCB4129" w:rsidR="006957A6" w:rsidRPr="00F607A0" w:rsidRDefault="00677D35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677D35">
              <w:rPr>
                <w:rFonts w:ascii="Arial" w:hAnsi="Arial" w:cs="Arial"/>
                <w:sz w:val="22"/>
                <w:szCs w:val="22"/>
              </w:rPr>
              <w:t>10/04/2023</w:t>
            </w:r>
          </w:p>
        </w:tc>
        <w:tc>
          <w:tcPr>
            <w:tcW w:w="2552" w:type="dxa"/>
            <w:vAlign w:val="bottom"/>
          </w:tcPr>
          <w:p w14:paraId="5628EA62" w14:textId="57903477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65950851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7D35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AB49002" w14:textId="76761B77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762227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2A6D69E4" w14:textId="5C28E4C9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06735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D9EB100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4BF9391F" w14:textId="1B056019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1778397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5A36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3311384C" w14:textId="7F704F36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528253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5A36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81E760E" w14:textId="756B2D5D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0087835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5A36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3CB9B068" w14:textId="0AE0822B" w:rsidR="006957A6" w:rsidRPr="00F607A0" w:rsidRDefault="00A55A36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A55A36">
              <w:rPr>
                <w:rFonts w:ascii="Arial" w:hAnsi="Arial" w:cs="Arial"/>
                <w:sz w:val="22"/>
                <w:szCs w:val="22"/>
              </w:rPr>
              <w:t>No visible defects, all beams are up to specification.</w:t>
            </w:r>
          </w:p>
        </w:tc>
      </w:tr>
      <w:tr w:rsidR="006957A6" w14:paraId="6491058A" w14:textId="77777777" w:rsidTr="00E75D49">
        <w:trPr>
          <w:trHeight w:val="1531"/>
        </w:trPr>
        <w:tc>
          <w:tcPr>
            <w:tcW w:w="420" w:type="dxa"/>
          </w:tcPr>
          <w:p w14:paraId="3F7AC1C8" w14:textId="77777777" w:rsidR="006957A6" w:rsidRPr="00F607A0" w:rsidRDefault="006957A6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368F124" w14:textId="4E405089" w:rsidR="006957A6" w:rsidRPr="00F607A0" w:rsidRDefault="00A55A36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A55A36">
              <w:rPr>
                <w:rFonts w:ascii="Arial" w:hAnsi="Arial" w:cs="Arial"/>
                <w:sz w:val="22"/>
                <w:szCs w:val="22"/>
              </w:rPr>
              <w:t>Ready-Mix Concrete</w:t>
            </w:r>
          </w:p>
        </w:tc>
        <w:tc>
          <w:tcPr>
            <w:tcW w:w="1276" w:type="dxa"/>
          </w:tcPr>
          <w:p w14:paraId="4BF7E9F7" w14:textId="3C08737F" w:rsidR="006957A6" w:rsidRPr="00F607A0" w:rsidRDefault="00314611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14611">
              <w:rPr>
                <w:rFonts w:ascii="Arial" w:hAnsi="Arial" w:cs="Arial"/>
                <w:sz w:val="22"/>
                <w:szCs w:val="22"/>
              </w:rPr>
              <w:t>08/04/2023</w:t>
            </w:r>
          </w:p>
        </w:tc>
        <w:tc>
          <w:tcPr>
            <w:tcW w:w="2552" w:type="dxa"/>
            <w:vAlign w:val="bottom"/>
          </w:tcPr>
          <w:p w14:paraId="229AD12B" w14:textId="14CAF96A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77008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571B77" w14:textId="4F74F8C9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857499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4611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60E0D214" w14:textId="6DC12EF4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965365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096EBD6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8E2476F" w14:textId="10D1F043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331090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BDB4D3B" w14:textId="642586F2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1876338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8F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63025E26" w14:textId="0AF428AB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93371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0D77430" w14:textId="176CA5DE" w:rsidR="006957A6" w:rsidRPr="00F607A0" w:rsidRDefault="00F678F3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678F3">
              <w:rPr>
                <w:rFonts w:ascii="Arial" w:hAnsi="Arial" w:cs="Arial"/>
                <w:sz w:val="22"/>
                <w:szCs w:val="22"/>
              </w:rPr>
              <w:t>Colour consistent; however, quantity short. Supplier notified for additional delivery.</w:t>
            </w:r>
          </w:p>
        </w:tc>
      </w:tr>
      <w:tr w:rsidR="006957A6" w14:paraId="33967B5C" w14:textId="77777777" w:rsidTr="00E75D49">
        <w:trPr>
          <w:trHeight w:val="1531"/>
        </w:trPr>
        <w:tc>
          <w:tcPr>
            <w:tcW w:w="420" w:type="dxa"/>
          </w:tcPr>
          <w:p w14:paraId="20B5F094" w14:textId="77777777" w:rsidR="006957A6" w:rsidRPr="00F607A0" w:rsidRDefault="006957A6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EDB1AAE" w14:textId="3A34686F" w:rsidR="006957A6" w:rsidRPr="00F607A0" w:rsidRDefault="00314611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14611">
              <w:rPr>
                <w:rFonts w:ascii="Arial" w:hAnsi="Arial" w:cs="Arial"/>
                <w:sz w:val="22"/>
                <w:szCs w:val="22"/>
              </w:rPr>
              <w:t>Hardwood Timber</w:t>
            </w:r>
          </w:p>
        </w:tc>
        <w:tc>
          <w:tcPr>
            <w:tcW w:w="1276" w:type="dxa"/>
          </w:tcPr>
          <w:p w14:paraId="369B78E7" w14:textId="5D403C36" w:rsidR="006957A6" w:rsidRPr="00F607A0" w:rsidRDefault="00314611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14611">
              <w:rPr>
                <w:rFonts w:ascii="Arial" w:hAnsi="Arial" w:cs="Arial"/>
                <w:sz w:val="22"/>
                <w:szCs w:val="22"/>
              </w:rPr>
              <w:t>12/04/2023</w:t>
            </w:r>
          </w:p>
        </w:tc>
        <w:tc>
          <w:tcPr>
            <w:tcW w:w="2552" w:type="dxa"/>
            <w:vAlign w:val="bottom"/>
          </w:tcPr>
          <w:p w14:paraId="4726F012" w14:textId="7CD1C0F4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104670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3BD4AFB7" w14:textId="60FE884B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541309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75A8929" w14:textId="7DCB4D43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58313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8F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3D32A84" w14:textId="77777777" w:rsidR="006957A6" w:rsidRPr="006957A6" w:rsidRDefault="006957A6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712BF3A" w14:textId="4E03CA94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9087682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8F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53EF388" w14:textId="1EDDE0B7" w:rsidR="006957A6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9607683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8F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51C58198" w14:textId="3F333619" w:rsidR="006957A6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9588657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8F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6957A6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579FAC8" w14:textId="1DA7260D" w:rsidR="006957A6" w:rsidRPr="00F607A0" w:rsidRDefault="00F678F3" w:rsidP="006957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678F3">
              <w:rPr>
                <w:rFonts w:ascii="Arial" w:hAnsi="Arial" w:cs="Arial"/>
                <w:sz w:val="22"/>
                <w:szCs w:val="22"/>
              </w:rPr>
              <w:t>Timber quality excellent, with extra stock for contingency.</w:t>
            </w:r>
          </w:p>
        </w:tc>
      </w:tr>
      <w:tr w:rsidR="00E75D49" w14:paraId="0AA40719" w14:textId="77777777" w:rsidTr="00E75D49">
        <w:trPr>
          <w:trHeight w:val="1531"/>
        </w:trPr>
        <w:tc>
          <w:tcPr>
            <w:tcW w:w="420" w:type="dxa"/>
          </w:tcPr>
          <w:p w14:paraId="2F0754CF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474D619D" w14:textId="0FEA1BEA" w:rsidR="00E75D49" w:rsidRPr="00F607A0" w:rsidRDefault="00314611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14611">
              <w:rPr>
                <w:rFonts w:ascii="Arial" w:hAnsi="Arial" w:cs="Arial"/>
                <w:sz w:val="22"/>
                <w:szCs w:val="22"/>
              </w:rPr>
              <w:t>Waterproofing Membranes</w:t>
            </w:r>
          </w:p>
        </w:tc>
        <w:tc>
          <w:tcPr>
            <w:tcW w:w="1276" w:type="dxa"/>
          </w:tcPr>
          <w:p w14:paraId="7EA6AAC2" w14:textId="038830B5" w:rsidR="00E75D49" w:rsidRPr="00F607A0" w:rsidRDefault="00314611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14611">
              <w:rPr>
                <w:rFonts w:ascii="Arial" w:hAnsi="Arial" w:cs="Arial"/>
                <w:sz w:val="22"/>
                <w:szCs w:val="22"/>
              </w:rPr>
              <w:t>14/04/2023</w:t>
            </w:r>
          </w:p>
        </w:tc>
        <w:tc>
          <w:tcPr>
            <w:tcW w:w="2552" w:type="dxa"/>
            <w:vAlign w:val="bottom"/>
          </w:tcPr>
          <w:p w14:paraId="2D5DA5B6" w14:textId="2D057175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676117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9133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CAAFC1F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67965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1140F70F" w14:textId="46973CA1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598712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D3E004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1A45D924" w14:textId="271095A6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08103441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9133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A7EBD6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552688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03725FEB" w14:textId="390F153C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68554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AF1D5CD" w14:textId="75C9EA09" w:rsidR="00E75D49" w:rsidRPr="00F607A0" w:rsidRDefault="0019133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191333">
              <w:rPr>
                <w:rFonts w:ascii="Arial" w:hAnsi="Arial" w:cs="Arial"/>
                <w:sz w:val="22"/>
                <w:szCs w:val="22"/>
              </w:rPr>
              <w:t>All rolls are the correct length and width, ready for application.</w:t>
            </w:r>
          </w:p>
        </w:tc>
      </w:tr>
      <w:tr w:rsidR="00E75D49" w14:paraId="77A7F55D" w14:textId="77777777" w:rsidTr="00E75D49">
        <w:trPr>
          <w:trHeight w:val="1531"/>
        </w:trPr>
        <w:tc>
          <w:tcPr>
            <w:tcW w:w="420" w:type="dxa"/>
          </w:tcPr>
          <w:p w14:paraId="51B0F397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C7DD9D3" w14:textId="1F03999E" w:rsidR="00E75D49" w:rsidRPr="00E75D49" w:rsidRDefault="0019133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91333">
              <w:rPr>
                <w:rFonts w:ascii="Arial" w:hAnsi="Arial" w:cs="Arial"/>
                <w:sz w:val="22"/>
                <w:szCs w:val="22"/>
              </w:rPr>
              <w:t>Electrical Wiring and Components</w:t>
            </w:r>
          </w:p>
        </w:tc>
        <w:tc>
          <w:tcPr>
            <w:tcW w:w="1276" w:type="dxa"/>
          </w:tcPr>
          <w:p w14:paraId="531A31B1" w14:textId="72B1A1AE" w:rsidR="00E75D49" w:rsidRPr="00E75D49" w:rsidRDefault="00380F9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15/04/2023</w:t>
            </w:r>
          </w:p>
        </w:tc>
        <w:tc>
          <w:tcPr>
            <w:tcW w:w="2552" w:type="dxa"/>
            <w:vAlign w:val="bottom"/>
          </w:tcPr>
          <w:p w14:paraId="14FF7C11" w14:textId="2DE7A681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467506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EA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28476308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560051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7237D6A8" w14:textId="55AEEEFD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999950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0652ED21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65FBE2A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402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20F2D6C" w14:textId="381F8251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56394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EA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1FF01C1B" w14:textId="5254B38A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252122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EA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EF13C6D" w14:textId="47D4C418" w:rsidR="00E75D49" w:rsidRPr="00F607A0" w:rsidRDefault="00D143D8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143D8">
              <w:rPr>
                <w:rFonts w:ascii="Arial" w:hAnsi="Arial" w:cs="Arial"/>
                <w:sz w:val="22"/>
                <w:szCs w:val="22"/>
              </w:rPr>
              <w:t>Wiring correctly colour-coded for phases, neutrals, and earths; components as specified.</w:t>
            </w:r>
          </w:p>
        </w:tc>
      </w:tr>
      <w:tr w:rsidR="00E75D49" w14:paraId="31DB39DF" w14:textId="77777777" w:rsidTr="00E75D49">
        <w:trPr>
          <w:trHeight w:val="1531"/>
        </w:trPr>
        <w:tc>
          <w:tcPr>
            <w:tcW w:w="420" w:type="dxa"/>
          </w:tcPr>
          <w:p w14:paraId="2A8E7081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57EBCFC" w14:textId="0D6A5A1F" w:rsidR="00E75D49" w:rsidRPr="00E75D49" w:rsidRDefault="0019133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91333">
              <w:rPr>
                <w:rFonts w:ascii="Arial" w:hAnsi="Arial" w:cs="Arial"/>
                <w:sz w:val="22"/>
                <w:szCs w:val="22"/>
              </w:rPr>
              <w:t>PVC Piping</w:t>
            </w:r>
          </w:p>
        </w:tc>
        <w:tc>
          <w:tcPr>
            <w:tcW w:w="1276" w:type="dxa"/>
          </w:tcPr>
          <w:p w14:paraId="5A24EB42" w14:textId="19273E59" w:rsidR="00E75D49" w:rsidRPr="00E75D49" w:rsidRDefault="00380F9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11/04/2023</w:t>
            </w:r>
          </w:p>
        </w:tc>
        <w:tc>
          <w:tcPr>
            <w:tcW w:w="2552" w:type="dxa"/>
            <w:vAlign w:val="bottom"/>
          </w:tcPr>
          <w:p w14:paraId="70CCBC45" w14:textId="559C945F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2776986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EA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795F9B53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3415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0D3ACDD" w14:textId="63D6AD85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1397492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4B286837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6832EA02" w14:textId="2C2B113D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70401626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7EA3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04483B60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556991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2DC0E741" w14:textId="621A93E3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48848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5622967" w14:textId="5E56521C" w:rsidR="00E75D49" w:rsidRPr="00F607A0" w:rsidRDefault="00D143D8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143D8">
              <w:rPr>
                <w:rFonts w:ascii="Arial" w:hAnsi="Arial" w:cs="Arial"/>
                <w:sz w:val="22"/>
                <w:szCs w:val="22"/>
              </w:rPr>
              <w:t>Correct diameters and lengths as per order; no damage during transport.</w:t>
            </w:r>
          </w:p>
        </w:tc>
      </w:tr>
      <w:tr w:rsidR="00E75D49" w14:paraId="0404C29C" w14:textId="77777777" w:rsidTr="00E75D49">
        <w:trPr>
          <w:trHeight w:val="1531"/>
        </w:trPr>
        <w:tc>
          <w:tcPr>
            <w:tcW w:w="420" w:type="dxa"/>
          </w:tcPr>
          <w:p w14:paraId="4247F79A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DF2B5BF" w14:textId="3AA38357" w:rsidR="00E75D49" w:rsidRPr="00E75D49" w:rsidRDefault="0019133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91333">
              <w:rPr>
                <w:rFonts w:ascii="Arial" w:hAnsi="Arial" w:cs="Arial"/>
                <w:sz w:val="22"/>
                <w:szCs w:val="22"/>
              </w:rPr>
              <w:t>Bricks and Masonry</w:t>
            </w:r>
          </w:p>
        </w:tc>
        <w:tc>
          <w:tcPr>
            <w:tcW w:w="1276" w:type="dxa"/>
          </w:tcPr>
          <w:p w14:paraId="43334251" w14:textId="4B8BF70D" w:rsidR="00E75D49" w:rsidRPr="00E75D49" w:rsidRDefault="00380F9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13/04/2023</w:t>
            </w:r>
          </w:p>
        </w:tc>
        <w:tc>
          <w:tcPr>
            <w:tcW w:w="2552" w:type="dxa"/>
            <w:vAlign w:val="bottom"/>
          </w:tcPr>
          <w:p w14:paraId="529CB42B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2698873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0B8B561" w14:textId="0B847F38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20123305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3959141F" w14:textId="29132953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875202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AB98ED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2B167E30" w14:textId="0C3F3C38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34286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18F3B2DC" w14:textId="747E42B2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3152422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7BF436DD" w14:textId="582156F8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528068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208406C7" w14:textId="75DFF4BF" w:rsidR="00E75D49" w:rsidRPr="00F607A0" w:rsidRDefault="00D143D8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143D8">
              <w:rPr>
                <w:rFonts w:ascii="Arial" w:hAnsi="Arial" w:cs="Arial"/>
                <w:sz w:val="22"/>
                <w:szCs w:val="22"/>
              </w:rPr>
              <w:t>Shortage noted, supplier contacted for additional bricks; quality is satisfactory.</w:t>
            </w:r>
          </w:p>
        </w:tc>
      </w:tr>
      <w:tr w:rsidR="00E75D49" w14:paraId="3DB8CDDC" w14:textId="77777777" w:rsidTr="00E75D49">
        <w:trPr>
          <w:trHeight w:val="1531"/>
        </w:trPr>
        <w:tc>
          <w:tcPr>
            <w:tcW w:w="420" w:type="dxa"/>
          </w:tcPr>
          <w:p w14:paraId="45AA84A2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AF09E7" w14:textId="2E2A398E" w:rsidR="00E75D49" w:rsidRPr="00E75D49" w:rsidRDefault="00380F9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91333">
              <w:rPr>
                <w:rFonts w:ascii="Arial" w:hAnsi="Arial" w:cs="Arial"/>
                <w:sz w:val="22"/>
                <w:szCs w:val="22"/>
              </w:rPr>
              <w:t>insulation</w:t>
            </w:r>
            <w:r w:rsidR="00191333" w:rsidRPr="00191333">
              <w:rPr>
                <w:rFonts w:ascii="Arial" w:hAnsi="Arial" w:cs="Arial"/>
                <w:sz w:val="22"/>
                <w:szCs w:val="22"/>
              </w:rPr>
              <w:t xml:space="preserve"> Materials</w:t>
            </w:r>
          </w:p>
        </w:tc>
        <w:tc>
          <w:tcPr>
            <w:tcW w:w="1276" w:type="dxa"/>
          </w:tcPr>
          <w:p w14:paraId="0B1BAE99" w14:textId="49858A8B" w:rsidR="00E75D49" w:rsidRPr="00E75D49" w:rsidRDefault="00380F9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09/04/2023</w:t>
            </w:r>
          </w:p>
        </w:tc>
        <w:tc>
          <w:tcPr>
            <w:tcW w:w="2552" w:type="dxa"/>
            <w:vAlign w:val="bottom"/>
          </w:tcPr>
          <w:p w14:paraId="5A97B351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60975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08C70E3C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764457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4128608A" w14:textId="57079852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601561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68171BE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9960A5D" w14:textId="7BB333E6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4888488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C187A62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1773355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91C79BF" w14:textId="021BF153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432434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4005E897" w14:textId="1769D743" w:rsidR="00E75D49" w:rsidRPr="00F607A0" w:rsidRDefault="00D143D8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143D8">
              <w:rPr>
                <w:rFonts w:ascii="Arial" w:hAnsi="Arial" w:cs="Arial"/>
                <w:sz w:val="22"/>
                <w:szCs w:val="22"/>
              </w:rPr>
              <w:t>Insulation complies with specifications, extra supplied to cover any potential wastage.</w:t>
            </w:r>
          </w:p>
        </w:tc>
      </w:tr>
      <w:tr w:rsidR="00E75D49" w14:paraId="3770B0A3" w14:textId="77777777" w:rsidTr="00E75D49">
        <w:trPr>
          <w:trHeight w:val="1531"/>
        </w:trPr>
        <w:tc>
          <w:tcPr>
            <w:tcW w:w="420" w:type="dxa"/>
          </w:tcPr>
          <w:p w14:paraId="75BE4510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F6C7658" w14:textId="687CECA4" w:rsidR="00E75D49" w:rsidRPr="00E75D49" w:rsidRDefault="00380F9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Window Glass Panels</w:t>
            </w:r>
          </w:p>
        </w:tc>
        <w:tc>
          <w:tcPr>
            <w:tcW w:w="1276" w:type="dxa"/>
          </w:tcPr>
          <w:p w14:paraId="1F04C771" w14:textId="3936A7B3" w:rsidR="00E75D49" w:rsidRPr="00E75D49" w:rsidRDefault="00747EA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47EA3">
              <w:rPr>
                <w:rFonts w:ascii="Arial" w:hAnsi="Arial" w:cs="Arial"/>
                <w:sz w:val="22"/>
                <w:szCs w:val="22"/>
              </w:rPr>
              <w:t>16/04/2023</w:t>
            </w:r>
          </w:p>
        </w:tc>
        <w:tc>
          <w:tcPr>
            <w:tcW w:w="2552" w:type="dxa"/>
            <w:vAlign w:val="bottom"/>
          </w:tcPr>
          <w:p w14:paraId="3F240831" w14:textId="4BFB81E6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25937035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645B1046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2047903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06514067" w14:textId="148C2A6B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429812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2DE5B275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5FFC1076" w14:textId="088F1C8E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0261481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64107687" w14:textId="0918AD55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10479062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3460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462E08D6" w14:textId="669FF5F4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8490310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062801B9" w14:textId="77777777" w:rsidR="003F72BA" w:rsidRPr="003F72BA" w:rsidRDefault="003F72BA" w:rsidP="003F72B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F72BA">
              <w:rPr>
                <w:rFonts w:ascii="Arial" w:hAnsi="Arial" w:cs="Arial"/>
                <w:sz w:val="22"/>
                <w:szCs w:val="22"/>
              </w:rPr>
              <w:t>All glass panels intact and protected; dimensions correct for window frames.</w:t>
            </w:r>
          </w:p>
          <w:p w14:paraId="47D6B6F3" w14:textId="77777777" w:rsidR="003F72BA" w:rsidRPr="003F72BA" w:rsidRDefault="003F72BA" w:rsidP="003F72BA">
            <w:pPr>
              <w:ind w:left="720" w:right="-24"/>
              <w:rPr>
                <w:rFonts w:ascii="Arial" w:hAnsi="Arial" w:cs="Arial"/>
                <w:sz w:val="22"/>
                <w:szCs w:val="22"/>
              </w:rPr>
            </w:pPr>
          </w:p>
          <w:p w14:paraId="1563F9BE" w14:textId="14777772" w:rsidR="00E75D49" w:rsidRPr="00F607A0" w:rsidRDefault="00E75D49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5D49" w14:paraId="3B32AD7F" w14:textId="77777777" w:rsidTr="00E75D49">
        <w:trPr>
          <w:trHeight w:val="1531"/>
        </w:trPr>
        <w:tc>
          <w:tcPr>
            <w:tcW w:w="420" w:type="dxa"/>
          </w:tcPr>
          <w:p w14:paraId="7935230B" w14:textId="77777777" w:rsidR="00E75D49" w:rsidRPr="00F607A0" w:rsidRDefault="00E75D49" w:rsidP="003F72BA">
            <w:pPr>
              <w:pStyle w:val="ListParagraph"/>
              <w:numPr>
                <w:ilvl w:val="0"/>
                <w:numId w:val="9"/>
              </w:numPr>
              <w:ind w:left="0" w:right="-23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68E684B" w14:textId="0C5F49AC" w:rsidR="00E75D49" w:rsidRPr="00E75D49" w:rsidRDefault="00380F93" w:rsidP="00E75D4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80F93">
              <w:rPr>
                <w:rFonts w:ascii="Arial" w:hAnsi="Arial" w:cs="Arial"/>
                <w:sz w:val="22"/>
                <w:szCs w:val="22"/>
              </w:rPr>
              <w:t>Landscaping Stones &amp; Gravel</w:t>
            </w:r>
          </w:p>
        </w:tc>
        <w:tc>
          <w:tcPr>
            <w:tcW w:w="1276" w:type="dxa"/>
          </w:tcPr>
          <w:p w14:paraId="2043AC23" w14:textId="17BB5855" w:rsidR="00E75D49" w:rsidRPr="00E75D49" w:rsidRDefault="00747EA3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47EA3">
              <w:rPr>
                <w:rFonts w:ascii="Arial" w:hAnsi="Arial" w:cs="Arial"/>
                <w:sz w:val="22"/>
                <w:szCs w:val="22"/>
              </w:rPr>
              <w:t>17/04/2023</w:t>
            </w:r>
          </w:p>
        </w:tc>
        <w:tc>
          <w:tcPr>
            <w:tcW w:w="2552" w:type="dxa"/>
            <w:vAlign w:val="bottom"/>
          </w:tcPr>
          <w:p w14:paraId="35D8A823" w14:textId="011D128A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84998652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43D8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Met agreed amount.</w:t>
            </w:r>
          </w:p>
          <w:p w14:paraId="53B72619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6404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Agreed amount not met.</w:t>
            </w:r>
          </w:p>
          <w:p w14:paraId="53761D40" w14:textId="343D6FB0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3207810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Enough buffer</w:t>
            </w:r>
          </w:p>
        </w:tc>
        <w:tc>
          <w:tcPr>
            <w:tcW w:w="2268" w:type="dxa"/>
            <w:vAlign w:val="bottom"/>
          </w:tcPr>
          <w:p w14:paraId="7B48FD60" w14:textId="77777777" w:rsidR="00E75D49" w:rsidRPr="006957A6" w:rsidRDefault="00E75D49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r w:rsidRPr="006957A6">
              <w:rPr>
                <w:rFonts w:ascii="Arial" w:hAnsi="Arial" w:cs="Arial"/>
                <w:sz w:val="18"/>
                <w:szCs w:val="18"/>
                <w:lang w:val="en-PH"/>
              </w:rPr>
              <w:t>Met agreed:</w:t>
            </w:r>
          </w:p>
          <w:p w14:paraId="3A2D45EF" w14:textId="77777777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7968021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Dimensions</w:t>
            </w:r>
          </w:p>
          <w:p w14:paraId="75E0B79D" w14:textId="405CAC09" w:rsidR="00E75D49" w:rsidRPr="006957A6" w:rsidRDefault="008B2685" w:rsidP="00E75D49">
            <w:pPr>
              <w:tabs>
                <w:tab w:val="left" w:pos="180"/>
              </w:tabs>
              <w:spacing w:line="360" w:lineRule="auto"/>
              <w:ind w:right="29"/>
              <w:jc w:val="left"/>
              <w:rPr>
                <w:rFonts w:ascii="Arial" w:hAnsi="Arial" w:cs="Arial"/>
                <w:sz w:val="18"/>
                <w:szCs w:val="18"/>
                <w:lang w:val="en-PH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-79660767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43D8">
                  <w:rPr>
                    <w:rFonts w:ascii="Arial" w:hAnsi="Arial" w:cs="Arial"/>
                    <w:szCs w:val="24"/>
                    <w:lang w:val="en-PH"/>
                  </w:rPr>
                  <w:sym w:font="Wingdings" w:char="F0FE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</w:t>
            </w:r>
            <w:proofErr w:type="spellStart"/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>Colour</w:t>
            </w:r>
            <w:proofErr w:type="spellEnd"/>
          </w:p>
          <w:p w14:paraId="32183BAD" w14:textId="48F1016A" w:rsidR="00E75D49" w:rsidRPr="006957A6" w:rsidRDefault="008B2685" w:rsidP="00E75D49">
            <w:pPr>
              <w:spacing w:line="360" w:lineRule="auto"/>
              <w:ind w:right="-24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Cs w:val="24"/>
                  <w:lang w:val="en-PH"/>
                </w:rPr>
                <w:id w:val="178705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5D49" w:rsidRPr="00E75D49">
                  <w:rPr>
                    <w:rFonts w:ascii="Arial" w:hAnsi="Arial" w:cs="Arial"/>
                    <w:szCs w:val="24"/>
                    <w:lang w:val="en-PH"/>
                  </w:rPr>
                  <w:sym w:font="Wingdings" w:char="F0A8"/>
                </w:r>
              </w:sdtContent>
            </w:sdt>
            <w:r w:rsidR="00E75D49" w:rsidRPr="006957A6">
              <w:rPr>
                <w:rFonts w:ascii="Arial" w:hAnsi="Arial" w:cs="Arial"/>
                <w:sz w:val="18"/>
                <w:szCs w:val="18"/>
                <w:lang w:val="en-PH"/>
              </w:rPr>
              <w:t xml:space="preserve"> Weight</w:t>
            </w:r>
          </w:p>
        </w:tc>
        <w:tc>
          <w:tcPr>
            <w:tcW w:w="4536" w:type="dxa"/>
          </w:tcPr>
          <w:p w14:paraId="5F2F789B" w14:textId="6E924FA8" w:rsidR="00E75D49" w:rsidRPr="00F607A0" w:rsidRDefault="003F72BA" w:rsidP="00E75D4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3F72BA">
              <w:rPr>
                <w:rFonts w:ascii="Arial" w:hAnsi="Arial" w:cs="Arial"/>
                <w:sz w:val="22"/>
                <w:szCs w:val="22"/>
              </w:rPr>
              <w:t>Stones and gravel match sample provided; ready for landscaping phase.</w:t>
            </w:r>
          </w:p>
        </w:tc>
      </w:tr>
    </w:tbl>
    <w:p w14:paraId="7DD4EB3E" w14:textId="77777777" w:rsidR="00F607A0" w:rsidRPr="00E75D49" w:rsidRDefault="00F607A0" w:rsidP="00E75D49">
      <w:pPr>
        <w:ind w:right="-24"/>
        <w:rPr>
          <w:rFonts w:ascii="Arial" w:hAnsi="Arial" w:cs="Arial"/>
          <w:b/>
          <w:bCs/>
          <w:sz w:val="12"/>
          <w:szCs w:val="12"/>
        </w:rPr>
      </w:pPr>
    </w:p>
    <w:sectPr w:rsidR="00F607A0" w:rsidRPr="00E75D49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B5EB" w14:textId="77777777" w:rsidR="007D0922" w:rsidRDefault="007D0922" w:rsidP="00A67754">
      <w:r>
        <w:separator/>
      </w:r>
    </w:p>
  </w:endnote>
  <w:endnote w:type="continuationSeparator" w:id="0">
    <w:p w14:paraId="52020CC8" w14:textId="77777777" w:rsidR="007D0922" w:rsidRDefault="007D09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8B2685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B0D3" w14:textId="77777777" w:rsidR="007D0922" w:rsidRDefault="007D0922" w:rsidP="00A67754">
      <w:r>
        <w:separator/>
      </w:r>
    </w:p>
  </w:footnote>
  <w:footnote w:type="continuationSeparator" w:id="0">
    <w:p w14:paraId="0ED6CD2F" w14:textId="77777777" w:rsidR="007D0922" w:rsidRDefault="007D09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5D17CF91" w:rsidR="00DE7FB5" w:rsidRDefault="008B268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813533130"/>
        <w:placeholder>
          <w:docPart w:val="D5EF7C14CFC847F9B2BECF6E03C0340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B35F" w14:textId="02B8DB02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81084009"/>
        <w:placeholder>
          <w:docPart w:val="02A8E4778B224CB69241865F9B08558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75D49">
          <w:rPr>
            <w:rFonts w:ascii="Arial" w:hAnsi="Arial" w:cs="Arial"/>
            <w:b/>
            <w:sz w:val="16"/>
            <w:szCs w:val="16"/>
          </w:rPr>
          <w:t>Handout 5</w:t>
        </w:r>
      </w:sdtContent>
    </w:sdt>
    <w:r w:rsidR="00E75D49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75D49" w:rsidRPr="00E75D49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2F72CDD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D5DCA"/>
    <w:multiLevelType w:val="hybridMultilevel"/>
    <w:tmpl w:val="D48CA76E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961856">
    <w:abstractNumId w:val="0"/>
  </w:num>
  <w:num w:numId="2" w16cid:durableId="40639476">
    <w:abstractNumId w:val="2"/>
  </w:num>
  <w:num w:numId="3" w16cid:durableId="1516924798">
    <w:abstractNumId w:val="5"/>
  </w:num>
  <w:num w:numId="4" w16cid:durableId="854997520">
    <w:abstractNumId w:val="7"/>
  </w:num>
  <w:num w:numId="5" w16cid:durableId="1309430996">
    <w:abstractNumId w:val="1"/>
  </w:num>
  <w:num w:numId="6" w16cid:durableId="1795904765">
    <w:abstractNumId w:val="6"/>
  </w:num>
  <w:num w:numId="7" w16cid:durableId="1998149138">
    <w:abstractNumId w:val="4"/>
  </w:num>
  <w:num w:numId="8" w16cid:durableId="1239364697">
    <w:abstractNumId w:val="3"/>
  </w:num>
  <w:num w:numId="9" w16cid:durableId="141015186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571D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333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611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0F93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3F72BA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489E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3764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EE7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77D35"/>
    <w:rsid w:val="00680BFE"/>
    <w:rsid w:val="0068582E"/>
    <w:rsid w:val="006862FA"/>
    <w:rsid w:val="00691ED4"/>
    <w:rsid w:val="006923AD"/>
    <w:rsid w:val="006957A6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47EA3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5A36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00D5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43D8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3460"/>
    <w:rsid w:val="00E75D49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678F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2A8E4778B224CB69241865F9B085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C49BF-A7E3-4319-9E30-08FB327C0761}"/>
      </w:docPartPr>
      <w:docPartBody>
        <w:p w:rsidR="00FD3E95" w:rsidRDefault="00FD3E95"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D5EF7C14CFC847F9B2BECF6E03C03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24FB9-3DB4-4A1B-8171-875861B15098}"/>
      </w:docPartPr>
      <w:docPartBody>
        <w:p w:rsidR="00FD3E95" w:rsidRDefault="00FD3E95" w:rsidP="00FD3E95">
          <w:pPr>
            <w:pStyle w:val="D5EF7C14CFC847F9B2BECF6E03C03402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463764"/>
    <w:rsid w:val="00FD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3E95"/>
    <w:rPr>
      <w:color w:val="808080"/>
    </w:rPr>
  </w:style>
  <w:style w:type="paragraph" w:customStyle="1" w:styleId="D5EF7C14CFC847F9B2BECF6E03C03402">
    <w:name w:val="D5EF7C14CFC847F9B2BECF6E03C03402"/>
    <w:rsid w:val="00FD3E9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Abbie Heaslip-JHG</cp:lastModifiedBy>
  <cp:revision>16</cp:revision>
  <cp:lastPrinted>2014-09-18T04:01:00Z</cp:lastPrinted>
  <dcterms:created xsi:type="dcterms:W3CDTF">2023-04-13T05:21:00Z</dcterms:created>
  <dcterms:modified xsi:type="dcterms:W3CDTF">2025-02-12T05:06:00Z</dcterms:modified>
  <cp:category>Handout 5</cp:category>
  <cp:contentStatus>v1-1_13/04/2023</cp:contentStatus>
</cp:coreProperties>
</file>