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44ED" w:rsidRPr="004932A4" w:rsidRDefault="005213ED"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rsidR="00A844ED" w:rsidRDefault="005213ED"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rsidR="00A844ED" w:rsidRPr="004932A4" w:rsidRDefault="00A844ED" w:rsidP="00A844ED">
      <w:pPr>
        <w:pStyle w:val="01CSTCPLHeading1"/>
        <w:rPr>
          <w:szCs w:val="32"/>
        </w:rPr>
      </w:pPr>
      <w:r>
        <w:rPr>
          <w:szCs w:val="32"/>
        </w:rPr>
        <w:t>ASSESSMENT SUMMARY</w:t>
      </w:r>
    </w:p>
    <w:p w:rsidR="00A844ED" w:rsidRPr="004C3241" w:rsidRDefault="00A844ED" w:rsidP="00A844ED">
      <w:pPr>
        <w:ind w:left="709" w:right="-24" w:hanging="709"/>
        <w:rPr>
          <w:rFonts w:ascii="Arial" w:hAnsi="Arial" w:cs="Arial"/>
          <w:b/>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rsidTr="005A4773">
        <w:trPr>
          <w:trHeight w:val="397"/>
        </w:trPr>
        <w:tc>
          <w:tcPr>
            <w:tcW w:w="3681" w:type="dxa"/>
            <w:shd w:val="clear" w:color="auto" w:fill="D9D9D9" w:themeFill="background1" w:themeFillShade="D9"/>
            <w:vAlign w:val="center"/>
          </w:tcPr>
          <w:p w:rsidR="00A844ED" w:rsidRPr="004C3241" w:rsidRDefault="00A844ED" w:rsidP="005A4773">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A844ED" w:rsidRPr="00455CC3" w:rsidRDefault="001723AE" w:rsidP="005A4773">
            <w:pPr>
              <w:jc w:val="left"/>
              <w:rPr>
                <w:rFonts w:ascii="Arial" w:hAnsi="Arial" w:cs="Arial"/>
                <w:sz w:val="22"/>
              </w:rPr>
            </w:pPr>
            <w:permStart w:id="119043803" w:edGrp="everyone"/>
            <w:r>
              <w:rPr>
                <w:rFonts w:ascii="Arial" w:hAnsi="Arial" w:cs="Arial"/>
                <w:sz w:val="22"/>
              </w:rPr>
              <w:t>Tayla File</w:t>
            </w:r>
            <w:permEnd w:id="119043803"/>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rsidTr="005A4773">
        <w:trPr>
          <w:trHeight w:val="283"/>
        </w:trPr>
        <w:tc>
          <w:tcPr>
            <w:tcW w:w="3681" w:type="dxa"/>
            <w:shd w:val="clear" w:color="auto" w:fill="000000" w:themeFill="text1"/>
            <w:vAlign w:val="center"/>
          </w:tcPr>
          <w:p w:rsidR="00A844ED" w:rsidRPr="004C3241" w:rsidRDefault="00A844ED" w:rsidP="005A477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844ED" w:rsidRPr="004C3241" w:rsidRDefault="00A844ED" w:rsidP="005A4773">
            <w:pPr>
              <w:jc w:val="left"/>
              <w:rPr>
                <w:rFonts w:ascii="Arial" w:hAnsi="Arial" w:cs="Arial"/>
                <w:b/>
                <w:sz w:val="20"/>
              </w:rPr>
            </w:pPr>
            <w:r w:rsidRPr="004C3241">
              <w:rPr>
                <w:rFonts w:ascii="Arial" w:hAnsi="Arial" w:cs="Arial"/>
                <w:b/>
                <w:sz w:val="20"/>
              </w:rPr>
              <w:t xml:space="preserve">Assessment Results </w:t>
            </w:r>
          </w:p>
        </w:tc>
      </w:tr>
      <w:tr w:rsidR="00A844ED" w:rsidRPr="004C3241" w:rsidTr="005A4773">
        <w:trPr>
          <w:trHeight w:val="454"/>
        </w:trPr>
        <w:tc>
          <w:tcPr>
            <w:tcW w:w="3681" w:type="dxa"/>
            <w:shd w:val="clear" w:color="auto" w:fill="D9D9D9" w:themeFill="background1" w:themeFillShade="D9"/>
            <w:vAlign w:val="center"/>
          </w:tcPr>
          <w:p w:rsidR="00A844ED" w:rsidRPr="004C3241" w:rsidRDefault="00A844ED" w:rsidP="005A4773">
            <w:pPr>
              <w:jc w:val="left"/>
              <w:rPr>
                <w:rFonts w:ascii="Arial" w:hAnsi="Arial" w:cs="Arial"/>
                <w:sz w:val="20"/>
              </w:rPr>
            </w:pPr>
            <w:r w:rsidRPr="004C3241">
              <w:rPr>
                <w:rFonts w:ascii="Arial" w:hAnsi="Arial" w:cs="Arial"/>
                <w:sz w:val="20"/>
              </w:rPr>
              <w:t>Theory Exam</w:t>
            </w:r>
          </w:p>
        </w:tc>
        <w:tc>
          <w:tcPr>
            <w:tcW w:w="2667" w:type="dxa"/>
            <w:vAlign w:val="center"/>
          </w:tcPr>
          <w:p w:rsidR="00A844ED" w:rsidRPr="004C3241" w:rsidRDefault="005213ED" w:rsidP="005A477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093440906" w:edGrp="everyone"/>
                <w:r w:rsidR="00A844ED" w:rsidRPr="004C3241">
                  <w:rPr>
                    <w:rFonts w:ascii="Arial" w:hAnsi="Arial" w:cs="Arial"/>
                    <w:sz w:val="20"/>
                  </w:rPr>
                  <w:sym w:font="Wingdings" w:char="F0A8"/>
                </w:r>
                <w:permEnd w:id="2093440906"/>
              </w:sdtContent>
            </w:sdt>
            <w:r w:rsidR="00A844ED" w:rsidRPr="004C3241">
              <w:rPr>
                <w:rFonts w:ascii="Arial" w:hAnsi="Arial" w:cs="Arial"/>
                <w:sz w:val="20"/>
              </w:rPr>
              <w:t xml:space="preserve"> Satisfactory </w:t>
            </w:r>
          </w:p>
        </w:tc>
        <w:permStart w:id="1973440880" w:edGrp="everyone"/>
        <w:tc>
          <w:tcPr>
            <w:tcW w:w="2668" w:type="dxa"/>
            <w:vAlign w:val="center"/>
          </w:tcPr>
          <w:p w:rsidR="00A844ED" w:rsidRPr="004C3241" w:rsidRDefault="005213ED" w:rsidP="005A477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1973440880"/>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5A4773">
        <w:trPr>
          <w:trHeight w:val="454"/>
        </w:trPr>
        <w:tc>
          <w:tcPr>
            <w:tcW w:w="3681" w:type="dxa"/>
            <w:shd w:val="clear" w:color="auto" w:fill="D9D9D9" w:themeFill="background1" w:themeFillShade="D9"/>
            <w:vAlign w:val="center"/>
          </w:tcPr>
          <w:p w:rsidR="00A844ED" w:rsidRPr="004C3241" w:rsidRDefault="00A844ED" w:rsidP="005A4773">
            <w:pPr>
              <w:jc w:val="left"/>
              <w:rPr>
                <w:rFonts w:ascii="Arial" w:hAnsi="Arial" w:cs="Arial"/>
                <w:sz w:val="20"/>
              </w:rPr>
            </w:pPr>
            <w:r w:rsidRPr="004C3241">
              <w:rPr>
                <w:rFonts w:ascii="Arial" w:hAnsi="Arial" w:cs="Arial"/>
                <w:sz w:val="20"/>
              </w:rPr>
              <w:t>Practical Assessment</w:t>
            </w:r>
          </w:p>
        </w:tc>
        <w:tc>
          <w:tcPr>
            <w:tcW w:w="2667" w:type="dxa"/>
            <w:vAlign w:val="center"/>
          </w:tcPr>
          <w:p w:rsidR="00A844ED" w:rsidRPr="004C3241" w:rsidRDefault="005213ED" w:rsidP="005A477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25205902" w:edGrp="everyone"/>
                <w:r w:rsidR="00A844ED">
                  <w:rPr>
                    <w:rFonts w:ascii="Arial" w:hAnsi="Arial" w:cs="Arial"/>
                    <w:sz w:val="20"/>
                  </w:rPr>
                  <w:sym w:font="Wingdings" w:char="F0A8"/>
                </w:r>
                <w:permEnd w:id="125205902"/>
              </w:sdtContent>
            </w:sdt>
            <w:r w:rsidR="00A844ED" w:rsidRPr="004C3241">
              <w:rPr>
                <w:rFonts w:ascii="Arial" w:hAnsi="Arial" w:cs="Arial"/>
                <w:sz w:val="20"/>
              </w:rPr>
              <w:t xml:space="preserve"> Satisfactory </w:t>
            </w:r>
          </w:p>
        </w:tc>
        <w:tc>
          <w:tcPr>
            <w:tcW w:w="2668" w:type="dxa"/>
            <w:vAlign w:val="center"/>
          </w:tcPr>
          <w:p w:rsidR="00A844ED" w:rsidRPr="004C3241" w:rsidRDefault="005213ED" w:rsidP="005A477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29666185" w:edGrp="everyone"/>
                <w:r w:rsidR="00A844ED" w:rsidRPr="004C3241">
                  <w:rPr>
                    <w:rFonts w:ascii="Arial" w:hAnsi="Arial" w:cs="Arial"/>
                    <w:sz w:val="20"/>
                  </w:rPr>
                  <w:sym w:font="Wingdings" w:char="F0A8"/>
                </w:r>
                <w:permEnd w:id="1229666185"/>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5A4773">
        <w:trPr>
          <w:trHeight w:val="454"/>
        </w:trPr>
        <w:tc>
          <w:tcPr>
            <w:tcW w:w="3681" w:type="dxa"/>
            <w:shd w:val="clear" w:color="auto" w:fill="000000" w:themeFill="text1"/>
            <w:vAlign w:val="center"/>
          </w:tcPr>
          <w:p w:rsidR="00A844ED" w:rsidRPr="004C3241" w:rsidRDefault="00A844ED" w:rsidP="005A477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91889076" w:edGrp="everyone"/>
        <w:tc>
          <w:tcPr>
            <w:tcW w:w="2667" w:type="dxa"/>
            <w:vAlign w:val="center"/>
          </w:tcPr>
          <w:p w:rsidR="00A844ED" w:rsidRPr="004C3241" w:rsidRDefault="005213ED" w:rsidP="005A477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1591889076"/>
            <w:r w:rsidR="00A844ED" w:rsidRPr="004C3241">
              <w:rPr>
                <w:rFonts w:ascii="Arial" w:hAnsi="Arial" w:cs="Arial"/>
                <w:b/>
                <w:sz w:val="20"/>
              </w:rPr>
              <w:t xml:space="preserve"> Competent</w:t>
            </w:r>
          </w:p>
        </w:tc>
        <w:tc>
          <w:tcPr>
            <w:tcW w:w="2668" w:type="dxa"/>
            <w:vAlign w:val="center"/>
          </w:tcPr>
          <w:p w:rsidR="00A844ED" w:rsidRPr="004C3241" w:rsidRDefault="005213ED" w:rsidP="005A477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004889792" w:edGrp="everyone"/>
                <w:r w:rsidR="00A844ED" w:rsidRPr="004C3241">
                  <w:rPr>
                    <w:rFonts w:ascii="Arial" w:hAnsi="Arial" w:cs="Arial"/>
                    <w:b/>
                    <w:sz w:val="20"/>
                  </w:rPr>
                  <w:sym w:font="Wingdings" w:char="F0A8"/>
                </w:r>
                <w:permEnd w:id="2004889792"/>
              </w:sdtContent>
            </w:sdt>
            <w:r w:rsidR="00A844ED" w:rsidRPr="004C3241">
              <w:rPr>
                <w:rFonts w:ascii="Arial" w:hAnsi="Arial" w:cs="Arial"/>
                <w:b/>
                <w:sz w:val="20"/>
              </w:rPr>
              <w:t xml:space="preserve"> Not Yet Competent</w:t>
            </w:r>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rsidTr="005A4773">
        <w:trPr>
          <w:trHeight w:val="397"/>
        </w:trPr>
        <w:tc>
          <w:tcPr>
            <w:tcW w:w="3681" w:type="dxa"/>
            <w:shd w:val="clear" w:color="auto" w:fill="D9D9D9" w:themeFill="background1" w:themeFillShade="D9"/>
            <w:vAlign w:val="center"/>
          </w:tcPr>
          <w:p w:rsidR="00A844ED" w:rsidRPr="004C3241" w:rsidRDefault="00A844ED" w:rsidP="005A4773">
            <w:pPr>
              <w:jc w:val="left"/>
              <w:rPr>
                <w:rFonts w:ascii="Arial" w:hAnsi="Arial" w:cs="Arial"/>
                <w:sz w:val="20"/>
              </w:rPr>
            </w:pPr>
            <w:r w:rsidRPr="004C3241">
              <w:rPr>
                <w:rFonts w:ascii="Arial" w:hAnsi="Arial" w:cs="Arial"/>
                <w:sz w:val="20"/>
              </w:rPr>
              <w:t>Assessor Name</w:t>
            </w:r>
          </w:p>
        </w:tc>
        <w:tc>
          <w:tcPr>
            <w:tcW w:w="5335" w:type="dxa"/>
            <w:vAlign w:val="center"/>
          </w:tcPr>
          <w:p w:rsidR="00A844ED" w:rsidRPr="00455CC3" w:rsidRDefault="00A844ED" w:rsidP="005A4773">
            <w:pPr>
              <w:jc w:val="left"/>
              <w:rPr>
                <w:rFonts w:ascii="Arial" w:hAnsi="Arial" w:cs="Arial"/>
                <w:sz w:val="22"/>
              </w:rPr>
            </w:pPr>
            <w:permStart w:id="1696156042" w:edGrp="everyone"/>
            <w:permEnd w:id="1696156042"/>
          </w:p>
        </w:tc>
      </w:tr>
      <w:tr w:rsidR="00A844ED" w:rsidRPr="004C3241" w:rsidTr="005A4773">
        <w:trPr>
          <w:trHeight w:val="680"/>
        </w:trPr>
        <w:tc>
          <w:tcPr>
            <w:tcW w:w="3681" w:type="dxa"/>
            <w:shd w:val="clear" w:color="auto" w:fill="D9D9D9" w:themeFill="background1" w:themeFillShade="D9"/>
            <w:vAlign w:val="center"/>
          </w:tcPr>
          <w:p w:rsidR="00A844ED" w:rsidRPr="004C3241" w:rsidRDefault="00A844ED" w:rsidP="005A4773">
            <w:pPr>
              <w:jc w:val="left"/>
              <w:rPr>
                <w:rFonts w:ascii="Arial" w:hAnsi="Arial" w:cs="Arial"/>
                <w:sz w:val="20"/>
              </w:rPr>
            </w:pPr>
            <w:r w:rsidRPr="004C3241">
              <w:rPr>
                <w:rFonts w:ascii="Arial" w:hAnsi="Arial" w:cs="Arial"/>
                <w:sz w:val="20"/>
              </w:rPr>
              <w:t>Assessor Signature</w:t>
            </w:r>
          </w:p>
        </w:tc>
        <w:permStart w:id="406068295" w:edGrp="everyone" w:displacedByCustomXml="next"/>
        <w:sdt>
          <w:sdtPr>
            <w:rPr>
              <w:rFonts w:ascii="Arial" w:hAnsi="Arial" w:cs="Arial"/>
              <w:sz w:val="22"/>
              <w:szCs w:val="22"/>
            </w:rPr>
            <w:id w:val="909501784"/>
            <w:showingPlcHdr/>
            <w:picture/>
          </w:sdtPr>
          <w:sdtEndPr/>
          <w:sdtContent>
            <w:tc>
              <w:tcPr>
                <w:tcW w:w="5335" w:type="dxa"/>
                <w:vAlign w:val="center"/>
              </w:tcPr>
              <w:p w:rsidR="00A844ED" w:rsidRPr="004C3241" w:rsidRDefault="00A844ED" w:rsidP="005A4773">
                <w:pPr>
                  <w:jc w:val="left"/>
                  <w:rPr>
                    <w:rFonts w:ascii="Arial" w:hAnsi="Arial" w:cs="Arial"/>
                    <w:sz w:val="20"/>
                  </w:rPr>
                </w:pPr>
                <w:r w:rsidRPr="00553DDB">
                  <w:rPr>
                    <w:rFonts w:ascii="Arial" w:hAnsi="Arial" w:cs="Arial"/>
                    <w:noProof/>
                    <w:sz w:val="22"/>
                    <w:szCs w:val="22"/>
                    <w:lang w:eastAsia="en-AU"/>
                  </w:rPr>
                  <w:drawing>
                    <wp:inline distT="0" distB="0" distL="0" distR="0" wp14:anchorId="47521679" wp14:editId="33350A2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06068295" w:displacedByCustomXml="prev"/>
      </w:tr>
      <w:tr w:rsidR="00A844ED" w:rsidRPr="004C3241" w:rsidTr="005A4773">
        <w:trPr>
          <w:trHeight w:val="397"/>
        </w:trPr>
        <w:tc>
          <w:tcPr>
            <w:tcW w:w="3681" w:type="dxa"/>
            <w:shd w:val="clear" w:color="auto" w:fill="D9D9D9" w:themeFill="background1" w:themeFillShade="D9"/>
            <w:vAlign w:val="center"/>
          </w:tcPr>
          <w:p w:rsidR="00A844ED" w:rsidRPr="004C3241" w:rsidRDefault="00A844ED" w:rsidP="005A477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53442979" w:edGrp="everyone"/>
        <w:tc>
          <w:tcPr>
            <w:tcW w:w="5335" w:type="dxa"/>
            <w:tcBorders>
              <w:top w:val="nil"/>
              <w:left w:val="nil"/>
              <w:bottom w:val="single" w:sz="8" w:space="0" w:color="auto"/>
              <w:right w:val="single" w:sz="4" w:space="0" w:color="auto"/>
            </w:tcBorders>
            <w:vAlign w:val="center"/>
          </w:tcPr>
          <w:p w:rsidR="00A844ED" w:rsidRPr="00DD7A44" w:rsidRDefault="005213ED" w:rsidP="005A477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853442979"/>
          </w:p>
        </w:tc>
      </w:tr>
    </w:tbl>
    <w:p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rsidR="00A844ED" w:rsidRPr="004932A4" w:rsidRDefault="005213ED"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rsidR="00A844ED" w:rsidRPr="004932A4" w:rsidRDefault="005213ED"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5A477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5A4773">
            <w:pPr>
              <w:ind w:right="-24"/>
              <w:jc w:val="center"/>
              <w:rPr>
                <w:rFonts w:ascii="Arial" w:hAnsi="Arial" w:cs="Arial"/>
                <w:b/>
                <w:szCs w:val="24"/>
              </w:rPr>
            </w:pPr>
            <w:r w:rsidRPr="0032118C">
              <w:rPr>
                <w:rFonts w:ascii="Arial" w:hAnsi="Arial" w:cs="Arial"/>
                <w:b/>
                <w:szCs w:val="24"/>
              </w:rPr>
              <w:t>THEORY EXAM INSTRUCTIONS</w:t>
            </w:r>
          </w:p>
          <w:p w:rsidR="00A844ED" w:rsidRPr="0032118C" w:rsidRDefault="00A844ED" w:rsidP="005A4773">
            <w:pPr>
              <w:ind w:right="-24"/>
              <w:jc w:val="center"/>
              <w:rPr>
                <w:rFonts w:ascii="Arial" w:hAnsi="Arial" w:cs="Arial"/>
                <w:b/>
                <w:szCs w:val="24"/>
              </w:rPr>
            </w:pPr>
          </w:p>
          <w:p w:rsidR="00A844ED" w:rsidRPr="0032118C" w:rsidRDefault="00A844ED" w:rsidP="005A4773">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A844ED" w:rsidRPr="0032118C" w:rsidRDefault="00A844ED" w:rsidP="005A4773">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A844ED" w:rsidRPr="0032118C" w:rsidRDefault="00A844ED" w:rsidP="005A4773">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A844ED" w:rsidRDefault="00A844ED" w:rsidP="005A4773">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A844ED" w:rsidRPr="0032118C" w:rsidRDefault="00A844ED" w:rsidP="005A4773">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A844ED" w:rsidRDefault="00A844ED" w:rsidP="005A4773">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A844ED" w:rsidRPr="0032118C" w:rsidRDefault="00A844ED" w:rsidP="005A4773">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A844ED" w:rsidRPr="0032118C" w:rsidRDefault="00A844ED" w:rsidP="005A4773">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A844ED" w:rsidRPr="00923E1E" w:rsidRDefault="00A844ED" w:rsidP="005A4773">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5A4773">
        <w:tc>
          <w:tcPr>
            <w:tcW w:w="2552" w:type="dxa"/>
            <w:tcBorders>
              <w:top w:val="nil"/>
              <w:left w:val="nil"/>
              <w:bottom w:val="nil"/>
              <w:right w:val="nil"/>
            </w:tcBorders>
          </w:tcPr>
          <w:p w:rsidR="00A844ED" w:rsidRPr="001C4084" w:rsidRDefault="00A844ED" w:rsidP="005A477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1723AE" w:rsidP="005A4773">
            <w:pPr>
              <w:ind w:right="-24"/>
              <w:rPr>
                <w:rFonts w:ascii="Arial" w:hAnsi="Arial" w:cs="Arial"/>
                <w:sz w:val="22"/>
                <w:szCs w:val="22"/>
              </w:rPr>
            </w:pPr>
            <w:permStart w:id="467164596" w:edGrp="everyone"/>
            <w:r>
              <w:rPr>
                <w:rFonts w:ascii="Arial" w:hAnsi="Arial" w:cs="Arial"/>
                <w:sz w:val="22"/>
                <w:szCs w:val="22"/>
              </w:rPr>
              <w:t>Tayla File</w:t>
            </w:r>
            <w:permEnd w:id="467164596"/>
          </w:p>
        </w:tc>
      </w:tr>
      <w:tr w:rsidR="00A844ED" w:rsidRPr="004E05D0" w:rsidTr="005A4773">
        <w:tc>
          <w:tcPr>
            <w:tcW w:w="2552" w:type="dxa"/>
            <w:tcBorders>
              <w:top w:val="nil"/>
              <w:left w:val="nil"/>
              <w:bottom w:val="nil"/>
              <w:right w:val="nil"/>
            </w:tcBorders>
          </w:tcPr>
          <w:p w:rsidR="00A844ED" w:rsidRPr="004E05D0" w:rsidRDefault="00A844ED" w:rsidP="005A4773">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5A4773">
            <w:pPr>
              <w:ind w:right="-24"/>
              <w:rPr>
                <w:rFonts w:ascii="Arial" w:hAnsi="Arial" w:cs="Arial"/>
                <w:sz w:val="10"/>
                <w:szCs w:val="10"/>
              </w:rPr>
            </w:pPr>
          </w:p>
        </w:tc>
      </w:tr>
      <w:tr w:rsidR="00A844ED" w:rsidRPr="00830749" w:rsidTr="005A4773">
        <w:tc>
          <w:tcPr>
            <w:tcW w:w="2552" w:type="dxa"/>
            <w:tcBorders>
              <w:top w:val="nil"/>
              <w:left w:val="nil"/>
              <w:bottom w:val="nil"/>
              <w:right w:val="nil"/>
            </w:tcBorders>
          </w:tcPr>
          <w:p w:rsidR="00A844ED" w:rsidRPr="001C4084" w:rsidRDefault="00A844ED" w:rsidP="005A4773">
            <w:pPr>
              <w:ind w:right="-24"/>
              <w:rPr>
                <w:rFonts w:ascii="Arial" w:hAnsi="Arial" w:cs="Arial"/>
                <w:sz w:val="22"/>
                <w:szCs w:val="22"/>
              </w:rPr>
            </w:pPr>
            <w:r>
              <w:rPr>
                <w:rFonts w:ascii="Arial" w:hAnsi="Arial" w:cs="Arial"/>
                <w:sz w:val="22"/>
                <w:szCs w:val="22"/>
              </w:rPr>
              <w:t>Participant signature</w:t>
            </w:r>
          </w:p>
        </w:tc>
        <w:permStart w:id="78145356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A844ED" w:rsidRPr="00DD7A44" w:rsidRDefault="00A844ED" w:rsidP="005A477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D27C97" wp14:editId="6A027635">
                      <wp:extent cx="47790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477909" cy="428625"/>
                              </a:xfrm>
                              <a:prstGeom prst="rect">
                                <a:avLst/>
                              </a:prstGeom>
                              <a:noFill/>
                              <a:ln>
                                <a:noFill/>
                              </a:ln>
                            </pic:spPr>
                          </pic:pic>
                        </a:graphicData>
                      </a:graphic>
                    </wp:inline>
                  </w:drawing>
                </w:r>
              </w:p>
            </w:tc>
          </w:sdtContent>
        </w:sdt>
        <w:permEnd w:id="781453563" w:displacedByCustomXml="prev"/>
      </w:tr>
      <w:tr w:rsidR="00A844ED" w:rsidRPr="00830749" w:rsidTr="005A4773">
        <w:tc>
          <w:tcPr>
            <w:tcW w:w="2552" w:type="dxa"/>
            <w:tcBorders>
              <w:top w:val="nil"/>
              <w:left w:val="nil"/>
              <w:bottom w:val="nil"/>
              <w:right w:val="nil"/>
            </w:tcBorders>
          </w:tcPr>
          <w:p w:rsidR="00A844ED" w:rsidRDefault="00A844ED" w:rsidP="005A4773">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5A4773">
            <w:pPr>
              <w:ind w:right="-24"/>
              <w:rPr>
                <w:rFonts w:ascii="Arial" w:hAnsi="Arial" w:cs="Arial"/>
                <w:sz w:val="22"/>
                <w:szCs w:val="22"/>
              </w:rPr>
            </w:pPr>
          </w:p>
        </w:tc>
      </w:tr>
      <w:tr w:rsidR="00A844ED" w:rsidRPr="0077428E" w:rsidTr="005A4773">
        <w:tc>
          <w:tcPr>
            <w:tcW w:w="2552" w:type="dxa"/>
            <w:tcBorders>
              <w:top w:val="nil"/>
              <w:left w:val="nil"/>
              <w:bottom w:val="nil"/>
              <w:right w:val="nil"/>
            </w:tcBorders>
          </w:tcPr>
          <w:p w:rsidR="00A844ED" w:rsidRPr="0077428E" w:rsidRDefault="00A844ED" w:rsidP="005A4773">
            <w:pPr>
              <w:ind w:right="-24"/>
              <w:rPr>
                <w:rFonts w:ascii="Arial" w:hAnsi="Arial" w:cs="Arial"/>
                <w:sz w:val="22"/>
                <w:szCs w:val="22"/>
              </w:rPr>
            </w:pPr>
            <w:r w:rsidRPr="0077428E">
              <w:rPr>
                <w:rFonts w:ascii="Arial" w:hAnsi="Arial" w:cs="Arial"/>
                <w:sz w:val="22"/>
                <w:szCs w:val="22"/>
              </w:rPr>
              <w:t>Date</w:t>
            </w:r>
          </w:p>
        </w:tc>
        <w:permStart w:id="353521439" w:edGrp="everyone" w:displacedByCustomXml="next"/>
        <w:sdt>
          <w:sdtPr>
            <w:rPr>
              <w:rFonts w:ascii="Arial" w:hAnsi="Arial" w:cs="Arial"/>
              <w:sz w:val="22"/>
              <w:szCs w:val="22"/>
            </w:rPr>
            <w:id w:val="1824854710"/>
            <w:placeholder>
              <w:docPart w:val="1E11A6D093BA4D6B992C38C125365314"/>
            </w:placeholder>
            <w:date w:fullDate="2020-02-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844ED" w:rsidRPr="00DD7A44" w:rsidRDefault="00F84C77" w:rsidP="005A4773">
                <w:pPr>
                  <w:ind w:right="-24"/>
                  <w:rPr>
                    <w:rFonts w:ascii="Arial" w:hAnsi="Arial" w:cs="Arial"/>
                    <w:sz w:val="22"/>
                    <w:szCs w:val="22"/>
                  </w:rPr>
                </w:pPr>
                <w:r>
                  <w:rPr>
                    <w:rFonts w:ascii="Arial" w:hAnsi="Arial" w:cs="Arial"/>
                    <w:sz w:val="22"/>
                    <w:szCs w:val="22"/>
                  </w:rPr>
                  <w:t>20/02/2020</w:t>
                </w:r>
              </w:p>
            </w:tc>
          </w:sdtContent>
        </w:sdt>
        <w:permEnd w:id="353521439"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5A4773">
        <w:tc>
          <w:tcPr>
            <w:tcW w:w="2552" w:type="dxa"/>
            <w:tcBorders>
              <w:top w:val="nil"/>
              <w:left w:val="nil"/>
              <w:bottom w:val="nil"/>
              <w:right w:val="nil"/>
            </w:tcBorders>
          </w:tcPr>
          <w:p w:rsidR="00A844ED" w:rsidRPr="0032118C" w:rsidRDefault="00A844ED" w:rsidP="005A477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5A4773">
            <w:pPr>
              <w:ind w:right="-24"/>
              <w:rPr>
                <w:rFonts w:ascii="Arial" w:hAnsi="Arial" w:cs="Arial"/>
                <w:sz w:val="22"/>
                <w:szCs w:val="22"/>
              </w:rPr>
            </w:pPr>
            <w:permStart w:id="172978393" w:edGrp="everyone"/>
            <w:permEnd w:id="172978393"/>
          </w:p>
        </w:tc>
      </w:tr>
      <w:tr w:rsidR="00A844ED" w:rsidRPr="004E05D0" w:rsidTr="005A4773">
        <w:trPr>
          <w:trHeight w:val="113"/>
        </w:trPr>
        <w:tc>
          <w:tcPr>
            <w:tcW w:w="2552" w:type="dxa"/>
            <w:tcBorders>
              <w:top w:val="nil"/>
              <w:left w:val="nil"/>
              <w:bottom w:val="nil"/>
              <w:right w:val="nil"/>
            </w:tcBorders>
          </w:tcPr>
          <w:p w:rsidR="00A844ED" w:rsidRPr="004E05D0" w:rsidRDefault="00A844ED" w:rsidP="005A4773">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5A4773">
            <w:pPr>
              <w:ind w:right="-24"/>
              <w:rPr>
                <w:rFonts w:ascii="Arial" w:hAnsi="Arial" w:cs="Arial"/>
                <w:sz w:val="10"/>
                <w:szCs w:val="10"/>
              </w:rPr>
            </w:pPr>
          </w:p>
        </w:tc>
      </w:tr>
      <w:tr w:rsidR="00A844ED" w:rsidRPr="0032118C" w:rsidTr="005A4773">
        <w:tc>
          <w:tcPr>
            <w:tcW w:w="2552" w:type="dxa"/>
            <w:tcBorders>
              <w:top w:val="nil"/>
              <w:left w:val="nil"/>
              <w:bottom w:val="nil"/>
              <w:right w:val="nil"/>
            </w:tcBorders>
          </w:tcPr>
          <w:p w:rsidR="00A844ED" w:rsidRPr="0032118C" w:rsidRDefault="00A844ED" w:rsidP="005A477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9334704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A844ED" w:rsidRPr="00DD7A44" w:rsidRDefault="00A844ED" w:rsidP="005A477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7DC8C9" wp14:editId="238CB8B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93347048" w:displacedByCustomXml="prev"/>
      </w:tr>
      <w:tr w:rsidR="00A844ED" w:rsidRPr="0032118C" w:rsidTr="005A4773">
        <w:tc>
          <w:tcPr>
            <w:tcW w:w="2552" w:type="dxa"/>
            <w:tcBorders>
              <w:top w:val="nil"/>
              <w:left w:val="nil"/>
              <w:bottom w:val="nil"/>
              <w:right w:val="nil"/>
            </w:tcBorders>
          </w:tcPr>
          <w:p w:rsidR="00A844ED" w:rsidRDefault="00A844ED" w:rsidP="005A4773">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5A4773">
            <w:pPr>
              <w:ind w:right="-24"/>
              <w:rPr>
                <w:rFonts w:ascii="Arial" w:hAnsi="Arial" w:cs="Arial"/>
                <w:sz w:val="22"/>
                <w:szCs w:val="22"/>
              </w:rPr>
            </w:pPr>
          </w:p>
        </w:tc>
      </w:tr>
      <w:tr w:rsidR="00A844ED" w:rsidRPr="0077428E" w:rsidTr="005A4773">
        <w:tc>
          <w:tcPr>
            <w:tcW w:w="2552" w:type="dxa"/>
            <w:tcBorders>
              <w:top w:val="nil"/>
              <w:left w:val="nil"/>
              <w:bottom w:val="nil"/>
              <w:right w:val="nil"/>
            </w:tcBorders>
          </w:tcPr>
          <w:p w:rsidR="00A844ED" w:rsidRPr="0077428E" w:rsidRDefault="00A844ED" w:rsidP="005A4773">
            <w:pPr>
              <w:ind w:right="-24"/>
              <w:rPr>
                <w:rFonts w:ascii="Arial" w:hAnsi="Arial" w:cs="Arial"/>
                <w:sz w:val="22"/>
                <w:szCs w:val="22"/>
              </w:rPr>
            </w:pPr>
            <w:r w:rsidRPr="0077428E">
              <w:rPr>
                <w:rFonts w:ascii="Arial" w:hAnsi="Arial" w:cs="Arial"/>
                <w:sz w:val="22"/>
                <w:szCs w:val="22"/>
              </w:rPr>
              <w:t>Date</w:t>
            </w:r>
          </w:p>
        </w:tc>
        <w:permStart w:id="414726031" w:edGrp="everyone"/>
        <w:tc>
          <w:tcPr>
            <w:tcW w:w="6520" w:type="dxa"/>
            <w:tcBorders>
              <w:top w:val="nil"/>
              <w:left w:val="nil"/>
              <w:bottom w:val="single" w:sz="8" w:space="0" w:color="auto"/>
              <w:right w:val="nil"/>
            </w:tcBorders>
          </w:tcPr>
          <w:p w:rsidR="00A844ED" w:rsidRPr="00DD7A44" w:rsidRDefault="005213ED" w:rsidP="005A4773">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414726031"/>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rsidTr="005A4773">
        <w:trPr>
          <w:trHeight w:val="217"/>
          <w:jc w:val="center"/>
        </w:trPr>
        <w:tc>
          <w:tcPr>
            <w:tcW w:w="2528" w:type="dxa"/>
            <w:shd w:val="clear" w:color="auto" w:fill="F3F3F3"/>
            <w:vAlign w:val="center"/>
          </w:tcPr>
          <w:p w:rsidR="00A844ED" w:rsidRPr="004932A4" w:rsidRDefault="00A844ED" w:rsidP="005A477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A844ED" w:rsidRPr="004932A4" w:rsidRDefault="00A844ED" w:rsidP="005A477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A844ED" w:rsidRPr="004932A4" w:rsidRDefault="00A844ED" w:rsidP="005A4773">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5A4773">
        <w:trPr>
          <w:cantSplit/>
          <w:jc w:val="center"/>
        </w:trPr>
        <w:tc>
          <w:tcPr>
            <w:tcW w:w="2528" w:type="dxa"/>
            <w:vMerge w:val="restart"/>
            <w:vAlign w:val="center"/>
          </w:tcPr>
          <w:p w:rsidR="00A844ED" w:rsidRPr="004932A4" w:rsidRDefault="00A844ED" w:rsidP="005A4773">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rsidR="00A844ED" w:rsidRPr="004932A4" w:rsidRDefault="00A844ED" w:rsidP="005A4773">
            <w:pPr>
              <w:ind w:right="-24"/>
              <w:jc w:val="center"/>
              <w:rPr>
                <w:rFonts w:ascii="Arial" w:hAnsi="Arial" w:cs="Arial"/>
                <w:sz w:val="22"/>
                <w:szCs w:val="22"/>
              </w:rPr>
            </w:pPr>
            <w:permStart w:id="104230599" w:edGrp="everyone"/>
            <w:permEnd w:id="104230599"/>
          </w:p>
        </w:tc>
        <w:tc>
          <w:tcPr>
            <w:tcW w:w="1346" w:type="dxa"/>
            <w:vAlign w:val="center"/>
          </w:tcPr>
          <w:p w:rsidR="00A844ED" w:rsidRPr="004932A4" w:rsidRDefault="00A844ED" w:rsidP="005A477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A844ED" w:rsidRPr="004932A4" w:rsidRDefault="00A844ED" w:rsidP="005A4773">
            <w:pPr>
              <w:ind w:right="-24"/>
              <w:jc w:val="center"/>
              <w:rPr>
                <w:rFonts w:ascii="Arial" w:hAnsi="Arial" w:cs="Arial"/>
                <w:sz w:val="22"/>
                <w:szCs w:val="22"/>
              </w:rPr>
            </w:pPr>
            <w:r>
              <w:rPr>
                <w:rFonts w:ascii="Arial" w:hAnsi="Arial" w:cs="Arial"/>
                <w:sz w:val="22"/>
                <w:szCs w:val="22"/>
              </w:rPr>
              <w:t>Not Yet Satisfactory</w:t>
            </w:r>
          </w:p>
        </w:tc>
      </w:tr>
      <w:tr w:rsidR="00A844ED" w:rsidRPr="004932A4" w:rsidTr="005A4773">
        <w:trPr>
          <w:cantSplit/>
          <w:trHeight w:val="454"/>
          <w:jc w:val="center"/>
        </w:trPr>
        <w:tc>
          <w:tcPr>
            <w:tcW w:w="2528" w:type="dxa"/>
            <w:vMerge/>
            <w:vAlign w:val="center"/>
          </w:tcPr>
          <w:p w:rsidR="00A844ED" w:rsidRPr="004932A4" w:rsidRDefault="00A844ED" w:rsidP="005A4773">
            <w:pPr>
              <w:ind w:right="-24"/>
              <w:jc w:val="center"/>
              <w:rPr>
                <w:rFonts w:ascii="Arial" w:hAnsi="Arial" w:cs="Arial"/>
                <w:sz w:val="22"/>
                <w:szCs w:val="22"/>
              </w:rPr>
            </w:pPr>
          </w:p>
        </w:tc>
        <w:tc>
          <w:tcPr>
            <w:tcW w:w="2411" w:type="dxa"/>
            <w:vMerge/>
            <w:vAlign w:val="center"/>
          </w:tcPr>
          <w:p w:rsidR="00A844ED" w:rsidRPr="004932A4" w:rsidRDefault="00A844ED" w:rsidP="005A4773">
            <w:pPr>
              <w:ind w:right="-24"/>
              <w:jc w:val="center"/>
              <w:rPr>
                <w:rFonts w:ascii="Arial" w:hAnsi="Arial" w:cs="Arial"/>
                <w:sz w:val="22"/>
                <w:szCs w:val="22"/>
              </w:rPr>
            </w:pPr>
          </w:p>
        </w:tc>
        <w:permStart w:id="1632073948" w:edGrp="everyone"/>
        <w:tc>
          <w:tcPr>
            <w:tcW w:w="1346" w:type="dxa"/>
            <w:vAlign w:val="center"/>
          </w:tcPr>
          <w:p w:rsidR="00A844ED" w:rsidRPr="00533511" w:rsidRDefault="005213ED" w:rsidP="005A477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632073948"/>
          </w:p>
        </w:tc>
        <w:permStart w:id="1607214411" w:edGrp="everyone"/>
        <w:tc>
          <w:tcPr>
            <w:tcW w:w="1347" w:type="dxa"/>
            <w:vAlign w:val="center"/>
          </w:tcPr>
          <w:p w:rsidR="00A844ED" w:rsidRPr="00533511" w:rsidRDefault="005213ED" w:rsidP="005A477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60721441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rsidTr="005A4773">
        <w:tc>
          <w:tcPr>
            <w:tcW w:w="9057" w:type="dxa"/>
            <w:shd w:val="clear" w:color="auto" w:fill="D9D9D9" w:themeFill="background1" w:themeFillShade="D9"/>
          </w:tcPr>
          <w:p w:rsidR="00A844ED" w:rsidRPr="000C0B14" w:rsidRDefault="00A844ED" w:rsidP="005A4773">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rsidTr="005A4773">
        <w:trPr>
          <w:trHeight w:val="13433"/>
        </w:trPr>
        <w:tc>
          <w:tcPr>
            <w:tcW w:w="9057" w:type="dxa"/>
          </w:tcPr>
          <w:p w:rsidR="00A844ED" w:rsidRPr="000C0B14" w:rsidRDefault="00A844ED" w:rsidP="005A4773">
            <w:pPr>
              <w:rPr>
                <w:rFonts w:ascii="Arial" w:hAnsi="Arial" w:cs="Arial"/>
                <w:szCs w:val="24"/>
              </w:rPr>
            </w:pPr>
            <w:permStart w:id="128478248" w:edGrp="everyone"/>
            <w:permEnd w:id="128478248"/>
          </w:p>
        </w:tc>
      </w:tr>
    </w:tbl>
    <w:bookmarkEnd w:id="0"/>
    <w:p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181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DB13F2" w:rsidP="00A844ED">
            <w:pPr>
              <w:rPr>
                <w:rFonts w:ascii="Arial" w:hAnsi="Arial" w:cs="Arial"/>
                <w:sz w:val="22"/>
                <w:szCs w:val="22"/>
              </w:rPr>
            </w:pPr>
            <w:permStart w:id="1936423750" w:edGrp="everyone"/>
            <w:r>
              <w:rPr>
                <w:rFonts w:ascii="Arial" w:hAnsi="Arial" w:cs="Arial"/>
                <w:sz w:val="22"/>
                <w:szCs w:val="22"/>
              </w:rPr>
              <w:t xml:space="preserve">QBCC – Queensland Building Construction Commission </w:t>
            </w:r>
            <w:permEnd w:id="1936423750"/>
          </w:p>
        </w:tc>
        <w:permStart w:id="729622027"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29622027"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A4773">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Scope of work</w:t>
            </w:r>
          </w:p>
        </w:tc>
        <w:permStart w:id="2064138940"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64138940" w:displacedByCustomXml="prev"/>
      </w:tr>
      <w:tr w:rsidR="00A844ED" w:rsidRPr="00A844ED" w:rsidTr="005A4773">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5A4773" w:rsidP="00A844ED">
            <w:pPr>
              <w:jc w:val="left"/>
              <w:rPr>
                <w:rFonts w:ascii="Arial" w:hAnsi="Arial" w:cs="Arial"/>
                <w:sz w:val="22"/>
                <w:szCs w:val="22"/>
              </w:rPr>
            </w:pPr>
            <w:permStart w:id="420098728" w:edGrp="everyone"/>
            <w:r>
              <w:rPr>
                <w:rFonts w:ascii="Arial" w:hAnsi="Arial" w:cs="Arial"/>
                <w:sz w:val="22"/>
                <w:szCs w:val="22"/>
              </w:rPr>
              <w:t>Builder</w:t>
            </w:r>
            <w:permEnd w:id="420098728"/>
          </w:p>
        </w:tc>
        <w:tc>
          <w:tcPr>
            <w:tcW w:w="2559" w:type="pct"/>
            <w:tcBorders>
              <w:top w:val="single" w:sz="12" w:space="0" w:color="auto"/>
              <w:left w:val="single" w:sz="4" w:space="0" w:color="auto"/>
            </w:tcBorders>
            <w:shd w:val="clear" w:color="auto" w:fill="auto"/>
            <w:vAlign w:val="center"/>
          </w:tcPr>
          <w:p w:rsidR="005A4773" w:rsidRPr="005A4773" w:rsidRDefault="005A4773" w:rsidP="005A4773">
            <w:pPr>
              <w:jc w:val="left"/>
              <w:rPr>
                <w:rFonts w:ascii="Arial" w:hAnsi="Arial" w:cs="Arial"/>
                <w:sz w:val="22"/>
                <w:szCs w:val="22"/>
              </w:rPr>
            </w:pPr>
            <w:permStart w:id="1814584585" w:edGrp="everyone"/>
            <w:r w:rsidRPr="005A4773">
              <w:rPr>
                <w:rFonts w:ascii="Arial" w:hAnsi="Arial" w:cs="Arial"/>
                <w:sz w:val="22"/>
                <w:szCs w:val="22"/>
              </w:rPr>
              <w:t>Building work on all classes of buildings</w:t>
            </w:r>
          </w:p>
          <w:p w:rsidR="005A4773" w:rsidRPr="005A4773" w:rsidRDefault="005A4773" w:rsidP="005A4773">
            <w:pPr>
              <w:jc w:val="left"/>
              <w:rPr>
                <w:rFonts w:ascii="Arial" w:hAnsi="Arial" w:cs="Arial"/>
                <w:sz w:val="22"/>
                <w:szCs w:val="22"/>
              </w:rPr>
            </w:pPr>
            <w:r w:rsidRPr="005A4773">
              <w:rPr>
                <w:rFonts w:ascii="Arial" w:hAnsi="Arial" w:cs="Arial"/>
                <w:sz w:val="22"/>
                <w:szCs w:val="22"/>
              </w:rPr>
              <w:t>Prepare plans and specifications that are:</w:t>
            </w:r>
          </w:p>
          <w:p w:rsidR="005A4773" w:rsidRPr="005A4773" w:rsidRDefault="005A4773" w:rsidP="005A4773">
            <w:pPr>
              <w:jc w:val="left"/>
              <w:rPr>
                <w:rFonts w:ascii="Arial" w:hAnsi="Arial" w:cs="Arial"/>
                <w:sz w:val="22"/>
                <w:szCs w:val="22"/>
              </w:rPr>
            </w:pPr>
            <w:r w:rsidRPr="005A4773">
              <w:rPr>
                <w:rFonts w:ascii="Arial" w:hAnsi="Arial" w:cs="Arial"/>
                <w:sz w:val="22"/>
                <w:szCs w:val="22"/>
              </w:rPr>
              <w:tab/>
            </w:r>
            <w:r w:rsidRPr="005A4773">
              <w:rPr>
                <w:rFonts w:ascii="Arial" w:hAnsi="Arial" w:cs="Arial"/>
                <w:sz w:val="22"/>
                <w:szCs w:val="22"/>
              </w:rPr>
              <w:tab/>
            </w:r>
          </w:p>
          <w:p w:rsidR="005A4773" w:rsidRPr="005A4773" w:rsidRDefault="005A4773" w:rsidP="005A4773">
            <w:pPr>
              <w:jc w:val="left"/>
              <w:rPr>
                <w:rFonts w:ascii="Arial" w:hAnsi="Arial" w:cs="Arial"/>
                <w:sz w:val="22"/>
                <w:szCs w:val="22"/>
              </w:rPr>
            </w:pPr>
            <w:r>
              <w:rPr>
                <w:rFonts w:ascii="Arial" w:hAnsi="Arial" w:cs="Arial"/>
                <w:sz w:val="22"/>
                <w:szCs w:val="22"/>
              </w:rPr>
              <w:t>F</w:t>
            </w:r>
            <w:r w:rsidRPr="005A4773">
              <w:rPr>
                <w:rFonts w:ascii="Arial" w:hAnsi="Arial" w:cs="Arial"/>
                <w:sz w:val="22"/>
                <w:szCs w:val="22"/>
              </w:rPr>
              <w:t>or the licensee’s personal use, or</w:t>
            </w:r>
          </w:p>
          <w:p w:rsidR="00A844ED" w:rsidRPr="00A844ED" w:rsidRDefault="005A4773" w:rsidP="00A844ED">
            <w:pPr>
              <w:jc w:val="left"/>
              <w:rPr>
                <w:rFonts w:ascii="Arial" w:hAnsi="Arial" w:cs="Arial"/>
                <w:sz w:val="22"/>
                <w:szCs w:val="22"/>
              </w:rPr>
            </w:pPr>
            <w:r w:rsidRPr="005A4773">
              <w:rPr>
                <w:rFonts w:ascii="Arial" w:hAnsi="Arial" w:cs="Arial"/>
                <w:sz w:val="22"/>
                <w:szCs w:val="22"/>
              </w:rPr>
              <w:t>for use in building work to be performed by the licensee personally.</w:t>
            </w:r>
            <w:permEnd w:id="1814584585"/>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A4773">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59470470"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9470470" w:displacedByCustomXml="prev"/>
      </w:tr>
      <w:tr w:rsidR="00A844ED" w:rsidRPr="00A844ED" w:rsidTr="005A4773">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F42BFA" w:rsidP="00A844ED">
            <w:pPr>
              <w:rPr>
                <w:rFonts w:ascii="Arial" w:hAnsi="Arial" w:cs="Arial"/>
                <w:sz w:val="22"/>
                <w:szCs w:val="22"/>
              </w:rPr>
            </w:pPr>
            <w:permStart w:id="669124712" w:edGrp="everyone"/>
            <w:r w:rsidRPr="00F42BFA">
              <w:rPr>
                <w:rFonts w:ascii="Arial" w:hAnsi="Arial" w:cs="Arial"/>
                <w:sz w:val="22"/>
                <w:szCs w:val="22"/>
              </w:rPr>
              <w:t xml:space="preserve">Schedule 1A, section 7, QBCC </w:t>
            </w:r>
            <w:proofErr w:type="gramStart"/>
            <w:r w:rsidRPr="00F42BFA">
              <w:rPr>
                <w:rFonts w:ascii="Arial" w:hAnsi="Arial" w:cs="Arial"/>
                <w:sz w:val="22"/>
                <w:szCs w:val="22"/>
              </w:rPr>
              <w:t>Act;.</w:t>
            </w:r>
            <w:permEnd w:id="669124712"/>
            <w:proofErr w:type="gramEnd"/>
          </w:p>
        </w:tc>
        <w:tc>
          <w:tcPr>
            <w:tcW w:w="2559" w:type="pct"/>
            <w:tcBorders>
              <w:top w:val="single" w:sz="12" w:space="0" w:color="auto"/>
              <w:left w:val="single" w:sz="4" w:space="0" w:color="auto"/>
            </w:tcBorders>
            <w:shd w:val="clear" w:color="auto" w:fill="auto"/>
            <w:vAlign w:val="center"/>
          </w:tcPr>
          <w:p w:rsidR="00A844ED" w:rsidRPr="00A844ED" w:rsidRDefault="00F42BFA" w:rsidP="00A844ED">
            <w:pPr>
              <w:rPr>
                <w:rFonts w:ascii="Arial" w:hAnsi="Arial" w:cs="Arial"/>
                <w:sz w:val="22"/>
                <w:szCs w:val="22"/>
              </w:rPr>
            </w:pPr>
            <w:permStart w:id="270938865" w:edGrp="everyone"/>
            <w:r>
              <w:rPr>
                <w:rFonts w:ascii="Arial" w:hAnsi="Arial" w:cs="Arial"/>
                <w:sz w:val="22"/>
                <w:szCs w:val="22"/>
              </w:rPr>
              <w:t xml:space="preserve">Technical </w:t>
            </w:r>
            <w:permEnd w:id="270938865"/>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A4773">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594688083"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94688083" w:displacedByCustomXml="prev"/>
      </w:tr>
      <w:tr w:rsidR="00A844ED" w:rsidRPr="00A844ED" w:rsidTr="005A4773">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A844ED" w:rsidRDefault="005B5A11" w:rsidP="00A844ED">
            <w:pPr>
              <w:jc w:val="left"/>
              <w:rPr>
                <w:rFonts w:ascii="Arial" w:hAnsi="Arial" w:cs="Arial"/>
                <w:sz w:val="22"/>
                <w:szCs w:val="22"/>
              </w:rPr>
            </w:pPr>
            <w:permStart w:id="966608361" w:edGrp="everyone"/>
            <w:r>
              <w:rPr>
                <w:rFonts w:ascii="Arial" w:hAnsi="Arial" w:cs="Arial"/>
                <w:sz w:val="22"/>
                <w:szCs w:val="22"/>
              </w:rPr>
              <w:t>Section 42</w:t>
            </w:r>
            <w:r w:rsidR="00681A51">
              <w:rPr>
                <w:rFonts w:ascii="Arial" w:hAnsi="Arial" w:cs="Arial"/>
                <w:sz w:val="22"/>
                <w:szCs w:val="22"/>
              </w:rPr>
              <w:t xml:space="preserve"> – QBCC ACT:</w:t>
            </w:r>
          </w:p>
          <w:p w:rsidR="00A844ED" w:rsidRPr="00A844ED" w:rsidRDefault="00D3345E" w:rsidP="00A844ED">
            <w:pPr>
              <w:jc w:val="left"/>
              <w:rPr>
                <w:rFonts w:ascii="Arial" w:hAnsi="Arial" w:cs="Arial"/>
                <w:sz w:val="22"/>
                <w:szCs w:val="22"/>
              </w:rPr>
            </w:pPr>
            <w:r w:rsidRPr="00D3345E">
              <w:rPr>
                <w:rFonts w:ascii="Arial" w:hAnsi="Arial" w:cs="Arial"/>
                <w:sz w:val="22"/>
                <w:szCs w:val="22"/>
              </w:rPr>
              <w:t>Builder - project management services contractor and nominee supervisor licences</w:t>
            </w:r>
            <w:permEnd w:id="966608361"/>
          </w:p>
        </w:tc>
        <w:tc>
          <w:tcPr>
            <w:tcW w:w="2559" w:type="pct"/>
            <w:tcBorders>
              <w:top w:val="single" w:sz="12" w:space="0" w:color="auto"/>
              <w:left w:val="single" w:sz="4" w:space="0" w:color="auto"/>
            </w:tcBorders>
            <w:shd w:val="clear" w:color="auto" w:fill="auto"/>
            <w:vAlign w:val="center"/>
          </w:tcPr>
          <w:p w:rsidR="00A844ED" w:rsidRPr="00A844ED" w:rsidRDefault="00D3345E" w:rsidP="00A844ED">
            <w:pPr>
              <w:jc w:val="left"/>
              <w:rPr>
                <w:rFonts w:ascii="Arial" w:hAnsi="Arial" w:cs="Arial"/>
                <w:sz w:val="22"/>
                <w:szCs w:val="22"/>
              </w:rPr>
            </w:pPr>
            <w:permStart w:id="308310570" w:edGrp="everyone"/>
            <w:r w:rsidRPr="00D3345E">
              <w:rPr>
                <w:rFonts w:ascii="Arial" w:hAnsi="Arial" w:cs="Arial"/>
                <w:sz w:val="22"/>
                <w:szCs w:val="22"/>
              </w:rPr>
              <w:t>(a) any one of the qualifications mentioned for builder—open; or (b) successful completion of a degree in architecture, construction management, engineering, or quantity surveying; or (c) successful completion of a course the commission considers is at least equivalent to the course mentioned in paragraph (b)</w:t>
            </w:r>
            <w:permEnd w:id="308310570"/>
          </w:p>
        </w:tc>
        <w:tc>
          <w:tcPr>
            <w:tcW w:w="335" w:type="pct"/>
            <w:tcBorders>
              <w:top w:val="nil"/>
              <w:left w:val="single" w:sz="12" w:space="0" w:color="auto"/>
              <w:bottom w:val="nil"/>
              <w:right w:val="nil"/>
            </w:tcBorders>
          </w:tcPr>
          <w:p w:rsidR="00A844ED" w:rsidRPr="00A844ED" w:rsidRDefault="00A844ED" w:rsidP="00A844ED">
            <w:pPr>
              <w:ind w:left="993" w:hanging="993"/>
              <w:rPr>
                <w:color w:val="17365D" w:themeColor="text2" w:themeShade="BF"/>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A4773">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789867233"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89867233" w:displacedByCustomXml="prev"/>
      </w:tr>
      <w:tr w:rsidR="00A844ED" w:rsidRPr="00A844ED" w:rsidTr="005A4773">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08276F" w:rsidP="00A844ED">
            <w:pPr>
              <w:jc w:val="left"/>
              <w:rPr>
                <w:rFonts w:ascii="Arial" w:hAnsi="Arial" w:cs="Arial"/>
                <w:sz w:val="22"/>
                <w:szCs w:val="22"/>
              </w:rPr>
            </w:pPr>
            <w:permStart w:id="622469496" w:edGrp="everyone"/>
            <w:r>
              <w:rPr>
                <w:rFonts w:ascii="Arial" w:hAnsi="Arial" w:cs="Arial"/>
                <w:sz w:val="22"/>
                <w:szCs w:val="22"/>
              </w:rPr>
              <w:t>WHS ACT S19</w:t>
            </w:r>
            <w:permEnd w:id="622469496"/>
          </w:p>
        </w:tc>
        <w:tc>
          <w:tcPr>
            <w:tcW w:w="2559" w:type="pct"/>
            <w:tcBorders>
              <w:top w:val="single" w:sz="12" w:space="0" w:color="auto"/>
              <w:left w:val="single" w:sz="4" w:space="0" w:color="auto"/>
            </w:tcBorders>
            <w:shd w:val="clear" w:color="auto" w:fill="auto"/>
            <w:vAlign w:val="center"/>
          </w:tcPr>
          <w:p w:rsidR="0008276F" w:rsidRPr="0008276F" w:rsidRDefault="0008276F" w:rsidP="0008276F">
            <w:pPr>
              <w:jc w:val="left"/>
              <w:rPr>
                <w:rFonts w:ascii="Arial" w:hAnsi="Arial" w:cs="Arial"/>
                <w:sz w:val="22"/>
                <w:szCs w:val="22"/>
              </w:rPr>
            </w:pPr>
            <w:permStart w:id="929632244" w:edGrp="everyone"/>
            <w:r w:rsidRPr="0008276F">
              <w:rPr>
                <w:rFonts w:ascii="Arial" w:hAnsi="Arial" w:cs="Arial"/>
                <w:sz w:val="22"/>
                <w:szCs w:val="22"/>
              </w:rPr>
              <w:t xml:space="preserve">Provide and maintain a safe work environment; </w:t>
            </w:r>
          </w:p>
          <w:p w:rsidR="0008276F" w:rsidRPr="0008276F" w:rsidRDefault="0008276F" w:rsidP="0008276F">
            <w:pPr>
              <w:jc w:val="left"/>
              <w:rPr>
                <w:rFonts w:ascii="Arial" w:hAnsi="Arial" w:cs="Arial"/>
                <w:sz w:val="22"/>
                <w:szCs w:val="22"/>
              </w:rPr>
            </w:pPr>
            <w:r w:rsidRPr="0008276F">
              <w:rPr>
                <w:rFonts w:ascii="Arial" w:hAnsi="Arial" w:cs="Arial"/>
                <w:sz w:val="22"/>
                <w:szCs w:val="22"/>
              </w:rPr>
              <w:t xml:space="preserve">Provide and maintain safe plant and structures; </w:t>
            </w:r>
          </w:p>
          <w:p w:rsidR="0008276F" w:rsidRPr="0008276F" w:rsidRDefault="0008276F" w:rsidP="0008276F">
            <w:pPr>
              <w:jc w:val="left"/>
              <w:rPr>
                <w:rFonts w:ascii="Arial" w:hAnsi="Arial" w:cs="Arial"/>
                <w:sz w:val="22"/>
                <w:szCs w:val="22"/>
              </w:rPr>
            </w:pPr>
            <w:r w:rsidRPr="0008276F">
              <w:rPr>
                <w:rFonts w:ascii="Arial" w:hAnsi="Arial" w:cs="Arial"/>
                <w:sz w:val="22"/>
                <w:szCs w:val="22"/>
              </w:rPr>
              <w:t xml:space="preserve">Provide and maintain safe systems of work; </w:t>
            </w:r>
          </w:p>
          <w:p w:rsidR="0008276F" w:rsidRPr="0008276F" w:rsidRDefault="0008276F" w:rsidP="0008276F">
            <w:pPr>
              <w:jc w:val="left"/>
              <w:rPr>
                <w:rFonts w:ascii="Arial" w:hAnsi="Arial" w:cs="Arial"/>
                <w:sz w:val="22"/>
                <w:szCs w:val="22"/>
              </w:rPr>
            </w:pPr>
            <w:r w:rsidRPr="0008276F">
              <w:rPr>
                <w:rFonts w:ascii="Arial" w:hAnsi="Arial" w:cs="Arial"/>
                <w:sz w:val="22"/>
                <w:szCs w:val="22"/>
              </w:rPr>
              <w:t xml:space="preserve">Ensure the safe use, handling and storage of plant, structures and substances; </w:t>
            </w:r>
          </w:p>
          <w:p w:rsidR="0008276F" w:rsidRPr="0008276F" w:rsidRDefault="0008276F" w:rsidP="0008276F">
            <w:pPr>
              <w:jc w:val="left"/>
              <w:rPr>
                <w:rFonts w:ascii="Arial" w:hAnsi="Arial" w:cs="Arial"/>
                <w:sz w:val="22"/>
                <w:szCs w:val="22"/>
              </w:rPr>
            </w:pPr>
            <w:r w:rsidRPr="0008276F">
              <w:rPr>
                <w:rFonts w:ascii="Arial" w:hAnsi="Arial" w:cs="Arial"/>
                <w:sz w:val="22"/>
                <w:szCs w:val="22"/>
              </w:rPr>
              <w:t xml:space="preserve">Provide adequate facilities (and ensure access is maintained); </w:t>
            </w:r>
          </w:p>
          <w:p w:rsidR="0008276F" w:rsidRPr="0008276F" w:rsidRDefault="0008276F" w:rsidP="0008276F">
            <w:pPr>
              <w:jc w:val="left"/>
              <w:rPr>
                <w:rFonts w:ascii="Arial" w:hAnsi="Arial" w:cs="Arial"/>
                <w:sz w:val="22"/>
                <w:szCs w:val="22"/>
              </w:rPr>
            </w:pPr>
            <w:r w:rsidRPr="0008276F">
              <w:rPr>
                <w:rFonts w:ascii="Arial" w:hAnsi="Arial" w:cs="Arial"/>
                <w:sz w:val="22"/>
                <w:szCs w:val="22"/>
              </w:rPr>
              <w:t xml:space="preserve">Provide instruction, training, information and supervision; and </w:t>
            </w:r>
          </w:p>
          <w:p w:rsidR="00A844ED" w:rsidRPr="00A844ED" w:rsidRDefault="0008276F" w:rsidP="00A844ED">
            <w:pPr>
              <w:jc w:val="left"/>
              <w:rPr>
                <w:rFonts w:ascii="Arial" w:hAnsi="Arial" w:cs="Arial"/>
                <w:sz w:val="22"/>
                <w:szCs w:val="22"/>
              </w:rPr>
            </w:pPr>
            <w:r w:rsidRPr="0008276F">
              <w:rPr>
                <w:rFonts w:ascii="Arial" w:hAnsi="Arial" w:cs="Arial"/>
                <w:sz w:val="22"/>
                <w:szCs w:val="22"/>
              </w:rPr>
              <w:t>Monitor the health of workers and conditions at the workplace.</w:t>
            </w:r>
            <w:permEnd w:id="929632244"/>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A4773">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287656343"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87656343" w:displacedByCustomXml="prev"/>
      </w:tr>
      <w:tr w:rsidR="00A844ED" w:rsidRPr="00A844ED" w:rsidTr="005A4773">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08276F" w:rsidP="00A844ED">
            <w:pPr>
              <w:jc w:val="left"/>
              <w:rPr>
                <w:rFonts w:ascii="Arial" w:hAnsi="Arial" w:cs="Arial"/>
                <w:sz w:val="22"/>
                <w:szCs w:val="22"/>
              </w:rPr>
            </w:pPr>
            <w:permStart w:id="998339916" w:edGrp="everyone"/>
            <w:r>
              <w:rPr>
                <w:rFonts w:ascii="Arial" w:hAnsi="Arial" w:cs="Arial"/>
                <w:sz w:val="22"/>
                <w:szCs w:val="22"/>
              </w:rPr>
              <w:t>WHS ACT S28</w:t>
            </w:r>
            <w:permEnd w:id="998339916"/>
          </w:p>
        </w:tc>
        <w:tc>
          <w:tcPr>
            <w:tcW w:w="2559" w:type="pct"/>
            <w:tcBorders>
              <w:top w:val="single" w:sz="12" w:space="0" w:color="auto"/>
              <w:left w:val="single" w:sz="4" w:space="0" w:color="auto"/>
            </w:tcBorders>
            <w:shd w:val="clear" w:color="auto" w:fill="auto"/>
            <w:vAlign w:val="center"/>
          </w:tcPr>
          <w:p w:rsidR="0008276F" w:rsidRPr="0008276F" w:rsidRDefault="0008276F" w:rsidP="0008276F">
            <w:pPr>
              <w:jc w:val="left"/>
              <w:rPr>
                <w:rFonts w:ascii="Arial" w:hAnsi="Arial" w:cs="Arial"/>
                <w:sz w:val="22"/>
                <w:szCs w:val="22"/>
              </w:rPr>
            </w:pPr>
            <w:permStart w:id="730202249" w:edGrp="everyone"/>
            <w:r w:rsidRPr="0008276F">
              <w:rPr>
                <w:rFonts w:ascii="Arial" w:hAnsi="Arial" w:cs="Arial"/>
                <w:sz w:val="22"/>
                <w:szCs w:val="22"/>
              </w:rPr>
              <w:t xml:space="preserve">Take reasonable care for their own health and safety </w:t>
            </w:r>
          </w:p>
          <w:p w:rsidR="0008276F" w:rsidRPr="0008276F" w:rsidRDefault="0008276F" w:rsidP="0008276F">
            <w:pPr>
              <w:jc w:val="left"/>
              <w:rPr>
                <w:rFonts w:ascii="Arial" w:hAnsi="Arial" w:cs="Arial"/>
                <w:sz w:val="22"/>
                <w:szCs w:val="22"/>
              </w:rPr>
            </w:pPr>
            <w:r w:rsidRPr="0008276F">
              <w:rPr>
                <w:rFonts w:ascii="Arial" w:hAnsi="Arial" w:cs="Arial"/>
                <w:sz w:val="22"/>
                <w:szCs w:val="22"/>
              </w:rPr>
              <w:t xml:space="preserve">Take reasonable care that their conduct does not adversely affect the health and safety of others </w:t>
            </w:r>
          </w:p>
          <w:p w:rsidR="0008276F" w:rsidRPr="0008276F" w:rsidRDefault="0008276F" w:rsidP="0008276F">
            <w:pPr>
              <w:jc w:val="left"/>
              <w:rPr>
                <w:rFonts w:ascii="Arial" w:hAnsi="Arial" w:cs="Arial"/>
                <w:sz w:val="22"/>
                <w:szCs w:val="22"/>
              </w:rPr>
            </w:pPr>
            <w:r w:rsidRPr="0008276F">
              <w:rPr>
                <w:rFonts w:ascii="Arial" w:hAnsi="Arial" w:cs="Arial"/>
                <w:sz w:val="22"/>
                <w:szCs w:val="22"/>
              </w:rPr>
              <w:t xml:space="preserve">Comply, so far as they are reasonably able with instructions </w:t>
            </w:r>
          </w:p>
          <w:p w:rsidR="00A844ED" w:rsidRPr="00A844ED" w:rsidRDefault="0008276F" w:rsidP="00A844ED">
            <w:pPr>
              <w:jc w:val="left"/>
              <w:rPr>
                <w:rFonts w:ascii="Arial" w:hAnsi="Arial" w:cs="Arial"/>
                <w:sz w:val="22"/>
                <w:szCs w:val="22"/>
              </w:rPr>
            </w:pPr>
            <w:r w:rsidRPr="0008276F">
              <w:rPr>
                <w:rFonts w:ascii="Arial" w:hAnsi="Arial" w:cs="Arial"/>
                <w:sz w:val="22"/>
                <w:szCs w:val="22"/>
              </w:rPr>
              <w:t>Cooperate with reasonable health and safety policies or procedures that have been notified to workers.</w:t>
            </w:r>
            <w:permEnd w:id="730202249"/>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t>Name the Regulation and identify the section that outlines the requirements regarding compliance with safe work method statements. Briefly describe the requirements.</w:t>
      </w:r>
      <w:bookmarkEnd w:id="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A4773">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412235972"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12235972" w:displacedByCustomXml="prev"/>
      </w:tr>
      <w:tr w:rsidR="00A844ED" w:rsidRPr="00A844ED" w:rsidTr="005A4773">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763B51" w:rsidP="00A844ED">
            <w:pPr>
              <w:jc w:val="left"/>
              <w:rPr>
                <w:rFonts w:ascii="Arial" w:hAnsi="Arial" w:cs="Arial"/>
                <w:sz w:val="22"/>
                <w:szCs w:val="22"/>
              </w:rPr>
            </w:pPr>
            <w:permStart w:id="634681379" w:edGrp="everyone"/>
            <w:r>
              <w:rPr>
                <w:rFonts w:ascii="Arial" w:hAnsi="Arial" w:cs="Arial"/>
                <w:sz w:val="22"/>
                <w:szCs w:val="22"/>
              </w:rPr>
              <w:t xml:space="preserve">WHS Regulation </w:t>
            </w:r>
            <w:r w:rsidR="009B2FC6">
              <w:rPr>
                <w:rFonts w:ascii="Arial" w:hAnsi="Arial" w:cs="Arial"/>
                <w:sz w:val="22"/>
                <w:szCs w:val="22"/>
              </w:rPr>
              <w:t>300</w:t>
            </w:r>
            <w:permEnd w:id="634681379"/>
          </w:p>
        </w:tc>
        <w:tc>
          <w:tcPr>
            <w:tcW w:w="2559" w:type="pct"/>
            <w:tcBorders>
              <w:top w:val="single" w:sz="12" w:space="0" w:color="auto"/>
              <w:left w:val="single" w:sz="4" w:space="0" w:color="auto"/>
            </w:tcBorders>
            <w:shd w:val="clear" w:color="auto" w:fill="auto"/>
            <w:vAlign w:val="center"/>
          </w:tcPr>
          <w:p w:rsidR="009B2FC6" w:rsidRPr="009B2FC6" w:rsidRDefault="009B2FC6" w:rsidP="009B2FC6">
            <w:pPr>
              <w:jc w:val="left"/>
              <w:rPr>
                <w:rFonts w:ascii="Arial" w:hAnsi="Arial" w:cs="Arial"/>
                <w:sz w:val="22"/>
                <w:szCs w:val="22"/>
              </w:rPr>
            </w:pPr>
            <w:permStart w:id="1489205248" w:edGrp="everyone"/>
            <w:r w:rsidRPr="009B2FC6">
              <w:rPr>
                <w:rFonts w:ascii="Arial" w:hAnsi="Arial" w:cs="Arial"/>
                <w:sz w:val="22"/>
                <w:szCs w:val="22"/>
              </w:rPr>
              <w:t>(1) A person conducting a business or undertaking that includes</w:t>
            </w:r>
          </w:p>
          <w:p w:rsidR="009B2FC6" w:rsidRPr="009B2FC6" w:rsidRDefault="009B2FC6" w:rsidP="009B2FC6">
            <w:pPr>
              <w:jc w:val="left"/>
              <w:rPr>
                <w:rFonts w:ascii="Arial" w:hAnsi="Arial" w:cs="Arial"/>
                <w:sz w:val="22"/>
                <w:szCs w:val="22"/>
              </w:rPr>
            </w:pPr>
            <w:r w:rsidRPr="009B2FC6">
              <w:rPr>
                <w:rFonts w:ascii="Arial" w:hAnsi="Arial" w:cs="Arial"/>
                <w:sz w:val="22"/>
                <w:szCs w:val="22"/>
              </w:rPr>
              <w:t xml:space="preserve">the carrying out of </w:t>
            </w:r>
            <w:proofErr w:type="gramStart"/>
            <w:r w:rsidRPr="009B2FC6">
              <w:rPr>
                <w:rFonts w:ascii="Arial" w:hAnsi="Arial" w:cs="Arial"/>
                <w:sz w:val="22"/>
                <w:szCs w:val="22"/>
              </w:rPr>
              <w:t>high risk</w:t>
            </w:r>
            <w:proofErr w:type="gramEnd"/>
            <w:r w:rsidRPr="009B2FC6">
              <w:rPr>
                <w:rFonts w:ascii="Arial" w:hAnsi="Arial" w:cs="Arial"/>
                <w:sz w:val="22"/>
                <w:szCs w:val="22"/>
              </w:rPr>
              <w:t xml:space="preserve"> construction work must put in</w:t>
            </w:r>
          </w:p>
          <w:p w:rsidR="009B2FC6" w:rsidRPr="009B2FC6" w:rsidRDefault="009B2FC6" w:rsidP="009B2FC6">
            <w:pPr>
              <w:jc w:val="left"/>
              <w:rPr>
                <w:rFonts w:ascii="Arial" w:hAnsi="Arial" w:cs="Arial"/>
                <w:sz w:val="22"/>
                <w:szCs w:val="22"/>
              </w:rPr>
            </w:pPr>
            <w:r w:rsidRPr="009B2FC6">
              <w:rPr>
                <w:rFonts w:ascii="Arial" w:hAnsi="Arial" w:cs="Arial"/>
                <w:sz w:val="22"/>
                <w:szCs w:val="22"/>
              </w:rPr>
              <w:t>place arrangements for ensuring that high risk construction</w:t>
            </w:r>
          </w:p>
          <w:p w:rsidR="009B2FC6" w:rsidRPr="009B2FC6" w:rsidRDefault="009B2FC6" w:rsidP="009B2FC6">
            <w:pPr>
              <w:jc w:val="left"/>
              <w:rPr>
                <w:rFonts w:ascii="Arial" w:hAnsi="Arial" w:cs="Arial"/>
                <w:sz w:val="22"/>
                <w:szCs w:val="22"/>
              </w:rPr>
            </w:pPr>
            <w:r w:rsidRPr="009B2FC6">
              <w:rPr>
                <w:rFonts w:ascii="Arial" w:hAnsi="Arial" w:cs="Arial"/>
                <w:sz w:val="22"/>
                <w:szCs w:val="22"/>
              </w:rPr>
              <w:t>work is carried out in accordance with the safe work method</w:t>
            </w:r>
          </w:p>
          <w:p w:rsidR="009B2FC6" w:rsidRPr="009B2FC6" w:rsidRDefault="009B2FC6" w:rsidP="009B2FC6">
            <w:pPr>
              <w:jc w:val="left"/>
              <w:rPr>
                <w:rFonts w:ascii="Arial" w:hAnsi="Arial" w:cs="Arial"/>
                <w:sz w:val="22"/>
                <w:szCs w:val="22"/>
              </w:rPr>
            </w:pPr>
            <w:r w:rsidRPr="009B2FC6">
              <w:rPr>
                <w:rFonts w:ascii="Arial" w:hAnsi="Arial" w:cs="Arial"/>
                <w:sz w:val="22"/>
                <w:szCs w:val="22"/>
              </w:rPr>
              <w:t>statement for the work.</w:t>
            </w:r>
          </w:p>
          <w:p w:rsidR="009B2FC6" w:rsidRDefault="009B2FC6" w:rsidP="009B2FC6">
            <w:pPr>
              <w:jc w:val="left"/>
              <w:rPr>
                <w:rFonts w:ascii="Arial" w:hAnsi="Arial" w:cs="Arial"/>
                <w:sz w:val="22"/>
                <w:szCs w:val="22"/>
              </w:rPr>
            </w:pPr>
            <w:r w:rsidRPr="009B2FC6">
              <w:rPr>
                <w:rFonts w:ascii="Arial" w:hAnsi="Arial" w:cs="Arial"/>
                <w:sz w:val="22"/>
                <w:szCs w:val="22"/>
              </w:rPr>
              <w:t>Maximum penalty—60 penalty units.</w:t>
            </w:r>
          </w:p>
          <w:p w:rsidR="009B2FC6" w:rsidRPr="009B2FC6" w:rsidRDefault="009B2FC6" w:rsidP="009B2FC6">
            <w:pPr>
              <w:jc w:val="left"/>
              <w:rPr>
                <w:rFonts w:ascii="Arial" w:hAnsi="Arial" w:cs="Arial"/>
                <w:sz w:val="22"/>
                <w:szCs w:val="22"/>
              </w:rPr>
            </w:pPr>
          </w:p>
          <w:p w:rsidR="009B2FC6" w:rsidRPr="009B2FC6" w:rsidRDefault="009B2FC6" w:rsidP="009B2FC6">
            <w:pPr>
              <w:jc w:val="left"/>
              <w:rPr>
                <w:rFonts w:ascii="Arial" w:hAnsi="Arial" w:cs="Arial"/>
                <w:sz w:val="22"/>
                <w:szCs w:val="22"/>
              </w:rPr>
            </w:pPr>
            <w:r w:rsidRPr="009B2FC6">
              <w:rPr>
                <w:rFonts w:ascii="Arial" w:hAnsi="Arial" w:cs="Arial"/>
                <w:sz w:val="22"/>
                <w:szCs w:val="22"/>
              </w:rPr>
              <w:t>(2) If high risk construction work is not carried out in accordance</w:t>
            </w:r>
          </w:p>
          <w:p w:rsidR="009B2FC6" w:rsidRPr="009B2FC6" w:rsidRDefault="009B2FC6" w:rsidP="009B2FC6">
            <w:pPr>
              <w:jc w:val="left"/>
              <w:rPr>
                <w:rFonts w:ascii="Arial" w:hAnsi="Arial" w:cs="Arial"/>
                <w:sz w:val="22"/>
                <w:szCs w:val="22"/>
              </w:rPr>
            </w:pPr>
            <w:r w:rsidRPr="009B2FC6">
              <w:rPr>
                <w:rFonts w:ascii="Arial" w:hAnsi="Arial" w:cs="Arial"/>
                <w:sz w:val="22"/>
                <w:szCs w:val="22"/>
              </w:rPr>
              <w:t>with the safe work method statement for the work, the person</w:t>
            </w:r>
          </w:p>
          <w:p w:rsidR="009B2FC6" w:rsidRDefault="009B2FC6" w:rsidP="009B2FC6">
            <w:pPr>
              <w:jc w:val="left"/>
              <w:rPr>
                <w:rFonts w:ascii="Arial" w:hAnsi="Arial" w:cs="Arial"/>
                <w:sz w:val="22"/>
                <w:szCs w:val="22"/>
              </w:rPr>
            </w:pPr>
            <w:r w:rsidRPr="009B2FC6">
              <w:rPr>
                <w:rFonts w:ascii="Arial" w:hAnsi="Arial" w:cs="Arial"/>
                <w:sz w:val="22"/>
                <w:szCs w:val="22"/>
              </w:rPr>
              <w:t>must ensure that the work—</w:t>
            </w:r>
          </w:p>
          <w:p w:rsidR="009B2FC6" w:rsidRPr="009B2FC6" w:rsidRDefault="009B2FC6" w:rsidP="009B2FC6">
            <w:pPr>
              <w:jc w:val="left"/>
              <w:rPr>
                <w:rFonts w:ascii="Arial" w:hAnsi="Arial" w:cs="Arial"/>
                <w:sz w:val="22"/>
                <w:szCs w:val="22"/>
              </w:rPr>
            </w:pPr>
          </w:p>
          <w:p w:rsidR="009B2FC6" w:rsidRPr="009B2FC6" w:rsidRDefault="009B2FC6" w:rsidP="009B2FC6">
            <w:pPr>
              <w:jc w:val="left"/>
              <w:rPr>
                <w:rFonts w:ascii="Arial" w:hAnsi="Arial" w:cs="Arial"/>
                <w:sz w:val="22"/>
                <w:szCs w:val="22"/>
              </w:rPr>
            </w:pPr>
            <w:r w:rsidRPr="009B2FC6">
              <w:rPr>
                <w:rFonts w:ascii="Arial" w:hAnsi="Arial" w:cs="Arial"/>
                <w:sz w:val="22"/>
                <w:szCs w:val="22"/>
              </w:rPr>
              <w:t>(a) is stopped immediately or as soon as it is safe to do so;</w:t>
            </w:r>
          </w:p>
          <w:p w:rsidR="009B2FC6" w:rsidRDefault="009B2FC6" w:rsidP="009B2FC6">
            <w:pPr>
              <w:jc w:val="left"/>
              <w:rPr>
                <w:rFonts w:ascii="Arial" w:hAnsi="Arial" w:cs="Arial"/>
                <w:sz w:val="22"/>
                <w:szCs w:val="22"/>
              </w:rPr>
            </w:pPr>
            <w:r w:rsidRPr="009B2FC6">
              <w:rPr>
                <w:rFonts w:ascii="Arial" w:hAnsi="Arial" w:cs="Arial"/>
                <w:sz w:val="22"/>
                <w:szCs w:val="22"/>
              </w:rPr>
              <w:t>And</w:t>
            </w:r>
          </w:p>
          <w:p w:rsidR="009B2FC6" w:rsidRPr="009B2FC6" w:rsidRDefault="009B2FC6" w:rsidP="009B2FC6">
            <w:pPr>
              <w:jc w:val="left"/>
              <w:rPr>
                <w:rFonts w:ascii="Arial" w:hAnsi="Arial" w:cs="Arial"/>
                <w:sz w:val="22"/>
                <w:szCs w:val="22"/>
              </w:rPr>
            </w:pPr>
          </w:p>
          <w:p w:rsidR="009B2FC6" w:rsidRPr="009B2FC6" w:rsidRDefault="009B2FC6" w:rsidP="009B2FC6">
            <w:pPr>
              <w:jc w:val="left"/>
              <w:rPr>
                <w:rFonts w:ascii="Arial" w:hAnsi="Arial" w:cs="Arial"/>
                <w:sz w:val="22"/>
                <w:szCs w:val="22"/>
              </w:rPr>
            </w:pPr>
            <w:r w:rsidRPr="009B2FC6">
              <w:rPr>
                <w:rFonts w:ascii="Arial" w:hAnsi="Arial" w:cs="Arial"/>
                <w:sz w:val="22"/>
                <w:szCs w:val="22"/>
              </w:rPr>
              <w:t>(b) resumed only in accordance with the statement.</w:t>
            </w:r>
          </w:p>
          <w:p w:rsidR="00A844ED" w:rsidRPr="00A844ED" w:rsidRDefault="009B2FC6" w:rsidP="00A844ED">
            <w:pPr>
              <w:jc w:val="left"/>
              <w:rPr>
                <w:rFonts w:ascii="Arial" w:hAnsi="Arial" w:cs="Arial"/>
                <w:sz w:val="22"/>
                <w:szCs w:val="22"/>
              </w:rPr>
            </w:pPr>
            <w:r w:rsidRPr="009B2FC6">
              <w:rPr>
                <w:rFonts w:ascii="Arial" w:hAnsi="Arial" w:cs="Arial"/>
                <w:sz w:val="22"/>
                <w:szCs w:val="22"/>
              </w:rPr>
              <w:t>Maximum penalty—60 penalty units</w:t>
            </w:r>
            <w:permEnd w:id="1489205248"/>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A4773">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94845908"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4845908" w:displacedByCustomXml="prev"/>
      </w:tr>
      <w:tr w:rsidR="00A844ED" w:rsidRPr="00A844ED" w:rsidTr="005A4773">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691F4F" w:rsidP="00A844ED">
            <w:pPr>
              <w:jc w:val="left"/>
              <w:rPr>
                <w:rFonts w:ascii="Arial" w:hAnsi="Arial" w:cs="Arial"/>
                <w:sz w:val="22"/>
                <w:szCs w:val="22"/>
              </w:rPr>
            </w:pPr>
            <w:permStart w:id="1704788580" w:edGrp="everyone"/>
            <w:r w:rsidRPr="00691F4F">
              <w:rPr>
                <w:rFonts w:ascii="Arial" w:hAnsi="Arial" w:cs="Arial"/>
                <w:sz w:val="22"/>
                <w:szCs w:val="22"/>
              </w:rPr>
              <w:t>Section 308</w:t>
            </w:r>
            <w:permEnd w:id="1704788580"/>
          </w:p>
        </w:tc>
        <w:tc>
          <w:tcPr>
            <w:tcW w:w="2559" w:type="pct"/>
            <w:tcBorders>
              <w:top w:val="single" w:sz="12" w:space="0" w:color="auto"/>
              <w:left w:val="single" w:sz="4" w:space="0" w:color="auto"/>
            </w:tcBorders>
            <w:shd w:val="clear" w:color="auto" w:fill="auto"/>
            <w:vAlign w:val="center"/>
          </w:tcPr>
          <w:p w:rsidR="00691F4F" w:rsidRPr="00691F4F" w:rsidRDefault="00691F4F" w:rsidP="00691F4F">
            <w:pPr>
              <w:jc w:val="left"/>
              <w:rPr>
                <w:rFonts w:ascii="Arial" w:hAnsi="Arial" w:cs="Arial"/>
                <w:sz w:val="22"/>
                <w:szCs w:val="22"/>
              </w:rPr>
            </w:pPr>
            <w:permStart w:id="1280184592" w:edGrp="everyone"/>
            <w:r w:rsidRPr="00691F4F">
              <w:rPr>
                <w:rFonts w:ascii="Arial" w:hAnsi="Arial" w:cs="Arial"/>
                <w:sz w:val="22"/>
                <w:szCs w:val="22"/>
              </w:rPr>
              <w:t>Show the principal contractor’s name and telephone contact numbers (including an afterhours telephone number); and</w:t>
            </w:r>
          </w:p>
          <w:p w:rsidR="00691F4F" w:rsidRPr="00691F4F" w:rsidRDefault="00691F4F" w:rsidP="00691F4F">
            <w:pPr>
              <w:jc w:val="left"/>
              <w:rPr>
                <w:rFonts w:ascii="Arial" w:hAnsi="Arial" w:cs="Arial"/>
                <w:sz w:val="22"/>
                <w:szCs w:val="22"/>
              </w:rPr>
            </w:pPr>
            <w:r w:rsidRPr="00691F4F">
              <w:rPr>
                <w:rFonts w:ascii="Arial" w:hAnsi="Arial" w:cs="Arial"/>
                <w:sz w:val="22"/>
                <w:szCs w:val="22"/>
              </w:rPr>
              <w:t>Show the location of the site office for the project, if any; and</w:t>
            </w:r>
          </w:p>
          <w:p w:rsidR="00A844ED" w:rsidRPr="00A844ED" w:rsidRDefault="00691F4F" w:rsidP="00A844ED">
            <w:pPr>
              <w:jc w:val="left"/>
              <w:rPr>
                <w:rFonts w:ascii="Arial" w:hAnsi="Arial" w:cs="Arial"/>
                <w:sz w:val="22"/>
                <w:szCs w:val="22"/>
              </w:rPr>
            </w:pPr>
            <w:r w:rsidRPr="00691F4F">
              <w:rPr>
                <w:rFonts w:ascii="Arial" w:hAnsi="Arial" w:cs="Arial"/>
                <w:sz w:val="22"/>
                <w:szCs w:val="22"/>
              </w:rPr>
              <w:t>Are clearly visible from outside the workplace, or the work area of the workplace, where the construction project is being undertaken.</w:t>
            </w:r>
            <w:permEnd w:id="128018459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lastRenderedPageBreak/>
        <w:t>Name the Regulation and identify the section that outlines the requirements for signage in confined spaces. Briefly describe the requirements.</w:t>
      </w:r>
      <w:bookmarkEnd w:id="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A4773">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825404671"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25404671" w:displacedByCustomXml="prev"/>
      </w:tr>
      <w:tr w:rsidR="00A844ED" w:rsidRPr="00A844ED" w:rsidTr="005A4773">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8A4C36" w:rsidP="00A844ED">
            <w:pPr>
              <w:jc w:val="left"/>
              <w:rPr>
                <w:rFonts w:ascii="Arial" w:hAnsi="Arial" w:cs="Arial"/>
                <w:sz w:val="22"/>
                <w:szCs w:val="22"/>
              </w:rPr>
            </w:pPr>
            <w:permStart w:id="2129338029" w:edGrp="everyone"/>
            <w:r w:rsidRPr="008A4C36">
              <w:rPr>
                <w:rFonts w:ascii="Arial" w:hAnsi="Arial" w:cs="Arial"/>
                <w:sz w:val="22"/>
                <w:szCs w:val="22"/>
              </w:rPr>
              <w:t>WHS Regulation 68</w:t>
            </w:r>
            <w:r w:rsidR="00F357A1">
              <w:rPr>
                <w:rFonts w:ascii="Arial" w:hAnsi="Arial" w:cs="Arial"/>
                <w:sz w:val="22"/>
                <w:szCs w:val="22"/>
              </w:rPr>
              <w:t xml:space="preserve"> section 4.3</w:t>
            </w:r>
            <w:permEnd w:id="2129338029"/>
          </w:p>
        </w:tc>
        <w:tc>
          <w:tcPr>
            <w:tcW w:w="2559" w:type="pct"/>
            <w:tcBorders>
              <w:top w:val="single" w:sz="12" w:space="0" w:color="auto"/>
              <w:left w:val="single" w:sz="4" w:space="0" w:color="auto"/>
            </w:tcBorders>
            <w:shd w:val="clear" w:color="auto" w:fill="auto"/>
            <w:vAlign w:val="center"/>
          </w:tcPr>
          <w:p w:rsidR="00F357A1" w:rsidRPr="00F357A1" w:rsidRDefault="00F357A1" w:rsidP="00F357A1">
            <w:pPr>
              <w:jc w:val="left"/>
              <w:rPr>
                <w:rFonts w:ascii="Arial" w:hAnsi="Arial" w:cs="Arial"/>
                <w:sz w:val="22"/>
                <w:szCs w:val="22"/>
              </w:rPr>
            </w:pPr>
            <w:permStart w:id="1062165234" w:edGrp="everyone"/>
            <w:r w:rsidRPr="00F357A1">
              <w:rPr>
                <w:rFonts w:ascii="Arial" w:hAnsi="Arial" w:cs="Arial"/>
                <w:sz w:val="22"/>
                <w:szCs w:val="22"/>
              </w:rPr>
              <w:t>(a) identify the confined space; and</w:t>
            </w:r>
          </w:p>
          <w:p w:rsidR="00F357A1" w:rsidRPr="00F357A1" w:rsidRDefault="00F357A1" w:rsidP="00F357A1">
            <w:pPr>
              <w:jc w:val="left"/>
              <w:rPr>
                <w:rFonts w:ascii="Arial" w:hAnsi="Arial" w:cs="Arial"/>
                <w:sz w:val="22"/>
                <w:szCs w:val="22"/>
              </w:rPr>
            </w:pPr>
            <w:r w:rsidRPr="00F357A1">
              <w:rPr>
                <w:rFonts w:ascii="Arial" w:hAnsi="Arial" w:cs="Arial"/>
                <w:sz w:val="22"/>
                <w:szCs w:val="22"/>
              </w:rPr>
              <w:t>(b) inform workers that they must not enter the</w:t>
            </w:r>
            <w:r>
              <w:rPr>
                <w:rFonts w:ascii="Arial" w:hAnsi="Arial" w:cs="Arial"/>
                <w:sz w:val="22"/>
                <w:szCs w:val="22"/>
              </w:rPr>
              <w:t xml:space="preserve"> </w:t>
            </w:r>
            <w:r w:rsidRPr="00F357A1">
              <w:rPr>
                <w:rFonts w:ascii="Arial" w:hAnsi="Arial" w:cs="Arial"/>
                <w:sz w:val="22"/>
                <w:szCs w:val="22"/>
              </w:rPr>
              <w:t>space unless they have a confined space</w:t>
            </w:r>
          </w:p>
          <w:p w:rsidR="00F357A1" w:rsidRPr="00F357A1" w:rsidRDefault="00F357A1" w:rsidP="00F357A1">
            <w:pPr>
              <w:jc w:val="left"/>
              <w:rPr>
                <w:rFonts w:ascii="Arial" w:hAnsi="Arial" w:cs="Arial"/>
                <w:sz w:val="22"/>
                <w:szCs w:val="22"/>
              </w:rPr>
            </w:pPr>
            <w:r w:rsidRPr="00F357A1">
              <w:rPr>
                <w:rFonts w:ascii="Arial" w:hAnsi="Arial" w:cs="Arial"/>
                <w:sz w:val="22"/>
                <w:szCs w:val="22"/>
              </w:rPr>
              <w:t>entry permit; and</w:t>
            </w:r>
          </w:p>
          <w:p w:rsidR="00A844ED" w:rsidRPr="00A844ED" w:rsidRDefault="00F357A1" w:rsidP="00A844ED">
            <w:pPr>
              <w:jc w:val="left"/>
              <w:rPr>
                <w:rFonts w:ascii="Arial" w:hAnsi="Arial" w:cs="Arial"/>
                <w:sz w:val="22"/>
                <w:szCs w:val="22"/>
              </w:rPr>
            </w:pPr>
            <w:r w:rsidRPr="00F357A1">
              <w:rPr>
                <w:rFonts w:ascii="Arial" w:hAnsi="Arial" w:cs="Arial"/>
                <w:sz w:val="22"/>
                <w:szCs w:val="22"/>
              </w:rPr>
              <w:t>(c) be clear and prominently located next to each</w:t>
            </w:r>
            <w:r>
              <w:rPr>
                <w:rFonts w:ascii="Arial" w:hAnsi="Arial" w:cs="Arial"/>
                <w:sz w:val="22"/>
                <w:szCs w:val="22"/>
              </w:rPr>
              <w:t xml:space="preserve"> </w:t>
            </w:r>
            <w:r w:rsidRPr="00F357A1">
              <w:rPr>
                <w:rFonts w:ascii="Arial" w:hAnsi="Arial" w:cs="Arial"/>
                <w:sz w:val="22"/>
                <w:szCs w:val="22"/>
              </w:rPr>
              <w:t>entry to the space.</w:t>
            </w:r>
            <w:permEnd w:id="1062165234"/>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A4773">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311974698"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11974698" w:displacedByCustomXml="prev"/>
      </w:tr>
      <w:tr w:rsidR="00A844ED" w:rsidRPr="00A844ED" w:rsidTr="005A4773">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F84C77" w:rsidP="00A844ED">
            <w:pPr>
              <w:jc w:val="left"/>
              <w:rPr>
                <w:rFonts w:ascii="Arial" w:hAnsi="Arial" w:cs="Arial"/>
                <w:sz w:val="22"/>
                <w:szCs w:val="22"/>
              </w:rPr>
            </w:pPr>
            <w:permStart w:id="104530656" w:edGrp="everyone"/>
            <w:r w:rsidRPr="008634C7">
              <w:rPr>
                <w:rFonts w:ascii="Arial" w:hAnsi="Arial" w:cs="Arial"/>
                <w:sz w:val="22"/>
                <w:szCs w:val="22"/>
              </w:rPr>
              <w:t>Code of Practice 2008 (PN11191</w:t>
            </w:r>
            <w:permEnd w:id="104530656"/>
          </w:p>
        </w:tc>
        <w:tc>
          <w:tcPr>
            <w:tcW w:w="2559" w:type="pct"/>
            <w:tcBorders>
              <w:top w:val="single" w:sz="12" w:space="0" w:color="auto"/>
              <w:left w:val="single" w:sz="4" w:space="0" w:color="auto"/>
            </w:tcBorders>
            <w:shd w:val="clear" w:color="auto" w:fill="auto"/>
            <w:vAlign w:val="center"/>
          </w:tcPr>
          <w:p w:rsidR="00A844ED" w:rsidRPr="00A844ED" w:rsidRDefault="00F84C77" w:rsidP="00A844ED">
            <w:pPr>
              <w:jc w:val="left"/>
              <w:rPr>
                <w:rFonts w:ascii="Arial" w:hAnsi="Arial" w:cs="Arial"/>
                <w:sz w:val="22"/>
                <w:szCs w:val="22"/>
              </w:rPr>
            </w:pPr>
            <w:permStart w:id="973421930" w:edGrp="everyone"/>
            <w:r w:rsidRPr="00EA34B9">
              <w:rPr>
                <w:rFonts w:ascii="Arial" w:hAnsi="Arial" w:cs="Arial"/>
                <w:sz w:val="22"/>
                <w:szCs w:val="22"/>
              </w:rPr>
              <w:t>Key issues to consider for managing traffic at construction workplaces include: „ keeping pedestrians and vehicles apart including on site and when vehicles enter and exit the workplace „ minimising vehicle movements „ eliminating reversing vehicles or minimising the related risks „ ensuring vehicles and pedestrians are visible to each other „ using traffic signs, and „ developing and implementing a traffic management plan</w:t>
            </w:r>
            <w:permEnd w:id="973421930"/>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5A4773">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Classes 2 to 9</w:t>
            </w:r>
          </w:p>
        </w:tc>
        <w:permStart w:id="1951806353"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51806353" w:displacedByCustomXml="prev"/>
      </w:tr>
      <w:tr w:rsidR="00A844ED" w:rsidRPr="00A844ED" w:rsidTr="005A4773">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F84C77" w:rsidP="00A844ED">
            <w:pPr>
              <w:jc w:val="left"/>
              <w:rPr>
                <w:rFonts w:ascii="Arial" w:hAnsi="Arial" w:cs="Arial"/>
                <w:sz w:val="22"/>
                <w:szCs w:val="22"/>
              </w:rPr>
            </w:pPr>
            <w:permStart w:id="1796608637" w:edGrp="everyone"/>
            <w:r>
              <w:rPr>
                <w:rFonts w:ascii="Arial" w:hAnsi="Arial" w:cs="Arial"/>
                <w:sz w:val="22"/>
                <w:szCs w:val="22"/>
              </w:rPr>
              <w:t>Volume 2</w:t>
            </w:r>
            <w:r w:rsidRPr="00EA34B9">
              <w:rPr>
                <w:rFonts w:ascii="Arial" w:hAnsi="Arial" w:cs="Arial"/>
                <w:sz w:val="22"/>
                <w:szCs w:val="22"/>
              </w:rPr>
              <w:t>: pertains primarily to Class 1 and 10 buildings</w:t>
            </w:r>
            <w:permEnd w:id="1796608637"/>
          </w:p>
        </w:tc>
        <w:tc>
          <w:tcPr>
            <w:tcW w:w="2027" w:type="pct"/>
            <w:tcBorders>
              <w:left w:val="single" w:sz="4" w:space="0" w:color="auto"/>
            </w:tcBorders>
            <w:shd w:val="clear" w:color="auto" w:fill="auto"/>
            <w:vAlign w:val="center"/>
          </w:tcPr>
          <w:p w:rsidR="00A844ED" w:rsidRPr="00A844ED" w:rsidRDefault="00F84C77" w:rsidP="00A844ED">
            <w:pPr>
              <w:jc w:val="left"/>
              <w:rPr>
                <w:rFonts w:ascii="Arial" w:hAnsi="Arial" w:cs="Arial"/>
                <w:sz w:val="22"/>
                <w:szCs w:val="22"/>
              </w:rPr>
            </w:pPr>
            <w:permStart w:id="1689876690" w:edGrp="everyone"/>
            <w:r>
              <w:rPr>
                <w:rFonts w:ascii="Arial" w:hAnsi="Arial" w:cs="Arial"/>
                <w:sz w:val="22"/>
                <w:szCs w:val="22"/>
              </w:rPr>
              <w:t xml:space="preserve">Volume 1: </w:t>
            </w:r>
            <w:r w:rsidRPr="00EA34B9">
              <w:rPr>
                <w:rFonts w:ascii="Arial" w:hAnsi="Arial" w:cs="Arial"/>
                <w:sz w:val="22"/>
                <w:szCs w:val="22"/>
              </w:rPr>
              <w:t xml:space="preserve"> pertains primarily to Class 2 to 9 buildings</w:t>
            </w:r>
            <w:permEnd w:id="1689876690"/>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56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F84C77" w:rsidP="00A844ED">
            <w:pPr>
              <w:rPr>
                <w:rFonts w:ascii="Arial" w:hAnsi="Arial" w:cs="Arial"/>
                <w:sz w:val="22"/>
                <w:szCs w:val="22"/>
              </w:rPr>
            </w:pPr>
            <w:permStart w:id="1070745509" w:edGrp="everyone"/>
            <w:r w:rsidRPr="00EA34B9">
              <w:rPr>
                <w:rFonts w:ascii="Arial" w:hAnsi="Arial" w:cs="Arial"/>
                <w:sz w:val="22"/>
                <w:szCs w:val="22"/>
              </w:rPr>
              <w:t>AS/NZS 4859.1:2002</w:t>
            </w:r>
            <w:permEnd w:id="1070745509"/>
          </w:p>
        </w:tc>
        <w:permStart w:id="1607167806"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07167806"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lastRenderedPageBreak/>
        <w:t>Identify the legislation (Act and/or Regulation) in your region relating to sustainable housing.</w:t>
      </w:r>
      <w:bookmarkEnd w:id="1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187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4C77" w:rsidRDefault="00F84C77" w:rsidP="00F84C77">
            <w:pPr>
              <w:jc w:val="left"/>
              <w:rPr>
                <w:rFonts w:ascii="Arial" w:hAnsi="Arial" w:cs="Arial"/>
                <w:sz w:val="22"/>
                <w:szCs w:val="22"/>
                <w:lang w:eastAsia="en-AU"/>
              </w:rPr>
            </w:pPr>
            <w:permStart w:id="1230509402" w:edGrp="everyone"/>
            <w:r>
              <w:rPr>
                <w:rFonts w:ascii="Arial" w:hAnsi="Arial" w:cs="Arial"/>
                <w:sz w:val="22"/>
                <w:szCs w:val="22"/>
              </w:rPr>
              <w:t>The Sustainable Planning Act 2009 (Qld)</w:t>
            </w:r>
          </w:p>
          <w:permEnd w:id="1230509402"/>
          <w:p w:rsidR="00A844ED" w:rsidRPr="00A844ED" w:rsidRDefault="00A844ED" w:rsidP="00A844ED">
            <w:pPr>
              <w:rPr>
                <w:rFonts w:ascii="Arial" w:hAnsi="Arial" w:cs="Arial"/>
                <w:sz w:val="22"/>
                <w:szCs w:val="22"/>
              </w:rPr>
            </w:pPr>
          </w:p>
        </w:tc>
        <w:permStart w:id="1310727044"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10727044"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957693" w:rsidP="00A844ED">
            <w:pPr>
              <w:rPr>
                <w:rFonts w:ascii="Arial" w:hAnsi="Arial" w:cs="Arial"/>
                <w:sz w:val="22"/>
                <w:szCs w:val="22"/>
              </w:rPr>
            </w:pPr>
            <w:permStart w:id="585790475" w:edGrp="everyone"/>
            <w:r>
              <w:rPr>
                <w:rFonts w:ascii="Arial" w:hAnsi="Arial" w:cs="Arial"/>
                <w:sz w:val="22"/>
                <w:szCs w:val="22"/>
              </w:rPr>
              <w:t>Environmental Protection Act 1994</w:t>
            </w:r>
            <w:permEnd w:id="585790475"/>
          </w:p>
        </w:tc>
        <w:permStart w:id="1513966588"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13966588"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F84C77" w:rsidP="00A844ED">
            <w:pPr>
              <w:rPr>
                <w:rFonts w:ascii="Arial" w:hAnsi="Arial" w:cs="Arial"/>
                <w:sz w:val="22"/>
                <w:szCs w:val="22"/>
              </w:rPr>
            </w:pPr>
            <w:permStart w:id="1052783643" w:edGrp="everyone"/>
            <w:r w:rsidRPr="00161B1B">
              <w:rPr>
                <w:rFonts w:ascii="Arial" w:hAnsi="Arial" w:cs="Arial"/>
                <w:sz w:val="22"/>
                <w:szCs w:val="22"/>
              </w:rPr>
              <w:t>No audible building noise should be heard between 6.30pm and 6.30am Monday to Saturday or at all on a Sunday and power tools should not be used between 7pm and 7am Monday to Saturday and 7pm to 8am on Sundays or public holidays</w:t>
            </w:r>
            <w:permEnd w:id="1052783643"/>
          </w:p>
        </w:tc>
        <w:permStart w:id="162543656"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2543656"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F84C77" w:rsidP="00A844ED">
            <w:pPr>
              <w:rPr>
                <w:rFonts w:ascii="Arial" w:hAnsi="Arial" w:cs="Arial"/>
                <w:sz w:val="22"/>
                <w:szCs w:val="22"/>
              </w:rPr>
            </w:pPr>
            <w:permStart w:id="523048594" w:edGrp="everyone"/>
            <w:r>
              <w:rPr>
                <w:rFonts w:ascii="Arial" w:hAnsi="Arial" w:cs="Arial"/>
                <w:sz w:val="22"/>
                <w:szCs w:val="22"/>
              </w:rPr>
              <w:t>Homeowners warranty insurance</w:t>
            </w:r>
            <w:permEnd w:id="523048594"/>
          </w:p>
        </w:tc>
        <w:permStart w:id="1223195254"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23195254"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4C77" w:rsidRDefault="00F84C77" w:rsidP="00F84C77">
            <w:pPr>
              <w:rPr>
                <w:rFonts w:ascii="Arial" w:hAnsi="Arial" w:cs="Arial"/>
                <w:sz w:val="22"/>
                <w:szCs w:val="22"/>
              </w:rPr>
            </w:pPr>
            <w:permStart w:id="1466511228" w:edGrp="everyone"/>
            <w:r w:rsidRPr="00D73596">
              <w:rPr>
                <w:rFonts w:ascii="Arial" w:hAnsi="Arial" w:cs="Arial"/>
                <w:sz w:val="22"/>
                <w:szCs w:val="22"/>
              </w:rPr>
              <w:t>Workers' Compensation and Rehabilitation Act 2003</w:t>
            </w:r>
            <w:r>
              <w:rPr>
                <w:rFonts w:ascii="Arial" w:hAnsi="Arial" w:cs="Arial"/>
                <w:sz w:val="22"/>
                <w:szCs w:val="22"/>
              </w:rPr>
              <w:t xml:space="preserve"> </w:t>
            </w:r>
            <w:r w:rsidRPr="00D73596">
              <w:rPr>
                <w:rFonts w:ascii="Arial" w:hAnsi="Arial" w:cs="Arial"/>
                <w:sz w:val="22"/>
                <w:szCs w:val="22"/>
              </w:rPr>
              <w:t>requires Queensland employers to take out an Accident Insurance Policy to insure their workers with WorkCover Queensland</w:t>
            </w:r>
          </w:p>
          <w:p w:rsidR="00F84C77" w:rsidRDefault="00F84C77" w:rsidP="00F84C77">
            <w:pPr>
              <w:rPr>
                <w:rFonts w:ascii="Arial" w:hAnsi="Arial" w:cs="Arial"/>
                <w:sz w:val="22"/>
                <w:szCs w:val="22"/>
              </w:rPr>
            </w:pPr>
          </w:p>
          <w:p w:rsidR="00A844ED" w:rsidRPr="00A844ED" w:rsidRDefault="00F84C77" w:rsidP="00A844ED">
            <w:pPr>
              <w:rPr>
                <w:rFonts w:ascii="Arial" w:hAnsi="Arial" w:cs="Arial"/>
                <w:sz w:val="22"/>
                <w:szCs w:val="22"/>
              </w:rPr>
            </w:pPr>
            <w:r>
              <w:rPr>
                <w:rFonts w:ascii="Arial" w:hAnsi="Arial" w:cs="Arial"/>
                <w:sz w:val="22"/>
                <w:szCs w:val="22"/>
              </w:rPr>
              <w:t>Chapter 2, Part 2</w:t>
            </w:r>
            <w:permEnd w:id="1466511228"/>
          </w:p>
        </w:tc>
        <w:permStart w:id="305161226"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05161226"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F84C77" w:rsidP="00A844ED">
            <w:pPr>
              <w:rPr>
                <w:rFonts w:ascii="Arial" w:hAnsi="Arial" w:cs="Arial"/>
                <w:sz w:val="22"/>
                <w:szCs w:val="22"/>
              </w:rPr>
            </w:pPr>
            <w:permStart w:id="1087182850" w:edGrp="everyone"/>
            <w:r>
              <w:rPr>
                <w:rFonts w:ascii="Arial" w:hAnsi="Arial" w:cs="Arial"/>
                <w:sz w:val="22"/>
                <w:szCs w:val="22"/>
              </w:rPr>
              <w:t>Offer, Acceptance, Consideration and Intention</w:t>
            </w:r>
            <w:permEnd w:id="1087182850"/>
          </w:p>
        </w:tc>
        <w:permStart w:id="621756480"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21756480"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5A4773">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State or territory</w:t>
            </w:r>
          </w:p>
        </w:tc>
        <w:permStart w:id="1821275603"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21275603" w:displacedByCustomXml="prev"/>
      </w:tr>
      <w:tr w:rsidR="00A844ED" w:rsidRPr="00A844ED" w:rsidTr="005A4773">
        <w:trPr>
          <w:trHeight w:val="1417"/>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A844ED" w:rsidRPr="00A844ED" w:rsidRDefault="00F84C77" w:rsidP="00A844ED">
            <w:pPr>
              <w:jc w:val="left"/>
              <w:rPr>
                <w:rFonts w:ascii="Arial" w:hAnsi="Arial" w:cs="Arial"/>
                <w:sz w:val="22"/>
                <w:szCs w:val="22"/>
              </w:rPr>
            </w:pPr>
            <w:permStart w:id="598683648" w:edGrp="everyone"/>
            <w:r w:rsidRPr="00D73596">
              <w:rPr>
                <w:rFonts w:ascii="Arial" w:hAnsi="Arial" w:cs="Arial"/>
                <w:sz w:val="22"/>
                <w:szCs w:val="22"/>
              </w:rPr>
              <w:t>Competition and Consumer Act 2010</w:t>
            </w:r>
            <w:permEnd w:id="598683648"/>
          </w:p>
        </w:tc>
        <w:tc>
          <w:tcPr>
            <w:tcW w:w="2027" w:type="pct"/>
            <w:tcBorders>
              <w:top w:val="single" w:sz="12" w:space="0" w:color="auto"/>
              <w:left w:val="single" w:sz="4" w:space="0" w:color="auto"/>
            </w:tcBorders>
            <w:shd w:val="clear" w:color="auto" w:fill="auto"/>
            <w:vAlign w:val="center"/>
          </w:tcPr>
          <w:p w:rsidR="00A844ED" w:rsidRPr="00A844ED" w:rsidRDefault="00F84C77" w:rsidP="00A844ED">
            <w:pPr>
              <w:jc w:val="left"/>
              <w:rPr>
                <w:rFonts w:ascii="Arial" w:hAnsi="Arial" w:cs="Arial"/>
                <w:sz w:val="22"/>
                <w:szCs w:val="22"/>
              </w:rPr>
            </w:pPr>
            <w:permStart w:id="1203778030" w:edGrp="everyone"/>
            <w:r>
              <w:rPr>
                <w:rFonts w:ascii="Arial" w:hAnsi="Arial" w:cs="Arial"/>
                <w:sz w:val="22"/>
                <w:szCs w:val="22"/>
              </w:rPr>
              <w:t>Fair Trading Act 1989</w:t>
            </w:r>
            <w:permEnd w:id="1203778030"/>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2432"/>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4C77" w:rsidRDefault="00F84C77" w:rsidP="00F84C77">
            <w:pPr>
              <w:rPr>
                <w:rFonts w:ascii="Arial" w:hAnsi="Arial" w:cs="Arial"/>
                <w:sz w:val="22"/>
                <w:szCs w:val="22"/>
              </w:rPr>
            </w:pPr>
            <w:permStart w:id="1619938481" w:edGrp="everyone"/>
            <w:r w:rsidRPr="00D73596">
              <w:rPr>
                <w:rFonts w:ascii="Arial" w:hAnsi="Arial" w:cs="Arial"/>
                <w:sz w:val="22"/>
                <w:szCs w:val="22"/>
              </w:rPr>
              <w:t>Payroll Tax Act 1971</w:t>
            </w:r>
          </w:p>
          <w:p w:rsidR="00F84C77" w:rsidRPr="00D73596" w:rsidRDefault="00F84C77" w:rsidP="00F84C77">
            <w:pPr>
              <w:rPr>
                <w:rFonts w:ascii="Arial" w:hAnsi="Arial" w:cs="Arial"/>
                <w:sz w:val="22"/>
                <w:szCs w:val="22"/>
              </w:rPr>
            </w:pPr>
          </w:p>
          <w:p w:rsidR="00A844ED" w:rsidRPr="00A844ED" w:rsidRDefault="00F84C77" w:rsidP="00A844ED">
            <w:pPr>
              <w:rPr>
                <w:rFonts w:ascii="Arial" w:hAnsi="Arial" w:cs="Arial"/>
                <w:sz w:val="22"/>
                <w:szCs w:val="22"/>
              </w:rPr>
            </w:pPr>
            <w:r w:rsidRPr="00D73596">
              <w:rPr>
                <w:rFonts w:ascii="Arial" w:hAnsi="Arial" w:cs="Arial"/>
                <w:sz w:val="22"/>
                <w:szCs w:val="22"/>
              </w:rPr>
              <w:t>Part 2 Liability to taxation Division 1 Imposition of liability Subdivision 1 Wages liable to payroll tax</w:t>
            </w:r>
            <w:permEnd w:id="1619938481"/>
          </w:p>
        </w:tc>
        <w:permStart w:id="833897200"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33897200"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73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F84C77" w:rsidP="00A844ED">
            <w:pPr>
              <w:rPr>
                <w:rFonts w:ascii="Arial" w:hAnsi="Arial" w:cs="Arial"/>
                <w:sz w:val="22"/>
                <w:szCs w:val="22"/>
              </w:rPr>
            </w:pPr>
            <w:permStart w:id="1162019294" w:edGrp="everyone"/>
            <w:r>
              <w:rPr>
                <w:rFonts w:ascii="Arial" w:hAnsi="Arial" w:cs="Arial"/>
                <w:sz w:val="22"/>
                <w:szCs w:val="22"/>
              </w:rPr>
              <w:t>$25,000.00</w:t>
            </w:r>
            <w:permEnd w:id="1162019294"/>
          </w:p>
        </w:tc>
        <w:permStart w:id="1467711351"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67711351"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4C77" w:rsidRDefault="00F84C77" w:rsidP="00F84C77">
            <w:pPr>
              <w:rPr>
                <w:rFonts w:ascii="Arial" w:hAnsi="Arial" w:cs="Arial"/>
                <w:sz w:val="22"/>
                <w:szCs w:val="22"/>
              </w:rPr>
            </w:pPr>
            <w:permStart w:id="1523995839" w:edGrp="everyone"/>
            <w:r>
              <w:rPr>
                <w:rFonts w:ascii="Arial" w:hAnsi="Arial" w:cs="Arial"/>
                <w:sz w:val="22"/>
                <w:szCs w:val="22"/>
              </w:rPr>
              <w:t>Good and Services Tax Act 1999</w:t>
            </w:r>
          </w:p>
          <w:p w:rsidR="00F84C77" w:rsidRDefault="00F84C77" w:rsidP="00F84C77">
            <w:pPr>
              <w:rPr>
                <w:rFonts w:ascii="Arial" w:hAnsi="Arial" w:cs="Arial"/>
                <w:sz w:val="22"/>
                <w:szCs w:val="22"/>
              </w:rPr>
            </w:pPr>
          </w:p>
          <w:p w:rsidR="00A844ED" w:rsidRPr="00A844ED" w:rsidRDefault="00F84C77" w:rsidP="00A844ED">
            <w:pPr>
              <w:rPr>
                <w:rFonts w:ascii="Arial" w:hAnsi="Arial" w:cs="Arial"/>
                <w:sz w:val="22"/>
                <w:szCs w:val="22"/>
              </w:rPr>
            </w:pPr>
            <w:r w:rsidRPr="008F7CF5">
              <w:rPr>
                <w:rFonts w:ascii="Arial" w:hAnsi="Arial" w:cs="Arial"/>
                <w:sz w:val="22"/>
                <w:szCs w:val="22"/>
              </w:rPr>
              <w:t>Division 23—Who is required to be registered and who may be registered</w:t>
            </w:r>
            <w:permEnd w:id="1523995839"/>
          </w:p>
        </w:tc>
        <w:permStart w:id="773746202"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73746202"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F84C77" w:rsidP="00A844ED">
            <w:pPr>
              <w:rPr>
                <w:rFonts w:ascii="Arial" w:hAnsi="Arial" w:cs="Arial"/>
                <w:sz w:val="22"/>
                <w:szCs w:val="22"/>
              </w:rPr>
            </w:pPr>
            <w:permStart w:id="58489403" w:edGrp="everyone"/>
            <w:r>
              <w:rPr>
                <w:rFonts w:ascii="Arial" w:hAnsi="Arial" w:cs="Arial"/>
                <w:sz w:val="22"/>
                <w:szCs w:val="22"/>
              </w:rPr>
              <w:t>$75,000.00</w:t>
            </w:r>
            <w:permEnd w:id="58489403"/>
          </w:p>
        </w:tc>
        <w:permStart w:id="302975173"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02975173"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4C77" w:rsidRDefault="00F84C77" w:rsidP="00F84C77">
            <w:pPr>
              <w:rPr>
                <w:rFonts w:ascii="Arial" w:hAnsi="Arial" w:cs="Arial"/>
                <w:sz w:val="22"/>
                <w:szCs w:val="22"/>
              </w:rPr>
            </w:pPr>
            <w:permStart w:id="952193320" w:edGrp="everyone"/>
            <w:r w:rsidRPr="008F7CF5">
              <w:rPr>
                <w:rFonts w:ascii="Arial" w:hAnsi="Arial" w:cs="Arial"/>
                <w:sz w:val="22"/>
                <w:szCs w:val="22"/>
              </w:rPr>
              <w:t>Fair Work Act 2009</w:t>
            </w:r>
          </w:p>
          <w:p w:rsidR="00F84C77" w:rsidRDefault="00F84C77" w:rsidP="00F84C77">
            <w:pPr>
              <w:rPr>
                <w:rFonts w:ascii="Arial" w:hAnsi="Arial" w:cs="Arial"/>
                <w:sz w:val="22"/>
                <w:szCs w:val="22"/>
              </w:rPr>
            </w:pPr>
          </w:p>
          <w:p w:rsidR="00A844ED" w:rsidRPr="00A844ED" w:rsidRDefault="00F84C77" w:rsidP="00A844ED">
            <w:pPr>
              <w:rPr>
                <w:rFonts w:ascii="Arial" w:hAnsi="Arial" w:cs="Arial"/>
                <w:sz w:val="22"/>
                <w:szCs w:val="22"/>
              </w:rPr>
            </w:pPr>
            <w:r w:rsidRPr="008F7CF5">
              <w:rPr>
                <w:rFonts w:ascii="Arial" w:hAnsi="Arial" w:cs="Arial"/>
                <w:sz w:val="22"/>
                <w:szCs w:val="22"/>
              </w:rPr>
              <w:t>The Independent Contractors Act 2006</w:t>
            </w:r>
            <w:permEnd w:id="952193320"/>
          </w:p>
        </w:tc>
        <w:permStart w:id="79305936"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9305936"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F84C77" w:rsidP="00A844ED">
            <w:pPr>
              <w:rPr>
                <w:rFonts w:ascii="Arial" w:hAnsi="Arial" w:cs="Arial"/>
                <w:sz w:val="22"/>
                <w:szCs w:val="22"/>
              </w:rPr>
            </w:pPr>
            <w:permStart w:id="24974730" w:edGrp="everyone"/>
            <w:r w:rsidRPr="008F7CF5">
              <w:rPr>
                <w:rFonts w:ascii="Arial" w:hAnsi="Arial" w:cs="Arial"/>
                <w:sz w:val="22"/>
                <w:szCs w:val="22"/>
              </w:rPr>
              <w:t>QBCC Level 1 Renovation, Extension and Repair Contract - if the contract price is $3,301 to $19,999</w:t>
            </w:r>
            <w:permEnd w:id="24974730"/>
          </w:p>
        </w:tc>
        <w:permStart w:id="1003180001"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03180001"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F84C77" w:rsidP="00A844ED">
            <w:pPr>
              <w:rPr>
                <w:rFonts w:ascii="Arial" w:hAnsi="Arial" w:cs="Arial"/>
                <w:sz w:val="22"/>
                <w:szCs w:val="22"/>
              </w:rPr>
            </w:pPr>
            <w:permStart w:id="1486706755" w:edGrp="everyone"/>
            <w:r>
              <w:rPr>
                <w:rFonts w:ascii="Arial" w:hAnsi="Arial" w:cs="Arial"/>
                <w:sz w:val="22"/>
                <w:szCs w:val="22"/>
              </w:rPr>
              <w:t xml:space="preserve">MBA - Commercial </w:t>
            </w:r>
            <w:proofErr w:type="gramStart"/>
            <w:r>
              <w:rPr>
                <w:rFonts w:ascii="Arial" w:hAnsi="Arial" w:cs="Arial"/>
                <w:sz w:val="22"/>
                <w:szCs w:val="22"/>
              </w:rPr>
              <w:t>Cost Plus</w:t>
            </w:r>
            <w:proofErr w:type="gramEnd"/>
            <w:r>
              <w:rPr>
                <w:rFonts w:ascii="Arial" w:hAnsi="Arial" w:cs="Arial"/>
                <w:sz w:val="22"/>
                <w:szCs w:val="22"/>
              </w:rPr>
              <w:t xml:space="preserve"> Contract</w:t>
            </w:r>
            <w:permEnd w:id="1486706755"/>
          </w:p>
        </w:tc>
        <w:permStart w:id="1033830791"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33830791"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249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63DB" w:rsidRDefault="004663DB" w:rsidP="004663DB">
            <w:pPr>
              <w:rPr>
                <w:rFonts w:ascii="Times New Roman" w:hAnsi="Times New Roman"/>
                <w:lang w:eastAsia="en-AU"/>
              </w:rPr>
            </w:pPr>
            <w:permStart w:id="1172196795" w:edGrp="everyone"/>
            <w:r>
              <w:t>Queensland Planning Act 2016 Part 5 Division 1</w:t>
            </w:r>
          </w:p>
          <w:permEnd w:id="1172196795"/>
          <w:p w:rsidR="00A844ED" w:rsidRPr="00A844ED" w:rsidRDefault="00A844ED" w:rsidP="00A844ED">
            <w:pPr>
              <w:rPr>
                <w:rFonts w:ascii="Arial" w:hAnsi="Arial" w:cs="Arial"/>
                <w:sz w:val="22"/>
                <w:szCs w:val="22"/>
              </w:rPr>
            </w:pPr>
          </w:p>
        </w:tc>
        <w:permStart w:id="1409170217"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09170217"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20626033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F84C77">
                  <w:rPr>
                    <w:rFonts w:ascii="Arial" w:hAnsi="Arial" w:cs="Arial"/>
                    <w:sz w:val="40"/>
                    <w:szCs w:val="44"/>
                  </w:rPr>
                  <w:sym w:font="Wingdings" w:char="F0FE"/>
                </w:r>
              </w:sdtContent>
            </w:sdt>
            <w:permEnd w:id="120626033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831127599"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31127599"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54801568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54801568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5A4773">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Enterprise Agreements</w:t>
            </w:r>
          </w:p>
        </w:tc>
        <w:permStart w:id="395715649"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95715649" w:displacedByCustomXml="prev"/>
      </w:tr>
      <w:tr w:rsidR="00A844ED" w:rsidRPr="00A844ED" w:rsidTr="005A4773">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4663DB" w:rsidP="00A844ED">
            <w:pPr>
              <w:jc w:val="left"/>
              <w:rPr>
                <w:rFonts w:ascii="Arial" w:hAnsi="Arial" w:cs="Arial"/>
                <w:sz w:val="22"/>
                <w:szCs w:val="22"/>
              </w:rPr>
            </w:pPr>
            <w:permStart w:id="210657846" w:edGrp="everyone"/>
            <w:r>
              <w:rPr>
                <w:rFonts w:ascii="Arial" w:hAnsi="Arial" w:cs="Arial"/>
                <w:sz w:val="22"/>
                <w:szCs w:val="22"/>
              </w:rPr>
              <w:t>Part 2-3</w:t>
            </w:r>
            <w:permEnd w:id="210657846"/>
          </w:p>
        </w:tc>
        <w:tc>
          <w:tcPr>
            <w:tcW w:w="2027" w:type="pct"/>
            <w:tcBorders>
              <w:left w:val="single" w:sz="4" w:space="0" w:color="auto"/>
            </w:tcBorders>
            <w:shd w:val="clear" w:color="auto" w:fill="auto"/>
            <w:vAlign w:val="center"/>
          </w:tcPr>
          <w:p w:rsidR="00A844ED" w:rsidRPr="00A844ED" w:rsidRDefault="004663DB" w:rsidP="00A844ED">
            <w:pPr>
              <w:jc w:val="left"/>
              <w:rPr>
                <w:rFonts w:ascii="Arial" w:hAnsi="Arial" w:cs="Arial"/>
                <w:sz w:val="22"/>
                <w:szCs w:val="22"/>
              </w:rPr>
            </w:pPr>
            <w:permStart w:id="140594387" w:edGrp="everyone"/>
            <w:r>
              <w:rPr>
                <w:rFonts w:ascii="Arial" w:hAnsi="Arial" w:cs="Arial"/>
                <w:sz w:val="22"/>
                <w:szCs w:val="22"/>
              </w:rPr>
              <w:t>Enterprise agreements part 2-4</w:t>
            </w:r>
            <w:permEnd w:id="140594387"/>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80348973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F84C77">
                  <w:rPr>
                    <w:rFonts w:ascii="Arial" w:hAnsi="Arial" w:cs="Arial"/>
                    <w:sz w:val="40"/>
                    <w:szCs w:val="44"/>
                  </w:rPr>
                  <w:sym w:font="Wingdings" w:char="F0FE"/>
                </w:r>
              </w:sdtContent>
            </w:sdt>
            <w:permEnd w:id="180348973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027500984"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27500984"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00467796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00467796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1" w:name="_Ref535580074"/>
      <w:r w:rsidRPr="00A844ED">
        <w:rPr>
          <w:rFonts w:ascii="Arial" w:hAnsi="Arial"/>
          <w:b/>
        </w:rPr>
        <w:t>Identify two (2) awards that may apply to those working in the building and construction industry.</w:t>
      </w:r>
      <w:bookmarkEnd w:id="3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6877DB" w:rsidP="00A844ED">
            <w:pPr>
              <w:rPr>
                <w:rFonts w:ascii="Arial" w:hAnsi="Arial" w:cs="Arial"/>
                <w:sz w:val="22"/>
                <w:szCs w:val="22"/>
              </w:rPr>
            </w:pPr>
            <w:permStart w:id="133699561" w:edGrp="everyone"/>
            <w:r>
              <w:rPr>
                <w:rFonts w:ascii="Arial" w:hAnsi="Arial" w:cs="Arial"/>
                <w:sz w:val="22"/>
                <w:szCs w:val="22"/>
              </w:rPr>
              <w:t xml:space="preserve">Building and </w:t>
            </w:r>
            <w:r w:rsidR="005E707B">
              <w:rPr>
                <w:rFonts w:ascii="Arial" w:hAnsi="Arial" w:cs="Arial"/>
                <w:sz w:val="22"/>
                <w:szCs w:val="22"/>
              </w:rPr>
              <w:t>Construction</w:t>
            </w:r>
            <w:r>
              <w:rPr>
                <w:rFonts w:ascii="Arial" w:hAnsi="Arial" w:cs="Arial"/>
                <w:sz w:val="22"/>
                <w:szCs w:val="22"/>
              </w:rPr>
              <w:t xml:space="preserve"> award – clerks award</w:t>
            </w:r>
            <w:permEnd w:id="133699561"/>
          </w:p>
        </w:tc>
        <w:permStart w:id="1187413705"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87413705" w:displacedByCustomXml="prev"/>
      </w:tr>
    </w:tbl>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60040025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F84C77">
                  <w:rPr>
                    <w:rFonts w:ascii="Arial" w:hAnsi="Arial" w:cs="Arial"/>
                    <w:sz w:val="40"/>
                    <w:szCs w:val="44"/>
                  </w:rPr>
                  <w:sym w:font="Wingdings" w:char="F0FE"/>
                </w:r>
              </w:sdtContent>
            </w:sdt>
            <w:permEnd w:id="60040025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766541506"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66541506"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8848974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88848974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36525561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432874">
                  <w:rPr>
                    <w:rFonts w:ascii="Arial" w:hAnsi="Arial" w:cs="Arial"/>
                    <w:sz w:val="40"/>
                    <w:szCs w:val="44"/>
                  </w:rPr>
                  <w:sym w:font="Wingdings" w:char="F0FE"/>
                </w:r>
              </w:sdtContent>
            </w:sdt>
            <w:permEnd w:id="136525561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937842907"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37842907"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92237229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92237229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50292910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50292910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572996561"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72996561"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66699011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432874">
                  <w:rPr>
                    <w:rFonts w:ascii="Arial" w:hAnsi="Arial" w:cs="Arial"/>
                    <w:sz w:val="40"/>
                    <w:szCs w:val="44"/>
                  </w:rPr>
                  <w:sym w:font="Wingdings" w:char="F0FE"/>
                </w:r>
              </w:sdtContent>
            </w:sdt>
            <w:permEnd w:id="166699011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5" w:name="_Ref535584217"/>
      <w:r w:rsidRPr="00A844ED">
        <w:rPr>
          <w:rFonts w:ascii="Arial" w:hAnsi="Arial"/>
          <w:b/>
        </w:rPr>
        <w:t>Identify the subcontractors who still need to hold a licence.</w:t>
      </w:r>
      <w:bookmarkEnd w:id="3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2466D1" w:rsidP="00A844ED">
            <w:pPr>
              <w:rPr>
                <w:rFonts w:ascii="Arial" w:hAnsi="Arial" w:cs="Arial"/>
                <w:sz w:val="22"/>
                <w:szCs w:val="22"/>
              </w:rPr>
            </w:pPr>
            <w:permStart w:id="698162081" w:edGrp="everyone"/>
            <w:r w:rsidRPr="002466D1">
              <w:rPr>
                <w:rFonts w:ascii="Arial" w:hAnsi="Arial" w:cs="Arial"/>
                <w:sz w:val="22"/>
                <w:szCs w:val="22"/>
              </w:rPr>
              <w:t xml:space="preserve">Where the work is plumbing, drainage, </w:t>
            </w:r>
            <w:proofErr w:type="spellStart"/>
            <w:r w:rsidRPr="002466D1">
              <w:rPr>
                <w:rFonts w:ascii="Arial" w:hAnsi="Arial" w:cs="Arial"/>
                <w:sz w:val="22"/>
                <w:szCs w:val="22"/>
              </w:rPr>
              <w:t>gasfitting</w:t>
            </w:r>
            <w:proofErr w:type="spellEnd"/>
            <w:r w:rsidRPr="002466D1">
              <w:rPr>
                <w:rFonts w:ascii="Arial" w:hAnsi="Arial" w:cs="Arial"/>
                <w:sz w:val="22"/>
                <w:szCs w:val="22"/>
              </w:rPr>
              <w:t>, termite management - chemical or fire protection, a sub-trade contractor needs to hold an occupational licence</w:t>
            </w:r>
            <w:permEnd w:id="698162081"/>
          </w:p>
        </w:tc>
        <w:permStart w:id="925506666"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25506666"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466D1" w:rsidRDefault="002466D1" w:rsidP="002466D1">
            <w:pPr>
              <w:rPr>
                <w:rFonts w:ascii="Arial" w:hAnsi="Arial" w:cs="Arial"/>
                <w:sz w:val="22"/>
                <w:szCs w:val="22"/>
              </w:rPr>
            </w:pPr>
            <w:permStart w:id="1383011387" w:edGrp="everyone"/>
            <w:r>
              <w:rPr>
                <w:rFonts w:ascii="Arial" w:hAnsi="Arial" w:cs="Arial"/>
                <w:sz w:val="22"/>
                <w:szCs w:val="22"/>
              </w:rPr>
              <w:t xml:space="preserve">1: </w:t>
            </w:r>
            <w:r w:rsidRPr="002466D1">
              <w:rPr>
                <w:rFonts w:ascii="Arial" w:hAnsi="Arial" w:cs="Arial"/>
                <w:sz w:val="22"/>
                <w:szCs w:val="22"/>
              </w:rPr>
              <w:t>Observing</w:t>
            </w:r>
            <w:r>
              <w:rPr>
                <w:rFonts w:ascii="Arial" w:hAnsi="Arial" w:cs="Arial"/>
                <w:sz w:val="22"/>
                <w:szCs w:val="22"/>
              </w:rPr>
              <w:t xml:space="preserve"> </w:t>
            </w:r>
            <w:r w:rsidRPr="002466D1">
              <w:rPr>
                <w:rFonts w:ascii="Arial" w:hAnsi="Arial" w:cs="Arial"/>
                <w:sz w:val="22"/>
                <w:szCs w:val="22"/>
              </w:rPr>
              <w:t>and implementing the principles of equal employment opportunity</w:t>
            </w:r>
          </w:p>
          <w:p w:rsidR="002466D1" w:rsidRPr="002466D1" w:rsidRDefault="002466D1" w:rsidP="002466D1">
            <w:pPr>
              <w:rPr>
                <w:rFonts w:ascii="Arial" w:hAnsi="Arial" w:cs="Arial"/>
                <w:sz w:val="22"/>
                <w:szCs w:val="22"/>
              </w:rPr>
            </w:pPr>
          </w:p>
          <w:p w:rsidR="00A844ED" w:rsidRPr="00A844ED" w:rsidRDefault="002466D1" w:rsidP="00A844ED">
            <w:pPr>
              <w:rPr>
                <w:rFonts w:ascii="Arial" w:hAnsi="Arial" w:cs="Arial"/>
                <w:sz w:val="22"/>
                <w:szCs w:val="22"/>
              </w:rPr>
            </w:pPr>
            <w:r>
              <w:rPr>
                <w:rFonts w:ascii="Arial" w:hAnsi="Arial" w:cs="Arial"/>
                <w:sz w:val="22"/>
                <w:szCs w:val="22"/>
              </w:rPr>
              <w:t xml:space="preserve">2: </w:t>
            </w:r>
            <w:r w:rsidRPr="002466D1">
              <w:rPr>
                <w:rFonts w:ascii="Arial" w:hAnsi="Arial" w:cs="Arial"/>
                <w:sz w:val="22"/>
                <w:szCs w:val="22"/>
              </w:rPr>
              <w:t>Ensuring that work is consistent with workplace standards regarding anti-discrimination and workplace harassment</w:t>
            </w:r>
            <w:permEnd w:id="1383011387"/>
          </w:p>
        </w:tc>
        <w:permStart w:id="88100341"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8100341"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7"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A4773">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514940377"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14940377" w:displacedByCustomXml="prev"/>
      </w:tr>
      <w:tr w:rsidR="00A844ED" w:rsidRPr="00A844ED" w:rsidTr="005A4773">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051286" w:rsidP="00A844ED">
            <w:pPr>
              <w:jc w:val="left"/>
              <w:rPr>
                <w:rFonts w:ascii="Arial" w:hAnsi="Arial" w:cs="Arial"/>
                <w:sz w:val="22"/>
                <w:szCs w:val="22"/>
              </w:rPr>
            </w:pPr>
            <w:permStart w:id="589377015" w:edGrp="everyone"/>
            <w:r>
              <w:rPr>
                <w:rFonts w:ascii="Arial" w:hAnsi="Arial" w:cs="Arial"/>
                <w:sz w:val="22"/>
                <w:szCs w:val="22"/>
              </w:rPr>
              <w:t>Section 18C of amended Discrimination Act 1995</w:t>
            </w:r>
            <w:permEnd w:id="589377015"/>
          </w:p>
        </w:tc>
        <w:tc>
          <w:tcPr>
            <w:tcW w:w="2559" w:type="pct"/>
            <w:tcBorders>
              <w:top w:val="single" w:sz="12" w:space="0" w:color="auto"/>
              <w:left w:val="single" w:sz="4" w:space="0" w:color="auto"/>
            </w:tcBorders>
            <w:shd w:val="clear" w:color="auto" w:fill="auto"/>
            <w:vAlign w:val="center"/>
          </w:tcPr>
          <w:p w:rsidR="00A844ED" w:rsidRPr="00A844ED" w:rsidRDefault="00051286" w:rsidP="00A844ED">
            <w:pPr>
              <w:jc w:val="left"/>
              <w:rPr>
                <w:rFonts w:ascii="Arial" w:hAnsi="Arial" w:cs="Arial"/>
                <w:sz w:val="22"/>
                <w:szCs w:val="22"/>
              </w:rPr>
            </w:pPr>
            <w:permStart w:id="723150772" w:edGrp="everyone"/>
            <w:r>
              <w:rPr>
                <w:rFonts w:ascii="Arial" w:hAnsi="Arial" w:cs="Arial"/>
                <w:sz w:val="22"/>
                <w:szCs w:val="22"/>
              </w:rPr>
              <w:t xml:space="preserve">Because of race, colour or national or ethnic origin </w:t>
            </w:r>
            <w:permEnd w:id="72315077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A4773">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892493133"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92493133" w:displacedByCustomXml="prev"/>
      </w:tr>
      <w:tr w:rsidR="00A844ED" w:rsidRPr="00A844ED" w:rsidTr="005A4773">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042AE5" w:rsidP="00A844ED">
            <w:pPr>
              <w:jc w:val="left"/>
              <w:rPr>
                <w:rFonts w:ascii="Arial" w:hAnsi="Arial" w:cs="Arial"/>
                <w:sz w:val="22"/>
                <w:szCs w:val="22"/>
              </w:rPr>
            </w:pPr>
            <w:permStart w:id="2077175867" w:edGrp="everyone"/>
            <w:r w:rsidRPr="00042AE5">
              <w:rPr>
                <w:rFonts w:ascii="Arial" w:hAnsi="Arial" w:cs="Arial"/>
                <w:sz w:val="22"/>
                <w:szCs w:val="22"/>
              </w:rPr>
              <w:t>Section 28A of the Sex Discrimination Act 1984 (</w:t>
            </w:r>
            <w:proofErr w:type="spellStart"/>
            <w:r w:rsidRPr="00042AE5">
              <w:rPr>
                <w:rFonts w:ascii="Arial" w:hAnsi="Arial" w:cs="Arial"/>
                <w:sz w:val="22"/>
                <w:szCs w:val="22"/>
              </w:rPr>
              <w:t>Cth</w:t>
            </w:r>
            <w:proofErr w:type="spellEnd"/>
            <w:r w:rsidRPr="00042AE5">
              <w:rPr>
                <w:rFonts w:ascii="Arial" w:hAnsi="Arial" w:cs="Arial"/>
                <w:sz w:val="22"/>
                <w:szCs w:val="22"/>
              </w:rPr>
              <w:t>)</w:t>
            </w:r>
            <w:permEnd w:id="2077175867"/>
          </w:p>
        </w:tc>
        <w:tc>
          <w:tcPr>
            <w:tcW w:w="2559" w:type="pct"/>
            <w:tcBorders>
              <w:top w:val="single" w:sz="12" w:space="0" w:color="auto"/>
              <w:left w:val="single" w:sz="4" w:space="0" w:color="auto"/>
            </w:tcBorders>
            <w:shd w:val="clear" w:color="auto" w:fill="auto"/>
            <w:vAlign w:val="center"/>
          </w:tcPr>
          <w:p w:rsidR="00A844ED" w:rsidRPr="00A844ED" w:rsidRDefault="00042AE5" w:rsidP="00A844ED">
            <w:pPr>
              <w:jc w:val="left"/>
              <w:rPr>
                <w:rFonts w:ascii="Arial" w:hAnsi="Arial" w:cs="Arial"/>
                <w:sz w:val="22"/>
                <w:szCs w:val="22"/>
              </w:rPr>
            </w:pPr>
            <w:permStart w:id="79264942" w:edGrp="everyone"/>
            <w:r w:rsidRPr="00042AE5">
              <w:rPr>
                <w:rFonts w:ascii="Arial" w:hAnsi="Arial" w:cs="Arial"/>
                <w:sz w:val="22"/>
                <w:szCs w:val="22"/>
              </w:rPr>
              <w:t>defines sexual harassment as when a person makes an unwelcome sexual advance, an unwelcome request for sexual favours, or engages in other unwelcome conduct of a sexual nature in relation to a person</w:t>
            </w:r>
            <w:permEnd w:id="7926494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255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956573" w:rsidP="00A844ED">
            <w:pPr>
              <w:rPr>
                <w:rFonts w:ascii="Arial" w:hAnsi="Arial" w:cs="Arial"/>
                <w:sz w:val="22"/>
                <w:szCs w:val="22"/>
              </w:rPr>
            </w:pPr>
            <w:permStart w:id="1900568024" w:edGrp="everyone"/>
            <w:r>
              <w:rPr>
                <w:rFonts w:ascii="Arial" w:hAnsi="Arial" w:cs="Arial"/>
                <w:sz w:val="22"/>
                <w:szCs w:val="22"/>
              </w:rPr>
              <w:t>Section 9 of Training Employment Act</w:t>
            </w:r>
            <w:permEnd w:id="1900568024"/>
          </w:p>
        </w:tc>
        <w:permStart w:id="1382374778"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82374778"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0" w:name="_Ref535587979"/>
      <w:r w:rsidRPr="00A844ED">
        <w:rPr>
          <w:rFonts w:ascii="Arial" w:hAnsi="Arial"/>
          <w:b/>
        </w:rPr>
        <w:lastRenderedPageBreak/>
        <w:t>True or False (Tick your response): An apprentice or trainee is not entitled to the same employment conditions as other employees in the workplace.</w:t>
      </w:r>
      <w:bookmarkEnd w:id="40"/>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20808955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0808955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911163126"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11163126"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5210232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32546D">
                  <w:rPr>
                    <w:rFonts w:ascii="Arial" w:hAnsi="Arial" w:cs="Arial"/>
                    <w:sz w:val="40"/>
                    <w:szCs w:val="44"/>
                  </w:rPr>
                  <w:sym w:font="Wingdings" w:char="F0FE"/>
                </w:r>
              </w:sdtContent>
            </w:sdt>
            <w:permEnd w:id="5210232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BF37EC" w:rsidP="00A844ED">
            <w:pPr>
              <w:rPr>
                <w:rFonts w:ascii="Arial" w:hAnsi="Arial" w:cs="Arial"/>
                <w:sz w:val="22"/>
                <w:szCs w:val="22"/>
              </w:rPr>
            </w:pPr>
            <w:permStart w:id="466571766" w:edGrp="everyone"/>
            <w:r>
              <w:rPr>
                <w:rFonts w:ascii="Arial" w:hAnsi="Arial" w:cs="Arial"/>
                <w:sz w:val="22"/>
                <w:szCs w:val="22"/>
              </w:rPr>
              <w:t>Work Health and Safety Act 2011 – Division 2 Section 47</w:t>
            </w:r>
            <w:permEnd w:id="466571766"/>
          </w:p>
        </w:tc>
        <w:permStart w:id="1400190147"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00190147"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2" w:name="_Ref535589326"/>
      <w:r w:rsidRPr="00A844ED">
        <w:rPr>
          <w:rFonts w:ascii="Arial" w:hAnsi="Arial"/>
          <w:b/>
        </w:rPr>
        <w:t>List three (3) ways that reference material on industrial relations or legal information may be made available to employees.</w:t>
      </w:r>
      <w:bookmarkEnd w:id="4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51F1F" w:rsidRPr="00851F1F" w:rsidRDefault="00851F1F" w:rsidP="00851F1F">
            <w:pPr>
              <w:rPr>
                <w:rFonts w:ascii="Arial" w:hAnsi="Arial" w:cs="Arial"/>
                <w:sz w:val="22"/>
                <w:szCs w:val="22"/>
              </w:rPr>
            </w:pPr>
            <w:permStart w:id="255266473" w:edGrp="everyone"/>
            <w:r w:rsidRPr="00851F1F">
              <w:rPr>
                <w:rFonts w:ascii="Arial" w:hAnsi="Arial" w:cs="Arial"/>
                <w:sz w:val="22"/>
                <w:szCs w:val="22"/>
              </w:rPr>
              <w:t>Drafting electronic communication</w:t>
            </w:r>
          </w:p>
          <w:p w:rsidR="00851F1F" w:rsidRPr="00851F1F" w:rsidRDefault="00851F1F" w:rsidP="00851F1F">
            <w:pPr>
              <w:rPr>
                <w:rFonts w:ascii="Arial" w:hAnsi="Arial" w:cs="Arial"/>
                <w:sz w:val="22"/>
                <w:szCs w:val="22"/>
              </w:rPr>
            </w:pPr>
          </w:p>
          <w:p w:rsidR="00851F1F" w:rsidRPr="00851F1F" w:rsidRDefault="00851F1F" w:rsidP="00851F1F">
            <w:pPr>
              <w:rPr>
                <w:rFonts w:ascii="Arial" w:hAnsi="Arial" w:cs="Arial"/>
                <w:sz w:val="22"/>
                <w:szCs w:val="22"/>
              </w:rPr>
            </w:pPr>
            <w:r w:rsidRPr="00851F1F">
              <w:rPr>
                <w:rFonts w:ascii="Arial" w:hAnsi="Arial" w:cs="Arial"/>
                <w:sz w:val="22"/>
                <w:szCs w:val="22"/>
              </w:rPr>
              <w:t>Presenting information via face-to-face methods, such as meetings</w:t>
            </w:r>
          </w:p>
          <w:p w:rsidR="00851F1F" w:rsidRPr="00851F1F" w:rsidRDefault="00851F1F" w:rsidP="00851F1F">
            <w:pPr>
              <w:rPr>
                <w:rFonts w:ascii="Arial" w:hAnsi="Arial" w:cs="Arial"/>
                <w:sz w:val="22"/>
                <w:szCs w:val="22"/>
              </w:rPr>
            </w:pPr>
          </w:p>
          <w:p w:rsidR="00A844ED" w:rsidRPr="00A844ED" w:rsidRDefault="00851F1F" w:rsidP="00A844ED">
            <w:pPr>
              <w:rPr>
                <w:rFonts w:ascii="Arial" w:hAnsi="Arial" w:cs="Arial"/>
                <w:sz w:val="22"/>
                <w:szCs w:val="22"/>
              </w:rPr>
            </w:pPr>
            <w:r w:rsidRPr="00851F1F">
              <w:rPr>
                <w:rFonts w:ascii="Arial" w:hAnsi="Arial" w:cs="Arial"/>
                <w:sz w:val="22"/>
                <w:szCs w:val="22"/>
              </w:rPr>
              <w:t>Compiling information for a newsletter</w:t>
            </w:r>
            <w:permEnd w:id="255266473"/>
          </w:p>
        </w:tc>
        <w:permStart w:id="565003802"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65003802"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3" w:name="_Ref496611564"/>
      <w:r w:rsidRPr="00A844ED">
        <w:rPr>
          <w:rFonts w:ascii="Arial" w:hAnsi="Arial"/>
          <w:b/>
        </w:rPr>
        <w:t>Which of the following are good processes for addressing disputes? Tick all that apply.</w:t>
      </w:r>
      <w:bookmarkEnd w:id="4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5A4773">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1804414607"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04414607" w:displacedByCustomXml="prev"/>
      </w:tr>
      <w:tr w:rsidR="00A844ED" w:rsidRPr="00A844ED" w:rsidTr="005A4773">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298838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32546D">
                  <w:rPr>
                    <w:rFonts w:ascii="Arial" w:hAnsi="Arial" w:cs="Arial"/>
                    <w:sz w:val="40"/>
                    <w:szCs w:val="44"/>
                  </w:rPr>
                  <w:sym w:font="Wingdings" w:char="F0FE"/>
                </w:r>
              </w:sdtContent>
            </w:sdt>
            <w:permEnd w:id="20298838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5A4773">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93903427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32546D">
                  <w:rPr>
                    <w:rFonts w:ascii="Arial" w:hAnsi="Arial" w:cs="Arial"/>
                    <w:sz w:val="40"/>
                    <w:szCs w:val="44"/>
                  </w:rPr>
                  <w:sym w:font="Wingdings" w:char="F0FE"/>
                </w:r>
              </w:sdtContent>
            </w:sdt>
            <w:permEnd w:id="193903427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5A4773">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670378117"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32546D">
                  <w:rPr>
                    <w:rFonts w:ascii="Arial" w:hAnsi="Arial" w:cs="Arial"/>
                    <w:sz w:val="40"/>
                    <w:szCs w:val="44"/>
                  </w:rPr>
                  <w:sym w:font="Wingdings" w:char="F0FE"/>
                </w:r>
              </w:sdtContent>
            </w:sdt>
            <w:permEnd w:id="670378117"/>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5A4773">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92668469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32546D">
                  <w:rPr>
                    <w:rFonts w:ascii="Arial" w:hAnsi="Arial" w:cs="Arial"/>
                    <w:sz w:val="40"/>
                    <w:szCs w:val="44"/>
                  </w:rPr>
                  <w:sym w:font="Wingdings" w:char="F0FE"/>
                </w:r>
              </w:sdtContent>
            </w:sdt>
            <w:permEnd w:id="92668469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5A4773">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679084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32546D">
                  <w:rPr>
                    <w:rFonts w:ascii="Arial" w:hAnsi="Arial" w:cs="Arial"/>
                    <w:sz w:val="40"/>
                    <w:szCs w:val="44"/>
                  </w:rPr>
                  <w:sym w:font="Wingdings" w:char="F0FE"/>
                </w:r>
              </w:sdtContent>
            </w:sdt>
            <w:permEnd w:id="1679084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5A4773">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820542783"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CD10AC">
                  <w:rPr>
                    <w:rFonts w:ascii="Arial" w:hAnsi="Arial" w:cs="Arial"/>
                    <w:sz w:val="40"/>
                    <w:szCs w:val="44"/>
                  </w:rPr>
                  <w:sym w:font="Wingdings" w:char="F0FE"/>
                </w:r>
              </w:sdtContent>
            </w:sdt>
            <w:permEnd w:id="820542783"/>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5A4773">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112585209" w:edGrp="everyone"/>
        <w:tc>
          <w:tcPr>
            <w:tcW w:w="541" w:type="pct"/>
            <w:tcBorders>
              <w:left w:val="single" w:sz="12" w:space="0" w:color="auto"/>
              <w:right w:val="single" w:sz="4"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32546D">
                  <w:rPr>
                    <w:rFonts w:ascii="Arial" w:hAnsi="Arial" w:cs="Arial"/>
                    <w:sz w:val="40"/>
                    <w:szCs w:val="44"/>
                  </w:rPr>
                  <w:sym w:font="Wingdings" w:char="F0FE"/>
                </w:r>
              </w:sdtContent>
            </w:sdt>
            <w:permEnd w:id="2112585209"/>
          </w:p>
        </w:tc>
        <w:tc>
          <w:tcPr>
            <w:tcW w:w="3514" w:type="pct"/>
            <w:tcBorders>
              <w:left w:val="single" w:sz="4" w:space="0" w:color="auto"/>
              <w:right w:val="single" w:sz="12" w:space="0" w:color="auto"/>
            </w:tcBorders>
            <w:shd w:val="clear" w:color="auto" w:fill="auto"/>
            <w:vAlign w:val="center"/>
          </w:tcPr>
          <w:p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4" w:name="_Ref535829108"/>
      <w:r w:rsidRPr="00A844ED">
        <w:rPr>
          <w:rFonts w:ascii="Arial" w:hAnsi="Arial"/>
          <w:b/>
        </w:rPr>
        <w:t>When handling a dispute, what document should you refer to for details on the obligations of each party to an agreement?</w:t>
      </w:r>
      <w:bookmarkEnd w:id="4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5561E0" w:rsidP="00A844ED">
            <w:pPr>
              <w:rPr>
                <w:rFonts w:ascii="Arial" w:hAnsi="Arial" w:cs="Arial"/>
                <w:sz w:val="22"/>
                <w:szCs w:val="22"/>
              </w:rPr>
            </w:pPr>
            <w:permStart w:id="1123711332" w:edGrp="everyone"/>
            <w:r>
              <w:rPr>
                <w:rFonts w:ascii="Arial" w:hAnsi="Arial" w:cs="Arial"/>
                <w:sz w:val="22"/>
                <w:szCs w:val="22"/>
              </w:rPr>
              <w:t>The signed contract</w:t>
            </w:r>
            <w:permEnd w:id="1123711332"/>
          </w:p>
        </w:tc>
        <w:permStart w:id="479952291"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79952291"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5" w:name="_Ref535829113"/>
      <w:r w:rsidRPr="00A844ED">
        <w:rPr>
          <w:rFonts w:ascii="Arial" w:hAnsi="Arial"/>
          <w:b/>
        </w:rPr>
        <w:t>Which of the following should be addressed in a company’s policy for handling customer complaints? Tick all that apply.</w:t>
      </w:r>
      <w:bookmarkEnd w:id="4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5A4773">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1988173081"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88173081" w:displacedByCustomXml="prev"/>
      </w:tr>
      <w:tr w:rsidR="00A844ED" w:rsidRPr="00A844ED" w:rsidTr="005A4773">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38169419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232ECB">
                  <w:rPr>
                    <w:rFonts w:ascii="Arial" w:hAnsi="Arial" w:cs="Arial"/>
                    <w:sz w:val="40"/>
                    <w:szCs w:val="44"/>
                  </w:rPr>
                  <w:sym w:font="Wingdings" w:char="F0FE"/>
                </w:r>
              </w:sdtContent>
            </w:sdt>
            <w:permEnd w:id="38169419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5A4773">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0831144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232ECB">
                  <w:rPr>
                    <w:rFonts w:ascii="Arial" w:hAnsi="Arial" w:cs="Arial"/>
                    <w:sz w:val="40"/>
                    <w:szCs w:val="44"/>
                  </w:rPr>
                  <w:sym w:font="Wingdings" w:char="F0FE"/>
                </w:r>
              </w:sdtContent>
            </w:sdt>
            <w:permEnd w:id="200831144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5A4773">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8352208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232ECB">
                  <w:rPr>
                    <w:rFonts w:ascii="Arial" w:hAnsi="Arial" w:cs="Arial"/>
                    <w:sz w:val="40"/>
                    <w:szCs w:val="44"/>
                  </w:rPr>
                  <w:sym w:font="Wingdings" w:char="F0FE"/>
                </w:r>
              </w:sdtContent>
            </w:sdt>
            <w:permEnd w:id="208352208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5A4773">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73734872"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232ECB">
                  <w:rPr>
                    <w:rFonts w:ascii="Arial" w:hAnsi="Arial" w:cs="Arial"/>
                    <w:sz w:val="40"/>
                    <w:szCs w:val="44"/>
                  </w:rPr>
                  <w:sym w:font="Wingdings" w:char="F0FE"/>
                </w:r>
              </w:sdtContent>
            </w:sdt>
            <w:permEnd w:id="73734872"/>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6" w:name="_Ref535829116"/>
      <w:r w:rsidRPr="00A844ED">
        <w:rPr>
          <w:rFonts w:ascii="Arial" w:hAnsi="Arial"/>
          <w:b/>
        </w:rPr>
        <w:t>True or False (Tick your response): Dispute resolution procedures should be based on company policies.</w:t>
      </w:r>
      <w:bookmarkEnd w:id="46"/>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27284535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F84C77">
                  <w:rPr>
                    <w:rFonts w:ascii="Arial" w:hAnsi="Arial" w:cs="Arial"/>
                    <w:sz w:val="40"/>
                    <w:szCs w:val="44"/>
                  </w:rPr>
                  <w:sym w:font="Wingdings" w:char="F0FE"/>
                </w:r>
              </w:sdtContent>
            </w:sdt>
            <w:permEnd w:id="27284535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70556427"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0556427"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5466791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5466791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7" w:name="_Ref535829120"/>
      <w:r w:rsidRPr="00A844ED">
        <w:rPr>
          <w:rFonts w:ascii="Arial" w:hAnsi="Arial"/>
          <w:b/>
        </w:rPr>
        <w:t>What are the benefits of documenting disputes and their outcomes?</w:t>
      </w:r>
      <w:bookmarkEnd w:id="4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A4773">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FA2A88" w:rsidP="00A844ED">
            <w:pPr>
              <w:rPr>
                <w:rFonts w:ascii="Arial" w:hAnsi="Arial" w:cs="Arial"/>
                <w:sz w:val="22"/>
                <w:szCs w:val="22"/>
              </w:rPr>
            </w:pPr>
            <w:permStart w:id="973558810" w:edGrp="everyone"/>
            <w:r>
              <w:rPr>
                <w:rFonts w:ascii="Arial" w:hAnsi="Arial" w:cs="Arial"/>
                <w:sz w:val="22"/>
                <w:szCs w:val="22"/>
              </w:rPr>
              <w:t>1: So that you can identify and understand what the problem is</w:t>
            </w:r>
          </w:p>
          <w:p w:rsidR="00A844ED" w:rsidRDefault="00A844ED" w:rsidP="00A844ED">
            <w:pPr>
              <w:rPr>
                <w:rFonts w:ascii="Arial" w:hAnsi="Arial" w:cs="Arial"/>
                <w:sz w:val="22"/>
                <w:szCs w:val="22"/>
              </w:rPr>
            </w:pPr>
          </w:p>
          <w:p w:rsidR="00A844ED" w:rsidRPr="00A844ED" w:rsidRDefault="00FA2A88" w:rsidP="00A844ED">
            <w:pPr>
              <w:rPr>
                <w:rFonts w:ascii="Arial" w:hAnsi="Arial" w:cs="Arial"/>
                <w:sz w:val="22"/>
                <w:szCs w:val="22"/>
              </w:rPr>
            </w:pPr>
            <w:r>
              <w:rPr>
                <w:rFonts w:ascii="Arial" w:hAnsi="Arial" w:cs="Arial"/>
                <w:sz w:val="22"/>
                <w:szCs w:val="22"/>
              </w:rPr>
              <w:t>2: So that you can identify any trends or issues and provide guidance on solutions for any possible future disputes</w:t>
            </w:r>
            <w:permEnd w:id="973558810"/>
          </w:p>
        </w:tc>
        <w:permStart w:id="1504264174"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04264174"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8" w:name="_Ref426617223"/>
      <w:r w:rsidRPr="00A844ED">
        <w:rPr>
          <w:rFonts w:ascii="Arial" w:hAnsi="Arial"/>
          <w:b/>
        </w:rPr>
        <w:t>True or False (Tick your response): You should keep records of all complaints in one central place or register.</w:t>
      </w:r>
      <w:bookmarkEnd w:id="4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65414929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C42D2F">
                  <w:rPr>
                    <w:rFonts w:ascii="Arial" w:hAnsi="Arial" w:cs="Arial"/>
                    <w:sz w:val="40"/>
                    <w:szCs w:val="44"/>
                  </w:rPr>
                  <w:sym w:font="Wingdings" w:char="F0FE"/>
                </w:r>
              </w:sdtContent>
            </w:sdt>
            <w:permEnd w:id="165414929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56743497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67434973"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16340356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5213ED"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16340356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A844ED" w:rsidRPr="004932A4" w:rsidRDefault="005213ED"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rsidR="00A844ED" w:rsidRPr="004932A4" w:rsidRDefault="005213ED"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5A477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5A4773">
            <w:pPr>
              <w:ind w:right="-24"/>
              <w:jc w:val="center"/>
              <w:rPr>
                <w:rFonts w:ascii="Arial" w:hAnsi="Arial" w:cs="Arial"/>
                <w:b/>
                <w:szCs w:val="24"/>
              </w:rPr>
            </w:pPr>
            <w:r w:rsidRPr="00F01505">
              <w:rPr>
                <w:rFonts w:ascii="Arial" w:hAnsi="Arial" w:cs="Arial"/>
                <w:b/>
                <w:szCs w:val="24"/>
              </w:rPr>
              <w:t>PRACTICAL ASSESSMENT INSTRUCTIONS</w:t>
            </w:r>
          </w:p>
          <w:p w:rsidR="00A844ED" w:rsidRPr="00F01505" w:rsidRDefault="00A844ED" w:rsidP="005A4773">
            <w:pPr>
              <w:ind w:right="-24"/>
              <w:jc w:val="center"/>
              <w:rPr>
                <w:rFonts w:ascii="Arial" w:hAnsi="Arial" w:cs="Arial"/>
                <w:b/>
                <w:szCs w:val="24"/>
              </w:rPr>
            </w:pPr>
          </w:p>
          <w:p w:rsidR="00A844ED" w:rsidRPr="00F01505" w:rsidRDefault="00A844ED" w:rsidP="005A4773">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844ED" w:rsidRPr="00F01505" w:rsidRDefault="00A844ED" w:rsidP="005A4773">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A844ED" w:rsidRDefault="00A844ED" w:rsidP="005A4773">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A844ED" w:rsidRPr="00F01505" w:rsidRDefault="00A844ED" w:rsidP="005A4773">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844ED" w:rsidRPr="00F01505" w:rsidRDefault="00A844ED" w:rsidP="005A4773">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A844ED" w:rsidRPr="00F01505" w:rsidRDefault="00A844ED" w:rsidP="005A4773">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5A4773">
        <w:tc>
          <w:tcPr>
            <w:tcW w:w="2552" w:type="dxa"/>
            <w:tcBorders>
              <w:top w:val="nil"/>
              <w:left w:val="nil"/>
              <w:bottom w:val="nil"/>
              <w:right w:val="nil"/>
            </w:tcBorders>
          </w:tcPr>
          <w:p w:rsidR="00A844ED" w:rsidRPr="001C4084" w:rsidRDefault="00A844ED" w:rsidP="005A477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232ECB" w:rsidP="005A4773">
            <w:pPr>
              <w:ind w:right="-24"/>
              <w:rPr>
                <w:rFonts w:ascii="Arial" w:hAnsi="Arial" w:cs="Arial"/>
                <w:sz w:val="22"/>
                <w:szCs w:val="22"/>
              </w:rPr>
            </w:pPr>
            <w:permStart w:id="1463356912" w:edGrp="everyone"/>
            <w:r>
              <w:rPr>
                <w:rFonts w:ascii="Arial" w:hAnsi="Arial" w:cs="Arial"/>
                <w:sz w:val="22"/>
                <w:szCs w:val="22"/>
              </w:rPr>
              <w:t>Tayla File</w:t>
            </w:r>
            <w:permEnd w:id="1463356912"/>
          </w:p>
        </w:tc>
      </w:tr>
      <w:tr w:rsidR="00A844ED" w:rsidRPr="0047156F" w:rsidTr="005A4773">
        <w:tc>
          <w:tcPr>
            <w:tcW w:w="2552" w:type="dxa"/>
            <w:tcBorders>
              <w:top w:val="nil"/>
              <w:left w:val="nil"/>
              <w:bottom w:val="nil"/>
              <w:right w:val="nil"/>
            </w:tcBorders>
          </w:tcPr>
          <w:p w:rsidR="00A844ED" w:rsidRPr="0047156F" w:rsidRDefault="00A844ED" w:rsidP="005A4773">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5A4773">
            <w:pPr>
              <w:ind w:right="-24"/>
              <w:rPr>
                <w:rFonts w:ascii="Arial" w:hAnsi="Arial" w:cs="Arial"/>
                <w:sz w:val="22"/>
                <w:szCs w:val="22"/>
              </w:rPr>
            </w:pPr>
          </w:p>
        </w:tc>
      </w:tr>
      <w:tr w:rsidR="00A844ED" w:rsidRPr="00830749" w:rsidTr="005A4773">
        <w:tc>
          <w:tcPr>
            <w:tcW w:w="2552" w:type="dxa"/>
            <w:tcBorders>
              <w:top w:val="nil"/>
              <w:left w:val="nil"/>
              <w:bottom w:val="nil"/>
              <w:right w:val="nil"/>
            </w:tcBorders>
          </w:tcPr>
          <w:p w:rsidR="00A844ED" w:rsidRPr="001C4084" w:rsidRDefault="00A844ED" w:rsidP="005A4773">
            <w:pPr>
              <w:ind w:right="-24"/>
              <w:rPr>
                <w:rFonts w:ascii="Arial" w:hAnsi="Arial" w:cs="Arial"/>
                <w:sz w:val="22"/>
                <w:szCs w:val="22"/>
              </w:rPr>
            </w:pPr>
            <w:r>
              <w:rPr>
                <w:rFonts w:ascii="Arial" w:hAnsi="Arial" w:cs="Arial"/>
                <w:sz w:val="22"/>
                <w:szCs w:val="22"/>
              </w:rPr>
              <w:t>Participant signature</w:t>
            </w:r>
          </w:p>
        </w:tc>
        <w:permStart w:id="452287097"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A844ED" w:rsidRPr="00DD7A44" w:rsidRDefault="00A844ED" w:rsidP="005A477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959BBC" wp14:editId="54843271">
                      <wp:extent cx="477909"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477909" cy="428625"/>
                              </a:xfrm>
                              <a:prstGeom prst="rect">
                                <a:avLst/>
                              </a:prstGeom>
                              <a:noFill/>
                              <a:ln>
                                <a:noFill/>
                              </a:ln>
                            </pic:spPr>
                          </pic:pic>
                        </a:graphicData>
                      </a:graphic>
                    </wp:inline>
                  </w:drawing>
                </w:r>
              </w:p>
            </w:tc>
          </w:sdtContent>
        </w:sdt>
        <w:permEnd w:id="452287097" w:displacedByCustomXml="prev"/>
      </w:tr>
      <w:tr w:rsidR="00A844ED" w:rsidRPr="00830749" w:rsidTr="005A4773">
        <w:tc>
          <w:tcPr>
            <w:tcW w:w="2552" w:type="dxa"/>
            <w:tcBorders>
              <w:top w:val="nil"/>
              <w:left w:val="nil"/>
              <w:bottom w:val="nil"/>
              <w:right w:val="nil"/>
            </w:tcBorders>
          </w:tcPr>
          <w:p w:rsidR="00A844ED" w:rsidRDefault="00A844ED" w:rsidP="005A4773">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5A4773">
            <w:pPr>
              <w:ind w:right="-24"/>
              <w:rPr>
                <w:rFonts w:ascii="Arial" w:hAnsi="Arial" w:cs="Arial"/>
                <w:sz w:val="22"/>
                <w:szCs w:val="22"/>
              </w:rPr>
            </w:pPr>
          </w:p>
        </w:tc>
      </w:tr>
      <w:tr w:rsidR="00A844ED" w:rsidRPr="0077428E" w:rsidTr="005A4773">
        <w:tc>
          <w:tcPr>
            <w:tcW w:w="2552" w:type="dxa"/>
            <w:tcBorders>
              <w:top w:val="nil"/>
              <w:left w:val="nil"/>
              <w:bottom w:val="nil"/>
              <w:right w:val="nil"/>
            </w:tcBorders>
          </w:tcPr>
          <w:p w:rsidR="00A844ED" w:rsidRPr="0077428E" w:rsidRDefault="00A844ED" w:rsidP="005A4773">
            <w:pPr>
              <w:ind w:right="-24"/>
              <w:rPr>
                <w:rFonts w:ascii="Arial" w:hAnsi="Arial" w:cs="Arial"/>
                <w:sz w:val="22"/>
                <w:szCs w:val="22"/>
              </w:rPr>
            </w:pPr>
            <w:r w:rsidRPr="0077428E">
              <w:rPr>
                <w:rFonts w:ascii="Arial" w:hAnsi="Arial" w:cs="Arial"/>
                <w:sz w:val="22"/>
                <w:szCs w:val="22"/>
              </w:rPr>
              <w:t>Date</w:t>
            </w:r>
          </w:p>
        </w:tc>
        <w:permStart w:id="88229211" w:edGrp="everyone" w:displacedByCustomXml="next"/>
        <w:sdt>
          <w:sdtPr>
            <w:rPr>
              <w:rFonts w:ascii="Arial" w:hAnsi="Arial" w:cs="Arial"/>
              <w:sz w:val="22"/>
              <w:szCs w:val="22"/>
            </w:rPr>
            <w:id w:val="-1582360681"/>
            <w:placeholder>
              <w:docPart w:val="267D35880F6C415CA7901B847BFD1167"/>
            </w:placeholder>
            <w:date w:fullDate="2020-02-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844ED" w:rsidRPr="00DD7A44" w:rsidRDefault="00F84C77" w:rsidP="005A4773">
                <w:pPr>
                  <w:ind w:right="-24"/>
                  <w:rPr>
                    <w:rFonts w:ascii="Arial" w:hAnsi="Arial" w:cs="Arial"/>
                    <w:sz w:val="22"/>
                    <w:szCs w:val="22"/>
                  </w:rPr>
                </w:pPr>
                <w:r>
                  <w:rPr>
                    <w:rFonts w:ascii="Arial" w:hAnsi="Arial" w:cs="Arial"/>
                    <w:sz w:val="22"/>
                    <w:szCs w:val="22"/>
                  </w:rPr>
                  <w:t>20/02/2020</w:t>
                </w:r>
              </w:p>
            </w:tc>
          </w:sdtContent>
        </w:sdt>
        <w:permEnd w:id="88229211"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5A4773">
        <w:tc>
          <w:tcPr>
            <w:tcW w:w="2552" w:type="dxa"/>
            <w:tcBorders>
              <w:top w:val="nil"/>
              <w:left w:val="nil"/>
              <w:bottom w:val="nil"/>
              <w:right w:val="nil"/>
            </w:tcBorders>
          </w:tcPr>
          <w:p w:rsidR="00A844ED" w:rsidRPr="0032118C" w:rsidRDefault="00A844ED" w:rsidP="005A477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5A4773">
            <w:pPr>
              <w:ind w:right="-24"/>
              <w:rPr>
                <w:rFonts w:ascii="Arial" w:hAnsi="Arial" w:cs="Arial"/>
                <w:sz w:val="22"/>
                <w:szCs w:val="22"/>
              </w:rPr>
            </w:pPr>
            <w:permStart w:id="1252358283" w:edGrp="everyone"/>
            <w:permEnd w:id="1252358283"/>
          </w:p>
        </w:tc>
      </w:tr>
      <w:tr w:rsidR="00A844ED" w:rsidRPr="0047156F" w:rsidTr="005A4773">
        <w:trPr>
          <w:trHeight w:val="113"/>
        </w:trPr>
        <w:tc>
          <w:tcPr>
            <w:tcW w:w="2552" w:type="dxa"/>
            <w:tcBorders>
              <w:top w:val="nil"/>
              <w:left w:val="nil"/>
              <w:bottom w:val="nil"/>
              <w:right w:val="nil"/>
            </w:tcBorders>
          </w:tcPr>
          <w:p w:rsidR="00A844ED" w:rsidRPr="0047156F" w:rsidRDefault="00A844ED" w:rsidP="005A4773">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5A4773">
            <w:pPr>
              <w:ind w:right="-24"/>
              <w:rPr>
                <w:rFonts w:ascii="Arial" w:hAnsi="Arial" w:cs="Arial"/>
                <w:sz w:val="22"/>
                <w:szCs w:val="22"/>
              </w:rPr>
            </w:pPr>
          </w:p>
        </w:tc>
      </w:tr>
      <w:tr w:rsidR="00A844ED" w:rsidRPr="0032118C" w:rsidTr="005A4773">
        <w:tc>
          <w:tcPr>
            <w:tcW w:w="2552" w:type="dxa"/>
            <w:tcBorders>
              <w:top w:val="nil"/>
              <w:left w:val="nil"/>
              <w:bottom w:val="nil"/>
              <w:right w:val="nil"/>
            </w:tcBorders>
          </w:tcPr>
          <w:p w:rsidR="00A844ED" w:rsidRPr="0032118C" w:rsidRDefault="00A844ED" w:rsidP="005A477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6027082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A844ED" w:rsidRPr="00DD7A44" w:rsidRDefault="00A844ED" w:rsidP="005A477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900D43" wp14:editId="2759B8F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60270827" w:displacedByCustomXml="prev"/>
      </w:tr>
      <w:tr w:rsidR="00A844ED" w:rsidRPr="0032118C" w:rsidTr="005A4773">
        <w:tc>
          <w:tcPr>
            <w:tcW w:w="2552" w:type="dxa"/>
            <w:tcBorders>
              <w:top w:val="nil"/>
              <w:left w:val="nil"/>
              <w:bottom w:val="nil"/>
              <w:right w:val="nil"/>
            </w:tcBorders>
          </w:tcPr>
          <w:p w:rsidR="00A844ED" w:rsidRDefault="00A844ED" w:rsidP="005A4773">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5A4773">
            <w:pPr>
              <w:ind w:right="-24"/>
              <w:rPr>
                <w:rFonts w:ascii="Arial" w:hAnsi="Arial" w:cs="Arial"/>
                <w:sz w:val="22"/>
                <w:szCs w:val="22"/>
              </w:rPr>
            </w:pPr>
          </w:p>
        </w:tc>
      </w:tr>
      <w:tr w:rsidR="00A844ED" w:rsidRPr="0077428E" w:rsidTr="005A4773">
        <w:tc>
          <w:tcPr>
            <w:tcW w:w="2552" w:type="dxa"/>
            <w:tcBorders>
              <w:top w:val="nil"/>
              <w:left w:val="nil"/>
              <w:bottom w:val="nil"/>
              <w:right w:val="nil"/>
            </w:tcBorders>
          </w:tcPr>
          <w:p w:rsidR="00A844ED" w:rsidRPr="0077428E" w:rsidRDefault="00A844ED" w:rsidP="005A4773">
            <w:pPr>
              <w:ind w:right="-24"/>
              <w:rPr>
                <w:rFonts w:ascii="Arial" w:hAnsi="Arial" w:cs="Arial"/>
                <w:sz w:val="22"/>
                <w:szCs w:val="22"/>
              </w:rPr>
            </w:pPr>
            <w:r w:rsidRPr="0077428E">
              <w:rPr>
                <w:rFonts w:ascii="Arial" w:hAnsi="Arial" w:cs="Arial"/>
                <w:sz w:val="22"/>
                <w:szCs w:val="22"/>
              </w:rPr>
              <w:t>Date</w:t>
            </w:r>
          </w:p>
        </w:tc>
        <w:permStart w:id="1260808213" w:edGrp="everyone"/>
        <w:tc>
          <w:tcPr>
            <w:tcW w:w="6520" w:type="dxa"/>
            <w:tcBorders>
              <w:top w:val="nil"/>
              <w:left w:val="nil"/>
              <w:bottom w:val="single" w:sz="8" w:space="0" w:color="auto"/>
              <w:right w:val="nil"/>
            </w:tcBorders>
          </w:tcPr>
          <w:p w:rsidR="00A844ED" w:rsidRPr="00DD7A44" w:rsidRDefault="005213ED" w:rsidP="005A4773">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260808213"/>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rsidTr="005A4773">
        <w:trPr>
          <w:trHeight w:val="217"/>
          <w:jc w:val="center"/>
        </w:trPr>
        <w:tc>
          <w:tcPr>
            <w:tcW w:w="2528" w:type="dxa"/>
            <w:vMerge w:val="restart"/>
            <w:shd w:val="clear" w:color="auto" w:fill="F3F3F3"/>
            <w:vAlign w:val="center"/>
          </w:tcPr>
          <w:p w:rsidR="00A844ED" w:rsidRPr="004932A4" w:rsidRDefault="00A844ED" w:rsidP="005A477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A844ED" w:rsidRPr="004932A4" w:rsidRDefault="00A844ED" w:rsidP="005A4773">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5A4773">
        <w:trPr>
          <w:cantSplit/>
          <w:jc w:val="center"/>
        </w:trPr>
        <w:tc>
          <w:tcPr>
            <w:tcW w:w="2528" w:type="dxa"/>
            <w:vMerge/>
            <w:tcBorders>
              <w:bottom w:val="single" w:sz="4" w:space="0" w:color="auto"/>
            </w:tcBorders>
            <w:vAlign w:val="center"/>
          </w:tcPr>
          <w:p w:rsidR="00A844ED" w:rsidRPr="004932A4" w:rsidRDefault="00A844ED" w:rsidP="005A4773">
            <w:pPr>
              <w:ind w:right="-24"/>
              <w:jc w:val="center"/>
              <w:rPr>
                <w:rFonts w:ascii="Arial" w:hAnsi="Arial" w:cs="Arial"/>
                <w:sz w:val="22"/>
                <w:szCs w:val="22"/>
              </w:rPr>
            </w:pPr>
          </w:p>
        </w:tc>
        <w:tc>
          <w:tcPr>
            <w:tcW w:w="2552" w:type="dxa"/>
            <w:shd w:val="clear" w:color="auto" w:fill="F2F2F2" w:themeFill="background1" w:themeFillShade="F2"/>
            <w:vAlign w:val="center"/>
          </w:tcPr>
          <w:p w:rsidR="00A844ED" w:rsidRPr="004932A4" w:rsidRDefault="00A844ED" w:rsidP="005A477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A844ED" w:rsidRPr="004932A4" w:rsidRDefault="00A844ED" w:rsidP="005A4773">
            <w:pPr>
              <w:ind w:right="-24"/>
              <w:jc w:val="center"/>
              <w:rPr>
                <w:rFonts w:ascii="Arial" w:hAnsi="Arial" w:cs="Arial"/>
                <w:sz w:val="22"/>
                <w:szCs w:val="22"/>
              </w:rPr>
            </w:pPr>
            <w:r>
              <w:rPr>
                <w:rFonts w:ascii="Arial" w:hAnsi="Arial" w:cs="Arial"/>
                <w:sz w:val="22"/>
                <w:szCs w:val="22"/>
              </w:rPr>
              <w:t>Not Yet Satisfactory</w:t>
            </w:r>
          </w:p>
        </w:tc>
      </w:tr>
      <w:tr w:rsidR="00A844ED" w:rsidRPr="004932A4" w:rsidTr="005A4773">
        <w:trPr>
          <w:cantSplit/>
          <w:jc w:val="center"/>
        </w:trPr>
        <w:tc>
          <w:tcPr>
            <w:tcW w:w="2528" w:type="dxa"/>
            <w:tcBorders>
              <w:top w:val="single" w:sz="4" w:space="0" w:color="auto"/>
            </w:tcBorders>
            <w:shd w:val="clear" w:color="auto" w:fill="auto"/>
            <w:vAlign w:val="center"/>
          </w:tcPr>
          <w:p w:rsidR="00A844ED" w:rsidRPr="009E3CC3" w:rsidRDefault="00A844ED" w:rsidP="005A4773">
            <w:pPr>
              <w:ind w:right="-24"/>
              <w:jc w:val="center"/>
              <w:rPr>
                <w:rFonts w:ascii="Arial" w:hAnsi="Arial" w:cs="Arial"/>
                <w:sz w:val="22"/>
                <w:szCs w:val="22"/>
              </w:rPr>
            </w:pPr>
            <w:r w:rsidRPr="009E3CC3">
              <w:rPr>
                <w:rFonts w:ascii="Arial" w:hAnsi="Arial" w:cs="Arial"/>
                <w:sz w:val="22"/>
                <w:szCs w:val="22"/>
              </w:rPr>
              <w:t>Task 1 (Occasion 1)</w:t>
            </w:r>
          </w:p>
        </w:tc>
        <w:permStart w:id="180165785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A844ED" w:rsidRPr="00553DDB" w:rsidRDefault="00A844ED" w:rsidP="005A4773">
                <w:pPr>
                  <w:jc w:val="center"/>
                  <w:rPr>
                    <w:rFonts w:ascii="Arial" w:hAnsi="Arial" w:cs="Arial"/>
                    <w:sz w:val="44"/>
                    <w:szCs w:val="44"/>
                  </w:rPr>
                </w:pPr>
                <w:r>
                  <w:rPr>
                    <w:rFonts w:ascii="Arial" w:hAnsi="Arial" w:cs="Arial"/>
                    <w:sz w:val="44"/>
                    <w:szCs w:val="44"/>
                  </w:rPr>
                  <w:sym w:font="Wingdings" w:char="F0A8"/>
                </w:r>
              </w:p>
            </w:tc>
          </w:sdtContent>
        </w:sdt>
        <w:permEnd w:id="1801657855" w:displacedByCustomXml="prev"/>
        <w:permStart w:id="123780822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A844ED" w:rsidRPr="00553DDB" w:rsidRDefault="00A844ED" w:rsidP="005A4773">
                <w:pPr>
                  <w:jc w:val="center"/>
                  <w:rPr>
                    <w:rFonts w:ascii="Arial" w:hAnsi="Arial" w:cs="Arial"/>
                    <w:sz w:val="44"/>
                    <w:szCs w:val="44"/>
                  </w:rPr>
                </w:pPr>
                <w:r>
                  <w:rPr>
                    <w:rFonts w:ascii="Arial" w:hAnsi="Arial" w:cs="Arial"/>
                    <w:sz w:val="44"/>
                    <w:szCs w:val="44"/>
                  </w:rPr>
                  <w:sym w:font="Wingdings" w:char="F0A8"/>
                </w:r>
              </w:p>
            </w:tc>
          </w:sdtContent>
        </w:sdt>
        <w:permEnd w:id="1237808224" w:displacedByCustomXml="prev"/>
      </w:tr>
      <w:tr w:rsidR="00A844ED" w:rsidRPr="004932A4" w:rsidTr="005A4773">
        <w:trPr>
          <w:cantSplit/>
          <w:trHeight w:val="454"/>
          <w:jc w:val="center"/>
        </w:trPr>
        <w:tc>
          <w:tcPr>
            <w:tcW w:w="2528" w:type="dxa"/>
            <w:shd w:val="clear" w:color="auto" w:fill="auto"/>
            <w:vAlign w:val="center"/>
          </w:tcPr>
          <w:p w:rsidR="00A844ED" w:rsidRPr="009E3CC3" w:rsidRDefault="00A844ED" w:rsidP="005A4773">
            <w:pPr>
              <w:ind w:right="-24"/>
              <w:jc w:val="center"/>
              <w:rPr>
                <w:rFonts w:ascii="Arial" w:hAnsi="Arial" w:cs="Arial"/>
                <w:sz w:val="22"/>
                <w:szCs w:val="22"/>
              </w:rPr>
            </w:pPr>
            <w:r w:rsidRPr="009E3CC3">
              <w:rPr>
                <w:rFonts w:ascii="Arial" w:hAnsi="Arial" w:cs="Arial"/>
                <w:sz w:val="22"/>
                <w:szCs w:val="22"/>
              </w:rPr>
              <w:t>Task 1 (Occasion 2)</w:t>
            </w:r>
          </w:p>
        </w:tc>
        <w:permStart w:id="7444936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A844ED" w:rsidRPr="00553DDB" w:rsidRDefault="00A844ED" w:rsidP="005A4773">
                <w:pPr>
                  <w:jc w:val="center"/>
                  <w:rPr>
                    <w:rFonts w:ascii="Arial" w:hAnsi="Arial" w:cs="Arial"/>
                    <w:sz w:val="44"/>
                    <w:szCs w:val="44"/>
                  </w:rPr>
                </w:pPr>
                <w:r>
                  <w:rPr>
                    <w:rFonts w:ascii="Arial" w:hAnsi="Arial" w:cs="Arial"/>
                    <w:sz w:val="44"/>
                    <w:szCs w:val="44"/>
                  </w:rPr>
                  <w:sym w:font="Wingdings" w:char="F0A8"/>
                </w:r>
              </w:p>
            </w:tc>
          </w:sdtContent>
        </w:sdt>
        <w:permEnd w:id="74449365" w:displacedByCustomXml="prev"/>
        <w:permStart w:id="21313005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A844ED" w:rsidRPr="00553DDB" w:rsidRDefault="00A844ED" w:rsidP="005A4773">
                <w:pPr>
                  <w:jc w:val="center"/>
                  <w:rPr>
                    <w:rFonts w:ascii="Arial" w:hAnsi="Arial" w:cs="Arial"/>
                    <w:sz w:val="44"/>
                    <w:szCs w:val="44"/>
                  </w:rPr>
                </w:pPr>
                <w:r>
                  <w:rPr>
                    <w:rFonts w:ascii="Arial" w:hAnsi="Arial" w:cs="Arial"/>
                    <w:sz w:val="44"/>
                    <w:szCs w:val="44"/>
                  </w:rPr>
                  <w:sym w:font="Wingdings" w:char="F0A8"/>
                </w:r>
              </w:p>
            </w:tc>
          </w:sdtContent>
        </w:sdt>
        <w:permEnd w:id="213130051" w:displacedByCustomXml="prev"/>
      </w:tr>
    </w:tbl>
    <w:p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rsidTr="005A4773">
        <w:tc>
          <w:tcPr>
            <w:tcW w:w="9016" w:type="dxa"/>
            <w:shd w:val="clear" w:color="auto" w:fill="D9D9D9" w:themeFill="background1" w:themeFillShade="D9"/>
          </w:tcPr>
          <w:p w:rsidR="00A844ED" w:rsidRPr="00553DDB" w:rsidRDefault="00A844ED" w:rsidP="005A4773">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rsidTr="005A4773">
        <w:trPr>
          <w:trHeight w:val="13602"/>
        </w:trPr>
        <w:tc>
          <w:tcPr>
            <w:tcW w:w="9016" w:type="dxa"/>
          </w:tcPr>
          <w:p w:rsidR="00A844ED" w:rsidRPr="00553DDB" w:rsidRDefault="00A844ED" w:rsidP="005A4773">
            <w:pPr>
              <w:rPr>
                <w:rFonts w:ascii="Arial" w:hAnsi="Arial" w:cs="Arial"/>
                <w:szCs w:val="24"/>
              </w:rPr>
            </w:pPr>
            <w:permStart w:id="272842062" w:edGrp="everyone"/>
            <w:permEnd w:id="272842062"/>
          </w:p>
        </w:tc>
      </w:tr>
    </w:tbl>
    <w:p w:rsidR="00A844ED" w:rsidRPr="00BF7956" w:rsidRDefault="005213ED"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EndPr/>
      <w:sdtContent>
        <w:p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rsidTr="005A477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A844ED" w:rsidRPr="00696855" w:rsidRDefault="00A844ED" w:rsidP="005A477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rsidTr="005A4773">
        <w:trPr>
          <w:trHeight w:val="50"/>
        </w:trPr>
        <w:tc>
          <w:tcPr>
            <w:tcW w:w="9072" w:type="dxa"/>
            <w:gridSpan w:val="4"/>
            <w:tcBorders>
              <w:left w:val="single" w:sz="12" w:space="0" w:color="000000"/>
              <w:bottom w:val="single" w:sz="4" w:space="0" w:color="000000"/>
              <w:right w:val="single" w:sz="12" w:space="0" w:color="000000"/>
            </w:tcBorders>
            <w:vAlign w:val="center"/>
          </w:tcPr>
          <w:p w:rsidR="00A844ED" w:rsidRPr="000D3673" w:rsidRDefault="00A844ED" w:rsidP="00A844ED">
            <w:pPr>
              <w:jc w:val="left"/>
              <w:rPr>
                <w:rFonts w:cs="Arial"/>
                <w:b/>
                <w:sz w:val="20"/>
              </w:rPr>
            </w:pPr>
            <w:r w:rsidRPr="000D3673">
              <w:rPr>
                <w:rFonts w:cs="Arial"/>
                <w:b/>
                <w:sz w:val="20"/>
              </w:rPr>
              <w:t>Description of task:</w:t>
            </w:r>
          </w:p>
          <w:p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rsidR="00A844ED" w:rsidRDefault="00A844ED" w:rsidP="00A844ED">
            <w:pPr>
              <w:pStyle w:val="ListParagraph"/>
              <w:numPr>
                <w:ilvl w:val="0"/>
                <w:numId w:val="33"/>
              </w:numPr>
              <w:jc w:val="left"/>
              <w:rPr>
                <w:rFonts w:cs="Arial"/>
                <w:sz w:val="20"/>
              </w:rPr>
            </w:pPr>
            <w:r>
              <w:rPr>
                <w:rFonts w:cs="Arial"/>
                <w:sz w:val="20"/>
              </w:rPr>
              <w:t>Occasion 1: Residential buildings</w:t>
            </w:r>
          </w:p>
          <w:p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rsidR="00A844ED" w:rsidRDefault="00A844ED" w:rsidP="00A844ED">
            <w:pPr>
              <w:jc w:val="left"/>
              <w:rPr>
                <w:rFonts w:cs="Arial"/>
                <w:sz w:val="20"/>
              </w:rPr>
            </w:pPr>
          </w:p>
          <w:p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rsidR="00A844ED" w:rsidRDefault="00A844ED" w:rsidP="00A844ED">
            <w:pPr>
              <w:jc w:val="left"/>
              <w:rPr>
                <w:rFonts w:cs="Arial"/>
                <w:sz w:val="20"/>
              </w:rPr>
            </w:pPr>
          </w:p>
          <w:p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rsidTr="005A4773">
        <w:trPr>
          <w:trHeight w:val="70"/>
        </w:trPr>
        <w:tc>
          <w:tcPr>
            <w:tcW w:w="9072" w:type="dxa"/>
            <w:gridSpan w:val="4"/>
            <w:tcBorders>
              <w:left w:val="single" w:sz="12" w:space="0" w:color="000000"/>
              <w:bottom w:val="single" w:sz="12" w:space="0" w:color="000000"/>
              <w:right w:val="single" w:sz="12" w:space="0" w:color="000000"/>
            </w:tcBorders>
            <w:vAlign w:val="center"/>
          </w:tcPr>
          <w:p w:rsidR="00A844ED" w:rsidRPr="002F38C7" w:rsidRDefault="00A844ED" w:rsidP="005A4773">
            <w:pPr>
              <w:jc w:val="left"/>
              <w:rPr>
                <w:rFonts w:cs="Arial"/>
                <w:b/>
                <w:sz w:val="20"/>
              </w:rPr>
            </w:pPr>
            <w:r w:rsidRPr="002F38C7">
              <w:rPr>
                <w:rFonts w:cs="Arial"/>
                <w:b/>
                <w:sz w:val="20"/>
              </w:rPr>
              <w:t xml:space="preserve">Resources required: </w:t>
            </w:r>
          </w:p>
          <w:p w:rsidR="00A844ED" w:rsidRPr="002F38C7" w:rsidRDefault="00A844ED" w:rsidP="005A4773">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rsidTr="005A4773">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A844ED" w:rsidRPr="00696855" w:rsidRDefault="00A844ED" w:rsidP="005A4773">
            <w:pPr>
              <w:jc w:val="center"/>
              <w:rPr>
                <w:rFonts w:cs="Arial"/>
                <w:b/>
                <w:sz w:val="20"/>
              </w:rPr>
            </w:pPr>
            <w:r w:rsidRPr="00696855">
              <w:rPr>
                <w:rFonts w:cs="Arial"/>
                <w:b/>
                <w:sz w:val="20"/>
              </w:rPr>
              <w:t>Assessment of task</w:t>
            </w:r>
          </w:p>
        </w:tc>
      </w:tr>
      <w:tr w:rsidR="00A844ED" w:rsidRPr="00683908" w:rsidTr="005A4773">
        <w:trPr>
          <w:trHeight w:val="454"/>
        </w:trPr>
        <w:tc>
          <w:tcPr>
            <w:tcW w:w="2598" w:type="dxa"/>
            <w:tcBorders>
              <w:top w:val="single" w:sz="12" w:space="0" w:color="auto"/>
              <w:left w:val="single" w:sz="12" w:space="0" w:color="000000"/>
              <w:right w:val="single" w:sz="4" w:space="0" w:color="000000"/>
            </w:tcBorders>
            <w:vAlign w:val="center"/>
          </w:tcPr>
          <w:p w:rsidR="00A844ED" w:rsidRPr="00696855" w:rsidRDefault="00A844ED" w:rsidP="005A477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A844ED" w:rsidRPr="00DE6B06" w:rsidRDefault="00232ECB" w:rsidP="005A4773">
            <w:pPr>
              <w:jc w:val="left"/>
              <w:rPr>
                <w:rFonts w:ascii="Arial" w:hAnsi="Arial" w:cs="Arial"/>
                <w:sz w:val="22"/>
              </w:rPr>
            </w:pPr>
            <w:permStart w:id="579083042" w:edGrp="everyone"/>
            <w:r>
              <w:rPr>
                <w:rFonts w:ascii="Arial" w:hAnsi="Arial" w:cs="Arial"/>
                <w:sz w:val="22"/>
              </w:rPr>
              <w:t>Tayla File</w:t>
            </w:r>
            <w:permEnd w:id="579083042"/>
          </w:p>
        </w:tc>
      </w:tr>
      <w:tr w:rsidR="00A844ED" w:rsidRPr="00683908" w:rsidTr="005A4773">
        <w:trPr>
          <w:trHeight w:val="454"/>
        </w:trPr>
        <w:tc>
          <w:tcPr>
            <w:tcW w:w="2598" w:type="dxa"/>
            <w:tcBorders>
              <w:left w:val="single" w:sz="12" w:space="0" w:color="000000"/>
              <w:right w:val="single" w:sz="4" w:space="0" w:color="000000"/>
            </w:tcBorders>
            <w:vAlign w:val="center"/>
          </w:tcPr>
          <w:p w:rsidR="00A844ED" w:rsidRPr="00696855" w:rsidRDefault="00A844ED" w:rsidP="005A477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A844ED" w:rsidRPr="00DE6B06" w:rsidRDefault="00A844ED" w:rsidP="005A4773">
            <w:pPr>
              <w:jc w:val="left"/>
              <w:rPr>
                <w:rFonts w:ascii="Arial" w:hAnsi="Arial" w:cs="Arial"/>
                <w:sz w:val="22"/>
              </w:rPr>
            </w:pPr>
            <w:permStart w:id="1790724730" w:edGrp="everyone"/>
            <w:permEnd w:id="1790724730"/>
          </w:p>
        </w:tc>
      </w:tr>
      <w:tr w:rsidR="00A844ED" w:rsidRPr="00683908" w:rsidTr="005A4773">
        <w:trPr>
          <w:trHeight w:val="454"/>
        </w:trPr>
        <w:tc>
          <w:tcPr>
            <w:tcW w:w="2598" w:type="dxa"/>
            <w:tcBorders>
              <w:left w:val="single" w:sz="12" w:space="0" w:color="000000"/>
              <w:right w:val="single" w:sz="4" w:space="0" w:color="000000"/>
            </w:tcBorders>
            <w:vAlign w:val="center"/>
          </w:tcPr>
          <w:p w:rsidR="00A844ED" w:rsidRDefault="00A844ED" w:rsidP="005A4773">
            <w:pPr>
              <w:jc w:val="right"/>
              <w:rPr>
                <w:rFonts w:cs="Arial"/>
                <w:b/>
                <w:sz w:val="20"/>
              </w:rPr>
            </w:pPr>
            <w:r>
              <w:rPr>
                <w:rFonts w:cs="Arial"/>
                <w:b/>
                <w:sz w:val="20"/>
              </w:rPr>
              <w:t xml:space="preserve">Role of observer </w:t>
            </w:r>
          </w:p>
          <w:p w:rsidR="00A844ED" w:rsidRPr="00696855" w:rsidRDefault="00A844ED" w:rsidP="005A4773">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A844ED" w:rsidRPr="00DE6B06" w:rsidRDefault="00A844ED" w:rsidP="005A4773">
            <w:pPr>
              <w:jc w:val="left"/>
              <w:rPr>
                <w:rFonts w:ascii="Arial" w:hAnsi="Arial" w:cs="Arial"/>
                <w:sz w:val="22"/>
              </w:rPr>
            </w:pPr>
            <w:permStart w:id="2120417763" w:edGrp="everyone"/>
            <w:permEnd w:id="2120417763"/>
          </w:p>
        </w:tc>
      </w:tr>
      <w:tr w:rsidR="00A844ED" w:rsidRPr="00683908" w:rsidTr="005A4773">
        <w:trPr>
          <w:trHeight w:val="454"/>
        </w:trPr>
        <w:tc>
          <w:tcPr>
            <w:tcW w:w="2598" w:type="dxa"/>
            <w:tcBorders>
              <w:left w:val="single" w:sz="12" w:space="0" w:color="000000"/>
              <w:right w:val="single" w:sz="4" w:space="0" w:color="000000"/>
            </w:tcBorders>
            <w:vAlign w:val="center"/>
          </w:tcPr>
          <w:p w:rsidR="00A844ED" w:rsidRDefault="00A844ED" w:rsidP="005A4773">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A844ED" w:rsidRPr="00DE6B06" w:rsidRDefault="00A844ED" w:rsidP="005A4773">
            <w:pPr>
              <w:jc w:val="left"/>
              <w:rPr>
                <w:rFonts w:ascii="Arial" w:hAnsi="Arial" w:cs="Arial"/>
                <w:sz w:val="22"/>
              </w:rPr>
            </w:pPr>
            <w:permStart w:id="1392015636" w:edGrp="everyone"/>
            <w:permEnd w:id="1392015636"/>
          </w:p>
        </w:tc>
      </w:tr>
      <w:tr w:rsidR="00A844ED" w:rsidRPr="00683908" w:rsidTr="005A4773">
        <w:trPr>
          <w:trHeight w:val="850"/>
        </w:trPr>
        <w:tc>
          <w:tcPr>
            <w:tcW w:w="2598" w:type="dxa"/>
            <w:tcBorders>
              <w:left w:val="single" w:sz="12" w:space="0" w:color="000000"/>
              <w:right w:val="single" w:sz="4" w:space="0" w:color="000000"/>
            </w:tcBorders>
            <w:vAlign w:val="center"/>
          </w:tcPr>
          <w:p w:rsidR="00A844ED" w:rsidRPr="00696855" w:rsidRDefault="00A844ED" w:rsidP="005A4773">
            <w:pPr>
              <w:jc w:val="right"/>
              <w:rPr>
                <w:rFonts w:cs="Arial"/>
                <w:b/>
                <w:sz w:val="20"/>
              </w:rPr>
            </w:pPr>
            <w:r>
              <w:rPr>
                <w:rFonts w:cs="Arial"/>
                <w:b/>
                <w:sz w:val="20"/>
              </w:rPr>
              <w:t>Signature of observer</w:t>
            </w:r>
            <w:r w:rsidRPr="00696855">
              <w:rPr>
                <w:rFonts w:cs="Arial"/>
                <w:b/>
                <w:sz w:val="20"/>
              </w:rPr>
              <w:t>:</w:t>
            </w:r>
          </w:p>
        </w:tc>
        <w:permStart w:id="1244816882"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A844ED" w:rsidRPr="00DE6B06" w:rsidRDefault="00A844ED" w:rsidP="005A4773">
                <w:pPr>
                  <w:jc w:val="left"/>
                  <w:rPr>
                    <w:rFonts w:ascii="Arial" w:hAnsi="Arial" w:cs="Arial"/>
                    <w:sz w:val="22"/>
                  </w:rPr>
                </w:pPr>
                <w:r w:rsidRPr="00553DDB">
                  <w:rPr>
                    <w:rFonts w:ascii="Arial" w:hAnsi="Arial" w:cs="Arial"/>
                    <w:noProof/>
                    <w:sz w:val="22"/>
                    <w:szCs w:val="22"/>
                    <w:lang w:eastAsia="en-AU"/>
                  </w:rPr>
                  <w:drawing>
                    <wp:inline distT="0" distB="0" distL="0" distR="0" wp14:anchorId="515077A2" wp14:editId="170A586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44816882" w:displacedByCustomXml="prev"/>
      </w:tr>
      <w:tr w:rsidR="00A844ED" w:rsidRPr="00683908" w:rsidTr="005A4773">
        <w:trPr>
          <w:trHeight w:val="454"/>
        </w:trPr>
        <w:tc>
          <w:tcPr>
            <w:tcW w:w="2598" w:type="dxa"/>
            <w:tcBorders>
              <w:left w:val="single" w:sz="12" w:space="0" w:color="000000"/>
              <w:right w:val="single" w:sz="4" w:space="0" w:color="000000"/>
            </w:tcBorders>
            <w:vAlign w:val="center"/>
          </w:tcPr>
          <w:p w:rsidR="00A844ED" w:rsidRPr="00696855" w:rsidRDefault="00A844ED" w:rsidP="005A4773">
            <w:pPr>
              <w:jc w:val="right"/>
              <w:rPr>
                <w:rFonts w:cs="Arial"/>
                <w:b/>
                <w:sz w:val="20"/>
              </w:rPr>
            </w:pPr>
            <w:r w:rsidRPr="00696855">
              <w:rPr>
                <w:rFonts w:cs="Arial"/>
                <w:b/>
                <w:sz w:val="20"/>
              </w:rPr>
              <w:t>Date:</w:t>
            </w:r>
          </w:p>
        </w:tc>
        <w:permStart w:id="1079838808" w:edGrp="everyone" w:displacedByCustomXml="next"/>
        <w:sdt>
          <w:sdtPr>
            <w:rPr>
              <w:rFonts w:ascii="Arial" w:hAnsi="Arial" w:cs="Arial"/>
              <w:sz w:val="22"/>
              <w:szCs w:val="22"/>
            </w:rPr>
            <w:id w:val="-686058928"/>
            <w:placeholder>
              <w:docPart w:val="0C162CE5598B4A1F883B76539B7E4E77"/>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A844ED" w:rsidRPr="00DE6B06" w:rsidRDefault="00A844ED" w:rsidP="005A4773">
                <w:pPr>
                  <w:jc w:val="left"/>
                  <w:rPr>
                    <w:rFonts w:ascii="Arial" w:hAnsi="Arial" w:cs="Arial"/>
                    <w:sz w:val="22"/>
                  </w:rPr>
                </w:pPr>
                <w:r w:rsidRPr="008810A0">
                  <w:rPr>
                    <w:rStyle w:val="PlaceholderText"/>
                    <w:color w:val="auto"/>
                  </w:rPr>
                  <w:t>Click here to enter a date.</w:t>
                </w:r>
              </w:p>
            </w:tc>
          </w:sdtContent>
        </w:sdt>
        <w:permEnd w:id="1079838808" w:displacedByCustomXml="prev"/>
      </w:tr>
      <w:tr w:rsidR="00A844ED" w:rsidRPr="00696855" w:rsidTr="005A4773">
        <w:tc>
          <w:tcPr>
            <w:tcW w:w="6093" w:type="dxa"/>
            <w:gridSpan w:val="2"/>
            <w:vMerge w:val="restart"/>
            <w:tcBorders>
              <w:left w:val="single" w:sz="12" w:space="0" w:color="000000"/>
            </w:tcBorders>
            <w:vAlign w:val="center"/>
          </w:tcPr>
          <w:p w:rsidR="00A844ED" w:rsidRPr="0019760F" w:rsidRDefault="00A844ED" w:rsidP="005A477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A844ED" w:rsidRPr="00696855" w:rsidRDefault="00A844ED" w:rsidP="005A4773">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rsidTr="005A4773">
        <w:trPr>
          <w:trHeight w:val="233"/>
        </w:trPr>
        <w:tc>
          <w:tcPr>
            <w:tcW w:w="6093" w:type="dxa"/>
            <w:gridSpan w:val="2"/>
            <w:vMerge/>
            <w:tcBorders>
              <w:left w:val="single" w:sz="12" w:space="0" w:color="000000"/>
            </w:tcBorders>
          </w:tcPr>
          <w:p w:rsidR="00A844ED" w:rsidRPr="00696855" w:rsidRDefault="00A844ED" w:rsidP="005A4773">
            <w:pPr>
              <w:jc w:val="left"/>
              <w:rPr>
                <w:rFonts w:cs="Arial"/>
                <w:sz w:val="20"/>
              </w:rPr>
            </w:pPr>
          </w:p>
        </w:tc>
        <w:tc>
          <w:tcPr>
            <w:tcW w:w="1489" w:type="dxa"/>
            <w:tcBorders>
              <w:bottom w:val="single" w:sz="4" w:space="0" w:color="auto"/>
              <w:right w:val="single" w:sz="4" w:space="0" w:color="auto"/>
            </w:tcBorders>
          </w:tcPr>
          <w:p w:rsidR="00A844ED" w:rsidRDefault="00A844ED" w:rsidP="005A4773">
            <w:pPr>
              <w:jc w:val="center"/>
              <w:rPr>
                <w:rFonts w:cs="Arial"/>
                <w:b/>
                <w:sz w:val="20"/>
              </w:rPr>
            </w:pPr>
            <w:r>
              <w:rPr>
                <w:rFonts w:cs="Arial"/>
                <w:b/>
                <w:sz w:val="20"/>
              </w:rPr>
              <w:t>1</w:t>
            </w:r>
            <w:r w:rsidRPr="002301A4">
              <w:rPr>
                <w:rFonts w:cs="Arial"/>
                <w:b/>
                <w:sz w:val="20"/>
                <w:vertAlign w:val="superscript"/>
              </w:rPr>
              <w:t>st</w:t>
            </w:r>
          </w:p>
          <w:p w:rsidR="00A844ED" w:rsidRPr="00696855" w:rsidRDefault="00A844ED" w:rsidP="005A4773">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A844ED" w:rsidRDefault="00A844ED" w:rsidP="005A4773">
            <w:pPr>
              <w:jc w:val="center"/>
              <w:rPr>
                <w:rFonts w:cs="Arial"/>
                <w:b/>
                <w:sz w:val="20"/>
              </w:rPr>
            </w:pPr>
            <w:r>
              <w:rPr>
                <w:rFonts w:cs="Arial"/>
                <w:b/>
                <w:sz w:val="20"/>
              </w:rPr>
              <w:t>2</w:t>
            </w:r>
            <w:r w:rsidRPr="002301A4">
              <w:rPr>
                <w:rFonts w:cs="Arial"/>
                <w:b/>
                <w:sz w:val="20"/>
                <w:vertAlign w:val="superscript"/>
              </w:rPr>
              <w:t>nd</w:t>
            </w:r>
          </w:p>
          <w:p w:rsidR="00A844ED" w:rsidRPr="00696855" w:rsidRDefault="00A844ED" w:rsidP="005A4773">
            <w:pPr>
              <w:jc w:val="center"/>
              <w:rPr>
                <w:rFonts w:cs="Arial"/>
                <w:b/>
                <w:sz w:val="20"/>
              </w:rPr>
            </w:pPr>
            <w:r>
              <w:rPr>
                <w:rFonts w:cs="Arial"/>
                <w:b/>
                <w:sz w:val="20"/>
              </w:rPr>
              <w:t>Occasion</w:t>
            </w:r>
          </w:p>
        </w:tc>
      </w:tr>
      <w:tr w:rsidR="00A844ED" w:rsidRPr="00683908" w:rsidTr="005A477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B672A9" w:rsidRDefault="00A844ED" w:rsidP="005A4773">
            <w:pPr>
              <w:pStyle w:val="ListParagraph"/>
              <w:ind w:left="0"/>
              <w:jc w:val="center"/>
              <w:rPr>
                <w:rFonts w:cs="Arial"/>
                <w:b/>
                <w:sz w:val="20"/>
              </w:rPr>
            </w:pPr>
            <w:r>
              <w:rPr>
                <w:rFonts w:cs="Arial"/>
                <w:b/>
                <w:sz w:val="20"/>
              </w:rPr>
              <w:t>1 Legal obligati</w:t>
            </w:r>
            <w:bookmarkStart w:id="49" w:name="_GoBack"/>
            <w:bookmarkEnd w:id="49"/>
            <w:r>
              <w:rPr>
                <w:rFonts w:cs="Arial"/>
                <w:b/>
                <w:sz w:val="20"/>
              </w:rPr>
              <w:t>ons</w:t>
            </w:r>
          </w:p>
        </w:tc>
      </w:tr>
      <w:tr w:rsidR="00A844ED" w:rsidRPr="00696855" w:rsidTr="005A4773">
        <w:trPr>
          <w:trHeight w:val="27"/>
        </w:trPr>
        <w:tc>
          <w:tcPr>
            <w:tcW w:w="6093" w:type="dxa"/>
            <w:gridSpan w:val="2"/>
            <w:tcBorders>
              <w:left w:val="single" w:sz="12" w:space="0" w:color="000000"/>
            </w:tcBorders>
            <w:vAlign w:val="center"/>
          </w:tcPr>
          <w:p w:rsidR="00A844ED" w:rsidRPr="000B332C" w:rsidRDefault="00A844ED" w:rsidP="00A844ED">
            <w:pPr>
              <w:pStyle w:val="ListParagraph"/>
              <w:numPr>
                <w:ilvl w:val="0"/>
                <w:numId w:val="52"/>
              </w:numPr>
              <w:ind w:left="601" w:hanging="601"/>
              <w:jc w:val="left"/>
              <w:rPr>
                <w:rFonts w:cs="Arial"/>
                <w:sz w:val="20"/>
              </w:rPr>
            </w:pPr>
            <w:bookmarkStart w:id="50"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0"/>
          </w:p>
        </w:tc>
        <w:permStart w:id="105103230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1051032308" w:displacedByCustomXml="prev"/>
        <w:permStart w:id="1611431723"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1611431723" w:displacedByCustomXml="prev"/>
      </w:tr>
      <w:tr w:rsidR="00A844ED" w:rsidRPr="00696855" w:rsidTr="005A4773">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484071750"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484071750" w:displacedByCustomXml="prev"/>
        <w:permStart w:id="507778656"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507778656" w:displacedByCustomXml="prev"/>
      </w:tr>
      <w:tr w:rsidR="00A844ED" w:rsidRPr="00696855" w:rsidTr="005A4773">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1" w:name="_Ref535395985"/>
            <w:r>
              <w:rPr>
                <w:rFonts w:cs="Arial"/>
                <w:sz w:val="20"/>
              </w:rPr>
              <w:t>Research and apply codes, Acts, regulations, by-laws and standards applicable to:</w:t>
            </w:r>
            <w:bookmarkEnd w:id="51"/>
          </w:p>
          <w:p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rsidR="00A844ED" w:rsidRDefault="00A844ED" w:rsidP="00A844ED">
            <w:pPr>
              <w:pStyle w:val="ListParagraph"/>
              <w:numPr>
                <w:ilvl w:val="0"/>
                <w:numId w:val="33"/>
              </w:numPr>
              <w:ind w:left="1026"/>
              <w:jc w:val="left"/>
              <w:rPr>
                <w:rFonts w:cs="Arial"/>
                <w:sz w:val="20"/>
              </w:rPr>
            </w:pPr>
            <w:r>
              <w:rPr>
                <w:rFonts w:cs="Arial"/>
                <w:sz w:val="20"/>
              </w:rPr>
              <w:t>Insurance</w:t>
            </w:r>
          </w:p>
          <w:p w:rsidR="00A844ED" w:rsidRDefault="00A844ED" w:rsidP="00A844ED">
            <w:pPr>
              <w:pStyle w:val="ListParagraph"/>
              <w:numPr>
                <w:ilvl w:val="0"/>
                <w:numId w:val="33"/>
              </w:numPr>
              <w:ind w:left="1026"/>
              <w:jc w:val="left"/>
              <w:rPr>
                <w:rFonts w:cs="Arial"/>
                <w:sz w:val="20"/>
              </w:rPr>
            </w:pPr>
            <w:r>
              <w:rPr>
                <w:rFonts w:cs="Arial"/>
                <w:sz w:val="20"/>
              </w:rPr>
              <w:t>Sustainability</w:t>
            </w:r>
          </w:p>
          <w:p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410388363"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410388363" w:displacedByCustomXml="prev"/>
        <w:permStart w:id="337346125"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337346125" w:displacedByCustomXml="prev"/>
      </w:tr>
      <w:tr w:rsidR="00A844ED" w:rsidRPr="00696855" w:rsidTr="005A4773">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2" w:name="_Ref535396779"/>
            <w:r>
              <w:rPr>
                <w:rFonts w:cs="Arial"/>
                <w:sz w:val="20"/>
              </w:rPr>
              <w:t>Set up and administer financial systems in compliance with legislation, including:</w:t>
            </w:r>
            <w:bookmarkEnd w:id="52"/>
          </w:p>
          <w:p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529547488"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529547488" w:displacedByCustomXml="prev"/>
        <w:permStart w:id="1920295568"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1920295568" w:displacedByCustomXml="prev"/>
      </w:tr>
      <w:tr w:rsidR="00A844ED" w:rsidRPr="00696855" w:rsidTr="005A4773">
        <w:trPr>
          <w:trHeight w:val="25"/>
        </w:trPr>
        <w:tc>
          <w:tcPr>
            <w:tcW w:w="6093" w:type="dxa"/>
            <w:gridSpan w:val="2"/>
            <w:tcBorders>
              <w:left w:val="single" w:sz="12" w:space="0" w:color="000000"/>
            </w:tcBorders>
            <w:vAlign w:val="center"/>
          </w:tcPr>
          <w:p w:rsidR="00A844ED" w:rsidRDefault="00A844ED" w:rsidP="00A844ED">
            <w:pPr>
              <w:pStyle w:val="ListParagraph"/>
              <w:keepNext/>
              <w:numPr>
                <w:ilvl w:val="0"/>
                <w:numId w:val="52"/>
              </w:numPr>
              <w:ind w:left="601" w:hanging="601"/>
              <w:jc w:val="left"/>
              <w:rPr>
                <w:rFonts w:cs="Arial"/>
                <w:sz w:val="20"/>
              </w:rPr>
            </w:pPr>
            <w:bookmarkStart w:id="53" w:name="_Ref535396774"/>
            <w:r>
              <w:rPr>
                <w:rFonts w:cs="Arial"/>
                <w:sz w:val="20"/>
              </w:rPr>
              <w:t>Meet building contract obligations through:</w:t>
            </w:r>
            <w:bookmarkEnd w:id="53"/>
          </w:p>
          <w:p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2079082940"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2079082940" w:displacedByCustomXml="prev"/>
        <w:permStart w:id="642278253"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642278253" w:displacedByCustomXml="prev"/>
      </w:tr>
      <w:tr w:rsidR="00A844ED" w:rsidRPr="005E24F1" w:rsidTr="005A477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5A4773">
            <w:pPr>
              <w:ind w:left="34"/>
              <w:jc w:val="center"/>
              <w:rPr>
                <w:rFonts w:cs="Arial"/>
                <w:b/>
                <w:sz w:val="20"/>
              </w:rPr>
            </w:pPr>
            <w:r>
              <w:rPr>
                <w:rFonts w:cs="Arial"/>
                <w:b/>
                <w:sz w:val="20"/>
              </w:rPr>
              <w:t xml:space="preserve">2 Industrial relations obligations </w:t>
            </w:r>
          </w:p>
        </w:tc>
      </w:tr>
      <w:tr w:rsidR="00A844ED" w:rsidRPr="00696855" w:rsidTr="005A4773">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4" w:name="_Ref535397130"/>
            <w:bookmarkStart w:id="55" w:name="_Ref535397718"/>
            <w:r>
              <w:rPr>
                <w:rFonts w:cs="Arial"/>
                <w:sz w:val="20"/>
              </w:rPr>
              <w:t>Research and apply relevant industrial relations policies and obligations</w:t>
            </w:r>
            <w:bookmarkEnd w:id="54"/>
            <w:r>
              <w:rPr>
                <w:rFonts w:cs="Arial"/>
                <w:sz w:val="20"/>
              </w:rPr>
              <w:t>, referring to relevant authorities</w:t>
            </w:r>
            <w:bookmarkEnd w:id="55"/>
          </w:p>
        </w:tc>
        <w:permStart w:id="152062260"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152062260" w:displacedByCustomXml="prev"/>
        <w:permStart w:id="545590176"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545590176" w:displacedByCustomXml="prev"/>
      </w:tr>
      <w:tr w:rsidR="00A844ED" w:rsidRPr="00696855" w:rsidTr="005A4773">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9"/>
              </w:numPr>
              <w:ind w:left="601" w:hanging="601"/>
              <w:jc w:val="left"/>
              <w:rPr>
                <w:rFonts w:cs="Arial"/>
                <w:sz w:val="20"/>
              </w:rPr>
            </w:pPr>
            <w:bookmarkStart w:id="56" w:name="_Ref535397139"/>
            <w:r>
              <w:rPr>
                <w:rFonts w:cs="Arial"/>
                <w:sz w:val="20"/>
              </w:rPr>
              <w:t>Identify and contract subcontract companies that comply with company policy and obligations.</w:t>
            </w:r>
            <w:bookmarkEnd w:id="56"/>
          </w:p>
        </w:tc>
        <w:permStart w:id="274151043"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274151043" w:displacedByCustomXml="prev"/>
        <w:permStart w:id="2128640421"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2128640421" w:displacedByCustomXml="prev"/>
      </w:tr>
      <w:tr w:rsidR="00A844ED" w:rsidRPr="00696855" w:rsidTr="005A4773">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7" w:name="_Ref535397143"/>
            <w:r>
              <w:rPr>
                <w:rFonts w:cs="Arial"/>
                <w:sz w:val="20"/>
              </w:rPr>
              <w:t>Apply relevant awards to contracts.</w:t>
            </w:r>
            <w:bookmarkEnd w:id="57"/>
          </w:p>
        </w:tc>
        <w:permStart w:id="1573389060"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1573389060" w:displacedByCustomXml="prev"/>
        <w:permStart w:id="1837328700"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1837328700" w:displacedByCustomXml="prev"/>
      </w:tr>
      <w:tr w:rsidR="00A844ED" w:rsidRPr="00696855" w:rsidTr="005A4773">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8" w:name="_Ref535397147"/>
            <w:r>
              <w:rPr>
                <w:rFonts w:cs="Arial"/>
                <w:sz w:val="20"/>
              </w:rPr>
              <w:t>Use workplace agreements in accordance with company policy.</w:t>
            </w:r>
            <w:bookmarkEnd w:id="58"/>
          </w:p>
        </w:tc>
        <w:permStart w:id="1881228438"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1881228438" w:displacedByCustomXml="prev"/>
        <w:permStart w:id="338773710"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338773710" w:displacedByCustomXml="prev"/>
      </w:tr>
      <w:tr w:rsidR="00A844ED" w:rsidRPr="00696855" w:rsidTr="005A4773">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9" w:name="_Ref535397150"/>
            <w:r>
              <w:rPr>
                <w:rFonts w:cs="Arial"/>
                <w:sz w:val="20"/>
              </w:rPr>
              <w:t>Take proactive measures to ensure discrimination and harassment and not practiced in the workplace, referring to anti-discrimination and equal employment opportunity legislation.</w:t>
            </w:r>
            <w:bookmarkEnd w:id="59"/>
            <w:r>
              <w:rPr>
                <w:rFonts w:cs="Arial"/>
                <w:sz w:val="20"/>
              </w:rPr>
              <w:t xml:space="preserve"> </w:t>
            </w:r>
          </w:p>
        </w:tc>
        <w:permStart w:id="1679297208"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1679297208" w:displacedByCustomXml="prev"/>
        <w:permStart w:id="1991445660"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1991445660" w:displacedByCustomXml="prev"/>
      </w:tr>
      <w:tr w:rsidR="00A844ED" w:rsidRPr="00696855" w:rsidTr="005A4773">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0" w:name="_Ref535397154"/>
            <w:r>
              <w:rPr>
                <w:rFonts w:cs="Arial"/>
                <w:sz w:val="20"/>
              </w:rPr>
              <w:t>Identify and apply provisions of training agreements.</w:t>
            </w:r>
            <w:bookmarkEnd w:id="60"/>
          </w:p>
        </w:tc>
        <w:permStart w:id="771584472"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771584472" w:displacedByCustomXml="prev"/>
        <w:permStart w:id="2090033091"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2090033091" w:displacedByCustomXml="prev"/>
      </w:tr>
      <w:tr w:rsidR="00A844ED" w:rsidRPr="00696855" w:rsidTr="005A4773">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1" w:name="_Ref535397159"/>
            <w:r>
              <w:rPr>
                <w:rFonts w:cs="Arial"/>
                <w:sz w:val="20"/>
              </w:rPr>
              <w:t>Make available to employees any reference material on access to industrial relations or legal information.</w:t>
            </w:r>
            <w:bookmarkEnd w:id="61"/>
            <w:r>
              <w:rPr>
                <w:rFonts w:cs="Arial"/>
                <w:sz w:val="20"/>
              </w:rPr>
              <w:t xml:space="preserve"> </w:t>
            </w:r>
          </w:p>
        </w:tc>
        <w:permStart w:id="1750024942"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1750024942" w:displacedByCustomXml="prev"/>
        <w:permStart w:id="100206969"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100206969" w:displacedByCustomXml="prev"/>
      </w:tr>
      <w:tr w:rsidR="00A844ED" w:rsidRPr="005E24F1" w:rsidTr="005A477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5A4773">
            <w:pPr>
              <w:ind w:left="601" w:hanging="567"/>
              <w:jc w:val="center"/>
              <w:rPr>
                <w:rFonts w:cs="Arial"/>
                <w:b/>
                <w:sz w:val="20"/>
              </w:rPr>
            </w:pPr>
            <w:r>
              <w:rPr>
                <w:rFonts w:cs="Arial"/>
                <w:b/>
                <w:sz w:val="20"/>
              </w:rPr>
              <w:t xml:space="preserve">3 Dispute resolution processes </w:t>
            </w:r>
          </w:p>
        </w:tc>
      </w:tr>
      <w:tr w:rsidR="00A844ED" w:rsidRPr="00696855" w:rsidTr="005A4773">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4"/>
              </w:numPr>
              <w:ind w:left="601" w:hanging="601"/>
              <w:jc w:val="left"/>
              <w:rPr>
                <w:rFonts w:cs="Arial"/>
                <w:sz w:val="20"/>
              </w:rPr>
            </w:pPr>
            <w:bookmarkStart w:id="62" w:name="_Ref535397163"/>
            <w:r>
              <w:rPr>
                <w:rFonts w:cs="Arial"/>
                <w:sz w:val="20"/>
              </w:rPr>
              <w:t>Apply organisational dispute resolution processes.</w:t>
            </w:r>
            <w:bookmarkEnd w:id="62"/>
          </w:p>
        </w:tc>
        <w:permStart w:id="1163229617"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1163229617" w:displacedByCustomXml="prev"/>
        <w:permStart w:id="2144754817"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2144754817" w:displacedByCustomXml="prev"/>
      </w:tr>
      <w:tr w:rsidR="00A844ED" w:rsidRPr="00696855" w:rsidTr="005A4773">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3" w:name="_Ref535397168"/>
            <w:r>
              <w:rPr>
                <w:rFonts w:cs="Arial"/>
                <w:sz w:val="20"/>
              </w:rPr>
              <w:t>Deal with customer complaints according to company policy.</w:t>
            </w:r>
            <w:bookmarkEnd w:id="63"/>
          </w:p>
        </w:tc>
        <w:permStart w:id="1035421191"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1035421191" w:displacedByCustomXml="prev"/>
        <w:permStart w:id="2044472298"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2044472298" w:displacedByCustomXml="prev"/>
      </w:tr>
      <w:tr w:rsidR="00A844ED" w:rsidRPr="00696855" w:rsidTr="005A4773">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4" w:name="_Ref535397172"/>
            <w:r>
              <w:rPr>
                <w:rFonts w:cs="Arial"/>
                <w:sz w:val="20"/>
              </w:rPr>
              <w:t>Document disputes, recording and maintaining outcomes.</w:t>
            </w:r>
            <w:bookmarkEnd w:id="64"/>
          </w:p>
        </w:tc>
        <w:permStart w:id="176438859"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176438859" w:displacedByCustomXml="prev"/>
        <w:permStart w:id="194015923"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194015923" w:displacedByCustomXml="prev"/>
      </w:tr>
      <w:tr w:rsidR="00A844ED" w:rsidRPr="00696855" w:rsidTr="005A4773">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5" w:name="_Ref535397674"/>
            <w:r w:rsidRPr="00001CC7">
              <w:rPr>
                <w:rFonts w:cs="Arial"/>
                <w:sz w:val="20"/>
              </w:rPr>
              <w:t>Effectively communicate using the following methods:</w:t>
            </w:r>
            <w:bookmarkEnd w:id="65"/>
          </w:p>
          <w:p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365309735"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365309735" w:displacedByCustomXml="prev"/>
        <w:permStart w:id="1231255648"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5A4773">
                <w:pPr>
                  <w:jc w:val="center"/>
                  <w:rPr>
                    <w:rFonts w:cs="Arial"/>
                    <w:sz w:val="20"/>
                  </w:rPr>
                </w:pPr>
                <w:r>
                  <w:rPr>
                    <w:rFonts w:ascii="Arial" w:hAnsi="Arial" w:cs="Arial"/>
                    <w:sz w:val="44"/>
                    <w:szCs w:val="44"/>
                  </w:rPr>
                  <w:sym w:font="Wingdings" w:char="F0A8"/>
                </w:r>
              </w:p>
            </w:tc>
          </w:sdtContent>
        </w:sdt>
        <w:permEnd w:id="1231255648" w:displacedByCustomXml="prev"/>
      </w:tr>
      <w:tr w:rsidR="00A844ED" w:rsidRPr="00683908" w:rsidTr="005A477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A844ED" w:rsidRPr="001D07E7" w:rsidRDefault="00A844ED" w:rsidP="005A4773">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8976243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89762436"/>
            <w:r w:rsidRPr="001D07E7">
              <w:rPr>
                <w:rFonts w:cs="Arial"/>
                <w:b/>
                <w:szCs w:val="22"/>
              </w:rPr>
              <w:t xml:space="preserve"> Satisfactory    </w:t>
            </w:r>
            <w:permStart w:id="154077837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40778373"/>
            <w:r w:rsidRPr="00993DFF">
              <w:rPr>
                <w:rFonts w:cs="Arial"/>
                <w:b/>
                <w:sz w:val="36"/>
                <w:szCs w:val="36"/>
              </w:rPr>
              <w:t xml:space="preserve"> </w:t>
            </w:r>
            <w:r w:rsidRPr="001D07E7">
              <w:rPr>
                <w:rFonts w:cs="Arial"/>
                <w:b/>
                <w:szCs w:val="22"/>
              </w:rPr>
              <w:t>Not Satisfactory</w:t>
            </w:r>
          </w:p>
        </w:tc>
      </w:tr>
    </w:tbl>
    <w:p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rsidTr="005A4773">
        <w:tc>
          <w:tcPr>
            <w:tcW w:w="9057" w:type="dxa"/>
            <w:shd w:val="clear" w:color="auto" w:fill="D9D9D9" w:themeFill="background1" w:themeFillShade="D9"/>
          </w:tcPr>
          <w:p w:rsidR="00A844ED" w:rsidRPr="00553DDB" w:rsidRDefault="00A844ED" w:rsidP="005A4773">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rsidTr="00A844ED">
        <w:trPr>
          <w:trHeight w:val="13446"/>
        </w:trPr>
        <w:tc>
          <w:tcPr>
            <w:tcW w:w="9057" w:type="dxa"/>
          </w:tcPr>
          <w:p w:rsidR="00A844ED" w:rsidRPr="00553DDB" w:rsidRDefault="00A844ED" w:rsidP="005A4773">
            <w:pPr>
              <w:rPr>
                <w:rFonts w:ascii="Arial" w:hAnsi="Arial" w:cs="Arial"/>
                <w:szCs w:val="24"/>
              </w:rPr>
            </w:pPr>
            <w:permStart w:id="503937309" w:edGrp="everyone"/>
            <w:permEnd w:id="503937309"/>
          </w:p>
        </w:tc>
      </w:tr>
    </w:tbl>
    <w:p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13ED" w:rsidRDefault="005213ED" w:rsidP="00A67754">
      <w:r>
        <w:separator/>
      </w:r>
    </w:p>
  </w:endnote>
  <w:endnote w:type="continuationSeparator" w:id="0">
    <w:p w:rsidR="005213ED" w:rsidRDefault="005213E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0AC" w:rsidRPr="00830749" w:rsidRDefault="00CD10AC" w:rsidP="00830749">
    <w:pPr>
      <w:pBdr>
        <w:top w:val="single" w:sz="4" w:space="1" w:color="auto"/>
      </w:pBdr>
      <w:rPr>
        <w:rFonts w:ascii="Arial" w:hAnsi="Arial" w:cs="Arial"/>
        <w:b/>
        <w:sz w:val="16"/>
        <w:szCs w:val="16"/>
      </w:rPr>
    </w:pPr>
  </w:p>
  <w:p w:rsidR="00CD10AC" w:rsidRPr="00830749" w:rsidRDefault="005213E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CD10AC" w:rsidRPr="004932A4">
              <w:rPr>
                <w:rFonts w:ascii="Arial" w:hAnsi="Arial" w:cs="Arial"/>
                <w:b/>
                <w:sz w:val="16"/>
                <w:szCs w:val="16"/>
              </w:rPr>
              <w:t xml:space="preserve">Page </w:t>
            </w:r>
            <w:r w:rsidR="00CD10AC" w:rsidRPr="004932A4">
              <w:rPr>
                <w:rFonts w:ascii="Arial" w:hAnsi="Arial" w:cs="Arial"/>
                <w:b/>
                <w:bCs/>
                <w:sz w:val="16"/>
                <w:szCs w:val="16"/>
              </w:rPr>
              <w:fldChar w:fldCharType="begin"/>
            </w:r>
            <w:r w:rsidR="00CD10AC" w:rsidRPr="004932A4">
              <w:rPr>
                <w:rFonts w:ascii="Arial" w:hAnsi="Arial" w:cs="Arial"/>
                <w:b/>
                <w:bCs/>
                <w:sz w:val="16"/>
                <w:szCs w:val="16"/>
              </w:rPr>
              <w:instrText xml:space="preserve"> PAGE </w:instrText>
            </w:r>
            <w:r w:rsidR="00CD10AC" w:rsidRPr="004932A4">
              <w:rPr>
                <w:rFonts w:ascii="Arial" w:hAnsi="Arial" w:cs="Arial"/>
                <w:b/>
                <w:bCs/>
                <w:sz w:val="16"/>
                <w:szCs w:val="16"/>
              </w:rPr>
              <w:fldChar w:fldCharType="separate"/>
            </w:r>
            <w:r w:rsidR="00CD10AC">
              <w:rPr>
                <w:rFonts w:ascii="Arial" w:hAnsi="Arial" w:cs="Arial"/>
                <w:b/>
                <w:bCs/>
                <w:noProof/>
                <w:sz w:val="16"/>
                <w:szCs w:val="16"/>
              </w:rPr>
              <w:t>2</w:t>
            </w:r>
            <w:r w:rsidR="00CD10AC" w:rsidRPr="004932A4">
              <w:rPr>
                <w:rFonts w:ascii="Arial" w:hAnsi="Arial" w:cs="Arial"/>
                <w:b/>
                <w:sz w:val="16"/>
                <w:szCs w:val="16"/>
              </w:rPr>
              <w:fldChar w:fldCharType="end"/>
            </w:r>
            <w:r w:rsidR="00CD10AC" w:rsidRPr="004932A4">
              <w:rPr>
                <w:rFonts w:ascii="Arial" w:hAnsi="Arial" w:cs="Arial"/>
                <w:b/>
                <w:sz w:val="16"/>
                <w:szCs w:val="16"/>
              </w:rPr>
              <w:t xml:space="preserve"> of </w:t>
            </w:r>
            <w:r w:rsidR="00CD10AC" w:rsidRPr="004932A4">
              <w:rPr>
                <w:rFonts w:ascii="Arial" w:hAnsi="Arial" w:cs="Arial"/>
                <w:b/>
                <w:bCs/>
                <w:sz w:val="16"/>
                <w:szCs w:val="16"/>
              </w:rPr>
              <w:fldChar w:fldCharType="begin"/>
            </w:r>
            <w:r w:rsidR="00CD10AC" w:rsidRPr="004932A4">
              <w:rPr>
                <w:rFonts w:ascii="Arial" w:hAnsi="Arial" w:cs="Arial"/>
                <w:b/>
                <w:bCs/>
                <w:sz w:val="16"/>
                <w:szCs w:val="16"/>
              </w:rPr>
              <w:instrText xml:space="preserve"> SECTIONPAGES  </w:instrText>
            </w:r>
            <w:r w:rsidR="00CD10AC" w:rsidRPr="004932A4">
              <w:rPr>
                <w:rFonts w:ascii="Arial" w:hAnsi="Arial" w:cs="Arial"/>
                <w:b/>
                <w:bCs/>
                <w:sz w:val="16"/>
                <w:szCs w:val="16"/>
              </w:rPr>
              <w:fldChar w:fldCharType="separate"/>
            </w:r>
            <w:r w:rsidR="005E707B">
              <w:rPr>
                <w:rFonts w:ascii="Arial" w:hAnsi="Arial" w:cs="Arial"/>
                <w:b/>
                <w:bCs/>
                <w:noProof/>
                <w:sz w:val="16"/>
                <w:szCs w:val="16"/>
              </w:rPr>
              <w:t>5</w:t>
            </w:r>
            <w:r w:rsidR="00CD10AC" w:rsidRPr="004932A4">
              <w:rPr>
                <w:rFonts w:ascii="Arial" w:hAnsi="Arial" w:cs="Arial"/>
                <w:b/>
                <w:sz w:val="16"/>
                <w:szCs w:val="16"/>
              </w:rPr>
              <w:fldChar w:fldCharType="end"/>
            </w:r>
          </w:sdtContent>
        </w:sdt>
      </w:sdtContent>
    </w:sdt>
    <w:r w:rsidR="00CD10AC">
      <w:rPr>
        <w:rFonts w:ascii="Arial" w:hAnsi="Arial" w:cs="Arial"/>
        <w:b/>
        <w:sz w:val="16"/>
        <w:szCs w:val="16"/>
      </w:rPr>
      <w:ptab w:relativeTo="margin" w:alignment="right" w:leader="none"/>
    </w:r>
    <w:r w:rsidR="00CD10AC" w:rsidRPr="00B115D7">
      <w:rPr>
        <w:rFonts w:ascii="Arial" w:hAnsi="Arial" w:cs="Arial"/>
        <w:b/>
        <w:sz w:val="16"/>
        <w:szCs w:val="16"/>
      </w:rPr>
      <w:t>CSTC Pty Ltd_</w:t>
    </w:r>
    <w:r w:rsidR="00CD10AC">
      <w:rPr>
        <w:rFonts w:ascii="Arial" w:hAnsi="Arial" w:cs="Arial"/>
        <w:b/>
        <w:sz w:val="16"/>
        <w:szCs w:val="16"/>
      </w:rPr>
      <w:t>RTO#</w:t>
    </w:r>
    <w:r w:rsidR="00CD10AC"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EndPr/>
      <w:sdtContent>
        <w:r w:rsidR="00CD10AC">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0AC" w:rsidRPr="00830749" w:rsidRDefault="00CD10AC" w:rsidP="00830749">
    <w:pPr>
      <w:pBdr>
        <w:top w:val="single" w:sz="4" w:space="1" w:color="auto"/>
      </w:pBdr>
      <w:rPr>
        <w:rFonts w:ascii="Arial" w:hAnsi="Arial" w:cs="Arial"/>
        <w:b/>
        <w:sz w:val="16"/>
        <w:szCs w:val="16"/>
      </w:rPr>
    </w:pPr>
  </w:p>
  <w:p w:rsidR="00CD10AC" w:rsidRPr="00830749" w:rsidRDefault="00CD10A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E707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0AC" w:rsidRDefault="00CD10A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0AC" w:rsidRPr="00830749" w:rsidRDefault="00CD10AC" w:rsidP="00830749">
    <w:pPr>
      <w:pBdr>
        <w:top w:val="single" w:sz="4" w:space="1" w:color="auto"/>
      </w:pBdr>
      <w:rPr>
        <w:rFonts w:ascii="Arial" w:hAnsi="Arial" w:cs="Arial"/>
        <w:b/>
        <w:sz w:val="16"/>
        <w:szCs w:val="16"/>
      </w:rPr>
    </w:pPr>
  </w:p>
  <w:p w:rsidR="00CD10AC" w:rsidRPr="00830749" w:rsidRDefault="00CD10A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E707B">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0AC" w:rsidRPr="00830749" w:rsidRDefault="00CD10AC" w:rsidP="00830749">
    <w:pPr>
      <w:pBdr>
        <w:top w:val="single" w:sz="4" w:space="1" w:color="auto"/>
      </w:pBdr>
      <w:rPr>
        <w:rFonts w:ascii="Arial" w:hAnsi="Arial" w:cs="Arial"/>
        <w:b/>
        <w:sz w:val="16"/>
        <w:szCs w:val="16"/>
      </w:rPr>
    </w:pPr>
  </w:p>
  <w:p w:rsidR="00CD10AC" w:rsidRPr="00830749" w:rsidRDefault="00CD10A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E707B">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13ED" w:rsidRDefault="005213ED" w:rsidP="00A67754">
      <w:r>
        <w:separator/>
      </w:r>
    </w:p>
  </w:footnote>
  <w:footnote w:type="continuationSeparator" w:id="0">
    <w:p w:rsidR="005213ED" w:rsidRDefault="005213E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0AC" w:rsidRPr="00303CA7" w:rsidRDefault="00CD10AC"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rsidR="00CD10AC" w:rsidRPr="00303CA7" w:rsidRDefault="00CD10AC"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0AC" w:rsidRPr="008F7567" w:rsidRDefault="00CD10AC"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rsidR="00CD10AC" w:rsidRPr="008F7567" w:rsidRDefault="00CD10AC"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0AC" w:rsidRDefault="00CD10A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0AC" w:rsidRDefault="00CD10A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rsidR="00CD10AC" w:rsidRPr="00830749" w:rsidRDefault="00CD10A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0AC" w:rsidRDefault="00CD10AC"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rsidR="00CD10AC" w:rsidRPr="00830749" w:rsidRDefault="00CD10A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0AC" w:rsidRDefault="00CD10A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rsidR="00CD10AC" w:rsidRPr="00830749" w:rsidRDefault="00CD10A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2"/>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6"/>
  </w:num>
  <w:num w:numId="68">
    <w:abstractNumId w:val="1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2AE5"/>
    <w:rsid w:val="0004368E"/>
    <w:rsid w:val="00043AB3"/>
    <w:rsid w:val="0004675B"/>
    <w:rsid w:val="00051286"/>
    <w:rsid w:val="00052041"/>
    <w:rsid w:val="00054D7B"/>
    <w:rsid w:val="00061726"/>
    <w:rsid w:val="000636A4"/>
    <w:rsid w:val="000653FD"/>
    <w:rsid w:val="000672EE"/>
    <w:rsid w:val="00067A5F"/>
    <w:rsid w:val="00074457"/>
    <w:rsid w:val="00076AD6"/>
    <w:rsid w:val="0008276F"/>
    <w:rsid w:val="0008468E"/>
    <w:rsid w:val="00090D03"/>
    <w:rsid w:val="00091491"/>
    <w:rsid w:val="000A0DFD"/>
    <w:rsid w:val="000A2303"/>
    <w:rsid w:val="000A7B07"/>
    <w:rsid w:val="000B346C"/>
    <w:rsid w:val="000B7B64"/>
    <w:rsid w:val="000C233D"/>
    <w:rsid w:val="000C4F46"/>
    <w:rsid w:val="000C6FB4"/>
    <w:rsid w:val="000C7FA2"/>
    <w:rsid w:val="000D297D"/>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23AE"/>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2ECB"/>
    <w:rsid w:val="00233402"/>
    <w:rsid w:val="002337BA"/>
    <w:rsid w:val="002466D1"/>
    <w:rsid w:val="00252300"/>
    <w:rsid w:val="00252494"/>
    <w:rsid w:val="00257541"/>
    <w:rsid w:val="0025778A"/>
    <w:rsid w:val="00265A8F"/>
    <w:rsid w:val="0026676B"/>
    <w:rsid w:val="00267C62"/>
    <w:rsid w:val="00271B12"/>
    <w:rsid w:val="0027392A"/>
    <w:rsid w:val="002762BF"/>
    <w:rsid w:val="00281134"/>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46D"/>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AE4"/>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2874"/>
    <w:rsid w:val="00433D65"/>
    <w:rsid w:val="00435D5B"/>
    <w:rsid w:val="004403AD"/>
    <w:rsid w:val="00454B97"/>
    <w:rsid w:val="004559DC"/>
    <w:rsid w:val="004575AD"/>
    <w:rsid w:val="004624D6"/>
    <w:rsid w:val="0046338F"/>
    <w:rsid w:val="004663DB"/>
    <w:rsid w:val="00466598"/>
    <w:rsid w:val="004676B1"/>
    <w:rsid w:val="00467952"/>
    <w:rsid w:val="004768EA"/>
    <w:rsid w:val="00482720"/>
    <w:rsid w:val="00482871"/>
    <w:rsid w:val="004A3499"/>
    <w:rsid w:val="004B0525"/>
    <w:rsid w:val="004B42E2"/>
    <w:rsid w:val="004B6B29"/>
    <w:rsid w:val="004B7C32"/>
    <w:rsid w:val="004C3241"/>
    <w:rsid w:val="004C48E0"/>
    <w:rsid w:val="004C56C5"/>
    <w:rsid w:val="004C6B3F"/>
    <w:rsid w:val="004C72F3"/>
    <w:rsid w:val="004D0680"/>
    <w:rsid w:val="004D18D8"/>
    <w:rsid w:val="004D3EB3"/>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13ED"/>
    <w:rsid w:val="005227F4"/>
    <w:rsid w:val="00531973"/>
    <w:rsid w:val="00532738"/>
    <w:rsid w:val="005334E1"/>
    <w:rsid w:val="00533511"/>
    <w:rsid w:val="005362A7"/>
    <w:rsid w:val="00536B74"/>
    <w:rsid w:val="00536CB1"/>
    <w:rsid w:val="00543100"/>
    <w:rsid w:val="00544F28"/>
    <w:rsid w:val="00545C50"/>
    <w:rsid w:val="00555130"/>
    <w:rsid w:val="005561E0"/>
    <w:rsid w:val="00573C4A"/>
    <w:rsid w:val="00583840"/>
    <w:rsid w:val="005868D2"/>
    <w:rsid w:val="005948F5"/>
    <w:rsid w:val="005A4773"/>
    <w:rsid w:val="005B3783"/>
    <w:rsid w:val="005B3D52"/>
    <w:rsid w:val="005B424E"/>
    <w:rsid w:val="005B4B38"/>
    <w:rsid w:val="005B5A11"/>
    <w:rsid w:val="005C1FB7"/>
    <w:rsid w:val="005C20EC"/>
    <w:rsid w:val="005C48AD"/>
    <w:rsid w:val="005D0D43"/>
    <w:rsid w:val="005D6DBE"/>
    <w:rsid w:val="005E26ED"/>
    <w:rsid w:val="005E2B40"/>
    <w:rsid w:val="005E2C83"/>
    <w:rsid w:val="005E707B"/>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1A51"/>
    <w:rsid w:val="0068582E"/>
    <w:rsid w:val="006862FA"/>
    <w:rsid w:val="006877DB"/>
    <w:rsid w:val="00691ED4"/>
    <w:rsid w:val="00691F4F"/>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3B51"/>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B6E3F"/>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1F1F"/>
    <w:rsid w:val="00855F97"/>
    <w:rsid w:val="00860AFB"/>
    <w:rsid w:val="008643F9"/>
    <w:rsid w:val="00864D30"/>
    <w:rsid w:val="008748CE"/>
    <w:rsid w:val="00881F05"/>
    <w:rsid w:val="00882B9D"/>
    <w:rsid w:val="008868DF"/>
    <w:rsid w:val="008A082C"/>
    <w:rsid w:val="008A257C"/>
    <w:rsid w:val="008A3A99"/>
    <w:rsid w:val="008A4C36"/>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56573"/>
    <w:rsid w:val="00957693"/>
    <w:rsid w:val="009606F6"/>
    <w:rsid w:val="00961ADD"/>
    <w:rsid w:val="0097098D"/>
    <w:rsid w:val="00970B74"/>
    <w:rsid w:val="00971AC8"/>
    <w:rsid w:val="0098186A"/>
    <w:rsid w:val="00986974"/>
    <w:rsid w:val="00986BC7"/>
    <w:rsid w:val="00993997"/>
    <w:rsid w:val="00996BEA"/>
    <w:rsid w:val="009A34C4"/>
    <w:rsid w:val="009A4937"/>
    <w:rsid w:val="009B2C5D"/>
    <w:rsid w:val="009B2FC6"/>
    <w:rsid w:val="009B750D"/>
    <w:rsid w:val="009C7961"/>
    <w:rsid w:val="009D1E85"/>
    <w:rsid w:val="009E08FC"/>
    <w:rsid w:val="009E3CED"/>
    <w:rsid w:val="009E4376"/>
    <w:rsid w:val="009E7675"/>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39A4"/>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6F9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AB3"/>
    <w:rsid w:val="00BD2445"/>
    <w:rsid w:val="00BD4B75"/>
    <w:rsid w:val="00BD5D83"/>
    <w:rsid w:val="00BE1F60"/>
    <w:rsid w:val="00BE5659"/>
    <w:rsid w:val="00BF15FF"/>
    <w:rsid w:val="00BF37EC"/>
    <w:rsid w:val="00BF517C"/>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2D2F"/>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10AC"/>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345E"/>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13F2"/>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41A"/>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57A1"/>
    <w:rsid w:val="00F425D4"/>
    <w:rsid w:val="00F4286F"/>
    <w:rsid w:val="00F42BFA"/>
    <w:rsid w:val="00F46E9C"/>
    <w:rsid w:val="00F4706B"/>
    <w:rsid w:val="00F47987"/>
    <w:rsid w:val="00F56D33"/>
    <w:rsid w:val="00F6349A"/>
    <w:rsid w:val="00F715C5"/>
    <w:rsid w:val="00F7213B"/>
    <w:rsid w:val="00F72340"/>
    <w:rsid w:val="00F739DD"/>
    <w:rsid w:val="00F73AD5"/>
    <w:rsid w:val="00F7673C"/>
    <w:rsid w:val="00F769F2"/>
    <w:rsid w:val="00F84646"/>
    <w:rsid w:val="00F84C77"/>
    <w:rsid w:val="00F8647F"/>
    <w:rsid w:val="00F8706B"/>
    <w:rsid w:val="00F904BC"/>
    <w:rsid w:val="00F92D00"/>
    <w:rsid w:val="00F92F09"/>
    <w:rsid w:val="00F97200"/>
    <w:rsid w:val="00F97320"/>
    <w:rsid w:val="00FA2A88"/>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80805527">
      <w:bodyDiv w:val="1"/>
      <w:marLeft w:val="0"/>
      <w:marRight w:val="0"/>
      <w:marTop w:val="0"/>
      <w:marBottom w:val="0"/>
      <w:divBdr>
        <w:top w:val="none" w:sz="0" w:space="0" w:color="auto"/>
        <w:left w:val="none" w:sz="0" w:space="0" w:color="auto"/>
        <w:bottom w:val="none" w:sz="0" w:space="0" w:color="auto"/>
        <w:right w:val="none" w:sz="0" w:space="0" w:color="auto"/>
      </w:divBdr>
      <w:divsChild>
        <w:div w:id="1420828308">
          <w:marLeft w:val="0"/>
          <w:marRight w:val="0"/>
          <w:marTop w:val="0"/>
          <w:marBottom w:val="0"/>
          <w:divBdr>
            <w:top w:val="none" w:sz="0" w:space="0" w:color="auto"/>
            <w:left w:val="none" w:sz="0" w:space="0" w:color="auto"/>
            <w:bottom w:val="none" w:sz="0" w:space="0" w:color="auto"/>
            <w:right w:val="none" w:sz="0" w:space="0" w:color="auto"/>
          </w:divBdr>
        </w:div>
      </w:divsChild>
    </w:div>
    <w:div w:id="1031229264">
      <w:bodyDiv w:val="1"/>
      <w:marLeft w:val="0"/>
      <w:marRight w:val="0"/>
      <w:marTop w:val="0"/>
      <w:marBottom w:val="0"/>
      <w:divBdr>
        <w:top w:val="none" w:sz="0" w:space="0" w:color="auto"/>
        <w:left w:val="none" w:sz="0" w:space="0" w:color="auto"/>
        <w:bottom w:val="none" w:sz="0" w:space="0" w:color="auto"/>
        <w:right w:val="none" w:sz="0" w:space="0" w:color="auto"/>
      </w:divBdr>
      <w:divsChild>
        <w:div w:id="1027025404">
          <w:marLeft w:val="0"/>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60269450">
      <w:bodyDiv w:val="1"/>
      <w:marLeft w:val="0"/>
      <w:marRight w:val="0"/>
      <w:marTop w:val="0"/>
      <w:marBottom w:val="0"/>
      <w:divBdr>
        <w:top w:val="none" w:sz="0" w:space="0" w:color="auto"/>
        <w:left w:val="none" w:sz="0" w:space="0" w:color="auto"/>
        <w:bottom w:val="none" w:sz="0" w:space="0" w:color="auto"/>
        <w:right w:val="none" w:sz="0" w:space="0" w:color="auto"/>
      </w:divBdr>
      <w:divsChild>
        <w:div w:id="16831678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2F63"/>
    <w:rsid w:val="00106BC6"/>
    <w:rsid w:val="001125F5"/>
    <w:rsid w:val="00122786"/>
    <w:rsid w:val="00152532"/>
    <w:rsid w:val="001E4222"/>
    <w:rsid w:val="001F2D33"/>
    <w:rsid w:val="00216485"/>
    <w:rsid w:val="00247826"/>
    <w:rsid w:val="0026412C"/>
    <w:rsid w:val="00296FCC"/>
    <w:rsid w:val="002A67A7"/>
    <w:rsid w:val="00314311"/>
    <w:rsid w:val="00350E20"/>
    <w:rsid w:val="003D7AF8"/>
    <w:rsid w:val="00530616"/>
    <w:rsid w:val="005D3BC9"/>
    <w:rsid w:val="006206DC"/>
    <w:rsid w:val="00645E48"/>
    <w:rsid w:val="00654A91"/>
    <w:rsid w:val="006A5ED9"/>
    <w:rsid w:val="00786AB2"/>
    <w:rsid w:val="007C130D"/>
    <w:rsid w:val="007E2E66"/>
    <w:rsid w:val="007F5DDF"/>
    <w:rsid w:val="008072F6"/>
    <w:rsid w:val="00834F76"/>
    <w:rsid w:val="00854CEF"/>
    <w:rsid w:val="008946ED"/>
    <w:rsid w:val="008A49B9"/>
    <w:rsid w:val="008C1EB3"/>
    <w:rsid w:val="00906209"/>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66E83"/>
    <w:rsid w:val="00C86AC1"/>
    <w:rsid w:val="00C942CC"/>
    <w:rsid w:val="00CF3EAC"/>
    <w:rsid w:val="00D1199A"/>
    <w:rsid w:val="00D30DFF"/>
    <w:rsid w:val="00DC0AEB"/>
    <w:rsid w:val="00DC549C"/>
    <w:rsid w:val="00E04351"/>
    <w:rsid w:val="00E45AA5"/>
    <w:rsid w:val="00E94F3E"/>
    <w:rsid w:val="00EA1D00"/>
    <w:rsid w:val="00EC203B"/>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67F41056-AEC7-4759-88A9-B408A2B40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162</TotalTime>
  <Pages>23</Pages>
  <Words>3391</Words>
  <Characters>19333</Characters>
  <Application>Microsoft Office Word</Application>
  <DocSecurity>8</DocSecurity>
  <Lines>161</Lines>
  <Paragraphs>45</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Tayla File</cp:lastModifiedBy>
  <cp:revision>38</cp:revision>
  <cp:lastPrinted>2019-05-27T02:31:00Z</cp:lastPrinted>
  <dcterms:created xsi:type="dcterms:W3CDTF">2020-01-08T02:16:00Z</dcterms:created>
  <dcterms:modified xsi:type="dcterms:W3CDTF">2020-02-25T03:26:00Z</dcterms:modified>
  <cp:contentStatus>v1-2_02/10/2019</cp:contentStatus>
</cp:coreProperties>
</file>