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1D58087" w:rsidR="00677444" w:rsidRPr="004932A4" w:rsidRDefault="00844B9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677444" w:rsidRPr="004932A4">
        <w:rPr>
          <w:szCs w:val="32"/>
        </w:rPr>
        <w:t xml:space="preserve"> </w:t>
      </w:r>
    </w:p>
    <w:p w14:paraId="7BE01389" w14:textId="1E98E0BC" w:rsidR="004C3241" w:rsidRDefault="00844B9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BBB267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i/>
              <w:sz w:val="18"/>
              <w:szCs w:val="18"/>
            </w:rPr>
            <w:t>CPCCBC4004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i/>
              <w:sz w:val="18"/>
              <w:szCs w:val="18"/>
            </w:rPr>
            <w:t>Identify and produce estimated costs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07C68"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7341855" w:rsidR="00750D30" w:rsidRPr="00F74A93" w:rsidRDefault="00D22B44" w:rsidP="00C15CA8">
            <w:pPr>
              <w:ind w:right="390"/>
              <w:jc w:val="left"/>
              <w:rPr>
                <w:rFonts w:ascii="Arial" w:hAnsi="Arial" w:cs="Arial"/>
                <w:sz w:val="22"/>
                <w:szCs w:val="22"/>
              </w:rPr>
            </w:pPr>
            <w:permStart w:id="77613811" w:edGrp="everyone"/>
            <w:r>
              <w:rPr>
                <w:rFonts w:ascii="Arial" w:hAnsi="Arial" w:cs="Arial"/>
                <w:sz w:val="22"/>
                <w:szCs w:val="22"/>
              </w:rPr>
              <w:t xml:space="preserve">Lucy Muston </w:t>
            </w:r>
            <w:permEnd w:id="77613811"/>
          </w:p>
        </w:tc>
      </w:tr>
      <w:tr w:rsidR="000B193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33" w:rsidRPr="00C15CA8" w:rsidRDefault="000B1933" w:rsidP="000B1933">
            <w:pPr>
              <w:ind w:right="-114"/>
              <w:jc w:val="left"/>
              <w:rPr>
                <w:rFonts w:ascii="Arial" w:hAnsi="Arial" w:cs="Arial"/>
                <w:sz w:val="18"/>
                <w:szCs w:val="18"/>
              </w:rPr>
            </w:pPr>
            <w:r w:rsidRPr="00C15CA8">
              <w:rPr>
                <w:rFonts w:ascii="Arial" w:hAnsi="Arial" w:cs="Arial"/>
                <w:sz w:val="18"/>
                <w:szCs w:val="18"/>
              </w:rPr>
              <w:t>Participant signature</w:t>
            </w:r>
          </w:p>
        </w:tc>
        <w:permStart w:id="123746601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977883" w:rsidR="000B1933" w:rsidRPr="00F74A93" w:rsidRDefault="000B1933" w:rsidP="000B1933">
                <w:pPr>
                  <w:ind w:right="390"/>
                  <w:jc w:val="left"/>
                  <w:rPr>
                    <w:rFonts w:ascii="Arial" w:hAnsi="Arial" w:cs="Arial"/>
                    <w:sz w:val="22"/>
                    <w:szCs w:val="22"/>
                  </w:rPr>
                </w:pPr>
                <w:r w:rsidRPr="00B04CDC">
                  <w:rPr>
                    <w:rFonts w:ascii="Arial" w:hAnsi="Arial" w:cs="Arial"/>
                    <w:noProof/>
                    <w:sz w:val="22"/>
                    <w:szCs w:val="22"/>
                  </w:rPr>
                  <w:drawing>
                    <wp:inline distT="0" distB="0" distL="0" distR="0" wp14:anchorId="74F719DF" wp14:editId="4D74A5BF">
                      <wp:extent cx="818866" cy="653567"/>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821468" cy="655644"/>
                              </a:xfrm>
                              <a:prstGeom prst="rect">
                                <a:avLst/>
                              </a:prstGeom>
                              <a:noFill/>
                              <a:ln>
                                <a:noFill/>
                              </a:ln>
                            </pic:spPr>
                          </pic:pic>
                        </a:graphicData>
                      </a:graphic>
                    </wp:inline>
                  </w:drawing>
                </w:r>
              </w:p>
            </w:tc>
          </w:sdtContent>
        </w:sdt>
        <w:permEnd w:id="1237466017" w:displacedByCustomXml="prev"/>
      </w:tr>
    </w:tbl>
    <w:p w14:paraId="7E3C3978" w14:textId="77777777" w:rsidR="00B07C68" w:rsidRPr="00B07C68" w:rsidRDefault="00B07C68">
      <w:pPr>
        <w:rPr>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4602A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4602A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EE9CFF8" w:rsidR="00A4462D" w:rsidRPr="004C3241" w:rsidRDefault="00844B94" w:rsidP="00276E8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76E8D">
                  <w:rPr>
                    <w:rFonts w:ascii="Arial" w:hAnsi="Arial" w:cs="Arial"/>
                    <w:sz w:val="20"/>
                  </w:rPr>
                  <w:sym w:font="Wingdings" w:char="F0FE"/>
                </w:r>
              </w:sdtContent>
            </w:sdt>
            <w:r w:rsidR="00A4462D" w:rsidRPr="00276E8D">
              <w:rPr>
                <w:rFonts w:ascii="Arial" w:hAnsi="Arial" w:cs="Arial"/>
                <w:sz w:val="20"/>
              </w:rPr>
              <w:t xml:space="preserve"> </w:t>
            </w:r>
            <w:r w:rsidR="00A4462D" w:rsidRPr="00276E8D">
              <w:rPr>
                <w:rFonts w:ascii="Arial" w:hAnsi="Arial" w:cs="Arial"/>
                <w:sz w:val="18"/>
                <w:szCs w:val="18"/>
              </w:rPr>
              <w:t>Not applicable</w:t>
            </w:r>
            <w:r w:rsidR="00416046" w:rsidRPr="00276E8D">
              <w:rPr>
                <w:rFonts w:ascii="Arial" w:hAnsi="Arial" w:cs="Arial"/>
                <w:sz w:val="18"/>
                <w:szCs w:val="18"/>
              </w:rPr>
              <w:t xml:space="preserve"> </w:t>
            </w:r>
          </w:p>
        </w:tc>
      </w:tr>
    </w:tbl>
    <w:p w14:paraId="61C014AA" w14:textId="77777777" w:rsidR="006E5B7D" w:rsidRPr="00B07C6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3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33" w:rsidRPr="00C15CA8" w:rsidRDefault="000B1933" w:rsidP="000B1933">
            <w:pPr>
              <w:jc w:val="left"/>
              <w:rPr>
                <w:rFonts w:ascii="Arial" w:hAnsi="Arial" w:cs="Arial"/>
                <w:sz w:val="18"/>
                <w:szCs w:val="18"/>
              </w:rPr>
            </w:pPr>
            <w:r w:rsidRPr="00C15CA8">
              <w:rPr>
                <w:rFonts w:ascii="Arial" w:hAnsi="Arial" w:cs="Arial"/>
                <w:sz w:val="18"/>
                <w:szCs w:val="18"/>
              </w:rPr>
              <w:t>Theory Exam</w:t>
            </w:r>
          </w:p>
        </w:tc>
        <w:permStart w:id="1086928540" w:edGrp="everyone"/>
        <w:tc>
          <w:tcPr>
            <w:tcW w:w="1559" w:type="dxa"/>
            <w:tcBorders>
              <w:top w:val="single" w:sz="12" w:space="0" w:color="auto"/>
              <w:left w:val="single" w:sz="4" w:space="0" w:color="auto"/>
            </w:tcBorders>
            <w:shd w:val="clear" w:color="auto" w:fill="auto"/>
            <w:vAlign w:val="center"/>
          </w:tcPr>
          <w:p w14:paraId="4EB7C41E" w14:textId="24C63D0C" w:rsidR="000B1933" w:rsidRPr="00C15CA8" w:rsidRDefault="00844B94" w:rsidP="000B1933">
            <w:pPr>
              <w:jc w:val="left"/>
              <w:rPr>
                <w:rFonts w:ascii="Arial" w:hAnsi="Arial" w:cs="Arial"/>
                <w:sz w:val="18"/>
                <w:szCs w:val="18"/>
              </w:rPr>
            </w:pPr>
            <w:sdt>
              <w:sdtPr>
                <w:rPr>
                  <w:rFonts w:ascii="Arial" w:hAnsi="Arial" w:cs="Arial"/>
                  <w:sz w:val="20"/>
                </w:rPr>
                <w:id w:val="854307420"/>
                <w:placeholder>
                  <w:docPart w:val="8ED0FE03369A4B61B5300DD84E9A9065"/>
                </w:placeholder>
                <w:showingPlcHdr/>
                <w:date>
                  <w:dateFormat w:val="d/MM/yyyy"/>
                  <w:lid w:val="en-AU"/>
                  <w:storeMappedDataAs w:val="dateTime"/>
                  <w:calendar w:val="gregorian"/>
                </w:date>
              </w:sdtPr>
              <w:sdtEndPr/>
              <w:sdtContent>
                <w:r w:rsidR="000B1933" w:rsidRPr="004936E4">
                  <w:rPr>
                    <w:rStyle w:val="PlaceholderText"/>
                    <w:color w:val="808080" w:themeColor="background1" w:themeShade="80"/>
                    <w:sz w:val="20"/>
                  </w:rPr>
                  <w:t>Select Date.</w:t>
                </w:r>
              </w:sdtContent>
            </w:sdt>
            <w:permEnd w:id="1086928540"/>
          </w:p>
        </w:tc>
        <w:tc>
          <w:tcPr>
            <w:tcW w:w="2095" w:type="dxa"/>
            <w:tcBorders>
              <w:top w:val="single" w:sz="12" w:space="0" w:color="auto"/>
            </w:tcBorders>
            <w:vAlign w:val="center"/>
          </w:tcPr>
          <w:p w14:paraId="7AEB95E0" w14:textId="2C6EA8F1" w:rsidR="000B1933" w:rsidRPr="004C3241" w:rsidRDefault="00844B94" w:rsidP="000B19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3360696" w:edGrp="everyone"/>
                <w:r w:rsidR="000B1933" w:rsidRPr="004C3241">
                  <w:rPr>
                    <w:rFonts w:ascii="Arial" w:hAnsi="Arial" w:cs="Arial"/>
                    <w:sz w:val="20"/>
                  </w:rPr>
                  <w:sym w:font="Wingdings" w:char="F0A8"/>
                </w:r>
              </w:sdtContent>
            </w:sdt>
            <w:permEnd w:id="203360696"/>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F728F8E" w:rsidR="000B1933" w:rsidRPr="004C3241" w:rsidRDefault="00844B94" w:rsidP="000B19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334178670" w:edGrp="everyone"/>
                <w:r w:rsidR="000B1933" w:rsidRPr="004C3241">
                  <w:rPr>
                    <w:rFonts w:ascii="Arial" w:hAnsi="Arial" w:cs="Arial"/>
                    <w:sz w:val="20"/>
                  </w:rPr>
                  <w:sym w:font="Wingdings" w:char="F0A8"/>
                </w:r>
              </w:sdtContent>
            </w:sdt>
            <w:permEnd w:id="33417867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0B1933" w:rsidRPr="00C15CA8" w:rsidRDefault="000B1933" w:rsidP="000B1933">
            <w:pPr>
              <w:jc w:val="left"/>
              <w:rPr>
                <w:rFonts w:ascii="Arial" w:hAnsi="Arial" w:cs="Arial"/>
                <w:sz w:val="18"/>
                <w:szCs w:val="18"/>
              </w:rPr>
            </w:pPr>
            <w:r>
              <w:rPr>
                <w:rFonts w:ascii="Arial" w:hAnsi="Arial" w:cs="Arial"/>
                <w:sz w:val="18"/>
                <w:szCs w:val="18"/>
              </w:rPr>
              <w:t xml:space="preserve">Workbook </w:t>
            </w:r>
          </w:p>
        </w:tc>
        <w:permStart w:id="1087785209" w:edGrp="everyone"/>
        <w:tc>
          <w:tcPr>
            <w:tcW w:w="1559" w:type="dxa"/>
            <w:tcBorders>
              <w:left w:val="single" w:sz="4" w:space="0" w:color="auto"/>
            </w:tcBorders>
            <w:shd w:val="clear" w:color="auto" w:fill="auto"/>
            <w:vAlign w:val="center"/>
          </w:tcPr>
          <w:p w14:paraId="692B0C65" w14:textId="094E0169" w:rsidR="000B1933" w:rsidRPr="00C15CA8" w:rsidRDefault="00844B94" w:rsidP="000B1933">
            <w:pPr>
              <w:jc w:val="left"/>
              <w:rPr>
                <w:rFonts w:ascii="Arial" w:hAnsi="Arial" w:cs="Arial"/>
                <w:sz w:val="18"/>
                <w:szCs w:val="18"/>
              </w:rPr>
            </w:pPr>
            <w:sdt>
              <w:sdtPr>
                <w:rPr>
                  <w:rFonts w:ascii="Arial" w:hAnsi="Arial" w:cs="Arial"/>
                  <w:sz w:val="20"/>
                </w:rPr>
                <w:id w:val="952596246"/>
                <w:placeholder>
                  <w:docPart w:val="C7DC1EFCC0964244BF9E0F326BE996E1"/>
                </w:placeholder>
                <w:showingPlcHdr/>
                <w:date>
                  <w:dateFormat w:val="d/MM/yyyy"/>
                  <w:lid w:val="en-AU"/>
                  <w:storeMappedDataAs w:val="dateTime"/>
                  <w:calendar w:val="gregorian"/>
                </w:date>
              </w:sdtPr>
              <w:sdtEndPr/>
              <w:sdtContent>
                <w:r w:rsidR="000B1933" w:rsidRPr="004936E4">
                  <w:rPr>
                    <w:rStyle w:val="PlaceholderText"/>
                    <w:color w:val="808080" w:themeColor="background1" w:themeShade="80"/>
                    <w:sz w:val="20"/>
                  </w:rPr>
                  <w:t>Select Date.</w:t>
                </w:r>
              </w:sdtContent>
            </w:sdt>
            <w:permEnd w:id="1087785209"/>
          </w:p>
        </w:tc>
        <w:permStart w:id="1490485790" w:edGrp="everyone"/>
        <w:tc>
          <w:tcPr>
            <w:tcW w:w="2095" w:type="dxa"/>
            <w:vAlign w:val="center"/>
          </w:tcPr>
          <w:p w14:paraId="3387724F" w14:textId="085FE09C" w:rsidR="000B1933" w:rsidRDefault="00844B94" w:rsidP="000B193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B1933" w:rsidRPr="004C3241">
                  <w:rPr>
                    <w:rFonts w:ascii="Arial" w:hAnsi="Arial" w:cs="Arial"/>
                    <w:sz w:val="20"/>
                  </w:rPr>
                  <w:sym w:font="Wingdings" w:char="F0A8"/>
                </w:r>
                <w:permEnd w:id="1490485790"/>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039FC83" w:rsidR="000B1933" w:rsidRDefault="00844B94" w:rsidP="000B193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98610040" w:edGrp="everyone"/>
                <w:r w:rsidR="000B1933" w:rsidRPr="004C3241">
                  <w:rPr>
                    <w:rFonts w:ascii="Arial" w:hAnsi="Arial" w:cs="Arial"/>
                    <w:sz w:val="20"/>
                  </w:rPr>
                  <w:sym w:font="Wingdings" w:char="F0A8"/>
                </w:r>
              </w:sdtContent>
            </w:sdt>
            <w:permEnd w:id="39861004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33" w:rsidRPr="00C15CA8" w:rsidRDefault="000B1933" w:rsidP="000B1933">
            <w:pPr>
              <w:jc w:val="left"/>
              <w:rPr>
                <w:rFonts w:ascii="Arial" w:hAnsi="Arial" w:cs="Arial"/>
                <w:sz w:val="18"/>
                <w:szCs w:val="18"/>
              </w:rPr>
            </w:pPr>
            <w:r w:rsidRPr="00C15CA8">
              <w:rPr>
                <w:rFonts w:ascii="Arial" w:hAnsi="Arial" w:cs="Arial"/>
                <w:sz w:val="18"/>
                <w:szCs w:val="18"/>
              </w:rPr>
              <w:t>Practical Assessment</w:t>
            </w:r>
          </w:p>
        </w:tc>
        <w:permStart w:id="1672899480" w:edGrp="everyone"/>
        <w:tc>
          <w:tcPr>
            <w:tcW w:w="1559" w:type="dxa"/>
            <w:tcBorders>
              <w:left w:val="single" w:sz="4" w:space="0" w:color="auto"/>
            </w:tcBorders>
            <w:shd w:val="clear" w:color="auto" w:fill="auto"/>
            <w:vAlign w:val="center"/>
          </w:tcPr>
          <w:p w14:paraId="30DFDC08" w14:textId="01504961" w:rsidR="000B1933" w:rsidRPr="00C15CA8" w:rsidRDefault="00844B94" w:rsidP="000B1933">
            <w:pPr>
              <w:jc w:val="left"/>
              <w:rPr>
                <w:rFonts w:ascii="Arial" w:hAnsi="Arial" w:cs="Arial"/>
                <w:sz w:val="18"/>
                <w:szCs w:val="18"/>
              </w:rPr>
            </w:pPr>
            <w:sdt>
              <w:sdtPr>
                <w:rPr>
                  <w:rFonts w:ascii="Arial" w:hAnsi="Arial" w:cs="Arial"/>
                  <w:sz w:val="20"/>
                </w:rPr>
                <w:id w:val="62910520"/>
                <w:placeholder>
                  <w:docPart w:val="292383FE8EED43E0A7528A76DA41E608"/>
                </w:placeholder>
                <w:showingPlcHdr/>
                <w:date>
                  <w:dateFormat w:val="d/MM/yyyy"/>
                  <w:lid w:val="en-AU"/>
                  <w:storeMappedDataAs w:val="dateTime"/>
                  <w:calendar w:val="gregorian"/>
                </w:date>
              </w:sdtPr>
              <w:sdtEndPr/>
              <w:sdtContent>
                <w:r w:rsidR="000B1933" w:rsidRPr="004936E4">
                  <w:rPr>
                    <w:rStyle w:val="PlaceholderText"/>
                    <w:color w:val="808080" w:themeColor="background1" w:themeShade="80"/>
                    <w:sz w:val="20"/>
                  </w:rPr>
                  <w:t>Select Date.</w:t>
                </w:r>
              </w:sdtContent>
            </w:sdt>
            <w:permEnd w:id="1672899480"/>
          </w:p>
        </w:tc>
        <w:permStart w:id="2010339393" w:edGrp="everyone"/>
        <w:tc>
          <w:tcPr>
            <w:tcW w:w="2095" w:type="dxa"/>
            <w:vAlign w:val="center"/>
          </w:tcPr>
          <w:p w14:paraId="1708E32B" w14:textId="2F34A0B7" w:rsidR="000B1933" w:rsidRPr="004C3241" w:rsidRDefault="00844B94" w:rsidP="000B19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B1933">
                  <w:rPr>
                    <w:rFonts w:ascii="Arial" w:hAnsi="Arial" w:cs="Arial"/>
                    <w:sz w:val="20"/>
                  </w:rPr>
                  <w:sym w:font="Wingdings" w:char="F0A8"/>
                </w:r>
                <w:permEnd w:id="2010339393"/>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BA20A64" w:rsidR="000B1933" w:rsidRPr="004C3241" w:rsidRDefault="00844B94" w:rsidP="000B19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28702596" w:edGrp="everyone"/>
                <w:r w:rsidR="000B1933" w:rsidRPr="004C3241">
                  <w:rPr>
                    <w:rFonts w:ascii="Arial" w:hAnsi="Arial" w:cs="Arial"/>
                    <w:sz w:val="20"/>
                  </w:rPr>
                  <w:sym w:font="Wingdings" w:char="F0A8"/>
                </w:r>
              </w:sdtContent>
            </w:sdt>
            <w:permEnd w:id="628702596"/>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2F2F661" w:rsidR="000B1933" w:rsidRPr="00C15CA8" w:rsidRDefault="000B1933" w:rsidP="000B193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A878886D651452D81A39D39BE723B8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CPCCBC4004</w:t>
                </w:r>
              </w:sdtContent>
            </w:sdt>
          </w:p>
        </w:tc>
        <w:permStart w:id="261038709" w:edGrp="everyone"/>
        <w:tc>
          <w:tcPr>
            <w:tcW w:w="1559" w:type="dxa"/>
            <w:tcBorders>
              <w:left w:val="single" w:sz="4" w:space="0" w:color="auto"/>
              <w:bottom w:val="single" w:sz="12" w:space="0" w:color="auto"/>
            </w:tcBorders>
            <w:shd w:val="clear" w:color="auto" w:fill="auto"/>
            <w:vAlign w:val="center"/>
          </w:tcPr>
          <w:p w14:paraId="35E2891D" w14:textId="1CDCA5A3" w:rsidR="000B1933" w:rsidRPr="00C15CA8" w:rsidRDefault="00844B94" w:rsidP="000B1933">
            <w:pPr>
              <w:jc w:val="left"/>
              <w:rPr>
                <w:rFonts w:ascii="Arial" w:hAnsi="Arial" w:cs="Arial"/>
                <w:bCs/>
                <w:sz w:val="18"/>
                <w:szCs w:val="18"/>
              </w:rPr>
            </w:pPr>
            <w:sdt>
              <w:sdtPr>
                <w:rPr>
                  <w:rFonts w:ascii="Arial" w:hAnsi="Arial" w:cs="Arial"/>
                  <w:sz w:val="20"/>
                </w:rPr>
                <w:id w:val="767435053"/>
                <w:placeholder>
                  <w:docPart w:val="55F44247CF28425EB8DCAA4BD10EC258"/>
                </w:placeholder>
                <w:showingPlcHdr/>
                <w:date>
                  <w:dateFormat w:val="d/MM/yyyy"/>
                  <w:lid w:val="en-AU"/>
                  <w:storeMappedDataAs w:val="dateTime"/>
                  <w:calendar w:val="gregorian"/>
                </w:date>
              </w:sdtPr>
              <w:sdtEndPr/>
              <w:sdtContent>
                <w:r w:rsidR="000B1933" w:rsidRPr="004936E4">
                  <w:rPr>
                    <w:rStyle w:val="PlaceholderText"/>
                    <w:color w:val="808080" w:themeColor="background1" w:themeShade="80"/>
                    <w:sz w:val="20"/>
                  </w:rPr>
                  <w:t>Select Date.</w:t>
                </w:r>
              </w:sdtContent>
            </w:sdt>
            <w:permEnd w:id="261038709"/>
          </w:p>
        </w:tc>
        <w:permStart w:id="180557418" w:edGrp="everyone"/>
        <w:tc>
          <w:tcPr>
            <w:tcW w:w="2095" w:type="dxa"/>
            <w:tcBorders>
              <w:bottom w:val="single" w:sz="12" w:space="0" w:color="auto"/>
            </w:tcBorders>
            <w:vAlign w:val="center"/>
          </w:tcPr>
          <w:p w14:paraId="7529F15C" w14:textId="10A635D4" w:rsidR="000B1933" w:rsidRPr="004C3241" w:rsidRDefault="00844B94" w:rsidP="000B19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B1933" w:rsidRPr="004C3241">
                  <w:rPr>
                    <w:rFonts w:ascii="Arial" w:hAnsi="Arial" w:cs="Arial"/>
                    <w:b/>
                    <w:sz w:val="20"/>
                  </w:rPr>
                  <w:sym w:font="Wingdings" w:char="F0A8"/>
                </w:r>
                <w:permEnd w:id="180557418"/>
              </w:sdtContent>
            </w:sdt>
            <w:r w:rsidR="000B1933" w:rsidRPr="004C3241">
              <w:rPr>
                <w:rFonts w:ascii="Arial" w:hAnsi="Arial" w:cs="Arial"/>
                <w:b/>
                <w:sz w:val="20"/>
              </w:rPr>
              <w:t xml:space="preserve"> </w:t>
            </w:r>
            <w:r w:rsidR="000B1933" w:rsidRPr="00C15CA8">
              <w:rPr>
                <w:rFonts w:ascii="Arial" w:hAnsi="Arial" w:cs="Arial"/>
                <w:b/>
                <w:sz w:val="18"/>
                <w:szCs w:val="18"/>
              </w:rPr>
              <w:t>Competent</w:t>
            </w:r>
          </w:p>
        </w:tc>
        <w:permStart w:id="1115317526" w:edGrp="everyone"/>
        <w:tc>
          <w:tcPr>
            <w:tcW w:w="2096" w:type="dxa"/>
            <w:tcBorders>
              <w:bottom w:val="single" w:sz="12" w:space="0" w:color="auto"/>
              <w:right w:val="single" w:sz="12" w:space="0" w:color="auto"/>
            </w:tcBorders>
            <w:vAlign w:val="center"/>
          </w:tcPr>
          <w:p w14:paraId="651D3CC6" w14:textId="0CD2DDAA" w:rsidR="000B1933" w:rsidRPr="004C3241" w:rsidRDefault="00844B94" w:rsidP="000B19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B1933" w:rsidRPr="004C3241">
                  <w:rPr>
                    <w:rFonts w:ascii="Arial" w:hAnsi="Arial" w:cs="Arial"/>
                    <w:b/>
                    <w:sz w:val="20"/>
                  </w:rPr>
                  <w:sym w:font="Wingdings" w:char="F0A8"/>
                </w:r>
                <w:permEnd w:id="1115317526"/>
              </w:sdtContent>
            </w:sdt>
            <w:r w:rsidR="000B1933" w:rsidRPr="004C3241">
              <w:rPr>
                <w:rFonts w:ascii="Arial" w:hAnsi="Arial" w:cs="Arial"/>
                <w:b/>
                <w:sz w:val="20"/>
              </w:rPr>
              <w:t xml:space="preserve"> </w:t>
            </w:r>
            <w:r w:rsidR="000B1933" w:rsidRPr="00C15CA8">
              <w:rPr>
                <w:rFonts w:ascii="Arial" w:hAnsi="Arial" w:cs="Arial"/>
                <w:b/>
                <w:sz w:val="18"/>
                <w:szCs w:val="18"/>
              </w:rPr>
              <w:t>Not Yet Competent</w:t>
            </w:r>
          </w:p>
        </w:tc>
      </w:tr>
    </w:tbl>
    <w:p w14:paraId="0752BBF7" w14:textId="3EE13645" w:rsidR="00622B2F" w:rsidRPr="00B07C6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096"/>
        <w:gridCol w:w="4900"/>
      </w:tblGrid>
      <w:tr w:rsidR="00A4462D" w:rsidRPr="004C3241" w14:paraId="65B9A09E" w14:textId="77777777" w:rsidTr="00B07C68">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40654329" w:edGrp="everyone"/>
      <w:tr w:rsidR="00416046" w:rsidRPr="004C3241" w14:paraId="142DA14B" w14:textId="77777777" w:rsidTr="00B07C68">
        <w:trPr>
          <w:trHeight w:val="1285"/>
        </w:trPr>
        <w:tc>
          <w:tcPr>
            <w:tcW w:w="4096" w:type="dxa"/>
            <w:tcBorders>
              <w:left w:val="single" w:sz="12" w:space="0" w:color="auto"/>
              <w:bottom w:val="single" w:sz="12" w:space="0" w:color="auto"/>
              <w:right w:val="nil"/>
            </w:tcBorders>
            <w:shd w:val="clear" w:color="auto" w:fill="auto"/>
          </w:tcPr>
          <w:p w14:paraId="4ADBF083" w14:textId="436A8071" w:rsidR="00416046" w:rsidRPr="00276E8D" w:rsidRDefault="00844B9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0B1933">
                  <w:rPr>
                    <w:rFonts w:ascii="Arial" w:hAnsi="Arial" w:cs="Arial"/>
                    <w:sz w:val="20"/>
                  </w:rPr>
                  <w:sym w:font="Wingdings" w:char="F0A8"/>
                </w:r>
              </w:sdtContent>
            </w:sdt>
            <w:permEnd w:id="1040654329"/>
            <w:r w:rsidR="00416046" w:rsidRPr="004602A7">
              <w:rPr>
                <w:rFonts w:ascii="Arial" w:hAnsi="Arial" w:cs="Arial"/>
                <w:sz w:val="18"/>
                <w:szCs w:val="18"/>
              </w:rPr>
              <w:t xml:space="preserve"> </w:t>
            </w:r>
            <w:r w:rsidR="00416046" w:rsidRPr="00276E8D">
              <w:rPr>
                <w:rFonts w:ascii="Arial" w:hAnsi="Arial" w:cs="Arial"/>
                <w:sz w:val="18"/>
                <w:szCs w:val="18"/>
              </w:rPr>
              <w:t>Theory Exam</w:t>
            </w:r>
          </w:p>
          <w:p w14:paraId="2BDA8442" w14:textId="63B5AA0B" w:rsidR="00630215" w:rsidRDefault="00844B94" w:rsidP="00FD1A3B">
            <w:pPr>
              <w:jc w:val="left"/>
              <w:rPr>
                <w:rFonts w:ascii="Arial" w:hAnsi="Arial" w:cs="Arial"/>
                <w:sz w:val="18"/>
                <w:szCs w:val="18"/>
              </w:rPr>
            </w:pPr>
            <w:sdt>
              <w:sdtPr>
                <w:rPr>
                  <w:rFonts w:ascii="Arial" w:hAnsi="Arial" w:cs="Arial"/>
                  <w:sz w:val="18"/>
                  <w:szCs w:val="18"/>
                </w:rPr>
                <w:id w:val="728114406"/>
                <w14:checkbox>
                  <w14:checked w14:val="0"/>
                  <w14:checkedState w14:val="00FE" w14:font="Wingdings"/>
                  <w14:uncheckedState w14:val="00A8" w14:font="Wingdings"/>
                </w14:checkbox>
              </w:sdtPr>
              <w:sdtEndPr/>
              <w:sdtContent>
                <w:permStart w:id="561271583" w:edGrp="everyone"/>
                <w:r w:rsidR="00630215" w:rsidRPr="004602A7">
                  <w:rPr>
                    <w:rFonts w:ascii="Arial" w:hAnsi="Arial" w:cs="Arial"/>
                    <w:sz w:val="18"/>
                    <w:szCs w:val="18"/>
                  </w:rPr>
                  <w:sym w:font="Wingdings" w:char="F0A8"/>
                </w:r>
                <w:permEnd w:id="561271583"/>
              </w:sdtContent>
            </w:sdt>
            <w:r w:rsidR="00630215" w:rsidRPr="004602A7">
              <w:rPr>
                <w:rFonts w:ascii="Arial" w:hAnsi="Arial" w:cs="Arial"/>
                <w:sz w:val="18"/>
                <w:szCs w:val="18"/>
              </w:rPr>
              <w:t xml:space="preserve"> </w:t>
            </w:r>
            <w:r w:rsidR="00630215" w:rsidRPr="00276E8D">
              <w:rPr>
                <w:rFonts w:ascii="Arial" w:hAnsi="Arial" w:cs="Arial"/>
                <w:sz w:val="18"/>
                <w:szCs w:val="18"/>
              </w:rPr>
              <w:t>Workbook</w:t>
            </w:r>
          </w:p>
          <w:permStart w:id="732979614" w:edGrp="everyone"/>
          <w:p w14:paraId="4B49504C" w14:textId="253A37CD" w:rsidR="00276E8D" w:rsidRPr="00276E8D" w:rsidRDefault="00844B94" w:rsidP="00FD1A3B">
            <w:pPr>
              <w:jc w:val="left"/>
              <w:rPr>
                <w:rFonts w:ascii="Arial" w:hAnsi="Arial" w:cs="Arial"/>
                <w:sz w:val="18"/>
                <w:szCs w:val="18"/>
              </w:rPr>
            </w:pPr>
            <w:sdt>
              <w:sdtPr>
                <w:rPr>
                  <w:rFonts w:ascii="Arial" w:hAnsi="Arial" w:cs="Arial"/>
                  <w:sz w:val="18"/>
                  <w:szCs w:val="18"/>
                </w:rPr>
                <w:id w:val="1296562180"/>
                <w14:checkbox>
                  <w14:checked w14:val="0"/>
                  <w14:checkedState w14:val="00FE" w14:font="Wingdings"/>
                  <w14:uncheckedState w14:val="00A8" w14:font="Wingdings"/>
                </w14:checkbox>
              </w:sdtPr>
              <w:sdtEndPr/>
              <w:sdtContent>
                <w:r w:rsidR="00276E8D" w:rsidRPr="004602A7">
                  <w:rPr>
                    <w:rFonts w:ascii="Arial" w:hAnsi="Arial" w:cs="Arial"/>
                    <w:sz w:val="18"/>
                    <w:szCs w:val="18"/>
                  </w:rPr>
                  <w:sym w:font="Wingdings" w:char="F0A8"/>
                </w:r>
                <w:permEnd w:id="732979614"/>
              </w:sdtContent>
            </w:sdt>
            <w:r w:rsidR="004602A7" w:rsidRPr="004602A7">
              <w:rPr>
                <w:rFonts w:ascii="Arial" w:hAnsi="Arial" w:cs="Arial"/>
                <w:sz w:val="18"/>
                <w:szCs w:val="18"/>
              </w:rPr>
              <w:t xml:space="preserve"> Practical Assessment</w:t>
            </w:r>
          </w:p>
          <w:permStart w:id="2063822544" w:edGrp="everyone"/>
          <w:p w14:paraId="39B18AD2" w14:textId="7126FB79" w:rsidR="00276E8D" w:rsidRPr="004602A7" w:rsidRDefault="00844B94" w:rsidP="00FD1A3B">
            <w:pPr>
              <w:jc w:val="left"/>
              <w:rPr>
                <w:rFonts w:ascii="Arial" w:hAnsi="Arial" w:cs="Arial"/>
                <w:sz w:val="18"/>
                <w:szCs w:val="18"/>
              </w:rPr>
            </w:pPr>
            <w:sdt>
              <w:sdtPr>
                <w:rPr>
                  <w:rFonts w:ascii="Arial" w:hAnsi="Arial" w:cs="Arial"/>
                  <w:sz w:val="18"/>
                  <w:szCs w:val="18"/>
                </w:rPr>
                <w:id w:val="-343321018"/>
                <w14:checkbox>
                  <w14:checked w14:val="0"/>
                  <w14:checkedState w14:val="00FE" w14:font="Wingdings"/>
                  <w14:uncheckedState w14:val="00A8" w14:font="Wingdings"/>
                </w14:checkbox>
              </w:sdtPr>
              <w:sdtEndPr/>
              <w:sdtContent>
                <w:r w:rsidR="00D44538" w:rsidRPr="004602A7">
                  <w:rPr>
                    <w:rFonts w:ascii="Arial" w:hAnsi="Arial" w:cs="Arial"/>
                    <w:sz w:val="18"/>
                    <w:szCs w:val="18"/>
                  </w:rPr>
                  <w:sym w:font="Wingdings" w:char="F0A8"/>
                </w:r>
                <w:permEnd w:id="2063822544"/>
              </w:sdtContent>
            </w:sdt>
            <w:r w:rsidR="00D44538">
              <w:rPr>
                <w:rFonts w:ascii="Arial" w:hAnsi="Arial" w:cs="Arial"/>
                <w:sz w:val="20"/>
              </w:rPr>
              <w:t xml:space="preserve"> </w:t>
            </w:r>
            <w:r w:rsidR="004602A7" w:rsidRPr="004602A7">
              <w:rPr>
                <w:rFonts w:ascii="Arial" w:hAnsi="Arial" w:cs="Arial"/>
                <w:sz w:val="18"/>
                <w:szCs w:val="18"/>
              </w:rPr>
              <w:t>Compliance sheet (HO1)</w:t>
            </w:r>
          </w:p>
          <w:permStart w:id="775847284" w:edGrp="everyone"/>
          <w:p w14:paraId="223F9074" w14:textId="6F90F464" w:rsidR="004602A7" w:rsidRPr="004602A7" w:rsidRDefault="00844B94" w:rsidP="00FD1A3B">
            <w:pPr>
              <w:jc w:val="left"/>
              <w:rPr>
                <w:rFonts w:ascii="Arial" w:hAnsi="Arial" w:cs="Arial"/>
                <w:sz w:val="18"/>
                <w:szCs w:val="18"/>
              </w:rPr>
            </w:pPr>
            <w:sdt>
              <w:sdtPr>
                <w:rPr>
                  <w:rFonts w:ascii="Arial" w:hAnsi="Arial" w:cs="Arial"/>
                  <w:sz w:val="18"/>
                  <w:szCs w:val="18"/>
                </w:rPr>
                <w:id w:val="244697182"/>
                <w14:checkbox>
                  <w14:checked w14:val="0"/>
                  <w14:checkedState w14:val="00FE" w14:font="Wingdings"/>
                  <w14:uncheckedState w14:val="00A8" w14:font="Wingdings"/>
                </w14:checkbox>
              </w:sdtPr>
              <w:sdtEndPr/>
              <w:sdtContent>
                <w:r w:rsidR="004602A7" w:rsidRPr="004602A7">
                  <w:rPr>
                    <w:rFonts w:ascii="Arial" w:hAnsi="Arial" w:cs="Arial"/>
                    <w:sz w:val="18"/>
                    <w:szCs w:val="18"/>
                  </w:rPr>
                  <w:sym w:font="Wingdings" w:char="F0A8"/>
                </w:r>
                <w:permEnd w:id="775847284"/>
              </w:sdtContent>
            </w:sdt>
            <w:r w:rsidR="004602A7" w:rsidRPr="004602A7">
              <w:rPr>
                <w:rFonts w:ascii="Arial" w:hAnsi="Arial" w:cs="Arial"/>
                <w:sz w:val="18"/>
                <w:szCs w:val="18"/>
              </w:rPr>
              <w:t xml:space="preserve"> Project Details (HO2)</w:t>
            </w:r>
          </w:p>
          <w:permStart w:id="1431527428" w:edGrp="everyone"/>
          <w:p w14:paraId="31F60E55" w14:textId="14CBA8BC" w:rsidR="004602A7" w:rsidRPr="00276E8D" w:rsidRDefault="00844B94" w:rsidP="00FD1A3B">
            <w:pPr>
              <w:jc w:val="left"/>
              <w:rPr>
                <w:rFonts w:ascii="Arial" w:hAnsi="Arial" w:cs="Arial"/>
                <w:sz w:val="20"/>
              </w:rPr>
            </w:pPr>
            <w:sdt>
              <w:sdtPr>
                <w:rPr>
                  <w:rFonts w:ascii="Arial" w:hAnsi="Arial" w:cs="Arial"/>
                  <w:sz w:val="18"/>
                  <w:szCs w:val="18"/>
                </w:rPr>
                <w:id w:val="-1784567875"/>
                <w14:checkbox>
                  <w14:checked w14:val="0"/>
                  <w14:checkedState w14:val="00FE" w14:font="Wingdings"/>
                  <w14:uncheckedState w14:val="00A8" w14:font="Wingdings"/>
                </w14:checkbox>
              </w:sdtPr>
              <w:sdtEndPr/>
              <w:sdtContent>
                <w:r w:rsidR="004602A7" w:rsidRPr="004602A7">
                  <w:rPr>
                    <w:rFonts w:ascii="Arial" w:hAnsi="Arial" w:cs="Arial"/>
                    <w:sz w:val="18"/>
                    <w:szCs w:val="18"/>
                  </w:rPr>
                  <w:sym w:font="Wingdings" w:char="F0A8"/>
                </w:r>
                <w:permEnd w:id="1431527428"/>
              </w:sdtContent>
            </w:sdt>
            <w:r w:rsidR="004602A7" w:rsidRPr="004602A7">
              <w:rPr>
                <w:rFonts w:ascii="Arial" w:hAnsi="Arial" w:cs="Arial"/>
                <w:sz w:val="18"/>
                <w:szCs w:val="18"/>
              </w:rPr>
              <w:t xml:space="preserve"> Materials and consumables costing (HO3)</w:t>
            </w:r>
          </w:p>
        </w:tc>
        <w:tc>
          <w:tcPr>
            <w:tcW w:w="4900" w:type="dxa"/>
            <w:tcBorders>
              <w:left w:val="nil"/>
              <w:bottom w:val="single" w:sz="12" w:space="0" w:color="auto"/>
              <w:right w:val="single" w:sz="12" w:space="0" w:color="auto"/>
            </w:tcBorders>
            <w:shd w:val="clear" w:color="auto" w:fill="auto"/>
          </w:tcPr>
          <w:p w14:paraId="32D98606" w14:textId="1236449B" w:rsidR="00416046" w:rsidRPr="00B07C68" w:rsidRDefault="00844B94" w:rsidP="00FD1A3B">
            <w:pPr>
              <w:jc w:val="left"/>
              <w:rPr>
                <w:rFonts w:ascii="Arial" w:hAnsi="Arial" w:cs="Arial"/>
                <w:sz w:val="18"/>
                <w:szCs w:val="18"/>
              </w:rPr>
            </w:pPr>
            <w:sdt>
              <w:sdtPr>
                <w:rPr>
                  <w:rFonts w:ascii="Arial" w:hAnsi="Arial" w:cs="Arial"/>
                  <w:sz w:val="18"/>
                  <w:szCs w:val="18"/>
                </w:rPr>
                <w:id w:val="-18246843"/>
                <w14:checkbox>
                  <w14:checked w14:val="0"/>
                  <w14:checkedState w14:val="00FE" w14:font="Wingdings"/>
                  <w14:uncheckedState w14:val="00A8" w14:font="Wingdings"/>
                </w14:checkbox>
              </w:sdtPr>
              <w:sdtEndPr/>
              <w:sdtContent>
                <w:permStart w:id="654258249" w:edGrp="everyone"/>
                <w:r w:rsidR="00416046" w:rsidRPr="00B07C68">
                  <w:rPr>
                    <w:rFonts w:ascii="Arial" w:hAnsi="Arial" w:cs="Arial"/>
                    <w:sz w:val="18"/>
                    <w:szCs w:val="18"/>
                  </w:rPr>
                  <w:sym w:font="Wingdings" w:char="F0A8"/>
                </w:r>
                <w:permEnd w:id="654258249"/>
              </w:sdtContent>
            </w:sdt>
            <w:r w:rsidR="00416046" w:rsidRPr="00B07C68">
              <w:rPr>
                <w:rFonts w:ascii="Arial" w:hAnsi="Arial" w:cs="Arial"/>
                <w:sz w:val="18"/>
                <w:szCs w:val="18"/>
              </w:rPr>
              <w:t xml:space="preserve"> </w:t>
            </w:r>
            <w:r w:rsidR="00B07C68" w:rsidRPr="00B07C68">
              <w:rPr>
                <w:rFonts w:ascii="Arial" w:hAnsi="Arial" w:cs="Arial"/>
                <w:sz w:val="18"/>
                <w:szCs w:val="18"/>
              </w:rPr>
              <w:t>Off-site production cost estimation (HO4)</w:t>
            </w:r>
          </w:p>
          <w:p w14:paraId="16D68AEB" w14:textId="4B08AB23" w:rsidR="00416046" w:rsidRPr="00B07C68" w:rsidRDefault="00844B94" w:rsidP="00FD1A3B">
            <w:pPr>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371674404" w:edGrp="everyone"/>
                <w:r w:rsidR="00416046" w:rsidRPr="00B07C68">
                  <w:rPr>
                    <w:rFonts w:ascii="Arial" w:hAnsi="Arial" w:cs="Arial"/>
                    <w:sz w:val="18"/>
                    <w:szCs w:val="18"/>
                  </w:rPr>
                  <w:sym w:font="Wingdings" w:char="F0A8"/>
                </w:r>
                <w:permEnd w:id="371674404"/>
              </w:sdtContent>
            </w:sdt>
            <w:r w:rsidR="00416046" w:rsidRPr="00B07C68">
              <w:rPr>
                <w:rFonts w:ascii="Arial" w:hAnsi="Arial" w:cs="Arial"/>
                <w:sz w:val="18"/>
                <w:szCs w:val="18"/>
              </w:rPr>
              <w:t xml:space="preserve"> </w:t>
            </w:r>
            <w:r w:rsidR="00B07C68" w:rsidRPr="00B07C68">
              <w:rPr>
                <w:rFonts w:ascii="Arial" w:hAnsi="Arial" w:cs="Arial"/>
                <w:sz w:val="18"/>
                <w:szCs w:val="18"/>
              </w:rPr>
              <w:t>Labour cost estimation (HO5)</w:t>
            </w:r>
          </w:p>
          <w:p w14:paraId="75597D0C" w14:textId="083E9B3E" w:rsidR="00276E8D" w:rsidRPr="00B07C68" w:rsidRDefault="00844B94" w:rsidP="00FD1A3B">
            <w:pPr>
              <w:jc w:val="left"/>
              <w:rPr>
                <w:rFonts w:ascii="Arial" w:hAnsi="Arial" w:cs="Arial"/>
                <w:sz w:val="18"/>
                <w:szCs w:val="18"/>
              </w:rPr>
            </w:pPr>
            <w:sdt>
              <w:sdtPr>
                <w:rPr>
                  <w:rFonts w:ascii="Arial" w:hAnsi="Arial" w:cs="Arial"/>
                  <w:sz w:val="18"/>
                  <w:szCs w:val="18"/>
                </w:rPr>
                <w:id w:val="-517625371"/>
                <w14:checkbox>
                  <w14:checked w14:val="0"/>
                  <w14:checkedState w14:val="00FE" w14:font="Wingdings"/>
                  <w14:uncheckedState w14:val="00A8" w14:font="Wingdings"/>
                </w14:checkbox>
              </w:sdtPr>
              <w:sdtEndPr/>
              <w:sdtContent>
                <w:permStart w:id="1564429916" w:edGrp="everyone"/>
                <w:r w:rsidR="00276E8D" w:rsidRPr="00B07C68">
                  <w:rPr>
                    <w:rFonts w:ascii="Arial" w:hAnsi="Arial" w:cs="Arial"/>
                    <w:sz w:val="18"/>
                    <w:szCs w:val="18"/>
                  </w:rPr>
                  <w:sym w:font="Wingdings" w:char="F0A8"/>
                </w:r>
                <w:permEnd w:id="1564429916"/>
              </w:sdtContent>
            </w:sdt>
            <w:r w:rsidR="00D44538">
              <w:rPr>
                <w:rFonts w:ascii="Arial" w:hAnsi="Arial" w:cs="Arial"/>
                <w:sz w:val="18"/>
                <w:szCs w:val="18"/>
              </w:rPr>
              <w:t xml:space="preserve"> </w:t>
            </w:r>
            <w:r w:rsidR="00B07C68" w:rsidRPr="00B07C68">
              <w:rPr>
                <w:rFonts w:ascii="Arial" w:hAnsi="Arial" w:cs="Arial"/>
                <w:sz w:val="18"/>
                <w:szCs w:val="18"/>
              </w:rPr>
              <w:t>Physical resources cost estimation (HO6)</w:t>
            </w:r>
          </w:p>
          <w:p w14:paraId="27B97194" w14:textId="79FCE89E" w:rsidR="004602A7" w:rsidRPr="00B07C68" w:rsidRDefault="00844B94" w:rsidP="00FD1A3B">
            <w:pPr>
              <w:jc w:val="left"/>
              <w:rPr>
                <w:rFonts w:ascii="Arial" w:hAnsi="Arial" w:cs="Arial"/>
                <w:sz w:val="18"/>
                <w:szCs w:val="18"/>
              </w:rPr>
            </w:pPr>
            <w:sdt>
              <w:sdtPr>
                <w:rPr>
                  <w:rFonts w:ascii="Arial" w:hAnsi="Arial" w:cs="Arial"/>
                  <w:sz w:val="18"/>
                  <w:szCs w:val="18"/>
                </w:rPr>
                <w:id w:val="209547235"/>
                <w14:checkbox>
                  <w14:checked w14:val="0"/>
                  <w14:checkedState w14:val="00FE" w14:font="Wingdings"/>
                  <w14:uncheckedState w14:val="00A8" w14:font="Wingdings"/>
                </w14:checkbox>
              </w:sdtPr>
              <w:sdtEndPr/>
              <w:sdtContent>
                <w:permStart w:id="954558382" w:edGrp="everyone"/>
                <w:r w:rsidR="004602A7" w:rsidRPr="00B07C68">
                  <w:rPr>
                    <w:rFonts w:ascii="Arial" w:hAnsi="Arial" w:cs="Arial"/>
                    <w:sz w:val="18"/>
                    <w:szCs w:val="18"/>
                  </w:rPr>
                  <w:sym w:font="Wingdings" w:char="F0A8"/>
                </w:r>
                <w:permEnd w:id="954558382"/>
              </w:sdtContent>
            </w:sdt>
            <w:r w:rsidR="00D44538">
              <w:rPr>
                <w:rFonts w:ascii="Arial" w:hAnsi="Arial" w:cs="Arial"/>
                <w:sz w:val="18"/>
                <w:szCs w:val="18"/>
              </w:rPr>
              <w:t xml:space="preserve"> </w:t>
            </w:r>
            <w:r w:rsidR="00B07C68" w:rsidRPr="00B07C68">
              <w:rPr>
                <w:rFonts w:ascii="Arial" w:hAnsi="Arial" w:cs="Arial"/>
                <w:sz w:val="18"/>
                <w:szCs w:val="18"/>
              </w:rPr>
              <w:t>Risk mitigation sheet (HO7)</w:t>
            </w:r>
          </w:p>
          <w:p w14:paraId="1F34306E" w14:textId="787137CE" w:rsidR="004602A7" w:rsidRPr="00B07C68" w:rsidRDefault="00844B94" w:rsidP="00FD1A3B">
            <w:pPr>
              <w:jc w:val="left"/>
              <w:rPr>
                <w:rFonts w:ascii="Arial" w:hAnsi="Arial" w:cs="Arial"/>
                <w:sz w:val="18"/>
                <w:szCs w:val="18"/>
              </w:rPr>
            </w:pPr>
            <w:sdt>
              <w:sdtPr>
                <w:rPr>
                  <w:rFonts w:ascii="Arial" w:hAnsi="Arial" w:cs="Arial"/>
                  <w:sz w:val="18"/>
                  <w:szCs w:val="18"/>
                </w:rPr>
                <w:id w:val="-240251132"/>
                <w14:checkbox>
                  <w14:checked w14:val="0"/>
                  <w14:checkedState w14:val="00FE" w14:font="Wingdings"/>
                  <w14:uncheckedState w14:val="00A8" w14:font="Wingdings"/>
                </w14:checkbox>
              </w:sdtPr>
              <w:sdtEndPr/>
              <w:sdtContent>
                <w:permStart w:id="1453091829" w:edGrp="everyone"/>
                <w:r w:rsidR="004602A7" w:rsidRPr="00B07C68">
                  <w:rPr>
                    <w:rFonts w:ascii="Arial" w:hAnsi="Arial" w:cs="Arial"/>
                    <w:sz w:val="18"/>
                    <w:szCs w:val="18"/>
                  </w:rPr>
                  <w:sym w:font="Wingdings" w:char="F0A8"/>
                </w:r>
                <w:permEnd w:id="1453091829"/>
              </w:sdtContent>
            </w:sdt>
            <w:r w:rsidR="00D44538">
              <w:rPr>
                <w:rFonts w:ascii="Arial" w:hAnsi="Arial" w:cs="Arial"/>
                <w:sz w:val="18"/>
                <w:szCs w:val="18"/>
              </w:rPr>
              <w:t xml:space="preserve"> </w:t>
            </w:r>
            <w:r w:rsidR="00B07C68" w:rsidRPr="00B07C68">
              <w:rPr>
                <w:rFonts w:ascii="Arial" w:hAnsi="Arial" w:cs="Arial"/>
                <w:sz w:val="18"/>
                <w:szCs w:val="18"/>
              </w:rPr>
              <w:t>Costings estimate spreadsheet template (HO8)</w:t>
            </w:r>
          </w:p>
          <w:p w14:paraId="4790AC45" w14:textId="30728A28" w:rsidR="004602A7" w:rsidRPr="00276E8D" w:rsidRDefault="00844B94" w:rsidP="00FD1A3B">
            <w:pPr>
              <w:jc w:val="left"/>
              <w:rPr>
                <w:rFonts w:ascii="Arial" w:hAnsi="Arial" w:cs="Arial"/>
                <w:sz w:val="20"/>
              </w:rPr>
            </w:pPr>
            <w:sdt>
              <w:sdtPr>
                <w:rPr>
                  <w:rFonts w:ascii="Arial" w:hAnsi="Arial" w:cs="Arial"/>
                  <w:sz w:val="18"/>
                  <w:szCs w:val="18"/>
                </w:rPr>
                <w:id w:val="1442337888"/>
                <w14:checkbox>
                  <w14:checked w14:val="0"/>
                  <w14:checkedState w14:val="00FE" w14:font="Wingdings"/>
                  <w14:uncheckedState w14:val="00A8" w14:font="Wingdings"/>
                </w14:checkbox>
              </w:sdtPr>
              <w:sdtEndPr/>
              <w:sdtContent>
                <w:permStart w:id="1658131135" w:edGrp="everyone"/>
                <w:r w:rsidR="004602A7" w:rsidRPr="00B07C68">
                  <w:rPr>
                    <w:rFonts w:ascii="Arial" w:hAnsi="Arial" w:cs="Arial"/>
                    <w:sz w:val="18"/>
                    <w:szCs w:val="18"/>
                  </w:rPr>
                  <w:sym w:font="Wingdings" w:char="F0A8"/>
                </w:r>
                <w:permEnd w:id="1658131135"/>
              </w:sdtContent>
            </w:sdt>
            <w:r w:rsidR="00B07C68" w:rsidRPr="00B07C68">
              <w:rPr>
                <w:rFonts w:ascii="Arial" w:hAnsi="Arial" w:cs="Arial"/>
                <w:sz w:val="18"/>
                <w:szCs w:val="18"/>
              </w:rPr>
              <w:t xml:space="preserve"> Building Construction estimate spreadsheet (HO9)</w:t>
            </w:r>
          </w:p>
        </w:tc>
      </w:tr>
    </w:tbl>
    <w:p w14:paraId="0C01AA8E" w14:textId="77777777" w:rsidR="003430D8" w:rsidRPr="00B07C6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74A93" w:rsidRDefault="00622B2F" w:rsidP="00E0429C">
            <w:pPr>
              <w:jc w:val="left"/>
              <w:rPr>
                <w:rFonts w:ascii="Arial" w:hAnsi="Arial" w:cs="Arial"/>
                <w:sz w:val="22"/>
                <w:szCs w:val="22"/>
              </w:rPr>
            </w:pPr>
            <w:permStart w:id="1367297637" w:edGrp="everyone"/>
            <w:permEnd w:id="1367297637"/>
          </w:p>
        </w:tc>
      </w:tr>
      <w:tr w:rsidR="000B193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33" w:rsidRPr="00C15CA8" w:rsidRDefault="000B1933" w:rsidP="000B1933">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457137144" w:edGrp="everyone" w:displacedByCustomXml="next"/>
        <w:sdt>
          <w:sdtPr>
            <w:rPr>
              <w:rFonts w:ascii="Arial" w:hAnsi="Arial" w:cs="Arial"/>
              <w:sz w:val="22"/>
              <w:szCs w:val="22"/>
            </w:rPr>
            <w:id w:val="1635057545"/>
            <w:showingPlcHdr/>
            <w:picture/>
          </w:sdtPr>
          <w:sdtEndPr/>
          <w:sdtContent>
            <w:tc>
              <w:tcPr>
                <w:tcW w:w="7168" w:type="dxa"/>
                <w:tcBorders>
                  <w:bottom w:val="single" w:sz="12" w:space="0" w:color="auto"/>
                  <w:right w:val="single" w:sz="12" w:space="0" w:color="auto"/>
                </w:tcBorders>
                <w:vAlign w:val="center"/>
              </w:tcPr>
              <w:p w14:paraId="0522F426" w14:textId="3A8EC91D" w:rsidR="000B1933" w:rsidRPr="00F74A93" w:rsidRDefault="000B1933" w:rsidP="000B1933">
                <w:pPr>
                  <w:jc w:val="left"/>
                  <w:rPr>
                    <w:rFonts w:ascii="Arial" w:hAnsi="Arial" w:cs="Arial"/>
                    <w:sz w:val="22"/>
                    <w:szCs w:val="22"/>
                  </w:rPr>
                </w:pPr>
                <w:r w:rsidRPr="00B04CDC">
                  <w:rPr>
                    <w:rFonts w:ascii="Arial" w:hAnsi="Arial" w:cs="Arial"/>
                    <w:noProof/>
                    <w:sz w:val="22"/>
                    <w:szCs w:val="22"/>
                  </w:rPr>
                  <w:drawing>
                    <wp:inline distT="0" distB="0" distL="0" distR="0" wp14:anchorId="12C63E7F" wp14:editId="5A584342">
                      <wp:extent cx="3913549" cy="360000"/>
                      <wp:effectExtent l="0" t="0" r="0" b="2540"/>
                      <wp:docPr id="1363361392" name="Picture 136336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5713714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F6233C" w:rsidR="00C76B5E" w:rsidRPr="004932A4" w:rsidRDefault="00844B9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C76B5E" w:rsidRPr="004932A4">
        <w:rPr>
          <w:szCs w:val="32"/>
        </w:rPr>
        <w:t xml:space="preserve"> </w:t>
      </w:r>
    </w:p>
    <w:p w14:paraId="0B076FA9" w14:textId="6AB90197" w:rsidR="00C76B5E" w:rsidRDefault="00844B9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48DD8E2" w:rsidR="00750D30" w:rsidRPr="00F74A93" w:rsidRDefault="0070231B" w:rsidP="008B3F47">
            <w:pPr>
              <w:ind w:right="390"/>
              <w:jc w:val="left"/>
              <w:rPr>
                <w:rFonts w:ascii="Arial" w:hAnsi="Arial" w:cs="Arial"/>
                <w:sz w:val="22"/>
                <w:szCs w:val="22"/>
              </w:rPr>
            </w:pPr>
            <w:permStart w:id="1309214051" w:edGrp="everyone"/>
            <w:r>
              <w:rPr>
                <w:rFonts w:ascii="Arial" w:hAnsi="Arial" w:cs="Arial"/>
                <w:sz w:val="22"/>
                <w:szCs w:val="22"/>
              </w:rPr>
              <w:t>Lucy M</w:t>
            </w:r>
            <w:r w:rsidR="009F278C">
              <w:rPr>
                <w:rFonts w:ascii="Arial" w:hAnsi="Arial" w:cs="Arial"/>
                <w:sz w:val="22"/>
                <w:szCs w:val="22"/>
              </w:rPr>
              <w:t>uston</w:t>
            </w:r>
            <w:permEnd w:id="130921405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71C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24265C">
              <w:rPr>
                <w:rFonts w:ascii="Arial" w:hAnsi="Arial" w:cs="Arial"/>
                <w:sz w:val="20"/>
              </w:rPr>
              <w:t>two (2) hours, but</w:t>
            </w:r>
            <w:r w:rsidRPr="00750D30">
              <w:rPr>
                <w:rFonts w:ascii="Arial" w:hAnsi="Arial" w:cs="Arial"/>
                <w:sz w:val="20"/>
              </w:rPr>
              <w:t xml:space="preserve"> additional time may be allowed upon negotiation with the Assessor.</w:t>
            </w:r>
          </w:p>
          <w:p w14:paraId="15975E44" w14:textId="1E5AFB10"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71C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1B88D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676590DE"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3B95102" w14:textId="77777777" w:rsidR="00C1141B" w:rsidRPr="00750D30" w:rsidRDefault="00C1141B" w:rsidP="009332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1141B" w:rsidRPr="00BA4D9F" w14:paraId="4CA2D5CB" w14:textId="77777777" w:rsidTr="009332DA">
        <w:tc>
          <w:tcPr>
            <w:tcW w:w="9072" w:type="dxa"/>
            <w:tcBorders>
              <w:top w:val="single" w:sz="12" w:space="0" w:color="auto"/>
              <w:left w:val="single" w:sz="12" w:space="0" w:color="auto"/>
              <w:bottom w:val="single" w:sz="4" w:space="0" w:color="auto"/>
              <w:right w:val="single" w:sz="12" w:space="0" w:color="auto"/>
            </w:tcBorders>
          </w:tcPr>
          <w:p w14:paraId="3E737801"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6ECF92A8"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3A1E22"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BA4D9F" w14:paraId="340E3BD9"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1DF0A59D" w14:textId="77777777" w:rsidR="00C1141B" w:rsidRPr="001A3ED6" w:rsidRDefault="00C1141B" w:rsidP="009332DA">
            <w:pPr>
              <w:jc w:val="left"/>
              <w:rPr>
                <w:rFonts w:ascii="Arial" w:hAnsi="Arial" w:cs="Arial"/>
                <w:sz w:val="22"/>
                <w:szCs w:val="18"/>
              </w:rPr>
            </w:pPr>
            <w:permStart w:id="1851409635" w:edGrp="everyone"/>
            <w:permEnd w:id="185140963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85511F2" w:rsidR="00B115D7" w:rsidRPr="00830749" w:rsidRDefault="00CE467E" w:rsidP="00136E8C">
      <w:pPr>
        <w:pStyle w:val="20TAQuestionNumber"/>
        <w:ind w:left="709" w:hanging="709"/>
      </w:pPr>
      <w:bookmarkStart w:id="2" w:name="_Ref131082164"/>
      <w:bookmarkEnd w:id="0"/>
      <w:r>
        <w:lastRenderedPageBreak/>
        <w:t>How is the construction industry in Australia regulated?</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C1141B">
        <w:trPr>
          <w:trHeight w:val="618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E03E4" w14:textId="77777777" w:rsidR="00B27733" w:rsidRPr="00B7145E" w:rsidRDefault="00B27733" w:rsidP="00B27733">
            <w:pPr>
              <w:pStyle w:val="Heading3"/>
              <w:rPr>
                <w:rFonts w:cs="Arial"/>
                <w:sz w:val="27"/>
                <w:lang w:eastAsia="en-AU"/>
              </w:rPr>
            </w:pPr>
            <w:permStart w:id="430456866" w:edGrp="everyone"/>
            <w:r w:rsidRPr="00B7145E">
              <w:rPr>
                <w:rFonts w:cs="Arial"/>
              </w:rPr>
              <w:t xml:space="preserve">1. </w:t>
            </w:r>
            <w:r w:rsidRPr="00B7145E">
              <w:rPr>
                <w:rStyle w:val="Strong"/>
                <w:rFonts w:cs="Arial"/>
                <w:b w:val="0"/>
                <w:bCs w:val="0"/>
              </w:rPr>
              <w:t>Federal Government Regulations:</w:t>
            </w:r>
          </w:p>
          <w:p w14:paraId="0DD83D77" w14:textId="77777777" w:rsidR="00B27733" w:rsidRPr="00B7145E" w:rsidRDefault="00B27733" w:rsidP="00B27733">
            <w:pPr>
              <w:numPr>
                <w:ilvl w:val="0"/>
                <w:numId w:val="49"/>
              </w:numPr>
              <w:spacing w:before="100" w:beforeAutospacing="1" w:after="100" w:afterAutospacing="1"/>
              <w:jc w:val="left"/>
              <w:rPr>
                <w:rFonts w:ascii="Arial" w:hAnsi="Arial" w:cs="Arial"/>
              </w:rPr>
            </w:pPr>
            <w:r w:rsidRPr="00B7145E">
              <w:rPr>
                <w:rStyle w:val="Strong"/>
                <w:rFonts w:ascii="Arial" w:hAnsi="Arial" w:cs="Arial"/>
              </w:rPr>
              <w:t>Australian Building and Construction Commission (ABCC):</w:t>
            </w:r>
            <w:r w:rsidRPr="00B7145E">
              <w:rPr>
                <w:rFonts w:ascii="Arial" w:hAnsi="Arial" w:cs="Arial"/>
              </w:rPr>
              <w:t xml:space="preserve"> The ABCC enforces industrial relations laws in the construction industry, ensuring compliance with workplace laws, awards, and agreements.</w:t>
            </w:r>
          </w:p>
          <w:p w14:paraId="3BBAA69E" w14:textId="77777777" w:rsidR="00B27733" w:rsidRPr="00B7145E" w:rsidRDefault="00B27733" w:rsidP="00B27733">
            <w:pPr>
              <w:numPr>
                <w:ilvl w:val="0"/>
                <w:numId w:val="49"/>
              </w:numPr>
              <w:spacing w:before="100" w:beforeAutospacing="1" w:after="100" w:afterAutospacing="1"/>
              <w:jc w:val="left"/>
              <w:rPr>
                <w:rFonts w:ascii="Arial" w:hAnsi="Arial" w:cs="Arial"/>
              </w:rPr>
            </w:pPr>
            <w:r w:rsidRPr="00B7145E">
              <w:rPr>
                <w:rStyle w:val="Strong"/>
                <w:rFonts w:ascii="Arial" w:hAnsi="Arial" w:cs="Arial"/>
              </w:rPr>
              <w:t>National Construction Code (NCC):</w:t>
            </w:r>
            <w:r w:rsidRPr="00B7145E">
              <w:rPr>
                <w:rFonts w:ascii="Arial" w:hAnsi="Arial" w:cs="Arial"/>
              </w:rPr>
              <w:t xml:space="preserve"> The NCC sets out the minimum requirements for the design, construction, and performance of buildings throughout Australia. It covers structural integrity, fire safety, health and amenity, energy efficiency, and accessibility.</w:t>
            </w:r>
          </w:p>
          <w:p w14:paraId="0296D192" w14:textId="77777777" w:rsidR="00B27733" w:rsidRPr="00B7145E" w:rsidRDefault="00B27733" w:rsidP="00B27733">
            <w:pPr>
              <w:numPr>
                <w:ilvl w:val="0"/>
                <w:numId w:val="49"/>
              </w:numPr>
              <w:spacing w:before="100" w:beforeAutospacing="1" w:after="100" w:afterAutospacing="1"/>
              <w:jc w:val="left"/>
              <w:rPr>
                <w:rFonts w:ascii="Arial" w:hAnsi="Arial" w:cs="Arial"/>
              </w:rPr>
            </w:pPr>
            <w:r w:rsidRPr="00B7145E">
              <w:rPr>
                <w:rStyle w:val="Strong"/>
                <w:rFonts w:ascii="Arial" w:hAnsi="Arial" w:cs="Arial"/>
              </w:rPr>
              <w:t>Work Health and Safety (WHS) Act 2011:</w:t>
            </w:r>
            <w:r w:rsidRPr="00B7145E">
              <w:rPr>
                <w:rFonts w:ascii="Arial" w:hAnsi="Arial" w:cs="Arial"/>
              </w:rPr>
              <w:t xml:space="preserve"> This federal law sets out the framework for securing the health, safety, and welfare of workers and others in the workplace, which is crucial for construction sites.</w:t>
            </w:r>
          </w:p>
          <w:p w14:paraId="6EF27D2B" w14:textId="77777777" w:rsidR="00B27733" w:rsidRPr="00B7145E" w:rsidRDefault="00B27733" w:rsidP="00B27733">
            <w:pPr>
              <w:pStyle w:val="Heading3"/>
              <w:rPr>
                <w:rFonts w:cs="Arial"/>
              </w:rPr>
            </w:pPr>
            <w:r w:rsidRPr="00B7145E">
              <w:rPr>
                <w:rFonts w:cs="Arial"/>
              </w:rPr>
              <w:t xml:space="preserve">2. </w:t>
            </w:r>
            <w:r w:rsidRPr="00B7145E">
              <w:rPr>
                <w:rStyle w:val="Strong"/>
                <w:rFonts w:cs="Arial"/>
                <w:b w:val="0"/>
                <w:bCs w:val="0"/>
              </w:rPr>
              <w:t>State and Territory Regulations:</w:t>
            </w:r>
          </w:p>
          <w:p w14:paraId="67B8BE20" w14:textId="77777777" w:rsidR="00B27733" w:rsidRPr="00B7145E" w:rsidRDefault="00B27733" w:rsidP="00B27733">
            <w:pPr>
              <w:pStyle w:val="NormalWeb"/>
              <w:rPr>
                <w:rFonts w:ascii="Arial" w:hAnsi="Arial" w:cs="Arial"/>
              </w:rPr>
            </w:pPr>
            <w:r w:rsidRPr="00B7145E">
              <w:rPr>
                <w:rFonts w:ascii="Arial" w:hAnsi="Arial" w:cs="Arial"/>
              </w:rPr>
              <w:t>Each state and territory in Australia has its own set of regulations, building codes, and licensing requirements. Some key examples include:</w:t>
            </w:r>
          </w:p>
          <w:p w14:paraId="3562CAEF" w14:textId="77777777" w:rsidR="00B27733" w:rsidRPr="00B7145E" w:rsidRDefault="00B27733" w:rsidP="00B27733">
            <w:pPr>
              <w:numPr>
                <w:ilvl w:val="0"/>
                <w:numId w:val="50"/>
              </w:numPr>
              <w:spacing w:before="100" w:beforeAutospacing="1" w:after="100" w:afterAutospacing="1"/>
              <w:jc w:val="left"/>
              <w:rPr>
                <w:rFonts w:ascii="Arial" w:hAnsi="Arial" w:cs="Arial"/>
              </w:rPr>
            </w:pPr>
            <w:r w:rsidRPr="00B7145E">
              <w:rPr>
                <w:rStyle w:val="Strong"/>
                <w:rFonts w:ascii="Arial" w:hAnsi="Arial" w:cs="Arial"/>
              </w:rPr>
              <w:t>New South Wales:</w:t>
            </w:r>
          </w:p>
          <w:p w14:paraId="2A100F96" w14:textId="77777777" w:rsidR="00B27733" w:rsidRPr="00B7145E" w:rsidRDefault="00B27733" w:rsidP="00B27733">
            <w:pPr>
              <w:numPr>
                <w:ilvl w:val="1"/>
                <w:numId w:val="50"/>
              </w:numPr>
              <w:spacing w:before="100" w:beforeAutospacing="1" w:after="100" w:afterAutospacing="1"/>
              <w:jc w:val="left"/>
              <w:rPr>
                <w:rFonts w:ascii="Arial" w:hAnsi="Arial" w:cs="Arial"/>
              </w:rPr>
            </w:pPr>
            <w:r w:rsidRPr="00B7145E">
              <w:rPr>
                <w:rStyle w:val="Strong"/>
                <w:rFonts w:ascii="Arial" w:hAnsi="Arial" w:cs="Arial"/>
              </w:rPr>
              <w:t>NSW Fair Trading:</w:t>
            </w:r>
            <w:r w:rsidRPr="00B7145E">
              <w:rPr>
                <w:rFonts w:ascii="Arial" w:hAnsi="Arial" w:cs="Arial"/>
              </w:rPr>
              <w:t xml:space="preserve"> Oversees the licensing of builders, contractors, and tradespeople, and handles consumer complaints.</w:t>
            </w:r>
          </w:p>
          <w:p w14:paraId="4532C263" w14:textId="77777777" w:rsidR="00B27733" w:rsidRPr="00B7145E" w:rsidRDefault="00B27733" w:rsidP="00B27733">
            <w:pPr>
              <w:numPr>
                <w:ilvl w:val="1"/>
                <w:numId w:val="50"/>
              </w:numPr>
              <w:spacing w:before="100" w:beforeAutospacing="1" w:after="100" w:afterAutospacing="1"/>
              <w:jc w:val="left"/>
              <w:rPr>
                <w:rFonts w:ascii="Arial" w:hAnsi="Arial" w:cs="Arial"/>
              </w:rPr>
            </w:pPr>
            <w:r w:rsidRPr="00B7145E">
              <w:rPr>
                <w:rStyle w:val="Strong"/>
                <w:rFonts w:ascii="Arial" w:hAnsi="Arial" w:cs="Arial"/>
              </w:rPr>
              <w:t>Environmental Planning and Assessment Act 1979 (NSW):</w:t>
            </w:r>
            <w:r w:rsidRPr="00B7145E">
              <w:rPr>
                <w:rFonts w:ascii="Arial" w:hAnsi="Arial" w:cs="Arial"/>
              </w:rPr>
              <w:t xml:space="preserve"> Governs land use and development, including the construction industry.</w:t>
            </w:r>
          </w:p>
          <w:p w14:paraId="47582216" w14:textId="77777777" w:rsidR="00B27733" w:rsidRPr="00B7145E" w:rsidRDefault="00B27733" w:rsidP="00B27733">
            <w:pPr>
              <w:numPr>
                <w:ilvl w:val="0"/>
                <w:numId w:val="50"/>
              </w:numPr>
              <w:spacing w:before="100" w:beforeAutospacing="1" w:after="100" w:afterAutospacing="1"/>
              <w:jc w:val="left"/>
              <w:rPr>
                <w:rFonts w:ascii="Arial" w:hAnsi="Arial" w:cs="Arial"/>
              </w:rPr>
            </w:pPr>
            <w:r w:rsidRPr="00B7145E">
              <w:rPr>
                <w:rStyle w:val="Strong"/>
                <w:rFonts w:ascii="Arial" w:hAnsi="Arial" w:cs="Arial"/>
              </w:rPr>
              <w:t>Victoria:</w:t>
            </w:r>
          </w:p>
          <w:p w14:paraId="1B2082D5" w14:textId="77777777" w:rsidR="00B27733" w:rsidRPr="00B7145E" w:rsidRDefault="00B27733" w:rsidP="00B27733">
            <w:pPr>
              <w:numPr>
                <w:ilvl w:val="1"/>
                <w:numId w:val="50"/>
              </w:numPr>
              <w:spacing w:before="100" w:beforeAutospacing="1" w:after="100" w:afterAutospacing="1"/>
              <w:jc w:val="left"/>
              <w:rPr>
                <w:rFonts w:ascii="Arial" w:hAnsi="Arial" w:cs="Arial"/>
              </w:rPr>
            </w:pPr>
            <w:r w:rsidRPr="00B7145E">
              <w:rPr>
                <w:rStyle w:val="Strong"/>
                <w:rFonts w:ascii="Arial" w:hAnsi="Arial" w:cs="Arial"/>
              </w:rPr>
              <w:t>Victorian Building Authority (VBA):</w:t>
            </w:r>
            <w:r w:rsidRPr="00B7145E">
              <w:rPr>
                <w:rFonts w:ascii="Arial" w:hAnsi="Arial" w:cs="Arial"/>
              </w:rPr>
              <w:t xml:space="preserve"> Regulates building and plumbing practitioners, ensures compliance with the Building Act 1993 and the Building Regulations 2018.</w:t>
            </w:r>
          </w:p>
          <w:p w14:paraId="4947DAE1" w14:textId="77777777" w:rsidR="00B27733" w:rsidRPr="00B7145E" w:rsidRDefault="00B27733" w:rsidP="00B27733">
            <w:pPr>
              <w:numPr>
                <w:ilvl w:val="0"/>
                <w:numId w:val="50"/>
              </w:numPr>
              <w:spacing w:before="100" w:beforeAutospacing="1" w:after="100" w:afterAutospacing="1"/>
              <w:jc w:val="left"/>
              <w:rPr>
                <w:rFonts w:ascii="Arial" w:hAnsi="Arial" w:cs="Arial"/>
              </w:rPr>
            </w:pPr>
            <w:r w:rsidRPr="00B7145E">
              <w:rPr>
                <w:rStyle w:val="Strong"/>
                <w:rFonts w:ascii="Arial" w:hAnsi="Arial" w:cs="Arial"/>
              </w:rPr>
              <w:t>Queensland:</w:t>
            </w:r>
          </w:p>
          <w:p w14:paraId="64A4B7BD" w14:textId="77777777" w:rsidR="00B27733" w:rsidRPr="00B7145E" w:rsidRDefault="00B27733" w:rsidP="00B27733">
            <w:pPr>
              <w:numPr>
                <w:ilvl w:val="1"/>
                <w:numId w:val="50"/>
              </w:numPr>
              <w:spacing w:before="100" w:beforeAutospacing="1" w:after="100" w:afterAutospacing="1"/>
              <w:jc w:val="left"/>
              <w:rPr>
                <w:rFonts w:ascii="Arial" w:hAnsi="Arial" w:cs="Arial"/>
              </w:rPr>
            </w:pPr>
            <w:r w:rsidRPr="00B7145E">
              <w:rPr>
                <w:rStyle w:val="Strong"/>
                <w:rFonts w:ascii="Arial" w:hAnsi="Arial" w:cs="Arial"/>
              </w:rPr>
              <w:t>Queensland Building and Construction Commission (QBCC):</w:t>
            </w:r>
            <w:r w:rsidRPr="00B7145E">
              <w:rPr>
                <w:rFonts w:ascii="Arial" w:hAnsi="Arial" w:cs="Arial"/>
              </w:rPr>
              <w:t xml:space="preserve"> Manages licensing, dispute resolution, and compliance with building codes.</w:t>
            </w:r>
          </w:p>
          <w:p w14:paraId="1E29AAE0" w14:textId="77777777" w:rsidR="00B27733" w:rsidRPr="00B7145E" w:rsidRDefault="00B27733" w:rsidP="00B27733">
            <w:pPr>
              <w:pStyle w:val="Heading3"/>
              <w:rPr>
                <w:rFonts w:cs="Arial"/>
              </w:rPr>
            </w:pPr>
            <w:r w:rsidRPr="00B7145E">
              <w:rPr>
                <w:rFonts w:cs="Arial"/>
              </w:rPr>
              <w:t xml:space="preserve">3. </w:t>
            </w:r>
            <w:r w:rsidRPr="00B7145E">
              <w:rPr>
                <w:rStyle w:val="Strong"/>
                <w:rFonts w:cs="Arial"/>
                <w:b w:val="0"/>
                <w:bCs w:val="0"/>
              </w:rPr>
              <w:t>Local Government Regulations:</w:t>
            </w:r>
          </w:p>
          <w:p w14:paraId="3F8D055A" w14:textId="77777777" w:rsidR="00B27733" w:rsidRPr="00B7145E" w:rsidRDefault="00B27733" w:rsidP="00B27733">
            <w:pPr>
              <w:numPr>
                <w:ilvl w:val="0"/>
                <w:numId w:val="51"/>
              </w:numPr>
              <w:spacing w:before="100" w:beforeAutospacing="1" w:after="100" w:afterAutospacing="1"/>
              <w:jc w:val="left"/>
              <w:rPr>
                <w:rFonts w:ascii="Arial" w:hAnsi="Arial" w:cs="Arial"/>
              </w:rPr>
            </w:pPr>
            <w:r w:rsidRPr="00B7145E">
              <w:rPr>
                <w:rFonts w:ascii="Arial" w:hAnsi="Arial" w:cs="Arial"/>
              </w:rPr>
              <w:t>Local councils play a significant role in regulating construction activities within their jurisdictions, including issuing building permits, conducting inspections, and ensuring compliance with local planning schemes and zoning laws.</w:t>
            </w:r>
          </w:p>
          <w:p w14:paraId="20132D75" w14:textId="77777777" w:rsidR="00B27733" w:rsidRPr="00B7145E" w:rsidRDefault="00B27733" w:rsidP="00B27733">
            <w:pPr>
              <w:pStyle w:val="Heading3"/>
              <w:rPr>
                <w:rFonts w:cs="Arial"/>
              </w:rPr>
            </w:pPr>
            <w:r w:rsidRPr="00B7145E">
              <w:rPr>
                <w:rFonts w:cs="Arial"/>
              </w:rPr>
              <w:lastRenderedPageBreak/>
              <w:t xml:space="preserve">4. </w:t>
            </w:r>
            <w:r w:rsidRPr="00B7145E">
              <w:rPr>
                <w:rStyle w:val="Strong"/>
                <w:rFonts w:cs="Arial"/>
                <w:b w:val="0"/>
                <w:bCs w:val="0"/>
              </w:rPr>
              <w:t>Industry Standards and Codes of Practice:</w:t>
            </w:r>
          </w:p>
          <w:p w14:paraId="1AC39A3A" w14:textId="77777777" w:rsidR="00B27733" w:rsidRPr="00B7145E" w:rsidRDefault="00B27733" w:rsidP="00B27733">
            <w:pPr>
              <w:numPr>
                <w:ilvl w:val="0"/>
                <w:numId w:val="52"/>
              </w:numPr>
              <w:spacing w:before="100" w:beforeAutospacing="1" w:after="100" w:afterAutospacing="1"/>
              <w:jc w:val="left"/>
              <w:rPr>
                <w:rFonts w:ascii="Arial" w:hAnsi="Arial" w:cs="Arial"/>
              </w:rPr>
            </w:pPr>
            <w:r w:rsidRPr="00B7145E">
              <w:rPr>
                <w:rStyle w:val="Strong"/>
                <w:rFonts w:ascii="Arial" w:hAnsi="Arial" w:cs="Arial"/>
              </w:rPr>
              <w:t>Australian Standards (AS):</w:t>
            </w:r>
            <w:r w:rsidRPr="00B7145E">
              <w:rPr>
                <w:rFonts w:ascii="Arial" w:hAnsi="Arial" w:cs="Arial"/>
              </w:rPr>
              <w:t xml:space="preserve"> These are technical standards published by Standards Australia, covering everything from materials and workmanship to safety requirements.</w:t>
            </w:r>
          </w:p>
          <w:p w14:paraId="5D0069CD" w14:textId="77777777" w:rsidR="00B27733" w:rsidRPr="00B7145E" w:rsidRDefault="00B27733" w:rsidP="00B27733">
            <w:pPr>
              <w:numPr>
                <w:ilvl w:val="0"/>
                <w:numId w:val="52"/>
              </w:numPr>
              <w:spacing w:before="100" w:beforeAutospacing="1" w:after="100" w:afterAutospacing="1"/>
              <w:jc w:val="left"/>
              <w:rPr>
                <w:rFonts w:ascii="Arial" w:hAnsi="Arial" w:cs="Arial"/>
              </w:rPr>
            </w:pPr>
            <w:r w:rsidRPr="00B7145E">
              <w:rPr>
                <w:rStyle w:val="Strong"/>
                <w:rFonts w:ascii="Arial" w:hAnsi="Arial" w:cs="Arial"/>
              </w:rPr>
              <w:t>Code of Practice:</w:t>
            </w:r>
            <w:r w:rsidRPr="00B7145E">
              <w:rPr>
                <w:rFonts w:ascii="Arial" w:hAnsi="Arial" w:cs="Arial"/>
              </w:rPr>
              <w:t xml:space="preserve"> Provides practical guidance on how to achieve the standards of health, safety, and welfare required under the WHS Act and Regulations.</w:t>
            </w:r>
          </w:p>
          <w:permEnd w:id="430456866"/>
          <w:p w14:paraId="19221263" w14:textId="3A22F080" w:rsidR="00B115D7" w:rsidRPr="001C4084" w:rsidRDefault="00B115D7" w:rsidP="00677444">
            <w:pPr>
              <w:rPr>
                <w:rFonts w:ascii="Arial" w:hAnsi="Arial" w:cs="Arial"/>
                <w:sz w:val="22"/>
                <w:szCs w:val="22"/>
              </w:rPr>
            </w:pPr>
          </w:p>
        </w:tc>
        <w:permStart w:id="611267551" w:edGrp="everyone"/>
        <w:tc>
          <w:tcPr>
            <w:tcW w:w="624" w:type="dxa"/>
            <w:tcBorders>
              <w:top w:val="nil"/>
              <w:left w:val="single" w:sz="4" w:space="0" w:color="auto"/>
              <w:bottom w:val="nil"/>
              <w:right w:val="nil"/>
            </w:tcBorders>
          </w:tcPr>
          <w:p w14:paraId="4B281A09" w14:textId="1466E8B0" w:rsidR="00B115D7" w:rsidRPr="00533511" w:rsidRDefault="00844B94"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611267551"/>
          </w:p>
        </w:tc>
      </w:tr>
      <w:bookmarkEnd w:id="3"/>
    </w:tbl>
    <w:p w14:paraId="0D29A3FA" w14:textId="189E958D" w:rsidR="00B115D7" w:rsidRDefault="00B115D7" w:rsidP="00B115D7">
      <w:pPr>
        <w:rPr>
          <w:rFonts w:ascii="Arial" w:hAnsi="Arial" w:cs="Arial"/>
          <w:sz w:val="22"/>
          <w:szCs w:val="22"/>
        </w:rPr>
      </w:pPr>
    </w:p>
    <w:p w14:paraId="035FC90F" w14:textId="77777777" w:rsidR="00CE467E" w:rsidRPr="000E310E" w:rsidRDefault="00CE467E" w:rsidP="00CE467E">
      <w:pPr>
        <w:jc w:val="left"/>
        <w:rPr>
          <w:rFonts w:ascii="Arial" w:hAnsi="Arial"/>
          <w:bCs/>
          <w:sz w:val="22"/>
          <w:szCs w:val="22"/>
        </w:rPr>
      </w:pPr>
    </w:p>
    <w:p w14:paraId="0CB0EF76" w14:textId="6CD435AD" w:rsidR="00CE467E" w:rsidRPr="00830749" w:rsidRDefault="00964593" w:rsidP="00CE467E">
      <w:pPr>
        <w:pStyle w:val="20TAQuestionNumber"/>
        <w:ind w:left="709" w:hanging="709"/>
      </w:pPr>
      <w:bookmarkStart w:id="4" w:name="_Ref131082166"/>
      <w:r>
        <w:t>How do you determine which Australian Standards are mandatory an</w:t>
      </w:r>
      <w:r w:rsidR="00F74A93">
        <w:t>d</w:t>
      </w:r>
      <w:r>
        <w:t xml:space="preserve"> therefore enforceable?</w:t>
      </w:r>
      <w:bookmarkEnd w:id="4"/>
    </w:p>
    <w:p w14:paraId="7ADF3F61"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4E35FEFD" w14:textId="77777777" w:rsidTr="00C1141B">
        <w:trPr>
          <w:trHeight w:val="5216"/>
        </w:trPr>
        <w:tc>
          <w:tcPr>
            <w:tcW w:w="1027" w:type="dxa"/>
            <w:tcBorders>
              <w:top w:val="nil"/>
              <w:left w:val="nil"/>
              <w:bottom w:val="nil"/>
              <w:right w:val="single" w:sz="4" w:space="0" w:color="auto"/>
            </w:tcBorders>
          </w:tcPr>
          <w:p w14:paraId="618F714F"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095BC7" w14:textId="77777777" w:rsidR="0010605B" w:rsidRPr="00AD1469" w:rsidRDefault="0010605B" w:rsidP="0010605B">
            <w:pPr>
              <w:pStyle w:val="Heading3"/>
              <w:rPr>
                <w:rFonts w:cs="Arial"/>
                <w:sz w:val="27"/>
                <w:lang w:eastAsia="en-AU"/>
              </w:rPr>
            </w:pPr>
            <w:permStart w:id="616052226" w:edGrp="everyone"/>
            <w:r w:rsidRPr="00AD1469">
              <w:rPr>
                <w:rFonts w:cs="Arial"/>
              </w:rPr>
              <w:t xml:space="preserve">1. </w:t>
            </w:r>
            <w:r w:rsidRPr="00AD1469">
              <w:rPr>
                <w:rStyle w:val="Strong"/>
                <w:rFonts w:cs="Arial"/>
                <w:b w:val="0"/>
                <w:bCs w:val="0"/>
              </w:rPr>
              <w:t>Legislation and Regulations</w:t>
            </w:r>
            <w:r w:rsidRPr="00AD1469">
              <w:rPr>
                <w:rFonts w:cs="Arial"/>
              </w:rPr>
              <w:t>:</w:t>
            </w:r>
          </w:p>
          <w:p w14:paraId="53129D29" w14:textId="77777777" w:rsidR="0010605B" w:rsidRPr="00AD1469" w:rsidRDefault="0010605B" w:rsidP="0010605B">
            <w:pPr>
              <w:numPr>
                <w:ilvl w:val="0"/>
                <w:numId w:val="53"/>
              </w:numPr>
              <w:spacing w:before="100" w:beforeAutospacing="1" w:after="100" w:afterAutospacing="1"/>
              <w:jc w:val="left"/>
              <w:rPr>
                <w:rFonts w:ascii="Arial" w:hAnsi="Arial" w:cs="Arial"/>
              </w:rPr>
            </w:pPr>
            <w:r w:rsidRPr="00AD1469">
              <w:rPr>
                <w:rStyle w:val="Strong"/>
                <w:rFonts w:ascii="Arial" w:hAnsi="Arial" w:cs="Arial"/>
              </w:rPr>
              <w:t>Check Relevant Legislation</w:t>
            </w:r>
            <w:r w:rsidRPr="00AD1469">
              <w:rPr>
                <w:rFonts w:ascii="Arial" w:hAnsi="Arial" w:cs="Arial"/>
              </w:rPr>
              <w:t>: Some Australian Standards become mandatory when they are referenced in legislation or regulations. For example, certain construction or safety standards may be incorporated into state or federal laws.</w:t>
            </w:r>
          </w:p>
          <w:p w14:paraId="0C240CC2" w14:textId="77777777" w:rsidR="0010605B" w:rsidRPr="00AD1469" w:rsidRDefault="0010605B" w:rsidP="0010605B">
            <w:pPr>
              <w:numPr>
                <w:ilvl w:val="0"/>
                <w:numId w:val="53"/>
              </w:numPr>
              <w:spacing w:before="100" w:beforeAutospacing="1" w:after="100" w:afterAutospacing="1"/>
              <w:jc w:val="left"/>
              <w:rPr>
                <w:rFonts w:ascii="Arial" w:hAnsi="Arial" w:cs="Arial"/>
              </w:rPr>
            </w:pPr>
            <w:r w:rsidRPr="00AD1469">
              <w:rPr>
                <w:rStyle w:val="Strong"/>
                <w:rFonts w:ascii="Arial" w:hAnsi="Arial" w:cs="Arial"/>
              </w:rPr>
              <w:t>Regulatory Instruments</w:t>
            </w:r>
            <w:r w:rsidRPr="00AD1469">
              <w:rPr>
                <w:rFonts w:ascii="Arial" w:hAnsi="Arial" w:cs="Arial"/>
              </w:rPr>
              <w:t>: Standards can be made mandatory through various regulatory instruments, such as Acts of Parliament, Regulations, or Codes of Practice.</w:t>
            </w:r>
          </w:p>
          <w:p w14:paraId="5E0A204D" w14:textId="77777777" w:rsidR="0010605B" w:rsidRPr="00AD1469" w:rsidRDefault="0010605B" w:rsidP="0010605B">
            <w:pPr>
              <w:pStyle w:val="Heading3"/>
              <w:rPr>
                <w:rFonts w:cs="Arial"/>
              </w:rPr>
            </w:pPr>
            <w:r w:rsidRPr="00AD1469">
              <w:rPr>
                <w:rFonts w:cs="Arial"/>
              </w:rPr>
              <w:t xml:space="preserve">2. </w:t>
            </w:r>
            <w:r w:rsidRPr="00AD1469">
              <w:rPr>
                <w:rStyle w:val="Strong"/>
                <w:rFonts w:cs="Arial"/>
                <w:b w:val="0"/>
                <w:bCs w:val="0"/>
              </w:rPr>
              <w:t>Contractual Obligations</w:t>
            </w:r>
            <w:r w:rsidRPr="00AD1469">
              <w:rPr>
                <w:rFonts w:cs="Arial"/>
              </w:rPr>
              <w:t>:</w:t>
            </w:r>
          </w:p>
          <w:p w14:paraId="45862228" w14:textId="77777777" w:rsidR="0010605B" w:rsidRPr="00AD1469" w:rsidRDefault="0010605B" w:rsidP="0010605B">
            <w:pPr>
              <w:numPr>
                <w:ilvl w:val="0"/>
                <w:numId w:val="54"/>
              </w:numPr>
              <w:spacing w:before="100" w:beforeAutospacing="1" w:after="100" w:afterAutospacing="1"/>
              <w:jc w:val="left"/>
              <w:rPr>
                <w:rFonts w:ascii="Arial" w:hAnsi="Arial" w:cs="Arial"/>
              </w:rPr>
            </w:pPr>
            <w:r w:rsidRPr="00AD1469">
              <w:rPr>
                <w:rStyle w:val="Strong"/>
                <w:rFonts w:ascii="Arial" w:hAnsi="Arial" w:cs="Arial"/>
              </w:rPr>
              <w:t>Contract Requirements</w:t>
            </w:r>
            <w:r w:rsidRPr="00AD1469">
              <w:rPr>
                <w:rFonts w:ascii="Arial" w:hAnsi="Arial" w:cs="Arial"/>
              </w:rPr>
              <w:t>: If an Australian Standard is specified within a contract, it becomes enforceable as part of the contractual obligations. Failing to comply may lead to breaches of contract, with legal consequences.</w:t>
            </w:r>
          </w:p>
          <w:p w14:paraId="45D93FDB" w14:textId="77777777" w:rsidR="0010605B" w:rsidRDefault="0010605B" w:rsidP="0010605B">
            <w:pPr>
              <w:numPr>
                <w:ilvl w:val="0"/>
                <w:numId w:val="54"/>
              </w:numPr>
              <w:spacing w:before="100" w:beforeAutospacing="1" w:after="100" w:afterAutospacing="1"/>
              <w:jc w:val="left"/>
            </w:pPr>
            <w:r w:rsidRPr="00AD1469">
              <w:rPr>
                <w:rStyle w:val="Strong"/>
                <w:rFonts w:ascii="Arial" w:hAnsi="Arial" w:cs="Arial"/>
              </w:rPr>
              <w:t>Tender Documents</w:t>
            </w:r>
            <w:r w:rsidRPr="00AD1469">
              <w:rPr>
                <w:rFonts w:ascii="Arial" w:hAnsi="Arial" w:cs="Arial"/>
              </w:rPr>
              <w:t>: Standards may be required within tender documents or project specifications, making them enforceable within the scope of that project</w:t>
            </w:r>
            <w:r>
              <w:t>.</w:t>
            </w:r>
          </w:p>
          <w:p w14:paraId="3A73A0E8" w14:textId="77777777" w:rsidR="0010605B" w:rsidRPr="00AD1469" w:rsidRDefault="0010605B" w:rsidP="0010605B">
            <w:pPr>
              <w:pStyle w:val="Heading3"/>
              <w:rPr>
                <w:rFonts w:cs="Arial"/>
              </w:rPr>
            </w:pPr>
            <w:r>
              <w:lastRenderedPageBreak/>
              <w:t>3.</w:t>
            </w:r>
            <w:r w:rsidRPr="00AD1469">
              <w:rPr>
                <w:rFonts w:cs="Arial"/>
              </w:rPr>
              <w:t xml:space="preserve"> </w:t>
            </w:r>
            <w:r w:rsidRPr="00AD1469">
              <w:rPr>
                <w:rStyle w:val="Strong"/>
                <w:rFonts w:cs="Arial"/>
                <w:b w:val="0"/>
                <w:bCs w:val="0"/>
              </w:rPr>
              <w:t>Industry Codes of Practice</w:t>
            </w:r>
            <w:r w:rsidRPr="00AD1469">
              <w:rPr>
                <w:rFonts w:cs="Arial"/>
              </w:rPr>
              <w:t>:</w:t>
            </w:r>
          </w:p>
          <w:p w14:paraId="00F0B0CA" w14:textId="77777777" w:rsidR="0010605B" w:rsidRPr="00AD1469" w:rsidRDefault="0010605B" w:rsidP="0010605B">
            <w:pPr>
              <w:numPr>
                <w:ilvl w:val="0"/>
                <w:numId w:val="55"/>
              </w:numPr>
              <w:spacing w:before="100" w:beforeAutospacing="1" w:after="100" w:afterAutospacing="1"/>
              <w:jc w:val="left"/>
              <w:rPr>
                <w:rFonts w:ascii="Arial" w:hAnsi="Arial" w:cs="Arial"/>
              </w:rPr>
            </w:pPr>
            <w:r w:rsidRPr="00AD1469">
              <w:rPr>
                <w:rStyle w:val="Strong"/>
                <w:rFonts w:ascii="Arial" w:hAnsi="Arial" w:cs="Arial"/>
              </w:rPr>
              <w:t>Industry Standards</w:t>
            </w:r>
            <w:r w:rsidRPr="00AD1469">
              <w:rPr>
                <w:rFonts w:ascii="Arial" w:hAnsi="Arial" w:cs="Arial"/>
              </w:rPr>
              <w:t>: Some industries have codes of practice that reference Australian Standards. While these may not be legally binding on their own, they can become enforceable if adopted into law or required by regulatory bodies.</w:t>
            </w:r>
          </w:p>
          <w:p w14:paraId="2CBAD3F4" w14:textId="77777777" w:rsidR="0010605B" w:rsidRPr="00AD1469" w:rsidRDefault="0010605B" w:rsidP="0010605B">
            <w:pPr>
              <w:numPr>
                <w:ilvl w:val="0"/>
                <w:numId w:val="55"/>
              </w:numPr>
              <w:spacing w:before="100" w:beforeAutospacing="1" w:after="100" w:afterAutospacing="1"/>
              <w:jc w:val="left"/>
              <w:rPr>
                <w:rFonts w:ascii="Arial" w:hAnsi="Arial" w:cs="Arial"/>
              </w:rPr>
            </w:pPr>
            <w:r w:rsidRPr="00AD1469">
              <w:rPr>
                <w:rStyle w:val="Strong"/>
                <w:rFonts w:ascii="Arial" w:hAnsi="Arial" w:cs="Arial"/>
              </w:rPr>
              <w:t>Accepted Industry Practice</w:t>
            </w:r>
            <w:r w:rsidRPr="00AD1469">
              <w:rPr>
                <w:rFonts w:ascii="Arial" w:hAnsi="Arial" w:cs="Arial"/>
              </w:rPr>
              <w:t>: Even if not legislatively mandatory, certain standards may be considered enforceable if they represent accepted industry practice.</w:t>
            </w:r>
          </w:p>
          <w:permEnd w:id="616052226"/>
          <w:p w14:paraId="56FAD451" w14:textId="324A5A30" w:rsidR="00CE467E" w:rsidRPr="001C4084" w:rsidRDefault="00CE467E" w:rsidP="00E20D1D">
            <w:pPr>
              <w:rPr>
                <w:rFonts w:ascii="Arial" w:hAnsi="Arial" w:cs="Arial"/>
                <w:sz w:val="22"/>
                <w:szCs w:val="22"/>
              </w:rPr>
            </w:pPr>
          </w:p>
        </w:tc>
        <w:permStart w:id="312501535" w:edGrp="everyone"/>
        <w:tc>
          <w:tcPr>
            <w:tcW w:w="624" w:type="dxa"/>
            <w:tcBorders>
              <w:top w:val="nil"/>
              <w:left w:val="single" w:sz="4" w:space="0" w:color="auto"/>
              <w:bottom w:val="nil"/>
              <w:right w:val="nil"/>
            </w:tcBorders>
          </w:tcPr>
          <w:p w14:paraId="6FB0017D" w14:textId="77777777" w:rsidR="00CE467E" w:rsidRPr="00533511" w:rsidRDefault="00844B94" w:rsidP="00E20D1D">
            <w:pPr>
              <w:rPr>
                <w:rFonts w:ascii="Arial" w:hAnsi="Arial" w:cs="Arial"/>
                <w:sz w:val="44"/>
                <w:szCs w:val="44"/>
              </w:rPr>
            </w:pPr>
            <w:sdt>
              <w:sdtPr>
                <w:rPr>
                  <w:rFonts w:ascii="Arial" w:hAnsi="Arial" w:cs="Arial"/>
                  <w:sz w:val="44"/>
                  <w:szCs w:val="44"/>
                </w:rPr>
                <w:id w:val="-1912225573"/>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312501535"/>
          </w:p>
        </w:tc>
      </w:tr>
    </w:tbl>
    <w:p w14:paraId="0883FD04" w14:textId="77777777" w:rsidR="00CE467E" w:rsidRDefault="00CE467E" w:rsidP="00CE467E">
      <w:pPr>
        <w:rPr>
          <w:rFonts w:ascii="Arial" w:hAnsi="Arial" w:cs="Arial"/>
          <w:sz w:val="22"/>
          <w:szCs w:val="22"/>
        </w:rPr>
      </w:pPr>
    </w:p>
    <w:p w14:paraId="0B2930E1" w14:textId="77777777" w:rsidR="00CE467E" w:rsidRPr="000E310E" w:rsidRDefault="00CE467E" w:rsidP="00CE467E">
      <w:pPr>
        <w:jc w:val="left"/>
        <w:rPr>
          <w:rFonts w:ascii="Arial" w:hAnsi="Arial"/>
          <w:bCs/>
          <w:sz w:val="22"/>
          <w:szCs w:val="22"/>
        </w:rPr>
      </w:pPr>
    </w:p>
    <w:p w14:paraId="4644EF4B" w14:textId="69B94942" w:rsidR="00CE467E" w:rsidRPr="00830749" w:rsidRDefault="009A6453" w:rsidP="00CE467E">
      <w:pPr>
        <w:pStyle w:val="20TAQuestionNumber"/>
        <w:ind w:left="709" w:hanging="709"/>
      </w:pPr>
      <w:bookmarkStart w:id="5" w:name="_Ref131155429"/>
      <w:r>
        <w:t>Discuss how builders and others on construction sites and ensure the safety of all on site</w:t>
      </w:r>
      <w:r w:rsidR="00CE467E">
        <w:t>.</w:t>
      </w:r>
      <w:bookmarkEnd w:id="5"/>
    </w:p>
    <w:p w14:paraId="5D9CFBFE"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8755D9" w14:textId="77777777" w:rsidTr="00C1141B">
        <w:trPr>
          <w:trHeight w:val="4365"/>
        </w:trPr>
        <w:tc>
          <w:tcPr>
            <w:tcW w:w="1027" w:type="dxa"/>
            <w:tcBorders>
              <w:top w:val="nil"/>
              <w:left w:val="nil"/>
              <w:bottom w:val="nil"/>
              <w:right w:val="single" w:sz="4" w:space="0" w:color="auto"/>
            </w:tcBorders>
          </w:tcPr>
          <w:p w14:paraId="6A7C20C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C64F80" w14:textId="77777777" w:rsidR="001C46AF" w:rsidRDefault="001C46AF" w:rsidP="00D14FE3">
            <w:pPr>
              <w:jc w:val="left"/>
              <w:rPr>
                <w:rFonts w:ascii="Arial" w:hAnsi="Arial" w:cs="Arial"/>
                <w:sz w:val="22"/>
                <w:szCs w:val="22"/>
              </w:rPr>
            </w:pPr>
            <w:permStart w:id="764438902" w:edGrp="everyone"/>
            <w:r>
              <w:rPr>
                <w:rFonts w:ascii="Arial" w:hAnsi="Arial" w:cs="Arial"/>
                <w:sz w:val="22"/>
                <w:szCs w:val="22"/>
              </w:rPr>
              <w:t xml:space="preserve">To ensure </w:t>
            </w:r>
            <w:r w:rsidRPr="001C46AF">
              <w:rPr>
                <w:rFonts w:ascii="Arial" w:hAnsi="Arial" w:cs="Arial"/>
                <w:sz w:val="22"/>
                <w:szCs w:val="22"/>
              </w:rPr>
              <w:t>safety on construction sites, it is essential to comply with relevant health and safety regulations, such as the WHS Act, and adhere to Australian Standards related to occupational health and safety. A comprehensive Safety Management Plan (SMP) must be developed, tailored to the specific risks of each site, and regularly updated. Ongoing risk assessments and Job Safety Analyses (JSA) are necessary to identify and mitigate potential hazards, with control measures implemented to reduce risk exposure</w:t>
            </w:r>
            <w:r>
              <w:rPr>
                <w:rFonts w:ascii="Arial" w:hAnsi="Arial" w:cs="Arial"/>
                <w:sz w:val="22"/>
                <w:szCs w:val="22"/>
              </w:rPr>
              <w:t xml:space="preserve">. </w:t>
            </w:r>
          </w:p>
          <w:p w14:paraId="1391FDFE" w14:textId="77777777" w:rsidR="00EB15A5" w:rsidRDefault="00EB15A5" w:rsidP="00D14FE3">
            <w:pPr>
              <w:jc w:val="left"/>
              <w:rPr>
                <w:rFonts w:ascii="Arial" w:hAnsi="Arial" w:cs="Arial"/>
                <w:sz w:val="22"/>
                <w:szCs w:val="22"/>
              </w:rPr>
            </w:pPr>
          </w:p>
          <w:p w14:paraId="7DAE81FF" w14:textId="77777777" w:rsidR="00CE467E" w:rsidRDefault="00D14FE3" w:rsidP="00D14FE3">
            <w:pPr>
              <w:jc w:val="left"/>
              <w:rPr>
                <w:rFonts w:ascii="Arial" w:hAnsi="Arial" w:cs="Arial"/>
                <w:sz w:val="22"/>
                <w:szCs w:val="22"/>
              </w:rPr>
            </w:pPr>
            <w:r w:rsidRPr="00D14FE3">
              <w:rPr>
                <w:rFonts w:ascii="Arial" w:hAnsi="Arial" w:cs="Arial"/>
                <w:sz w:val="22"/>
                <w:szCs w:val="22"/>
              </w:rPr>
              <w:t xml:space="preserve">Personal protective equipment (PPE) should be provided to all workers, including helmets, gloves, and high-visibility clothing, and its use must be strictly enforced. Workers must receive induction training upon arrival and ongoing safety training throughout the project. </w:t>
            </w:r>
          </w:p>
          <w:p w14:paraId="5436BFD2" w14:textId="77777777" w:rsidR="00EB15A5" w:rsidRDefault="00EB15A5" w:rsidP="00D14FE3">
            <w:pPr>
              <w:jc w:val="left"/>
              <w:rPr>
                <w:rFonts w:ascii="Arial" w:hAnsi="Arial" w:cs="Arial"/>
                <w:sz w:val="22"/>
                <w:szCs w:val="22"/>
              </w:rPr>
            </w:pPr>
          </w:p>
          <w:p w14:paraId="6B7884D4" w14:textId="33F7CFAD" w:rsidR="00D14FE3" w:rsidRDefault="00D14FE3" w:rsidP="00D75BD5">
            <w:pPr>
              <w:jc w:val="left"/>
              <w:rPr>
                <w:rFonts w:ascii="Arial" w:hAnsi="Arial" w:cs="Arial"/>
                <w:sz w:val="22"/>
                <w:szCs w:val="22"/>
              </w:rPr>
            </w:pPr>
            <w:r w:rsidRPr="00D14FE3">
              <w:rPr>
                <w:rFonts w:ascii="Arial" w:hAnsi="Arial" w:cs="Arial"/>
                <w:sz w:val="22"/>
                <w:szCs w:val="22"/>
              </w:rPr>
              <w:t>Experienced site supervisors should oversee safety protocols, conducting regular safety inspections and monitoring work conditions. Emergency response plans need to be established, communicated clearly, and supported by the availability of first aid kits and trained first aiders on-site. Communication is key; regular toolbox talks should be held to discuss safety updates, and there should be a clear process for reporting incidents. Safety signage must be prominently displayed across the site</w:t>
            </w:r>
            <w:r>
              <w:rPr>
                <w:rFonts w:ascii="Arial" w:hAnsi="Arial" w:cs="Arial"/>
                <w:sz w:val="22"/>
                <w:szCs w:val="22"/>
              </w:rPr>
              <w:t>.</w:t>
            </w:r>
          </w:p>
          <w:p w14:paraId="1E9372BA" w14:textId="77777777" w:rsidR="00EB15A5" w:rsidRDefault="00EB15A5" w:rsidP="00EB15A5">
            <w:pPr>
              <w:rPr>
                <w:rFonts w:ascii="Arial" w:hAnsi="Arial" w:cs="Arial"/>
                <w:sz w:val="22"/>
                <w:szCs w:val="22"/>
              </w:rPr>
            </w:pPr>
          </w:p>
          <w:p w14:paraId="13ADE910" w14:textId="592EE8A8" w:rsidR="00EB15A5" w:rsidRDefault="00EB15A5" w:rsidP="00EB15A5">
            <w:pPr>
              <w:rPr>
                <w:rFonts w:ascii="Arial" w:hAnsi="Arial" w:cs="Arial"/>
                <w:sz w:val="22"/>
                <w:szCs w:val="22"/>
              </w:rPr>
            </w:pPr>
            <w:r w:rsidRPr="00EB15A5">
              <w:rPr>
                <w:rFonts w:ascii="Arial" w:hAnsi="Arial" w:cs="Arial"/>
                <w:sz w:val="22"/>
                <w:szCs w:val="22"/>
              </w:rPr>
              <w:t>Promoting a culture that prioriti</w:t>
            </w:r>
            <w:r>
              <w:rPr>
                <w:rFonts w:ascii="Arial" w:hAnsi="Arial" w:cs="Arial"/>
                <w:sz w:val="22"/>
                <w:szCs w:val="22"/>
              </w:rPr>
              <w:t>s</w:t>
            </w:r>
            <w:r w:rsidRPr="00EB15A5">
              <w:rPr>
                <w:rFonts w:ascii="Arial" w:hAnsi="Arial" w:cs="Arial"/>
                <w:sz w:val="22"/>
                <w:szCs w:val="22"/>
              </w:rPr>
              <w:t>es safety is vital. Workers should be encouraged to report hazards, and safety incentives can be implemented to reward safe practices. Coordination with subcontractors and third parties is necessary to ensure compliance with safety protocols. Regular safety meetings with all stakeholders help review and improve safety performance. A multifaceted approach combining compliance, planning, training, and culture is critical to maintaining a safe construction site.</w:t>
            </w:r>
          </w:p>
          <w:permEnd w:id="764438902"/>
          <w:p w14:paraId="37017204" w14:textId="677AE660" w:rsidR="00CE467E" w:rsidRPr="001C4084" w:rsidRDefault="00CE467E" w:rsidP="00E20D1D">
            <w:pPr>
              <w:rPr>
                <w:rFonts w:ascii="Arial" w:hAnsi="Arial" w:cs="Arial"/>
                <w:sz w:val="22"/>
                <w:szCs w:val="22"/>
              </w:rPr>
            </w:pPr>
          </w:p>
        </w:tc>
        <w:permStart w:id="119826652" w:edGrp="everyone"/>
        <w:tc>
          <w:tcPr>
            <w:tcW w:w="624" w:type="dxa"/>
            <w:tcBorders>
              <w:top w:val="nil"/>
              <w:left w:val="single" w:sz="4" w:space="0" w:color="auto"/>
              <w:bottom w:val="nil"/>
              <w:right w:val="nil"/>
            </w:tcBorders>
          </w:tcPr>
          <w:p w14:paraId="4D7FDE7E" w14:textId="77777777" w:rsidR="00CE467E" w:rsidRPr="00533511" w:rsidRDefault="00844B94" w:rsidP="00E20D1D">
            <w:pPr>
              <w:rPr>
                <w:rFonts w:ascii="Arial" w:hAnsi="Arial" w:cs="Arial"/>
                <w:sz w:val="44"/>
                <w:szCs w:val="44"/>
              </w:rPr>
            </w:pPr>
            <w:sdt>
              <w:sdtPr>
                <w:rPr>
                  <w:rFonts w:ascii="Arial" w:hAnsi="Arial" w:cs="Arial"/>
                  <w:sz w:val="44"/>
                  <w:szCs w:val="44"/>
                </w:rPr>
                <w:id w:val="687497568"/>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119826652"/>
          </w:p>
        </w:tc>
      </w:tr>
    </w:tbl>
    <w:p w14:paraId="0BF54A04" w14:textId="77777777" w:rsidR="00CE467E" w:rsidRDefault="00CE467E" w:rsidP="00CE467E">
      <w:pPr>
        <w:rPr>
          <w:rFonts w:ascii="Arial" w:hAnsi="Arial" w:cs="Arial"/>
          <w:sz w:val="22"/>
          <w:szCs w:val="22"/>
        </w:rPr>
      </w:pPr>
    </w:p>
    <w:p w14:paraId="63ED87B5" w14:textId="77777777" w:rsidR="00CE467E" w:rsidRPr="000E310E" w:rsidRDefault="00CE467E" w:rsidP="00CE467E">
      <w:pPr>
        <w:jc w:val="left"/>
        <w:rPr>
          <w:rFonts w:ascii="Arial" w:hAnsi="Arial"/>
          <w:bCs/>
          <w:sz w:val="22"/>
          <w:szCs w:val="22"/>
        </w:rPr>
      </w:pPr>
    </w:p>
    <w:p w14:paraId="2A7C124E" w14:textId="0E1C51A5" w:rsidR="00CE467E" w:rsidRPr="00830749" w:rsidRDefault="009A6453" w:rsidP="00CE467E">
      <w:pPr>
        <w:pStyle w:val="20TAQuestionNumber"/>
        <w:ind w:left="709" w:hanging="709"/>
      </w:pPr>
      <w:bookmarkStart w:id="6" w:name="_Ref131143666"/>
      <w:r>
        <w:t>Why do construction projects have to abide by environmental protection legislation</w:t>
      </w:r>
      <w:r w:rsidR="0005424B">
        <w:t xml:space="preserve"> and regulations</w:t>
      </w:r>
      <w:r>
        <w:t>?</w:t>
      </w:r>
      <w:bookmarkEnd w:id="6"/>
    </w:p>
    <w:p w14:paraId="74D71539"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F88979" w14:textId="77777777" w:rsidTr="00C1141B">
        <w:trPr>
          <w:trHeight w:val="2551"/>
        </w:trPr>
        <w:tc>
          <w:tcPr>
            <w:tcW w:w="1027" w:type="dxa"/>
            <w:tcBorders>
              <w:top w:val="nil"/>
              <w:left w:val="nil"/>
              <w:bottom w:val="nil"/>
              <w:right w:val="single" w:sz="4" w:space="0" w:color="auto"/>
            </w:tcBorders>
          </w:tcPr>
          <w:p w14:paraId="7A561235"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0567AD" w14:textId="21BE18B1" w:rsidR="00CE467E" w:rsidRPr="001C4084" w:rsidRDefault="00B638F9" w:rsidP="00E20D1D">
            <w:pPr>
              <w:rPr>
                <w:rFonts w:ascii="Arial" w:hAnsi="Arial" w:cs="Arial"/>
                <w:sz w:val="22"/>
                <w:szCs w:val="22"/>
              </w:rPr>
            </w:pPr>
            <w:permStart w:id="616244213" w:edGrp="everyone"/>
            <w:r>
              <w:rPr>
                <w:rFonts w:ascii="Arial" w:hAnsi="Arial" w:cs="Arial"/>
                <w:sz w:val="22"/>
                <w:szCs w:val="22"/>
              </w:rPr>
              <w:t>Construction projects must abide by environmental protection legislation and regulations to minimise</w:t>
            </w:r>
            <w:r w:rsidR="006952FB">
              <w:rPr>
                <w:rFonts w:ascii="Arial" w:hAnsi="Arial" w:cs="Arial"/>
                <w:sz w:val="22"/>
                <w:szCs w:val="22"/>
              </w:rPr>
              <w:t xml:space="preserve"> </w:t>
            </w:r>
            <w:r w:rsidR="006952FB" w:rsidRPr="006952FB">
              <w:rPr>
                <w:rFonts w:ascii="Arial" w:hAnsi="Arial" w:cs="Arial"/>
                <w:sz w:val="22"/>
                <w:szCs w:val="22"/>
              </w:rPr>
              <w:t xml:space="preserve">their impact on the environment, ensuring the sustainable use of natural resources and the protection of ecosystems. Compliance is crucial to prevent pollution, manage waste responsibly, and safeguard air, water, and soil quality. Adhering to these laws helps mitigate the effects of construction activities on local communities and wildlife, supports biodiversity, and reduces the risk of environmental degradation. </w:t>
            </w:r>
            <w:r>
              <w:rPr>
                <w:rFonts w:ascii="Arial" w:hAnsi="Arial" w:cs="Arial"/>
                <w:sz w:val="22"/>
                <w:szCs w:val="22"/>
              </w:rPr>
              <w:t xml:space="preserve"> </w:t>
            </w:r>
            <w:permEnd w:id="616244213"/>
          </w:p>
        </w:tc>
        <w:permStart w:id="335159544" w:edGrp="everyone"/>
        <w:tc>
          <w:tcPr>
            <w:tcW w:w="624" w:type="dxa"/>
            <w:tcBorders>
              <w:top w:val="nil"/>
              <w:left w:val="single" w:sz="4" w:space="0" w:color="auto"/>
              <w:bottom w:val="nil"/>
              <w:right w:val="nil"/>
            </w:tcBorders>
          </w:tcPr>
          <w:p w14:paraId="11672B65" w14:textId="77777777" w:rsidR="00CE467E" w:rsidRPr="00533511" w:rsidRDefault="00844B94" w:rsidP="00E20D1D">
            <w:pPr>
              <w:rPr>
                <w:rFonts w:ascii="Arial" w:hAnsi="Arial" w:cs="Arial"/>
                <w:sz w:val="44"/>
                <w:szCs w:val="44"/>
              </w:rPr>
            </w:pPr>
            <w:sdt>
              <w:sdtPr>
                <w:rPr>
                  <w:rFonts w:ascii="Arial" w:hAnsi="Arial" w:cs="Arial"/>
                  <w:sz w:val="44"/>
                  <w:szCs w:val="44"/>
                </w:rPr>
                <w:id w:val="-2006130118"/>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335159544"/>
          </w:p>
        </w:tc>
      </w:tr>
    </w:tbl>
    <w:p w14:paraId="02BEC140" w14:textId="77777777" w:rsidR="00CE467E" w:rsidRDefault="00CE467E" w:rsidP="00CE467E">
      <w:pPr>
        <w:rPr>
          <w:rFonts w:ascii="Arial" w:hAnsi="Arial" w:cs="Arial"/>
          <w:sz w:val="22"/>
          <w:szCs w:val="22"/>
        </w:rPr>
      </w:pPr>
    </w:p>
    <w:p w14:paraId="75829DEB" w14:textId="77777777" w:rsidR="002E193F" w:rsidRPr="000E310E" w:rsidRDefault="002E193F" w:rsidP="002E193F">
      <w:pPr>
        <w:jc w:val="left"/>
        <w:rPr>
          <w:rFonts w:ascii="Arial" w:hAnsi="Arial"/>
          <w:bCs/>
          <w:sz w:val="22"/>
          <w:szCs w:val="22"/>
        </w:rPr>
      </w:pPr>
    </w:p>
    <w:p w14:paraId="2EF1436C" w14:textId="32234A13" w:rsidR="002E193F" w:rsidRPr="00830749" w:rsidRDefault="002E193F" w:rsidP="002E193F">
      <w:pPr>
        <w:pStyle w:val="20TAQuestionNumber"/>
        <w:ind w:left="709" w:hanging="709"/>
      </w:pPr>
      <w:bookmarkStart w:id="7" w:name="_Ref131143668"/>
      <w:r>
        <w:t xml:space="preserve">Describe the </w:t>
      </w:r>
      <w:r w:rsidRPr="002E193F">
        <w:t>Environmental Protection Authority (EPA)</w:t>
      </w:r>
      <w:r>
        <w:t xml:space="preserve"> and how environmental protection is monitored in the state/territory you work.</w:t>
      </w:r>
      <w:bookmarkEnd w:id="7"/>
    </w:p>
    <w:p w14:paraId="78B4543B"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AD976E8" w14:textId="77777777" w:rsidTr="00C1141B">
        <w:trPr>
          <w:trHeight w:val="2721"/>
        </w:trPr>
        <w:tc>
          <w:tcPr>
            <w:tcW w:w="1027" w:type="dxa"/>
            <w:tcBorders>
              <w:top w:val="nil"/>
              <w:left w:val="nil"/>
              <w:bottom w:val="nil"/>
              <w:right w:val="single" w:sz="4" w:space="0" w:color="auto"/>
            </w:tcBorders>
          </w:tcPr>
          <w:p w14:paraId="39105F0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AD12B2" w14:textId="77777777" w:rsidR="00035B70" w:rsidRDefault="001E6184" w:rsidP="00035B70">
            <w:pPr>
              <w:jc w:val="left"/>
              <w:rPr>
                <w:rFonts w:ascii="Arial" w:hAnsi="Arial" w:cs="Arial"/>
                <w:sz w:val="22"/>
                <w:szCs w:val="22"/>
              </w:rPr>
            </w:pPr>
            <w:permStart w:id="1111363876" w:edGrp="everyone"/>
            <w:r>
              <w:rPr>
                <w:rFonts w:ascii="Arial" w:hAnsi="Arial" w:cs="Arial"/>
                <w:sz w:val="22"/>
                <w:szCs w:val="22"/>
              </w:rPr>
              <w:t xml:space="preserve">The Environmental </w:t>
            </w:r>
            <w:r w:rsidRPr="001E6184">
              <w:rPr>
                <w:rFonts w:ascii="Arial" w:hAnsi="Arial" w:cs="Arial"/>
                <w:sz w:val="22"/>
                <w:szCs w:val="22"/>
              </w:rPr>
              <w:t xml:space="preserve">Protection Authority (EPA) in Queensland is a government agency responsible for enforcing environmental laws and regulations to protect the state's environment. It monitors activities that could impact the environment, such as construction, mining, and waste management, through licensing, inspections, and environmental impact assessments. The EPA ensures compliance with environmental standards by conducting regular site inspections, investigating environmental incidents, and taking enforcement actions when necessary. In Queensland, environmental protection is further supported by </w:t>
            </w:r>
            <w:r w:rsidR="00035B70" w:rsidRPr="001E6184">
              <w:rPr>
                <w:rFonts w:ascii="Arial" w:hAnsi="Arial" w:cs="Arial"/>
                <w:sz w:val="22"/>
                <w:szCs w:val="22"/>
              </w:rPr>
              <w:t>severe</w:t>
            </w:r>
            <w:r w:rsidRPr="001E6184">
              <w:rPr>
                <w:rFonts w:ascii="Arial" w:hAnsi="Arial" w:cs="Arial"/>
                <w:sz w:val="22"/>
                <w:szCs w:val="22"/>
              </w:rPr>
              <w:t xml:space="preserve"> reporting requirements and community engagement initiatives, allowing for effective monitoring and management of environmental risks across the state</w:t>
            </w:r>
            <w:r w:rsidR="00965C78">
              <w:rPr>
                <w:rFonts w:ascii="Arial" w:hAnsi="Arial" w:cs="Arial"/>
                <w:sz w:val="22"/>
                <w:szCs w:val="22"/>
              </w:rPr>
              <w:t>.</w:t>
            </w:r>
            <w:r w:rsidR="00035B70">
              <w:rPr>
                <w:rFonts w:ascii="Arial" w:hAnsi="Arial" w:cs="Arial"/>
                <w:sz w:val="22"/>
                <w:szCs w:val="22"/>
              </w:rPr>
              <w:t xml:space="preserve"> </w:t>
            </w:r>
          </w:p>
          <w:p w14:paraId="4419A811" w14:textId="26ACC0FB" w:rsidR="002E193F" w:rsidRPr="001C4084" w:rsidRDefault="00965C78" w:rsidP="00E20D1D">
            <w:pPr>
              <w:rPr>
                <w:rFonts w:ascii="Arial" w:hAnsi="Arial" w:cs="Arial"/>
                <w:sz w:val="22"/>
                <w:szCs w:val="22"/>
              </w:rPr>
            </w:pPr>
            <w:r>
              <w:rPr>
                <w:rFonts w:ascii="Arial" w:hAnsi="Arial" w:cs="Arial"/>
                <w:sz w:val="22"/>
                <w:szCs w:val="22"/>
              </w:rPr>
              <w:t xml:space="preserve"> </w:t>
            </w:r>
            <w:permEnd w:id="1111363876"/>
          </w:p>
        </w:tc>
        <w:permStart w:id="665017604" w:edGrp="everyone"/>
        <w:tc>
          <w:tcPr>
            <w:tcW w:w="624" w:type="dxa"/>
            <w:tcBorders>
              <w:top w:val="nil"/>
              <w:left w:val="single" w:sz="4" w:space="0" w:color="auto"/>
              <w:bottom w:val="nil"/>
              <w:right w:val="nil"/>
            </w:tcBorders>
          </w:tcPr>
          <w:p w14:paraId="275173F0" w14:textId="77777777" w:rsidR="002E193F" w:rsidRPr="00533511" w:rsidRDefault="00844B94" w:rsidP="00E20D1D">
            <w:pPr>
              <w:rPr>
                <w:rFonts w:ascii="Arial" w:hAnsi="Arial" w:cs="Arial"/>
                <w:sz w:val="44"/>
                <w:szCs w:val="44"/>
              </w:rPr>
            </w:pPr>
            <w:sdt>
              <w:sdtPr>
                <w:rPr>
                  <w:rFonts w:ascii="Arial" w:hAnsi="Arial" w:cs="Arial"/>
                  <w:sz w:val="44"/>
                  <w:szCs w:val="44"/>
                </w:rPr>
                <w:id w:val="1058284386"/>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665017604"/>
          </w:p>
        </w:tc>
      </w:tr>
    </w:tbl>
    <w:p w14:paraId="03B38F61" w14:textId="77777777" w:rsidR="002E193F" w:rsidRDefault="002E193F" w:rsidP="002E193F">
      <w:pPr>
        <w:rPr>
          <w:rFonts w:ascii="Arial" w:hAnsi="Arial" w:cs="Arial"/>
          <w:sz w:val="22"/>
          <w:szCs w:val="22"/>
        </w:rPr>
      </w:pPr>
    </w:p>
    <w:p w14:paraId="0E2C81FC" w14:textId="77777777" w:rsidR="002E193F" w:rsidRPr="000E310E" w:rsidRDefault="002E193F" w:rsidP="002E193F">
      <w:pPr>
        <w:jc w:val="left"/>
        <w:rPr>
          <w:rFonts w:ascii="Arial" w:hAnsi="Arial"/>
          <w:bCs/>
          <w:sz w:val="22"/>
          <w:szCs w:val="22"/>
        </w:rPr>
      </w:pPr>
    </w:p>
    <w:p w14:paraId="5C836927" w14:textId="146A49F2" w:rsidR="002E193F" w:rsidRPr="00830749" w:rsidRDefault="002C7DC1" w:rsidP="002E193F">
      <w:pPr>
        <w:pStyle w:val="20TAQuestionNumber"/>
        <w:ind w:left="709" w:hanging="709"/>
      </w:pPr>
      <w:bookmarkStart w:id="8" w:name="_Ref131144576"/>
      <w:r>
        <w:rPr>
          <w:rFonts w:cs="Arial"/>
          <w:color w:val="202124"/>
          <w:shd w:val="clear" w:color="auto" w:fill="FFFFFF"/>
        </w:rPr>
        <w:t>Explain why workplace policies and procedures are important in relation to legislation</w:t>
      </w:r>
      <w:r>
        <w:rPr>
          <w:rFonts w:cstheme="minorHAnsi"/>
          <w:color w:val="262626" w:themeColor="text1" w:themeTint="D9"/>
          <w:lang w:bidi="en-US"/>
        </w:rPr>
        <w:t>.</w:t>
      </w:r>
      <w:bookmarkEnd w:id="8"/>
    </w:p>
    <w:p w14:paraId="3865D762"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575EDA2D" w14:textId="77777777" w:rsidTr="00C1141B">
        <w:trPr>
          <w:trHeight w:val="5272"/>
        </w:trPr>
        <w:tc>
          <w:tcPr>
            <w:tcW w:w="1027" w:type="dxa"/>
            <w:tcBorders>
              <w:top w:val="nil"/>
              <w:left w:val="nil"/>
              <w:bottom w:val="nil"/>
              <w:right w:val="single" w:sz="4" w:space="0" w:color="auto"/>
            </w:tcBorders>
          </w:tcPr>
          <w:p w14:paraId="360498C1"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C7424E" w14:textId="634DC364" w:rsidR="002E193F" w:rsidRDefault="00B625D7" w:rsidP="00907349">
            <w:pPr>
              <w:jc w:val="left"/>
              <w:rPr>
                <w:rFonts w:ascii="Arial" w:hAnsi="Arial" w:cs="Arial"/>
                <w:sz w:val="22"/>
                <w:szCs w:val="22"/>
              </w:rPr>
            </w:pPr>
            <w:permStart w:id="436827070" w:edGrp="everyone"/>
            <w:r>
              <w:rPr>
                <w:rFonts w:ascii="Arial" w:hAnsi="Arial" w:cs="Arial"/>
                <w:sz w:val="22"/>
                <w:szCs w:val="22"/>
              </w:rPr>
              <w:t xml:space="preserve">Workplace </w:t>
            </w:r>
            <w:r w:rsidR="00907349" w:rsidRPr="00907349">
              <w:rPr>
                <w:rFonts w:ascii="Arial" w:hAnsi="Arial" w:cs="Arial"/>
                <w:sz w:val="22"/>
                <w:szCs w:val="22"/>
              </w:rPr>
              <w:t>policies and procedures are essential because they translate legislation into actionable guidelines that ensure compliance with the law. They provide a clear framework for employees and employers to follow, helping to prevent legal breaches and promoting a safe, fair, and productive work environment. By aligning workplace practices with legal requirements, policies and procedures reduce the risk of penalties, enhance organi</w:t>
            </w:r>
            <w:r w:rsidR="008920B3">
              <w:rPr>
                <w:rFonts w:ascii="Arial" w:hAnsi="Arial" w:cs="Arial"/>
                <w:sz w:val="22"/>
                <w:szCs w:val="22"/>
              </w:rPr>
              <w:t>s</w:t>
            </w:r>
            <w:r w:rsidR="00907349" w:rsidRPr="00907349">
              <w:rPr>
                <w:rFonts w:ascii="Arial" w:hAnsi="Arial" w:cs="Arial"/>
                <w:sz w:val="22"/>
                <w:szCs w:val="22"/>
              </w:rPr>
              <w:t>ational accountability, and protect the rights of all parties involved. They also serve as a reference point for decision-making and conflict resolution, ensuring consistency and transparency in operations</w:t>
            </w:r>
            <w:r w:rsidR="00907349">
              <w:rPr>
                <w:rFonts w:ascii="Arial" w:hAnsi="Arial" w:cs="Arial"/>
                <w:sz w:val="22"/>
                <w:szCs w:val="22"/>
              </w:rPr>
              <w:t xml:space="preserve">.  </w:t>
            </w:r>
          </w:p>
          <w:permEnd w:id="436827070"/>
          <w:p w14:paraId="6964E8E5" w14:textId="4EE47F3D" w:rsidR="002E193F" w:rsidRPr="001C4084" w:rsidRDefault="002E193F" w:rsidP="00E20D1D">
            <w:pPr>
              <w:rPr>
                <w:rFonts w:ascii="Arial" w:hAnsi="Arial" w:cs="Arial"/>
                <w:sz w:val="22"/>
                <w:szCs w:val="22"/>
              </w:rPr>
            </w:pPr>
          </w:p>
        </w:tc>
        <w:permStart w:id="1813053959" w:edGrp="everyone"/>
        <w:tc>
          <w:tcPr>
            <w:tcW w:w="624" w:type="dxa"/>
            <w:tcBorders>
              <w:top w:val="nil"/>
              <w:left w:val="single" w:sz="4" w:space="0" w:color="auto"/>
              <w:bottom w:val="nil"/>
              <w:right w:val="nil"/>
            </w:tcBorders>
          </w:tcPr>
          <w:p w14:paraId="5F478FA7" w14:textId="77777777" w:rsidR="002E193F" w:rsidRPr="00533511" w:rsidRDefault="00844B94" w:rsidP="00E20D1D">
            <w:pPr>
              <w:rPr>
                <w:rFonts w:ascii="Arial" w:hAnsi="Arial" w:cs="Arial"/>
                <w:sz w:val="44"/>
                <w:szCs w:val="44"/>
              </w:rPr>
            </w:pPr>
            <w:sdt>
              <w:sdtPr>
                <w:rPr>
                  <w:rFonts w:ascii="Arial" w:hAnsi="Arial" w:cs="Arial"/>
                  <w:sz w:val="44"/>
                  <w:szCs w:val="44"/>
                </w:rPr>
                <w:id w:val="473031061"/>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813053959"/>
          </w:p>
        </w:tc>
      </w:tr>
    </w:tbl>
    <w:p w14:paraId="6CE4C863" w14:textId="77777777" w:rsidR="002E193F" w:rsidRDefault="002E193F" w:rsidP="002E193F">
      <w:pPr>
        <w:rPr>
          <w:rFonts w:ascii="Arial" w:hAnsi="Arial" w:cs="Arial"/>
          <w:sz w:val="22"/>
          <w:szCs w:val="22"/>
        </w:rPr>
      </w:pPr>
    </w:p>
    <w:p w14:paraId="24CAFFD9" w14:textId="77777777" w:rsidR="000A7772" w:rsidRDefault="000A7772" w:rsidP="000A7772">
      <w:pPr>
        <w:rPr>
          <w:rFonts w:ascii="Arial" w:hAnsi="Arial" w:cs="Arial"/>
          <w:sz w:val="22"/>
          <w:szCs w:val="22"/>
        </w:rPr>
      </w:pPr>
    </w:p>
    <w:p w14:paraId="1AC5FB74" w14:textId="7E75E27A" w:rsidR="000A7772" w:rsidRPr="00830749" w:rsidRDefault="000A7772" w:rsidP="000A7772">
      <w:pPr>
        <w:pStyle w:val="20TAQuestionNumber"/>
        <w:ind w:left="720" w:hanging="720"/>
      </w:pPr>
      <w:bookmarkStart w:id="9" w:name="_Ref131146191"/>
      <w:r>
        <w:t xml:space="preserve">Why should you understand the ‘scope’ of the workplace when </w:t>
      </w:r>
      <w:r w:rsidRPr="000A7772">
        <w:t>produc</w:t>
      </w:r>
      <w:r>
        <w:t>ing</w:t>
      </w:r>
      <w:r w:rsidRPr="000A7772">
        <w:t xml:space="preserve"> estimated costs for building and construction projects</w:t>
      </w:r>
      <w:bookmarkEnd w:id="9"/>
      <w:r w:rsidR="00F74A93">
        <w:t>?</w:t>
      </w:r>
    </w:p>
    <w:p w14:paraId="384C5FE4"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65A62001" w14:textId="77777777" w:rsidTr="00C1141B">
        <w:trPr>
          <w:trHeight w:val="5726"/>
        </w:trPr>
        <w:tc>
          <w:tcPr>
            <w:tcW w:w="1027" w:type="dxa"/>
            <w:tcBorders>
              <w:top w:val="nil"/>
              <w:left w:val="nil"/>
              <w:bottom w:val="nil"/>
              <w:right w:val="single" w:sz="4" w:space="0" w:color="auto"/>
            </w:tcBorders>
          </w:tcPr>
          <w:p w14:paraId="650783FE"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D9ECF" w14:textId="77777777" w:rsidR="00A764FC" w:rsidRDefault="00A764FC" w:rsidP="00A764FC">
            <w:pPr>
              <w:jc w:val="left"/>
              <w:rPr>
                <w:rFonts w:ascii="Arial" w:hAnsi="Arial" w:cs="Arial"/>
                <w:sz w:val="22"/>
                <w:szCs w:val="22"/>
              </w:rPr>
            </w:pPr>
            <w:permStart w:id="1938780273" w:edGrp="everyone"/>
            <w:r>
              <w:rPr>
                <w:rFonts w:ascii="Arial" w:hAnsi="Arial" w:cs="Arial"/>
                <w:sz w:val="22"/>
                <w:szCs w:val="22"/>
              </w:rPr>
              <w:t xml:space="preserve">Understanding the scope </w:t>
            </w:r>
            <w:r w:rsidRPr="00A764FC">
              <w:rPr>
                <w:rFonts w:ascii="Arial" w:hAnsi="Arial" w:cs="Arial"/>
                <w:sz w:val="22"/>
                <w:szCs w:val="22"/>
              </w:rPr>
              <w:t>of the workplace is crucial when producing estimated costs for building and construction projects because it defines the full extent of the work to be completed, including tasks, materials, labour, and timelines. A clear understanding of the scope ensures that all necessary elements are accounted for, preventing underestimations that could lead to budget overruns or project delays. It also helps in identifying potential risks and additional costs associated with the project, allowing for more accurate and reliable cost estimates. This understanding ensures that the project meets client expectations and contractual obligations while maintaining financial viability</w:t>
            </w:r>
            <w:r>
              <w:rPr>
                <w:rFonts w:ascii="Arial" w:hAnsi="Arial" w:cs="Arial"/>
                <w:sz w:val="22"/>
                <w:szCs w:val="22"/>
              </w:rPr>
              <w:t xml:space="preserve">.  </w:t>
            </w:r>
          </w:p>
          <w:p w14:paraId="6C5FA321" w14:textId="6990D238" w:rsidR="000A7772" w:rsidRPr="001C4084" w:rsidRDefault="00A764FC" w:rsidP="00E20D1D">
            <w:pPr>
              <w:rPr>
                <w:rFonts w:ascii="Arial" w:hAnsi="Arial" w:cs="Arial"/>
                <w:sz w:val="22"/>
                <w:szCs w:val="22"/>
              </w:rPr>
            </w:pPr>
            <w:r>
              <w:rPr>
                <w:rFonts w:ascii="Arial" w:hAnsi="Arial" w:cs="Arial"/>
                <w:sz w:val="22"/>
                <w:szCs w:val="22"/>
              </w:rPr>
              <w:t xml:space="preserve"> </w:t>
            </w:r>
            <w:permEnd w:id="1938780273"/>
          </w:p>
        </w:tc>
        <w:permStart w:id="1318978675" w:edGrp="everyone"/>
        <w:tc>
          <w:tcPr>
            <w:tcW w:w="624" w:type="dxa"/>
            <w:tcBorders>
              <w:top w:val="nil"/>
              <w:left w:val="single" w:sz="4" w:space="0" w:color="auto"/>
              <w:bottom w:val="nil"/>
              <w:right w:val="nil"/>
            </w:tcBorders>
          </w:tcPr>
          <w:p w14:paraId="2C020C7F" w14:textId="77777777" w:rsidR="000A7772" w:rsidRPr="00533511" w:rsidRDefault="00844B94" w:rsidP="00E20D1D">
            <w:pPr>
              <w:rPr>
                <w:rFonts w:ascii="Arial" w:hAnsi="Arial" w:cs="Arial"/>
                <w:sz w:val="44"/>
                <w:szCs w:val="44"/>
              </w:rPr>
            </w:pPr>
            <w:sdt>
              <w:sdtPr>
                <w:rPr>
                  <w:rFonts w:ascii="Arial" w:hAnsi="Arial" w:cs="Arial"/>
                  <w:sz w:val="44"/>
                  <w:szCs w:val="44"/>
                </w:rPr>
                <w:id w:val="-1091008070"/>
                <w14:checkbox>
                  <w14:checked w14:val="0"/>
                  <w14:checkedState w14:val="00FE" w14:font="Wingdings"/>
                  <w14:uncheckedState w14:val="00A8" w14:font="Wingdings"/>
                </w14:checkbox>
              </w:sdtPr>
              <w:sdtEndPr/>
              <w:sdtContent>
                <w:r w:rsidR="000A7772">
                  <w:rPr>
                    <w:rFonts w:ascii="Arial" w:hAnsi="Arial" w:cs="Arial"/>
                    <w:sz w:val="44"/>
                    <w:szCs w:val="44"/>
                  </w:rPr>
                  <w:sym w:font="Wingdings" w:char="F0A8"/>
                </w:r>
              </w:sdtContent>
            </w:sdt>
            <w:permEnd w:id="1318978675"/>
          </w:p>
        </w:tc>
      </w:tr>
    </w:tbl>
    <w:p w14:paraId="3126A539" w14:textId="77777777" w:rsidR="000A7772" w:rsidRDefault="000A7772" w:rsidP="000A7772">
      <w:pPr>
        <w:rPr>
          <w:rFonts w:ascii="Arial" w:hAnsi="Arial" w:cs="Arial"/>
          <w:sz w:val="22"/>
          <w:szCs w:val="22"/>
        </w:rPr>
      </w:pPr>
    </w:p>
    <w:p w14:paraId="1732D8CF" w14:textId="77777777" w:rsidR="000A7772" w:rsidRDefault="000A7772" w:rsidP="000A7772">
      <w:pPr>
        <w:rPr>
          <w:rFonts w:ascii="Arial" w:hAnsi="Arial" w:cs="Arial"/>
          <w:sz w:val="22"/>
          <w:szCs w:val="22"/>
        </w:rPr>
      </w:pPr>
    </w:p>
    <w:p w14:paraId="14B43D91" w14:textId="77777777" w:rsidR="000A7772" w:rsidRPr="00830749" w:rsidRDefault="000A7772" w:rsidP="000A7772">
      <w:pPr>
        <w:pStyle w:val="20TAQuestionNumber"/>
        <w:ind w:left="720" w:hanging="720"/>
      </w:pPr>
      <w:bookmarkStart w:id="10" w:name="_Ref126658606"/>
      <w:r>
        <w:t>Explain the importance of construction schedules in relation to contracting tradespeople, material resourcing and inspections.</w:t>
      </w:r>
      <w:bookmarkEnd w:id="10"/>
    </w:p>
    <w:p w14:paraId="61AA9846"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03370527" w14:textId="77777777" w:rsidTr="00C1141B">
        <w:trPr>
          <w:trHeight w:val="3685"/>
        </w:trPr>
        <w:tc>
          <w:tcPr>
            <w:tcW w:w="1027" w:type="dxa"/>
            <w:tcBorders>
              <w:top w:val="nil"/>
              <w:left w:val="nil"/>
              <w:bottom w:val="nil"/>
              <w:right w:val="single" w:sz="4" w:space="0" w:color="auto"/>
            </w:tcBorders>
          </w:tcPr>
          <w:p w14:paraId="68A0A2E6" w14:textId="77777777" w:rsidR="000A7772" w:rsidRPr="001C4084" w:rsidRDefault="000A7772"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6CB2275" w14:textId="77777777" w:rsidR="000A7772" w:rsidRDefault="00B64D05" w:rsidP="0030546A">
            <w:pPr>
              <w:jc w:val="left"/>
              <w:rPr>
                <w:rFonts w:ascii="Arial" w:hAnsi="Arial" w:cs="Arial"/>
                <w:sz w:val="22"/>
                <w:szCs w:val="22"/>
              </w:rPr>
            </w:pPr>
            <w:permStart w:id="137709786" w:edGrp="everyone"/>
            <w:r>
              <w:rPr>
                <w:rFonts w:ascii="Arial" w:hAnsi="Arial" w:cs="Arial"/>
                <w:sz w:val="22"/>
                <w:szCs w:val="22"/>
              </w:rPr>
              <w:t xml:space="preserve">Construction schedules </w:t>
            </w:r>
            <w:r w:rsidR="0030546A" w:rsidRPr="0030546A">
              <w:rPr>
                <w:rFonts w:ascii="Arial" w:hAnsi="Arial" w:cs="Arial"/>
                <w:sz w:val="22"/>
                <w:szCs w:val="22"/>
              </w:rPr>
              <w:t>are vital as they provide a structured timeline for the sequencing of work, ensuring that tradespeople are contracted at the right time to prevent delays and overlaps. They help in the timely ordering and delivery of materials, avoiding shortages or storage issues, which can disrupt the project flow. Schedules also align inspection dates with key project milestones, ensuring that work is completed to code before moving to the next phase. By coordinating these elements, construction schedules help maintain efficiency, meet deadlines, and control costs, ultimately leading to the successful completion of the project</w:t>
            </w:r>
            <w:r w:rsidR="0030546A">
              <w:rPr>
                <w:rFonts w:ascii="Arial" w:hAnsi="Arial" w:cs="Arial"/>
                <w:sz w:val="22"/>
                <w:szCs w:val="22"/>
              </w:rPr>
              <w:t xml:space="preserve">. </w:t>
            </w:r>
          </w:p>
          <w:permEnd w:id="137709786"/>
          <w:p w14:paraId="759639DA" w14:textId="7B5479C8" w:rsidR="000A7772" w:rsidRPr="001C4084" w:rsidRDefault="000A7772" w:rsidP="00E20D1D">
            <w:pPr>
              <w:rPr>
                <w:rFonts w:ascii="Arial" w:hAnsi="Arial" w:cs="Arial"/>
                <w:sz w:val="22"/>
                <w:szCs w:val="22"/>
              </w:rPr>
            </w:pPr>
          </w:p>
        </w:tc>
        <w:permStart w:id="873599054" w:edGrp="everyone"/>
        <w:tc>
          <w:tcPr>
            <w:tcW w:w="624" w:type="dxa"/>
            <w:tcBorders>
              <w:top w:val="nil"/>
              <w:left w:val="single" w:sz="4" w:space="0" w:color="auto"/>
              <w:bottom w:val="nil"/>
              <w:right w:val="nil"/>
            </w:tcBorders>
          </w:tcPr>
          <w:p w14:paraId="1F365A68" w14:textId="77777777" w:rsidR="000A7772" w:rsidRPr="00533511" w:rsidRDefault="00844B94" w:rsidP="00E20D1D">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EndPr/>
              <w:sdtContent>
                <w:r w:rsidR="000A7772">
                  <w:rPr>
                    <w:rFonts w:ascii="Arial" w:hAnsi="Arial" w:cs="Arial"/>
                    <w:sz w:val="44"/>
                    <w:szCs w:val="44"/>
                  </w:rPr>
                  <w:sym w:font="Wingdings" w:char="F0A8"/>
                </w:r>
              </w:sdtContent>
            </w:sdt>
            <w:permEnd w:id="873599054"/>
          </w:p>
        </w:tc>
      </w:tr>
    </w:tbl>
    <w:p w14:paraId="70CD5393" w14:textId="77777777" w:rsidR="000A7772" w:rsidRDefault="000A7772" w:rsidP="000A7772">
      <w:pPr>
        <w:rPr>
          <w:rFonts w:ascii="Arial" w:hAnsi="Arial" w:cs="Arial"/>
          <w:sz w:val="22"/>
          <w:szCs w:val="22"/>
        </w:rPr>
      </w:pPr>
    </w:p>
    <w:p w14:paraId="43393797" w14:textId="77777777" w:rsidR="00DA6A46" w:rsidRDefault="00DA6A46" w:rsidP="00DA6A46">
      <w:pPr>
        <w:rPr>
          <w:rFonts w:ascii="Arial" w:hAnsi="Arial" w:cs="Arial"/>
          <w:sz w:val="22"/>
          <w:szCs w:val="22"/>
        </w:rPr>
      </w:pPr>
    </w:p>
    <w:p w14:paraId="74AAE9A3" w14:textId="521AAFCC" w:rsidR="00DA6A46" w:rsidRPr="00830749" w:rsidRDefault="00DA6A46" w:rsidP="00DA6A46">
      <w:pPr>
        <w:pStyle w:val="20TAQuestionNumber"/>
        <w:ind w:left="709" w:hanging="709"/>
      </w:pPr>
      <w:bookmarkStart w:id="11" w:name="_Ref127447340"/>
      <w:r>
        <w:t xml:space="preserve">Discuss why builders should keep and maintain records of </w:t>
      </w:r>
      <w:bookmarkStart w:id="12" w:name="_Hlk131148222"/>
      <w:r w:rsidRPr="00DE11E6">
        <w:t xml:space="preserve">subcontractors, site supervisors and </w:t>
      </w:r>
      <w:r>
        <w:t>workers qualifications, competencies and licences</w:t>
      </w:r>
      <w:bookmarkEnd w:id="12"/>
      <w:r w:rsidRPr="00DE11E6">
        <w:t>.</w:t>
      </w:r>
      <w:bookmarkEnd w:id="11"/>
    </w:p>
    <w:p w14:paraId="5BD21A22" w14:textId="77777777" w:rsidR="00DA6A46" w:rsidRPr="00830749" w:rsidRDefault="00DA6A46" w:rsidP="00DA6A4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6A46" w:rsidRPr="00830749" w14:paraId="586DAC77" w14:textId="77777777" w:rsidTr="00C1141B">
        <w:trPr>
          <w:trHeight w:val="2835"/>
        </w:trPr>
        <w:tc>
          <w:tcPr>
            <w:tcW w:w="1027" w:type="dxa"/>
            <w:tcBorders>
              <w:top w:val="nil"/>
              <w:left w:val="nil"/>
              <w:bottom w:val="nil"/>
              <w:right w:val="single" w:sz="4" w:space="0" w:color="auto"/>
            </w:tcBorders>
          </w:tcPr>
          <w:p w14:paraId="26417760" w14:textId="77777777" w:rsidR="00DA6A46" w:rsidRPr="001C4084" w:rsidRDefault="00DA6A4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0F936B" w14:textId="77777777" w:rsidR="00DA6A46" w:rsidRDefault="007B2F73" w:rsidP="005E2A48">
            <w:pPr>
              <w:jc w:val="left"/>
              <w:rPr>
                <w:rFonts w:ascii="Arial" w:hAnsi="Arial" w:cs="Arial"/>
                <w:sz w:val="22"/>
                <w:szCs w:val="22"/>
              </w:rPr>
            </w:pPr>
            <w:permStart w:id="1119368436" w:edGrp="everyone"/>
            <w:r>
              <w:rPr>
                <w:rFonts w:ascii="Arial" w:hAnsi="Arial" w:cs="Arial"/>
                <w:sz w:val="22"/>
                <w:szCs w:val="22"/>
              </w:rPr>
              <w:t xml:space="preserve">Builders should </w:t>
            </w:r>
            <w:r w:rsidR="005E2A48" w:rsidRPr="005E2A48">
              <w:rPr>
                <w:rFonts w:ascii="Arial" w:hAnsi="Arial" w:cs="Arial"/>
                <w:sz w:val="22"/>
                <w:szCs w:val="22"/>
              </w:rPr>
              <w:t>keep and maintain records of subcontractors, site supervisors, and workers' qualifications, competencies, and licenses to ensure compliance with legal and industry requirements. These records verify that all personnel are suitably qualified and certified for their roles, which helps prevent accidents, ensures high-quality work, and meets regulatory standards. Accurate records also facilitate efficient management and verification processes, support project audits, and protect against liability by demonstrating due diligence in hiring practices. Maintaining these records contributes to a safe, legally compliant, and well-managed construction environment</w:t>
            </w:r>
            <w:r w:rsidR="005E2A48">
              <w:rPr>
                <w:rFonts w:ascii="Arial" w:hAnsi="Arial" w:cs="Arial"/>
                <w:sz w:val="22"/>
                <w:szCs w:val="22"/>
              </w:rPr>
              <w:t xml:space="preserve">. </w:t>
            </w:r>
          </w:p>
          <w:p w14:paraId="3726754F" w14:textId="77777777" w:rsidR="005E2A48" w:rsidRDefault="005E2A48" w:rsidP="00E20D1D">
            <w:pPr>
              <w:rPr>
                <w:rFonts w:ascii="Arial" w:hAnsi="Arial" w:cs="Arial"/>
                <w:sz w:val="22"/>
                <w:szCs w:val="22"/>
              </w:rPr>
            </w:pPr>
          </w:p>
          <w:permEnd w:id="1119368436"/>
          <w:p w14:paraId="388D5C5E" w14:textId="6B0BAE77" w:rsidR="00DA6A46" w:rsidRPr="001C4084" w:rsidRDefault="00DA6A46" w:rsidP="00E20D1D">
            <w:pPr>
              <w:rPr>
                <w:rFonts w:ascii="Arial" w:hAnsi="Arial" w:cs="Arial"/>
                <w:sz w:val="22"/>
                <w:szCs w:val="22"/>
              </w:rPr>
            </w:pPr>
          </w:p>
        </w:tc>
        <w:permStart w:id="541808275" w:edGrp="everyone"/>
        <w:tc>
          <w:tcPr>
            <w:tcW w:w="624" w:type="dxa"/>
            <w:tcBorders>
              <w:top w:val="nil"/>
              <w:left w:val="single" w:sz="4" w:space="0" w:color="auto"/>
              <w:bottom w:val="nil"/>
              <w:right w:val="nil"/>
            </w:tcBorders>
          </w:tcPr>
          <w:p w14:paraId="221D485C" w14:textId="77777777" w:rsidR="00DA6A46" w:rsidRPr="00533511" w:rsidRDefault="00844B94" w:rsidP="00E20D1D">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DA6A46">
                  <w:rPr>
                    <w:rFonts w:ascii="Arial" w:hAnsi="Arial" w:cs="Arial"/>
                    <w:sz w:val="44"/>
                    <w:szCs w:val="44"/>
                  </w:rPr>
                  <w:sym w:font="Wingdings" w:char="F0A8"/>
                </w:r>
              </w:sdtContent>
            </w:sdt>
            <w:permEnd w:id="541808275"/>
          </w:p>
        </w:tc>
      </w:tr>
    </w:tbl>
    <w:p w14:paraId="027E302B" w14:textId="77777777" w:rsidR="00DA6A46" w:rsidRDefault="00DA6A46" w:rsidP="00DA6A46">
      <w:pPr>
        <w:rPr>
          <w:rFonts w:ascii="Arial" w:hAnsi="Arial" w:cs="Arial"/>
          <w:sz w:val="22"/>
          <w:szCs w:val="22"/>
        </w:rPr>
      </w:pPr>
    </w:p>
    <w:p w14:paraId="24365072" w14:textId="77777777" w:rsidR="002E193F" w:rsidRPr="000E310E" w:rsidRDefault="002E193F" w:rsidP="002E193F">
      <w:pPr>
        <w:jc w:val="left"/>
        <w:rPr>
          <w:rFonts w:ascii="Arial" w:hAnsi="Arial"/>
          <w:bCs/>
          <w:sz w:val="22"/>
          <w:szCs w:val="22"/>
        </w:rPr>
      </w:pPr>
    </w:p>
    <w:p w14:paraId="52B8E494" w14:textId="553C1AB1" w:rsidR="002E193F" w:rsidRPr="00830749" w:rsidRDefault="00F01DC7" w:rsidP="002E193F">
      <w:pPr>
        <w:pStyle w:val="20TAQuestionNumber"/>
        <w:ind w:left="709" w:hanging="709"/>
      </w:pPr>
      <w:bookmarkStart w:id="13" w:name="_Ref131150974"/>
      <w:r>
        <w:t>Why is it important to identify the site conditions</w:t>
      </w:r>
      <w:r w:rsidR="00C46F60">
        <w:t xml:space="preserve"> during planning?</w:t>
      </w:r>
      <w:bookmarkEnd w:id="13"/>
    </w:p>
    <w:p w14:paraId="1A25E054"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1F0CF57D" w14:textId="77777777" w:rsidTr="00C1141B">
        <w:trPr>
          <w:trHeight w:val="3345"/>
        </w:trPr>
        <w:tc>
          <w:tcPr>
            <w:tcW w:w="1027" w:type="dxa"/>
            <w:tcBorders>
              <w:top w:val="nil"/>
              <w:left w:val="nil"/>
              <w:bottom w:val="nil"/>
              <w:right w:val="single" w:sz="4" w:space="0" w:color="auto"/>
            </w:tcBorders>
          </w:tcPr>
          <w:p w14:paraId="3A1BB2D5"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C8307B" w14:textId="501A2F6D" w:rsidR="002E193F" w:rsidRDefault="00B006C8" w:rsidP="001B5D29">
            <w:pPr>
              <w:jc w:val="left"/>
              <w:rPr>
                <w:rFonts w:ascii="Arial" w:hAnsi="Arial" w:cs="Arial"/>
                <w:sz w:val="22"/>
                <w:szCs w:val="22"/>
              </w:rPr>
            </w:pPr>
            <w:permStart w:id="493184384" w:edGrp="everyone"/>
            <w:r>
              <w:rPr>
                <w:rFonts w:ascii="Arial" w:hAnsi="Arial" w:cs="Arial"/>
                <w:sz w:val="22"/>
                <w:szCs w:val="22"/>
              </w:rPr>
              <w:t xml:space="preserve">Identify </w:t>
            </w:r>
            <w:r w:rsidR="001B5D29" w:rsidRPr="001B5D29">
              <w:rPr>
                <w:rFonts w:ascii="Arial" w:hAnsi="Arial" w:cs="Arial"/>
                <w:sz w:val="22"/>
                <w:szCs w:val="22"/>
              </w:rPr>
              <w:t xml:space="preserve">site conditions during planning is crucial as it affects project design, construction methods, and cost estimates. Understanding factors such as soil type, topography, drainage, and existing structures helps in assessing potential challenges and risks. This allows for informed decision-making, accurate budgeting, and the selection of appropriate construction techniques, reducing the likelihood of unexpected issues and delays. Proper site assessment ensures that the project is </w:t>
            </w:r>
            <w:r w:rsidR="000856F7" w:rsidRPr="001B5D29">
              <w:rPr>
                <w:rFonts w:ascii="Arial" w:hAnsi="Arial" w:cs="Arial"/>
                <w:sz w:val="22"/>
                <w:szCs w:val="22"/>
              </w:rPr>
              <w:t>sufficient</w:t>
            </w:r>
            <w:r w:rsidR="001B5D29" w:rsidRPr="001B5D29">
              <w:rPr>
                <w:rFonts w:ascii="Arial" w:hAnsi="Arial" w:cs="Arial"/>
                <w:sz w:val="22"/>
                <w:szCs w:val="22"/>
              </w:rPr>
              <w:t>, meets regulatory requirements, and aligns with environmental considerations, ultimately contributing to the project's overall success.</w:t>
            </w:r>
            <w:r w:rsidR="001B5D29">
              <w:rPr>
                <w:rFonts w:ascii="Arial" w:hAnsi="Arial" w:cs="Arial"/>
                <w:sz w:val="22"/>
                <w:szCs w:val="22"/>
              </w:rPr>
              <w:t xml:space="preserve"> </w:t>
            </w:r>
          </w:p>
          <w:p w14:paraId="22DB8EC1" w14:textId="77777777" w:rsidR="001B5D29" w:rsidRDefault="001B5D29" w:rsidP="00E20D1D">
            <w:pPr>
              <w:rPr>
                <w:rFonts w:ascii="Arial" w:hAnsi="Arial" w:cs="Arial"/>
                <w:sz w:val="22"/>
                <w:szCs w:val="22"/>
              </w:rPr>
            </w:pPr>
          </w:p>
          <w:permEnd w:id="493184384"/>
          <w:p w14:paraId="53A877AF" w14:textId="6CD5298A" w:rsidR="002E193F" w:rsidRPr="001C4084" w:rsidRDefault="002E193F" w:rsidP="00E20D1D">
            <w:pPr>
              <w:rPr>
                <w:rFonts w:ascii="Arial" w:hAnsi="Arial" w:cs="Arial"/>
                <w:sz w:val="22"/>
                <w:szCs w:val="22"/>
              </w:rPr>
            </w:pPr>
          </w:p>
        </w:tc>
        <w:permStart w:id="1972847830" w:edGrp="everyone"/>
        <w:tc>
          <w:tcPr>
            <w:tcW w:w="624" w:type="dxa"/>
            <w:tcBorders>
              <w:top w:val="nil"/>
              <w:left w:val="single" w:sz="4" w:space="0" w:color="auto"/>
              <w:bottom w:val="nil"/>
              <w:right w:val="nil"/>
            </w:tcBorders>
          </w:tcPr>
          <w:p w14:paraId="01045A68" w14:textId="77777777" w:rsidR="002E193F" w:rsidRPr="00533511" w:rsidRDefault="00844B94" w:rsidP="00E20D1D">
            <w:pPr>
              <w:rPr>
                <w:rFonts w:ascii="Arial" w:hAnsi="Arial" w:cs="Arial"/>
                <w:sz w:val="44"/>
                <w:szCs w:val="44"/>
              </w:rPr>
            </w:pPr>
            <w:sdt>
              <w:sdtPr>
                <w:rPr>
                  <w:rFonts w:ascii="Arial" w:hAnsi="Arial" w:cs="Arial"/>
                  <w:sz w:val="44"/>
                  <w:szCs w:val="44"/>
                </w:rPr>
                <w:id w:val="376205210"/>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972847830"/>
          </w:p>
        </w:tc>
      </w:tr>
    </w:tbl>
    <w:p w14:paraId="4F328E9B" w14:textId="77777777" w:rsidR="002E193F" w:rsidRDefault="002E193F" w:rsidP="002E193F">
      <w:pPr>
        <w:rPr>
          <w:rFonts w:ascii="Arial" w:hAnsi="Arial" w:cs="Arial"/>
          <w:sz w:val="22"/>
          <w:szCs w:val="22"/>
        </w:rPr>
      </w:pPr>
    </w:p>
    <w:p w14:paraId="46F07EFE" w14:textId="77777777" w:rsidR="00C1141B" w:rsidRDefault="00C1141B" w:rsidP="002E193F">
      <w:pPr>
        <w:rPr>
          <w:rFonts w:ascii="Arial" w:hAnsi="Arial" w:cs="Arial"/>
          <w:sz w:val="22"/>
          <w:szCs w:val="22"/>
        </w:rPr>
      </w:pPr>
    </w:p>
    <w:p w14:paraId="759E134F" w14:textId="69B7574A" w:rsidR="002E193F" w:rsidRPr="00830749" w:rsidRDefault="00862FC7" w:rsidP="002E193F">
      <w:pPr>
        <w:pStyle w:val="20TAQuestionNumber"/>
        <w:ind w:left="709" w:hanging="709"/>
      </w:pPr>
      <w:bookmarkStart w:id="14" w:name="_Ref131155261"/>
      <w:r>
        <w:t xml:space="preserve">The ‘Managing the work environment and facilities Code of Practice’ states that a PCBU must so far as reasonably practicable provide </w:t>
      </w:r>
      <w:r>
        <w:lastRenderedPageBreak/>
        <w:t>adequate and accessible facilities for the welfare of workers</w:t>
      </w:r>
      <w:r w:rsidR="002E193F">
        <w:t>.</w:t>
      </w:r>
      <w:r>
        <w:t xml:space="preserve"> Discuss what must be organised to meet this requirement.</w:t>
      </w:r>
      <w:bookmarkEnd w:id="14"/>
    </w:p>
    <w:p w14:paraId="4C57A207"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B51A439" w14:textId="77777777" w:rsidTr="00C1141B">
        <w:trPr>
          <w:trHeight w:val="3402"/>
        </w:trPr>
        <w:tc>
          <w:tcPr>
            <w:tcW w:w="1027" w:type="dxa"/>
            <w:tcBorders>
              <w:top w:val="nil"/>
              <w:left w:val="nil"/>
              <w:bottom w:val="nil"/>
              <w:right w:val="single" w:sz="4" w:space="0" w:color="auto"/>
            </w:tcBorders>
          </w:tcPr>
          <w:p w14:paraId="58EFC8C6"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8C702" w14:textId="69BCB96C" w:rsidR="002F1555" w:rsidRDefault="002E4DF0" w:rsidP="002F1555">
            <w:pPr>
              <w:jc w:val="left"/>
              <w:rPr>
                <w:rFonts w:ascii="Arial" w:hAnsi="Arial" w:cs="Arial"/>
                <w:sz w:val="22"/>
                <w:szCs w:val="22"/>
              </w:rPr>
            </w:pPr>
            <w:permStart w:id="1429807261" w:edGrp="everyone"/>
            <w:r>
              <w:rPr>
                <w:rFonts w:ascii="Arial" w:hAnsi="Arial" w:cs="Arial"/>
                <w:sz w:val="22"/>
                <w:szCs w:val="22"/>
              </w:rPr>
              <w:t>To meet the</w:t>
            </w:r>
            <w:r w:rsidR="002F1555" w:rsidRPr="002F1555">
              <w:rPr>
                <w:rFonts w:ascii="Arial" w:hAnsi="Arial" w:cs="Arial"/>
                <w:sz w:val="22"/>
                <w:szCs w:val="22"/>
              </w:rPr>
              <w:t xml:space="preserve"> requirement of providing adequate and accessible facilities for the welfare of workers, a Person Conducting a Business or Undertaking (PCBU) must organi</w:t>
            </w:r>
            <w:r w:rsidR="00814A33">
              <w:rPr>
                <w:rFonts w:ascii="Arial" w:hAnsi="Arial" w:cs="Arial"/>
                <w:sz w:val="22"/>
                <w:szCs w:val="22"/>
              </w:rPr>
              <w:t>s</w:t>
            </w:r>
            <w:r w:rsidR="002F1555" w:rsidRPr="002F1555">
              <w:rPr>
                <w:rFonts w:ascii="Arial" w:hAnsi="Arial" w:cs="Arial"/>
                <w:sz w:val="22"/>
                <w:szCs w:val="22"/>
              </w:rPr>
              <w:t>e several key provisions. This includes ensuring access to clean and functional amenities such as toilets and handwashing facilities, providing suitable drinking water, and offering areas for eating and rest. Additionally, facilities should be well-maintained, easily accessible, and comply with health and safety standards. Adequate provisions for first aid and emergency situations must also be arranged. By meeting these requirements, the PCBU ensures that workers' basic needs are met, promoting their health, safety, and well-being on the job</w:t>
            </w:r>
            <w:r w:rsidR="002F1555">
              <w:rPr>
                <w:rFonts w:ascii="Arial" w:hAnsi="Arial" w:cs="Arial"/>
                <w:sz w:val="22"/>
                <w:szCs w:val="22"/>
              </w:rPr>
              <w:t xml:space="preserve">. </w:t>
            </w:r>
          </w:p>
          <w:p w14:paraId="01F632CB" w14:textId="2A65B11F" w:rsidR="002E193F" w:rsidRPr="001C4084" w:rsidRDefault="002E4DF0" w:rsidP="00E20D1D">
            <w:pPr>
              <w:rPr>
                <w:rFonts w:ascii="Arial" w:hAnsi="Arial" w:cs="Arial"/>
                <w:sz w:val="22"/>
                <w:szCs w:val="22"/>
              </w:rPr>
            </w:pPr>
            <w:r>
              <w:rPr>
                <w:rFonts w:ascii="Arial" w:hAnsi="Arial" w:cs="Arial"/>
                <w:sz w:val="22"/>
                <w:szCs w:val="22"/>
              </w:rPr>
              <w:t xml:space="preserve"> </w:t>
            </w:r>
            <w:permEnd w:id="1429807261"/>
          </w:p>
        </w:tc>
        <w:permStart w:id="134036620" w:edGrp="everyone"/>
        <w:tc>
          <w:tcPr>
            <w:tcW w:w="624" w:type="dxa"/>
            <w:tcBorders>
              <w:top w:val="nil"/>
              <w:left w:val="single" w:sz="4" w:space="0" w:color="auto"/>
              <w:bottom w:val="nil"/>
              <w:right w:val="nil"/>
            </w:tcBorders>
          </w:tcPr>
          <w:p w14:paraId="5D074792" w14:textId="77777777" w:rsidR="002E193F" w:rsidRPr="00533511" w:rsidRDefault="00844B94" w:rsidP="00E20D1D">
            <w:pPr>
              <w:rPr>
                <w:rFonts w:ascii="Arial" w:hAnsi="Arial" w:cs="Arial"/>
                <w:sz w:val="44"/>
                <w:szCs w:val="44"/>
              </w:rPr>
            </w:pPr>
            <w:sdt>
              <w:sdtPr>
                <w:rPr>
                  <w:rFonts w:ascii="Arial" w:hAnsi="Arial" w:cs="Arial"/>
                  <w:sz w:val="44"/>
                  <w:szCs w:val="44"/>
                </w:rPr>
                <w:id w:val="-82532712"/>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34036620"/>
          </w:p>
        </w:tc>
      </w:tr>
    </w:tbl>
    <w:p w14:paraId="06161D0A" w14:textId="77777777" w:rsidR="002E193F" w:rsidRDefault="002E193F" w:rsidP="002E193F">
      <w:pPr>
        <w:rPr>
          <w:rFonts w:ascii="Arial" w:hAnsi="Arial" w:cs="Arial"/>
          <w:sz w:val="22"/>
          <w:szCs w:val="22"/>
        </w:rPr>
      </w:pPr>
    </w:p>
    <w:p w14:paraId="002E1E51" w14:textId="77777777" w:rsidR="00CE467E" w:rsidRPr="000E310E" w:rsidRDefault="00CE467E" w:rsidP="00CE467E">
      <w:pPr>
        <w:jc w:val="left"/>
        <w:rPr>
          <w:rFonts w:ascii="Arial" w:hAnsi="Arial"/>
          <w:bCs/>
          <w:sz w:val="22"/>
          <w:szCs w:val="22"/>
        </w:rPr>
      </w:pPr>
    </w:p>
    <w:p w14:paraId="044DAE4B" w14:textId="6068A524" w:rsidR="00CE467E" w:rsidRPr="00830749" w:rsidRDefault="00964AD8" w:rsidP="00CE467E">
      <w:pPr>
        <w:pStyle w:val="20TAQuestionNumber"/>
        <w:ind w:left="709" w:hanging="709"/>
      </w:pPr>
      <w:bookmarkStart w:id="15" w:name="_Ref131155273"/>
      <w:r>
        <w:t xml:space="preserve">Why should you determine the </w:t>
      </w:r>
      <w:r w:rsidRPr="00964AD8">
        <w:t>temporary boundary fencing requirements</w:t>
      </w:r>
      <w:r>
        <w:t xml:space="preserve"> for the site?</w:t>
      </w:r>
      <w:bookmarkEnd w:id="15"/>
    </w:p>
    <w:p w14:paraId="332434D0"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0FE3F562" w14:textId="77777777" w:rsidTr="00C1141B">
        <w:trPr>
          <w:trHeight w:val="2835"/>
        </w:trPr>
        <w:tc>
          <w:tcPr>
            <w:tcW w:w="1027" w:type="dxa"/>
            <w:tcBorders>
              <w:top w:val="nil"/>
              <w:left w:val="nil"/>
              <w:bottom w:val="nil"/>
              <w:right w:val="single" w:sz="4" w:space="0" w:color="auto"/>
            </w:tcBorders>
          </w:tcPr>
          <w:p w14:paraId="0F0ACEF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19256A" w14:textId="54CA86E5" w:rsidR="00CE467E" w:rsidRDefault="008E1434" w:rsidP="006316CB">
            <w:pPr>
              <w:jc w:val="left"/>
              <w:rPr>
                <w:rFonts w:ascii="Arial" w:hAnsi="Arial" w:cs="Arial"/>
                <w:sz w:val="22"/>
                <w:szCs w:val="22"/>
              </w:rPr>
            </w:pPr>
            <w:permStart w:id="1831359819" w:edGrp="everyone"/>
            <w:r>
              <w:rPr>
                <w:rFonts w:ascii="Arial" w:hAnsi="Arial" w:cs="Arial"/>
                <w:sz w:val="22"/>
                <w:szCs w:val="22"/>
              </w:rPr>
              <w:t xml:space="preserve">Determining </w:t>
            </w:r>
            <w:r w:rsidR="006316CB" w:rsidRPr="006316CB">
              <w:rPr>
                <w:rFonts w:ascii="Arial" w:hAnsi="Arial" w:cs="Arial"/>
                <w:sz w:val="22"/>
                <w:szCs w:val="22"/>
              </w:rPr>
              <w:t>the temporary boundary fencing requirements for a site is essential to ensure site security, control access, and protect both the public and workers. It helps prevent unauthori</w:t>
            </w:r>
            <w:r w:rsidR="006316CB">
              <w:rPr>
                <w:rFonts w:ascii="Arial" w:hAnsi="Arial" w:cs="Arial"/>
                <w:sz w:val="22"/>
                <w:szCs w:val="22"/>
              </w:rPr>
              <w:t>s</w:t>
            </w:r>
            <w:r w:rsidR="006316CB" w:rsidRPr="006316CB">
              <w:rPr>
                <w:rFonts w:ascii="Arial" w:hAnsi="Arial" w:cs="Arial"/>
                <w:sz w:val="22"/>
                <w:szCs w:val="22"/>
              </w:rPr>
              <w:t>ed entry, reduces the risk of theft or vandalism, and maintains safety by keeping out potential hazards. Additionally, temporary fencing defines the construction area, minimi</w:t>
            </w:r>
            <w:r w:rsidR="006316CB">
              <w:rPr>
                <w:rFonts w:ascii="Arial" w:hAnsi="Arial" w:cs="Arial"/>
                <w:sz w:val="22"/>
                <w:szCs w:val="22"/>
              </w:rPr>
              <w:t>s</w:t>
            </w:r>
            <w:r w:rsidR="006316CB" w:rsidRPr="006316CB">
              <w:rPr>
                <w:rFonts w:ascii="Arial" w:hAnsi="Arial" w:cs="Arial"/>
                <w:sz w:val="22"/>
                <w:szCs w:val="22"/>
              </w:rPr>
              <w:t>ing disruption to surrounding properties and ensuring compliance with legal and regulatory requirements. Properly installed fencing also supports effective site management and enhances overall project safety and security</w:t>
            </w:r>
            <w:r w:rsidR="006316CB">
              <w:rPr>
                <w:rFonts w:ascii="Arial" w:hAnsi="Arial" w:cs="Arial"/>
                <w:sz w:val="22"/>
                <w:szCs w:val="22"/>
              </w:rPr>
              <w:t xml:space="preserve">, </w:t>
            </w:r>
          </w:p>
          <w:permEnd w:id="1831359819"/>
          <w:p w14:paraId="2CB1A9C3" w14:textId="3FFCC06C" w:rsidR="00CE467E" w:rsidRPr="001C4084" w:rsidRDefault="00CE467E" w:rsidP="00E20D1D">
            <w:pPr>
              <w:rPr>
                <w:rFonts w:ascii="Arial" w:hAnsi="Arial" w:cs="Arial"/>
                <w:sz w:val="22"/>
                <w:szCs w:val="22"/>
              </w:rPr>
            </w:pPr>
          </w:p>
        </w:tc>
        <w:permStart w:id="466631180" w:edGrp="everyone"/>
        <w:tc>
          <w:tcPr>
            <w:tcW w:w="624" w:type="dxa"/>
            <w:tcBorders>
              <w:top w:val="nil"/>
              <w:left w:val="single" w:sz="4" w:space="0" w:color="auto"/>
              <w:bottom w:val="nil"/>
              <w:right w:val="nil"/>
            </w:tcBorders>
          </w:tcPr>
          <w:p w14:paraId="36CA747F" w14:textId="77777777" w:rsidR="00CE467E" w:rsidRPr="00533511" w:rsidRDefault="00844B94" w:rsidP="00E20D1D">
            <w:pPr>
              <w:rPr>
                <w:rFonts w:ascii="Arial" w:hAnsi="Arial" w:cs="Arial"/>
                <w:sz w:val="44"/>
                <w:szCs w:val="44"/>
              </w:rPr>
            </w:pPr>
            <w:sdt>
              <w:sdtPr>
                <w:rPr>
                  <w:rFonts w:ascii="Arial" w:hAnsi="Arial" w:cs="Arial"/>
                  <w:sz w:val="44"/>
                  <w:szCs w:val="44"/>
                </w:rPr>
                <w:id w:val="-1376307083"/>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466631180"/>
          </w:p>
        </w:tc>
      </w:tr>
    </w:tbl>
    <w:p w14:paraId="3749661A" w14:textId="77777777" w:rsidR="00CE467E" w:rsidRDefault="00CE467E" w:rsidP="00CE467E">
      <w:pPr>
        <w:rPr>
          <w:rFonts w:ascii="Arial" w:hAnsi="Arial" w:cs="Arial"/>
          <w:sz w:val="22"/>
          <w:szCs w:val="22"/>
        </w:rPr>
      </w:pPr>
    </w:p>
    <w:p w14:paraId="1A6F61B7" w14:textId="77777777" w:rsidR="002E193F" w:rsidRPr="000E310E" w:rsidRDefault="002E193F" w:rsidP="002E193F">
      <w:pPr>
        <w:jc w:val="left"/>
        <w:rPr>
          <w:rFonts w:ascii="Arial" w:hAnsi="Arial"/>
          <w:bCs/>
          <w:sz w:val="22"/>
          <w:szCs w:val="22"/>
        </w:rPr>
      </w:pPr>
    </w:p>
    <w:p w14:paraId="3E0462BA" w14:textId="24FFF5A5" w:rsidR="002E193F" w:rsidRPr="00830749" w:rsidRDefault="00FA50C0" w:rsidP="002E193F">
      <w:pPr>
        <w:pStyle w:val="20TAQuestionNumber"/>
        <w:ind w:left="709" w:hanging="709"/>
      </w:pPr>
      <w:bookmarkStart w:id="16" w:name="_Ref131155283"/>
      <w:r>
        <w:t>Why is it important to establish communication protocols for the site?</w:t>
      </w:r>
      <w:bookmarkEnd w:id="16"/>
    </w:p>
    <w:p w14:paraId="494C4AB8"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25F20F9E" w14:textId="77777777" w:rsidTr="00C1141B">
        <w:trPr>
          <w:trHeight w:val="3402"/>
        </w:trPr>
        <w:tc>
          <w:tcPr>
            <w:tcW w:w="1027" w:type="dxa"/>
            <w:tcBorders>
              <w:top w:val="nil"/>
              <w:left w:val="nil"/>
              <w:bottom w:val="nil"/>
              <w:right w:val="single" w:sz="4" w:space="0" w:color="auto"/>
            </w:tcBorders>
          </w:tcPr>
          <w:p w14:paraId="0EDB43D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57D4E3" w14:textId="5456D15B" w:rsidR="00491130" w:rsidRDefault="00CF07C5" w:rsidP="00491130">
            <w:pPr>
              <w:jc w:val="left"/>
              <w:rPr>
                <w:rFonts w:ascii="Arial" w:hAnsi="Arial" w:cs="Arial"/>
                <w:sz w:val="22"/>
                <w:szCs w:val="22"/>
              </w:rPr>
            </w:pPr>
            <w:permStart w:id="272064121" w:edGrp="everyone"/>
            <w:r>
              <w:rPr>
                <w:rFonts w:ascii="Arial" w:hAnsi="Arial" w:cs="Arial"/>
                <w:sz w:val="22"/>
                <w:szCs w:val="22"/>
              </w:rPr>
              <w:t>Establishing</w:t>
            </w:r>
            <w:r w:rsidR="00491130">
              <w:rPr>
                <w:rFonts w:ascii="Arial" w:hAnsi="Arial" w:cs="Arial"/>
                <w:sz w:val="22"/>
                <w:szCs w:val="22"/>
              </w:rPr>
              <w:t xml:space="preserve"> </w:t>
            </w:r>
            <w:r w:rsidR="00491130" w:rsidRPr="00491130">
              <w:rPr>
                <w:rFonts w:ascii="Arial" w:hAnsi="Arial" w:cs="Arial"/>
                <w:sz w:val="22"/>
                <w:szCs w:val="22"/>
              </w:rPr>
              <w:t xml:space="preserve">communication protocols for the site is </w:t>
            </w:r>
            <w:r w:rsidR="00D83D57" w:rsidRPr="00491130">
              <w:rPr>
                <w:rFonts w:ascii="Arial" w:hAnsi="Arial" w:cs="Arial"/>
                <w:sz w:val="22"/>
                <w:szCs w:val="22"/>
              </w:rPr>
              <w:t>vital</w:t>
            </w:r>
            <w:r w:rsidR="00491130" w:rsidRPr="00491130">
              <w:rPr>
                <w:rFonts w:ascii="Arial" w:hAnsi="Arial" w:cs="Arial"/>
                <w:sz w:val="22"/>
                <w:szCs w:val="22"/>
              </w:rPr>
              <w:t xml:space="preserve"> for ensuring clear, efficient, and effective information flow among all stakeholders. It helps in coordinating tasks, addressing issues promptly, and aligning efforts to project goals. Proper communication protocols prevent misunderstandings, reduce errors, and facilitate timely decision-making. They also enhance safety by ensuring that all workers are informed of hazards and changes and support overall project management by keeping everyone updated on progress and requirements.</w:t>
            </w:r>
            <w:r w:rsidR="00491130">
              <w:rPr>
                <w:rFonts w:ascii="Arial" w:hAnsi="Arial" w:cs="Arial"/>
                <w:sz w:val="22"/>
                <w:szCs w:val="22"/>
              </w:rPr>
              <w:t xml:space="preserve"> </w:t>
            </w:r>
          </w:p>
          <w:p w14:paraId="0CC59400" w14:textId="1324EAFE" w:rsidR="002E193F" w:rsidRPr="001C4084" w:rsidRDefault="00CF07C5" w:rsidP="00E20D1D">
            <w:pPr>
              <w:rPr>
                <w:rFonts w:ascii="Arial" w:hAnsi="Arial" w:cs="Arial"/>
                <w:sz w:val="22"/>
                <w:szCs w:val="22"/>
              </w:rPr>
            </w:pPr>
            <w:r>
              <w:rPr>
                <w:rFonts w:ascii="Arial" w:hAnsi="Arial" w:cs="Arial"/>
                <w:sz w:val="22"/>
                <w:szCs w:val="22"/>
              </w:rPr>
              <w:t xml:space="preserve"> </w:t>
            </w:r>
            <w:permEnd w:id="272064121"/>
          </w:p>
        </w:tc>
        <w:permStart w:id="1727665595" w:edGrp="everyone"/>
        <w:tc>
          <w:tcPr>
            <w:tcW w:w="624" w:type="dxa"/>
            <w:tcBorders>
              <w:top w:val="nil"/>
              <w:left w:val="single" w:sz="4" w:space="0" w:color="auto"/>
              <w:bottom w:val="nil"/>
              <w:right w:val="nil"/>
            </w:tcBorders>
          </w:tcPr>
          <w:p w14:paraId="12CB8D22" w14:textId="77777777" w:rsidR="002E193F" w:rsidRPr="00533511" w:rsidRDefault="00844B94" w:rsidP="00E20D1D">
            <w:pPr>
              <w:rPr>
                <w:rFonts w:ascii="Arial" w:hAnsi="Arial" w:cs="Arial"/>
                <w:sz w:val="44"/>
                <w:szCs w:val="44"/>
              </w:rPr>
            </w:pPr>
            <w:sdt>
              <w:sdtPr>
                <w:rPr>
                  <w:rFonts w:ascii="Arial" w:hAnsi="Arial" w:cs="Arial"/>
                  <w:sz w:val="44"/>
                  <w:szCs w:val="44"/>
                </w:rPr>
                <w:id w:val="-635187837"/>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727665595"/>
          </w:p>
        </w:tc>
      </w:tr>
    </w:tbl>
    <w:p w14:paraId="524DF810" w14:textId="77777777" w:rsidR="002E193F" w:rsidRDefault="002E193F" w:rsidP="002E193F">
      <w:pPr>
        <w:rPr>
          <w:rFonts w:ascii="Arial" w:hAnsi="Arial" w:cs="Arial"/>
          <w:sz w:val="22"/>
          <w:szCs w:val="22"/>
        </w:rPr>
      </w:pPr>
    </w:p>
    <w:p w14:paraId="11EA9AD6" w14:textId="77777777" w:rsidR="00CE467E" w:rsidRPr="000E310E" w:rsidRDefault="00CE467E" w:rsidP="00CE467E">
      <w:pPr>
        <w:jc w:val="left"/>
        <w:rPr>
          <w:rFonts w:ascii="Arial" w:hAnsi="Arial"/>
          <w:bCs/>
          <w:sz w:val="22"/>
          <w:szCs w:val="22"/>
        </w:rPr>
      </w:pPr>
    </w:p>
    <w:p w14:paraId="7042BF75" w14:textId="18B15BBB" w:rsidR="00CE467E" w:rsidRPr="00830749" w:rsidRDefault="00EC200E" w:rsidP="00EC200E">
      <w:pPr>
        <w:pStyle w:val="20TAQuestionNumber"/>
        <w:ind w:left="709" w:hanging="709"/>
      </w:pPr>
      <w:bookmarkStart w:id="17" w:name="_Ref131156088"/>
      <w:r>
        <w:t>Discuss what must be determined when i</w:t>
      </w:r>
      <w:r w:rsidRPr="00EC200E">
        <w:t>dentify</w:t>
      </w:r>
      <w:r>
        <w:t>ing</w:t>
      </w:r>
      <w:r w:rsidRPr="00EC200E">
        <w:t xml:space="preserve"> waste removal requirements.</w:t>
      </w:r>
      <w:bookmarkEnd w:id="17"/>
    </w:p>
    <w:p w14:paraId="4BB7E2CA"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25AD738F" w14:textId="77777777" w:rsidTr="00C1141B">
        <w:trPr>
          <w:trHeight w:val="2381"/>
        </w:trPr>
        <w:tc>
          <w:tcPr>
            <w:tcW w:w="1027" w:type="dxa"/>
            <w:tcBorders>
              <w:top w:val="nil"/>
              <w:left w:val="nil"/>
              <w:bottom w:val="nil"/>
              <w:right w:val="single" w:sz="4" w:space="0" w:color="auto"/>
            </w:tcBorders>
          </w:tcPr>
          <w:p w14:paraId="68843FD0"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CADFE4" w14:textId="00F765D2" w:rsidR="00CE467E" w:rsidRDefault="00F517B5" w:rsidP="00F526AC">
            <w:pPr>
              <w:jc w:val="left"/>
              <w:rPr>
                <w:rFonts w:ascii="Arial" w:hAnsi="Arial" w:cs="Arial"/>
                <w:sz w:val="22"/>
                <w:szCs w:val="22"/>
              </w:rPr>
            </w:pPr>
            <w:permStart w:id="19599463" w:edGrp="everyone"/>
            <w:r>
              <w:rPr>
                <w:rFonts w:ascii="Arial" w:hAnsi="Arial" w:cs="Arial"/>
                <w:sz w:val="22"/>
                <w:szCs w:val="22"/>
              </w:rPr>
              <w:t xml:space="preserve">When identifying </w:t>
            </w:r>
            <w:r w:rsidR="00F526AC" w:rsidRPr="00F526AC">
              <w:rPr>
                <w:rFonts w:ascii="Arial" w:hAnsi="Arial" w:cs="Arial"/>
                <w:sz w:val="22"/>
                <w:szCs w:val="22"/>
              </w:rPr>
              <w:t>waste removal requirements, it is essential to determine the types and quantities of waste generated, the appropriate disposal methods for different waste streams, and any regulatory compliance obligations. This includes identifying hazardous versus non-hazardous waste, arranging for proper collection and transportation, and ensuring the use of licensed waste management services. Planning for waste removal also involves scheduling regular pickups, minimi</w:t>
            </w:r>
            <w:r w:rsidR="00293738">
              <w:rPr>
                <w:rFonts w:ascii="Arial" w:hAnsi="Arial" w:cs="Arial"/>
                <w:sz w:val="22"/>
                <w:szCs w:val="22"/>
              </w:rPr>
              <w:t>s</w:t>
            </w:r>
            <w:r w:rsidR="00F526AC" w:rsidRPr="00F526AC">
              <w:rPr>
                <w:rFonts w:ascii="Arial" w:hAnsi="Arial" w:cs="Arial"/>
                <w:sz w:val="22"/>
                <w:szCs w:val="22"/>
              </w:rPr>
              <w:t>ing waste through recycling or reuse, and maintaining records of waste disposal to ensure environmental and legal standards are met.</w:t>
            </w:r>
            <w:r w:rsidR="00F526AC">
              <w:rPr>
                <w:rFonts w:ascii="Arial" w:hAnsi="Arial" w:cs="Arial"/>
                <w:sz w:val="22"/>
                <w:szCs w:val="22"/>
              </w:rPr>
              <w:t xml:space="preserve"> </w:t>
            </w:r>
          </w:p>
          <w:permEnd w:id="19599463"/>
          <w:p w14:paraId="34910600" w14:textId="4B140188" w:rsidR="00CE467E" w:rsidRPr="001C4084" w:rsidRDefault="00CE467E" w:rsidP="00E20D1D">
            <w:pPr>
              <w:rPr>
                <w:rFonts w:ascii="Arial" w:hAnsi="Arial" w:cs="Arial"/>
                <w:sz w:val="22"/>
                <w:szCs w:val="22"/>
              </w:rPr>
            </w:pPr>
          </w:p>
        </w:tc>
        <w:permStart w:id="1609002453" w:edGrp="everyone"/>
        <w:tc>
          <w:tcPr>
            <w:tcW w:w="624" w:type="dxa"/>
            <w:tcBorders>
              <w:top w:val="nil"/>
              <w:left w:val="single" w:sz="4" w:space="0" w:color="auto"/>
              <w:bottom w:val="nil"/>
              <w:right w:val="nil"/>
            </w:tcBorders>
          </w:tcPr>
          <w:p w14:paraId="3A9FF602" w14:textId="77777777" w:rsidR="00CE467E" w:rsidRPr="00533511" w:rsidRDefault="00844B94" w:rsidP="00E20D1D">
            <w:pPr>
              <w:rPr>
                <w:rFonts w:ascii="Arial" w:hAnsi="Arial" w:cs="Arial"/>
                <w:sz w:val="44"/>
                <w:szCs w:val="44"/>
              </w:rPr>
            </w:pPr>
            <w:sdt>
              <w:sdtPr>
                <w:rPr>
                  <w:rFonts w:ascii="Arial" w:hAnsi="Arial" w:cs="Arial"/>
                  <w:sz w:val="44"/>
                  <w:szCs w:val="44"/>
                </w:rPr>
                <w:id w:val="-1720274829"/>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1609002453"/>
          </w:p>
        </w:tc>
      </w:tr>
    </w:tbl>
    <w:p w14:paraId="0A36FDB5" w14:textId="77777777" w:rsidR="00CE467E" w:rsidRDefault="00CE467E" w:rsidP="00CE467E">
      <w:pPr>
        <w:rPr>
          <w:rFonts w:ascii="Arial" w:hAnsi="Arial" w:cs="Arial"/>
          <w:sz w:val="22"/>
          <w:szCs w:val="22"/>
        </w:rPr>
      </w:pPr>
    </w:p>
    <w:p w14:paraId="422EE62A" w14:textId="77777777" w:rsidR="00EC200E" w:rsidRPr="000E310E" w:rsidRDefault="00EC200E" w:rsidP="00EC200E">
      <w:pPr>
        <w:jc w:val="left"/>
        <w:rPr>
          <w:rFonts w:ascii="Arial" w:hAnsi="Arial"/>
          <w:bCs/>
          <w:sz w:val="22"/>
          <w:szCs w:val="22"/>
        </w:rPr>
      </w:pPr>
    </w:p>
    <w:p w14:paraId="1C40B01A" w14:textId="2554BF61" w:rsidR="00EC200E" w:rsidRPr="00830749" w:rsidRDefault="008C192D" w:rsidP="00EC200E">
      <w:pPr>
        <w:pStyle w:val="20TAQuestionNumber"/>
        <w:ind w:left="709" w:hanging="709"/>
      </w:pPr>
      <w:bookmarkStart w:id="18" w:name="_Ref131156266"/>
      <w:r>
        <w:t>What are the different cost</w:t>
      </w:r>
      <w:r w:rsidR="00EC200E">
        <w:t>s</w:t>
      </w:r>
      <w:r>
        <w:t xml:space="preserve"> to be considered when determining waste removal requirements for the site?</w:t>
      </w:r>
      <w:bookmarkEnd w:id="18"/>
    </w:p>
    <w:p w14:paraId="78B09CEC"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B1214C8" w14:textId="77777777" w:rsidTr="00C1141B">
        <w:trPr>
          <w:trHeight w:val="1871"/>
        </w:trPr>
        <w:tc>
          <w:tcPr>
            <w:tcW w:w="1027" w:type="dxa"/>
            <w:tcBorders>
              <w:top w:val="nil"/>
              <w:left w:val="nil"/>
              <w:bottom w:val="nil"/>
              <w:right w:val="single" w:sz="4" w:space="0" w:color="auto"/>
            </w:tcBorders>
          </w:tcPr>
          <w:p w14:paraId="2A8114E1"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E27031" w14:textId="77777777" w:rsidR="00EC200E" w:rsidRDefault="00D9464F" w:rsidP="00D9464F">
            <w:pPr>
              <w:jc w:val="left"/>
              <w:rPr>
                <w:rFonts w:ascii="Arial" w:hAnsi="Arial" w:cs="Arial"/>
                <w:sz w:val="22"/>
                <w:szCs w:val="22"/>
              </w:rPr>
            </w:pPr>
            <w:permStart w:id="618931116" w:edGrp="everyone"/>
            <w:r>
              <w:rPr>
                <w:rFonts w:ascii="Arial" w:hAnsi="Arial" w:cs="Arial"/>
                <w:sz w:val="22"/>
                <w:szCs w:val="22"/>
              </w:rPr>
              <w:t xml:space="preserve">When </w:t>
            </w:r>
            <w:r w:rsidRPr="00D9464F">
              <w:rPr>
                <w:rFonts w:ascii="Arial" w:hAnsi="Arial" w:cs="Arial"/>
                <w:sz w:val="22"/>
                <w:szCs w:val="22"/>
              </w:rPr>
              <w:t>determining waste removal requirements, various costs must be considered, including collection fees, transportation expenses, and disposal charges. Additional costs may include sorting and processing fees, especially for recycling or hazardous materials, as well as any penalties for non-compliance with regulations. Costs related to the installation and maintenance of waste storage facilities and any necessary documentation or reporting fees should also be factored in. Accurate cost estimation ensures effective budget management and compliance with waste management regulations</w:t>
            </w:r>
            <w:r>
              <w:rPr>
                <w:rFonts w:ascii="Arial" w:hAnsi="Arial" w:cs="Arial"/>
                <w:sz w:val="22"/>
                <w:szCs w:val="22"/>
              </w:rPr>
              <w:t xml:space="preserve">. </w:t>
            </w:r>
          </w:p>
          <w:permEnd w:id="618931116"/>
          <w:p w14:paraId="350ABB0E" w14:textId="2FDD34F3" w:rsidR="00EC200E" w:rsidRPr="001C4084" w:rsidRDefault="00EC200E" w:rsidP="00E20D1D">
            <w:pPr>
              <w:rPr>
                <w:rFonts w:ascii="Arial" w:hAnsi="Arial" w:cs="Arial"/>
                <w:sz w:val="22"/>
                <w:szCs w:val="22"/>
              </w:rPr>
            </w:pPr>
          </w:p>
        </w:tc>
        <w:permStart w:id="315294109" w:edGrp="everyone"/>
        <w:tc>
          <w:tcPr>
            <w:tcW w:w="624" w:type="dxa"/>
            <w:tcBorders>
              <w:top w:val="nil"/>
              <w:left w:val="single" w:sz="4" w:space="0" w:color="auto"/>
              <w:bottom w:val="nil"/>
              <w:right w:val="nil"/>
            </w:tcBorders>
          </w:tcPr>
          <w:p w14:paraId="77B6CE37" w14:textId="77777777" w:rsidR="00EC200E" w:rsidRPr="00533511" w:rsidRDefault="00844B94" w:rsidP="00E20D1D">
            <w:pPr>
              <w:rPr>
                <w:rFonts w:ascii="Arial" w:hAnsi="Arial" w:cs="Arial"/>
                <w:sz w:val="44"/>
                <w:szCs w:val="44"/>
              </w:rPr>
            </w:pPr>
            <w:sdt>
              <w:sdtPr>
                <w:rPr>
                  <w:rFonts w:ascii="Arial" w:hAnsi="Arial" w:cs="Arial"/>
                  <w:sz w:val="44"/>
                  <w:szCs w:val="44"/>
                </w:rPr>
                <w:id w:val="2099051000"/>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315294109"/>
          </w:p>
        </w:tc>
      </w:tr>
    </w:tbl>
    <w:p w14:paraId="3FB41FC9" w14:textId="77777777" w:rsidR="00EC200E" w:rsidRDefault="00EC200E" w:rsidP="00EC200E">
      <w:pPr>
        <w:rPr>
          <w:rFonts w:ascii="Arial" w:hAnsi="Arial" w:cs="Arial"/>
          <w:sz w:val="22"/>
          <w:szCs w:val="22"/>
        </w:rPr>
      </w:pPr>
    </w:p>
    <w:p w14:paraId="203DF413" w14:textId="77777777" w:rsidR="00EC200E" w:rsidRPr="000E310E" w:rsidRDefault="00EC200E" w:rsidP="00EC200E">
      <w:pPr>
        <w:jc w:val="left"/>
        <w:rPr>
          <w:rFonts w:ascii="Arial" w:hAnsi="Arial"/>
          <w:bCs/>
          <w:sz w:val="22"/>
          <w:szCs w:val="22"/>
        </w:rPr>
      </w:pPr>
    </w:p>
    <w:p w14:paraId="03C92E5C" w14:textId="0B2BAD34" w:rsidR="00EC200E" w:rsidRPr="00830749" w:rsidRDefault="00EC200E" w:rsidP="00EC200E">
      <w:pPr>
        <w:pStyle w:val="20TAQuestionNumber"/>
        <w:ind w:left="709" w:hanging="709"/>
      </w:pPr>
      <w:bookmarkStart w:id="19" w:name="_Ref131156749"/>
      <w:r>
        <w:t xml:space="preserve">Discuss </w:t>
      </w:r>
      <w:r w:rsidR="00E01F1E" w:rsidRPr="00E01F1E">
        <w:t xml:space="preserve">additional project-specific statutory, approvals or compliance </w:t>
      </w:r>
      <w:r w:rsidR="00E01F1E">
        <w:t>costs that must be met.</w:t>
      </w:r>
      <w:bookmarkEnd w:id="19"/>
    </w:p>
    <w:p w14:paraId="58042E6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E49EC54" w14:textId="77777777" w:rsidTr="00C1141B">
        <w:trPr>
          <w:trHeight w:val="2381"/>
        </w:trPr>
        <w:tc>
          <w:tcPr>
            <w:tcW w:w="1027" w:type="dxa"/>
            <w:tcBorders>
              <w:top w:val="nil"/>
              <w:left w:val="nil"/>
              <w:bottom w:val="nil"/>
              <w:right w:val="single" w:sz="4" w:space="0" w:color="auto"/>
            </w:tcBorders>
          </w:tcPr>
          <w:p w14:paraId="3374FAFD"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FA6712" w14:textId="77777777" w:rsidR="00EC200E" w:rsidRDefault="00042DD0" w:rsidP="00042DD0">
            <w:pPr>
              <w:jc w:val="left"/>
              <w:rPr>
                <w:rFonts w:ascii="Arial" w:hAnsi="Arial" w:cs="Arial"/>
                <w:sz w:val="22"/>
                <w:szCs w:val="22"/>
              </w:rPr>
            </w:pPr>
            <w:permStart w:id="2020628078" w:edGrp="everyone"/>
            <w:r>
              <w:rPr>
                <w:rFonts w:ascii="Arial" w:hAnsi="Arial" w:cs="Arial"/>
                <w:sz w:val="22"/>
                <w:szCs w:val="22"/>
              </w:rPr>
              <w:t xml:space="preserve">Additional </w:t>
            </w:r>
            <w:r w:rsidRPr="00042DD0">
              <w:rPr>
                <w:rFonts w:ascii="Arial" w:hAnsi="Arial" w:cs="Arial"/>
                <w:sz w:val="22"/>
                <w:szCs w:val="22"/>
              </w:rPr>
              <w:t>project-specific statutory, approvals, or compliance costs may include fees for obtaining permits and licenses, such as building permits, environmental clearances, and zoning approvals. Costs for conducting mandatory inspections and assessments, including environmental impact studies or heritage assessments, must also be considered. Compliance with occupational health and safety regulations may incur costs for safety training and certifications. Additionally, project-specific legal fees and costs associated with adhering to local regulations, such as noise or traffic management, should be included. These costs are essential for ensuring that the project meets all legal and regulatory requirement</w:t>
            </w:r>
            <w:r>
              <w:rPr>
                <w:rFonts w:ascii="Arial" w:hAnsi="Arial" w:cs="Arial"/>
                <w:sz w:val="22"/>
                <w:szCs w:val="22"/>
              </w:rPr>
              <w:t xml:space="preserve">s. </w:t>
            </w:r>
          </w:p>
          <w:permEnd w:id="2020628078"/>
          <w:p w14:paraId="29CD8006" w14:textId="1405C79D" w:rsidR="00EC200E" w:rsidRPr="001C4084" w:rsidRDefault="00EC200E" w:rsidP="00E20D1D">
            <w:pPr>
              <w:rPr>
                <w:rFonts w:ascii="Arial" w:hAnsi="Arial" w:cs="Arial"/>
                <w:sz w:val="22"/>
                <w:szCs w:val="22"/>
              </w:rPr>
            </w:pPr>
          </w:p>
        </w:tc>
        <w:permStart w:id="1652057690" w:edGrp="everyone"/>
        <w:tc>
          <w:tcPr>
            <w:tcW w:w="624" w:type="dxa"/>
            <w:tcBorders>
              <w:top w:val="nil"/>
              <w:left w:val="single" w:sz="4" w:space="0" w:color="auto"/>
              <w:bottom w:val="nil"/>
              <w:right w:val="nil"/>
            </w:tcBorders>
          </w:tcPr>
          <w:p w14:paraId="4BB51DED" w14:textId="77777777" w:rsidR="00EC200E" w:rsidRPr="00533511" w:rsidRDefault="00844B94" w:rsidP="00E20D1D">
            <w:pPr>
              <w:rPr>
                <w:rFonts w:ascii="Arial" w:hAnsi="Arial" w:cs="Arial"/>
                <w:sz w:val="44"/>
                <w:szCs w:val="44"/>
              </w:rPr>
            </w:pPr>
            <w:sdt>
              <w:sdtPr>
                <w:rPr>
                  <w:rFonts w:ascii="Arial" w:hAnsi="Arial" w:cs="Arial"/>
                  <w:sz w:val="44"/>
                  <w:szCs w:val="44"/>
                </w:rPr>
                <w:id w:val="1592888244"/>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652057690"/>
          </w:p>
        </w:tc>
      </w:tr>
    </w:tbl>
    <w:p w14:paraId="74FC4D8C" w14:textId="77777777" w:rsidR="00EC200E" w:rsidRDefault="00EC200E" w:rsidP="00EC200E">
      <w:pPr>
        <w:rPr>
          <w:rFonts w:ascii="Arial" w:hAnsi="Arial" w:cs="Arial"/>
          <w:sz w:val="22"/>
          <w:szCs w:val="22"/>
        </w:rPr>
      </w:pPr>
    </w:p>
    <w:p w14:paraId="7BF6085C" w14:textId="77777777" w:rsidR="00EC200E" w:rsidRPr="000E310E" w:rsidRDefault="00EC200E" w:rsidP="00EC200E">
      <w:pPr>
        <w:jc w:val="left"/>
        <w:rPr>
          <w:rFonts w:ascii="Arial" w:hAnsi="Arial"/>
          <w:bCs/>
          <w:sz w:val="22"/>
          <w:szCs w:val="22"/>
        </w:rPr>
      </w:pPr>
    </w:p>
    <w:p w14:paraId="28AB9D65" w14:textId="5B4EFC56" w:rsidR="00EC200E" w:rsidRPr="00830749" w:rsidRDefault="00EC200E" w:rsidP="00EC200E">
      <w:pPr>
        <w:pStyle w:val="20TAQuestionNumber"/>
        <w:ind w:left="709" w:hanging="709"/>
      </w:pPr>
      <w:bookmarkStart w:id="20" w:name="_Ref131158545"/>
      <w:r>
        <w:t>Discuss</w:t>
      </w:r>
      <w:r w:rsidR="00146017">
        <w:t xml:space="preserve"> what a quantity take off is.</w:t>
      </w:r>
      <w:bookmarkEnd w:id="20"/>
      <w:r>
        <w:t xml:space="preserve"> </w:t>
      </w:r>
    </w:p>
    <w:p w14:paraId="5AC1FBCA"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20472CC3" w14:textId="77777777" w:rsidTr="00C1141B">
        <w:trPr>
          <w:trHeight w:val="1871"/>
        </w:trPr>
        <w:tc>
          <w:tcPr>
            <w:tcW w:w="1027" w:type="dxa"/>
            <w:tcBorders>
              <w:top w:val="nil"/>
              <w:left w:val="nil"/>
              <w:bottom w:val="nil"/>
              <w:right w:val="single" w:sz="4" w:space="0" w:color="auto"/>
            </w:tcBorders>
          </w:tcPr>
          <w:p w14:paraId="5EE554E4"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70990D" w14:textId="4853FB9D" w:rsidR="00EC200E" w:rsidRDefault="0058015C" w:rsidP="005E5B6B">
            <w:pPr>
              <w:jc w:val="left"/>
              <w:rPr>
                <w:rFonts w:ascii="Arial" w:hAnsi="Arial" w:cs="Arial"/>
                <w:sz w:val="22"/>
                <w:szCs w:val="22"/>
              </w:rPr>
            </w:pPr>
            <w:permStart w:id="65105099" w:edGrp="everyone"/>
            <w:r>
              <w:rPr>
                <w:rFonts w:ascii="Arial" w:hAnsi="Arial" w:cs="Arial"/>
                <w:sz w:val="22"/>
                <w:szCs w:val="22"/>
              </w:rPr>
              <w:t xml:space="preserve">A quantity </w:t>
            </w:r>
            <w:r w:rsidR="001C2EA5" w:rsidRPr="001C2EA5">
              <w:rPr>
                <w:rFonts w:ascii="Arial" w:hAnsi="Arial" w:cs="Arial"/>
                <w:sz w:val="22"/>
                <w:szCs w:val="22"/>
              </w:rPr>
              <w:t>take-off is a detailed measurement and listing of the quantities of materials, labour, and resources required for a construction project. It involves extracting and quantifying data from construction drawings and specifications to determine the amount of each item needed. This process helps in preparing accurate cost estimates, managing budgets, and planning procurement and scheduling. A precise quantity take-off is essential for ensuring that resources are allocated efficiently and project costs are controlled</w:t>
            </w:r>
            <w:r w:rsidR="001C2EA5">
              <w:rPr>
                <w:rFonts w:ascii="Arial" w:hAnsi="Arial" w:cs="Arial"/>
                <w:sz w:val="22"/>
                <w:szCs w:val="22"/>
              </w:rPr>
              <w:t xml:space="preserve">. </w:t>
            </w:r>
          </w:p>
          <w:permEnd w:id="65105099"/>
          <w:p w14:paraId="1EF686DF" w14:textId="57B967A8" w:rsidR="00EC200E" w:rsidRPr="001C4084" w:rsidRDefault="00EC200E" w:rsidP="00E20D1D">
            <w:pPr>
              <w:rPr>
                <w:rFonts w:ascii="Arial" w:hAnsi="Arial" w:cs="Arial"/>
                <w:sz w:val="22"/>
                <w:szCs w:val="22"/>
              </w:rPr>
            </w:pPr>
          </w:p>
        </w:tc>
        <w:permStart w:id="2080856306" w:edGrp="everyone"/>
        <w:tc>
          <w:tcPr>
            <w:tcW w:w="624" w:type="dxa"/>
            <w:tcBorders>
              <w:top w:val="nil"/>
              <w:left w:val="single" w:sz="4" w:space="0" w:color="auto"/>
              <w:bottom w:val="nil"/>
              <w:right w:val="nil"/>
            </w:tcBorders>
          </w:tcPr>
          <w:p w14:paraId="72A0DCE5" w14:textId="77777777" w:rsidR="00EC200E" w:rsidRPr="00533511" w:rsidRDefault="00844B94" w:rsidP="00E20D1D">
            <w:pPr>
              <w:rPr>
                <w:rFonts w:ascii="Arial" w:hAnsi="Arial" w:cs="Arial"/>
                <w:sz w:val="44"/>
                <w:szCs w:val="44"/>
              </w:rPr>
            </w:pPr>
            <w:sdt>
              <w:sdtPr>
                <w:rPr>
                  <w:rFonts w:ascii="Arial" w:hAnsi="Arial" w:cs="Arial"/>
                  <w:sz w:val="44"/>
                  <w:szCs w:val="44"/>
                </w:rPr>
                <w:id w:val="202142619"/>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2080856306"/>
          </w:p>
        </w:tc>
      </w:tr>
    </w:tbl>
    <w:p w14:paraId="658CFA26" w14:textId="77777777" w:rsidR="00EC200E" w:rsidRDefault="00EC200E" w:rsidP="00EC200E">
      <w:pPr>
        <w:rPr>
          <w:rFonts w:ascii="Arial" w:hAnsi="Arial" w:cs="Arial"/>
          <w:sz w:val="22"/>
          <w:szCs w:val="22"/>
        </w:rPr>
      </w:pPr>
    </w:p>
    <w:p w14:paraId="4A419457" w14:textId="77777777" w:rsidR="00EC200E" w:rsidRPr="000E310E" w:rsidRDefault="00EC200E" w:rsidP="00EC200E">
      <w:pPr>
        <w:jc w:val="left"/>
        <w:rPr>
          <w:rFonts w:ascii="Arial" w:hAnsi="Arial"/>
          <w:bCs/>
          <w:sz w:val="22"/>
          <w:szCs w:val="22"/>
        </w:rPr>
      </w:pPr>
    </w:p>
    <w:p w14:paraId="50E4AABE" w14:textId="08924300" w:rsidR="00EC200E" w:rsidRPr="00830749" w:rsidRDefault="00146017" w:rsidP="00EC200E">
      <w:pPr>
        <w:pStyle w:val="20TAQuestionNumber"/>
        <w:ind w:left="709" w:hanging="709"/>
      </w:pPr>
      <w:bookmarkStart w:id="21" w:name="_Ref131159129"/>
      <w:r>
        <w:t>How can you make use of modern technology when producing a take off?</w:t>
      </w:r>
      <w:bookmarkEnd w:id="21"/>
    </w:p>
    <w:p w14:paraId="6F770C65"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4D589B51" w14:textId="77777777" w:rsidTr="00C1141B">
        <w:trPr>
          <w:trHeight w:val="5272"/>
        </w:trPr>
        <w:tc>
          <w:tcPr>
            <w:tcW w:w="1027" w:type="dxa"/>
            <w:tcBorders>
              <w:top w:val="nil"/>
              <w:left w:val="nil"/>
              <w:bottom w:val="nil"/>
              <w:right w:val="single" w:sz="4" w:space="0" w:color="auto"/>
            </w:tcBorders>
          </w:tcPr>
          <w:p w14:paraId="452362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E14444" w14:textId="7246DCA1" w:rsidR="00785E88" w:rsidRDefault="00785E88" w:rsidP="00785E88">
            <w:pPr>
              <w:jc w:val="left"/>
              <w:rPr>
                <w:rFonts w:ascii="Arial" w:hAnsi="Arial" w:cs="Arial"/>
                <w:sz w:val="22"/>
                <w:szCs w:val="22"/>
              </w:rPr>
            </w:pPr>
            <w:permStart w:id="311832866" w:edGrp="everyone"/>
            <w:r>
              <w:rPr>
                <w:rFonts w:ascii="Arial" w:hAnsi="Arial" w:cs="Arial"/>
                <w:sz w:val="22"/>
                <w:szCs w:val="22"/>
              </w:rPr>
              <w:t xml:space="preserve">Modern </w:t>
            </w:r>
            <w:r w:rsidRPr="00785E88">
              <w:rPr>
                <w:rFonts w:ascii="Arial" w:hAnsi="Arial" w:cs="Arial"/>
                <w:sz w:val="22"/>
                <w:szCs w:val="22"/>
              </w:rPr>
              <w:t>technology can enhance the accuracy and efficiency of producing a take-off by utili</w:t>
            </w:r>
            <w:r>
              <w:rPr>
                <w:rFonts w:ascii="Arial" w:hAnsi="Arial" w:cs="Arial"/>
                <w:sz w:val="22"/>
                <w:szCs w:val="22"/>
              </w:rPr>
              <w:t>s</w:t>
            </w:r>
            <w:r w:rsidRPr="00785E88">
              <w:rPr>
                <w:rFonts w:ascii="Arial" w:hAnsi="Arial" w:cs="Arial"/>
                <w:sz w:val="22"/>
                <w:szCs w:val="22"/>
              </w:rPr>
              <w:t>ing software tools such as Building Information Modelling (BIM) and digital estimating programs. These tools allow for automated measurement extraction from digital drawings, precise quantity calculations, and easy adjustments. Technology also facilitates data integration, real-time collaboration, and improved visuali</w:t>
            </w:r>
            <w:r w:rsidR="009A0BD8">
              <w:rPr>
                <w:rFonts w:ascii="Arial" w:hAnsi="Arial" w:cs="Arial"/>
                <w:sz w:val="22"/>
                <w:szCs w:val="22"/>
              </w:rPr>
              <w:t>s</w:t>
            </w:r>
            <w:r w:rsidRPr="00785E88">
              <w:rPr>
                <w:rFonts w:ascii="Arial" w:hAnsi="Arial" w:cs="Arial"/>
                <w:sz w:val="22"/>
                <w:szCs w:val="22"/>
              </w:rPr>
              <w:t>ation, helping to reduce errors and streamline the estimation process. By leveraging these technologies, you can achieve more accurate take-offs and better manage project costs and resources.</w:t>
            </w:r>
            <w:r>
              <w:rPr>
                <w:rFonts w:ascii="Arial" w:hAnsi="Arial" w:cs="Arial"/>
                <w:sz w:val="22"/>
                <w:szCs w:val="22"/>
              </w:rPr>
              <w:t xml:space="preserve">  </w:t>
            </w:r>
          </w:p>
          <w:p w14:paraId="798959D2" w14:textId="1E79E209" w:rsidR="00EC200E" w:rsidRPr="001C4084" w:rsidRDefault="00785E88" w:rsidP="00E20D1D">
            <w:pPr>
              <w:rPr>
                <w:rFonts w:ascii="Arial" w:hAnsi="Arial" w:cs="Arial"/>
                <w:sz w:val="22"/>
                <w:szCs w:val="22"/>
              </w:rPr>
            </w:pPr>
            <w:r>
              <w:rPr>
                <w:rFonts w:ascii="Arial" w:hAnsi="Arial" w:cs="Arial"/>
                <w:sz w:val="22"/>
                <w:szCs w:val="22"/>
              </w:rPr>
              <w:t xml:space="preserve">  </w:t>
            </w:r>
            <w:permEnd w:id="311832866"/>
          </w:p>
        </w:tc>
        <w:permStart w:id="1992702862" w:edGrp="everyone"/>
        <w:tc>
          <w:tcPr>
            <w:tcW w:w="624" w:type="dxa"/>
            <w:tcBorders>
              <w:top w:val="nil"/>
              <w:left w:val="single" w:sz="4" w:space="0" w:color="auto"/>
              <w:bottom w:val="nil"/>
              <w:right w:val="nil"/>
            </w:tcBorders>
          </w:tcPr>
          <w:p w14:paraId="2547C4E0" w14:textId="77777777" w:rsidR="00EC200E" w:rsidRPr="00533511" w:rsidRDefault="00844B94" w:rsidP="00E20D1D">
            <w:pPr>
              <w:rPr>
                <w:rFonts w:ascii="Arial" w:hAnsi="Arial" w:cs="Arial"/>
                <w:sz w:val="44"/>
                <w:szCs w:val="44"/>
              </w:rPr>
            </w:pPr>
            <w:sdt>
              <w:sdtPr>
                <w:rPr>
                  <w:rFonts w:ascii="Arial" w:hAnsi="Arial" w:cs="Arial"/>
                  <w:sz w:val="44"/>
                  <w:szCs w:val="44"/>
                </w:rPr>
                <w:id w:val="165671352"/>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992702862"/>
          </w:p>
        </w:tc>
      </w:tr>
    </w:tbl>
    <w:p w14:paraId="5B4B5960" w14:textId="77777777" w:rsidR="00EC200E" w:rsidRDefault="00EC200E" w:rsidP="00EC200E">
      <w:pPr>
        <w:rPr>
          <w:rFonts w:ascii="Arial" w:hAnsi="Arial" w:cs="Arial"/>
          <w:sz w:val="22"/>
          <w:szCs w:val="22"/>
        </w:rPr>
      </w:pPr>
    </w:p>
    <w:p w14:paraId="46425775" w14:textId="77777777" w:rsidR="00EC200E" w:rsidRPr="000E310E" w:rsidRDefault="00EC200E" w:rsidP="00EC200E">
      <w:pPr>
        <w:jc w:val="left"/>
        <w:rPr>
          <w:rFonts w:ascii="Arial" w:hAnsi="Arial"/>
          <w:bCs/>
          <w:sz w:val="22"/>
          <w:szCs w:val="22"/>
        </w:rPr>
      </w:pPr>
    </w:p>
    <w:p w14:paraId="7A220D60" w14:textId="69F252CF" w:rsidR="00EC200E" w:rsidRPr="00830749" w:rsidRDefault="00EC200E" w:rsidP="00EC200E">
      <w:pPr>
        <w:pStyle w:val="20TAQuestionNumber"/>
        <w:ind w:left="709" w:hanging="709"/>
      </w:pPr>
      <w:bookmarkStart w:id="22" w:name="_Ref131160375"/>
      <w:r>
        <w:t xml:space="preserve">Discuss </w:t>
      </w:r>
      <w:r w:rsidR="00F72AD1">
        <w:t>how you would estimate the cost of precast concrete components.</w:t>
      </w:r>
      <w:bookmarkEnd w:id="22"/>
    </w:p>
    <w:p w14:paraId="07680EF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42C0D86" w14:textId="77777777" w:rsidTr="00C1141B">
        <w:trPr>
          <w:trHeight w:val="5783"/>
        </w:trPr>
        <w:tc>
          <w:tcPr>
            <w:tcW w:w="1027" w:type="dxa"/>
            <w:tcBorders>
              <w:top w:val="nil"/>
              <w:left w:val="nil"/>
              <w:bottom w:val="nil"/>
              <w:right w:val="single" w:sz="4" w:space="0" w:color="auto"/>
            </w:tcBorders>
          </w:tcPr>
          <w:p w14:paraId="3E12F39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20C49F" w14:textId="6AF2554D" w:rsidR="002734AD" w:rsidRDefault="00687987" w:rsidP="002734AD">
            <w:pPr>
              <w:jc w:val="left"/>
              <w:rPr>
                <w:rFonts w:ascii="Arial" w:hAnsi="Arial" w:cs="Arial"/>
                <w:sz w:val="22"/>
                <w:szCs w:val="22"/>
              </w:rPr>
            </w:pPr>
            <w:permStart w:id="1413633725" w:edGrp="everyone"/>
            <w:r>
              <w:rPr>
                <w:rFonts w:ascii="Arial" w:hAnsi="Arial" w:cs="Arial"/>
                <w:sz w:val="22"/>
                <w:szCs w:val="22"/>
              </w:rPr>
              <w:t xml:space="preserve">To estimate </w:t>
            </w:r>
            <w:r w:rsidR="002734AD" w:rsidRPr="002734AD">
              <w:rPr>
                <w:rFonts w:ascii="Arial" w:hAnsi="Arial" w:cs="Arial"/>
                <w:sz w:val="22"/>
                <w:szCs w:val="22"/>
              </w:rPr>
              <w:t>the cost of precast concrete components, you should start by obtaining detailed drawings and specifications for the components required. Calculate the quantities of each component based on these documents, including dimensions and volumes. Next, gather pricing information from suppliers or manufacturers for the precast elements, considering factors like material costs, production, and transportation. Include additional costs for installation, such as labour and equipment. Finally, add any applicable overheads and contingencies to account for potential variations. This approach ensures a comprehensive and accurate cost estimate for the precast concrete components</w:t>
            </w:r>
            <w:r w:rsidR="002734AD">
              <w:rPr>
                <w:rFonts w:ascii="Arial" w:hAnsi="Arial" w:cs="Arial"/>
                <w:sz w:val="22"/>
                <w:szCs w:val="22"/>
              </w:rPr>
              <w:t xml:space="preserve">. </w:t>
            </w:r>
          </w:p>
          <w:p w14:paraId="37D564D7" w14:textId="5F845794" w:rsidR="00EC200E" w:rsidRDefault="002734AD" w:rsidP="00E20D1D">
            <w:pPr>
              <w:rPr>
                <w:rFonts w:ascii="Arial" w:hAnsi="Arial" w:cs="Arial"/>
                <w:sz w:val="22"/>
                <w:szCs w:val="22"/>
              </w:rPr>
            </w:pPr>
            <w:r>
              <w:rPr>
                <w:rFonts w:ascii="Arial" w:hAnsi="Arial" w:cs="Arial"/>
                <w:sz w:val="22"/>
                <w:szCs w:val="22"/>
              </w:rPr>
              <w:t xml:space="preserve"> </w:t>
            </w:r>
          </w:p>
          <w:permEnd w:id="1413633725"/>
          <w:p w14:paraId="7816F9B5" w14:textId="0982C2D7" w:rsidR="00EC200E" w:rsidRPr="001C4084" w:rsidRDefault="00EC200E" w:rsidP="00E20D1D">
            <w:pPr>
              <w:rPr>
                <w:rFonts w:ascii="Arial" w:hAnsi="Arial" w:cs="Arial"/>
                <w:sz w:val="22"/>
                <w:szCs w:val="22"/>
              </w:rPr>
            </w:pPr>
          </w:p>
        </w:tc>
        <w:permStart w:id="100085485" w:edGrp="everyone"/>
        <w:tc>
          <w:tcPr>
            <w:tcW w:w="624" w:type="dxa"/>
            <w:tcBorders>
              <w:top w:val="nil"/>
              <w:left w:val="single" w:sz="4" w:space="0" w:color="auto"/>
              <w:bottom w:val="nil"/>
              <w:right w:val="nil"/>
            </w:tcBorders>
          </w:tcPr>
          <w:p w14:paraId="24769482" w14:textId="77777777" w:rsidR="00EC200E" w:rsidRPr="00533511" w:rsidRDefault="00844B94" w:rsidP="00E20D1D">
            <w:pPr>
              <w:rPr>
                <w:rFonts w:ascii="Arial" w:hAnsi="Arial" w:cs="Arial"/>
                <w:sz w:val="44"/>
                <w:szCs w:val="44"/>
              </w:rPr>
            </w:pPr>
            <w:sdt>
              <w:sdtPr>
                <w:rPr>
                  <w:rFonts w:ascii="Arial" w:hAnsi="Arial" w:cs="Arial"/>
                  <w:sz w:val="44"/>
                  <w:szCs w:val="44"/>
                </w:rPr>
                <w:id w:val="399171978"/>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00085485"/>
          </w:p>
        </w:tc>
      </w:tr>
    </w:tbl>
    <w:p w14:paraId="590FC6C3" w14:textId="77777777" w:rsidR="00EC200E" w:rsidRDefault="00EC200E" w:rsidP="00EC200E">
      <w:pPr>
        <w:rPr>
          <w:rFonts w:ascii="Arial" w:hAnsi="Arial" w:cs="Arial"/>
          <w:sz w:val="22"/>
          <w:szCs w:val="22"/>
        </w:rPr>
      </w:pPr>
    </w:p>
    <w:p w14:paraId="0EB55378" w14:textId="77777777" w:rsidR="00393A1D" w:rsidRDefault="00393A1D" w:rsidP="00393A1D">
      <w:pPr>
        <w:rPr>
          <w:rFonts w:ascii="Arial" w:hAnsi="Arial" w:cs="Arial"/>
          <w:sz w:val="22"/>
          <w:szCs w:val="22"/>
        </w:rPr>
      </w:pPr>
    </w:p>
    <w:p w14:paraId="5BEDF589" w14:textId="15A037A6" w:rsidR="00393A1D" w:rsidRPr="00E6030F" w:rsidRDefault="00393A1D" w:rsidP="0099458E">
      <w:pPr>
        <w:pStyle w:val="20TAQuestionNumber"/>
        <w:ind w:left="709" w:hanging="709"/>
        <w:rPr>
          <w:rFonts w:cs="Arial"/>
          <w:sz w:val="22"/>
          <w:szCs w:val="22"/>
        </w:rPr>
      </w:pPr>
      <w:bookmarkStart w:id="23" w:name="_Ref127432488"/>
      <w:bookmarkStart w:id="24" w:name="_Ref131165418"/>
      <w:r>
        <w:t xml:space="preserve">Briefly discuss what is needed for the safe operation of the following physical resources </w:t>
      </w:r>
      <w:bookmarkEnd w:id="23"/>
      <w:r w:rsidR="00E6030F">
        <w:t>at a current and active worksite in your state or territory.</w:t>
      </w:r>
      <w:bookmarkEnd w:id="24"/>
    </w:p>
    <w:p w14:paraId="3DA921E7" w14:textId="77777777" w:rsidR="00E6030F" w:rsidRPr="00E6030F" w:rsidRDefault="00E6030F" w:rsidP="00E6030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393A1D" w14:paraId="53D91F24" w14:textId="77777777" w:rsidTr="00287028">
        <w:tc>
          <w:tcPr>
            <w:tcW w:w="610" w:type="pct"/>
            <w:tcBorders>
              <w:top w:val="nil"/>
              <w:left w:val="nil"/>
              <w:bottom w:val="nil"/>
              <w:right w:val="single" w:sz="12" w:space="0" w:color="auto"/>
            </w:tcBorders>
            <w:shd w:val="clear" w:color="auto" w:fill="auto"/>
          </w:tcPr>
          <w:p w14:paraId="52F1744A" w14:textId="77777777" w:rsidR="00393A1D" w:rsidRDefault="00393A1D" w:rsidP="00287028">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14072DD3" w14:textId="6C0DABE7" w:rsidR="00393A1D" w:rsidRDefault="00393A1D" w:rsidP="00287028">
            <w:pPr>
              <w:keepNext/>
              <w:ind w:left="993" w:hanging="993"/>
              <w:jc w:val="center"/>
            </w:pPr>
            <w:r>
              <w:t>Physical resource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7275C38D" w14:textId="6D7C4C4F" w:rsidR="00393A1D" w:rsidRDefault="00393A1D" w:rsidP="00287028">
            <w:pPr>
              <w:pStyle w:val="TableHeading"/>
              <w:framePr w:hSpace="0" w:wrap="auto" w:vAnchor="margin" w:hAnchor="text" w:yAlign="inline"/>
            </w:pPr>
            <w:r>
              <w:t>Requirement for operation</w:t>
            </w:r>
          </w:p>
        </w:tc>
        <w:permStart w:id="456002977" w:edGrp="everyone"/>
        <w:tc>
          <w:tcPr>
            <w:tcW w:w="335" w:type="pct"/>
            <w:tcBorders>
              <w:top w:val="nil"/>
              <w:left w:val="single" w:sz="12" w:space="0" w:color="auto"/>
              <w:bottom w:val="nil"/>
              <w:right w:val="nil"/>
            </w:tcBorders>
            <w:shd w:val="clear" w:color="auto" w:fill="auto"/>
          </w:tcPr>
          <w:p w14:paraId="2ADBF880" w14:textId="77777777" w:rsidR="00393A1D" w:rsidRPr="00533511" w:rsidRDefault="00844B94" w:rsidP="0028702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393A1D">
                  <w:rPr>
                    <w:rFonts w:ascii="Arial" w:hAnsi="Arial" w:cs="Arial"/>
                    <w:sz w:val="44"/>
                    <w:szCs w:val="44"/>
                  </w:rPr>
                  <w:sym w:font="Wingdings" w:char="F0A8"/>
                </w:r>
              </w:sdtContent>
            </w:sdt>
            <w:permEnd w:id="456002977"/>
          </w:p>
        </w:tc>
      </w:tr>
      <w:tr w:rsidR="00393A1D" w14:paraId="253FDEDA" w14:textId="77777777" w:rsidTr="00287028">
        <w:trPr>
          <w:trHeight w:val="2381"/>
          <w:hidden/>
        </w:trPr>
        <w:tc>
          <w:tcPr>
            <w:tcW w:w="610" w:type="pct"/>
            <w:tcBorders>
              <w:top w:val="nil"/>
              <w:left w:val="nil"/>
              <w:bottom w:val="nil"/>
              <w:right w:val="single" w:sz="12" w:space="0" w:color="auto"/>
            </w:tcBorders>
          </w:tcPr>
          <w:p w14:paraId="4B8C7D59" w14:textId="77777777" w:rsidR="00393A1D" w:rsidRPr="00FE608E" w:rsidRDefault="00393A1D" w:rsidP="00287028">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67B18DEE" w14:textId="5CB64F6C" w:rsidR="00393A1D" w:rsidRPr="00447473" w:rsidRDefault="00393A1D" w:rsidP="00287028">
            <w:pPr>
              <w:jc w:val="center"/>
            </w:pPr>
            <w:r>
              <w:t>Bulldozer</w:t>
            </w:r>
          </w:p>
        </w:tc>
        <w:tc>
          <w:tcPr>
            <w:tcW w:w="2871" w:type="pct"/>
            <w:tcBorders>
              <w:top w:val="single" w:sz="12" w:space="0" w:color="auto"/>
              <w:left w:val="single" w:sz="4" w:space="0" w:color="auto"/>
              <w:right w:val="single" w:sz="12" w:space="0" w:color="auto"/>
            </w:tcBorders>
            <w:shd w:val="clear" w:color="auto" w:fill="auto"/>
            <w:vAlign w:val="center"/>
          </w:tcPr>
          <w:p w14:paraId="7CDC9B0B" w14:textId="564E868F" w:rsidR="00393A1D" w:rsidRPr="00C1141B" w:rsidRDefault="00320BE4" w:rsidP="00287028">
            <w:pPr>
              <w:jc w:val="left"/>
              <w:rPr>
                <w:rFonts w:ascii="Arial" w:hAnsi="Arial" w:cs="Arial"/>
                <w:sz w:val="22"/>
                <w:szCs w:val="18"/>
              </w:rPr>
            </w:pPr>
            <w:permStart w:id="1453415038" w:edGrp="everyone"/>
            <w:r>
              <w:rPr>
                <w:rFonts w:ascii="Arial" w:hAnsi="Arial" w:cs="Arial"/>
                <w:sz w:val="22"/>
                <w:szCs w:val="18"/>
              </w:rPr>
              <w:t>For the safe</w:t>
            </w:r>
            <w:r w:rsidRPr="00320BE4">
              <w:rPr>
                <w:rFonts w:ascii="Arial" w:hAnsi="Arial" w:cs="Arial"/>
                <w:sz w:val="22"/>
                <w:szCs w:val="18"/>
              </w:rPr>
              <w:t xml:space="preserve"> operation of a bulldozer at an active worksite in Queensland, ensure the operator is properly trained and licensed. Perform regular pre-operation inspections and adhere to a maintenance schedule to keep the equipment in good condition. Equip the bulldozer with essential safety features, such as rollover protective structures (ROPS) and alarms. Implement site-specific safety measures, including clear markings and effective communication protocols. Establish and communicate emergency procedures to handle potential incidents or equipment malfunctions. These steps are crucial for maintaining safety and efficiency on the worksite</w:t>
            </w:r>
            <w:r>
              <w:rPr>
                <w:rFonts w:ascii="Arial" w:hAnsi="Arial" w:cs="Arial"/>
                <w:sz w:val="22"/>
                <w:szCs w:val="18"/>
              </w:rPr>
              <w:t xml:space="preserve"> </w:t>
            </w:r>
            <w:permEnd w:id="1453415038"/>
          </w:p>
        </w:tc>
        <w:tc>
          <w:tcPr>
            <w:tcW w:w="335" w:type="pct"/>
            <w:tcBorders>
              <w:top w:val="nil"/>
              <w:left w:val="single" w:sz="12" w:space="0" w:color="auto"/>
              <w:bottom w:val="nil"/>
              <w:right w:val="nil"/>
            </w:tcBorders>
          </w:tcPr>
          <w:p w14:paraId="3634DE45" w14:textId="77777777" w:rsidR="00393A1D" w:rsidRDefault="00393A1D" w:rsidP="00287028">
            <w:pPr>
              <w:ind w:left="993" w:hanging="993"/>
            </w:pPr>
          </w:p>
        </w:tc>
      </w:tr>
      <w:tr w:rsidR="00393A1D" w14:paraId="2ACB1547" w14:textId="77777777" w:rsidTr="00287028">
        <w:trPr>
          <w:trHeight w:val="2381"/>
          <w:hidden/>
        </w:trPr>
        <w:tc>
          <w:tcPr>
            <w:tcW w:w="610" w:type="pct"/>
            <w:tcBorders>
              <w:top w:val="nil"/>
              <w:left w:val="nil"/>
              <w:bottom w:val="nil"/>
              <w:right w:val="single" w:sz="12" w:space="0" w:color="auto"/>
            </w:tcBorders>
          </w:tcPr>
          <w:p w14:paraId="1E55063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EDD6971" w14:textId="59FBD071" w:rsidR="00393A1D" w:rsidRDefault="00393A1D" w:rsidP="00287028">
            <w:pPr>
              <w:jc w:val="center"/>
            </w:pPr>
            <w:r>
              <w:t>Excavator</w:t>
            </w:r>
          </w:p>
        </w:tc>
        <w:tc>
          <w:tcPr>
            <w:tcW w:w="2871" w:type="pct"/>
            <w:tcBorders>
              <w:left w:val="single" w:sz="4" w:space="0" w:color="auto"/>
              <w:right w:val="single" w:sz="12" w:space="0" w:color="auto"/>
            </w:tcBorders>
            <w:shd w:val="clear" w:color="auto" w:fill="auto"/>
            <w:vAlign w:val="center"/>
          </w:tcPr>
          <w:p w14:paraId="793B50B1" w14:textId="77777777" w:rsidR="00393A1D" w:rsidRDefault="00CD7AE0" w:rsidP="00067BDB">
            <w:pPr>
              <w:jc w:val="left"/>
              <w:rPr>
                <w:rFonts w:ascii="Arial" w:hAnsi="Arial" w:cs="Arial"/>
                <w:sz w:val="22"/>
                <w:szCs w:val="18"/>
              </w:rPr>
            </w:pPr>
            <w:permStart w:id="689469328" w:edGrp="everyone"/>
            <w:r>
              <w:rPr>
                <w:rFonts w:ascii="Arial" w:hAnsi="Arial" w:cs="Arial"/>
                <w:sz w:val="22"/>
                <w:szCs w:val="18"/>
              </w:rPr>
              <w:t xml:space="preserve">For the operation </w:t>
            </w:r>
            <w:r w:rsidR="00067BDB" w:rsidRPr="00067BDB">
              <w:t xml:space="preserve"> </w:t>
            </w:r>
            <w:r w:rsidR="00067BDB" w:rsidRPr="00067BDB">
              <w:rPr>
                <w:rFonts w:ascii="Arial" w:hAnsi="Arial" w:cs="Arial"/>
                <w:sz w:val="22"/>
                <w:szCs w:val="18"/>
              </w:rPr>
              <w:t xml:space="preserve">safe operation of an excavator at an active worksite in Queensland, ensure the operator holds the necessary training and licensing for operating excavators. Conduct regular pre-operation inspections to check the condition of the excavator, including hydraulic systems, tracks, and safety features. Adhere to a maintenance schedule to address any repairs promptly. Equip the excavator with safety features such as rollover </w:t>
            </w:r>
            <w:r w:rsidR="00067BDB" w:rsidRPr="00067BDB">
              <w:rPr>
                <w:rFonts w:ascii="Arial" w:hAnsi="Arial" w:cs="Arial"/>
                <w:sz w:val="22"/>
                <w:szCs w:val="18"/>
              </w:rPr>
              <w:lastRenderedPageBreak/>
              <w:t>protective structures (ROPS) and proper lighting. Implement site-specific safety measures, including clear work area markings and effective communication with other site personnel. Establish and communicate emergency procedures for potential incidents or malfunctions. These measures are essential for ensuring safe and efficient operation on the worksite</w:t>
            </w:r>
            <w:r w:rsidR="00067BDB">
              <w:rPr>
                <w:rFonts w:ascii="Arial" w:hAnsi="Arial" w:cs="Arial"/>
                <w:sz w:val="22"/>
                <w:szCs w:val="18"/>
              </w:rPr>
              <w:t xml:space="preserve">.  </w:t>
            </w:r>
          </w:p>
          <w:permEnd w:id="689469328"/>
          <w:p w14:paraId="08834739" w14:textId="151929F5" w:rsidR="00393A1D" w:rsidRPr="00C1141B" w:rsidRDefault="00393A1D" w:rsidP="00287028">
            <w:pPr>
              <w:jc w:val="left"/>
              <w:rPr>
                <w:rFonts w:ascii="Arial" w:hAnsi="Arial" w:cs="Arial"/>
                <w:sz w:val="22"/>
                <w:szCs w:val="18"/>
              </w:rPr>
            </w:pPr>
          </w:p>
        </w:tc>
        <w:tc>
          <w:tcPr>
            <w:tcW w:w="335" w:type="pct"/>
            <w:tcBorders>
              <w:top w:val="nil"/>
              <w:left w:val="single" w:sz="12" w:space="0" w:color="auto"/>
              <w:bottom w:val="nil"/>
              <w:right w:val="nil"/>
            </w:tcBorders>
          </w:tcPr>
          <w:p w14:paraId="2F4FFDDF" w14:textId="77777777" w:rsidR="00393A1D" w:rsidRDefault="00393A1D" w:rsidP="00287028">
            <w:pPr>
              <w:ind w:left="993" w:hanging="993"/>
            </w:pPr>
          </w:p>
        </w:tc>
      </w:tr>
      <w:tr w:rsidR="00393A1D" w14:paraId="7247C682" w14:textId="77777777" w:rsidTr="00287028">
        <w:trPr>
          <w:trHeight w:val="2381"/>
          <w:hidden/>
        </w:trPr>
        <w:tc>
          <w:tcPr>
            <w:tcW w:w="610" w:type="pct"/>
            <w:tcBorders>
              <w:top w:val="nil"/>
              <w:left w:val="nil"/>
              <w:bottom w:val="nil"/>
              <w:right w:val="single" w:sz="12" w:space="0" w:color="auto"/>
            </w:tcBorders>
          </w:tcPr>
          <w:p w14:paraId="4BFC0049"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DA3D2E7" w14:textId="6CF4A2E4" w:rsidR="00393A1D" w:rsidRPr="00257322" w:rsidRDefault="00393A1D" w:rsidP="00287028">
            <w:pPr>
              <w:jc w:val="center"/>
            </w:pPr>
            <w:r>
              <w:t>Hoist</w:t>
            </w:r>
          </w:p>
        </w:tc>
        <w:tc>
          <w:tcPr>
            <w:tcW w:w="2871" w:type="pct"/>
            <w:tcBorders>
              <w:left w:val="single" w:sz="4" w:space="0" w:color="auto"/>
              <w:right w:val="single" w:sz="12" w:space="0" w:color="auto"/>
            </w:tcBorders>
            <w:shd w:val="clear" w:color="auto" w:fill="auto"/>
            <w:vAlign w:val="center"/>
          </w:tcPr>
          <w:p w14:paraId="183848EA" w14:textId="77777777" w:rsidR="00BE001A" w:rsidRDefault="00EB55A9" w:rsidP="009139D5">
            <w:pPr>
              <w:jc w:val="left"/>
              <w:rPr>
                <w:rFonts w:ascii="Arial" w:hAnsi="Arial" w:cs="Arial"/>
                <w:sz w:val="22"/>
                <w:szCs w:val="18"/>
              </w:rPr>
            </w:pPr>
            <w:permStart w:id="1829060434" w:edGrp="everyone"/>
            <w:r>
              <w:rPr>
                <w:rFonts w:ascii="Arial" w:hAnsi="Arial" w:cs="Arial"/>
                <w:sz w:val="22"/>
                <w:szCs w:val="18"/>
              </w:rPr>
              <w:t xml:space="preserve">For the </w:t>
            </w:r>
            <w:r w:rsidRPr="00EB55A9">
              <w:t xml:space="preserve"> </w:t>
            </w:r>
            <w:r w:rsidRPr="00EB55A9">
              <w:rPr>
                <w:rFonts w:ascii="Arial" w:hAnsi="Arial" w:cs="Arial"/>
                <w:sz w:val="22"/>
                <w:szCs w:val="18"/>
              </w:rPr>
              <w:t>safe operation of a hoist at an active worksite in Queensland, ensure the operator is trained and holds the appropriate certification for operating hoists. Perform regular inspections and maintenance to check the hoist's mechanical and electrical systems, including cables, brakes, and safety devices. Ensure the hoist is installed according to manufacturer specifications and site safety regulations. Implement safety measures such as clear load limits, proper use of lifting gear, and effective communication with other site personnel. Establish emergency procedures for dealing with equipment failures or accidents. Adhering to these practices ensures safe and efficient use of the hoist on site.</w:t>
            </w:r>
            <w:r w:rsidR="009139D5">
              <w:rPr>
                <w:rFonts w:ascii="Arial" w:hAnsi="Arial" w:cs="Arial"/>
                <w:sz w:val="22"/>
                <w:szCs w:val="18"/>
              </w:rPr>
              <w:t xml:space="preserve">  </w:t>
            </w:r>
          </w:p>
          <w:permEnd w:id="1829060434"/>
          <w:p w14:paraId="30DEAE5A" w14:textId="30165A07" w:rsidR="00BE001A" w:rsidRPr="00C1141B" w:rsidRDefault="00BE001A" w:rsidP="00287028">
            <w:pPr>
              <w:jc w:val="left"/>
              <w:rPr>
                <w:rFonts w:ascii="Arial" w:hAnsi="Arial" w:cs="Arial"/>
                <w:sz w:val="22"/>
                <w:szCs w:val="18"/>
              </w:rPr>
            </w:pPr>
          </w:p>
        </w:tc>
        <w:tc>
          <w:tcPr>
            <w:tcW w:w="335" w:type="pct"/>
            <w:tcBorders>
              <w:top w:val="nil"/>
              <w:left w:val="single" w:sz="12" w:space="0" w:color="auto"/>
              <w:bottom w:val="nil"/>
              <w:right w:val="nil"/>
            </w:tcBorders>
          </w:tcPr>
          <w:p w14:paraId="69D382A4" w14:textId="77777777" w:rsidR="00393A1D" w:rsidRDefault="00393A1D" w:rsidP="00287028">
            <w:pPr>
              <w:ind w:left="993" w:hanging="993"/>
            </w:pPr>
          </w:p>
        </w:tc>
      </w:tr>
      <w:tr w:rsidR="00393A1D" w14:paraId="25CA842E" w14:textId="77777777" w:rsidTr="00287028">
        <w:trPr>
          <w:trHeight w:val="2381"/>
          <w:hidden/>
        </w:trPr>
        <w:tc>
          <w:tcPr>
            <w:tcW w:w="610" w:type="pct"/>
            <w:tcBorders>
              <w:top w:val="nil"/>
              <w:left w:val="nil"/>
              <w:bottom w:val="nil"/>
              <w:right w:val="single" w:sz="12" w:space="0" w:color="auto"/>
            </w:tcBorders>
          </w:tcPr>
          <w:p w14:paraId="46976FD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AABA796" w14:textId="73FB5D0D" w:rsidR="00393A1D" w:rsidRPr="00257322" w:rsidRDefault="00393A1D" w:rsidP="00287028">
            <w:pPr>
              <w:jc w:val="center"/>
            </w:pPr>
            <w:r>
              <w:t>Forklift</w:t>
            </w:r>
          </w:p>
        </w:tc>
        <w:tc>
          <w:tcPr>
            <w:tcW w:w="2871" w:type="pct"/>
            <w:tcBorders>
              <w:left w:val="single" w:sz="4" w:space="0" w:color="auto"/>
              <w:right w:val="single" w:sz="12" w:space="0" w:color="auto"/>
            </w:tcBorders>
            <w:shd w:val="clear" w:color="auto" w:fill="auto"/>
            <w:vAlign w:val="center"/>
          </w:tcPr>
          <w:p w14:paraId="27962F3F" w14:textId="772BADE3" w:rsidR="00BC3B58" w:rsidRDefault="00BC3B58" w:rsidP="003A4619">
            <w:pPr>
              <w:jc w:val="left"/>
              <w:rPr>
                <w:rFonts w:ascii="Arial" w:hAnsi="Arial" w:cs="Arial"/>
                <w:sz w:val="22"/>
                <w:szCs w:val="18"/>
              </w:rPr>
            </w:pPr>
            <w:permStart w:id="694575661" w:edGrp="everyone"/>
            <w:r>
              <w:rPr>
                <w:rFonts w:ascii="Arial" w:hAnsi="Arial" w:cs="Arial"/>
                <w:sz w:val="22"/>
                <w:szCs w:val="18"/>
              </w:rPr>
              <w:t>For th</w:t>
            </w:r>
            <w:r w:rsidR="003A4619">
              <w:rPr>
                <w:rFonts w:ascii="Arial" w:hAnsi="Arial" w:cs="Arial"/>
                <w:sz w:val="22"/>
                <w:szCs w:val="18"/>
              </w:rPr>
              <w:t xml:space="preserve">e </w:t>
            </w:r>
            <w:r w:rsidR="003A4619" w:rsidRPr="003A4619">
              <w:t xml:space="preserve"> </w:t>
            </w:r>
            <w:r w:rsidR="003A4619" w:rsidRPr="003A4619">
              <w:rPr>
                <w:rFonts w:ascii="Arial" w:hAnsi="Arial" w:cs="Arial"/>
                <w:sz w:val="22"/>
                <w:szCs w:val="18"/>
              </w:rPr>
              <w:t>safe operation of a forklift at an active worksite in Queensland, ensure the operator is properly trained and holds the required forklift license. Conduct regular pre-operation checks to inspect the forklift’s mechanical and safety features, including the brakes, steering, and lifting mechanisms. Follow a scheduled maintenance program to address any repairs promptly. Ensure the forklift is used in accordance with load limits and site-specific safety procedures, including clear aisleways and proper load stacking. Implement effective communication protocols with other site workers and establish emergency procedures for potential incidents. These measures are essential for maintaining safety and operational efficiency</w:t>
            </w:r>
            <w:r w:rsidR="003A4619">
              <w:rPr>
                <w:rFonts w:ascii="Arial" w:hAnsi="Arial" w:cs="Arial"/>
                <w:sz w:val="22"/>
                <w:szCs w:val="18"/>
              </w:rPr>
              <w:t xml:space="preserve"> </w:t>
            </w:r>
            <w:r>
              <w:rPr>
                <w:rFonts w:ascii="Arial" w:hAnsi="Arial" w:cs="Arial"/>
                <w:sz w:val="22"/>
                <w:szCs w:val="18"/>
              </w:rPr>
              <w:t>.</w:t>
            </w:r>
          </w:p>
          <w:p w14:paraId="1F714D71" w14:textId="2860E0A0" w:rsidR="00BE001A" w:rsidRPr="00C1141B" w:rsidRDefault="00BC3B58" w:rsidP="00287028">
            <w:pPr>
              <w:jc w:val="left"/>
              <w:rPr>
                <w:rFonts w:ascii="Arial" w:hAnsi="Arial" w:cs="Arial"/>
                <w:sz w:val="22"/>
                <w:szCs w:val="18"/>
              </w:rPr>
            </w:pPr>
            <w:r>
              <w:rPr>
                <w:rFonts w:ascii="Arial" w:hAnsi="Arial" w:cs="Arial"/>
                <w:sz w:val="22"/>
                <w:szCs w:val="18"/>
              </w:rPr>
              <w:t xml:space="preserve"> </w:t>
            </w:r>
            <w:permEnd w:id="694575661"/>
          </w:p>
        </w:tc>
        <w:tc>
          <w:tcPr>
            <w:tcW w:w="335" w:type="pct"/>
            <w:tcBorders>
              <w:top w:val="nil"/>
              <w:left w:val="single" w:sz="12" w:space="0" w:color="auto"/>
              <w:bottom w:val="nil"/>
              <w:right w:val="nil"/>
            </w:tcBorders>
          </w:tcPr>
          <w:p w14:paraId="58B4A92A" w14:textId="77777777" w:rsidR="00393A1D" w:rsidRDefault="00393A1D" w:rsidP="00287028">
            <w:pPr>
              <w:ind w:left="993" w:hanging="993"/>
            </w:pPr>
          </w:p>
        </w:tc>
      </w:tr>
      <w:tr w:rsidR="00393A1D" w14:paraId="1C64887D" w14:textId="77777777" w:rsidTr="00287028">
        <w:trPr>
          <w:trHeight w:val="2381"/>
          <w:hidden/>
        </w:trPr>
        <w:tc>
          <w:tcPr>
            <w:tcW w:w="610" w:type="pct"/>
            <w:tcBorders>
              <w:top w:val="nil"/>
              <w:left w:val="nil"/>
              <w:bottom w:val="nil"/>
              <w:right w:val="single" w:sz="12" w:space="0" w:color="auto"/>
            </w:tcBorders>
          </w:tcPr>
          <w:p w14:paraId="653D9CF8"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07BBC225" w14:textId="30815706" w:rsidR="00393A1D" w:rsidRPr="00257322" w:rsidRDefault="00393A1D" w:rsidP="00287028">
            <w:pPr>
              <w:jc w:val="center"/>
            </w:pPr>
            <w:r>
              <w:t>Mobile Crane</w:t>
            </w:r>
          </w:p>
        </w:tc>
        <w:tc>
          <w:tcPr>
            <w:tcW w:w="2871" w:type="pct"/>
            <w:tcBorders>
              <w:left w:val="single" w:sz="4" w:space="0" w:color="auto"/>
              <w:right w:val="single" w:sz="12" w:space="0" w:color="auto"/>
            </w:tcBorders>
            <w:shd w:val="clear" w:color="auto" w:fill="auto"/>
            <w:vAlign w:val="center"/>
          </w:tcPr>
          <w:p w14:paraId="2CC0CD52" w14:textId="77777777" w:rsidR="00BE001A" w:rsidRDefault="00DD7D13" w:rsidP="004F0EA0">
            <w:pPr>
              <w:jc w:val="left"/>
              <w:rPr>
                <w:rFonts w:ascii="Arial" w:hAnsi="Arial" w:cs="Arial"/>
                <w:sz w:val="22"/>
                <w:szCs w:val="18"/>
              </w:rPr>
            </w:pPr>
            <w:permStart w:id="25695746" w:edGrp="everyone"/>
            <w:r>
              <w:rPr>
                <w:rFonts w:ascii="Arial" w:hAnsi="Arial" w:cs="Arial"/>
                <w:sz w:val="22"/>
                <w:szCs w:val="18"/>
              </w:rPr>
              <w:t xml:space="preserve">For the </w:t>
            </w:r>
            <w:r w:rsidRPr="00DD7D13">
              <w:rPr>
                <w:rFonts w:ascii="Arial" w:hAnsi="Arial" w:cs="Arial"/>
                <w:sz w:val="22"/>
                <w:szCs w:val="18"/>
              </w:rPr>
              <w:t xml:space="preserve">safe operation of a mobile crane at an active worksite in Queensland, ensure the operator is licensed and has received proper training in mobile crane operation. Conduct thorough pre-operation inspections, checking critical components such as the hoist, brakes, and hydraulic systems. Follow a routine maintenance schedule to keep the crane in optimal condition. Ensure the crane is set up correctly, including proper placement on level ground and adequate ground support. Implement site-specific safety measures, such as clear communication with other personnel, load charts for weight limits, and safety </w:t>
            </w:r>
            <w:r w:rsidRPr="00DD7D13">
              <w:rPr>
                <w:rFonts w:ascii="Arial" w:hAnsi="Arial" w:cs="Arial"/>
                <w:sz w:val="22"/>
                <w:szCs w:val="18"/>
              </w:rPr>
              <w:lastRenderedPageBreak/>
              <w:t>zones around the crane’s working area. Establish and communicate emergency procedures for handling potential incidents. These practices are crucial for safe and effective crane operation on site</w:t>
            </w:r>
            <w:r>
              <w:rPr>
                <w:rFonts w:ascii="Arial" w:hAnsi="Arial" w:cs="Arial"/>
                <w:sz w:val="22"/>
                <w:szCs w:val="18"/>
              </w:rPr>
              <w:t xml:space="preserve">. </w:t>
            </w:r>
          </w:p>
          <w:permEnd w:id="25695746"/>
          <w:p w14:paraId="143CA5F6" w14:textId="56873C70" w:rsidR="00BE001A" w:rsidRPr="00C1141B" w:rsidRDefault="00BE001A" w:rsidP="00287028">
            <w:pPr>
              <w:jc w:val="left"/>
              <w:rPr>
                <w:rFonts w:ascii="Arial" w:hAnsi="Arial" w:cs="Arial"/>
                <w:sz w:val="22"/>
                <w:szCs w:val="18"/>
              </w:rPr>
            </w:pPr>
          </w:p>
        </w:tc>
        <w:tc>
          <w:tcPr>
            <w:tcW w:w="335" w:type="pct"/>
            <w:tcBorders>
              <w:top w:val="nil"/>
              <w:left w:val="single" w:sz="12" w:space="0" w:color="auto"/>
              <w:bottom w:val="nil"/>
              <w:right w:val="nil"/>
            </w:tcBorders>
          </w:tcPr>
          <w:p w14:paraId="75B7848A" w14:textId="77777777" w:rsidR="00393A1D" w:rsidRDefault="00393A1D" w:rsidP="00287028">
            <w:pPr>
              <w:ind w:left="993" w:hanging="993"/>
            </w:pPr>
          </w:p>
        </w:tc>
      </w:tr>
    </w:tbl>
    <w:p w14:paraId="57D4DBAE" w14:textId="77777777" w:rsidR="00393A1D" w:rsidRDefault="00393A1D" w:rsidP="00393A1D">
      <w:pPr>
        <w:rPr>
          <w:rFonts w:ascii="Arial" w:hAnsi="Arial" w:cs="Arial"/>
          <w:sz w:val="22"/>
          <w:szCs w:val="22"/>
        </w:rPr>
      </w:pPr>
    </w:p>
    <w:p w14:paraId="39765492" w14:textId="631E706F" w:rsidR="00EC200E" w:rsidRPr="00830749" w:rsidRDefault="00EC200E" w:rsidP="001600CB">
      <w:pPr>
        <w:pStyle w:val="20TAQuestionNumber"/>
        <w:keepNext/>
        <w:ind w:left="709" w:hanging="709"/>
      </w:pPr>
      <w:bookmarkStart w:id="25" w:name="_Ref131163282"/>
      <w:r>
        <w:t xml:space="preserve">Discuss </w:t>
      </w:r>
      <w:r w:rsidR="00BE001A">
        <w:t>what you need for the safe and effective operation of a compressor, generator or a pump at the work site.</w:t>
      </w:r>
      <w:bookmarkEnd w:id="25"/>
    </w:p>
    <w:p w14:paraId="0B97359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1FD2D9A3" w14:textId="77777777" w:rsidTr="00C1141B">
        <w:trPr>
          <w:trHeight w:val="1417"/>
        </w:trPr>
        <w:tc>
          <w:tcPr>
            <w:tcW w:w="1027" w:type="dxa"/>
            <w:tcBorders>
              <w:top w:val="nil"/>
              <w:left w:val="nil"/>
              <w:bottom w:val="nil"/>
              <w:right w:val="single" w:sz="4" w:space="0" w:color="auto"/>
            </w:tcBorders>
          </w:tcPr>
          <w:p w14:paraId="42EF9F7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F31299" w14:textId="77777777" w:rsidR="00EC200E" w:rsidRDefault="00EE5D9D" w:rsidP="00EE5D9D">
            <w:pPr>
              <w:jc w:val="left"/>
              <w:rPr>
                <w:rFonts w:ascii="Arial" w:hAnsi="Arial" w:cs="Arial"/>
                <w:sz w:val="22"/>
                <w:szCs w:val="22"/>
              </w:rPr>
            </w:pPr>
            <w:permStart w:id="714885078" w:edGrp="everyone"/>
            <w:r>
              <w:rPr>
                <w:rFonts w:ascii="Arial" w:hAnsi="Arial" w:cs="Arial"/>
                <w:sz w:val="22"/>
                <w:szCs w:val="22"/>
              </w:rPr>
              <w:t xml:space="preserve">For the </w:t>
            </w:r>
            <w:r w:rsidRPr="00EE5D9D">
              <w:rPr>
                <w:rFonts w:ascii="Arial" w:hAnsi="Arial" w:cs="Arial"/>
                <w:sz w:val="22"/>
                <w:szCs w:val="22"/>
              </w:rPr>
              <w:t>safe and effective operation of a compressor, generator, or pump at a work site, ensure that operators are trained and competent to use the equipment. Conduct regular pre-operation inspections to check for any mechanical issues or safety hazards. Follow a maintenance schedule to address repairs and keep the equipment in good working condition. Ensure proper setup, including adequate ventilation for generators and secure placement for compressors and pumps. Implement site-specific safety measures, such as clear signage, proper fuel handling procedures, and effective communication with site personnel. Establish emergency procedures for dealing with equipment malfunctions or acciden</w:t>
            </w:r>
            <w:r>
              <w:rPr>
                <w:rFonts w:ascii="Arial" w:hAnsi="Arial" w:cs="Arial"/>
                <w:sz w:val="22"/>
                <w:szCs w:val="22"/>
              </w:rPr>
              <w:t xml:space="preserve">t. </w:t>
            </w:r>
          </w:p>
          <w:permEnd w:id="714885078"/>
          <w:p w14:paraId="7DC4BE17" w14:textId="6EF942C8" w:rsidR="00EC200E" w:rsidRPr="001C4084" w:rsidRDefault="00EC200E" w:rsidP="00E20D1D">
            <w:pPr>
              <w:rPr>
                <w:rFonts w:ascii="Arial" w:hAnsi="Arial" w:cs="Arial"/>
                <w:sz w:val="22"/>
                <w:szCs w:val="22"/>
              </w:rPr>
            </w:pPr>
          </w:p>
        </w:tc>
        <w:permStart w:id="209076978" w:edGrp="everyone"/>
        <w:tc>
          <w:tcPr>
            <w:tcW w:w="624" w:type="dxa"/>
            <w:tcBorders>
              <w:top w:val="nil"/>
              <w:left w:val="single" w:sz="4" w:space="0" w:color="auto"/>
              <w:bottom w:val="nil"/>
              <w:right w:val="nil"/>
            </w:tcBorders>
          </w:tcPr>
          <w:p w14:paraId="7FBD64D9" w14:textId="77777777" w:rsidR="00EC200E" w:rsidRPr="00533511" w:rsidRDefault="00844B94" w:rsidP="00E20D1D">
            <w:pPr>
              <w:rPr>
                <w:rFonts w:ascii="Arial" w:hAnsi="Arial" w:cs="Arial"/>
                <w:sz w:val="44"/>
                <w:szCs w:val="44"/>
              </w:rPr>
            </w:pPr>
            <w:sdt>
              <w:sdtPr>
                <w:rPr>
                  <w:rFonts w:ascii="Arial" w:hAnsi="Arial" w:cs="Arial"/>
                  <w:sz w:val="44"/>
                  <w:szCs w:val="44"/>
                </w:rPr>
                <w:id w:val="923987066"/>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209076978"/>
          </w:p>
        </w:tc>
      </w:tr>
    </w:tbl>
    <w:p w14:paraId="76F3FEFB" w14:textId="77777777" w:rsidR="00EC200E" w:rsidRDefault="00EC200E" w:rsidP="00EC200E">
      <w:pPr>
        <w:rPr>
          <w:rFonts w:ascii="Arial" w:hAnsi="Arial" w:cs="Arial"/>
          <w:sz w:val="22"/>
          <w:szCs w:val="22"/>
        </w:rPr>
      </w:pPr>
    </w:p>
    <w:p w14:paraId="5FD1DC77" w14:textId="77777777" w:rsidR="00EC200E" w:rsidRPr="000E310E" w:rsidRDefault="00EC200E" w:rsidP="00EC200E">
      <w:pPr>
        <w:jc w:val="left"/>
        <w:rPr>
          <w:rFonts w:ascii="Arial" w:hAnsi="Arial"/>
          <w:bCs/>
          <w:sz w:val="22"/>
          <w:szCs w:val="22"/>
        </w:rPr>
      </w:pPr>
    </w:p>
    <w:p w14:paraId="1103A6E9" w14:textId="1B23FB21" w:rsidR="00EC200E" w:rsidRPr="00830749" w:rsidRDefault="00EC200E" w:rsidP="00EC200E">
      <w:pPr>
        <w:pStyle w:val="20TAQuestionNumber"/>
        <w:ind w:left="709" w:hanging="709"/>
      </w:pPr>
      <w:bookmarkStart w:id="26" w:name="_Ref131163761"/>
      <w:r>
        <w:t>D</w:t>
      </w:r>
      <w:r w:rsidR="00BE001A">
        <w:t xml:space="preserve">escribe how you can obtain the supplier prices for physical resources such as </w:t>
      </w:r>
      <w:r w:rsidR="00246B35">
        <w:t xml:space="preserve">the hire of </w:t>
      </w:r>
      <w:r w:rsidR="00BE001A">
        <w:t>earthmoving equipment or smaller equipment such as generators.</w:t>
      </w:r>
      <w:bookmarkEnd w:id="26"/>
      <w:r>
        <w:t xml:space="preserve"> </w:t>
      </w:r>
    </w:p>
    <w:p w14:paraId="5426FEC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6AF2C7A0" w14:textId="77777777" w:rsidTr="00C1141B">
        <w:trPr>
          <w:trHeight w:val="4649"/>
        </w:trPr>
        <w:tc>
          <w:tcPr>
            <w:tcW w:w="1027" w:type="dxa"/>
            <w:tcBorders>
              <w:top w:val="nil"/>
              <w:left w:val="nil"/>
              <w:bottom w:val="nil"/>
              <w:right w:val="single" w:sz="4" w:space="0" w:color="auto"/>
            </w:tcBorders>
          </w:tcPr>
          <w:p w14:paraId="7708F2B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5DFD4A" w14:textId="18291B18" w:rsidR="00EC200E" w:rsidRDefault="00950FB2" w:rsidP="00950FB2">
            <w:pPr>
              <w:jc w:val="left"/>
              <w:rPr>
                <w:rFonts w:ascii="Arial" w:hAnsi="Arial" w:cs="Arial"/>
                <w:sz w:val="22"/>
                <w:szCs w:val="22"/>
              </w:rPr>
            </w:pPr>
            <w:permStart w:id="1429028476" w:edGrp="everyone"/>
            <w:r>
              <w:rPr>
                <w:rFonts w:ascii="Arial" w:hAnsi="Arial" w:cs="Arial"/>
                <w:sz w:val="22"/>
                <w:szCs w:val="22"/>
              </w:rPr>
              <w:t xml:space="preserve">To </w:t>
            </w:r>
            <w:r w:rsidRPr="00950FB2">
              <w:rPr>
                <w:rFonts w:ascii="Arial" w:hAnsi="Arial" w:cs="Arial"/>
                <w:sz w:val="22"/>
                <w:szCs w:val="22"/>
              </w:rPr>
              <w:t>obtain supplier prices for physical resources like earthmoving equipment or generators, contact equipment rental companies directly or visit their websites for current pricing information. Request quotes from multiple suppliers to compare rates and terms. Review any additional costs such as delivery, setup, and maintenance fees. Utili</w:t>
            </w:r>
            <w:r w:rsidR="0014609E">
              <w:rPr>
                <w:rFonts w:ascii="Arial" w:hAnsi="Arial" w:cs="Arial"/>
                <w:sz w:val="22"/>
                <w:szCs w:val="22"/>
              </w:rPr>
              <w:t>s</w:t>
            </w:r>
            <w:r w:rsidRPr="00950FB2">
              <w:rPr>
                <w:rFonts w:ascii="Arial" w:hAnsi="Arial" w:cs="Arial"/>
                <w:sz w:val="22"/>
                <w:szCs w:val="22"/>
              </w:rPr>
              <w:t>e industry-specific rental platforms or databases that aggregate supplier information for broader comparisons. Ensure to provide details on the equipment type, rental duration, and any specific requirements to receive accurate quotes</w:t>
            </w:r>
            <w:r>
              <w:rPr>
                <w:rFonts w:ascii="Arial" w:hAnsi="Arial" w:cs="Arial"/>
                <w:sz w:val="22"/>
                <w:szCs w:val="22"/>
              </w:rPr>
              <w:t xml:space="preserve">. </w:t>
            </w:r>
          </w:p>
          <w:permEnd w:id="1429028476"/>
          <w:p w14:paraId="2D54D2FE" w14:textId="3ABA0F3E" w:rsidR="00EC200E" w:rsidRPr="001C4084" w:rsidRDefault="00EC200E" w:rsidP="00E20D1D">
            <w:pPr>
              <w:rPr>
                <w:rFonts w:ascii="Arial" w:hAnsi="Arial" w:cs="Arial"/>
                <w:sz w:val="22"/>
                <w:szCs w:val="22"/>
              </w:rPr>
            </w:pPr>
          </w:p>
        </w:tc>
        <w:permStart w:id="334374130" w:edGrp="everyone"/>
        <w:tc>
          <w:tcPr>
            <w:tcW w:w="624" w:type="dxa"/>
            <w:tcBorders>
              <w:top w:val="nil"/>
              <w:left w:val="single" w:sz="4" w:space="0" w:color="auto"/>
              <w:bottom w:val="nil"/>
              <w:right w:val="nil"/>
            </w:tcBorders>
          </w:tcPr>
          <w:p w14:paraId="2A2F12D9" w14:textId="77777777" w:rsidR="00EC200E" w:rsidRPr="00533511" w:rsidRDefault="00844B94" w:rsidP="00E20D1D">
            <w:pPr>
              <w:rPr>
                <w:rFonts w:ascii="Arial" w:hAnsi="Arial" w:cs="Arial"/>
                <w:sz w:val="44"/>
                <w:szCs w:val="44"/>
              </w:rPr>
            </w:pPr>
            <w:sdt>
              <w:sdtPr>
                <w:rPr>
                  <w:rFonts w:ascii="Arial" w:hAnsi="Arial" w:cs="Arial"/>
                  <w:sz w:val="44"/>
                  <w:szCs w:val="44"/>
                </w:rPr>
                <w:id w:val="1555658726"/>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334374130"/>
          </w:p>
        </w:tc>
      </w:tr>
    </w:tbl>
    <w:p w14:paraId="7EE1392F" w14:textId="77777777" w:rsidR="00EC200E" w:rsidRDefault="00EC200E" w:rsidP="00EC200E">
      <w:pPr>
        <w:rPr>
          <w:rFonts w:ascii="Arial" w:hAnsi="Arial" w:cs="Arial"/>
          <w:sz w:val="22"/>
          <w:szCs w:val="22"/>
        </w:rPr>
      </w:pPr>
    </w:p>
    <w:p w14:paraId="17ED9374" w14:textId="77777777" w:rsidR="00EC200E" w:rsidRPr="000E310E" w:rsidRDefault="00EC200E" w:rsidP="00EC200E">
      <w:pPr>
        <w:jc w:val="left"/>
        <w:rPr>
          <w:rFonts w:ascii="Arial" w:hAnsi="Arial"/>
          <w:bCs/>
          <w:sz w:val="22"/>
          <w:szCs w:val="22"/>
        </w:rPr>
      </w:pPr>
    </w:p>
    <w:p w14:paraId="103E9858" w14:textId="7EE0B7FF" w:rsidR="00EC200E" w:rsidRPr="00830749" w:rsidRDefault="00EC200E" w:rsidP="00EC200E">
      <w:pPr>
        <w:pStyle w:val="20TAQuestionNumber"/>
        <w:ind w:left="709" w:hanging="709"/>
      </w:pPr>
      <w:bookmarkStart w:id="27" w:name="_Ref131165327"/>
      <w:r>
        <w:t xml:space="preserve">Discuss </w:t>
      </w:r>
      <w:r w:rsidR="00246B35">
        <w:t>how you confirm additional transport costs that may apply to the hire of plant and equipment.</w:t>
      </w:r>
      <w:bookmarkEnd w:id="27"/>
    </w:p>
    <w:p w14:paraId="4C671B3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FEA0EA9" w14:textId="77777777" w:rsidTr="00C1141B">
        <w:trPr>
          <w:trHeight w:val="3855"/>
        </w:trPr>
        <w:tc>
          <w:tcPr>
            <w:tcW w:w="1027" w:type="dxa"/>
            <w:tcBorders>
              <w:top w:val="nil"/>
              <w:left w:val="nil"/>
              <w:bottom w:val="nil"/>
              <w:right w:val="single" w:sz="4" w:space="0" w:color="auto"/>
            </w:tcBorders>
          </w:tcPr>
          <w:p w14:paraId="2A8C167A"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BBBA3BB" w14:textId="77777777" w:rsidR="00EC200E" w:rsidRDefault="00206B3D" w:rsidP="00206B3D">
            <w:pPr>
              <w:jc w:val="left"/>
              <w:rPr>
                <w:rFonts w:ascii="Arial" w:hAnsi="Arial" w:cs="Arial"/>
                <w:sz w:val="22"/>
                <w:szCs w:val="22"/>
              </w:rPr>
            </w:pPr>
            <w:permStart w:id="2097819306" w:edGrp="everyone"/>
            <w:r>
              <w:rPr>
                <w:rFonts w:ascii="Arial" w:hAnsi="Arial" w:cs="Arial"/>
                <w:sz w:val="22"/>
                <w:szCs w:val="22"/>
              </w:rPr>
              <w:t xml:space="preserve">To </w:t>
            </w:r>
            <w:r w:rsidRPr="00206B3D">
              <w:rPr>
                <w:rFonts w:ascii="Arial" w:hAnsi="Arial" w:cs="Arial"/>
                <w:sz w:val="22"/>
                <w:szCs w:val="22"/>
              </w:rPr>
              <w:t>confirm additional transport costs for hiring plant and equipment, request a detailed quote from the equipment rental company that includes transportation charges. Inquire specifically about costs for delivery, pickup, and any potential additional fees for long distances or difficult access. Check if the rental agreement includes these costs or if they are billed separately. Review terms and conditions related to transportation to ensure all potential expenses are accounted for. Comparing quotes from different suppliers can also help verify and understand the transport costs involved</w:t>
            </w:r>
            <w:r>
              <w:rPr>
                <w:rFonts w:ascii="Arial" w:hAnsi="Arial" w:cs="Arial"/>
                <w:sz w:val="22"/>
                <w:szCs w:val="22"/>
              </w:rPr>
              <w:t xml:space="preserve">. </w:t>
            </w:r>
          </w:p>
          <w:permEnd w:id="2097819306"/>
          <w:p w14:paraId="5B4705B5" w14:textId="0DD8A316" w:rsidR="00EC200E" w:rsidRPr="001C4084" w:rsidRDefault="00EC200E" w:rsidP="00E20D1D">
            <w:pPr>
              <w:rPr>
                <w:rFonts w:ascii="Arial" w:hAnsi="Arial" w:cs="Arial"/>
                <w:sz w:val="22"/>
                <w:szCs w:val="22"/>
              </w:rPr>
            </w:pPr>
          </w:p>
        </w:tc>
        <w:permStart w:id="656952302" w:edGrp="everyone"/>
        <w:tc>
          <w:tcPr>
            <w:tcW w:w="624" w:type="dxa"/>
            <w:tcBorders>
              <w:top w:val="nil"/>
              <w:left w:val="single" w:sz="4" w:space="0" w:color="auto"/>
              <w:bottom w:val="nil"/>
              <w:right w:val="nil"/>
            </w:tcBorders>
          </w:tcPr>
          <w:p w14:paraId="4EB2E438" w14:textId="77777777" w:rsidR="00EC200E" w:rsidRPr="00533511" w:rsidRDefault="00844B94" w:rsidP="00E20D1D">
            <w:pPr>
              <w:rPr>
                <w:rFonts w:ascii="Arial" w:hAnsi="Arial" w:cs="Arial"/>
                <w:sz w:val="44"/>
                <w:szCs w:val="44"/>
              </w:rPr>
            </w:pPr>
            <w:sdt>
              <w:sdtPr>
                <w:rPr>
                  <w:rFonts w:ascii="Arial" w:hAnsi="Arial" w:cs="Arial"/>
                  <w:sz w:val="44"/>
                  <w:szCs w:val="44"/>
                </w:rPr>
                <w:id w:val="1658423284"/>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656952302"/>
          </w:p>
        </w:tc>
      </w:tr>
    </w:tbl>
    <w:p w14:paraId="1D921625" w14:textId="77777777" w:rsidR="00BA381E" w:rsidRPr="000E310E" w:rsidRDefault="00BA381E" w:rsidP="00BA381E">
      <w:pPr>
        <w:jc w:val="left"/>
        <w:rPr>
          <w:rFonts w:ascii="Arial" w:hAnsi="Arial"/>
          <w:bCs/>
          <w:sz w:val="22"/>
          <w:szCs w:val="22"/>
        </w:rPr>
      </w:pPr>
    </w:p>
    <w:p w14:paraId="08685BF1" w14:textId="5A5CC5C6" w:rsidR="00BA381E" w:rsidRPr="00830749" w:rsidRDefault="00BA381E" w:rsidP="00BA381E">
      <w:pPr>
        <w:pStyle w:val="20TAQuestionNumber"/>
        <w:ind w:left="709" w:hanging="709"/>
      </w:pPr>
      <w:bookmarkStart w:id="28" w:name="_Ref131400385"/>
      <w:r>
        <w:t>Discuss what is meant by ‘overhead costs’ and why these must be included when calculating and estimating costs for a job.</w:t>
      </w:r>
      <w:bookmarkEnd w:id="28"/>
    </w:p>
    <w:p w14:paraId="269BDF81" w14:textId="77777777" w:rsidR="00BA381E" w:rsidRPr="00830749" w:rsidRDefault="00BA381E" w:rsidP="00BA38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381E" w:rsidRPr="00830749" w14:paraId="5AB321E7" w14:textId="77777777" w:rsidTr="00C1141B">
        <w:trPr>
          <w:trHeight w:val="4932"/>
        </w:trPr>
        <w:tc>
          <w:tcPr>
            <w:tcW w:w="1027" w:type="dxa"/>
            <w:tcBorders>
              <w:top w:val="nil"/>
              <w:left w:val="nil"/>
              <w:bottom w:val="nil"/>
              <w:right w:val="single" w:sz="4" w:space="0" w:color="auto"/>
            </w:tcBorders>
          </w:tcPr>
          <w:p w14:paraId="44DA1F1F" w14:textId="77777777" w:rsidR="00BA381E" w:rsidRPr="001C4084" w:rsidRDefault="00BA381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25B378" w14:textId="20BDCB2C" w:rsidR="00200F6D" w:rsidRDefault="00200F6D" w:rsidP="00E20D1D">
            <w:pPr>
              <w:rPr>
                <w:rFonts w:ascii="Arial" w:hAnsi="Arial" w:cs="Arial"/>
                <w:sz w:val="22"/>
                <w:szCs w:val="22"/>
              </w:rPr>
            </w:pPr>
            <w:permStart w:id="924844850" w:edGrp="everyone"/>
            <w:r>
              <w:rPr>
                <w:rFonts w:ascii="Arial" w:hAnsi="Arial" w:cs="Arial"/>
                <w:sz w:val="22"/>
                <w:szCs w:val="22"/>
              </w:rPr>
              <w:t xml:space="preserve">Overhead </w:t>
            </w:r>
            <w:r w:rsidRPr="00200F6D">
              <w:rPr>
                <w:rFonts w:ascii="Arial" w:hAnsi="Arial" w:cs="Arial"/>
                <w:sz w:val="22"/>
                <w:szCs w:val="22"/>
              </w:rPr>
              <w:t>costs refer to indirect expenses that are not directly attributable to a specific job but are necessary for the overall operation of a business. These include costs such as administrative salaries, utilities, office rent, and equipment depreciation. Including overhead costs in job calculations and estimates is crucial because they contribute to the total cost of completing a project. Accurately accounting for overhead ensures that all expenses are covered, helping to maintain profitability and prevent underestimation of project costs</w:t>
            </w:r>
            <w:r>
              <w:rPr>
                <w:rFonts w:ascii="Arial" w:hAnsi="Arial" w:cs="Arial"/>
                <w:sz w:val="22"/>
                <w:szCs w:val="22"/>
              </w:rPr>
              <w:t xml:space="preserve">. </w:t>
            </w:r>
          </w:p>
          <w:permEnd w:id="924844850"/>
          <w:p w14:paraId="7EE8B822" w14:textId="0006CEF8" w:rsidR="00BA381E" w:rsidRPr="001C4084" w:rsidRDefault="00BA381E" w:rsidP="00E20D1D">
            <w:pPr>
              <w:rPr>
                <w:rFonts w:ascii="Arial" w:hAnsi="Arial" w:cs="Arial"/>
                <w:sz w:val="22"/>
                <w:szCs w:val="22"/>
              </w:rPr>
            </w:pPr>
          </w:p>
        </w:tc>
        <w:permStart w:id="489888876" w:edGrp="everyone"/>
        <w:tc>
          <w:tcPr>
            <w:tcW w:w="624" w:type="dxa"/>
            <w:tcBorders>
              <w:top w:val="nil"/>
              <w:left w:val="single" w:sz="4" w:space="0" w:color="auto"/>
              <w:bottom w:val="nil"/>
              <w:right w:val="nil"/>
            </w:tcBorders>
          </w:tcPr>
          <w:p w14:paraId="40ECE251" w14:textId="77777777" w:rsidR="00BA381E" w:rsidRPr="00533511" w:rsidRDefault="00844B94" w:rsidP="00E20D1D">
            <w:pPr>
              <w:rPr>
                <w:rFonts w:ascii="Arial" w:hAnsi="Arial" w:cs="Arial"/>
                <w:sz w:val="44"/>
                <w:szCs w:val="44"/>
              </w:rPr>
            </w:pPr>
            <w:sdt>
              <w:sdtPr>
                <w:rPr>
                  <w:rFonts w:ascii="Arial" w:hAnsi="Arial" w:cs="Arial"/>
                  <w:sz w:val="44"/>
                  <w:szCs w:val="44"/>
                </w:rPr>
                <w:id w:val="1507865647"/>
                <w14:checkbox>
                  <w14:checked w14:val="0"/>
                  <w14:checkedState w14:val="00FE" w14:font="Wingdings"/>
                  <w14:uncheckedState w14:val="00A8" w14:font="Wingdings"/>
                </w14:checkbox>
              </w:sdtPr>
              <w:sdtEndPr/>
              <w:sdtContent>
                <w:r w:rsidR="00BA381E">
                  <w:rPr>
                    <w:rFonts w:ascii="Arial" w:hAnsi="Arial" w:cs="Arial"/>
                    <w:sz w:val="44"/>
                    <w:szCs w:val="44"/>
                  </w:rPr>
                  <w:sym w:font="Wingdings" w:char="F0A8"/>
                </w:r>
              </w:sdtContent>
            </w:sdt>
            <w:permEnd w:id="489888876"/>
          </w:p>
        </w:tc>
      </w:tr>
    </w:tbl>
    <w:p w14:paraId="25288B03" w14:textId="77777777" w:rsidR="00BA381E" w:rsidRDefault="00BA381E" w:rsidP="00BA381E">
      <w:pPr>
        <w:rPr>
          <w:rFonts w:ascii="Arial" w:hAnsi="Arial" w:cs="Arial"/>
          <w:sz w:val="22"/>
          <w:szCs w:val="22"/>
        </w:rPr>
      </w:pPr>
    </w:p>
    <w:p w14:paraId="01A83764" w14:textId="77777777" w:rsidR="00EB5A33" w:rsidRPr="000E310E" w:rsidRDefault="00EB5A33" w:rsidP="00EB5A33">
      <w:pPr>
        <w:jc w:val="left"/>
        <w:rPr>
          <w:rFonts w:ascii="Arial" w:hAnsi="Arial"/>
          <w:bCs/>
          <w:sz w:val="22"/>
          <w:szCs w:val="22"/>
        </w:rPr>
      </w:pPr>
    </w:p>
    <w:p w14:paraId="2D61A722" w14:textId="2ACEB14E" w:rsidR="00EB5A33" w:rsidRPr="00830749" w:rsidRDefault="00EB5A33" w:rsidP="00EB5A33">
      <w:pPr>
        <w:pStyle w:val="20TAQuestionNumber"/>
        <w:ind w:left="709" w:hanging="709"/>
      </w:pPr>
      <w:bookmarkStart w:id="29" w:name="_Ref131401105"/>
      <w:r>
        <w:t>How is an overhead margin calculated?</w:t>
      </w:r>
      <w:bookmarkEnd w:id="29"/>
    </w:p>
    <w:p w14:paraId="165598D9" w14:textId="77777777" w:rsidR="00EB5A33" w:rsidRPr="00830749" w:rsidRDefault="00EB5A33" w:rsidP="00EB5A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5A33" w:rsidRPr="00830749" w14:paraId="5EEDF63B" w14:textId="77777777" w:rsidTr="00C1141B">
        <w:trPr>
          <w:trHeight w:val="6350"/>
        </w:trPr>
        <w:tc>
          <w:tcPr>
            <w:tcW w:w="1027" w:type="dxa"/>
            <w:tcBorders>
              <w:top w:val="nil"/>
              <w:left w:val="nil"/>
              <w:bottom w:val="nil"/>
              <w:right w:val="single" w:sz="4" w:space="0" w:color="auto"/>
            </w:tcBorders>
          </w:tcPr>
          <w:p w14:paraId="6CD58579" w14:textId="77777777" w:rsidR="00EB5A33" w:rsidRPr="001C4084" w:rsidRDefault="00EB5A33"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5C90D32" w14:textId="5D8B7F3D" w:rsidR="00447F43" w:rsidRDefault="00447F43" w:rsidP="00447F43">
            <w:pPr>
              <w:jc w:val="left"/>
              <w:rPr>
                <w:rFonts w:ascii="Arial" w:hAnsi="Arial" w:cs="Arial"/>
                <w:sz w:val="22"/>
                <w:szCs w:val="22"/>
              </w:rPr>
            </w:pPr>
            <w:permStart w:id="1588745941" w:edGrp="everyone"/>
            <w:r>
              <w:rPr>
                <w:rFonts w:ascii="Arial" w:hAnsi="Arial" w:cs="Arial"/>
                <w:sz w:val="22"/>
                <w:szCs w:val="22"/>
              </w:rPr>
              <w:t>By</w:t>
            </w:r>
            <w:r w:rsidRPr="00447F43">
              <w:rPr>
                <w:rFonts w:ascii="Arial" w:hAnsi="Arial" w:cs="Arial"/>
                <w:sz w:val="22"/>
                <w:szCs w:val="22"/>
              </w:rPr>
              <w:t xml:space="preserve"> usi</w:t>
            </w:r>
            <w:r>
              <w:rPr>
                <w:rFonts w:ascii="Arial" w:hAnsi="Arial" w:cs="Arial"/>
                <w:sz w:val="22"/>
                <w:szCs w:val="22"/>
              </w:rPr>
              <w:t>ng</w:t>
            </w:r>
            <w:r w:rsidRPr="00447F43">
              <w:rPr>
                <w:rFonts w:ascii="Arial" w:hAnsi="Arial" w:cs="Arial"/>
                <w:sz w:val="22"/>
                <w:szCs w:val="22"/>
              </w:rPr>
              <w:t xml:space="preserve"> a fixed mark-up percentage, known as the overhead recovery rate, to achieve the desired overhead margin. The overhead margin represents the percentage difference between the direct costs (such as materials, labour, and physical resources) and the total project cost. This margin ensures that the organi</w:t>
            </w:r>
            <w:r w:rsidR="00ED3EC2">
              <w:rPr>
                <w:rFonts w:ascii="Arial" w:hAnsi="Arial" w:cs="Arial"/>
                <w:sz w:val="22"/>
                <w:szCs w:val="22"/>
              </w:rPr>
              <w:t>s</w:t>
            </w:r>
            <w:r w:rsidRPr="00447F43">
              <w:rPr>
                <w:rFonts w:ascii="Arial" w:hAnsi="Arial" w:cs="Arial"/>
                <w:sz w:val="22"/>
                <w:szCs w:val="22"/>
              </w:rPr>
              <w:t>ation covers its overhead costs and meets its financial targets.</w:t>
            </w:r>
            <w:r>
              <w:rPr>
                <w:rFonts w:ascii="Arial" w:hAnsi="Arial" w:cs="Arial"/>
                <w:sz w:val="22"/>
                <w:szCs w:val="22"/>
              </w:rPr>
              <w:t xml:space="preserve"> </w:t>
            </w:r>
          </w:p>
          <w:p w14:paraId="566E63D6" w14:textId="5EFDB301" w:rsidR="00EB5A33" w:rsidRPr="001C4084" w:rsidRDefault="00447F43" w:rsidP="00E20D1D">
            <w:pPr>
              <w:rPr>
                <w:rFonts w:ascii="Arial" w:hAnsi="Arial" w:cs="Arial"/>
                <w:sz w:val="22"/>
                <w:szCs w:val="22"/>
              </w:rPr>
            </w:pPr>
            <w:r>
              <w:rPr>
                <w:rFonts w:ascii="Arial" w:hAnsi="Arial" w:cs="Arial"/>
                <w:sz w:val="22"/>
                <w:szCs w:val="22"/>
              </w:rPr>
              <w:t xml:space="preserve"> </w:t>
            </w:r>
            <w:permEnd w:id="1588745941"/>
          </w:p>
        </w:tc>
        <w:permStart w:id="1201818263" w:edGrp="everyone"/>
        <w:tc>
          <w:tcPr>
            <w:tcW w:w="624" w:type="dxa"/>
            <w:tcBorders>
              <w:top w:val="nil"/>
              <w:left w:val="single" w:sz="4" w:space="0" w:color="auto"/>
              <w:bottom w:val="nil"/>
              <w:right w:val="nil"/>
            </w:tcBorders>
          </w:tcPr>
          <w:p w14:paraId="63F8E820" w14:textId="77777777" w:rsidR="00EB5A33" w:rsidRPr="00533511" w:rsidRDefault="00844B94" w:rsidP="00E20D1D">
            <w:pPr>
              <w:rPr>
                <w:rFonts w:ascii="Arial" w:hAnsi="Arial" w:cs="Arial"/>
                <w:sz w:val="44"/>
                <w:szCs w:val="44"/>
              </w:rPr>
            </w:pPr>
            <w:sdt>
              <w:sdtPr>
                <w:rPr>
                  <w:rFonts w:ascii="Arial" w:hAnsi="Arial" w:cs="Arial"/>
                  <w:sz w:val="44"/>
                  <w:szCs w:val="44"/>
                </w:rPr>
                <w:id w:val="2083248228"/>
                <w14:checkbox>
                  <w14:checked w14:val="0"/>
                  <w14:checkedState w14:val="00FE" w14:font="Wingdings"/>
                  <w14:uncheckedState w14:val="00A8" w14:font="Wingdings"/>
                </w14:checkbox>
              </w:sdtPr>
              <w:sdtEndPr/>
              <w:sdtContent>
                <w:r w:rsidR="00EB5A33">
                  <w:rPr>
                    <w:rFonts w:ascii="Arial" w:hAnsi="Arial" w:cs="Arial"/>
                    <w:sz w:val="44"/>
                    <w:szCs w:val="44"/>
                  </w:rPr>
                  <w:sym w:font="Wingdings" w:char="F0A8"/>
                </w:r>
              </w:sdtContent>
            </w:sdt>
            <w:permEnd w:id="1201818263"/>
          </w:p>
        </w:tc>
      </w:tr>
    </w:tbl>
    <w:p w14:paraId="6A0C10C5" w14:textId="77777777" w:rsidR="00EB5A33" w:rsidRDefault="00EB5A33" w:rsidP="00EB5A33">
      <w:pPr>
        <w:rPr>
          <w:rFonts w:ascii="Arial" w:hAnsi="Arial" w:cs="Arial"/>
          <w:sz w:val="22"/>
          <w:szCs w:val="22"/>
        </w:rPr>
      </w:pPr>
    </w:p>
    <w:p w14:paraId="2040ACD9" w14:textId="77777777" w:rsidR="00BD68A8" w:rsidRPr="000E310E" w:rsidRDefault="00BD68A8" w:rsidP="00BD68A8">
      <w:pPr>
        <w:jc w:val="left"/>
        <w:rPr>
          <w:rFonts w:ascii="Arial" w:hAnsi="Arial"/>
          <w:bCs/>
          <w:sz w:val="22"/>
          <w:szCs w:val="22"/>
        </w:rPr>
      </w:pPr>
    </w:p>
    <w:p w14:paraId="6C33D5CC" w14:textId="571C7DB3" w:rsidR="00BD68A8" w:rsidRPr="00830749" w:rsidRDefault="00BD68A8" w:rsidP="00BD68A8">
      <w:pPr>
        <w:pStyle w:val="20TAQuestionNumber"/>
        <w:ind w:left="709" w:hanging="709"/>
      </w:pPr>
      <w:bookmarkStart w:id="30" w:name="_Ref131402045"/>
      <w:r>
        <w:t xml:space="preserve">Discuss </w:t>
      </w:r>
      <w:r w:rsidRPr="00BD68A8">
        <w:t>risks associated with estimating project costs</w:t>
      </w:r>
      <w:r>
        <w:t xml:space="preserve"> that you must manage and mitigate.</w:t>
      </w:r>
      <w:bookmarkEnd w:id="30"/>
    </w:p>
    <w:p w14:paraId="1B9DF291"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0C31099A" w14:textId="77777777" w:rsidTr="00C1141B">
        <w:trPr>
          <w:trHeight w:val="2891"/>
        </w:trPr>
        <w:tc>
          <w:tcPr>
            <w:tcW w:w="1027" w:type="dxa"/>
            <w:tcBorders>
              <w:top w:val="nil"/>
              <w:left w:val="nil"/>
              <w:bottom w:val="nil"/>
              <w:right w:val="single" w:sz="4" w:space="0" w:color="auto"/>
            </w:tcBorders>
          </w:tcPr>
          <w:p w14:paraId="156F571B"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A7631C" w14:textId="73165B27" w:rsidR="00BD68A8" w:rsidRDefault="00E35368" w:rsidP="00E35368">
            <w:pPr>
              <w:jc w:val="left"/>
              <w:rPr>
                <w:rFonts w:ascii="Arial" w:hAnsi="Arial" w:cs="Arial"/>
                <w:sz w:val="22"/>
                <w:szCs w:val="22"/>
              </w:rPr>
            </w:pPr>
            <w:permStart w:id="253389314" w:edGrp="everyone"/>
            <w:r>
              <w:rPr>
                <w:rFonts w:ascii="Arial" w:hAnsi="Arial" w:cs="Arial"/>
                <w:sz w:val="22"/>
                <w:szCs w:val="22"/>
              </w:rPr>
              <w:t xml:space="preserve"> </w:t>
            </w:r>
            <w:r w:rsidR="009052E2">
              <w:rPr>
                <w:rFonts w:ascii="Arial" w:hAnsi="Arial" w:cs="Arial"/>
                <w:sz w:val="22"/>
                <w:szCs w:val="22"/>
              </w:rPr>
              <w:t>Risks</w:t>
            </w:r>
            <w:r w:rsidR="003F7902" w:rsidRPr="003F7902">
              <w:rPr>
                <w:rFonts w:ascii="Arial" w:hAnsi="Arial" w:cs="Arial"/>
                <w:sz w:val="22"/>
                <w:szCs w:val="22"/>
              </w:rPr>
              <w:t xml:space="preserve"> associated with estimating project costs include inaccuracies in cost predictions due to incomplete information, fluctuating material prices, and unforeseen changes in project scope. Other risks involve underestimating labour costs, miscalculations, and errors in quantity take-offs. To manage and mitigate these risks, use detailed and accurate data, regularly update cost estimates, include contingencies for unexpected changes, and review historical data for similar projects. Additionally, engage with suppliers for current pricing and closely monitor project progress to adjust estimates as needed</w:t>
            </w:r>
            <w:r w:rsidR="003F7902">
              <w:rPr>
                <w:rFonts w:ascii="Arial" w:hAnsi="Arial" w:cs="Arial"/>
                <w:sz w:val="22"/>
                <w:szCs w:val="22"/>
              </w:rPr>
              <w:t>.</w:t>
            </w:r>
            <w:r w:rsidR="009052E2">
              <w:rPr>
                <w:rFonts w:ascii="Arial" w:hAnsi="Arial" w:cs="Arial"/>
                <w:sz w:val="22"/>
                <w:szCs w:val="22"/>
              </w:rPr>
              <w:t xml:space="preserve"> </w:t>
            </w:r>
            <w:r>
              <w:rPr>
                <w:rFonts w:ascii="Arial" w:hAnsi="Arial" w:cs="Arial"/>
                <w:sz w:val="22"/>
                <w:szCs w:val="22"/>
              </w:rPr>
              <w:t xml:space="preserve"> </w:t>
            </w:r>
          </w:p>
          <w:p w14:paraId="256FE372" w14:textId="77777777" w:rsidR="00E35368" w:rsidRDefault="00E35368" w:rsidP="00E20D1D">
            <w:pPr>
              <w:rPr>
                <w:rFonts w:ascii="Arial" w:hAnsi="Arial" w:cs="Arial"/>
                <w:sz w:val="22"/>
                <w:szCs w:val="22"/>
              </w:rPr>
            </w:pPr>
          </w:p>
          <w:permEnd w:id="253389314"/>
          <w:p w14:paraId="6B6D63A6" w14:textId="2816DC5F" w:rsidR="00BD68A8" w:rsidRPr="001C4084" w:rsidRDefault="00BD68A8" w:rsidP="00E20D1D">
            <w:pPr>
              <w:rPr>
                <w:rFonts w:ascii="Arial" w:hAnsi="Arial" w:cs="Arial"/>
                <w:sz w:val="22"/>
                <w:szCs w:val="22"/>
              </w:rPr>
            </w:pPr>
          </w:p>
        </w:tc>
        <w:permStart w:id="613836423" w:edGrp="everyone"/>
        <w:tc>
          <w:tcPr>
            <w:tcW w:w="624" w:type="dxa"/>
            <w:tcBorders>
              <w:top w:val="nil"/>
              <w:left w:val="single" w:sz="4" w:space="0" w:color="auto"/>
              <w:bottom w:val="nil"/>
              <w:right w:val="nil"/>
            </w:tcBorders>
          </w:tcPr>
          <w:p w14:paraId="5E94C406" w14:textId="77777777" w:rsidR="00BD68A8" w:rsidRPr="00533511" w:rsidRDefault="00844B94" w:rsidP="00E20D1D">
            <w:pPr>
              <w:rPr>
                <w:rFonts w:ascii="Arial" w:hAnsi="Arial" w:cs="Arial"/>
                <w:sz w:val="44"/>
                <w:szCs w:val="44"/>
              </w:rPr>
            </w:pPr>
            <w:sdt>
              <w:sdtPr>
                <w:rPr>
                  <w:rFonts w:ascii="Arial" w:hAnsi="Arial" w:cs="Arial"/>
                  <w:sz w:val="44"/>
                  <w:szCs w:val="44"/>
                </w:rPr>
                <w:id w:val="-843787314"/>
                <w14:checkbox>
                  <w14:checked w14:val="0"/>
                  <w14:checkedState w14:val="00FE" w14:font="Wingdings"/>
                  <w14:uncheckedState w14:val="00A8" w14:font="Wingdings"/>
                </w14:checkbox>
              </w:sdtPr>
              <w:sdtEndPr/>
              <w:sdtContent>
                <w:r w:rsidR="00BD68A8">
                  <w:rPr>
                    <w:rFonts w:ascii="Arial" w:hAnsi="Arial" w:cs="Arial"/>
                    <w:sz w:val="44"/>
                    <w:szCs w:val="44"/>
                  </w:rPr>
                  <w:sym w:font="Wingdings" w:char="F0A8"/>
                </w:r>
              </w:sdtContent>
            </w:sdt>
            <w:permEnd w:id="613836423"/>
          </w:p>
        </w:tc>
      </w:tr>
    </w:tbl>
    <w:p w14:paraId="504A103E" w14:textId="77777777" w:rsidR="00BD68A8" w:rsidRDefault="00BD68A8" w:rsidP="00BD68A8">
      <w:pPr>
        <w:rPr>
          <w:rFonts w:ascii="Arial" w:hAnsi="Arial" w:cs="Arial"/>
          <w:sz w:val="22"/>
          <w:szCs w:val="22"/>
        </w:rPr>
      </w:pPr>
    </w:p>
    <w:p w14:paraId="568321B9" w14:textId="77777777" w:rsidR="00BD68A8" w:rsidRPr="000E310E" w:rsidRDefault="00BD68A8" w:rsidP="00BD68A8">
      <w:pPr>
        <w:jc w:val="left"/>
        <w:rPr>
          <w:rFonts w:ascii="Arial" w:hAnsi="Arial"/>
          <w:bCs/>
          <w:sz w:val="22"/>
          <w:szCs w:val="22"/>
        </w:rPr>
      </w:pPr>
    </w:p>
    <w:p w14:paraId="7FB1A3E6" w14:textId="06E98075" w:rsidR="00BD68A8" w:rsidRPr="00830749" w:rsidRDefault="00BD68A8" w:rsidP="00BD68A8">
      <w:pPr>
        <w:pStyle w:val="20TAQuestionNumber"/>
        <w:ind w:left="709" w:hanging="709"/>
      </w:pPr>
      <w:bookmarkStart w:id="31" w:name="_Ref131402047"/>
      <w:r>
        <w:t>Describe how you manage and mitigate the risks associated with estimating costs?</w:t>
      </w:r>
      <w:bookmarkEnd w:id="31"/>
    </w:p>
    <w:p w14:paraId="5CE9ABC2"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63D6B286" w14:textId="77777777" w:rsidTr="00C1141B">
        <w:trPr>
          <w:trHeight w:val="5726"/>
        </w:trPr>
        <w:tc>
          <w:tcPr>
            <w:tcW w:w="1027" w:type="dxa"/>
            <w:tcBorders>
              <w:top w:val="nil"/>
              <w:left w:val="nil"/>
              <w:bottom w:val="nil"/>
              <w:right w:val="single" w:sz="4" w:space="0" w:color="auto"/>
            </w:tcBorders>
          </w:tcPr>
          <w:p w14:paraId="0B6F1F66" w14:textId="77777777" w:rsidR="00BD68A8" w:rsidRPr="001C4084" w:rsidRDefault="00BD68A8"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175A2EB" w14:textId="14A5C4AC" w:rsidR="00C908D7" w:rsidRPr="00C908D7" w:rsidRDefault="00C908D7" w:rsidP="00C908D7">
            <w:pPr>
              <w:tabs>
                <w:tab w:val="left" w:pos="180"/>
              </w:tabs>
              <w:spacing w:after="120" w:line="276" w:lineRule="auto"/>
              <w:ind w:right="102"/>
              <w:rPr>
                <w:rFonts w:ascii="Arial" w:hAnsi="Arial" w:cs="Arial"/>
                <w:color w:val="262626" w:themeColor="text1" w:themeTint="D9"/>
                <w:sz w:val="22"/>
                <w:szCs w:val="22"/>
                <w:lang w:bidi="en-US"/>
              </w:rPr>
            </w:pPr>
            <w:permStart w:id="407775318" w:edGrp="everyone"/>
            <w:r w:rsidRPr="00C908D7">
              <w:rPr>
                <w:rFonts w:ascii="Arial" w:hAnsi="Arial" w:cs="Arial"/>
                <w:color w:val="262626" w:themeColor="text1" w:themeTint="D9"/>
                <w:sz w:val="22"/>
                <w:szCs w:val="22"/>
                <w:lang w:bidi="en-US"/>
              </w:rPr>
              <w:t xml:space="preserve">This </w:t>
            </w:r>
            <w:r w:rsidR="00A07FB2">
              <w:rPr>
                <w:rFonts w:ascii="Arial" w:hAnsi="Arial" w:cs="Arial"/>
                <w:color w:val="262626" w:themeColor="text1" w:themeTint="D9"/>
                <w:sz w:val="22"/>
                <w:szCs w:val="22"/>
                <w:lang w:bidi="en-US"/>
              </w:rPr>
              <w:t>is</w:t>
            </w:r>
            <w:r w:rsidRPr="00C908D7">
              <w:rPr>
                <w:rFonts w:ascii="Arial" w:hAnsi="Arial" w:cs="Arial"/>
                <w:color w:val="262626" w:themeColor="text1" w:themeTint="D9"/>
                <w:sz w:val="22"/>
                <w:szCs w:val="22"/>
                <w:lang w:bidi="en-US"/>
              </w:rPr>
              <w:t xml:space="preserve"> managed </w:t>
            </w:r>
            <w:r w:rsidR="00A07FB2">
              <w:rPr>
                <w:rFonts w:ascii="Arial" w:hAnsi="Arial" w:cs="Arial"/>
                <w:color w:val="262626" w:themeColor="text1" w:themeTint="D9"/>
                <w:sz w:val="22"/>
                <w:szCs w:val="22"/>
                <w:lang w:bidi="en-US"/>
              </w:rPr>
              <w:t xml:space="preserve">by </w:t>
            </w:r>
            <w:r w:rsidRPr="00C908D7">
              <w:rPr>
                <w:rFonts w:ascii="Arial" w:hAnsi="Arial" w:cs="Arial"/>
                <w:color w:val="262626" w:themeColor="text1" w:themeTint="D9"/>
                <w:sz w:val="22"/>
                <w:szCs w:val="22"/>
                <w:lang w:bidi="en-US"/>
              </w:rPr>
              <w:t xml:space="preserve">merely following the organisation's procedures for estimating project costs. </w:t>
            </w:r>
            <w:r w:rsidR="00661543">
              <w:rPr>
                <w:rFonts w:ascii="Arial" w:hAnsi="Arial" w:cs="Arial"/>
                <w:color w:val="262626" w:themeColor="text1" w:themeTint="D9"/>
                <w:sz w:val="22"/>
                <w:szCs w:val="22"/>
                <w:lang w:bidi="en-US"/>
              </w:rPr>
              <w:t xml:space="preserve">The </w:t>
            </w:r>
            <w:r w:rsidRPr="00C908D7">
              <w:rPr>
                <w:rFonts w:ascii="Arial" w:hAnsi="Arial" w:cs="Arial"/>
                <w:color w:val="262626" w:themeColor="text1" w:themeTint="D9"/>
                <w:sz w:val="22"/>
                <w:szCs w:val="22"/>
                <w:lang w:bidi="en-US"/>
              </w:rPr>
              <w:t xml:space="preserve">organisation's policies and procedures are likely based on historical data from previous projects. These historical data enable the organisation's estimators to make better estimates as these are data based on objective facts. The software that </w:t>
            </w:r>
            <w:r w:rsidR="00CB1B4F">
              <w:rPr>
                <w:rFonts w:ascii="Arial" w:hAnsi="Arial" w:cs="Arial"/>
                <w:color w:val="262626" w:themeColor="text1" w:themeTint="D9"/>
                <w:sz w:val="22"/>
                <w:szCs w:val="22"/>
                <w:lang w:bidi="en-US"/>
              </w:rPr>
              <w:t>the</w:t>
            </w:r>
            <w:r w:rsidRPr="00C908D7">
              <w:rPr>
                <w:rFonts w:ascii="Arial" w:hAnsi="Arial" w:cs="Arial"/>
                <w:color w:val="262626" w:themeColor="text1" w:themeTint="D9"/>
                <w:sz w:val="22"/>
                <w:szCs w:val="22"/>
                <w:lang w:bidi="en-US"/>
              </w:rPr>
              <w:t xml:space="preserve"> organisation uses to estimate quantities and calculate project costs also mitigates the risk of over-optimism by reducing reliance on manual calculations that are prone to human error.</w:t>
            </w:r>
          </w:p>
          <w:permEnd w:id="407775318"/>
          <w:p w14:paraId="41145170" w14:textId="7D2AFFCB" w:rsidR="00BD68A8" w:rsidRPr="001C4084" w:rsidRDefault="00BD68A8" w:rsidP="00E20D1D">
            <w:pPr>
              <w:rPr>
                <w:rFonts w:ascii="Arial" w:hAnsi="Arial" w:cs="Arial"/>
                <w:sz w:val="22"/>
                <w:szCs w:val="22"/>
              </w:rPr>
            </w:pPr>
          </w:p>
        </w:tc>
        <w:permStart w:id="1296580059" w:edGrp="everyone"/>
        <w:tc>
          <w:tcPr>
            <w:tcW w:w="624" w:type="dxa"/>
            <w:tcBorders>
              <w:top w:val="nil"/>
              <w:left w:val="single" w:sz="4" w:space="0" w:color="auto"/>
              <w:bottom w:val="nil"/>
              <w:right w:val="nil"/>
            </w:tcBorders>
          </w:tcPr>
          <w:p w14:paraId="4385172B" w14:textId="77777777" w:rsidR="00BD68A8" w:rsidRPr="00533511" w:rsidRDefault="00844B94" w:rsidP="00E20D1D">
            <w:pPr>
              <w:rPr>
                <w:rFonts w:ascii="Arial" w:hAnsi="Arial" w:cs="Arial"/>
                <w:sz w:val="44"/>
                <w:szCs w:val="44"/>
              </w:rPr>
            </w:pPr>
            <w:sdt>
              <w:sdtPr>
                <w:rPr>
                  <w:rFonts w:ascii="Arial" w:hAnsi="Arial" w:cs="Arial"/>
                  <w:sz w:val="44"/>
                  <w:szCs w:val="44"/>
                </w:rPr>
                <w:id w:val="-712658520"/>
                <w14:checkbox>
                  <w14:checked w14:val="0"/>
                  <w14:checkedState w14:val="00FE" w14:font="Wingdings"/>
                  <w14:uncheckedState w14:val="00A8" w14:font="Wingdings"/>
                </w14:checkbox>
              </w:sdtPr>
              <w:sdtEndPr/>
              <w:sdtContent>
                <w:r w:rsidR="00BD68A8">
                  <w:rPr>
                    <w:rFonts w:ascii="Arial" w:hAnsi="Arial" w:cs="Arial"/>
                    <w:sz w:val="44"/>
                    <w:szCs w:val="44"/>
                  </w:rPr>
                  <w:sym w:font="Wingdings" w:char="F0A8"/>
                </w:r>
              </w:sdtContent>
            </w:sdt>
            <w:permEnd w:id="1296580059"/>
          </w:p>
        </w:tc>
      </w:tr>
    </w:tbl>
    <w:p w14:paraId="3E8B99B8" w14:textId="77777777" w:rsidR="00BD68A8" w:rsidRDefault="00BD68A8" w:rsidP="00BD68A8">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134CA439" w:rsidR="00787509" w:rsidRPr="004932A4" w:rsidRDefault="00844B94"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276E8D">
            <w:rPr>
              <w:szCs w:val="32"/>
            </w:rPr>
            <w:t>CPCCBC4004</w:t>
          </w:r>
        </w:sdtContent>
      </w:sdt>
    </w:p>
    <w:p w14:paraId="439A7E8C" w14:textId="486F3856" w:rsidR="00787509" w:rsidRDefault="00844B94"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5DDEE3A" w:rsidR="00787509" w:rsidRPr="00750D30" w:rsidRDefault="00837BA5" w:rsidP="009100AE">
            <w:pPr>
              <w:ind w:right="390"/>
              <w:jc w:val="left"/>
              <w:rPr>
                <w:rFonts w:ascii="Arial" w:hAnsi="Arial" w:cs="Arial"/>
                <w:sz w:val="20"/>
              </w:rPr>
            </w:pPr>
            <w:permStart w:id="1772431464" w:edGrp="everyone"/>
            <w:r>
              <w:rPr>
                <w:rFonts w:ascii="Arial" w:hAnsi="Arial" w:cs="Arial"/>
                <w:sz w:val="20"/>
              </w:rPr>
              <w:t xml:space="preserve">Lucy Muston </w:t>
            </w:r>
            <w:permEnd w:id="177243146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71C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C4F3E90"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14A57887"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7DC2C3" w14:textId="77777777" w:rsidR="00C1141B" w:rsidRPr="00750D30" w:rsidRDefault="00C1141B" w:rsidP="009332DA">
            <w:pPr>
              <w:jc w:val="left"/>
              <w:rPr>
                <w:rFonts w:ascii="Arial" w:hAnsi="Arial" w:cs="Arial"/>
                <w:b/>
                <w:sz w:val="20"/>
              </w:rPr>
            </w:pPr>
            <w:r w:rsidRPr="00750D30">
              <w:rPr>
                <w:rFonts w:ascii="Arial" w:hAnsi="Arial" w:cs="Arial"/>
                <w:b/>
                <w:sz w:val="20"/>
              </w:rPr>
              <w:lastRenderedPageBreak/>
              <w:t>ASSESSOR COMMENTS</w:t>
            </w:r>
          </w:p>
        </w:tc>
      </w:tr>
      <w:tr w:rsidR="00C1141B" w:rsidRPr="00BA4D9F" w14:paraId="5CD3DC7E" w14:textId="77777777" w:rsidTr="009332DA">
        <w:tc>
          <w:tcPr>
            <w:tcW w:w="9072" w:type="dxa"/>
            <w:tcBorders>
              <w:top w:val="single" w:sz="12" w:space="0" w:color="auto"/>
              <w:left w:val="single" w:sz="12" w:space="0" w:color="auto"/>
              <w:bottom w:val="single" w:sz="4" w:space="0" w:color="auto"/>
              <w:right w:val="single" w:sz="12" w:space="0" w:color="auto"/>
            </w:tcBorders>
          </w:tcPr>
          <w:p w14:paraId="2B0D83AC"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408132E7"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8AA475"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FE6500" w14:paraId="1BE33BB1"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46BEAC42" w14:textId="77777777" w:rsidR="00C1141B" w:rsidRPr="00FE6500" w:rsidRDefault="00C1141B" w:rsidP="009332DA">
            <w:pPr>
              <w:jc w:val="left"/>
              <w:rPr>
                <w:rFonts w:ascii="Arial" w:hAnsi="Arial" w:cs="Arial"/>
                <w:sz w:val="22"/>
                <w:szCs w:val="18"/>
              </w:rPr>
            </w:pPr>
            <w:permStart w:id="1750541920" w:edGrp="everyone"/>
            <w:permEnd w:id="175054192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43E7A706"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w:t>
      </w:r>
      <w:r w:rsidR="003E11B0">
        <w:rPr>
          <w:rFonts w:cs="Arial"/>
          <w:b w:val="0"/>
          <w:bCs/>
          <w:sz w:val="22"/>
          <w:szCs w:val="22"/>
        </w:rPr>
        <w:t xml:space="preserve">State/ Territory </w:t>
      </w:r>
      <w:r w:rsidRPr="00594B1F">
        <w:rPr>
          <w:rFonts w:cs="Arial"/>
          <w:b w:val="0"/>
          <w:bCs/>
          <w:sz w:val="22"/>
          <w:szCs w:val="22"/>
        </w:rPr>
        <w:t>or Federal) documentation, including legislation, regulations, codes of practice, standards and guidance publications</w:t>
      </w:r>
      <w:r w:rsidR="003E11B0">
        <w:rPr>
          <w:rFonts w:cs="Arial"/>
          <w:b w:val="0"/>
          <w:bCs/>
          <w:sz w:val="22"/>
          <w:szCs w:val="22"/>
        </w:rPr>
        <w:t xml:space="preserve"> when required</w:t>
      </w:r>
      <w:r w:rsidRPr="00594B1F">
        <w:rPr>
          <w:rFonts w:cs="Arial"/>
          <w:b w:val="0"/>
          <w:bCs/>
          <w:sz w:val="22"/>
          <w:szCs w:val="22"/>
        </w:rPr>
        <w:t>.</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071C48">
            <w:pPr>
              <w:numPr>
                <w:ilvl w:val="0"/>
                <w:numId w:val="28"/>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45012BEC" w14:textId="77777777" w:rsidR="00920F6C" w:rsidRDefault="003E11B0" w:rsidP="003E11B0">
            <w:pPr>
              <w:contextualSpacing/>
              <w:jc w:val="left"/>
              <w:rPr>
                <w:rFonts w:ascii="Arial" w:hAnsi="Arial" w:cs="Arial"/>
                <w:sz w:val="22"/>
              </w:rPr>
            </w:pPr>
            <w:r>
              <w:rPr>
                <w:rFonts w:ascii="Arial" w:hAnsi="Arial" w:cs="Arial"/>
                <w:sz w:val="22"/>
              </w:rPr>
              <w:t>Access the internet and locate the project plan below:</w:t>
            </w:r>
          </w:p>
          <w:p w14:paraId="19C132BC" w14:textId="1F6B2EEE" w:rsidR="003E11B0" w:rsidRDefault="00844B94" w:rsidP="003E11B0">
            <w:pPr>
              <w:contextualSpacing/>
              <w:jc w:val="center"/>
              <w:rPr>
                <w:rFonts w:ascii="Arial" w:hAnsi="Arial" w:cs="Arial"/>
                <w:sz w:val="22"/>
              </w:rPr>
            </w:pPr>
            <w:hyperlink r:id="rId17" w:history="1">
              <w:r w:rsidR="003E11B0">
                <w:rPr>
                  <w:rStyle w:val="Hyperlink"/>
                  <w:rFonts w:ascii="Arial" w:hAnsi="Arial" w:cs="Arial"/>
                  <w:sz w:val="22"/>
                </w:rPr>
                <w:t xml:space="preserve">Case Study: Caloundra, Queensland </w:t>
              </w:r>
            </w:hyperlink>
          </w:p>
          <w:p w14:paraId="3BC42176" w14:textId="77777777" w:rsidR="003E11B0" w:rsidRDefault="003E11B0" w:rsidP="003E11B0">
            <w:pPr>
              <w:contextualSpacing/>
              <w:jc w:val="center"/>
              <w:rPr>
                <w:rFonts w:ascii="Arial" w:hAnsi="Arial" w:cs="Arial"/>
                <w:sz w:val="22"/>
              </w:rPr>
            </w:pPr>
          </w:p>
          <w:p w14:paraId="4DB432EA" w14:textId="77777777" w:rsidR="003E11B0" w:rsidRDefault="003E11B0" w:rsidP="003E11B0">
            <w:pPr>
              <w:contextualSpacing/>
              <w:jc w:val="left"/>
              <w:rPr>
                <w:rFonts w:ascii="Arial" w:hAnsi="Arial" w:cs="Arial"/>
                <w:sz w:val="22"/>
              </w:rPr>
            </w:pPr>
            <w:r>
              <w:rPr>
                <w:rFonts w:ascii="Arial" w:hAnsi="Arial" w:cs="Arial"/>
                <w:sz w:val="22"/>
              </w:rPr>
              <w:t>After reviewing the project plan, answer the following questions:</w:t>
            </w:r>
          </w:p>
          <w:p w14:paraId="39273752" w14:textId="369A3617" w:rsidR="003E11B0" w:rsidRPr="003E11B0" w:rsidRDefault="003E11B0" w:rsidP="0090475D">
            <w:pPr>
              <w:pStyle w:val="ListParagraph"/>
              <w:numPr>
                <w:ilvl w:val="0"/>
                <w:numId w:val="32"/>
              </w:numPr>
              <w:jc w:val="left"/>
              <w:rPr>
                <w:rFonts w:ascii="Arial" w:hAnsi="Arial" w:cs="Arial"/>
                <w:sz w:val="22"/>
              </w:rPr>
            </w:pPr>
            <w:r>
              <w:rPr>
                <w:rFonts w:ascii="Arial" w:hAnsi="Arial" w:cs="Arial"/>
                <w:sz w:val="22"/>
              </w:rPr>
              <w:t>What is the size of the land?</w:t>
            </w:r>
          </w:p>
          <w:p w14:paraId="3B1C2C8E" w14:textId="77777777" w:rsidR="003E11B0" w:rsidRDefault="003E11B0" w:rsidP="0090475D">
            <w:pPr>
              <w:pStyle w:val="ListParagraph"/>
              <w:numPr>
                <w:ilvl w:val="0"/>
                <w:numId w:val="32"/>
              </w:numPr>
              <w:jc w:val="left"/>
              <w:rPr>
                <w:rFonts w:ascii="Arial" w:hAnsi="Arial" w:cs="Arial"/>
                <w:sz w:val="22"/>
              </w:rPr>
            </w:pPr>
            <w:r w:rsidRPr="003E11B0">
              <w:rPr>
                <w:rFonts w:ascii="Arial" w:hAnsi="Arial" w:cs="Arial"/>
                <w:sz w:val="22"/>
              </w:rPr>
              <w:t>Based on the floor plan, how many bedrooms does the house have?</w:t>
            </w:r>
          </w:p>
          <w:p w14:paraId="57B79ADD" w14:textId="2F8C176D" w:rsidR="00071C48" w:rsidRPr="00071C48" w:rsidRDefault="00071C48" w:rsidP="0090475D">
            <w:pPr>
              <w:pStyle w:val="ListParagraph"/>
              <w:numPr>
                <w:ilvl w:val="0"/>
                <w:numId w:val="32"/>
              </w:numPr>
              <w:rPr>
                <w:rFonts w:ascii="Arial" w:hAnsi="Arial" w:cs="Arial"/>
                <w:sz w:val="22"/>
              </w:rPr>
            </w:pPr>
            <w:r>
              <w:rPr>
                <w:rFonts w:ascii="Arial" w:hAnsi="Arial" w:cs="Arial"/>
                <w:sz w:val="22"/>
              </w:rPr>
              <w:t>I</w:t>
            </w:r>
            <w:r w:rsidRPr="00071C48">
              <w:rPr>
                <w:rFonts w:ascii="Arial" w:hAnsi="Arial" w:cs="Arial"/>
                <w:sz w:val="22"/>
              </w:rPr>
              <w:t xml:space="preserve">n which cardinal direction is the </w:t>
            </w:r>
            <w:r>
              <w:rPr>
                <w:rFonts w:ascii="Arial" w:hAnsi="Arial" w:cs="Arial"/>
                <w:sz w:val="22"/>
              </w:rPr>
              <w:t>living room</w:t>
            </w:r>
            <w:r w:rsidRPr="00071C48">
              <w:rPr>
                <w:rFonts w:ascii="Arial" w:hAnsi="Arial" w:cs="Arial"/>
                <w:sz w:val="22"/>
              </w:rPr>
              <w:t xml:space="preserve"> oriented?</w:t>
            </w:r>
          </w:p>
          <w:p w14:paraId="571EBB51" w14:textId="2C754A61" w:rsidR="00071C48" w:rsidRDefault="00071C48" w:rsidP="0090475D">
            <w:pPr>
              <w:pStyle w:val="ListParagraph"/>
              <w:numPr>
                <w:ilvl w:val="0"/>
                <w:numId w:val="32"/>
              </w:numPr>
              <w:jc w:val="left"/>
              <w:rPr>
                <w:rFonts w:ascii="Arial" w:hAnsi="Arial" w:cs="Arial"/>
                <w:sz w:val="22"/>
              </w:rPr>
            </w:pPr>
            <w:r>
              <w:rPr>
                <w:rFonts w:ascii="Arial" w:hAnsi="Arial" w:cs="Arial"/>
                <w:sz w:val="22"/>
              </w:rPr>
              <w:t>What type of slab is required?</w:t>
            </w:r>
          </w:p>
          <w:p w14:paraId="2AB330C6" w14:textId="601E155C" w:rsidR="00AA4EDB" w:rsidRDefault="00AA4EDB" w:rsidP="0090475D">
            <w:pPr>
              <w:pStyle w:val="ListParagraph"/>
              <w:numPr>
                <w:ilvl w:val="0"/>
                <w:numId w:val="32"/>
              </w:numPr>
              <w:jc w:val="left"/>
              <w:rPr>
                <w:rFonts w:ascii="Arial" w:hAnsi="Arial" w:cs="Arial"/>
                <w:sz w:val="22"/>
              </w:rPr>
            </w:pPr>
            <w:r w:rsidRPr="00AA4EDB">
              <w:rPr>
                <w:rFonts w:ascii="Arial" w:hAnsi="Arial" w:cs="Arial"/>
                <w:sz w:val="22"/>
              </w:rPr>
              <w:t>What type of building is shown for this project?</w:t>
            </w:r>
          </w:p>
          <w:p w14:paraId="57A2C60A" w14:textId="373B6BB7" w:rsidR="00C46F60" w:rsidRPr="003E11B0" w:rsidRDefault="00C46F60" w:rsidP="0090475D">
            <w:pPr>
              <w:pStyle w:val="ListParagraph"/>
              <w:numPr>
                <w:ilvl w:val="0"/>
                <w:numId w:val="32"/>
              </w:numPr>
              <w:jc w:val="left"/>
              <w:rPr>
                <w:rFonts w:ascii="Arial" w:hAnsi="Arial" w:cs="Arial"/>
                <w:sz w:val="22"/>
              </w:rPr>
            </w:pPr>
            <w:r>
              <w:rPr>
                <w:rFonts w:ascii="Arial" w:hAnsi="Arial" w:cs="Arial"/>
                <w:sz w:val="22"/>
              </w:rPr>
              <w:t>Specify the materials used to support the sustainability of this construction.</w:t>
            </w:r>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E11B0" w14:paraId="1DA6B544" w14:textId="77777777" w:rsidTr="009100AE">
        <w:tc>
          <w:tcPr>
            <w:tcW w:w="9016" w:type="dxa"/>
            <w:shd w:val="clear" w:color="auto" w:fill="D9D9D9"/>
          </w:tcPr>
          <w:p w14:paraId="19CB0C61" w14:textId="31C70E30" w:rsidR="00920F6C" w:rsidRPr="003E11B0" w:rsidRDefault="003E11B0" w:rsidP="004B766C">
            <w:pPr>
              <w:pStyle w:val="ListParagraph"/>
              <w:keepNext/>
              <w:numPr>
                <w:ilvl w:val="0"/>
                <w:numId w:val="33"/>
              </w:numPr>
              <w:ind w:left="589"/>
              <w:jc w:val="left"/>
              <w:rPr>
                <w:rFonts w:ascii="Arial" w:hAnsi="Arial" w:cs="Arial"/>
                <w:sz w:val="22"/>
              </w:rPr>
            </w:pPr>
            <w:r w:rsidRPr="003E11B0">
              <w:rPr>
                <w:rFonts w:ascii="Arial" w:hAnsi="Arial" w:cs="Arial"/>
                <w:b/>
                <w:sz w:val="22"/>
              </w:rPr>
              <w:t>What is the size of the land?</w:t>
            </w:r>
            <w:r w:rsidR="00920F6C" w:rsidRPr="003E11B0">
              <w:rPr>
                <w:rFonts w:ascii="Arial" w:hAnsi="Arial" w:cs="Arial"/>
                <w:b/>
                <w:sz w:val="22"/>
              </w:rPr>
              <w:t xml:space="preserve"> </w:t>
            </w:r>
          </w:p>
        </w:tc>
      </w:tr>
      <w:tr w:rsidR="00920F6C" w:rsidRPr="00C1141B" w14:paraId="548924B0" w14:textId="77777777" w:rsidTr="00AA4EDB">
        <w:trPr>
          <w:trHeight w:val="567"/>
        </w:trPr>
        <w:tc>
          <w:tcPr>
            <w:tcW w:w="9016" w:type="dxa"/>
          </w:tcPr>
          <w:p w14:paraId="6D258C6D" w14:textId="5E4426B5" w:rsidR="004B766C" w:rsidRPr="00C1141B" w:rsidRDefault="00BA3EAD" w:rsidP="00C1141B">
            <w:pPr>
              <w:jc w:val="left"/>
              <w:rPr>
                <w:rFonts w:ascii="Arial" w:hAnsi="Arial" w:cs="Arial"/>
                <w:sz w:val="22"/>
                <w:szCs w:val="18"/>
              </w:rPr>
            </w:pPr>
            <w:permStart w:id="2086601961" w:edGrp="everyone"/>
            <w:r>
              <w:rPr>
                <w:rFonts w:ascii="Arial" w:hAnsi="Arial" w:cs="Arial"/>
                <w:sz w:val="22"/>
                <w:szCs w:val="18"/>
              </w:rPr>
              <w:t xml:space="preserve">20m2 </w:t>
            </w:r>
            <w:permEnd w:id="2086601961"/>
          </w:p>
        </w:tc>
      </w:tr>
      <w:tr w:rsidR="00920F6C" w:rsidRPr="003E11B0" w14:paraId="46219CF7" w14:textId="77777777" w:rsidTr="009100AE">
        <w:tc>
          <w:tcPr>
            <w:tcW w:w="9016" w:type="dxa"/>
            <w:shd w:val="clear" w:color="auto" w:fill="D9D9D9"/>
          </w:tcPr>
          <w:p w14:paraId="2C514DC7" w14:textId="628856C2" w:rsidR="00920F6C" w:rsidRPr="00071C48" w:rsidRDefault="003E11B0" w:rsidP="004B766C">
            <w:pPr>
              <w:pStyle w:val="ListParagraph"/>
              <w:keepNext/>
              <w:numPr>
                <w:ilvl w:val="0"/>
                <w:numId w:val="34"/>
              </w:numPr>
              <w:ind w:left="589"/>
              <w:jc w:val="left"/>
              <w:rPr>
                <w:rFonts w:ascii="Arial" w:hAnsi="Arial" w:cs="Arial"/>
                <w:b/>
                <w:sz w:val="22"/>
              </w:rPr>
            </w:pPr>
            <w:r w:rsidRPr="00071C48">
              <w:rPr>
                <w:rFonts w:ascii="Arial" w:hAnsi="Arial" w:cs="Arial"/>
                <w:b/>
                <w:sz w:val="22"/>
              </w:rPr>
              <w:t>Based on the floor plan, how many bedrooms does the house have?</w:t>
            </w:r>
          </w:p>
        </w:tc>
      </w:tr>
      <w:tr w:rsidR="00920F6C" w:rsidRPr="00C1141B" w14:paraId="7E011A3B" w14:textId="77777777" w:rsidTr="00AA4EDB">
        <w:trPr>
          <w:trHeight w:val="567"/>
        </w:trPr>
        <w:tc>
          <w:tcPr>
            <w:tcW w:w="9016" w:type="dxa"/>
          </w:tcPr>
          <w:p w14:paraId="495FDF2A" w14:textId="76111F81" w:rsidR="004B766C" w:rsidRPr="00C1141B" w:rsidRDefault="00CB457A" w:rsidP="00C1141B">
            <w:pPr>
              <w:jc w:val="left"/>
              <w:rPr>
                <w:rFonts w:ascii="Arial" w:hAnsi="Arial" w:cs="Arial"/>
                <w:sz w:val="22"/>
                <w:szCs w:val="18"/>
              </w:rPr>
            </w:pPr>
            <w:permStart w:id="753605504" w:edGrp="everyone"/>
            <w:r>
              <w:rPr>
                <w:rFonts w:ascii="Arial" w:hAnsi="Arial" w:cs="Arial"/>
                <w:sz w:val="22"/>
                <w:szCs w:val="18"/>
              </w:rPr>
              <w:t>3 Bedrooms</w:t>
            </w:r>
            <w:r w:rsidR="00897613">
              <w:rPr>
                <w:rFonts w:ascii="Arial" w:hAnsi="Arial" w:cs="Arial"/>
                <w:sz w:val="22"/>
                <w:szCs w:val="18"/>
              </w:rPr>
              <w:t xml:space="preserve"> </w:t>
            </w:r>
            <w:permEnd w:id="753605504"/>
          </w:p>
        </w:tc>
      </w:tr>
      <w:tr w:rsidR="00920F6C" w:rsidRPr="003E11B0" w14:paraId="561BF7CE" w14:textId="77777777" w:rsidTr="009100AE">
        <w:tc>
          <w:tcPr>
            <w:tcW w:w="9016" w:type="dxa"/>
            <w:shd w:val="clear" w:color="auto" w:fill="D9D9D9" w:themeFill="background1" w:themeFillShade="D9"/>
          </w:tcPr>
          <w:p w14:paraId="0B5850AF" w14:textId="2C44E2C6" w:rsidR="00920F6C" w:rsidRPr="003E11B0" w:rsidRDefault="00071C48" w:rsidP="004B766C">
            <w:pPr>
              <w:pStyle w:val="ListParagraph"/>
              <w:keepNext/>
              <w:numPr>
                <w:ilvl w:val="0"/>
                <w:numId w:val="34"/>
              </w:numPr>
              <w:ind w:left="589"/>
              <w:jc w:val="left"/>
              <w:rPr>
                <w:rFonts w:ascii="Arial" w:hAnsi="Arial" w:cs="Arial"/>
                <w:b/>
                <w:bCs/>
                <w:iCs/>
                <w:sz w:val="22"/>
              </w:rPr>
            </w:pPr>
            <w:r w:rsidRPr="00071C48">
              <w:rPr>
                <w:rFonts w:ascii="Arial" w:hAnsi="Arial" w:cs="Arial"/>
                <w:b/>
                <w:sz w:val="22"/>
              </w:rPr>
              <w:t>In which cardinal direction is the living room oriented?</w:t>
            </w:r>
          </w:p>
        </w:tc>
      </w:tr>
      <w:tr w:rsidR="0024265C" w:rsidRPr="00C1141B" w14:paraId="43C0A9A0" w14:textId="77777777" w:rsidTr="0024265C">
        <w:trPr>
          <w:trHeight w:val="567"/>
        </w:trPr>
        <w:tc>
          <w:tcPr>
            <w:tcW w:w="9016" w:type="dxa"/>
            <w:shd w:val="clear" w:color="auto" w:fill="auto"/>
          </w:tcPr>
          <w:p w14:paraId="084E6D38" w14:textId="3D4FD699" w:rsidR="004B766C" w:rsidRPr="00C1141B" w:rsidRDefault="00CB6CD8" w:rsidP="00C1141B">
            <w:pPr>
              <w:jc w:val="left"/>
              <w:rPr>
                <w:rFonts w:ascii="Arial" w:hAnsi="Arial" w:cs="Arial"/>
                <w:sz w:val="22"/>
                <w:szCs w:val="18"/>
              </w:rPr>
            </w:pPr>
            <w:permStart w:id="1249979199" w:edGrp="everyone"/>
            <w:r w:rsidRPr="00431173">
              <w:rPr>
                <w:rFonts w:ascii="Arial" w:hAnsi="Arial" w:cs="Arial"/>
                <w:sz w:val="22"/>
                <w:szCs w:val="18"/>
              </w:rPr>
              <w:t>northern aspect for best solar access and natural light</w:t>
            </w:r>
            <w:r>
              <w:rPr>
                <w:rFonts w:ascii="Arial" w:hAnsi="Arial" w:cs="Arial"/>
                <w:b/>
                <w:bCs/>
                <w:sz w:val="22"/>
                <w:szCs w:val="18"/>
              </w:rPr>
              <w:t xml:space="preserve">  </w:t>
            </w:r>
            <w:permEnd w:id="1249979199"/>
          </w:p>
        </w:tc>
      </w:tr>
      <w:tr w:rsidR="00920F6C" w:rsidRPr="00DD1A2A" w14:paraId="60FAA649" w14:textId="77777777" w:rsidTr="009100AE">
        <w:tc>
          <w:tcPr>
            <w:tcW w:w="9016" w:type="dxa"/>
            <w:shd w:val="clear" w:color="auto" w:fill="D9D9D9"/>
          </w:tcPr>
          <w:p w14:paraId="01B03C01" w14:textId="4E76826E" w:rsidR="00920F6C" w:rsidRPr="00071C48" w:rsidRDefault="00071C48" w:rsidP="004B766C">
            <w:pPr>
              <w:pStyle w:val="ListParagraph"/>
              <w:keepNext/>
              <w:numPr>
                <w:ilvl w:val="0"/>
                <w:numId w:val="35"/>
              </w:numPr>
              <w:ind w:left="589"/>
              <w:jc w:val="left"/>
              <w:rPr>
                <w:rFonts w:ascii="Arial" w:hAnsi="Arial" w:cs="Arial"/>
                <w:sz w:val="22"/>
              </w:rPr>
            </w:pPr>
            <w:r w:rsidRPr="00071C48">
              <w:rPr>
                <w:rFonts w:ascii="Arial" w:hAnsi="Arial" w:cs="Arial"/>
                <w:b/>
                <w:sz w:val="22"/>
              </w:rPr>
              <w:t>What type of slab is required?</w:t>
            </w:r>
            <w:r w:rsidR="00920F6C" w:rsidRPr="00071C48">
              <w:rPr>
                <w:rFonts w:ascii="Arial" w:hAnsi="Arial" w:cs="Arial"/>
                <w:b/>
                <w:sz w:val="22"/>
              </w:rPr>
              <w:t xml:space="preserve"> </w:t>
            </w:r>
          </w:p>
        </w:tc>
      </w:tr>
      <w:tr w:rsidR="00920F6C" w:rsidRPr="00C1141B" w14:paraId="5A453CDF" w14:textId="77777777" w:rsidTr="00AA4EDB">
        <w:trPr>
          <w:trHeight w:val="567"/>
        </w:trPr>
        <w:tc>
          <w:tcPr>
            <w:tcW w:w="9016" w:type="dxa"/>
          </w:tcPr>
          <w:p w14:paraId="6813CA50" w14:textId="67FCD1AD" w:rsidR="004B766C" w:rsidRPr="00C1141B" w:rsidRDefault="00431173" w:rsidP="00C1141B">
            <w:pPr>
              <w:jc w:val="left"/>
              <w:rPr>
                <w:rFonts w:ascii="Arial" w:hAnsi="Arial" w:cs="Arial"/>
                <w:sz w:val="22"/>
                <w:szCs w:val="18"/>
              </w:rPr>
            </w:pPr>
            <w:permStart w:id="1487886153" w:edGrp="everyone"/>
            <w:r>
              <w:rPr>
                <w:rFonts w:ascii="Arial" w:hAnsi="Arial" w:cs="Arial"/>
                <w:sz w:val="22"/>
                <w:szCs w:val="18"/>
              </w:rPr>
              <w:t xml:space="preserve">Concrete Slab </w:t>
            </w:r>
            <w:permEnd w:id="1487886153"/>
          </w:p>
        </w:tc>
      </w:tr>
      <w:tr w:rsidR="00C46F60" w:rsidRPr="003E11B0" w14:paraId="36FA70C9" w14:textId="77777777" w:rsidTr="00C46F60">
        <w:tc>
          <w:tcPr>
            <w:tcW w:w="9016" w:type="dxa"/>
            <w:shd w:val="clear" w:color="auto" w:fill="D9D9D9" w:themeFill="background1" w:themeFillShade="D9"/>
          </w:tcPr>
          <w:p w14:paraId="5053B959" w14:textId="2F0A6023" w:rsidR="00C46F60" w:rsidRPr="00C46F60" w:rsidRDefault="00C46F60" w:rsidP="004B766C">
            <w:pPr>
              <w:pStyle w:val="ListParagraph"/>
              <w:keepNext/>
              <w:numPr>
                <w:ilvl w:val="0"/>
                <w:numId w:val="35"/>
              </w:numPr>
              <w:ind w:left="589"/>
              <w:jc w:val="left"/>
              <w:rPr>
                <w:rFonts w:ascii="Arial" w:hAnsi="Arial" w:cs="Arial"/>
                <w:b/>
                <w:bCs/>
                <w:iCs/>
                <w:sz w:val="22"/>
              </w:rPr>
            </w:pPr>
            <w:r w:rsidRPr="00C46F60">
              <w:rPr>
                <w:rFonts w:ascii="Arial" w:hAnsi="Arial" w:cs="Arial"/>
                <w:b/>
                <w:sz w:val="22"/>
              </w:rPr>
              <w:t>What type of building is shown for this project?</w:t>
            </w:r>
          </w:p>
        </w:tc>
      </w:tr>
      <w:tr w:rsidR="0024265C" w:rsidRPr="00C1141B" w14:paraId="45202763" w14:textId="77777777" w:rsidTr="0024265C">
        <w:trPr>
          <w:trHeight w:val="624"/>
        </w:trPr>
        <w:tc>
          <w:tcPr>
            <w:tcW w:w="9016" w:type="dxa"/>
            <w:shd w:val="clear" w:color="auto" w:fill="auto"/>
          </w:tcPr>
          <w:p w14:paraId="5439B6A1" w14:textId="624F74A9" w:rsidR="004B766C" w:rsidRPr="00C1141B" w:rsidRDefault="002B312B" w:rsidP="00C1141B">
            <w:pPr>
              <w:jc w:val="left"/>
              <w:rPr>
                <w:rFonts w:ascii="Arial" w:hAnsi="Arial" w:cs="Arial"/>
                <w:sz w:val="22"/>
                <w:szCs w:val="18"/>
              </w:rPr>
            </w:pPr>
            <w:permStart w:id="2051175594" w:edGrp="everyone"/>
            <w:r>
              <w:rPr>
                <w:rFonts w:ascii="Arial" w:hAnsi="Arial" w:cs="Arial"/>
                <w:sz w:val="22"/>
                <w:szCs w:val="18"/>
              </w:rPr>
              <w:t xml:space="preserve">Display Home </w:t>
            </w:r>
            <w:r w:rsidR="00924A05">
              <w:rPr>
                <w:rFonts w:ascii="Arial" w:hAnsi="Arial" w:cs="Arial"/>
                <w:sz w:val="22"/>
                <w:szCs w:val="18"/>
              </w:rPr>
              <w:t xml:space="preserve"> </w:t>
            </w:r>
            <w:r w:rsidR="005245DD">
              <w:rPr>
                <w:rFonts w:ascii="Arial" w:hAnsi="Arial" w:cs="Arial"/>
                <w:sz w:val="22"/>
                <w:szCs w:val="18"/>
              </w:rPr>
              <w:t xml:space="preserve"> </w:t>
            </w:r>
            <w:permEnd w:id="2051175594"/>
          </w:p>
        </w:tc>
      </w:tr>
      <w:tr w:rsidR="00C46F60" w:rsidRPr="00071C48" w14:paraId="10304B3F" w14:textId="77777777" w:rsidTr="00C46F60">
        <w:tc>
          <w:tcPr>
            <w:tcW w:w="9016" w:type="dxa"/>
            <w:shd w:val="clear" w:color="auto" w:fill="D9D9D9" w:themeFill="background1" w:themeFillShade="D9"/>
          </w:tcPr>
          <w:p w14:paraId="6B4D512E" w14:textId="18BF1269" w:rsidR="00C46F60" w:rsidRPr="00071C48" w:rsidRDefault="00AA4EDB" w:rsidP="004B766C">
            <w:pPr>
              <w:pStyle w:val="ListParagraph"/>
              <w:keepNext/>
              <w:numPr>
                <w:ilvl w:val="0"/>
                <w:numId w:val="35"/>
              </w:numPr>
              <w:ind w:left="589"/>
              <w:jc w:val="left"/>
              <w:rPr>
                <w:rFonts w:ascii="Arial" w:hAnsi="Arial" w:cs="Arial"/>
                <w:sz w:val="22"/>
              </w:rPr>
            </w:pPr>
            <w:r w:rsidRPr="00AA4EDB">
              <w:rPr>
                <w:rFonts w:ascii="Arial" w:hAnsi="Arial" w:cs="Arial"/>
                <w:b/>
                <w:sz w:val="22"/>
              </w:rPr>
              <w:t>Specify the materials used to support the sustainability of this construction</w:t>
            </w:r>
          </w:p>
        </w:tc>
      </w:tr>
      <w:tr w:rsidR="00C46F60" w:rsidRPr="00C1141B" w14:paraId="23AA154E" w14:textId="77777777" w:rsidTr="00AA4EDB">
        <w:trPr>
          <w:trHeight w:val="1701"/>
        </w:trPr>
        <w:tc>
          <w:tcPr>
            <w:tcW w:w="9016" w:type="dxa"/>
          </w:tcPr>
          <w:p w14:paraId="19B65066"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permStart w:id="271014524" w:edGrp="everyone"/>
            <w:r w:rsidRPr="0059223B">
              <w:rPr>
                <w:rFonts w:ascii="Arial" w:hAnsi="Arial" w:cs="Arial"/>
                <w:color w:val="313131"/>
                <w:szCs w:val="24"/>
                <w:lang w:eastAsia="en-AU"/>
              </w:rPr>
              <w:t>Concrete slab</w:t>
            </w:r>
          </w:p>
          <w:p w14:paraId="02370D95"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Reverse brick veneer</w:t>
            </w:r>
          </w:p>
          <w:p w14:paraId="1510CD45"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Lightweight construction</w:t>
            </w:r>
          </w:p>
          <w:p w14:paraId="409F9621"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Insulation</w:t>
            </w:r>
          </w:p>
          <w:p w14:paraId="454F3419"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Energy saving windows</w:t>
            </w:r>
          </w:p>
          <w:p w14:paraId="0A8E8132"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Energy-efficient appliances</w:t>
            </w:r>
          </w:p>
          <w:p w14:paraId="17FF140A"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Solar photovoltaic system</w:t>
            </w:r>
          </w:p>
          <w:p w14:paraId="2FB071F1" w14:textId="77777777" w:rsidR="0059223B" w:rsidRPr="0059223B" w:rsidRDefault="0059223B" w:rsidP="0059223B">
            <w:pPr>
              <w:numPr>
                <w:ilvl w:val="0"/>
                <w:numId w:val="56"/>
              </w:numPr>
              <w:shd w:val="clear" w:color="auto" w:fill="FFFFFF"/>
              <w:spacing w:before="100" w:beforeAutospacing="1" w:after="100" w:afterAutospacing="1"/>
              <w:jc w:val="left"/>
              <w:rPr>
                <w:rFonts w:ascii="Arial" w:hAnsi="Arial" w:cs="Arial"/>
                <w:color w:val="313131"/>
                <w:szCs w:val="24"/>
                <w:lang w:eastAsia="en-AU"/>
              </w:rPr>
            </w:pPr>
            <w:r w:rsidRPr="0059223B">
              <w:rPr>
                <w:rFonts w:ascii="Arial" w:hAnsi="Arial" w:cs="Arial"/>
                <w:color w:val="313131"/>
                <w:szCs w:val="24"/>
                <w:lang w:eastAsia="en-AU"/>
              </w:rPr>
              <w:t>Rainwater tank</w:t>
            </w:r>
          </w:p>
          <w:permEnd w:id="271014524"/>
          <w:p w14:paraId="1A0096E9" w14:textId="0318BDE5" w:rsidR="004B766C" w:rsidRPr="00C1141B" w:rsidRDefault="004B766C" w:rsidP="00C1141B">
            <w:pPr>
              <w:jc w:val="left"/>
              <w:rPr>
                <w:rFonts w:ascii="Arial" w:hAnsi="Arial" w:cs="Arial"/>
                <w:sz w:val="22"/>
                <w:szCs w:val="18"/>
              </w:rPr>
            </w:pPr>
          </w:p>
        </w:tc>
      </w:tr>
    </w:tbl>
    <w:p w14:paraId="35BEEE18" w14:textId="2A7A3992" w:rsidR="00920F6C" w:rsidRDefault="00920F6C" w:rsidP="00920F6C">
      <w:pPr>
        <w:rPr>
          <w:rFonts w:ascii="Arial" w:hAnsi="Arial" w:cs="Arial"/>
          <w:sz w:val="22"/>
          <w:szCs w:val="22"/>
        </w:rPr>
      </w:pPr>
    </w:p>
    <w:p w14:paraId="2DFF6C35" w14:textId="2B6ECE90" w:rsidR="00AA4EDB" w:rsidRDefault="00AA4EDB" w:rsidP="00920F6C">
      <w:pPr>
        <w:rPr>
          <w:rFonts w:ascii="Arial" w:hAnsi="Arial" w:cs="Arial"/>
          <w:sz w:val="22"/>
          <w:szCs w:val="22"/>
        </w:rPr>
      </w:pPr>
    </w:p>
    <w:p w14:paraId="54F72C06" w14:textId="77777777" w:rsidR="00AA4EDB" w:rsidRPr="00830749" w:rsidRDefault="00AA4EDB"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A1419BB" w14:textId="24369CEB" w:rsidR="00920F6C" w:rsidRPr="001C4084" w:rsidRDefault="00920F6C" w:rsidP="009100AE">
            <w:pPr>
              <w:rPr>
                <w:rFonts w:ascii="Arial" w:hAnsi="Arial" w:cs="Arial"/>
                <w:sz w:val="22"/>
                <w:szCs w:val="22"/>
              </w:rPr>
            </w:pPr>
          </w:p>
        </w:tc>
        <w:permStart w:id="1369980897" w:edGrp="everyone"/>
        <w:tc>
          <w:tcPr>
            <w:tcW w:w="567" w:type="dxa"/>
            <w:tcBorders>
              <w:top w:val="nil"/>
              <w:left w:val="nil"/>
              <w:bottom w:val="nil"/>
              <w:right w:val="nil"/>
            </w:tcBorders>
          </w:tcPr>
          <w:p w14:paraId="102BCF9D" w14:textId="77777777" w:rsidR="00920F6C" w:rsidRPr="00533511" w:rsidRDefault="00844B94"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6998089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71C48">
            <w:pPr>
              <w:numPr>
                <w:ilvl w:val="0"/>
                <w:numId w:val="28"/>
              </w:numPr>
              <w:contextualSpacing/>
              <w:jc w:val="left"/>
              <w:rPr>
                <w:rFonts w:ascii="Arial" w:hAnsi="Arial" w:cs="Arial"/>
                <w:b/>
                <w:sz w:val="22"/>
              </w:rPr>
            </w:pPr>
            <w:bookmarkStart w:id="33" w:name="_Ref35349352"/>
          </w:p>
        </w:tc>
        <w:bookmarkEnd w:id="33"/>
      </w:tr>
      <w:tr w:rsidR="004E206C" w:rsidRPr="00246B35" w14:paraId="0D9C712E" w14:textId="77777777" w:rsidTr="009100AE">
        <w:tc>
          <w:tcPr>
            <w:tcW w:w="9235" w:type="dxa"/>
            <w:shd w:val="clear" w:color="auto" w:fill="A1D7E1"/>
          </w:tcPr>
          <w:p w14:paraId="245430E6" w14:textId="7A67CE9F" w:rsidR="00162C07" w:rsidRDefault="00246B35" w:rsidP="00246B35">
            <w:pPr>
              <w:ind w:left="360"/>
              <w:jc w:val="left"/>
              <w:rPr>
                <w:rFonts w:ascii="Arial" w:hAnsi="Arial" w:cs="Arial"/>
                <w:sz w:val="22"/>
              </w:rPr>
            </w:pPr>
            <w:r w:rsidRPr="00246B35">
              <w:rPr>
                <w:rFonts w:ascii="Arial" w:hAnsi="Arial" w:cs="Arial"/>
                <w:sz w:val="22"/>
              </w:rPr>
              <w:t>Following organisational procedure,</w:t>
            </w:r>
            <w:r>
              <w:rPr>
                <w:rFonts w:ascii="Arial" w:hAnsi="Arial" w:cs="Arial"/>
                <w:sz w:val="22"/>
              </w:rPr>
              <w:t xml:space="preserve"> you have c</w:t>
            </w:r>
            <w:r w:rsidRPr="00246B35">
              <w:rPr>
                <w:rFonts w:ascii="Arial" w:hAnsi="Arial" w:cs="Arial"/>
                <w:sz w:val="22"/>
              </w:rPr>
              <w:t>ontact</w:t>
            </w:r>
            <w:r>
              <w:rPr>
                <w:rFonts w:ascii="Arial" w:hAnsi="Arial" w:cs="Arial"/>
                <w:sz w:val="22"/>
              </w:rPr>
              <w:t>ed</w:t>
            </w:r>
            <w:r w:rsidRPr="00246B35">
              <w:rPr>
                <w:rFonts w:ascii="Arial" w:hAnsi="Arial" w:cs="Arial"/>
                <w:sz w:val="22"/>
              </w:rPr>
              <w:t xml:space="preserve"> the</w:t>
            </w:r>
            <w:r>
              <w:rPr>
                <w:rFonts w:ascii="Arial" w:hAnsi="Arial" w:cs="Arial"/>
                <w:sz w:val="22"/>
              </w:rPr>
              <w:t xml:space="preserve"> appropriate supplier</w:t>
            </w:r>
            <w:r w:rsidRPr="00246B35">
              <w:rPr>
                <w:rFonts w:ascii="Arial" w:hAnsi="Arial" w:cs="Arial"/>
                <w:sz w:val="22"/>
              </w:rPr>
              <w:t xml:space="preserve"> to </w:t>
            </w:r>
            <w:r w:rsidR="0024265C">
              <w:rPr>
                <w:rFonts w:ascii="Arial" w:hAnsi="Arial" w:cs="Arial"/>
                <w:sz w:val="22"/>
              </w:rPr>
              <w:t>e</w:t>
            </w:r>
            <w:r w:rsidRPr="00246B35">
              <w:rPr>
                <w:rFonts w:ascii="Arial" w:hAnsi="Arial" w:cs="Arial"/>
                <w:sz w:val="22"/>
              </w:rPr>
              <w:t xml:space="preserve">nquire about the price to hire </w:t>
            </w:r>
            <w:r>
              <w:rPr>
                <w:rFonts w:ascii="Arial" w:hAnsi="Arial" w:cs="Arial"/>
                <w:sz w:val="22"/>
              </w:rPr>
              <w:t>a bulldozer and an excavator</w:t>
            </w:r>
            <w:r w:rsidRPr="00246B35">
              <w:rPr>
                <w:rFonts w:ascii="Arial" w:hAnsi="Arial" w:cs="Arial"/>
                <w:sz w:val="22"/>
              </w:rPr>
              <w:t xml:space="preserve"> </w:t>
            </w:r>
            <w:r w:rsidR="00162C07">
              <w:rPr>
                <w:rFonts w:ascii="Arial" w:hAnsi="Arial" w:cs="Arial"/>
                <w:sz w:val="22"/>
              </w:rPr>
              <w:t>for a</w:t>
            </w:r>
            <w:r w:rsidRPr="00246B35">
              <w:rPr>
                <w:rFonts w:ascii="Arial" w:hAnsi="Arial" w:cs="Arial"/>
                <w:sz w:val="22"/>
              </w:rPr>
              <w:t xml:space="preserve"> construction project </w:t>
            </w:r>
            <w:r w:rsidR="00162C07">
              <w:rPr>
                <w:rFonts w:ascii="Arial" w:hAnsi="Arial" w:cs="Arial"/>
                <w:sz w:val="22"/>
              </w:rPr>
              <w:t>across a 30 day period.</w:t>
            </w:r>
          </w:p>
          <w:p w14:paraId="5267644E" w14:textId="1F5E62E7" w:rsidR="004E206C" w:rsidRDefault="00162C07" w:rsidP="00246B35">
            <w:pPr>
              <w:ind w:left="360"/>
              <w:jc w:val="left"/>
              <w:rPr>
                <w:rFonts w:ascii="Arial" w:hAnsi="Arial" w:cs="Arial"/>
                <w:sz w:val="22"/>
              </w:rPr>
            </w:pPr>
            <w:r>
              <w:rPr>
                <w:rFonts w:ascii="Arial" w:hAnsi="Arial" w:cs="Arial"/>
                <w:sz w:val="22"/>
              </w:rPr>
              <w:t>You have</w:t>
            </w:r>
            <w:r w:rsidR="00246B35" w:rsidRPr="00246B35">
              <w:rPr>
                <w:rFonts w:ascii="Arial" w:hAnsi="Arial" w:cs="Arial"/>
                <w:sz w:val="22"/>
              </w:rPr>
              <w:t xml:space="preserve"> clarified </w:t>
            </w:r>
            <w:r w:rsidR="001E4563">
              <w:rPr>
                <w:rFonts w:ascii="Arial" w:hAnsi="Arial" w:cs="Arial"/>
                <w:sz w:val="22"/>
              </w:rPr>
              <w:t xml:space="preserve">workplace </w:t>
            </w:r>
            <w:r>
              <w:rPr>
                <w:rFonts w:ascii="Arial" w:hAnsi="Arial" w:cs="Arial"/>
                <w:sz w:val="22"/>
              </w:rPr>
              <w:t>requirement</w:t>
            </w:r>
            <w:r w:rsidR="001E4563">
              <w:rPr>
                <w:rFonts w:ascii="Arial" w:hAnsi="Arial" w:cs="Arial"/>
                <w:sz w:val="22"/>
              </w:rPr>
              <w:t>s that</w:t>
            </w:r>
            <w:r>
              <w:rPr>
                <w:rFonts w:ascii="Arial" w:hAnsi="Arial" w:cs="Arial"/>
                <w:sz w:val="22"/>
              </w:rPr>
              <w:t xml:space="preserve"> the supplier</w:t>
            </w:r>
            <w:r w:rsidR="00246B35" w:rsidRPr="00246B35">
              <w:rPr>
                <w:rFonts w:ascii="Arial" w:hAnsi="Arial" w:cs="Arial"/>
                <w:sz w:val="22"/>
              </w:rPr>
              <w:t xml:space="preserve"> transport the plant from the supplier to the construction site</w:t>
            </w:r>
            <w:r>
              <w:rPr>
                <w:rFonts w:ascii="Arial" w:hAnsi="Arial" w:cs="Arial"/>
                <w:sz w:val="22"/>
              </w:rPr>
              <w:t xml:space="preserve"> and collect after use</w:t>
            </w:r>
            <w:r w:rsidR="00246B35" w:rsidRPr="00246B35">
              <w:rPr>
                <w:rFonts w:ascii="Arial" w:hAnsi="Arial" w:cs="Arial"/>
                <w:sz w:val="22"/>
              </w:rPr>
              <w:t xml:space="preserve">. The supplier </w:t>
            </w:r>
            <w:r>
              <w:rPr>
                <w:rFonts w:ascii="Arial" w:hAnsi="Arial" w:cs="Arial"/>
                <w:sz w:val="22"/>
              </w:rPr>
              <w:t xml:space="preserve">has </w:t>
            </w:r>
            <w:r w:rsidR="00246B35" w:rsidRPr="00246B35">
              <w:rPr>
                <w:rFonts w:ascii="Arial" w:hAnsi="Arial" w:cs="Arial"/>
                <w:sz w:val="22"/>
              </w:rPr>
              <w:t>responded to with the following quote</w:t>
            </w:r>
            <w:r>
              <w:rPr>
                <w:rFonts w:ascii="Arial" w:hAnsi="Arial" w:cs="Arial"/>
                <w:sz w:val="22"/>
              </w:rPr>
              <w:t>:</w:t>
            </w:r>
          </w:p>
          <w:p w14:paraId="291A6294" w14:textId="77777777" w:rsidR="00162C07" w:rsidRDefault="00162C07" w:rsidP="00246B35">
            <w:pPr>
              <w:ind w:left="360"/>
              <w:jc w:val="left"/>
              <w:rPr>
                <w:rFonts w:ascii="Arial" w:hAnsi="Arial" w:cs="Arial"/>
                <w:sz w:val="22"/>
              </w:rPr>
            </w:pPr>
          </w:p>
          <w:tbl>
            <w:tblPr>
              <w:tblStyle w:val="TableGrid"/>
              <w:tblW w:w="0" w:type="auto"/>
              <w:tblLook w:val="04A0" w:firstRow="1" w:lastRow="0" w:firstColumn="1" w:lastColumn="0" w:noHBand="0" w:noVBand="1"/>
            </w:tblPr>
            <w:tblGrid>
              <w:gridCol w:w="3419"/>
              <w:gridCol w:w="2382"/>
              <w:gridCol w:w="2989"/>
            </w:tblGrid>
            <w:tr w:rsidR="00162C07" w14:paraId="561DE8B1" w14:textId="77777777" w:rsidTr="00162C07">
              <w:trPr>
                <w:trHeight w:val="676"/>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2719BA8" w14:textId="3AF755C5"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Plant</w:t>
                  </w:r>
                  <w:r>
                    <w:rPr>
                      <w:rFonts w:cstheme="minorHAnsi"/>
                      <w:b/>
                      <w:bCs/>
                      <w:color w:val="262626" w:themeColor="text1" w:themeTint="D9"/>
                      <w:lang w:bidi="en-US"/>
                    </w:rPr>
                    <w:t xml:space="preserve"> Hire</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B6D6B4D" w14:textId="062174DA"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 xml:space="preserve">Cost </w:t>
                  </w:r>
                  <w:r>
                    <w:rPr>
                      <w:rFonts w:cstheme="minorHAnsi"/>
                      <w:b/>
                      <w:bCs/>
                      <w:color w:val="262626" w:themeColor="text1" w:themeTint="D9"/>
                      <w:lang w:bidi="en-US"/>
                    </w:rPr>
                    <w:t>/</w:t>
                  </w:r>
                  <w:r w:rsidRPr="00015C8A">
                    <w:rPr>
                      <w:rFonts w:cstheme="minorHAnsi"/>
                      <w:b/>
                      <w:bCs/>
                      <w:color w:val="262626" w:themeColor="text1" w:themeTint="D9"/>
                      <w:lang w:bidi="en-US"/>
                    </w:rPr>
                    <w:t>per day</w:t>
                  </w:r>
                </w:p>
              </w:tc>
              <w:tc>
                <w:tcPr>
                  <w:tcW w:w="29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3860482" w14:textId="77777777" w:rsidR="00162C07" w:rsidRDefault="00162C07" w:rsidP="00162C07">
                  <w:pPr>
                    <w:tabs>
                      <w:tab w:val="left" w:pos="180"/>
                    </w:tabs>
                    <w:jc w:val="center"/>
                    <w:rPr>
                      <w:rFonts w:cstheme="minorHAnsi"/>
                      <w:b/>
                      <w:bCs/>
                      <w:color w:val="262626" w:themeColor="text1" w:themeTint="D9"/>
                      <w:lang w:bidi="en-US"/>
                    </w:rPr>
                  </w:pPr>
                  <w:r>
                    <w:rPr>
                      <w:rFonts w:cstheme="minorHAnsi"/>
                      <w:b/>
                      <w:bCs/>
                      <w:color w:val="262626" w:themeColor="text1" w:themeTint="D9"/>
                      <w:lang w:bidi="en-US"/>
                    </w:rPr>
                    <w:t>Transport c</w:t>
                  </w:r>
                  <w:r w:rsidRPr="00015C8A">
                    <w:rPr>
                      <w:rFonts w:cstheme="minorHAnsi"/>
                      <w:b/>
                      <w:bCs/>
                      <w:color w:val="262626" w:themeColor="text1" w:themeTint="D9"/>
                      <w:lang w:bidi="en-US"/>
                    </w:rPr>
                    <w:t xml:space="preserve">ost </w:t>
                  </w:r>
                </w:p>
                <w:p w14:paraId="6FBA38B2" w14:textId="07F9E2E6" w:rsidR="00162C07" w:rsidRPr="00162C07" w:rsidRDefault="00162C07" w:rsidP="00162C07">
                  <w:pPr>
                    <w:tabs>
                      <w:tab w:val="left" w:pos="180"/>
                    </w:tabs>
                    <w:spacing w:after="120"/>
                    <w:jc w:val="center"/>
                    <w:rPr>
                      <w:rFonts w:cstheme="minorHAnsi"/>
                      <w:i/>
                      <w:iCs/>
                      <w:color w:val="262626" w:themeColor="text1" w:themeTint="D9"/>
                      <w:sz w:val="20"/>
                      <w:lang w:bidi="en-US"/>
                    </w:rPr>
                  </w:pPr>
                  <w:r w:rsidRPr="00162C07">
                    <w:rPr>
                      <w:rFonts w:cstheme="minorHAnsi"/>
                      <w:i/>
                      <w:iCs/>
                      <w:color w:val="262626" w:themeColor="text1" w:themeTint="D9"/>
                      <w:sz w:val="20"/>
                      <w:lang w:bidi="en-US"/>
                    </w:rPr>
                    <w:t>(Combined delivery and pick-up)</w:t>
                  </w:r>
                </w:p>
              </w:tc>
            </w:tr>
            <w:tr w:rsidR="00162C07" w14:paraId="249B9767" w14:textId="77777777" w:rsidTr="00162C07">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4BB05" w14:textId="57F7899B"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excavator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379E2A"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$120.60</w:t>
                  </w:r>
                </w:p>
              </w:tc>
              <w:tc>
                <w:tcPr>
                  <w:tcW w:w="2989"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9BB6195" w14:textId="77777777" w:rsidR="00162C07" w:rsidRDefault="00162C07" w:rsidP="00162C07">
                  <w:pPr>
                    <w:tabs>
                      <w:tab w:val="left" w:pos="180"/>
                    </w:tabs>
                    <w:spacing w:after="120" w:line="276" w:lineRule="auto"/>
                    <w:jc w:val="center"/>
                    <w:rPr>
                      <w:rFonts w:cstheme="minorHAnsi"/>
                      <w:color w:val="262626" w:themeColor="text1" w:themeTint="D9"/>
                      <w:lang w:bidi="en-US"/>
                    </w:rPr>
                  </w:pPr>
                  <w:r>
                    <w:rPr>
                      <w:rFonts w:cstheme="minorHAnsi"/>
                      <w:color w:val="262626" w:themeColor="text1" w:themeTint="D9"/>
                      <w:lang w:bidi="en-US"/>
                    </w:rPr>
                    <w:t>$234.50</w:t>
                  </w:r>
                </w:p>
              </w:tc>
            </w:tr>
            <w:tr w:rsidR="00162C07" w14:paraId="00D35A9F" w14:textId="77777777" w:rsidTr="00162C07">
              <w:trPr>
                <w:trHeight w:val="654"/>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0C1114" w14:textId="7826F25D"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bulldozer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9F7EAC1"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$131.70</w:t>
                  </w:r>
                </w:p>
              </w:tc>
              <w:tc>
                <w:tcPr>
                  <w:tcW w:w="2989"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5DAAF" w14:textId="77777777" w:rsidR="00162C07" w:rsidRDefault="00162C07" w:rsidP="00162C07">
                  <w:pPr>
                    <w:tabs>
                      <w:tab w:val="left" w:pos="180"/>
                    </w:tabs>
                    <w:spacing w:after="120" w:line="276" w:lineRule="auto"/>
                    <w:rPr>
                      <w:rFonts w:cstheme="minorHAnsi"/>
                      <w:color w:val="262626" w:themeColor="text1" w:themeTint="D9"/>
                      <w:lang w:bidi="en-US"/>
                    </w:rPr>
                  </w:pPr>
                </w:p>
              </w:tc>
            </w:tr>
          </w:tbl>
          <w:p w14:paraId="21680259" w14:textId="77777777" w:rsidR="00162C07" w:rsidRDefault="00162C07" w:rsidP="00246B35">
            <w:pPr>
              <w:ind w:left="360"/>
              <w:jc w:val="left"/>
              <w:rPr>
                <w:rFonts w:ascii="Arial" w:hAnsi="Arial" w:cs="Arial"/>
                <w:sz w:val="22"/>
              </w:rPr>
            </w:pPr>
          </w:p>
          <w:p w14:paraId="3E397C95" w14:textId="448DF4C6" w:rsidR="00162C07" w:rsidRDefault="00162C07" w:rsidP="00246B35">
            <w:pPr>
              <w:ind w:left="360"/>
              <w:jc w:val="left"/>
              <w:rPr>
                <w:rFonts w:ascii="Arial" w:hAnsi="Arial" w:cs="Arial"/>
                <w:sz w:val="22"/>
              </w:rPr>
            </w:pPr>
            <w:r>
              <w:rPr>
                <w:rFonts w:ascii="Arial" w:hAnsi="Arial" w:cs="Arial"/>
                <w:sz w:val="22"/>
              </w:rPr>
              <w:t>Complete the costing sheet</w:t>
            </w:r>
            <w:r w:rsidR="0024265C">
              <w:rPr>
                <w:rFonts w:ascii="Arial" w:hAnsi="Arial" w:cs="Arial"/>
                <w:sz w:val="22"/>
              </w:rPr>
              <w:t>s</w:t>
            </w:r>
            <w:r>
              <w:rPr>
                <w:rFonts w:ascii="Arial" w:hAnsi="Arial" w:cs="Arial"/>
                <w:sz w:val="22"/>
              </w:rPr>
              <w:t xml:space="preserve"> below for each item.</w:t>
            </w:r>
          </w:p>
          <w:p w14:paraId="563D6D71" w14:textId="5C2979FB" w:rsidR="00C65749" w:rsidRPr="00246B35" w:rsidRDefault="00C65749" w:rsidP="00246B35">
            <w:pPr>
              <w:ind w:left="360"/>
              <w:jc w:val="left"/>
              <w:rPr>
                <w:rFonts w:ascii="Arial" w:hAnsi="Arial" w:cs="Arial"/>
                <w:sz w:val="22"/>
              </w:rPr>
            </w:pPr>
          </w:p>
        </w:tc>
      </w:tr>
    </w:tbl>
    <w:p w14:paraId="45AE9F1E" w14:textId="5957B5E4" w:rsidR="004E206C" w:rsidRDefault="004E206C" w:rsidP="004E206C">
      <w:pPr>
        <w:jc w:val="left"/>
        <w:rPr>
          <w:rFonts w:ascii="Arial" w:eastAsia="Calibri" w:hAnsi="Arial" w:cs="Arial"/>
          <w:sz w:val="22"/>
          <w:szCs w:val="22"/>
        </w:rPr>
      </w:pPr>
    </w:p>
    <w:p w14:paraId="14E9CB84" w14:textId="77777777" w:rsidR="00E66340" w:rsidRPr="00246B35" w:rsidRDefault="00E66340"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C65749" w:rsidRPr="00246B35" w14:paraId="7F0E951C" w14:textId="77777777" w:rsidTr="00C65749">
        <w:trPr>
          <w:trHeight w:val="567"/>
        </w:trPr>
        <w:tc>
          <w:tcPr>
            <w:tcW w:w="2405" w:type="dxa"/>
            <w:shd w:val="clear" w:color="auto" w:fill="auto"/>
            <w:vAlign w:val="center"/>
          </w:tcPr>
          <w:p w14:paraId="2AE08CA1" w14:textId="77777777" w:rsidR="00C65749" w:rsidRPr="00246B35" w:rsidRDefault="00C65749" w:rsidP="00C65749">
            <w:pPr>
              <w:keepNext/>
              <w:jc w:val="left"/>
              <w:rPr>
                <w:rFonts w:ascii="Arial" w:hAnsi="Arial" w:cs="Arial"/>
                <w:sz w:val="22"/>
              </w:rPr>
            </w:pPr>
            <w:r>
              <w:rPr>
                <w:rFonts w:ascii="Arial" w:hAnsi="Arial" w:cs="Arial"/>
                <w:b/>
                <w:sz w:val="22"/>
              </w:rPr>
              <w:t xml:space="preserve">Plant for hire: </w:t>
            </w:r>
          </w:p>
        </w:tc>
        <w:tc>
          <w:tcPr>
            <w:tcW w:w="6611" w:type="dxa"/>
            <w:gridSpan w:val="3"/>
            <w:shd w:val="clear" w:color="auto" w:fill="auto"/>
            <w:vAlign w:val="center"/>
          </w:tcPr>
          <w:p w14:paraId="46712E6B" w14:textId="4CBC9CE0" w:rsidR="00C65749" w:rsidRPr="00C1141B" w:rsidRDefault="00466FF4" w:rsidP="00C1141B">
            <w:pPr>
              <w:jc w:val="left"/>
              <w:rPr>
                <w:rFonts w:ascii="Arial" w:eastAsia="Times New Roman" w:hAnsi="Arial" w:cs="Arial"/>
                <w:sz w:val="22"/>
                <w:szCs w:val="18"/>
              </w:rPr>
            </w:pPr>
            <w:permStart w:id="2027045981" w:edGrp="everyone"/>
            <w:r>
              <w:rPr>
                <w:rFonts w:ascii="Arial" w:eastAsia="Times New Roman" w:hAnsi="Arial" w:cs="Arial"/>
                <w:sz w:val="22"/>
                <w:szCs w:val="18"/>
              </w:rPr>
              <w:t xml:space="preserve">Track-Mounted Excavator  </w:t>
            </w:r>
            <w:permEnd w:id="2027045981"/>
          </w:p>
        </w:tc>
      </w:tr>
      <w:tr w:rsidR="00C65749" w:rsidRPr="00246B35" w14:paraId="4B8BD502" w14:textId="77777777" w:rsidTr="00C65749">
        <w:trPr>
          <w:trHeight w:val="567"/>
        </w:trPr>
        <w:tc>
          <w:tcPr>
            <w:tcW w:w="2405" w:type="dxa"/>
            <w:shd w:val="clear" w:color="auto" w:fill="auto"/>
            <w:vAlign w:val="center"/>
          </w:tcPr>
          <w:p w14:paraId="663D66A7" w14:textId="77777777" w:rsidR="00C65749" w:rsidRPr="00C65749" w:rsidRDefault="00C65749" w:rsidP="00C65749">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196B7C4A" w14:textId="2A459993" w:rsidR="00C65749" w:rsidRPr="00C1141B" w:rsidRDefault="001867F0" w:rsidP="00C1141B">
            <w:pPr>
              <w:jc w:val="left"/>
              <w:rPr>
                <w:rFonts w:ascii="Arial" w:eastAsia="Times New Roman" w:hAnsi="Arial" w:cs="Arial"/>
                <w:sz w:val="22"/>
                <w:szCs w:val="18"/>
              </w:rPr>
            </w:pPr>
            <w:permStart w:id="1655462816" w:edGrp="everyone"/>
            <w:r>
              <w:rPr>
                <w:rFonts w:ascii="Arial" w:eastAsia="Times New Roman" w:hAnsi="Arial" w:cs="Arial"/>
                <w:sz w:val="22"/>
                <w:szCs w:val="18"/>
              </w:rPr>
              <w:t xml:space="preserve">30 Days </w:t>
            </w:r>
            <w:permEnd w:id="1655462816"/>
          </w:p>
        </w:tc>
      </w:tr>
      <w:tr w:rsidR="00C65749" w:rsidRPr="00246B35" w14:paraId="5D925513" w14:textId="77777777" w:rsidTr="00C65749">
        <w:trPr>
          <w:trHeight w:val="567"/>
        </w:trPr>
        <w:tc>
          <w:tcPr>
            <w:tcW w:w="2405" w:type="dxa"/>
            <w:shd w:val="clear" w:color="auto" w:fill="auto"/>
            <w:vAlign w:val="center"/>
          </w:tcPr>
          <w:p w14:paraId="12F04030" w14:textId="77777777" w:rsidR="00C65749" w:rsidRPr="00246B35" w:rsidRDefault="00C65749" w:rsidP="00C65749">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4E779B6C" w14:textId="4F517200" w:rsidR="00C65749" w:rsidRPr="00C1141B" w:rsidRDefault="00F170AD" w:rsidP="00C1141B">
            <w:pPr>
              <w:jc w:val="left"/>
              <w:rPr>
                <w:rFonts w:ascii="Arial" w:eastAsia="Times New Roman" w:hAnsi="Arial" w:cs="Arial"/>
                <w:sz w:val="22"/>
                <w:szCs w:val="18"/>
              </w:rPr>
            </w:pPr>
            <w:permStart w:id="1909789315" w:edGrp="everyone"/>
            <w:r w:rsidRPr="00F170AD">
              <w:rPr>
                <w:rFonts w:ascii="Arial" w:eastAsia="Times New Roman" w:hAnsi="Arial" w:cs="Arial"/>
                <w:sz w:val="22"/>
                <w:szCs w:val="18"/>
              </w:rPr>
              <w:t>$2,532.60</w:t>
            </w:r>
            <w:r>
              <w:rPr>
                <w:rFonts w:ascii="Arial" w:eastAsia="Times New Roman" w:hAnsi="Arial" w:cs="Arial"/>
                <w:sz w:val="22"/>
                <w:szCs w:val="18"/>
              </w:rPr>
              <w:t xml:space="preserve"> </w:t>
            </w:r>
            <w:permEnd w:id="1909789315"/>
          </w:p>
        </w:tc>
      </w:tr>
      <w:tr w:rsidR="00C65749" w:rsidRPr="00246B35" w14:paraId="30FC3473" w14:textId="77777777" w:rsidTr="00C65749">
        <w:trPr>
          <w:trHeight w:val="567"/>
        </w:trPr>
        <w:tc>
          <w:tcPr>
            <w:tcW w:w="3005" w:type="dxa"/>
            <w:gridSpan w:val="2"/>
            <w:shd w:val="clear" w:color="auto" w:fill="auto"/>
            <w:vAlign w:val="center"/>
          </w:tcPr>
          <w:p w14:paraId="64EC85A6" w14:textId="77777777" w:rsidR="00C65749" w:rsidRPr="00C65749" w:rsidRDefault="00C65749" w:rsidP="00C65749">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60D0176E" w14:textId="5A21C421" w:rsidR="00C65749" w:rsidRPr="00C65749" w:rsidRDefault="00C65749" w:rsidP="00C65749">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769443DC" w14:textId="0128015B" w:rsidR="00C65749" w:rsidRPr="00C65749" w:rsidRDefault="00C65749" w:rsidP="00C65749">
            <w:pPr>
              <w:keepNext/>
              <w:jc w:val="center"/>
              <w:rPr>
                <w:rFonts w:ascii="Arial" w:hAnsi="Arial" w:cs="Arial"/>
                <w:b/>
                <w:sz w:val="22"/>
              </w:rPr>
            </w:pPr>
            <w:r>
              <w:rPr>
                <w:rFonts w:ascii="Arial" w:hAnsi="Arial" w:cs="Arial"/>
                <w:b/>
                <w:sz w:val="22"/>
              </w:rPr>
              <w:t>Total</w:t>
            </w:r>
          </w:p>
        </w:tc>
      </w:tr>
      <w:tr w:rsidR="00E66340" w:rsidRPr="00246B35" w14:paraId="6150EBCB" w14:textId="77777777" w:rsidTr="004B766C">
        <w:trPr>
          <w:trHeight w:val="567"/>
        </w:trPr>
        <w:tc>
          <w:tcPr>
            <w:tcW w:w="3005" w:type="dxa"/>
            <w:gridSpan w:val="2"/>
            <w:shd w:val="clear" w:color="auto" w:fill="auto"/>
            <w:vAlign w:val="center"/>
          </w:tcPr>
          <w:p w14:paraId="210EA03C" w14:textId="51F41AF9" w:rsidR="00E66340" w:rsidRPr="00C65749" w:rsidRDefault="00E66340" w:rsidP="00E66340">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4925EA39" w14:textId="5F5154A6" w:rsidR="00E66340" w:rsidRPr="00C1141B" w:rsidRDefault="00F613E2" w:rsidP="00C1141B">
            <w:pPr>
              <w:jc w:val="left"/>
              <w:rPr>
                <w:rFonts w:ascii="Arial" w:eastAsia="Times New Roman" w:hAnsi="Arial" w:cs="Arial"/>
                <w:sz w:val="22"/>
                <w:szCs w:val="18"/>
              </w:rPr>
            </w:pPr>
            <w:permStart w:id="996362796" w:edGrp="everyone"/>
            <w:r>
              <w:rPr>
                <w:rFonts w:ascii="Arial" w:eastAsia="Times New Roman" w:hAnsi="Arial" w:cs="Arial"/>
                <w:sz w:val="22"/>
                <w:szCs w:val="18"/>
              </w:rPr>
              <w:t xml:space="preserve">$12.06 </w:t>
            </w:r>
            <w:permEnd w:id="996362796"/>
          </w:p>
        </w:tc>
        <w:tc>
          <w:tcPr>
            <w:tcW w:w="3006" w:type="dxa"/>
            <w:shd w:val="clear" w:color="auto" w:fill="auto"/>
            <w:vAlign w:val="center"/>
          </w:tcPr>
          <w:p w14:paraId="5674FE69" w14:textId="0D59E4A8" w:rsidR="00E66340" w:rsidRPr="00C1141B" w:rsidRDefault="00F12517" w:rsidP="00C1141B">
            <w:pPr>
              <w:jc w:val="left"/>
              <w:rPr>
                <w:rFonts w:ascii="Arial" w:eastAsia="Times New Roman" w:hAnsi="Arial" w:cs="Arial"/>
                <w:sz w:val="22"/>
                <w:szCs w:val="18"/>
              </w:rPr>
            </w:pPr>
            <w:permStart w:id="1370634232" w:edGrp="everyone"/>
            <w:r>
              <w:rPr>
                <w:rFonts w:ascii="Arial" w:eastAsia="Times New Roman" w:hAnsi="Arial" w:cs="Arial"/>
                <w:sz w:val="22"/>
                <w:szCs w:val="18"/>
              </w:rPr>
              <w:t xml:space="preserve">$361.80 </w:t>
            </w:r>
            <w:permEnd w:id="1370634232"/>
          </w:p>
        </w:tc>
      </w:tr>
      <w:tr w:rsidR="00E66340" w:rsidRPr="00246B35" w14:paraId="4D0EF5D9" w14:textId="77777777" w:rsidTr="004B766C">
        <w:trPr>
          <w:trHeight w:val="567"/>
        </w:trPr>
        <w:tc>
          <w:tcPr>
            <w:tcW w:w="3005" w:type="dxa"/>
            <w:gridSpan w:val="2"/>
            <w:shd w:val="clear" w:color="auto" w:fill="auto"/>
            <w:vAlign w:val="center"/>
          </w:tcPr>
          <w:p w14:paraId="7420FAEB" w14:textId="1CBB975A" w:rsidR="00E66340" w:rsidRPr="00C65749" w:rsidRDefault="00E66340" w:rsidP="00E66340">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705AE" w14:textId="0427D521" w:rsidR="00E66340" w:rsidRPr="00C1141B" w:rsidRDefault="00F613E2" w:rsidP="00C1141B">
            <w:pPr>
              <w:jc w:val="left"/>
              <w:rPr>
                <w:rFonts w:ascii="Arial" w:eastAsia="Times New Roman" w:hAnsi="Arial" w:cs="Arial"/>
                <w:sz w:val="22"/>
                <w:szCs w:val="18"/>
              </w:rPr>
            </w:pPr>
            <w:permStart w:id="1468012236" w:edGrp="everyone"/>
            <w:r>
              <w:rPr>
                <w:rFonts w:ascii="Arial" w:eastAsia="Times New Roman" w:hAnsi="Arial" w:cs="Arial"/>
                <w:sz w:val="22"/>
                <w:szCs w:val="18"/>
              </w:rPr>
              <w:t>$60.30</w:t>
            </w:r>
            <w:permEnd w:id="1468012236"/>
          </w:p>
        </w:tc>
        <w:tc>
          <w:tcPr>
            <w:tcW w:w="3006" w:type="dxa"/>
            <w:shd w:val="clear" w:color="auto" w:fill="auto"/>
            <w:vAlign w:val="center"/>
          </w:tcPr>
          <w:p w14:paraId="2FB1A4E0" w14:textId="57CF1C65" w:rsidR="00E66340" w:rsidRPr="00C1141B" w:rsidRDefault="00F12517" w:rsidP="00C1141B">
            <w:pPr>
              <w:jc w:val="left"/>
              <w:rPr>
                <w:rFonts w:ascii="Arial" w:eastAsia="Times New Roman" w:hAnsi="Arial" w:cs="Arial"/>
                <w:sz w:val="22"/>
                <w:szCs w:val="18"/>
              </w:rPr>
            </w:pPr>
            <w:permStart w:id="1825733125" w:edGrp="everyone"/>
            <w:r>
              <w:rPr>
                <w:rFonts w:ascii="Arial" w:eastAsia="Times New Roman" w:hAnsi="Arial" w:cs="Arial"/>
                <w:sz w:val="22"/>
                <w:szCs w:val="18"/>
              </w:rPr>
              <w:t xml:space="preserve">$1809.00 </w:t>
            </w:r>
            <w:permEnd w:id="1825733125"/>
          </w:p>
        </w:tc>
      </w:tr>
      <w:tr w:rsidR="00E66340" w:rsidRPr="00246B35" w14:paraId="52E942E5" w14:textId="77777777" w:rsidTr="004B766C">
        <w:trPr>
          <w:trHeight w:val="567"/>
        </w:trPr>
        <w:tc>
          <w:tcPr>
            <w:tcW w:w="3005" w:type="dxa"/>
            <w:gridSpan w:val="2"/>
            <w:shd w:val="clear" w:color="auto" w:fill="auto"/>
            <w:vAlign w:val="center"/>
          </w:tcPr>
          <w:p w14:paraId="0EDF428E" w14:textId="63AA29D1" w:rsidR="00E66340" w:rsidRPr="00C65749" w:rsidRDefault="00E66340" w:rsidP="00E66340">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260903D3" w14:textId="60D0EBAC" w:rsidR="00E66340" w:rsidRPr="00C1141B" w:rsidRDefault="00F613E2" w:rsidP="00C1141B">
            <w:pPr>
              <w:jc w:val="left"/>
              <w:rPr>
                <w:rFonts w:ascii="Arial" w:eastAsia="Times New Roman" w:hAnsi="Arial" w:cs="Arial"/>
                <w:sz w:val="22"/>
                <w:szCs w:val="18"/>
              </w:rPr>
            </w:pPr>
            <w:permStart w:id="2121694286" w:edGrp="everyone"/>
            <w:r>
              <w:rPr>
                <w:rFonts w:ascii="Arial" w:eastAsia="Times New Roman" w:hAnsi="Arial" w:cs="Arial"/>
                <w:sz w:val="22"/>
                <w:szCs w:val="18"/>
              </w:rPr>
              <w:t>12.06</w:t>
            </w:r>
            <w:permEnd w:id="2121694286"/>
          </w:p>
        </w:tc>
        <w:tc>
          <w:tcPr>
            <w:tcW w:w="3006" w:type="dxa"/>
            <w:shd w:val="clear" w:color="auto" w:fill="auto"/>
            <w:vAlign w:val="center"/>
          </w:tcPr>
          <w:p w14:paraId="42E47F02" w14:textId="30BC29B8" w:rsidR="00E66340" w:rsidRPr="00C1141B" w:rsidRDefault="00654AF9" w:rsidP="00C1141B">
            <w:pPr>
              <w:jc w:val="left"/>
              <w:rPr>
                <w:rFonts w:ascii="Arial" w:eastAsia="Times New Roman" w:hAnsi="Arial" w:cs="Arial"/>
                <w:sz w:val="22"/>
                <w:szCs w:val="18"/>
              </w:rPr>
            </w:pPr>
            <w:permStart w:id="687614442" w:edGrp="everyone"/>
            <w:r>
              <w:rPr>
                <w:rFonts w:ascii="Arial" w:eastAsia="Times New Roman" w:hAnsi="Arial" w:cs="Arial"/>
                <w:sz w:val="22"/>
                <w:szCs w:val="18"/>
              </w:rPr>
              <w:t xml:space="preserve">$361.80 </w:t>
            </w:r>
            <w:permEnd w:id="687614442"/>
          </w:p>
        </w:tc>
      </w:tr>
      <w:tr w:rsidR="00E66340" w:rsidRPr="00246B35" w14:paraId="7217D53C" w14:textId="77777777" w:rsidTr="004B766C">
        <w:trPr>
          <w:trHeight w:val="567"/>
        </w:trPr>
        <w:tc>
          <w:tcPr>
            <w:tcW w:w="3005" w:type="dxa"/>
            <w:gridSpan w:val="2"/>
            <w:shd w:val="clear" w:color="auto" w:fill="auto"/>
            <w:vAlign w:val="center"/>
          </w:tcPr>
          <w:p w14:paraId="59B83CDB" w14:textId="3811AE01"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C038C75" w14:textId="4EAC03BB" w:rsidR="00E66340" w:rsidRPr="00C1141B" w:rsidRDefault="00F613E2" w:rsidP="00C1141B">
            <w:pPr>
              <w:jc w:val="left"/>
              <w:rPr>
                <w:rFonts w:ascii="Arial" w:eastAsia="Times New Roman" w:hAnsi="Arial" w:cs="Arial"/>
                <w:sz w:val="22"/>
                <w:szCs w:val="18"/>
              </w:rPr>
            </w:pPr>
            <w:permStart w:id="2108587956" w:edGrp="everyone"/>
            <w:r>
              <w:rPr>
                <w:rFonts w:ascii="Arial" w:eastAsia="Times New Roman" w:hAnsi="Arial" w:cs="Arial"/>
                <w:sz w:val="22"/>
                <w:szCs w:val="18"/>
              </w:rPr>
              <w:t xml:space="preserve">$120.60 </w:t>
            </w:r>
            <w:permEnd w:id="2108587956"/>
          </w:p>
        </w:tc>
        <w:tc>
          <w:tcPr>
            <w:tcW w:w="3006" w:type="dxa"/>
            <w:shd w:val="clear" w:color="auto" w:fill="auto"/>
            <w:vAlign w:val="center"/>
          </w:tcPr>
          <w:p w14:paraId="7F301162" w14:textId="0D7A3C2A" w:rsidR="00E66340" w:rsidRPr="00C1141B" w:rsidRDefault="00654AF9" w:rsidP="00C1141B">
            <w:pPr>
              <w:jc w:val="left"/>
              <w:rPr>
                <w:rFonts w:ascii="Arial" w:eastAsia="Times New Roman" w:hAnsi="Arial" w:cs="Arial"/>
                <w:sz w:val="22"/>
                <w:szCs w:val="18"/>
              </w:rPr>
            </w:pPr>
            <w:permStart w:id="273298962" w:edGrp="everyone"/>
            <w:r>
              <w:rPr>
                <w:rFonts w:ascii="Arial" w:eastAsia="Times New Roman" w:hAnsi="Arial" w:cs="Arial"/>
                <w:sz w:val="22"/>
                <w:szCs w:val="18"/>
              </w:rPr>
              <w:t>$3618.00</w:t>
            </w:r>
            <w:permEnd w:id="273298962"/>
          </w:p>
        </w:tc>
      </w:tr>
      <w:tr w:rsidR="00E66340" w:rsidRPr="00246B35" w14:paraId="7BDE3679" w14:textId="77777777" w:rsidTr="004B766C">
        <w:trPr>
          <w:trHeight w:val="567"/>
        </w:trPr>
        <w:tc>
          <w:tcPr>
            <w:tcW w:w="3005" w:type="dxa"/>
            <w:gridSpan w:val="2"/>
            <w:shd w:val="clear" w:color="auto" w:fill="auto"/>
            <w:vAlign w:val="center"/>
          </w:tcPr>
          <w:p w14:paraId="3BC2A2F5" w14:textId="04826E03" w:rsidR="00E66340" w:rsidRPr="00C65749" w:rsidRDefault="00E66340" w:rsidP="00E66340">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34F25D22" w14:textId="64817584" w:rsidR="00E66340" w:rsidRPr="00C1141B" w:rsidRDefault="00702D0D" w:rsidP="00C1141B">
            <w:pPr>
              <w:jc w:val="left"/>
              <w:rPr>
                <w:rFonts w:ascii="Arial" w:eastAsia="Times New Roman" w:hAnsi="Arial" w:cs="Arial"/>
                <w:sz w:val="22"/>
                <w:szCs w:val="18"/>
              </w:rPr>
            </w:pPr>
            <w:permStart w:id="2005489919" w:edGrp="everyone"/>
            <w:r>
              <w:rPr>
                <w:rFonts w:ascii="Arial" w:eastAsia="Times New Roman" w:hAnsi="Arial" w:cs="Arial"/>
                <w:sz w:val="22"/>
                <w:szCs w:val="18"/>
              </w:rPr>
              <w:t xml:space="preserve">$234.50 </w:t>
            </w:r>
            <w:permEnd w:id="2005489919"/>
          </w:p>
        </w:tc>
        <w:tc>
          <w:tcPr>
            <w:tcW w:w="3006" w:type="dxa"/>
            <w:shd w:val="clear" w:color="auto" w:fill="auto"/>
            <w:vAlign w:val="center"/>
          </w:tcPr>
          <w:p w14:paraId="50EBA9CE" w14:textId="5CD0E180" w:rsidR="00E66340" w:rsidRPr="00C1141B" w:rsidRDefault="00654AF9" w:rsidP="00C1141B">
            <w:pPr>
              <w:jc w:val="left"/>
              <w:rPr>
                <w:rFonts w:ascii="Arial" w:eastAsia="Times New Roman" w:hAnsi="Arial" w:cs="Arial"/>
                <w:sz w:val="22"/>
                <w:szCs w:val="18"/>
              </w:rPr>
            </w:pPr>
            <w:permStart w:id="1773764205" w:edGrp="everyone"/>
            <w:r>
              <w:rPr>
                <w:rFonts w:ascii="Arial" w:eastAsia="Times New Roman" w:hAnsi="Arial" w:cs="Arial"/>
                <w:sz w:val="22"/>
                <w:szCs w:val="18"/>
              </w:rPr>
              <w:t xml:space="preserve">$234.50 </w:t>
            </w:r>
            <w:permEnd w:id="1773764205"/>
          </w:p>
        </w:tc>
      </w:tr>
      <w:tr w:rsidR="00C65749" w:rsidRPr="00246B35" w14:paraId="62F804F6" w14:textId="77777777" w:rsidTr="004B766C">
        <w:trPr>
          <w:trHeight w:val="567"/>
        </w:trPr>
        <w:tc>
          <w:tcPr>
            <w:tcW w:w="3005" w:type="dxa"/>
            <w:gridSpan w:val="2"/>
            <w:shd w:val="clear" w:color="auto" w:fill="D9D9D9" w:themeFill="background1" w:themeFillShade="D9"/>
            <w:vAlign w:val="center"/>
          </w:tcPr>
          <w:p w14:paraId="16DCBCB7" w14:textId="50C38479" w:rsidR="00C65749" w:rsidRPr="00C65749" w:rsidRDefault="00C65749" w:rsidP="00C65749">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1DF88AF8" w14:textId="76942EA1" w:rsidR="00C65749" w:rsidRPr="00C1141B" w:rsidRDefault="0026029B" w:rsidP="00C1141B">
            <w:pPr>
              <w:jc w:val="left"/>
              <w:rPr>
                <w:rFonts w:ascii="Arial" w:eastAsia="Times New Roman" w:hAnsi="Arial" w:cs="Arial"/>
                <w:sz w:val="22"/>
                <w:szCs w:val="18"/>
              </w:rPr>
            </w:pPr>
            <w:permStart w:id="730215484" w:edGrp="everyone"/>
            <w:r>
              <w:rPr>
                <w:rFonts w:ascii="Arial" w:eastAsia="Times New Roman" w:hAnsi="Arial" w:cs="Arial"/>
                <w:sz w:val="22"/>
                <w:szCs w:val="18"/>
              </w:rPr>
              <w:t xml:space="preserve"> </w:t>
            </w:r>
            <w:r w:rsidR="008B163A">
              <w:rPr>
                <w:rFonts w:ascii="Arial" w:eastAsia="Times New Roman" w:hAnsi="Arial" w:cs="Arial"/>
                <w:sz w:val="22"/>
                <w:szCs w:val="18"/>
              </w:rPr>
              <w:t xml:space="preserve">6,385.10 </w:t>
            </w:r>
            <w:r w:rsidR="00654AF9">
              <w:rPr>
                <w:rFonts w:ascii="Arial" w:eastAsia="Times New Roman" w:hAnsi="Arial" w:cs="Arial"/>
                <w:sz w:val="22"/>
                <w:szCs w:val="18"/>
              </w:rPr>
              <w:t xml:space="preserve"> </w:t>
            </w:r>
            <w:permEnd w:id="730215484"/>
          </w:p>
        </w:tc>
      </w:tr>
    </w:tbl>
    <w:p w14:paraId="5E507044" w14:textId="77777777" w:rsidR="004E206C" w:rsidRPr="00246B35"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E66340" w:rsidRPr="00246B35" w14:paraId="06718106" w14:textId="77777777" w:rsidTr="00E20D1D">
        <w:trPr>
          <w:trHeight w:val="567"/>
        </w:trPr>
        <w:tc>
          <w:tcPr>
            <w:tcW w:w="2405" w:type="dxa"/>
            <w:shd w:val="clear" w:color="auto" w:fill="auto"/>
            <w:vAlign w:val="center"/>
          </w:tcPr>
          <w:p w14:paraId="481F3B42" w14:textId="77777777" w:rsidR="00E66340" w:rsidRPr="00246B35" w:rsidRDefault="00E66340" w:rsidP="00E20D1D">
            <w:pPr>
              <w:keepNext/>
              <w:jc w:val="left"/>
              <w:rPr>
                <w:rFonts w:ascii="Arial" w:hAnsi="Arial" w:cs="Arial"/>
                <w:sz w:val="22"/>
              </w:rPr>
            </w:pPr>
            <w:r>
              <w:rPr>
                <w:rFonts w:ascii="Arial" w:hAnsi="Arial" w:cs="Arial"/>
                <w:b/>
                <w:sz w:val="22"/>
              </w:rPr>
              <w:lastRenderedPageBreak/>
              <w:t xml:space="preserve">Plant for hire: </w:t>
            </w:r>
          </w:p>
        </w:tc>
        <w:tc>
          <w:tcPr>
            <w:tcW w:w="6611" w:type="dxa"/>
            <w:gridSpan w:val="3"/>
            <w:shd w:val="clear" w:color="auto" w:fill="auto"/>
            <w:vAlign w:val="center"/>
          </w:tcPr>
          <w:p w14:paraId="6272B09F" w14:textId="77777777" w:rsidR="00E66340" w:rsidRPr="002B11D7" w:rsidRDefault="002B11D7" w:rsidP="000A5E09">
            <w:pPr>
              <w:jc w:val="left"/>
              <w:rPr>
                <w:rFonts w:ascii="Arial" w:hAnsi="Arial" w:cs="Arial"/>
                <w:color w:val="262626" w:themeColor="text1" w:themeTint="D9"/>
                <w:lang w:bidi="en-US"/>
              </w:rPr>
            </w:pPr>
            <w:permStart w:id="453724205" w:edGrp="everyone"/>
            <w:r w:rsidRPr="002B11D7">
              <w:rPr>
                <w:rFonts w:ascii="Arial" w:hAnsi="Arial" w:cs="Arial"/>
                <w:color w:val="262626" w:themeColor="text1" w:themeTint="D9"/>
                <w:lang w:bidi="en-US"/>
              </w:rPr>
              <w:t xml:space="preserve">1 x Track-mounted bulldozer  </w:t>
            </w:r>
          </w:p>
          <w:permEnd w:id="453724205"/>
          <w:p w14:paraId="71312BFD" w14:textId="5E02D8E7" w:rsidR="00E66340" w:rsidRPr="000A5E09" w:rsidRDefault="00E66340" w:rsidP="000A5E09">
            <w:pPr>
              <w:jc w:val="left"/>
              <w:rPr>
                <w:rFonts w:ascii="Arial" w:eastAsia="Times New Roman" w:hAnsi="Arial" w:cs="Arial"/>
                <w:sz w:val="22"/>
                <w:szCs w:val="18"/>
              </w:rPr>
            </w:pPr>
          </w:p>
        </w:tc>
      </w:tr>
      <w:tr w:rsidR="00E66340" w:rsidRPr="00246B35" w14:paraId="127F2529" w14:textId="77777777" w:rsidTr="00E20D1D">
        <w:trPr>
          <w:trHeight w:val="567"/>
        </w:trPr>
        <w:tc>
          <w:tcPr>
            <w:tcW w:w="2405" w:type="dxa"/>
            <w:shd w:val="clear" w:color="auto" w:fill="auto"/>
            <w:vAlign w:val="center"/>
          </w:tcPr>
          <w:p w14:paraId="4B6F7D40" w14:textId="77777777" w:rsidR="00E66340" w:rsidRPr="00C65749" w:rsidRDefault="00E66340" w:rsidP="00E20D1D">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0F24D153" w14:textId="5AAAC37D" w:rsidR="00E66340" w:rsidRPr="000A5E09" w:rsidRDefault="00F700D1" w:rsidP="000A5E09">
            <w:pPr>
              <w:jc w:val="left"/>
              <w:rPr>
                <w:rFonts w:ascii="Arial" w:eastAsia="Times New Roman" w:hAnsi="Arial" w:cs="Arial"/>
                <w:sz w:val="22"/>
                <w:szCs w:val="18"/>
              </w:rPr>
            </w:pPr>
            <w:permStart w:id="70017790" w:edGrp="everyone"/>
            <w:r>
              <w:rPr>
                <w:rFonts w:ascii="Arial" w:eastAsia="Times New Roman" w:hAnsi="Arial" w:cs="Arial"/>
                <w:sz w:val="22"/>
                <w:szCs w:val="18"/>
              </w:rPr>
              <w:t xml:space="preserve">30 Days </w:t>
            </w:r>
            <w:permEnd w:id="70017790"/>
          </w:p>
        </w:tc>
      </w:tr>
      <w:tr w:rsidR="00E66340" w:rsidRPr="00246B35" w14:paraId="40072E4E" w14:textId="77777777" w:rsidTr="00E20D1D">
        <w:trPr>
          <w:trHeight w:val="567"/>
        </w:trPr>
        <w:tc>
          <w:tcPr>
            <w:tcW w:w="2405" w:type="dxa"/>
            <w:shd w:val="clear" w:color="auto" w:fill="auto"/>
            <w:vAlign w:val="center"/>
          </w:tcPr>
          <w:p w14:paraId="32C15EBA" w14:textId="77777777" w:rsidR="00E66340" w:rsidRPr="00246B35" w:rsidRDefault="00E66340" w:rsidP="00E20D1D">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3F5BCE53" w14:textId="38D71FD8" w:rsidR="00E66340" w:rsidRPr="000A5E09" w:rsidRDefault="00184B47" w:rsidP="000A5E09">
            <w:pPr>
              <w:jc w:val="left"/>
              <w:rPr>
                <w:rFonts w:ascii="Arial" w:eastAsia="Times New Roman" w:hAnsi="Arial" w:cs="Arial"/>
                <w:sz w:val="22"/>
                <w:szCs w:val="18"/>
              </w:rPr>
            </w:pPr>
            <w:permStart w:id="633159874" w:edGrp="everyone"/>
            <w:r>
              <w:rPr>
                <w:rFonts w:ascii="Arial" w:eastAsia="Times New Roman" w:hAnsi="Arial" w:cs="Arial"/>
                <w:sz w:val="22"/>
                <w:szCs w:val="18"/>
              </w:rPr>
              <w:t>$2765.70</w:t>
            </w:r>
            <w:permEnd w:id="633159874"/>
          </w:p>
        </w:tc>
      </w:tr>
      <w:tr w:rsidR="00E66340" w:rsidRPr="00246B35" w14:paraId="04C54E9F" w14:textId="77777777" w:rsidTr="00E20D1D">
        <w:trPr>
          <w:trHeight w:val="567"/>
        </w:trPr>
        <w:tc>
          <w:tcPr>
            <w:tcW w:w="3005" w:type="dxa"/>
            <w:gridSpan w:val="2"/>
            <w:shd w:val="clear" w:color="auto" w:fill="auto"/>
            <w:vAlign w:val="center"/>
          </w:tcPr>
          <w:p w14:paraId="6E882C3E" w14:textId="77777777" w:rsidR="00E66340" w:rsidRPr="00C65749" w:rsidRDefault="00E66340" w:rsidP="00E20D1D">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7916326B" w14:textId="77777777" w:rsidR="00E66340" w:rsidRPr="00C65749" w:rsidRDefault="00E66340" w:rsidP="00E20D1D">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6399224A" w14:textId="77777777" w:rsidR="00E66340" w:rsidRPr="00C65749" w:rsidRDefault="00E66340" w:rsidP="00E20D1D">
            <w:pPr>
              <w:keepNext/>
              <w:jc w:val="center"/>
              <w:rPr>
                <w:rFonts w:ascii="Arial" w:hAnsi="Arial" w:cs="Arial"/>
                <w:b/>
                <w:sz w:val="22"/>
              </w:rPr>
            </w:pPr>
            <w:r>
              <w:rPr>
                <w:rFonts w:ascii="Arial" w:hAnsi="Arial" w:cs="Arial"/>
                <w:b/>
                <w:sz w:val="22"/>
              </w:rPr>
              <w:t>Total</w:t>
            </w:r>
          </w:p>
        </w:tc>
      </w:tr>
      <w:tr w:rsidR="00E66340" w:rsidRPr="00246B35" w14:paraId="4AC27DEC" w14:textId="77777777" w:rsidTr="004B766C">
        <w:trPr>
          <w:trHeight w:val="567"/>
        </w:trPr>
        <w:tc>
          <w:tcPr>
            <w:tcW w:w="3005" w:type="dxa"/>
            <w:gridSpan w:val="2"/>
            <w:shd w:val="clear" w:color="auto" w:fill="auto"/>
            <w:vAlign w:val="center"/>
          </w:tcPr>
          <w:p w14:paraId="2065E628" w14:textId="77777777" w:rsidR="00E66340" w:rsidRPr="00C65749" w:rsidRDefault="00E66340" w:rsidP="00E20D1D">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003B4F72" w14:textId="323CABB7" w:rsidR="00E66340" w:rsidRPr="000A5E09" w:rsidRDefault="00C20913" w:rsidP="000A5E09">
            <w:pPr>
              <w:jc w:val="left"/>
              <w:rPr>
                <w:rFonts w:ascii="Arial" w:eastAsia="Times New Roman" w:hAnsi="Arial" w:cs="Arial"/>
                <w:sz w:val="22"/>
                <w:szCs w:val="18"/>
              </w:rPr>
            </w:pPr>
            <w:permStart w:id="788755397" w:edGrp="everyone"/>
            <w:r>
              <w:rPr>
                <w:rFonts w:ascii="Arial" w:eastAsia="Times New Roman" w:hAnsi="Arial" w:cs="Arial"/>
                <w:sz w:val="22"/>
                <w:szCs w:val="18"/>
              </w:rPr>
              <w:t xml:space="preserve">$13.17 </w:t>
            </w:r>
            <w:permEnd w:id="788755397"/>
          </w:p>
        </w:tc>
        <w:tc>
          <w:tcPr>
            <w:tcW w:w="3006" w:type="dxa"/>
            <w:shd w:val="clear" w:color="auto" w:fill="auto"/>
            <w:vAlign w:val="center"/>
          </w:tcPr>
          <w:p w14:paraId="7E6383C1" w14:textId="6732DB3A" w:rsidR="00E66340" w:rsidRPr="000A5E09" w:rsidRDefault="006F2A9C" w:rsidP="000A5E09">
            <w:pPr>
              <w:jc w:val="left"/>
              <w:rPr>
                <w:rFonts w:ascii="Arial" w:eastAsia="Times New Roman" w:hAnsi="Arial" w:cs="Arial"/>
                <w:sz w:val="22"/>
                <w:szCs w:val="18"/>
              </w:rPr>
            </w:pPr>
            <w:permStart w:id="1202609463" w:edGrp="everyone"/>
            <w:r>
              <w:rPr>
                <w:rFonts w:ascii="Arial" w:eastAsia="Times New Roman" w:hAnsi="Arial" w:cs="Arial"/>
                <w:sz w:val="22"/>
                <w:szCs w:val="18"/>
              </w:rPr>
              <w:t>$395.10</w:t>
            </w:r>
            <w:r w:rsidR="00781F26">
              <w:rPr>
                <w:rFonts w:ascii="Arial" w:eastAsia="Times New Roman" w:hAnsi="Arial" w:cs="Arial"/>
                <w:sz w:val="22"/>
                <w:szCs w:val="18"/>
              </w:rPr>
              <w:t xml:space="preserve"> </w:t>
            </w:r>
            <w:permEnd w:id="1202609463"/>
          </w:p>
        </w:tc>
      </w:tr>
      <w:tr w:rsidR="00E66340" w:rsidRPr="00246B35" w14:paraId="35E2FF65" w14:textId="77777777" w:rsidTr="004B766C">
        <w:trPr>
          <w:trHeight w:val="567"/>
        </w:trPr>
        <w:tc>
          <w:tcPr>
            <w:tcW w:w="3005" w:type="dxa"/>
            <w:gridSpan w:val="2"/>
            <w:shd w:val="clear" w:color="auto" w:fill="auto"/>
            <w:vAlign w:val="center"/>
          </w:tcPr>
          <w:p w14:paraId="2265A3DF" w14:textId="77777777" w:rsidR="00E66340" w:rsidRPr="00C65749" w:rsidRDefault="00E66340" w:rsidP="00E20D1D">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C7363" w14:textId="19A68AB5" w:rsidR="00E66340" w:rsidRPr="000A5E09" w:rsidRDefault="007D3F40" w:rsidP="000A5E09">
            <w:pPr>
              <w:jc w:val="left"/>
              <w:rPr>
                <w:rFonts w:ascii="Arial" w:eastAsia="Times New Roman" w:hAnsi="Arial" w:cs="Arial"/>
                <w:sz w:val="22"/>
                <w:szCs w:val="18"/>
              </w:rPr>
            </w:pPr>
            <w:permStart w:id="1317474159" w:edGrp="everyone"/>
            <w:r>
              <w:rPr>
                <w:rFonts w:ascii="Arial" w:eastAsia="Times New Roman" w:hAnsi="Arial" w:cs="Arial"/>
                <w:sz w:val="22"/>
                <w:szCs w:val="18"/>
              </w:rPr>
              <w:t xml:space="preserve">$65.85 </w:t>
            </w:r>
            <w:permEnd w:id="1317474159"/>
          </w:p>
        </w:tc>
        <w:tc>
          <w:tcPr>
            <w:tcW w:w="3006" w:type="dxa"/>
            <w:shd w:val="clear" w:color="auto" w:fill="auto"/>
            <w:vAlign w:val="center"/>
          </w:tcPr>
          <w:p w14:paraId="7FF35A7A" w14:textId="551A2D0F" w:rsidR="00E66340" w:rsidRPr="000A5E09" w:rsidRDefault="007A6172" w:rsidP="000A5E09">
            <w:pPr>
              <w:jc w:val="left"/>
              <w:rPr>
                <w:rFonts w:ascii="Arial" w:eastAsia="Times New Roman" w:hAnsi="Arial" w:cs="Arial"/>
                <w:sz w:val="22"/>
                <w:szCs w:val="18"/>
              </w:rPr>
            </w:pPr>
            <w:permStart w:id="254114313" w:edGrp="everyone"/>
            <w:r>
              <w:rPr>
                <w:rFonts w:ascii="Arial" w:eastAsia="Times New Roman" w:hAnsi="Arial" w:cs="Arial"/>
                <w:sz w:val="22"/>
                <w:szCs w:val="18"/>
              </w:rPr>
              <w:t xml:space="preserve">$1,975.50 </w:t>
            </w:r>
            <w:permEnd w:id="254114313"/>
          </w:p>
        </w:tc>
      </w:tr>
      <w:tr w:rsidR="00E66340" w:rsidRPr="00246B35" w14:paraId="44056F15" w14:textId="77777777" w:rsidTr="004B766C">
        <w:trPr>
          <w:trHeight w:val="567"/>
        </w:trPr>
        <w:tc>
          <w:tcPr>
            <w:tcW w:w="3005" w:type="dxa"/>
            <w:gridSpan w:val="2"/>
            <w:shd w:val="clear" w:color="auto" w:fill="auto"/>
            <w:vAlign w:val="center"/>
          </w:tcPr>
          <w:p w14:paraId="606C8FF2" w14:textId="77777777" w:rsidR="00E66340" w:rsidRPr="00C65749" w:rsidRDefault="00E66340" w:rsidP="00E20D1D">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3FDB10FA" w14:textId="5F3E7D6F" w:rsidR="00E66340" w:rsidRPr="000A5E09" w:rsidRDefault="007D3F40" w:rsidP="000A5E09">
            <w:pPr>
              <w:jc w:val="left"/>
              <w:rPr>
                <w:rFonts w:ascii="Arial" w:eastAsia="Times New Roman" w:hAnsi="Arial" w:cs="Arial"/>
                <w:sz w:val="22"/>
                <w:szCs w:val="18"/>
              </w:rPr>
            </w:pPr>
            <w:permStart w:id="1341647" w:edGrp="everyone"/>
            <w:r>
              <w:rPr>
                <w:rFonts w:ascii="Arial" w:eastAsia="Times New Roman" w:hAnsi="Arial" w:cs="Arial"/>
                <w:sz w:val="22"/>
                <w:szCs w:val="18"/>
              </w:rPr>
              <w:t xml:space="preserve">$13.17 </w:t>
            </w:r>
            <w:permEnd w:id="1341647"/>
          </w:p>
        </w:tc>
        <w:tc>
          <w:tcPr>
            <w:tcW w:w="3006" w:type="dxa"/>
            <w:shd w:val="clear" w:color="auto" w:fill="auto"/>
            <w:vAlign w:val="center"/>
          </w:tcPr>
          <w:p w14:paraId="52272D65" w14:textId="4C7D431B" w:rsidR="00E66340" w:rsidRPr="000A5E09" w:rsidRDefault="006F2A9C" w:rsidP="000A5E09">
            <w:pPr>
              <w:jc w:val="left"/>
              <w:rPr>
                <w:rFonts w:ascii="Arial" w:eastAsia="Times New Roman" w:hAnsi="Arial" w:cs="Arial"/>
                <w:sz w:val="22"/>
                <w:szCs w:val="18"/>
              </w:rPr>
            </w:pPr>
            <w:permStart w:id="1195009749" w:edGrp="everyone"/>
            <w:r>
              <w:rPr>
                <w:rFonts w:ascii="Arial" w:eastAsia="Times New Roman" w:hAnsi="Arial" w:cs="Arial"/>
                <w:sz w:val="22"/>
                <w:szCs w:val="18"/>
              </w:rPr>
              <w:t>$395.10</w:t>
            </w:r>
            <w:permEnd w:id="1195009749"/>
          </w:p>
        </w:tc>
      </w:tr>
      <w:tr w:rsidR="00E66340" w:rsidRPr="00246B35" w14:paraId="5757BB8E" w14:textId="77777777" w:rsidTr="004B766C">
        <w:trPr>
          <w:trHeight w:val="567"/>
        </w:trPr>
        <w:tc>
          <w:tcPr>
            <w:tcW w:w="3005" w:type="dxa"/>
            <w:gridSpan w:val="2"/>
            <w:shd w:val="clear" w:color="auto" w:fill="auto"/>
            <w:vAlign w:val="center"/>
          </w:tcPr>
          <w:p w14:paraId="1F8347FB" w14:textId="77777777"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A6D2960" w14:textId="15272690" w:rsidR="00E66340" w:rsidRPr="000A5E09" w:rsidRDefault="007D3F40" w:rsidP="000A5E09">
            <w:pPr>
              <w:jc w:val="left"/>
              <w:rPr>
                <w:rFonts w:ascii="Arial" w:eastAsia="Times New Roman" w:hAnsi="Arial" w:cs="Arial"/>
                <w:sz w:val="22"/>
                <w:szCs w:val="18"/>
              </w:rPr>
            </w:pPr>
            <w:permStart w:id="884758795" w:edGrp="everyone"/>
            <w:r>
              <w:rPr>
                <w:rFonts w:ascii="Arial" w:eastAsia="Times New Roman" w:hAnsi="Arial" w:cs="Arial"/>
                <w:sz w:val="22"/>
                <w:szCs w:val="18"/>
              </w:rPr>
              <w:t xml:space="preserve"> $131.70</w:t>
            </w:r>
            <w:permEnd w:id="884758795"/>
          </w:p>
        </w:tc>
        <w:tc>
          <w:tcPr>
            <w:tcW w:w="3006" w:type="dxa"/>
            <w:shd w:val="clear" w:color="auto" w:fill="auto"/>
            <w:vAlign w:val="center"/>
          </w:tcPr>
          <w:p w14:paraId="18D8FC67" w14:textId="166C8EE7" w:rsidR="00E66340" w:rsidRPr="000A5E09" w:rsidRDefault="007A6172" w:rsidP="000A5E09">
            <w:pPr>
              <w:jc w:val="left"/>
              <w:rPr>
                <w:rFonts w:ascii="Arial" w:eastAsia="Times New Roman" w:hAnsi="Arial" w:cs="Arial"/>
                <w:sz w:val="22"/>
                <w:szCs w:val="18"/>
              </w:rPr>
            </w:pPr>
            <w:permStart w:id="2020225400" w:edGrp="everyone"/>
            <w:r>
              <w:rPr>
                <w:rFonts w:ascii="Arial" w:eastAsia="Times New Roman" w:hAnsi="Arial" w:cs="Arial"/>
                <w:sz w:val="22"/>
                <w:szCs w:val="18"/>
              </w:rPr>
              <w:t>$3951.00</w:t>
            </w:r>
            <w:permEnd w:id="2020225400"/>
          </w:p>
        </w:tc>
      </w:tr>
      <w:tr w:rsidR="00E66340" w:rsidRPr="00246B35" w14:paraId="5D966803" w14:textId="77777777" w:rsidTr="004B766C">
        <w:trPr>
          <w:trHeight w:val="567"/>
        </w:trPr>
        <w:tc>
          <w:tcPr>
            <w:tcW w:w="3005" w:type="dxa"/>
            <w:gridSpan w:val="2"/>
            <w:shd w:val="clear" w:color="auto" w:fill="auto"/>
            <w:vAlign w:val="center"/>
          </w:tcPr>
          <w:p w14:paraId="5BC32301" w14:textId="77777777" w:rsidR="00E66340" w:rsidRPr="00C65749" w:rsidRDefault="00E66340" w:rsidP="00E20D1D">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6822D732" w14:textId="46D20CC4" w:rsidR="00E66340" w:rsidRPr="000A5E09" w:rsidRDefault="001A0D68" w:rsidP="000A5E09">
            <w:pPr>
              <w:jc w:val="left"/>
              <w:rPr>
                <w:rFonts w:ascii="Arial" w:eastAsia="Times New Roman" w:hAnsi="Arial" w:cs="Arial"/>
                <w:sz w:val="22"/>
                <w:szCs w:val="18"/>
              </w:rPr>
            </w:pPr>
            <w:permStart w:id="453120381" w:edGrp="everyone"/>
            <w:r>
              <w:rPr>
                <w:rFonts w:ascii="Arial" w:eastAsia="Times New Roman" w:hAnsi="Arial" w:cs="Arial"/>
                <w:sz w:val="22"/>
                <w:szCs w:val="18"/>
              </w:rPr>
              <w:t xml:space="preserve">$234.50 </w:t>
            </w:r>
            <w:permEnd w:id="453120381"/>
          </w:p>
        </w:tc>
        <w:tc>
          <w:tcPr>
            <w:tcW w:w="3006" w:type="dxa"/>
            <w:shd w:val="clear" w:color="auto" w:fill="auto"/>
            <w:vAlign w:val="center"/>
          </w:tcPr>
          <w:p w14:paraId="1BA68058" w14:textId="07B56355" w:rsidR="00E66340" w:rsidRPr="000A5E09" w:rsidRDefault="00CD2828" w:rsidP="000A5E09">
            <w:pPr>
              <w:jc w:val="left"/>
              <w:rPr>
                <w:rFonts w:ascii="Arial" w:eastAsia="Times New Roman" w:hAnsi="Arial" w:cs="Arial"/>
                <w:sz w:val="22"/>
                <w:szCs w:val="18"/>
              </w:rPr>
            </w:pPr>
            <w:permStart w:id="1773301829" w:edGrp="everyone"/>
            <w:r>
              <w:rPr>
                <w:rFonts w:ascii="Arial" w:eastAsia="Times New Roman" w:hAnsi="Arial" w:cs="Arial"/>
                <w:sz w:val="22"/>
                <w:szCs w:val="18"/>
              </w:rPr>
              <w:t>$234.50</w:t>
            </w:r>
            <w:permEnd w:id="1773301829"/>
          </w:p>
        </w:tc>
      </w:tr>
      <w:tr w:rsidR="00E66340" w:rsidRPr="00246B35" w14:paraId="3FF35958" w14:textId="77777777" w:rsidTr="009C0219">
        <w:trPr>
          <w:trHeight w:val="567"/>
        </w:trPr>
        <w:tc>
          <w:tcPr>
            <w:tcW w:w="3005" w:type="dxa"/>
            <w:gridSpan w:val="2"/>
            <w:shd w:val="clear" w:color="auto" w:fill="D9D9D9" w:themeFill="background1" w:themeFillShade="D9"/>
            <w:vAlign w:val="center"/>
          </w:tcPr>
          <w:p w14:paraId="6E213632" w14:textId="77777777" w:rsidR="00E66340" w:rsidRPr="00C65749" w:rsidRDefault="00E66340" w:rsidP="00E20D1D">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0B2906B7" w14:textId="230ED3B3" w:rsidR="00E66340" w:rsidRPr="000A5E09" w:rsidRDefault="00295F93" w:rsidP="000A5E09">
            <w:pPr>
              <w:jc w:val="left"/>
              <w:rPr>
                <w:rFonts w:ascii="Arial" w:eastAsia="Times New Roman" w:hAnsi="Arial" w:cs="Arial"/>
                <w:sz w:val="22"/>
                <w:szCs w:val="18"/>
              </w:rPr>
            </w:pPr>
            <w:permStart w:id="642936810" w:edGrp="everyone"/>
            <w:r>
              <w:rPr>
                <w:rFonts w:ascii="Arial" w:eastAsia="Times New Roman" w:hAnsi="Arial" w:cs="Arial"/>
                <w:sz w:val="22"/>
                <w:szCs w:val="18"/>
              </w:rPr>
              <w:t xml:space="preserve">$6951.20 </w:t>
            </w:r>
            <w:permEnd w:id="642936810"/>
          </w:p>
        </w:tc>
      </w:tr>
    </w:tbl>
    <w:p w14:paraId="74B779B2" w14:textId="77777777" w:rsidR="00E66340" w:rsidRDefault="00E66340"/>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0E580BDB" w:rsidR="004E206C" w:rsidRPr="001C4084" w:rsidRDefault="004E206C" w:rsidP="009100AE">
            <w:pPr>
              <w:rPr>
                <w:rFonts w:ascii="Arial" w:hAnsi="Arial" w:cs="Arial"/>
                <w:sz w:val="22"/>
                <w:szCs w:val="22"/>
              </w:rPr>
            </w:pPr>
          </w:p>
        </w:tc>
        <w:permStart w:id="735980270" w:edGrp="everyone"/>
        <w:tc>
          <w:tcPr>
            <w:tcW w:w="567" w:type="dxa"/>
            <w:tcBorders>
              <w:top w:val="nil"/>
              <w:left w:val="nil"/>
              <w:bottom w:val="nil"/>
              <w:right w:val="nil"/>
            </w:tcBorders>
          </w:tcPr>
          <w:p w14:paraId="759E9A00" w14:textId="77777777" w:rsidR="004E206C" w:rsidRPr="00533511" w:rsidRDefault="00844B94"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735980270"/>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8C46A8">
        <w:tc>
          <w:tcPr>
            <w:tcW w:w="9016" w:type="dxa"/>
            <w:shd w:val="clear" w:color="auto" w:fill="232F84"/>
          </w:tcPr>
          <w:p w14:paraId="13749E5A" w14:textId="77777777" w:rsidR="004E206C" w:rsidRPr="00594B1F" w:rsidRDefault="004E206C" w:rsidP="00071C48">
            <w:pPr>
              <w:numPr>
                <w:ilvl w:val="0"/>
                <w:numId w:val="28"/>
              </w:numPr>
              <w:contextualSpacing/>
              <w:jc w:val="left"/>
              <w:rPr>
                <w:rFonts w:ascii="Arial" w:hAnsi="Arial" w:cs="Arial"/>
                <w:b/>
                <w:sz w:val="22"/>
              </w:rPr>
            </w:pPr>
            <w:bookmarkStart w:id="34" w:name="_Ref35349356"/>
          </w:p>
        </w:tc>
        <w:bookmarkEnd w:id="34"/>
      </w:tr>
      <w:tr w:rsidR="004E206C" w:rsidRPr="003508AC" w14:paraId="07C2F908" w14:textId="77777777" w:rsidTr="008C46A8">
        <w:tc>
          <w:tcPr>
            <w:tcW w:w="9016" w:type="dxa"/>
            <w:shd w:val="clear" w:color="auto" w:fill="A1D7E1"/>
          </w:tcPr>
          <w:p w14:paraId="756AD24D" w14:textId="1F323365" w:rsid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Swayze Construction recently built a new bedroom as an extension to an already-existing bungalow. These are the specifications and features of the new room:</w:t>
            </w:r>
          </w:p>
          <w:p w14:paraId="63EA6089" w14:textId="77777777" w:rsidR="003508AC" w:rsidRPr="003508AC" w:rsidRDefault="003508AC" w:rsidP="003508AC">
            <w:pPr>
              <w:spacing w:line="276" w:lineRule="auto"/>
              <w:ind w:left="66"/>
              <w:contextualSpacing/>
              <w:jc w:val="left"/>
              <w:rPr>
                <w:rFonts w:ascii="Arial" w:hAnsi="Arial" w:cs="Arial"/>
                <w:sz w:val="22"/>
              </w:rPr>
            </w:pPr>
          </w:p>
          <w:p w14:paraId="1E12CDBC" w14:textId="4BF59CBA" w:rsidR="003508AC" w:rsidRP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a mat foundation that is 2 m deep.</w:t>
            </w:r>
          </w:p>
          <w:p w14:paraId="526B5F37" w14:textId="7FF3638D" w:rsid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four masonry walls:</w:t>
            </w:r>
          </w:p>
          <w:p w14:paraId="244CD308" w14:textId="77777777" w:rsidR="004B766C" w:rsidRDefault="004B766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4 m wide and 3.5 m tall.</w:t>
            </w:r>
          </w:p>
          <w:p w14:paraId="720900EE" w14:textId="52D3D986" w:rsidR="003508AC" w:rsidRPr="004B766C" w:rsidRDefault="003508A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3 m wide and 3.5 m tall.</w:t>
            </w:r>
          </w:p>
          <w:p w14:paraId="5E7598FB" w14:textId="03771F9C"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All walls are painted eggshell white.</w:t>
            </w:r>
          </w:p>
          <w:p w14:paraId="607AAC06" w14:textId="54EEE2C5"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The steel tray roofing is 20 m</w:t>
            </w:r>
            <w:r w:rsidR="004B766C" w:rsidRPr="004B766C">
              <w:rPr>
                <w:rFonts w:ascii="Arial" w:hAnsi="Arial" w:cs="Arial"/>
                <w:sz w:val="22"/>
                <w:vertAlign w:val="superscript"/>
              </w:rPr>
              <w:t>2</w:t>
            </w:r>
            <w:r w:rsidRPr="003508AC">
              <w:rPr>
                <w:rFonts w:ascii="Arial" w:hAnsi="Arial" w:cs="Arial"/>
                <w:sz w:val="22"/>
              </w:rPr>
              <w:t xml:space="preserve"> large.</w:t>
            </w:r>
          </w:p>
          <w:p w14:paraId="2C07E5C3" w14:textId="0E7580D4" w:rsidR="003508AC" w:rsidRDefault="003508AC" w:rsidP="003508AC">
            <w:pPr>
              <w:spacing w:line="276" w:lineRule="auto"/>
              <w:ind w:left="66"/>
              <w:contextualSpacing/>
              <w:jc w:val="left"/>
              <w:rPr>
                <w:rFonts w:ascii="Arial" w:hAnsi="Arial" w:cs="Arial"/>
                <w:sz w:val="22"/>
              </w:rPr>
            </w:pPr>
          </w:p>
          <w:p w14:paraId="5D265006" w14:textId="7DC28F7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mat foundation cost $30,000.00. This includes labour and materials.</w:t>
            </w:r>
          </w:p>
          <w:p w14:paraId="21D8DAF6" w14:textId="50A81897"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Putting up all the masonry walls cost $3,500.00. This includes labour and materials.</w:t>
            </w:r>
          </w:p>
          <w:p w14:paraId="1754CE9C" w14:textId="3CB8841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steel tray roofing cost $5,000.00. This includes labour and materials.</w:t>
            </w:r>
          </w:p>
          <w:p w14:paraId="2B86F5D7" w14:textId="1DABBD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Painting the masonry walls cost $2,000.00. This includes labour and materials.</w:t>
            </w:r>
          </w:p>
          <w:p w14:paraId="32356C94" w14:textId="77777777" w:rsidR="003508AC" w:rsidRDefault="003508AC" w:rsidP="003508AC">
            <w:pPr>
              <w:spacing w:line="276" w:lineRule="auto"/>
              <w:ind w:left="66"/>
              <w:contextualSpacing/>
              <w:jc w:val="left"/>
              <w:rPr>
                <w:rFonts w:ascii="Arial" w:hAnsi="Arial" w:cs="Arial"/>
                <w:sz w:val="22"/>
              </w:rPr>
            </w:pPr>
          </w:p>
          <w:p w14:paraId="7391F14D" w14:textId="5C011F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Given the information above, calculate for the following:</w:t>
            </w:r>
          </w:p>
          <w:p w14:paraId="40E2F9A7" w14:textId="737430FB"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foundation per metre of depth.</w:t>
            </w:r>
          </w:p>
          <w:p w14:paraId="5E905E0C" w14:textId="6C3FE65C"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building the masonry walls per square metre.</w:t>
            </w:r>
          </w:p>
          <w:p w14:paraId="6374DF27" w14:textId="7F9991BF"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steel tray roofing per square metre.</w:t>
            </w:r>
          </w:p>
          <w:p w14:paraId="15A1D17C" w14:textId="4CBD1614"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painting the masonry walls per square metre.</w:t>
            </w:r>
          </w:p>
          <w:p w14:paraId="4338DF9B" w14:textId="77777777" w:rsidR="003508AC" w:rsidRDefault="003508AC" w:rsidP="003508AC">
            <w:pPr>
              <w:ind w:left="66"/>
              <w:contextualSpacing/>
              <w:jc w:val="left"/>
              <w:rPr>
                <w:rFonts w:ascii="Arial" w:hAnsi="Arial" w:cs="Arial"/>
                <w:sz w:val="22"/>
              </w:rPr>
            </w:pPr>
          </w:p>
          <w:p w14:paraId="1ABFBAA3" w14:textId="7D10252A" w:rsidR="003508AC" w:rsidRDefault="003508AC" w:rsidP="003508AC">
            <w:pPr>
              <w:ind w:left="66"/>
              <w:contextualSpacing/>
              <w:jc w:val="left"/>
              <w:rPr>
                <w:rFonts w:ascii="Arial" w:hAnsi="Arial" w:cs="Arial"/>
                <w:i/>
                <w:iCs/>
                <w:sz w:val="22"/>
              </w:rPr>
            </w:pPr>
            <w:r w:rsidRPr="003508AC">
              <w:rPr>
                <w:rFonts w:ascii="Arial" w:hAnsi="Arial" w:cs="Arial"/>
                <w:i/>
                <w:iCs/>
                <w:sz w:val="22"/>
              </w:rPr>
              <w:t>You must show the calculations to your answers.</w:t>
            </w:r>
          </w:p>
          <w:p w14:paraId="6811A3BA" w14:textId="403DB7C4" w:rsidR="004E206C" w:rsidRPr="003508AC" w:rsidRDefault="003508AC" w:rsidP="003508AC">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5DD84EF1" w14:textId="112C8400" w:rsidR="004E206C" w:rsidRPr="003508AC"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3508AC" w14:paraId="56A0FCF8" w14:textId="77777777" w:rsidTr="002D2F16">
        <w:tc>
          <w:tcPr>
            <w:tcW w:w="9016" w:type="dxa"/>
            <w:shd w:val="clear" w:color="auto" w:fill="D9D9D9" w:themeFill="background1" w:themeFillShade="D9"/>
          </w:tcPr>
          <w:p w14:paraId="4E5965BE" w14:textId="48BAE872"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laying the foundation per metre of depth</w:t>
            </w:r>
          </w:p>
        </w:tc>
      </w:tr>
      <w:tr w:rsidR="003508AC" w:rsidRPr="000A5E09" w14:paraId="69D1A73D" w14:textId="77777777" w:rsidTr="004B766C">
        <w:trPr>
          <w:trHeight w:val="2381"/>
        </w:trPr>
        <w:tc>
          <w:tcPr>
            <w:tcW w:w="9016" w:type="dxa"/>
            <w:shd w:val="clear" w:color="auto" w:fill="auto"/>
          </w:tcPr>
          <w:p w14:paraId="1C5451C5" w14:textId="33F46362" w:rsidR="004B766C" w:rsidRPr="000A5E09" w:rsidRDefault="00ED7686" w:rsidP="000A5E09">
            <w:pPr>
              <w:jc w:val="left"/>
              <w:rPr>
                <w:rFonts w:ascii="Arial" w:eastAsia="Times New Roman" w:hAnsi="Arial" w:cs="Arial"/>
                <w:sz w:val="22"/>
                <w:szCs w:val="18"/>
              </w:rPr>
            </w:pPr>
            <w:permStart w:id="172233398" w:edGrp="everyone"/>
            <w:r>
              <w:rPr>
                <w:rFonts w:ascii="Arial" w:eastAsia="Times New Roman" w:hAnsi="Arial" w:cs="Arial"/>
                <w:sz w:val="22"/>
                <w:szCs w:val="18"/>
              </w:rPr>
              <w:t>$15,000.00</w:t>
            </w:r>
            <w:r w:rsidRPr="00ED7686">
              <w:rPr>
                <w:rFonts w:ascii="Arial" w:eastAsia="Times New Roman" w:hAnsi="Arial" w:cs="Arial"/>
                <w:bCs/>
                <w:sz w:val="22"/>
                <w:szCs w:val="18"/>
              </w:rPr>
              <w:t xml:space="preserve"> </w:t>
            </w:r>
            <w:r w:rsidRPr="00ED7686">
              <w:rPr>
                <w:rFonts w:ascii="Arial" w:hAnsi="Arial" w:cs="Arial"/>
                <w:bCs/>
                <w:sz w:val="22"/>
              </w:rPr>
              <w:t>per metre of depth</w:t>
            </w:r>
            <w:r>
              <w:rPr>
                <w:rFonts w:ascii="Arial" w:eastAsia="Times New Roman" w:hAnsi="Arial" w:cs="Arial"/>
                <w:sz w:val="22"/>
                <w:szCs w:val="18"/>
              </w:rPr>
              <w:t xml:space="preserve"> </w:t>
            </w:r>
            <w:permEnd w:id="172233398"/>
          </w:p>
        </w:tc>
      </w:tr>
      <w:tr w:rsidR="004E206C" w:rsidRPr="003508AC" w14:paraId="05D56422" w14:textId="77777777" w:rsidTr="002D2F16">
        <w:tc>
          <w:tcPr>
            <w:tcW w:w="9016" w:type="dxa"/>
            <w:shd w:val="clear" w:color="auto" w:fill="D9D9D9" w:themeFill="background1" w:themeFillShade="D9"/>
          </w:tcPr>
          <w:p w14:paraId="5A583AD2" w14:textId="14D299DE"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building the masonry walls per square metre</w:t>
            </w:r>
          </w:p>
        </w:tc>
      </w:tr>
      <w:tr w:rsidR="004E206C" w:rsidRPr="003508AC" w14:paraId="3CC4F83F" w14:textId="77777777" w:rsidTr="004B766C">
        <w:trPr>
          <w:trHeight w:val="3572"/>
        </w:trPr>
        <w:tc>
          <w:tcPr>
            <w:tcW w:w="9016" w:type="dxa"/>
            <w:shd w:val="clear" w:color="auto" w:fill="auto"/>
          </w:tcPr>
          <w:p w14:paraId="240DD664" w14:textId="4EFE0398" w:rsidR="004E206C" w:rsidRDefault="00284ED0" w:rsidP="004B766C">
            <w:pPr>
              <w:jc w:val="left"/>
              <w:rPr>
                <w:rFonts w:ascii="Arial" w:hAnsi="Arial" w:cs="Arial"/>
                <w:sz w:val="22"/>
                <w:szCs w:val="18"/>
              </w:rPr>
            </w:pPr>
            <w:permStart w:id="1089022936" w:edGrp="everyone"/>
            <w:r>
              <w:rPr>
                <w:rFonts w:ascii="Arial" w:hAnsi="Arial" w:cs="Arial"/>
                <w:sz w:val="22"/>
                <w:szCs w:val="18"/>
              </w:rPr>
              <w:t xml:space="preserve">$71.43 </w:t>
            </w:r>
            <w:r w:rsidRPr="00284ED0">
              <w:rPr>
                <w:rFonts w:ascii="Arial" w:hAnsi="Arial" w:cs="Arial"/>
                <w:bCs/>
                <w:sz w:val="22"/>
              </w:rPr>
              <w:t>per square metre</w:t>
            </w:r>
          </w:p>
          <w:permEnd w:id="1089022936"/>
          <w:p w14:paraId="4EEB87C9" w14:textId="49A7470B" w:rsidR="004E206C" w:rsidRPr="000A5E09" w:rsidRDefault="004E206C" w:rsidP="004B766C">
            <w:pPr>
              <w:jc w:val="left"/>
              <w:rPr>
                <w:rFonts w:ascii="Arial" w:hAnsi="Arial" w:cs="Arial"/>
                <w:sz w:val="22"/>
                <w:szCs w:val="18"/>
              </w:rPr>
            </w:pPr>
          </w:p>
        </w:tc>
      </w:tr>
      <w:tr w:rsidR="004E206C" w:rsidRPr="003508AC" w14:paraId="07DD52DC" w14:textId="77777777" w:rsidTr="002D2F16">
        <w:tc>
          <w:tcPr>
            <w:tcW w:w="9016" w:type="dxa"/>
            <w:shd w:val="clear" w:color="auto" w:fill="D9D9D9"/>
          </w:tcPr>
          <w:p w14:paraId="70299F9E" w14:textId="56200F23" w:rsidR="004E206C" w:rsidRPr="002D2F16" w:rsidRDefault="002D2F16" w:rsidP="0090475D">
            <w:pPr>
              <w:pStyle w:val="ListParagraph"/>
              <w:keepNext/>
              <w:numPr>
                <w:ilvl w:val="0"/>
                <w:numId w:val="40"/>
              </w:numPr>
              <w:ind w:left="714" w:hanging="357"/>
              <w:rPr>
                <w:rFonts w:ascii="Arial" w:hAnsi="Arial" w:cs="Arial"/>
                <w:b/>
                <w:sz w:val="22"/>
              </w:rPr>
            </w:pPr>
            <w:r w:rsidRPr="002D2F16">
              <w:rPr>
                <w:rFonts w:ascii="Arial" w:hAnsi="Arial" w:cs="Arial"/>
                <w:b/>
                <w:sz w:val="22"/>
              </w:rPr>
              <w:lastRenderedPageBreak/>
              <w:t>Cost of laying the steel tray roofing per square metre.</w:t>
            </w:r>
          </w:p>
        </w:tc>
      </w:tr>
      <w:tr w:rsidR="002D2F16" w:rsidRPr="003508AC" w14:paraId="0AB8FD63" w14:textId="77777777" w:rsidTr="008C46A8">
        <w:trPr>
          <w:trHeight w:val="3402"/>
        </w:trPr>
        <w:tc>
          <w:tcPr>
            <w:tcW w:w="9016" w:type="dxa"/>
            <w:shd w:val="clear" w:color="auto" w:fill="auto"/>
          </w:tcPr>
          <w:p w14:paraId="756DA752" w14:textId="7D9A2318" w:rsidR="002D2F16" w:rsidRPr="000A5E09" w:rsidRDefault="00B01CA3" w:rsidP="004B766C">
            <w:pPr>
              <w:jc w:val="left"/>
              <w:rPr>
                <w:rFonts w:ascii="Arial" w:hAnsi="Arial" w:cs="Arial"/>
                <w:sz w:val="22"/>
                <w:szCs w:val="18"/>
              </w:rPr>
            </w:pPr>
            <w:permStart w:id="370698600" w:edGrp="everyone"/>
            <w:r>
              <w:rPr>
                <w:rFonts w:ascii="Arial" w:hAnsi="Arial" w:cs="Arial"/>
                <w:sz w:val="22"/>
                <w:szCs w:val="18"/>
              </w:rPr>
              <w:t xml:space="preserve">$250.00 </w:t>
            </w:r>
            <w:r w:rsidR="000B0C6F">
              <w:rPr>
                <w:rFonts w:ascii="Arial" w:hAnsi="Arial" w:cs="Arial"/>
                <w:sz w:val="22"/>
                <w:szCs w:val="18"/>
              </w:rPr>
              <w:t>p</w:t>
            </w:r>
            <w:r>
              <w:rPr>
                <w:rFonts w:ascii="Arial" w:hAnsi="Arial" w:cs="Arial"/>
                <w:sz w:val="22"/>
                <w:szCs w:val="18"/>
              </w:rPr>
              <w:t xml:space="preserve">er square </w:t>
            </w:r>
            <w:r w:rsidR="000B0C6F">
              <w:rPr>
                <w:rFonts w:ascii="Arial" w:hAnsi="Arial" w:cs="Arial"/>
                <w:sz w:val="22"/>
                <w:szCs w:val="18"/>
              </w:rPr>
              <w:t>m</w:t>
            </w:r>
            <w:r>
              <w:rPr>
                <w:rFonts w:ascii="Arial" w:hAnsi="Arial" w:cs="Arial"/>
                <w:sz w:val="22"/>
                <w:szCs w:val="18"/>
              </w:rPr>
              <w:t xml:space="preserve">etre </w:t>
            </w:r>
            <w:permEnd w:id="370698600"/>
          </w:p>
        </w:tc>
      </w:tr>
      <w:tr w:rsidR="004E206C" w:rsidRPr="003508AC" w14:paraId="4886C358" w14:textId="77777777" w:rsidTr="002D2F16">
        <w:tc>
          <w:tcPr>
            <w:tcW w:w="9016" w:type="dxa"/>
            <w:shd w:val="clear" w:color="auto" w:fill="D9D9D9"/>
          </w:tcPr>
          <w:p w14:paraId="246EC4F5" w14:textId="689504CC" w:rsidR="004E206C" w:rsidRPr="002D2F16" w:rsidRDefault="002D2F16" w:rsidP="0090475D">
            <w:pPr>
              <w:pStyle w:val="ListParagraph"/>
              <w:numPr>
                <w:ilvl w:val="1"/>
                <w:numId w:val="29"/>
              </w:numPr>
              <w:rPr>
                <w:rFonts w:ascii="Arial" w:hAnsi="Arial" w:cs="Arial"/>
                <w:b/>
                <w:sz w:val="22"/>
              </w:rPr>
            </w:pPr>
            <w:r w:rsidRPr="002D2F16">
              <w:rPr>
                <w:rFonts w:ascii="Arial" w:hAnsi="Arial" w:cs="Arial"/>
                <w:b/>
                <w:sz w:val="22"/>
              </w:rPr>
              <w:t>Cost of painting the masonry walls per square metre.</w:t>
            </w:r>
          </w:p>
        </w:tc>
      </w:tr>
      <w:tr w:rsidR="004E206C" w:rsidRPr="003508AC" w14:paraId="70C1F1E6" w14:textId="77777777" w:rsidTr="002D2F16">
        <w:trPr>
          <w:trHeight w:val="6350"/>
        </w:trPr>
        <w:tc>
          <w:tcPr>
            <w:tcW w:w="9016" w:type="dxa"/>
          </w:tcPr>
          <w:p w14:paraId="54237EBD" w14:textId="68788EEF" w:rsidR="004E206C" w:rsidRPr="000A5E09" w:rsidRDefault="00D60D99" w:rsidP="004B766C">
            <w:pPr>
              <w:jc w:val="left"/>
              <w:rPr>
                <w:rFonts w:ascii="Arial" w:hAnsi="Arial" w:cs="Arial"/>
                <w:sz w:val="22"/>
                <w:szCs w:val="18"/>
              </w:rPr>
            </w:pPr>
            <w:permStart w:id="1792744802" w:edGrp="everyone"/>
            <w:r>
              <w:rPr>
                <w:rFonts w:ascii="Arial" w:hAnsi="Arial" w:cs="Arial"/>
                <w:sz w:val="22"/>
                <w:szCs w:val="18"/>
              </w:rPr>
              <w:t xml:space="preserve">$40.82 per square </w:t>
            </w:r>
            <w:r w:rsidR="000B0C6F">
              <w:rPr>
                <w:rFonts w:ascii="Arial" w:hAnsi="Arial" w:cs="Arial"/>
                <w:sz w:val="22"/>
                <w:szCs w:val="18"/>
              </w:rPr>
              <w:t>m</w:t>
            </w:r>
            <w:r>
              <w:rPr>
                <w:rFonts w:ascii="Arial" w:hAnsi="Arial" w:cs="Arial"/>
                <w:sz w:val="22"/>
                <w:szCs w:val="18"/>
              </w:rPr>
              <w:t xml:space="preserve">etre  </w:t>
            </w:r>
            <w:permEnd w:id="1792744802"/>
          </w:p>
        </w:tc>
      </w:tr>
    </w:tbl>
    <w:p w14:paraId="410AD33E" w14:textId="77777777" w:rsidR="004E206C" w:rsidRPr="00594B1F" w:rsidRDefault="004E206C" w:rsidP="004E206C">
      <w:pPr>
        <w:jc w:val="left"/>
        <w:rPr>
          <w:rFonts w:ascii="Arial" w:eastAsia="Calibri" w:hAnsi="Arial" w:cs="Arial"/>
          <w:sz w:val="22"/>
          <w:szCs w:val="22"/>
        </w:rPr>
      </w:pPr>
    </w:p>
    <w:p w14:paraId="12C40A14" w14:textId="78478C81" w:rsidR="002D2F16" w:rsidRDefault="002D2F16" w:rsidP="004E206C">
      <w:pPr>
        <w:rPr>
          <w:rFonts w:ascii="Arial" w:hAnsi="Arial" w:cs="Arial"/>
          <w:sz w:val="22"/>
          <w:szCs w:val="22"/>
        </w:rPr>
      </w:pPr>
    </w:p>
    <w:p w14:paraId="6BE63316" w14:textId="77777777" w:rsidR="002D2F16" w:rsidRPr="00830749" w:rsidRDefault="002D2F16"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0E71459" w:rsidR="004E206C" w:rsidRPr="001C4084" w:rsidRDefault="004E206C" w:rsidP="009100AE">
            <w:pPr>
              <w:rPr>
                <w:rFonts w:ascii="Arial" w:hAnsi="Arial" w:cs="Arial"/>
                <w:sz w:val="22"/>
                <w:szCs w:val="22"/>
              </w:rPr>
            </w:pPr>
          </w:p>
        </w:tc>
        <w:permStart w:id="1073764502" w:edGrp="everyone"/>
        <w:tc>
          <w:tcPr>
            <w:tcW w:w="567" w:type="dxa"/>
            <w:tcBorders>
              <w:top w:val="nil"/>
              <w:left w:val="nil"/>
              <w:bottom w:val="nil"/>
              <w:right w:val="nil"/>
            </w:tcBorders>
          </w:tcPr>
          <w:p w14:paraId="3296F30E" w14:textId="77777777" w:rsidR="004E206C" w:rsidRPr="00533511" w:rsidRDefault="00844B94"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073764502"/>
          </w:p>
        </w:tc>
      </w:tr>
    </w:tbl>
    <w:p w14:paraId="58A99A52" w14:textId="77777777" w:rsidR="008C46A8" w:rsidRDefault="008C46A8" w:rsidP="008C46A8">
      <w:pPr>
        <w:jc w:val="left"/>
        <w:rPr>
          <w:rFonts w:ascii="Arial" w:hAnsi="Arial" w:cs="Arial"/>
          <w:sz w:val="22"/>
          <w:szCs w:val="22"/>
        </w:rPr>
      </w:pPr>
      <w:r>
        <w:rPr>
          <w:rFonts w:ascii="Arial" w:hAnsi="Arial" w:cs="Arial"/>
          <w:sz w:val="10"/>
          <w:szCs w:val="10"/>
        </w:rPr>
        <w:br w:type="page"/>
      </w:r>
    </w:p>
    <w:tbl>
      <w:tblPr>
        <w:tblStyle w:val="TableGrid3"/>
        <w:tblW w:w="0" w:type="auto"/>
        <w:shd w:val="clear" w:color="auto" w:fill="F7CAAC"/>
        <w:tblLook w:val="04A0" w:firstRow="1" w:lastRow="0" w:firstColumn="1" w:lastColumn="0" w:noHBand="0" w:noVBand="1"/>
      </w:tblPr>
      <w:tblGrid>
        <w:gridCol w:w="9016"/>
      </w:tblGrid>
      <w:tr w:rsidR="008C46A8" w:rsidRPr="00594B1F" w14:paraId="68D02D99" w14:textId="77777777" w:rsidTr="00E20D1D">
        <w:tc>
          <w:tcPr>
            <w:tcW w:w="9016" w:type="dxa"/>
            <w:shd w:val="clear" w:color="auto" w:fill="232F84"/>
          </w:tcPr>
          <w:p w14:paraId="7D9218D9" w14:textId="77777777" w:rsidR="008C46A8" w:rsidRPr="00594B1F" w:rsidRDefault="008C46A8" w:rsidP="008C46A8">
            <w:pPr>
              <w:numPr>
                <w:ilvl w:val="0"/>
                <w:numId w:val="28"/>
              </w:numPr>
              <w:contextualSpacing/>
              <w:jc w:val="left"/>
              <w:rPr>
                <w:rFonts w:ascii="Arial" w:hAnsi="Arial" w:cs="Arial"/>
                <w:b/>
                <w:sz w:val="22"/>
              </w:rPr>
            </w:pPr>
            <w:bookmarkStart w:id="35" w:name="_Ref131399559"/>
          </w:p>
        </w:tc>
        <w:bookmarkEnd w:id="35"/>
      </w:tr>
      <w:tr w:rsidR="008C46A8" w:rsidRPr="003508AC" w14:paraId="62286689" w14:textId="77777777" w:rsidTr="00E20D1D">
        <w:tc>
          <w:tcPr>
            <w:tcW w:w="9016" w:type="dxa"/>
            <w:shd w:val="clear" w:color="auto" w:fill="A1D7E1"/>
          </w:tcPr>
          <w:p w14:paraId="7D142304" w14:textId="794ED9FB" w:rsidR="008C46A8" w:rsidRPr="008C46A8" w:rsidRDefault="008C46A8" w:rsidP="008C46A8">
            <w:pPr>
              <w:tabs>
                <w:tab w:val="left" w:pos="180"/>
              </w:tabs>
              <w:spacing w:before="120"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Swayze Construction recently built a new bathroom as an extension to an already existing bungalow. These are the specifications and features of the new bathroom:</w:t>
            </w:r>
          </w:p>
          <w:p w14:paraId="089042CC"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foundation slabs cover an area of 12 m</w:t>
            </w:r>
            <w:r w:rsidRPr="008C46A8">
              <w:rPr>
                <w:rFonts w:ascii="Arial" w:hAnsi="Arial" w:cs="Arial"/>
                <w:color w:val="262626" w:themeColor="text1" w:themeTint="D9"/>
                <w:sz w:val="22"/>
                <w:vertAlign w:val="superscript"/>
              </w:rPr>
              <w:t>2</w:t>
            </w:r>
          </w:p>
          <w:p w14:paraId="215F46C8"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A total of 20 m of pipes were installed as part of the bathroom’s plumbing.</w:t>
            </w:r>
          </w:p>
          <w:p w14:paraId="5F2B22BF"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There are eight new pieces of sanitary ware in the bathroom:</w:t>
            </w:r>
          </w:p>
          <w:p w14:paraId="14E0ED27"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toilet</w:t>
            </w:r>
          </w:p>
          <w:p w14:paraId="13F6BD0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washbasins</w:t>
            </w:r>
          </w:p>
          <w:p w14:paraId="7BBD559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sink taps</w:t>
            </w:r>
          </w:p>
          <w:p w14:paraId="298911E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shower taps</w:t>
            </w:r>
          </w:p>
          <w:p w14:paraId="0A802CE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shower outlet</w:t>
            </w:r>
          </w:p>
          <w:p w14:paraId="72464711"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floor area of the bathroom is 9 m</w:t>
            </w:r>
            <w:r w:rsidRPr="008C46A8">
              <w:rPr>
                <w:rFonts w:ascii="Arial" w:hAnsi="Arial" w:cs="Arial"/>
                <w:color w:val="262626" w:themeColor="text1" w:themeTint="D9"/>
                <w:sz w:val="22"/>
                <w:vertAlign w:val="superscript"/>
              </w:rPr>
              <w:t>2</w:t>
            </w:r>
            <w:r w:rsidRPr="008C46A8">
              <w:rPr>
                <w:rFonts w:ascii="Arial" w:hAnsi="Arial" w:cs="Arial"/>
                <w:color w:val="262626" w:themeColor="text1" w:themeTint="D9"/>
                <w:sz w:val="22"/>
              </w:rPr>
              <w:t>. All of the bathroom floor is tiled.</w:t>
            </w:r>
          </w:p>
          <w:p w14:paraId="0D215223"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bathroom has four walls.</w:t>
            </w:r>
          </w:p>
          <w:p w14:paraId="5258BF09"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Each wall is 3 m wide and 3 m tall.</w:t>
            </w:r>
          </w:p>
          <w:p w14:paraId="31A5B08F"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Only half the height of the wall is tiled.</w:t>
            </w:r>
          </w:p>
          <w:p w14:paraId="3C733431"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Laying the slabs cost $3,000.00. This includes labour and materials.</w:t>
            </w:r>
          </w:p>
          <w:p w14:paraId="2AA61844"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the pipes cost $6,000.00. This includes labour and materials.</w:t>
            </w:r>
          </w:p>
          <w:p w14:paraId="40FDA1B9"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all the sanitary ware cost $18,000.00. This includes labour and materials.</w:t>
            </w:r>
          </w:p>
          <w:p w14:paraId="5D3218D0"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Tiling the tiled sections of the bathroom (i.e. all of the bathroom floor and half the height of each wall) cost $1,000.00. This includes labour and materials.</w:t>
            </w:r>
          </w:p>
          <w:p w14:paraId="65EEBEE6" w14:textId="77777777" w:rsidR="008C46A8" w:rsidRPr="008C46A8" w:rsidRDefault="008C46A8" w:rsidP="008C46A8">
            <w:pPr>
              <w:tabs>
                <w:tab w:val="left" w:pos="180"/>
              </w:tabs>
              <w:spacing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Given the information above, calculate for the following:</w:t>
            </w:r>
          </w:p>
          <w:p w14:paraId="131E6782"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laying of the slabs per square metre.</w:t>
            </w:r>
          </w:p>
          <w:p w14:paraId="10759390"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the pipes per square metre.</w:t>
            </w:r>
          </w:p>
          <w:p w14:paraId="09AAAAAC"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sanitary ware per unit.</w:t>
            </w:r>
          </w:p>
          <w:p w14:paraId="7362342A"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tiling per square metre.</w:t>
            </w:r>
          </w:p>
          <w:p w14:paraId="21D6BF2A" w14:textId="3EBF0991" w:rsidR="008C46A8" w:rsidRDefault="008C46A8" w:rsidP="008C46A8">
            <w:pPr>
              <w:ind w:left="66"/>
              <w:contextualSpacing/>
              <w:jc w:val="left"/>
              <w:rPr>
                <w:rFonts w:ascii="Arial" w:hAnsi="Arial" w:cs="Arial"/>
                <w:i/>
                <w:iCs/>
                <w:sz w:val="22"/>
              </w:rPr>
            </w:pPr>
            <w:r w:rsidRPr="003508AC">
              <w:rPr>
                <w:rFonts w:ascii="Arial" w:hAnsi="Arial" w:cs="Arial"/>
                <w:i/>
                <w:iCs/>
                <w:sz w:val="22"/>
              </w:rPr>
              <w:t xml:space="preserve">You must show the calculations to your answers. </w:t>
            </w:r>
          </w:p>
          <w:p w14:paraId="46706D92" w14:textId="77777777" w:rsidR="008C46A8" w:rsidRPr="003508AC" w:rsidRDefault="008C46A8" w:rsidP="00E20D1D">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42F27035" w14:textId="77777777" w:rsidR="008C46A8" w:rsidRPr="003508AC" w:rsidRDefault="008C46A8" w:rsidP="008C46A8">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8C46A8" w:rsidRPr="003508AC" w14:paraId="262BA97C" w14:textId="77777777" w:rsidTr="00E20D1D">
        <w:tc>
          <w:tcPr>
            <w:tcW w:w="9016" w:type="dxa"/>
            <w:shd w:val="clear" w:color="auto" w:fill="D9D9D9" w:themeFill="background1" w:themeFillShade="D9"/>
          </w:tcPr>
          <w:p w14:paraId="69C7844F" w14:textId="52B6C896" w:rsidR="008C46A8" w:rsidRPr="003508AC" w:rsidRDefault="008C46A8" w:rsidP="00A84750">
            <w:pPr>
              <w:pStyle w:val="ListParagraph"/>
              <w:keepNext/>
              <w:numPr>
                <w:ilvl w:val="0"/>
                <w:numId w:val="46"/>
              </w:numPr>
              <w:ind w:left="447"/>
              <w:jc w:val="left"/>
              <w:rPr>
                <w:rFonts w:ascii="Arial" w:hAnsi="Arial" w:cs="Arial"/>
                <w:b/>
                <w:sz w:val="22"/>
              </w:rPr>
            </w:pPr>
            <w:r w:rsidRPr="008C46A8">
              <w:rPr>
                <w:rFonts w:ascii="Arial" w:hAnsi="Arial" w:cs="Arial"/>
                <w:b/>
                <w:sz w:val="22"/>
              </w:rPr>
              <w:t>Cost of laying of the slabs per square metre</w:t>
            </w:r>
          </w:p>
        </w:tc>
      </w:tr>
      <w:tr w:rsidR="008C46A8" w:rsidRPr="000A5E09" w14:paraId="54E38F96" w14:textId="77777777" w:rsidTr="00E20D1D">
        <w:trPr>
          <w:trHeight w:val="2438"/>
        </w:trPr>
        <w:tc>
          <w:tcPr>
            <w:tcW w:w="9016" w:type="dxa"/>
            <w:shd w:val="clear" w:color="auto" w:fill="auto"/>
          </w:tcPr>
          <w:p w14:paraId="1CFDEFC1" w14:textId="271FC577" w:rsidR="008C46A8" w:rsidRPr="000A5E09" w:rsidRDefault="009E21A3" w:rsidP="000A5E09">
            <w:pPr>
              <w:jc w:val="left"/>
              <w:rPr>
                <w:rFonts w:ascii="Arial" w:eastAsia="Times New Roman" w:hAnsi="Arial" w:cs="Arial"/>
                <w:sz w:val="22"/>
                <w:szCs w:val="18"/>
              </w:rPr>
            </w:pPr>
            <w:permStart w:id="269765093" w:edGrp="everyone"/>
            <w:r>
              <w:rPr>
                <w:rFonts w:ascii="Arial" w:eastAsia="Times New Roman" w:hAnsi="Arial" w:cs="Arial"/>
                <w:sz w:val="22"/>
                <w:szCs w:val="18"/>
              </w:rPr>
              <w:t xml:space="preserve">$250 per square metre </w:t>
            </w:r>
            <w:r w:rsidR="005659F7">
              <w:rPr>
                <w:rFonts w:ascii="Arial" w:eastAsia="Times New Roman" w:hAnsi="Arial" w:cs="Arial"/>
                <w:sz w:val="22"/>
                <w:szCs w:val="18"/>
              </w:rPr>
              <w:t xml:space="preserve"> </w:t>
            </w:r>
            <w:permEnd w:id="269765093"/>
          </w:p>
        </w:tc>
      </w:tr>
      <w:tr w:rsidR="008C46A8" w:rsidRPr="003508AC" w14:paraId="0E1E141F" w14:textId="77777777" w:rsidTr="00E20D1D">
        <w:tc>
          <w:tcPr>
            <w:tcW w:w="9016" w:type="dxa"/>
            <w:shd w:val="clear" w:color="auto" w:fill="D9D9D9" w:themeFill="background1" w:themeFillShade="D9"/>
          </w:tcPr>
          <w:p w14:paraId="39084A7B" w14:textId="4531628A" w:rsidR="008C46A8" w:rsidRPr="008C46A8" w:rsidRDefault="008C46A8" w:rsidP="00A84750">
            <w:pPr>
              <w:pStyle w:val="ListParagraph"/>
              <w:numPr>
                <w:ilvl w:val="0"/>
                <w:numId w:val="46"/>
              </w:numPr>
              <w:rPr>
                <w:rFonts w:ascii="Arial" w:hAnsi="Arial" w:cs="Arial"/>
                <w:b/>
                <w:sz w:val="22"/>
              </w:rPr>
            </w:pPr>
            <w:r w:rsidRPr="008C46A8">
              <w:rPr>
                <w:rFonts w:ascii="Arial" w:hAnsi="Arial" w:cs="Arial"/>
                <w:b/>
                <w:sz w:val="22"/>
              </w:rPr>
              <w:lastRenderedPageBreak/>
              <w:t>Cost of installing the pipes per square metre.</w:t>
            </w:r>
          </w:p>
        </w:tc>
      </w:tr>
      <w:tr w:rsidR="008C46A8" w:rsidRPr="003508AC" w14:paraId="284D1398" w14:textId="77777777" w:rsidTr="00BA381E">
        <w:trPr>
          <w:trHeight w:val="3118"/>
        </w:trPr>
        <w:tc>
          <w:tcPr>
            <w:tcW w:w="9016" w:type="dxa"/>
            <w:shd w:val="clear" w:color="auto" w:fill="auto"/>
          </w:tcPr>
          <w:p w14:paraId="3CA530C7" w14:textId="569A26BD" w:rsidR="008C46A8" w:rsidRPr="000A5E09" w:rsidRDefault="00326E96" w:rsidP="004B766C">
            <w:pPr>
              <w:jc w:val="left"/>
              <w:rPr>
                <w:rFonts w:ascii="Arial" w:hAnsi="Arial" w:cs="Arial"/>
                <w:sz w:val="22"/>
                <w:szCs w:val="18"/>
              </w:rPr>
            </w:pPr>
            <w:permStart w:id="484146037" w:edGrp="everyone"/>
            <w:r>
              <w:rPr>
                <w:rFonts w:ascii="Arial" w:hAnsi="Arial" w:cs="Arial"/>
                <w:sz w:val="22"/>
                <w:szCs w:val="18"/>
              </w:rPr>
              <w:t xml:space="preserve">$300 </w:t>
            </w:r>
            <w:r>
              <w:rPr>
                <w:rFonts w:ascii="Arial" w:eastAsia="Times New Roman" w:hAnsi="Arial" w:cs="Arial"/>
                <w:sz w:val="22"/>
                <w:szCs w:val="18"/>
              </w:rPr>
              <w:t>per square metre</w:t>
            </w:r>
            <w:r>
              <w:rPr>
                <w:rFonts w:ascii="Arial" w:hAnsi="Arial" w:cs="Arial"/>
                <w:sz w:val="22"/>
                <w:szCs w:val="18"/>
              </w:rPr>
              <w:t xml:space="preserve"> </w:t>
            </w:r>
            <w:permEnd w:id="484146037"/>
          </w:p>
        </w:tc>
      </w:tr>
      <w:tr w:rsidR="008C46A8" w:rsidRPr="003508AC" w14:paraId="74279608" w14:textId="77777777" w:rsidTr="00E20D1D">
        <w:tc>
          <w:tcPr>
            <w:tcW w:w="9016" w:type="dxa"/>
            <w:shd w:val="clear" w:color="auto" w:fill="D9D9D9"/>
          </w:tcPr>
          <w:p w14:paraId="2FF564C5" w14:textId="3BF2542E"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installing sanitary ware per unit.</w:t>
            </w:r>
          </w:p>
        </w:tc>
      </w:tr>
      <w:tr w:rsidR="008C46A8" w:rsidRPr="000A5E09" w14:paraId="052FA9BE" w14:textId="77777777" w:rsidTr="00BA381E">
        <w:trPr>
          <w:trHeight w:val="3288"/>
        </w:trPr>
        <w:tc>
          <w:tcPr>
            <w:tcW w:w="9016" w:type="dxa"/>
            <w:shd w:val="clear" w:color="auto" w:fill="auto"/>
          </w:tcPr>
          <w:p w14:paraId="50FFECE3" w14:textId="71513B64" w:rsidR="008C46A8" w:rsidRPr="000A5E09" w:rsidRDefault="00A6669C" w:rsidP="004B766C">
            <w:pPr>
              <w:jc w:val="left"/>
              <w:rPr>
                <w:rFonts w:ascii="Arial" w:hAnsi="Arial" w:cs="Arial"/>
                <w:sz w:val="22"/>
                <w:szCs w:val="18"/>
              </w:rPr>
            </w:pPr>
            <w:permStart w:id="905323856" w:edGrp="everyone"/>
            <w:r>
              <w:rPr>
                <w:rFonts w:ascii="Arial" w:hAnsi="Arial" w:cs="Arial"/>
                <w:sz w:val="22"/>
                <w:szCs w:val="18"/>
              </w:rPr>
              <w:t>$2250.00</w:t>
            </w:r>
            <w:r w:rsidR="00D65FF0">
              <w:rPr>
                <w:rFonts w:ascii="Arial" w:hAnsi="Arial" w:cs="Arial"/>
                <w:sz w:val="22"/>
                <w:szCs w:val="18"/>
              </w:rPr>
              <w:t xml:space="preserve"> Ware per unit </w:t>
            </w:r>
            <w:permEnd w:id="905323856"/>
          </w:p>
        </w:tc>
      </w:tr>
      <w:tr w:rsidR="008C46A8" w:rsidRPr="003508AC" w14:paraId="6FFB7F97" w14:textId="77777777" w:rsidTr="00E20D1D">
        <w:tc>
          <w:tcPr>
            <w:tcW w:w="9016" w:type="dxa"/>
            <w:shd w:val="clear" w:color="auto" w:fill="D9D9D9"/>
          </w:tcPr>
          <w:p w14:paraId="108F995F" w14:textId="7A38F737"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tiling per square metre.</w:t>
            </w:r>
          </w:p>
        </w:tc>
      </w:tr>
      <w:tr w:rsidR="008C46A8" w:rsidRPr="000A5E09" w14:paraId="1112ADB0" w14:textId="77777777" w:rsidTr="00BA381E">
        <w:trPr>
          <w:trHeight w:val="5102"/>
        </w:trPr>
        <w:tc>
          <w:tcPr>
            <w:tcW w:w="9016" w:type="dxa"/>
          </w:tcPr>
          <w:p w14:paraId="1973F88B" w14:textId="54DACA09" w:rsidR="008C46A8" w:rsidRPr="000A5E09" w:rsidRDefault="00E7368D" w:rsidP="004B766C">
            <w:pPr>
              <w:jc w:val="left"/>
              <w:rPr>
                <w:rFonts w:ascii="Arial" w:hAnsi="Arial" w:cs="Arial"/>
                <w:sz w:val="22"/>
                <w:szCs w:val="18"/>
              </w:rPr>
            </w:pPr>
            <w:permStart w:id="1457027152" w:edGrp="everyone"/>
            <w:r>
              <w:rPr>
                <w:rFonts w:ascii="Arial" w:hAnsi="Arial" w:cs="Arial"/>
                <w:sz w:val="22"/>
                <w:szCs w:val="18"/>
              </w:rPr>
              <w:t>$</w:t>
            </w:r>
            <w:r w:rsidR="00DB7AAC">
              <w:rPr>
                <w:rFonts w:ascii="Arial" w:hAnsi="Arial" w:cs="Arial"/>
                <w:sz w:val="22"/>
                <w:szCs w:val="18"/>
              </w:rPr>
              <w:t>37.04</w:t>
            </w:r>
            <w:r>
              <w:rPr>
                <w:rFonts w:ascii="Arial" w:hAnsi="Arial" w:cs="Arial"/>
                <w:sz w:val="22"/>
                <w:szCs w:val="18"/>
              </w:rPr>
              <w:t xml:space="preserve"> per square Metre  </w:t>
            </w:r>
            <w:r w:rsidR="00452FD2">
              <w:rPr>
                <w:rFonts w:ascii="Arial" w:hAnsi="Arial" w:cs="Arial"/>
                <w:sz w:val="22"/>
                <w:szCs w:val="18"/>
              </w:rPr>
              <w:t xml:space="preserve"> </w:t>
            </w:r>
            <w:permEnd w:id="1457027152"/>
          </w:p>
        </w:tc>
      </w:tr>
    </w:tbl>
    <w:p w14:paraId="00C75422" w14:textId="77777777" w:rsidR="008C46A8" w:rsidRDefault="008C46A8" w:rsidP="008C46A8">
      <w:pPr>
        <w:rPr>
          <w:rFonts w:ascii="Arial" w:hAnsi="Arial" w:cs="Arial"/>
          <w:sz w:val="22"/>
          <w:szCs w:val="22"/>
        </w:rPr>
      </w:pPr>
    </w:p>
    <w:p w14:paraId="42F7CC54" w14:textId="77777777" w:rsidR="004B766C" w:rsidRDefault="004B766C" w:rsidP="008C46A8">
      <w:pPr>
        <w:rPr>
          <w:rFonts w:ascii="Arial" w:hAnsi="Arial" w:cs="Arial"/>
          <w:sz w:val="22"/>
          <w:szCs w:val="22"/>
        </w:rPr>
      </w:pPr>
    </w:p>
    <w:p w14:paraId="382607A4" w14:textId="77777777" w:rsidR="004B766C" w:rsidRPr="00830749" w:rsidRDefault="004B766C" w:rsidP="008C46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C46A8" w:rsidRPr="00830749" w14:paraId="0E6E2F1F" w14:textId="77777777" w:rsidTr="00E20D1D">
        <w:tc>
          <w:tcPr>
            <w:tcW w:w="1560" w:type="dxa"/>
            <w:tcBorders>
              <w:top w:val="nil"/>
              <w:left w:val="nil"/>
              <w:bottom w:val="nil"/>
              <w:right w:val="nil"/>
            </w:tcBorders>
          </w:tcPr>
          <w:p w14:paraId="79F34CFA" w14:textId="77777777" w:rsidR="008C46A8" w:rsidRPr="001C4084" w:rsidRDefault="008C46A8" w:rsidP="00E20D1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5DD0E9B" w14:textId="7D272B01" w:rsidR="008C46A8" w:rsidRPr="001C4084" w:rsidRDefault="008C46A8" w:rsidP="00E20D1D">
            <w:pPr>
              <w:rPr>
                <w:rFonts w:ascii="Arial" w:hAnsi="Arial" w:cs="Arial"/>
                <w:sz w:val="22"/>
                <w:szCs w:val="22"/>
              </w:rPr>
            </w:pPr>
          </w:p>
        </w:tc>
        <w:permStart w:id="1157645070" w:edGrp="everyone"/>
        <w:tc>
          <w:tcPr>
            <w:tcW w:w="567" w:type="dxa"/>
            <w:tcBorders>
              <w:top w:val="nil"/>
              <w:left w:val="nil"/>
              <w:bottom w:val="nil"/>
              <w:right w:val="nil"/>
            </w:tcBorders>
          </w:tcPr>
          <w:p w14:paraId="0C861206" w14:textId="77777777" w:rsidR="008C46A8" w:rsidRPr="00533511" w:rsidRDefault="00844B94" w:rsidP="00E20D1D">
            <w:pPr>
              <w:rPr>
                <w:rFonts w:ascii="Arial" w:hAnsi="Arial" w:cs="Arial"/>
                <w:sz w:val="44"/>
                <w:szCs w:val="44"/>
              </w:rPr>
            </w:pPr>
            <w:sdt>
              <w:sdtPr>
                <w:rPr>
                  <w:rFonts w:ascii="Arial" w:hAnsi="Arial" w:cs="Arial"/>
                  <w:sz w:val="44"/>
                  <w:szCs w:val="44"/>
                </w:rPr>
                <w:id w:val="157822807"/>
                <w14:checkbox>
                  <w14:checked w14:val="0"/>
                  <w14:checkedState w14:val="00FE" w14:font="Wingdings"/>
                  <w14:uncheckedState w14:val="00A8" w14:font="Wingdings"/>
                </w14:checkbox>
              </w:sdtPr>
              <w:sdtEndPr/>
              <w:sdtContent>
                <w:r w:rsidR="008C46A8">
                  <w:rPr>
                    <w:rFonts w:ascii="Arial" w:hAnsi="Arial" w:cs="Arial"/>
                    <w:sz w:val="44"/>
                    <w:szCs w:val="44"/>
                  </w:rPr>
                  <w:sym w:font="Wingdings" w:char="F0A8"/>
                </w:r>
              </w:sdtContent>
            </w:sdt>
            <w:permEnd w:id="1157645070"/>
          </w:p>
        </w:tc>
      </w:tr>
    </w:tbl>
    <w:p w14:paraId="4C55A848" w14:textId="77777777" w:rsidR="004E206C" w:rsidRPr="00616DE9" w:rsidRDefault="004E206C" w:rsidP="004E206C">
      <w:pPr>
        <w:rPr>
          <w:rFonts w:ascii="Arial" w:hAnsi="Arial" w:cs="Arial"/>
          <w:sz w:val="16"/>
          <w:szCs w:val="16"/>
        </w:rPr>
      </w:pPr>
    </w:p>
    <w:p w14:paraId="29FDC08B" w14:textId="33D3806F" w:rsidR="00C76B5E" w:rsidRPr="00616DE9" w:rsidRDefault="00C76B5E" w:rsidP="005037A0">
      <w:pPr>
        <w:pStyle w:val="02TACheckbox"/>
        <w:rPr>
          <w:sz w:val="56"/>
          <w:szCs w:val="56"/>
        </w:rPr>
        <w:sectPr w:rsidR="00C76B5E" w:rsidRPr="00616DE9"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08DC0F31" w:rsidR="004E699E" w:rsidRPr="004932A4" w:rsidRDefault="00844B9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4E699E" w:rsidRPr="004932A4">
        <w:rPr>
          <w:szCs w:val="32"/>
        </w:rPr>
        <w:t xml:space="preserve"> </w:t>
      </w:r>
    </w:p>
    <w:p w14:paraId="04C6AC92" w14:textId="5FCABF90" w:rsidR="004E699E" w:rsidRDefault="00844B9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E62C8ED" w:rsidR="00902BF8" w:rsidRPr="004B766C" w:rsidRDefault="00844B94" w:rsidP="00AA576C">
            <w:pPr>
              <w:ind w:right="390"/>
              <w:jc w:val="left"/>
              <w:rPr>
                <w:rFonts w:ascii="Arial" w:hAnsi="Arial" w:cs="Arial"/>
                <w:sz w:val="22"/>
                <w:szCs w:val="22"/>
              </w:rPr>
            </w:pPr>
            <w:permStart w:id="1641575180" w:edGrp="everyone"/>
            <w:r>
              <w:rPr>
                <w:rFonts w:ascii="Arial" w:hAnsi="Arial" w:cs="Arial"/>
                <w:sz w:val="22"/>
                <w:szCs w:val="22"/>
              </w:rPr>
              <w:t xml:space="preserve">Lucy Muston </w:t>
            </w:r>
            <w:permEnd w:id="1641575180"/>
          </w:p>
        </w:tc>
      </w:tr>
    </w:tbl>
    <w:p w14:paraId="4E9AF441" w14:textId="77777777" w:rsidR="00902BF8" w:rsidRPr="00750D30" w:rsidRDefault="00902BF8" w:rsidP="00902BF8">
      <w:pPr>
        <w:ind w:left="709" w:right="-24" w:hanging="709"/>
        <w:rPr>
          <w:rFonts w:ascii="Arial" w:hAnsi="Arial" w:cs="Arial"/>
          <w:sz w:val="20"/>
        </w:rPr>
      </w:pPr>
    </w:p>
    <w:p w14:paraId="7E42C2A0" w14:textId="0DE5137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71C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71C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71C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71C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71C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71C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71C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71C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31"/>
        <w:gridCol w:w="1504"/>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66C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3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04"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66C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3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04"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5E09" w:rsidRPr="004932A4" w14:paraId="33EE888A" w14:textId="77777777" w:rsidTr="00B666CF">
        <w:trPr>
          <w:cantSplit/>
          <w:jc w:val="center"/>
        </w:trPr>
        <w:tc>
          <w:tcPr>
            <w:tcW w:w="978" w:type="dxa"/>
            <w:tcBorders>
              <w:top w:val="single" w:sz="4" w:space="0" w:color="auto"/>
              <w:left w:val="single" w:sz="12" w:space="0" w:color="auto"/>
            </w:tcBorders>
            <w:vAlign w:val="center"/>
          </w:tcPr>
          <w:p w14:paraId="664D9002" w14:textId="1D2C8871" w:rsidR="000A5E09" w:rsidRPr="009E483E" w:rsidRDefault="000A5E09" w:rsidP="000A5E09">
            <w:pPr>
              <w:ind w:right="-24"/>
              <w:jc w:val="center"/>
              <w:rPr>
                <w:rFonts w:ascii="Arial" w:hAnsi="Arial" w:cs="Arial"/>
                <w:sz w:val="19"/>
                <w:szCs w:val="19"/>
              </w:rPr>
            </w:pPr>
            <w:r w:rsidRPr="00B50A09">
              <w:rPr>
                <w:rFonts w:ascii="Arial" w:hAnsi="Arial" w:cs="Arial"/>
                <w:sz w:val="19"/>
                <w:szCs w:val="19"/>
              </w:rPr>
              <w:t>Task 1</w:t>
            </w:r>
          </w:p>
        </w:tc>
        <w:permStart w:id="541806714" w:edGrp="everyone"/>
        <w:tc>
          <w:tcPr>
            <w:tcW w:w="1331" w:type="dxa"/>
            <w:tcBorders>
              <w:top w:val="single" w:sz="4" w:space="0" w:color="auto"/>
            </w:tcBorders>
            <w:vAlign w:val="center"/>
          </w:tcPr>
          <w:p w14:paraId="013F31AB" w14:textId="1D0E2354" w:rsidR="000A5E09" w:rsidRPr="00906AB7" w:rsidRDefault="00844B94" w:rsidP="000A5E09">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0A5E09" w:rsidRPr="0034703F">
                  <w:rPr>
                    <w:rStyle w:val="PlaceholderText"/>
                    <w:color w:val="808080" w:themeColor="background1" w:themeShade="80"/>
                    <w:sz w:val="22"/>
                    <w:szCs w:val="22"/>
                  </w:rPr>
                  <w:t>Select Date.</w:t>
                </w:r>
              </w:sdtContent>
            </w:sdt>
            <w:permEnd w:id="541806714"/>
          </w:p>
        </w:tc>
        <w:permStart w:id="991760729" w:edGrp="everyone"/>
        <w:tc>
          <w:tcPr>
            <w:tcW w:w="1504" w:type="dxa"/>
            <w:vAlign w:val="center"/>
          </w:tcPr>
          <w:p w14:paraId="1F5BD991" w14:textId="77777777" w:rsidR="000A5E09" w:rsidRPr="00906AB7" w:rsidRDefault="00844B94" w:rsidP="000A5E0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A5E09" w:rsidRPr="00D06775">
                  <w:rPr>
                    <w:rFonts w:ascii="Arial" w:hAnsi="Arial" w:cs="Arial"/>
                    <w:sz w:val="28"/>
                    <w:szCs w:val="28"/>
                  </w:rPr>
                  <w:sym w:font="Wingdings" w:char="F0A8"/>
                </w:r>
              </w:sdtContent>
            </w:sdt>
            <w:permEnd w:id="991760729"/>
            <w:r w:rsidR="000A5E09" w:rsidRPr="00D06775">
              <w:rPr>
                <w:rFonts w:ascii="Arial" w:hAnsi="Arial" w:cs="Arial"/>
                <w:sz w:val="28"/>
              </w:rPr>
              <w:t xml:space="preserve"> </w:t>
            </w:r>
            <w:r w:rsidR="000A5E09" w:rsidRPr="00906AB7">
              <w:rPr>
                <w:rFonts w:ascii="Arial" w:hAnsi="Arial" w:cs="Arial"/>
                <w:sz w:val="19"/>
                <w:szCs w:val="19"/>
              </w:rPr>
              <w:t>Workplace</w:t>
            </w:r>
          </w:p>
          <w:p w14:paraId="2E502A3F" w14:textId="21B643C1" w:rsidR="000A5E09" w:rsidRPr="00A44CB5" w:rsidRDefault="00844B94" w:rsidP="000A5E0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113275012" w:edGrp="everyone"/>
                <w:r w:rsidR="000A5E09" w:rsidRPr="00D06775">
                  <w:rPr>
                    <w:rFonts w:ascii="Arial" w:hAnsi="Arial" w:cs="Arial"/>
                    <w:sz w:val="28"/>
                    <w:szCs w:val="28"/>
                  </w:rPr>
                  <w:sym w:font="Wingdings" w:char="F0A8"/>
                </w:r>
                <w:permEnd w:id="2113275012"/>
              </w:sdtContent>
            </w:sdt>
            <w:r w:rsidR="000A5E09" w:rsidRPr="00D06775">
              <w:rPr>
                <w:rFonts w:ascii="Arial" w:hAnsi="Arial" w:cs="Arial"/>
                <w:sz w:val="28"/>
              </w:rPr>
              <w:t xml:space="preserve"> </w:t>
            </w:r>
            <w:r w:rsidR="000A5E09" w:rsidRPr="00906AB7">
              <w:rPr>
                <w:rFonts w:ascii="Arial" w:hAnsi="Arial" w:cs="Arial"/>
                <w:sz w:val="19"/>
                <w:szCs w:val="19"/>
              </w:rPr>
              <w:t>Simulation</w:t>
            </w:r>
          </w:p>
        </w:tc>
        <w:tc>
          <w:tcPr>
            <w:tcW w:w="2662" w:type="dxa"/>
            <w:vAlign w:val="center"/>
          </w:tcPr>
          <w:p w14:paraId="413EA5E3" w14:textId="77777777" w:rsidR="000A5E09" w:rsidRPr="00A44CB5" w:rsidRDefault="000A5E09" w:rsidP="000A5E09">
            <w:pPr>
              <w:ind w:right="-24"/>
              <w:jc w:val="left"/>
              <w:rPr>
                <w:rFonts w:ascii="Arial" w:hAnsi="Arial" w:cs="Arial"/>
                <w:sz w:val="22"/>
                <w:szCs w:val="22"/>
              </w:rPr>
            </w:pPr>
            <w:permStart w:id="1491947543" w:edGrp="everyone"/>
            <w:permEnd w:id="1491947543"/>
          </w:p>
        </w:tc>
        <w:permStart w:id="716844239" w:edGrp="everyone"/>
        <w:tc>
          <w:tcPr>
            <w:tcW w:w="1287" w:type="dxa"/>
            <w:vAlign w:val="center"/>
          </w:tcPr>
          <w:p w14:paraId="70611D39" w14:textId="508C8D7D" w:rsidR="000A5E09" w:rsidRPr="00533511" w:rsidRDefault="00844B94" w:rsidP="000A5E0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A5E09" w:rsidRPr="00F821B9">
                  <w:rPr>
                    <w:rFonts w:ascii="Arial" w:hAnsi="Arial" w:cs="Arial"/>
                    <w:sz w:val="32"/>
                    <w:szCs w:val="22"/>
                  </w:rPr>
                  <w:sym w:font="Wingdings" w:char="F0A8"/>
                </w:r>
              </w:sdtContent>
            </w:sdt>
            <w:permEnd w:id="716844239"/>
          </w:p>
        </w:tc>
        <w:permStart w:id="127556887" w:edGrp="everyone"/>
        <w:tc>
          <w:tcPr>
            <w:tcW w:w="1287" w:type="dxa"/>
            <w:tcBorders>
              <w:right w:val="single" w:sz="12" w:space="0" w:color="auto"/>
            </w:tcBorders>
            <w:vAlign w:val="center"/>
          </w:tcPr>
          <w:p w14:paraId="58AB0513" w14:textId="3ECA1656" w:rsidR="000A5E09" w:rsidRPr="00533511" w:rsidRDefault="00844B94" w:rsidP="000A5E0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5E09" w:rsidRPr="00F821B9">
                  <w:rPr>
                    <w:rFonts w:ascii="Arial" w:hAnsi="Arial" w:cs="Arial"/>
                    <w:sz w:val="32"/>
                    <w:szCs w:val="22"/>
                  </w:rPr>
                  <w:sym w:font="Wingdings" w:char="F0A8"/>
                </w:r>
              </w:sdtContent>
            </w:sdt>
            <w:permEnd w:id="1275568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66CF" w:rsidRPr="00C92642" w14:paraId="50CC848D"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47992F" w14:textId="77777777" w:rsidR="00B666CF" w:rsidRPr="00DE303D" w:rsidRDefault="00B666CF" w:rsidP="009332D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666CF" w:rsidRPr="00C92642" w14:paraId="2BC87349" w14:textId="77777777" w:rsidTr="009332DA">
        <w:tc>
          <w:tcPr>
            <w:tcW w:w="9072" w:type="dxa"/>
            <w:tcBorders>
              <w:top w:val="single" w:sz="12" w:space="0" w:color="auto"/>
              <w:left w:val="single" w:sz="12" w:space="0" w:color="auto"/>
              <w:bottom w:val="single" w:sz="4" w:space="0" w:color="auto"/>
              <w:right w:val="single" w:sz="12" w:space="0" w:color="auto"/>
            </w:tcBorders>
          </w:tcPr>
          <w:p w14:paraId="51060551" w14:textId="77777777" w:rsidR="00B666CF" w:rsidRPr="00DE303D" w:rsidRDefault="00B666CF" w:rsidP="009332DA">
            <w:pPr>
              <w:ind w:right="390"/>
              <w:rPr>
                <w:rFonts w:ascii="Arial" w:hAnsi="Arial" w:cs="Arial"/>
                <w:b/>
                <w:bCs/>
                <w:spacing w:val="-2"/>
                <w:sz w:val="20"/>
              </w:rPr>
            </w:pPr>
            <w:r w:rsidRPr="00DE303D">
              <w:rPr>
                <w:rFonts w:ascii="Arial" w:hAnsi="Arial" w:cs="Arial"/>
                <w:b/>
                <w:bCs/>
                <w:spacing w:val="-2"/>
                <w:sz w:val="20"/>
              </w:rPr>
              <w:t>As necessary, outline:</w:t>
            </w:r>
          </w:p>
          <w:p w14:paraId="6F06C412" w14:textId="77777777" w:rsidR="00B666CF" w:rsidRPr="00DE303D" w:rsidRDefault="00B666CF" w:rsidP="00B666C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19CE9F6" w14:textId="77777777" w:rsidR="00B666CF" w:rsidRPr="00DE303D" w:rsidRDefault="00B666CF" w:rsidP="00B666C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666CF" w:rsidRPr="003102F8" w14:paraId="237D59AF" w14:textId="77777777" w:rsidTr="00B666CF">
        <w:trPr>
          <w:trHeight w:val="2777"/>
        </w:trPr>
        <w:tc>
          <w:tcPr>
            <w:tcW w:w="9072" w:type="dxa"/>
            <w:tcBorders>
              <w:top w:val="nil"/>
              <w:left w:val="single" w:sz="12" w:space="0" w:color="auto"/>
              <w:bottom w:val="single" w:sz="12" w:space="0" w:color="auto"/>
              <w:right w:val="single" w:sz="12" w:space="0" w:color="auto"/>
            </w:tcBorders>
          </w:tcPr>
          <w:p w14:paraId="43FB872B" w14:textId="77777777" w:rsidR="00B666CF" w:rsidRPr="003102F8" w:rsidRDefault="00B666CF" w:rsidP="009332DA">
            <w:pPr>
              <w:jc w:val="left"/>
              <w:rPr>
                <w:rFonts w:ascii="Arial" w:hAnsi="Arial" w:cs="Arial"/>
                <w:sz w:val="22"/>
                <w:szCs w:val="18"/>
              </w:rPr>
            </w:pPr>
            <w:permStart w:id="1776161598" w:edGrp="everyone"/>
            <w:permEnd w:id="1776161598"/>
          </w:p>
        </w:tc>
      </w:tr>
    </w:tbl>
    <w:p w14:paraId="137CFAA8" w14:textId="77777777" w:rsidR="00B666CF" w:rsidRDefault="00B666CF"/>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C6AE6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76E8D">
              <w:rPr>
                <w:rFonts w:ascii="Arial" w:hAnsi="Arial" w:cs="Arial"/>
                <w:b/>
                <w:bCs/>
                <w:spacing w:val="-2"/>
                <w:sz w:val="20"/>
              </w:rPr>
              <w:t>TASK 1</w:t>
            </w:r>
          </w:p>
        </w:tc>
      </w:tr>
      <w:permStart w:id="93450810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844B94"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93450810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844B94"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20010460" w:edGrp="everyone"/>
                <w:r w:rsidR="00AC0794" w:rsidRPr="006C1A6C">
                  <w:rPr>
                    <w:rFonts w:ascii="Arial" w:hAnsi="Arial" w:cs="Arial"/>
                    <w:szCs w:val="24"/>
                  </w:rPr>
                  <w:sym w:font="Wingdings" w:char="F0A8"/>
                </w:r>
                <w:permEnd w:id="92001046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777580" w:edGrp="everyone"/>
                <w:r w:rsidR="002908D0" w:rsidRPr="002908D0">
                  <w:rPr>
                    <w:rFonts w:ascii="Arial" w:hAnsi="Arial" w:cs="Arial"/>
                    <w:sz w:val="19"/>
                    <w:szCs w:val="19"/>
                  </w:rPr>
                  <w:sym w:font="Wingdings" w:char="F0A8"/>
                </w:r>
                <w:permEnd w:id="2077758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420243326"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42024332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602A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602A7">
        <w:trPr>
          <w:trHeight w:val="964"/>
        </w:trPr>
        <w:tc>
          <w:tcPr>
            <w:tcW w:w="671" w:type="dxa"/>
            <w:tcBorders>
              <w:top w:val="dotted" w:sz="4" w:space="0" w:color="auto"/>
              <w:left w:val="single" w:sz="12" w:space="0" w:color="auto"/>
              <w:bottom w:val="single" w:sz="4" w:space="0" w:color="auto"/>
              <w:right w:val="single" w:sz="4" w:space="0" w:color="auto"/>
            </w:tcBorders>
          </w:tcPr>
          <w:p w14:paraId="013FF4B6" w14:textId="2B8EDDEC" w:rsidR="00795D87" w:rsidRPr="00276E8D" w:rsidRDefault="008A001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_Ref131425400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E802EFF" w:rsidR="00795D87" w:rsidRPr="00276E8D" w:rsidRDefault="008A0018" w:rsidP="00795D87">
            <w:pPr>
              <w:jc w:val="left"/>
              <w:rPr>
                <w:rFonts w:ascii="Arial" w:hAnsi="Arial" w:cs="Arial"/>
                <w:sz w:val="19"/>
                <w:szCs w:val="19"/>
              </w:rPr>
            </w:pPr>
            <w:r w:rsidRPr="00276E8D">
              <w:rPr>
                <w:rFonts w:ascii="Arial" w:hAnsi="Arial" w:cs="Arial"/>
                <w:sz w:val="19"/>
                <w:szCs w:val="19"/>
              </w:rPr>
              <w:t xml:space="preserve">Specify </w:t>
            </w:r>
            <w:r>
              <w:rPr>
                <w:rFonts w:ascii="Arial" w:hAnsi="Arial" w:cs="Arial"/>
                <w:sz w:val="19"/>
                <w:szCs w:val="19"/>
              </w:rPr>
              <w:t>drawings</w:t>
            </w:r>
            <w:r w:rsidR="004602A7">
              <w:rPr>
                <w:rFonts w:ascii="Arial" w:hAnsi="Arial" w:cs="Arial"/>
                <w:sz w:val="19"/>
                <w:szCs w:val="19"/>
              </w:rPr>
              <w:t>, specifications</w:t>
            </w:r>
            <w:r>
              <w:rPr>
                <w:rFonts w:ascii="Arial" w:hAnsi="Arial" w:cs="Arial"/>
                <w:sz w:val="19"/>
                <w:szCs w:val="19"/>
              </w:rPr>
              <w:t xml:space="preserve"> and plans reviewed for compliance</w:t>
            </w:r>
            <w:r w:rsidRPr="00276E8D">
              <w:rPr>
                <w:rFonts w:ascii="Arial" w:hAnsi="Arial" w:cs="Arial"/>
                <w:sz w:val="19"/>
                <w:szCs w:val="19"/>
              </w:rPr>
              <w:t xml:space="preserve">: </w:t>
            </w:r>
          </w:p>
          <w:p w14:paraId="0D9BAC82" w14:textId="51432B5C" w:rsidR="009C22FD" w:rsidRPr="00B666CF" w:rsidRDefault="009C22FD" w:rsidP="009C22FD">
            <w:pPr>
              <w:pStyle w:val="38PASBenchmark"/>
              <w:rPr>
                <w:vanish w:val="0"/>
                <w:color w:val="auto"/>
              </w:rPr>
            </w:pPr>
            <w:permStart w:id="809238722" w:edGrp="everyone"/>
            <w:permEnd w:id="809238722"/>
          </w:p>
        </w:tc>
      </w:tr>
      <w:tr w:rsidR="006C1A6C" w:rsidRPr="00BA4D9F" w14:paraId="473FFD16" w14:textId="2463FF27" w:rsidTr="004602A7">
        <w:trPr>
          <w:trHeight w:val="964"/>
        </w:trPr>
        <w:tc>
          <w:tcPr>
            <w:tcW w:w="671" w:type="dxa"/>
            <w:tcBorders>
              <w:top w:val="single" w:sz="4" w:space="0" w:color="auto"/>
              <w:left w:val="single" w:sz="12" w:space="0" w:color="auto"/>
              <w:bottom w:val="single" w:sz="4" w:space="0" w:color="auto"/>
              <w:right w:val="single" w:sz="4" w:space="0" w:color="auto"/>
            </w:tcBorders>
          </w:tcPr>
          <w:p w14:paraId="177A3B41" w14:textId="3039FAB3" w:rsidR="006C1A6C"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_Ref131425600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1.2A. </w:t>
            </w:r>
            <w:r>
              <w:rPr>
                <w:rFonts w:ascii="Arial" w:hAnsi="Arial" w:cs="Arial"/>
                <w:sz w:val="19"/>
                <w:szCs w:val="19"/>
              </w:rPr>
              <w:fldChar w:fldCharType="end"/>
            </w:r>
            <w:r w:rsidR="00B07C68">
              <w:rPr>
                <w:rFonts w:ascii="Arial" w:hAnsi="Arial" w:cs="Arial"/>
                <w:sz w:val="19"/>
                <w:szCs w:val="19"/>
              </w:rPr>
              <w:fldChar w:fldCharType="begin"/>
            </w:r>
            <w:r w:rsidR="00B07C68">
              <w:rPr>
                <w:rFonts w:ascii="Arial" w:hAnsi="Arial" w:cs="Arial"/>
                <w:sz w:val="19"/>
                <w:szCs w:val="19"/>
              </w:rPr>
              <w:instrText xml:space="preserve"> REF _Ref131426377 \r \h </w:instrText>
            </w:r>
            <w:r w:rsidR="00B666CF">
              <w:rPr>
                <w:rFonts w:ascii="Arial" w:hAnsi="Arial" w:cs="Arial"/>
                <w:sz w:val="19"/>
                <w:szCs w:val="19"/>
              </w:rPr>
              <w:instrText xml:space="preserve"> \* MERGEFORMAT </w:instrText>
            </w:r>
            <w:r w:rsidR="00B07C68">
              <w:rPr>
                <w:rFonts w:ascii="Arial" w:hAnsi="Arial" w:cs="Arial"/>
                <w:sz w:val="19"/>
                <w:szCs w:val="19"/>
              </w:rPr>
            </w:r>
            <w:r w:rsidR="00B07C68">
              <w:rPr>
                <w:rFonts w:ascii="Arial" w:hAnsi="Arial" w:cs="Arial"/>
                <w:sz w:val="19"/>
                <w:szCs w:val="19"/>
              </w:rPr>
              <w:fldChar w:fldCharType="separate"/>
            </w:r>
            <w:r w:rsidR="000529E7">
              <w:rPr>
                <w:rFonts w:ascii="Arial" w:hAnsi="Arial" w:cs="Arial"/>
                <w:sz w:val="19"/>
                <w:szCs w:val="19"/>
              </w:rPr>
              <w:t xml:space="preserve">1.3C. </w:t>
            </w:r>
            <w:r w:rsidR="00B07C68">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0D9E1E" w14:textId="77777777" w:rsidR="006C1A6C" w:rsidRDefault="004602A7" w:rsidP="006C1A6C">
            <w:pPr>
              <w:jc w:val="left"/>
              <w:rPr>
                <w:rFonts w:ascii="Arial" w:hAnsi="Arial" w:cs="Arial"/>
                <w:sz w:val="19"/>
                <w:szCs w:val="19"/>
              </w:rPr>
            </w:pPr>
            <w:r>
              <w:rPr>
                <w:rFonts w:ascii="Arial" w:hAnsi="Arial" w:cs="Arial"/>
                <w:sz w:val="19"/>
                <w:szCs w:val="19"/>
              </w:rPr>
              <w:t>Specify how supplier list was determined:</w:t>
            </w:r>
            <w:r w:rsidR="006C1A6C" w:rsidRPr="00276E8D">
              <w:rPr>
                <w:rFonts w:ascii="Arial" w:hAnsi="Arial" w:cs="Arial"/>
                <w:sz w:val="19"/>
                <w:szCs w:val="19"/>
              </w:rPr>
              <w:t xml:space="preserve"> </w:t>
            </w:r>
          </w:p>
          <w:p w14:paraId="2B404400" w14:textId="283FACA1" w:rsidR="004602A7" w:rsidRPr="00B666CF" w:rsidRDefault="004602A7" w:rsidP="004602A7">
            <w:pPr>
              <w:pStyle w:val="38PASBenchmark"/>
              <w:rPr>
                <w:vanish w:val="0"/>
                <w:color w:val="auto"/>
              </w:rPr>
            </w:pPr>
            <w:permStart w:id="864770602" w:edGrp="everyone"/>
            <w:permEnd w:id="864770602"/>
          </w:p>
        </w:tc>
      </w:tr>
      <w:tr w:rsidR="00276E8D" w:rsidRPr="00BA4D9F" w14:paraId="693EF367" w14:textId="77777777" w:rsidTr="004602A7">
        <w:trPr>
          <w:trHeight w:val="964"/>
        </w:trPr>
        <w:tc>
          <w:tcPr>
            <w:tcW w:w="671" w:type="dxa"/>
            <w:tcBorders>
              <w:top w:val="single" w:sz="4" w:space="0" w:color="auto"/>
              <w:left w:val="single" w:sz="12" w:space="0" w:color="auto"/>
              <w:bottom w:val="single" w:sz="12" w:space="0" w:color="auto"/>
              <w:right w:val="single" w:sz="4" w:space="0" w:color="auto"/>
            </w:tcBorders>
          </w:tcPr>
          <w:p w14:paraId="575981CF" w14:textId="0CBE21C1" w:rsidR="00276E8D"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_Ref131425792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_Ref131425794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5923F1" w14:textId="77777777" w:rsidR="00276E8D" w:rsidRPr="00B666CF" w:rsidRDefault="004602A7" w:rsidP="006C1A6C">
            <w:pPr>
              <w:jc w:val="left"/>
              <w:rPr>
                <w:rFonts w:ascii="Arial" w:hAnsi="Arial" w:cs="Arial"/>
                <w:sz w:val="19"/>
                <w:szCs w:val="19"/>
              </w:rPr>
            </w:pPr>
            <w:r>
              <w:rPr>
                <w:rFonts w:ascii="Arial" w:hAnsi="Arial" w:cs="Arial"/>
                <w:sz w:val="19"/>
                <w:szCs w:val="19"/>
              </w:rPr>
              <w:t>Specify how</w:t>
            </w:r>
            <w:r w:rsidRPr="00B666CF">
              <w:rPr>
                <w:rFonts w:ascii="Arial" w:hAnsi="Arial" w:cs="Arial"/>
                <w:sz w:val="19"/>
                <w:szCs w:val="19"/>
              </w:rPr>
              <w:t xml:space="preserve"> contractors, sub-contractors and employees were selected:</w:t>
            </w:r>
          </w:p>
          <w:p w14:paraId="1FD5D451" w14:textId="2FC1704D" w:rsidR="004602A7" w:rsidRPr="00B666CF" w:rsidRDefault="004602A7" w:rsidP="004602A7">
            <w:pPr>
              <w:pStyle w:val="38PASBenchmark"/>
              <w:rPr>
                <w:vanish w:val="0"/>
                <w:color w:val="auto"/>
              </w:rPr>
            </w:pPr>
            <w:permStart w:id="241043469" w:edGrp="everyone"/>
            <w:permEnd w:id="241043469"/>
          </w:p>
        </w:tc>
      </w:tr>
    </w:tbl>
    <w:p w14:paraId="4FB885F7" w14:textId="77777777" w:rsidR="00DB5E55" w:rsidRDefault="00A9666F" w:rsidP="00A9666F">
      <w:pPr>
        <w:jc w:val="left"/>
        <w:rPr>
          <w:rFonts w:ascii="Arial" w:hAnsi="Arial" w:cs="Arial"/>
          <w:sz w:val="22"/>
          <w:szCs w:val="22"/>
        </w:rPr>
      </w:pPr>
      <w:r>
        <w:br w:type="page"/>
      </w:r>
    </w:p>
    <w:p w14:paraId="74F82739" w14:textId="2292F898" w:rsidR="00FC083A" w:rsidRPr="00BF7956" w:rsidRDefault="00844B9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Black" w:hAnsi="Arial Black"/>
            </w:rPr>
            <w:t>CPCCBC4004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2613E10" w:rsidR="00FC083A" w:rsidRPr="00BF7956" w:rsidRDefault="00276E8D" w:rsidP="00FC083A">
          <w:pPr>
            <w:pStyle w:val="30PASIndividualTaskUnitCodeandTItle"/>
            <w:jc w:val="center"/>
            <w:rPr>
              <w:rFonts w:ascii="Arial Black" w:hAnsi="Arial Black"/>
            </w:rPr>
          </w:pPr>
          <w:r>
            <w:rPr>
              <w:rFonts w:ascii="Arial Black" w:hAnsi="Arial Black"/>
            </w:rPr>
            <w:t>Identify and produce estimated costs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34B7CEF" w:rsidR="00FC083A" w:rsidRPr="00696855" w:rsidRDefault="00FC083A" w:rsidP="00A80ACC">
            <w:pPr>
              <w:jc w:val="center"/>
              <w:rPr>
                <w:rFonts w:cs="Arial"/>
                <w:b/>
                <w:sz w:val="28"/>
                <w:szCs w:val="28"/>
              </w:rPr>
            </w:pPr>
            <w:r w:rsidRPr="00276E8D">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155E877" w:rsidR="00FC083A" w:rsidRDefault="00012E77" w:rsidP="00FC083A">
            <w:pPr>
              <w:jc w:val="left"/>
              <w:rPr>
                <w:rFonts w:cs="Arial"/>
                <w:sz w:val="20"/>
              </w:rPr>
            </w:pPr>
            <w:r>
              <w:rPr>
                <w:rFonts w:cs="Arial"/>
                <w:sz w:val="20"/>
              </w:rPr>
              <w:t xml:space="preserve">The participant must demonstrate the ability and knowledge to effectively </w:t>
            </w:r>
            <w:r w:rsidRPr="00012E77">
              <w:rPr>
                <w:rFonts w:cs="Arial"/>
                <w:sz w:val="20"/>
              </w:rPr>
              <w:t>estimat</w:t>
            </w:r>
            <w:r>
              <w:rPr>
                <w:rFonts w:cs="Arial"/>
                <w:sz w:val="20"/>
              </w:rPr>
              <w:t>e</w:t>
            </w:r>
            <w:r w:rsidRPr="00012E77">
              <w:rPr>
                <w:rFonts w:cs="Arial"/>
                <w:sz w:val="20"/>
              </w:rPr>
              <w:t xml:space="preserve"> the cost of one</w:t>
            </w:r>
            <w:r>
              <w:rPr>
                <w:rFonts w:cs="Arial"/>
                <w:sz w:val="20"/>
              </w:rPr>
              <w:t xml:space="preserve"> (1)</w:t>
            </w:r>
            <w:r w:rsidRPr="00012E77">
              <w:rPr>
                <w:rFonts w:cs="Arial"/>
                <w:sz w:val="20"/>
              </w:rPr>
              <w:t xml:space="preserve"> residential </w:t>
            </w:r>
            <w:r>
              <w:rPr>
                <w:rFonts w:cs="Arial"/>
                <w:sz w:val="20"/>
              </w:rPr>
              <w:t xml:space="preserve">OR </w:t>
            </w:r>
            <w:r w:rsidRPr="00012E77">
              <w:rPr>
                <w:rFonts w:cs="Arial"/>
                <w:sz w:val="20"/>
              </w:rPr>
              <w:t>commercial building and construction project</w:t>
            </w:r>
            <w:r>
              <w:rPr>
                <w:rFonts w:cs="Arial"/>
                <w:sz w:val="20"/>
              </w:rPr>
              <w:t>, ideally, the task will be undertaken for a workplace project, using workplace documentation, however</w:t>
            </w:r>
            <w:r w:rsidR="00A84750">
              <w:rPr>
                <w:rFonts w:cs="Arial"/>
                <w:sz w:val="20"/>
              </w:rPr>
              <w:t>, own templates can be used for cost calculations. Some</w:t>
            </w:r>
            <w:r>
              <w:rPr>
                <w:rFonts w:cs="Arial"/>
                <w:sz w:val="20"/>
              </w:rPr>
              <w:t xml:space="preserve"> templates are available for use as needed if workplace documents are not available. The assessor will be looking for evidence of:</w:t>
            </w:r>
          </w:p>
          <w:p w14:paraId="08952EF9" w14:textId="77777777" w:rsidR="00012E77" w:rsidRPr="00012E77" w:rsidRDefault="00012E77" w:rsidP="00012E77">
            <w:pPr>
              <w:jc w:val="left"/>
              <w:rPr>
                <w:rFonts w:cs="Arial"/>
                <w:sz w:val="20"/>
              </w:rPr>
            </w:pPr>
            <w:r w:rsidRPr="00012E77">
              <w:rPr>
                <w:rFonts w:cs="Arial"/>
                <w:sz w:val="20"/>
              </w:rPr>
              <w:t>estimate project costing from construction drawings, specifications and written information</w:t>
            </w:r>
          </w:p>
          <w:p w14:paraId="5E37B390" w14:textId="77777777" w:rsidR="00012E77" w:rsidRPr="00012E77" w:rsidRDefault="00012E77" w:rsidP="00012E77">
            <w:pPr>
              <w:jc w:val="left"/>
              <w:rPr>
                <w:rFonts w:cs="Arial"/>
                <w:sz w:val="20"/>
              </w:rPr>
            </w:pPr>
            <w:r w:rsidRPr="00012E77">
              <w:rPr>
                <w:rFonts w:cs="Arial"/>
                <w:sz w:val="20"/>
              </w:rPr>
              <w:t>list physical resources appropriate for the construction of the project</w:t>
            </w:r>
          </w:p>
          <w:p w14:paraId="4F5D9D56" w14:textId="19F0827E" w:rsidR="00012E77" w:rsidRDefault="00012E77" w:rsidP="00012E77">
            <w:pPr>
              <w:jc w:val="left"/>
              <w:rPr>
                <w:rFonts w:cs="Arial"/>
                <w:sz w:val="20"/>
              </w:rPr>
            </w:pPr>
            <w:r w:rsidRPr="00012E77">
              <w:rPr>
                <w:rFonts w:cs="Arial"/>
                <w:sz w:val="20"/>
              </w:rPr>
              <w:t>produce project cost using an appropriate software program.</w:t>
            </w:r>
          </w:p>
          <w:p w14:paraId="5AD88611" w14:textId="1473AAE4" w:rsidR="00FC083A" w:rsidRDefault="005B5AED" w:rsidP="00A84750">
            <w:pPr>
              <w:pStyle w:val="ListParagraph"/>
              <w:numPr>
                <w:ilvl w:val="0"/>
                <w:numId w:val="48"/>
              </w:numPr>
              <w:jc w:val="left"/>
              <w:rPr>
                <w:rFonts w:cs="Arial"/>
                <w:sz w:val="20"/>
              </w:rPr>
            </w:pPr>
            <w:r>
              <w:rPr>
                <w:rFonts w:cs="Arial"/>
                <w:sz w:val="20"/>
              </w:rPr>
              <w:t>Establish project requirements</w:t>
            </w:r>
          </w:p>
          <w:p w14:paraId="346FAA6C" w14:textId="235CA901" w:rsidR="005B5AED" w:rsidRDefault="005B5AED" w:rsidP="00616DE9">
            <w:pPr>
              <w:pStyle w:val="ListParagraph"/>
              <w:numPr>
                <w:ilvl w:val="1"/>
                <w:numId w:val="48"/>
              </w:numPr>
              <w:ind w:left="1171"/>
              <w:jc w:val="left"/>
              <w:rPr>
                <w:rFonts w:cs="Arial"/>
                <w:sz w:val="20"/>
              </w:rPr>
            </w:pPr>
            <w:r>
              <w:rPr>
                <w:rFonts w:cs="Arial"/>
                <w:sz w:val="20"/>
              </w:rPr>
              <w:t>Read construction drawings and plans in conjunction with local regulations, relevant codes and standards to determine</w:t>
            </w:r>
            <w:r w:rsidR="00A73222">
              <w:rPr>
                <w:rFonts w:cs="Arial"/>
                <w:sz w:val="20"/>
              </w:rPr>
              <w:t xml:space="preserve"> and document</w:t>
            </w:r>
            <w:r>
              <w:rPr>
                <w:rFonts w:cs="Arial"/>
                <w:sz w:val="20"/>
              </w:rPr>
              <w:t xml:space="preserve"> compliance requirements.</w:t>
            </w:r>
            <w:r w:rsidR="00A73222">
              <w:rPr>
                <w:rFonts w:cs="Arial"/>
                <w:sz w:val="20"/>
              </w:rPr>
              <w:t xml:space="preserve"> </w:t>
            </w:r>
            <w:r w:rsidR="00A73222" w:rsidRPr="00A73222">
              <w:rPr>
                <w:rFonts w:cs="Arial"/>
                <w:i/>
                <w:iCs/>
                <w:sz w:val="20"/>
              </w:rPr>
              <w:t>(template available – HO1)</w:t>
            </w:r>
          </w:p>
          <w:p w14:paraId="58A2B581" w14:textId="0CE9FBB3" w:rsidR="005B5AED" w:rsidRDefault="005B5AED" w:rsidP="00616DE9">
            <w:pPr>
              <w:pStyle w:val="ListParagraph"/>
              <w:numPr>
                <w:ilvl w:val="1"/>
                <w:numId w:val="48"/>
              </w:numPr>
              <w:ind w:left="1171"/>
              <w:jc w:val="left"/>
              <w:rPr>
                <w:rFonts w:cs="Arial"/>
                <w:sz w:val="20"/>
              </w:rPr>
            </w:pPr>
            <w:r>
              <w:rPr>
                <w:rFonts w:cs="Arial"/>
                <w:sz w:val="20"/>
              </w:rPr>
              <w:t xml:space="preserve">Confirm </w:t>
            </w:r>
            <w:r w:rsidRPr="005B5AED">
              <w:rPr>
                <w:rFonts w:cs="Arial"/>
                <w:sz w:val="20"/>
              </w:rPr>
              <w:t>site features, type of building and method of construction, and specified building materials.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2E7FFB85" w14:textId="43E18588" w:rsidR="005B5AED" w:rsidRDefault="005B5AED" w:rsidP="00616DE9">
            <w:pPr>
              <w:pStyle w:val="ListParagraph"/>
              <w:numPr>
                <w:ilvl w:val="1"/>
                <w:numId w:val="48"/>
              </w:numPr>
              <w:ind w:left="1171"/>
              <w:jc w:val="left"/>
              <w:rPr>
                <w:rFonts w:cs="Arial"/>
                <w:sz w:val="20"/>
              </w:rPr>
            </w:pPr>
            <w:r>
              <w:rPr>
                <w:rFonts w:cs="Arial"/>
                <w:sz w:val="20"/>
              </w:rPr>
              <w:t>Determine and document site facilities, communication and temporary fencing requirements.</w:t>
            </w:r>
            <w:r w:rsidR="00DA3348">
              <w:rPr>
                <w:rFonts w:cs="Arial"/>
                <w:sz w:val="20"/>
              </w:rPr>
              <w:t xml:space="preserve"> </w:t>
            </w:r>
            <w:r w:rsidR="00DA3348" w:rsidRPr="00A73222">
              <w:rPr>
                <w:rFonts w:cs="Arial"/>
                <w:i/>
                <w:iCs/>
                <w:sz w:val="20"/>
              </w:rPr>
              <w:t>(template available – HO</w:t>
            </w:r>
            <w:r w:rsidR="00DA3348">
              <w:rPr>
                <w:rFonts w:cs="Arial"/>
                <w:i/>
                <w:iCs/>
                <w:sz w:val="20"/>
              </w:rPr>
              <w:t>2</w:t>
            </w:r>
            <w:r w:rsidR="00DA3348" w:rsidRPr="00A73222">
              <w:rPr>
                <w:rFonts w:cs="Arial"/>
                <w:i/>
                <w:iCs/>
                <w:sz w:val="20"/>
              </w:rPr>
              <w:t>)</w:t>
            </w:r>
          </w:p>
          <w:p w14:paraId="3DB92E53" w14:textId="4192F5EA" w:rsidR="005B5AED" w:rsidRDefault="005B5AED" w:rsidP="00616DE9">
            <w:pPr>
              <w:pStyle w:val="ListParagraph"/>
              <w:numPr>
                <w:ilvl w:val="1"/>
                <w:numId w:val="48"/>
              </w:numPr>
              <w:ind w:left="1171"/>
              <w:jc w:val="left"/>
              <w:rPr>
                <w:rFonts w:cs="Arial"/>
                <w:sz w:val="20"/>
              </w:rPr>
            </w:pPr>
            <w:r>
              <w:rPr>
                <w:rFonts w:cs="Arial"/>
                <w:sz w:val="20"/>
              </w:rPr>
              <w:t>Determine and document waste removal costs including waste management site fees.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3BBD2B1" w14:textId="4FD9E3DA" w:rsidR="005B5AED" w:rsidRDefault="005B5AED" w:rsidP="00616DE9">
            <w:pPr>
              <w:pStyle w:val="ListParagraph"/>
              <w:numPr>
                <w:ilvl w:val="1"/>
                <w:numId w:val="48"/>
              </w:numPr>
              <w:ind w:left="1171"/>
              <w:jc w:val="left"/>
              <w:rPr>
                <w:rFonts w:cs="Arial"/>
                <w:sz w:val="20"/>
              </w:rPr>
            </w:pPr>
            <w:r>
              <w:rPr>
                <w:rFonts w:cs="Arial"/>
                <w:sz w:val="20"/>
              </w:rPr>
              <w:t>Determine and document other site specific statutory, approvals, permits or compliance costs.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D7FE44C" w14:textId="0DCE750D" w:rsidR="005B5AED" w:rsidRDefault="00A84750" w:rsidP="00A84750">
            <w:pPr>
              <w:pStyle w:val="ListParagraph"/>
              <w:numPr>
                <w:ilvl w:val="0"/>
                <w:numId w:val="48"/>
              </w:numPr>
              <w:jc w:val="left"/>
              <w:rPr>
                <w:rFonts w:cs="Arial"/>
                <w:sz w:val="20"/>
              </w:rPr>
            </w:pPr>
            <w:r w:rsidRPr="00A84750">
              <w:rPr>
                <w:rFonts w:cs="Arial"/>
                <w:sz w:val="20"/>
              </w:rPr>
              <w:t>Calculate materials and labour costs</w:t>
            </w:r>
            <w:r>
              <w:rPr>
                <w:rFonts w:cs="Arial"/>
                <w:sz w:val="20"/>
              </w:rPr>
              <w:t>.</w:t>
            </w:r>
          </w:p>
          <w:p w14:paraId="446D289F" w14:textId="132232C2" w:rsidR="00A84750" w:rsidRDefault="00A84750" w:rsidP="00616DE9">
            <w:pPr>
              <w:pStyle w:val="ListParagraph"/>
              <w:numPr>
                <w:ilvl w:val="1"/>
                <w:numId w:val="48"/>
              </w:numPr>
              <w:ind w:left="1171"/>
              <w:jc w:val="left"/>
              <w:rPr>
                <w:rFonts w:cs="Arial"/>
                <w:sz w:val="20"/>
              </w:rPr>
            </w:pPr>
            <w:r w:rsidRPr="00A84750">
              <w:rPr>
                <w:rFonts w:cs="Arial"/>
                <w:sz w:val="20"/>
              </w:rPr>
              <w:t>Produce a materials and consumables quantity list and obtain a price from supplier.</w:t>
            </w:r>
            <w:r w:rsidR="00DA3348" w:rsidRPr="00A73222">
              <w:rPr>
                <w:rFonts w:cs="Arial"/>
                <w:i/>
                <w:iCs/>
                <w:sz w:val="20"/>
              </w:rPr>
              <w:t xml:space="preserve"> (template available – HO</w:t>
            </w:r>
            <w:r w:rsidR="00DA3348">
              <w:rPr>
                <w:rFonts w:cs="Arial"/>
                <w:i/>
                <w:iCs/>
                <w:sz w:val="20"/>
              </w:rPr>
              <w:t>3</w:t>
            </w:r>
            <w:r w:rsidR="00DA3348" w:rsidRPr="00A73222">
              <w:rPr>
                <w:rFonts w:cs="Arial"/>
                <w:i/>
                <w:iCs/>
                <w:sz w:val="20"/>
              </w:rPr>
              <w:t>)</w:t>
            </w:r>
          </w:p>
          <w:p w14:paraId="1A4ABE9D" w14:textId="3C0A67A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and estimate off-site production costs, including delivery.</w:t>
            </w:r>
            <w:r w:rsidR="00DA3348" w:rsidRPr="00A73222">
              <w:rPr>
                <w:rFonts w:cs="Arial"/>
                <w:i/>
                <w:iCs/>
                <w:sz w:val="20"/>
              </w:rPr>
              <w:t xml:space="preserve"> (template available – HO</w:t>
            </w:r>
            <w:r w:rsidR="00DA3348">
              <w:rPr>
                <w:rFonts w:cs="Arial"/>
                <w:i/>
                <w:iCs/>
                <w:sz w:val="20"/>
              </w:rPr>
              <w:t>4</w:t>
            </w:r>
            <w:r w:rsidR="00DA3348" w:rsidRPr="00A73222">
              <w:rPr>
                <w:rFonts w:cs="Arial"/>
                <w:i/>
                <w:iCs/>
                <w:sz w:val="20"/>
              </w:rPr>
              <w:t>)</w:t>
            </w:r>
          </w:p>
          <w:p w14:paraId="158D29EA" w14:textId="08DADDB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numbers of contractors, sub-contractors and employees appropriate for the project and work rates.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301DE69D" w14:textId="7C96FE6C" w:rsidR="00A84750" w:rsidRDefault="00A84750" w:rsidP="00616DE9">
            <w:pPr>
              <w:pStyle w:val="ListParagraph"/>
              <w:numPr>
                <w:ilvl w:val="1"/>
                <w:numId w:val="48"/>
              </w:numPr>
              <w:ind w:left="1171"/>
              <w:jc w:val="left"/>
              <w:rPr>
                <w:rFonts w:cs="Arial"/>
                <w:sz w:val="20"/>
              </w:rPr>
            </w:pPr>
            <w:r w:rsidRPr="00A84750">
              <w:rPr>
                <w:rFonts w:cs="Arial"/>
                <w:sz w:val="20"/>
              </w:rPr>
              <w:t>Estimate labour hours and calculate labour costs, including on-costs and worker insurance costs.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06A31065" w14:textId="155C20A1" w:rsidR="00A84750" w:rsidRDefault="00A84750" w:rsidP="00A84750">
            <w:pPr>
              <w:pStyle w:val="ListParagraph"/>
              <w:numPr>
                <w:ilvl w:val="0"/>
                <w:numId w:val="48"/>
              </w:numPr>
              <w:jc w:val="left"/>
              <w:rPr>
                <w:rFonts w:cs="Arial"/>
                <w:sz w:val="20"/>
              </w:rPr>
            </w:pPr>
            <w:r w:rsidRPr="00A84750">
              <w:rPr>
                <w:rFonts w:cs="Arial"/>
                <w:sz w:val="20"/>
              </w:rPr>
              <w:t>Identify type and cost of physical resources.</w:t>
            </w:r>
          </w:p>
          <w:p w14:paraId="0A5C8487" w14:textId="27B83ABD"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physical resources required for the project.</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1AC66EE" w14:textId="36DFB093" w:rsidR="00A84750" w:rsidRDefault="00A84750" w:rsidP="00616DE9">
            <w:pPr>
              <w:pStyle w:val="ListParagraph"/>
              <w:numPr>
                <w:ilvl w:val="1"/>
                <w:numId w:val="48"/>
              </w:numPr>
              <w:ind w:left="1171"/>
              <w:jc w:val="left"/>
              <w:rPr>
                <w:rFonts w:cs="Arial"/>
                <w:sz w:val="20"/>
              </w:rPr>
            </w:pPr>
            <w:r w:rsidRPr="00A84750">
              <w:rPr>
                <w:rFonts w:cs="Arial"/>
                <w:sz w:val="20"/>
              </w:rPr>
              <w:t>Determine limitations, conditions, operational costs and timeframes for hire of physical resources.</w:t>
            </w:r>
            <w:r w:rsidR="00DA3348">
              <w:rPr>
                <w:rFonts w:cs="Arial"/>
                <w:sz w:val="20"/>
              </w:rPr>
              <w:t xml:space="preserve"> </w:t>
            </w:r>
            <w:r w:rsidR="00DA3348" w:rsidRPr="00A73222">
              <w:rPr>
                <w:rFonts w:cs="Arial"/>
                <w:i/>
                <w:iCs/>
                <w:sz w:val="20"/>
              </w:rPr>
              <w:t>(template available – HO</w:t>
            </w:r>
            <w:r w:rsidR="00DA3348">
              <w:rPr>
                <w:rFonts w:cs="Arial"/>
                <w:i/>
                <w:iCs/>
                <w:sz w:val="20"/>
              </w:rPr>
              <w:t>6</w:t>
            </w:r>
            <w:r w:rsidR="00DA3348" w:rsidRPr="00A73222">
              <w:rPr>
                <w:rFonts w:cs="Arial"/>
                <w:i/>
                <w:iCs/>
                <w:sz w:val="20"/>
              </w:rPr>
              <w:t>)</w:t>
            </w:r>
          </w:p>
          <w:p w14:paraId="576C833B" w14:textId="667544A7" w:rsidR="00A84750" w:rsidRDefault="00A84750" w:rsidP="00616DE9">
            <w:pPr>
              <w:pStyle w:val="ListParagraph"/>
              <w:numPr>
                <w:ilvl w:val="1"/>
                <w:numId w:val="48"/>
              </w:numPr>
              <w:ind w:left="1171"/>
              <w:jc w:val="left"/>
              <w:rPr>
                <w:rFonts w:cs="Arial"/>
                <w:sz w:val="20"/>
              </w:rPr>
            </w:pPr>
            <w:r w:rsidRPr="00A84750">
              <w:rPr>
                <w:rFonts w:cs="Arial"/>
                <w:sz w:val="20"/>
              </w:rPr>
              <w:t>Obtain supplier prices, including transport of physical resources.</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45F7A13A" w14:textId="76379164" w:rsidR="00A84750" w:rsidRDefault="00A84750" w:rsidP="00616DE9">
            <w:pPr>
              <w:pStyle w:val="ListParagraph"/>
              <w:numPr>
                <w:ilvl w:val="1"/>
                <w:numId w:val="48"/>
              </w:numPr>
              <w:ind w:left="1171"/>
              <w:jc w:val="left"/>
              <w:rPr>
                <w:rFonts w:cs="Arial"/>
                <w:sz w:val="20"/>
              </w:rPr>
            </w:pPr>
            <w:r w:rsidRPr="00A84750">
              <w:rPr>
                <w:rFonts w:cs="Arial"/>
                <w:sz w:val="20"/>
              </w:rPr>
              <w:t>Identify, itemise and cost plant, equipment and machinery.</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2489620" w14:textId="06C06BEF" w:rsidR="00A84750" w:rsidRDefault="00A84750" w:rsidP="00A84750">
            <w:pPr>
              <w:pStyle w:val="ListParagraph"/>
              <w:numPr>
                <w:ilvl w:val="0"/>
                <w:numId w:val="48"/>
              </w:numPr>
              <w:jc w:val="left"/>
              <w:rPr>
                <w:rFonts w:cs="Arial"/>
                <w:sz w:val="20"/>
              </w:rPr>
            </w:pPr>
            <w:r w:rsidRPr="00A84750">
              <w:rPr>
                <w:rFonts w:cs="Arial"/>
                <w:sz w:val="20"/>
              </w:rPr>
              <w:t>Produce estimated project costs.</w:t>
            </w:r>
          </w:p>
          <w:p w14:paraId="1EF9657A" w14:textId="31AC31B7" w:rsidR="00A84750" w:rsidRDefault="009617DF" w:rsidP="00616DE9">
            <w:pPr>
              <w:pStyle w:val="ListParagraph"/>
              <w:numPr>
                <w:ilvl w:val="1"/>
                <w:numId w:val="48"/>
              </w:numPr>
              <w:ind w:left="1171"/>
              <w:jc w:val="left"/>
              <w:rPr>
                <w:rFonts w:cs="Arial"/>
                <w:sz w:val="20"/>
              </w:rPr>
            </w:pPr>
            <w:r>
              <w:rPr>
                <w:rFonts w:cs="Arial"/>
                <w:sz w:val="20"/>
              </w:rPr>
              <w:t>Review and document materials, consumables and off-site production costs and delivery charges.</w:t>
            </w:r>
          </w:p>
          <w:p w14:paraId="6C391697" w14:textId="71294444" w:rsidR="009617DF" w:rsidRPr="009617DF" w:rsidRDefault="009617DF" w:rsidP="00616DE9">
            <w:pPr>
              <w:pStyle w:val="ListParagraph"/>
              <w:numPr>
                <w:ilvl w:val="1"/>
                <w:numId w:val="48"/>
              </w:numPr>
              <w:ind w:left="1171"/>
              <w:jc w:val="left"/>
              <w:rPr>
                <w:rFonts w:cs="Arial"/>
                <w:sz w:val="20"/>
              </w:rPr>
            </w:pPr>
            <w:r>
              <w:rPr>
                <w:rFonts w:cs="Arial"/>
                <w:sz w:val="20"/>
              </w:rPr>
              <w:t xml:space="preserve">Document </w:t>
            </w:r>
            <w:r w:rsidRPr="009617DF">
              <w:rPr>
                <w:rFonts w:cs="Arial"/>
                <w:sz w:val="20"/>
              </w:rPr>
              <w:t>labour costs inclusive of rates and entitlements.</w:t>
            </w:r>
            <w:r w:rsidR="00DA3348" w:rsidRPr="00A73222">
              <w:rPr>
                <w:rFonts w:cs="Arial"/>
                <w:i/>
                <w:iCs/>
                <w:sz w:val="20"/>
              </w:rPr>
              <w:t xml:space="preserve"> (template available – HO</w:t>
            </w:r>
            <w:r w:rsidR="00DA3348">
              <w:rPr>
                <w:rFonts w:cs="Arial"/>
                <w:i/>
                <w:iCs/>
                <w:sz w:val="20"/>
              </w:rPr>
              <w:t>5</w:t>
            </w:r>
            <w:r w:rsidR="008A0018">
              <w:rPr>
                <w:rFonts w:cs="Arial"/>
                <w:i/>
                <w:iCs/>
                <w:sz w:val="20"/>
              </w:rPr>
              <w:t>, HO9</w:t>
            </w:r>
            <w:r w:rsidR="00DA3348" w:rsidRPr="00A73222">
              <w:rPr>
                <w:rFonts w:cs="Arial"/>
                <w:i/>
                <w:iCs/>
                <w:sz w:val="20"/>
              </w:rPr>
              <w:t>)</w:t>
            </w:r>
          </w:p>
          <w:p w14:paraId="36939ABD" w14:textId="6CE02168" w:rsidR="009617DF" w:rsidRPr="00DA3348" w:rsidRDefault="009617DF" w:rsidP="00616DE9">
            <w:pPr>
              <w:pStyle w:val="ListParagraph"/>
              <w:numPr>
                <w:ilvl w:val="1"/>
                <w:numId w:val="48"/>
              </w:numPr>
              <w:ind w:left="1171"/>
              <w:jc w:val="left"/>
              <w:rPr>
                <w:rFonts w:cs="Arial"/>
                <w:sz w:val="20"/>
              </w:rPr>
            </w:pPr>
            <w:r>
              <w:rPr>
                <w:rFonts w:cs="Arial"/>
                <w:sz w:val="20"/>
              </w:rPr>
              <w:t>Document</w:t>
            </w:r>
            <w:r w:rsidRPr="009617DF">
              <w:rPr>
                <w:rFonts w:cs="Arial"/>
                <w:sz w:val="20"/>
              </w:rPr>
              <w:t xml:space="preserve"> costs of physical resources.</w:t>
            </w:r>
            <w:r w:rsidR="00DA3348" w:rsidRPr="00A73222">
              <w:rPr>
                <w:rFonts w:cs="Arial"/>
                <w:i/>
                <w:iCs/>
                <w:sz w:val="20"/>
              </w:rPr>
              <w:t xml:space="preserve"> (template available – HO</w:t>
            </w:r>
            <w:r w:rsidR="00DA3348">
              <w:rPr>
                <w:rFonts w:cs="Arial"/>
                <w:i/>
                <w:iCs/>
                <w:sz w:val="20"/>
              </w:rPr>
              <w:t>6</w:t>
            </w:r>
            <w:r w:rsidR="008A0018">
              <w:rPr>
                <w:rFonts w:cs="Arial"/>
                <w:i/>
                <w:iCs/>
                <w:sz w:val="20"/>
              </w:rPr>
              <w:t>, HO9</w:t>
            </w:r>
            <w:r w:rsidR="00DA3348" w:rsidRPr="00A73222">
              <w:rPr>
                <w:rFonts w:cs="Arial"/>
                <w:i/>
                <w:iCs/>
                <w:sz w:val="20"/>
              </w:rPr>
              <w:t>)</w:t>
            </w:r>
          </w:p>
          <w:p w14:paraId="272B3887" w14:textId="4C1BB54F" w:rsidR="009617DF" w:rsidRPr="009617DF" w:rsidRDefault="009617DF" w:rsidP="00616DE9">
            <w:pPr>
              <w:pStyle w:val="ListParagraph"/>
              <w:numPr>
                <w:ilvl w:val="1"/>
                <w:numId w:val="48"/>
              </w:numPr>
              <w:ind w:left="1171"/>
              <w:jc w:val="left"/>
              <w:rPr>
                <w:rFonts w:cs="Arial"/>
                <w:sz w:val="20"/>
              </w:rPr>
            </w:pPr>
            <w:r w:rsidRPr="009617DF">
              <w:rPr>
                <w:rFonts w:cs="Arial"/>
                <w:sz w:val="20"/>
              </w:rPr>
              <w:t>Apply organisational overhead recovery and margins.</w:t>
            </w:r>
            <w:r w:rsidR="00DA3348">
              <w:rPr>
                <w:rFonts w:cs="Arial"/>
                <w:sz w:val="20"/>
              </w:rPr>
              <w:t xml:space="preserve"> </w:t>
            </w:r>
            <w:r w:rsidR="002D7D0E">
              <w:rPr>
                <w:rFonts w:cs="Arial"/>
                <w:sz w:val="20"/>
              </w:rPr>
              <w:t>(excel template available</w:t>
            </w:r>
            <w:r w:rsidR="008A0018">
              <w:rPr>
                <w:rFonts w:cs="Arial"/>
                <w:sz w:val="20"/>
              </w:rPr>
              <w:t>- HO8,HO9)</w:t>
            </w:r>
          </w:p>
          <w:p w14:paraId="0F7C505E" w14:textId="72296663" w:rsidR="009617DF" w:rsidRPr="009617DF" w:rsidRDefault="009617DF" w:rsidP="00616DE9">
            <w:pPr>
              <w:pStyle w:val="ListParagraph"/>
              <w:numPr>
                <w:ilvl w:val="1"/>
                <w:numId w:val="48"/>
              </w:numPr>
              <w:ind w:left="1171"/>
              <w:jc w:val="left"/>
              <w:rPr>
                <w:rFonts w:cs="Arial"/>
                <w:sz w:val="20"/>
              </w:rPr>
            </w:pPr>
            <w:r w:rsidRPr="009617DF">
              <w:rPr>
                <w:rFonts w:cs="Arial"/>
                <w:sz w:val="20"/>
              </w:rPr>
              <w:t>Produce estimated project costs for inclusion in a tender or bill.</w:t>
            </w:r>
            <w:r w:rsidR="008A0018">
              <w:rPr>
                <w:rFonts w:cs="Arial"/>
                <w:sz w:val="20"/>
              </w:rPr>
              <w:t xml:space="preserve"> (excel template available- HO8,HO9)</w:t>
            </w:r>
          </w:p>
          <w:p w14:paraId="35FC1352" w14:textId="2014D0DA" w:rsidR="009617DF" w:rsidRPr="002D7D0E" w:rsidRDefault="009617DF" w:rsidP="00616DE9">
            <w:pPr>
              <w:pStyle w:val="ListParagraph"/>
              <w:numPr>
                <w:ilvl w:val="1"/>
                <w:numId w:val="48"/>
              </w:numPr>
              <w:ind w:left="1171"/>
              <w:rPr>
                <w:rFonts w:cs="Arial"/>
                <w:sz w:val="20"/>
              </w:rPr>
            </w:pPr>
            <w:r w:rsidRPr="00DA3348">
              <w:rPr>
                <w:rFonts w:cs="Arial"/>
                <w:sz w:val="20"/>
              </w:rPr>
              <w:t>Manage and mitigate risks associated with estimating project costs.</w:t>
            </w:r>
            <w:r w:rsidR="00DA3348">
              <w:t xml:space="preserve"> </w:t>
            </w:r>
            <w:r w:rsidR="00DA3348" w:rsidRPr="00DA3348">
              <w:rPr>
                <w:rFonts w:cs="Arial"/>
                <w:sz w:val="20"/>
              </w:rPr>
              <w:t>(template available – HO</w:t>
            </w:r>
            <w:r w:rsidR="00DA3348">
              <w:rPr>
                <w:rFonts w:cs="Arial"/>
                <w:sz w:val="20"/>
              </w:rPr>
              <w:t>7</w:t>
            </w:r>
            <w:r w:rsidR="00DA3348" w:rsidRPr="00DA3348">
              <w:rPr>
                <w:rFonts w:cs="Arial"/>
                <w:sz w:val="20"/>
              </w:rPr>
              <w:t>)</w:t>
            </w:r>
          </w:p>
          <w:p w14:paraId="36C9C575" w14:textId="77777777" w:rsidR="009617DF" w:rsidRPr="00012E77" w:rsidRDefault="009617DF" w:rsidP="009617DF">
            <w:pPr>
              <w:pStyle w:val="ListParagraph"/>
              <w:ind w:left="144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18BC144" w:rsidR="00FC083A" w:rsidRPr="000861CC" w:rsidRDefault="00A16CCA" w:rsidP="00FC083A">
            <w:pPr>
              <w:jc w:val="left"/>
              <w:rPr>
                <w:rFonts w:cs="Arial"/>
                <w:sz w:val="20"/>
              </w:rPr>
            </w:pPr>
            <w:r>
              <w:rPr>
                <w:rFonts w:cs="Arial"/>
                <w:sz w:val="20"/>
              </w:rPr>
              <w:t xml:space="preserve">Workplace documents including </w:t>
            </w:r>
            <w:r w:rsidRPr="00A16CCA">
              <w:rPr>
                <w:rFonts w:cs="Arial"/>
                <w:sz w:val="20"/>
              </w:rPr>
              <w:t>current construction drawings and specifications</w:t>
            </w:r>
            <w:r>
              <w:rPr>
                <w:rFonts w:cs="Arial"/>
                <w:sz w:val="20"/>
              </w:rPr>
              <w:t xml:space="preserve">, HR contractor files and rates, insurance information, Access to PC to research compliance requirements from NCC, </w:t>
            </w:r>
            <w:r w:rsidR="009F31CC">
              <w:rPr>
                <w:rFonts w:cs="Arial"/>
                <w:sz w:val="20"/>
              </w:rPr>
              <w:t>council, state legislation including WHS and environmental protection requirements. Access to take-off software or similar technology to achieve requirements.</w:t>
            </w:r>
            <w:r w:rsidR="00F41E07">
              <w:rPr>
                <w:rFonts w:cs="Arial"/>
                <w:sz w:val="20"/>
              </w:rPr>
              <w:t xml:space="preserve"> Templates (workplace or RTO).</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B666C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666CF" w:rsidRPr="00696855" w:rsidRDefault="00B666CF" w:rsidP="00B666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B666CF" w:rsidRPr="00DE6B06" w:rsidRDefault="00B666CF" w:rsidP="00B666CF">
            <w:pPr>
              <w:jc w:val="left"/>
              <w:rPr>
                <w:rFonts w:ascii="Arial" w:hAnsi="Arial" w:cs="Arial"/>
                <w:sz w:val="22"/>
              </w:rPr>
            </w:pPr>
            <w:permStart w:id="1458721452" w:edGrp="everyone"/>
            <w:permEnd w:id="1458721452"/>
          </w:p>
        </w:tc>
      </w:tr>
      <w:tr w:rsidR="00B666C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666CF" w:rsidRDefault="00B666CF" w:rsidP="00B666CF">
            <w:pPr>
              <w:jc w:val="right"/>
              <w:rPr>
                <w:rFonts w:cs="Arial"/>
                <w:b/>
                <w:sz w:val="20"/>
              </w:rPr>
            </w:pPr>
            <w:r>
              <w:rPr>
                <w:rFonts w:cs="Arial"/>
                <w:b/>
                <w:sz w:val="20"/>
              </w:rPr>
              <w:t xml:space="preserve">Role of observer </w:t>
            </w:r>
          </w:p>
          <w:p w14:paraId="1E26B098" w14:textId="77777777" w:rsidR="00B666CF" w:rsidRPr="00696855" w:rsidRDefault="00B666CF" w:rsidP="00B666C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B666CF" w:rsidRPr="00DE6B06" w:rsidRDefault="00B666CF" w:rsidP="00B666CF">
            <w:pPr>
              <w:jc w:val="left"/>
              <w:rPr>
                <w:rFonts w:ascii="Arial" w:hAnsi="Arial" w:cs="Arial"/>
                <w:sz w:val="22"/>
              </w:rPr>
            </w:pPr>
            <w:permStart w:id="405812077" w:edGrp="everyone"/>
            <w:permEnd w:id="405812077"/>
          </w:p>
        </w:tc>
      </w:tr>
      <w:tr w:rsidR="00B666C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666CF" w:rsidRDefault="00B666CF" w:rsidP="00B666C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B666CF" w:rsidRPr="00DE6B06" w:rsidRDefault="00B666CF" w:rsidP="00B666CF">
            <w:pPr>
              <w:jc w:val="left"/>
              <w:rPr>
                <w:rFonts w:ascii="Arial" w:hAnsi="Arial" w:cs="Arial"/>
                <w:sz w:val="22"/>
              </w:rPr>
            </w:pPr>
            <w:permStart w:id="711421289" w:edGrp="everyone"/>
            <w:permEnd w:id="711421289"/>
          </w:p>
        </w:tc>
      </w:tr>
      <w:tr w:rsidR="00B666CF" w:rsidRPr="00683908" w14:paraId="1BEE3403" w14:textId="77777777" w:rsidTr="000A2063">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666CF" w:rsidRPr="00696855" w:rsidRDefault="00B666CF" w:rsidP="00B666CF">
            <w:pPr>
              <w:jc w:val="right"/>
              <w:rPr>
                <w:rFonts w:cs="Arial"/>
                <w:b/>
                <w:sz w:val="20"/>
              </w:rPr>
            </w:pPr>
            <w:r>
              <w:rPr>
                <w:rFonts w:cs="Arial"/>
                <w:b/>
                <w:sz w:val="20"/>
              </w:rPr>
              <w:t>Signature of observer</w:t>
            </w:r>
            <w:r w:rsidRPr="00696855">
              <w:rPr>
                <w:rFonts w:cs="Arial"/>
                <w:b/>
                <w:sz w:val="20"/>
              </w:rPr>
              <w:t>:</w:t>
            </w:r>
          </w:p>
        </w:tc>
        <w:permStart w:id="1571897490"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2251D54A" w:rsidR="00B666CF" w:rsidRPr="00DE6B06" w:rsidRDefault="00B666CF" w:rsidP="00B666CF">
                <w:pPr>
                  <w:jc w:val="left"/>
                  <w:rPr>
                    <w:rFonts w:ascii="Arial" w:hAnsi="Arial" w:cs="Arial"/>
                    <w:sz w:val="22"/>
                  </w:rPr>
                </w:pPr>
                <w:r w:rsidRPr="002373CE">
                  <w:rPr>
                    <w:rFonts w:ascii="Arial" w:hAnsi="Arial" w:cs="Arial"/>
                    <w:noProof/>
                    <w:sz w:val="22"/>
                    <w:szCs w:val="22"/>
                  </w:rPr>
                  <w:drawing>
                    <wp:inline distT="0" distB="0" distL="0" distR="0" wp14:anchorId="3870370C" wp14:editId="43FCA5EB">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71897490" w:displacedByCustomXml="prev"/>
      </w:tr>
      <w:tr w:rsidR="00B666CF" w:rsidRPr="00683908" w14:paraId="6BD19315" w14:textId="77777777" w:rsidTr="000A206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666CF" w:rsidRPr="00696855" w:rsidRDefault="00B666CF" w:rsidP="00B666CF">
            <w:pPr>
              <w:jc w:val="right"/>
              <w:rPr>
                <w:rFonts w:cs="Arial"/>
                <w:b/>
                <w:sz w:val="20"/>
              </w:rPr>
            </w:pPr>
            <w:r w:rsidRPr="00696855">
              <w:rPr>
                <w:rFonts w:cs="Arial"/>
                <w:b/>
                <w:sz w:val="20"/>
              </w:rPr>
              <w:t>Date:</w:t>
            </w:r>
          </w:p>
        </w:tc>
        <w:permStart w:id="563236469" w:edGrp="everyone"/>
        <w:tc>
          <w:tcPr>
            <w:tcW w:w="6474" w:type="dxa"/>
            <w:tcBorders>
              <w:left w:val="single" w:sz="4" w:space="0" w:color="000000"/>
              <w:right w:val="single" w:sz="12" w:space="0" w:color="000000"/>
            </w:tcBorders>
            <w:vAlign w:val="center"/>
          </w:tcPr>
          <w:p w14:paraId="79DB4421" w14:textId="18DCF660" w:rsidR="00B666CF" w:rsidRPr="00DE6B06" w:rsidRDefault="00844B94" w:rsidP="00B666CF">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B666CF" w:rsidRPr="0034703F">
                  <w:rPr>
                    <w:rStyle w:val="PlaceholderText"/>
                    <w:color w:val="808080" w:themeColor="background1" w:themeShade="80"/>
                    <w:sz w:val="22"/>
                    <w:szCs w:val="22"/>
                  </w:rPr>
                  <w:t>Select Date.</w:t>
                </w:r>
              </w:sdtContent>
            </w:sdt>
            <w:permEnd w:id="563236469"/>
          </w:p>
        </w:tc>
      </w:tr>
    </w:tbl>
    <w:p w14:paraId="521FB641" w14:textId="77777777" w:rsidR="004C68EC" w:rsidRPr="000A67AD"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2976"/>
      </w:tblGrid>
      <w:tr w:rsidR="00FC083A" w:rsidRPr="00683908" w14:paraId="387DBEB9" w14:textId="77777777" w:rsidTr="004C68EC">
        <w:trPr>
          <w:tblHeader/>
        </w:trPr>
        <w:tc>
          <w:tcPr>
            <w:tcW w:w="6096"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EBD1042" w:rsidR="00FC083A" w:rsidRPr="005A68BC" w:rsidRDefault="00FC083A" w:rsidP="00FC083A">
            <w:pPr>
              <w:jc w:val="center"/>
              <w:rPr>
                <w:rFonts w:cs="Arial"/>
                <w:b/>
                <w:sz w:val="20"/>
              </w:rPr>
            </w:pPr>
            <w:r>
              <w:rPr>
                <w:rFonts w:cs="Arial"/>
                <w:b/>
                <w:sz w:val="20"/>
              </w:rPr>
              <w:t xml:space="preserve">1 </w:t>
            </w:r>
            <w:r w:rsidR="001A7950" w:rsidRPr="001A7950">
              <w:rPr>
                <w:rFonts w:cs="Arial"/>
                <w:b/>
                <w:sz w:val="20"/>
              </w:rPr>
              <w:t>Establish project requirements</w:t>
            </w:r>
            <w:r w:rsidR="000A67AD">
              <w:rPr>
                <w:rFonts w:cs="Arial"/>
                <w:b/>
                <w:sz w:val="20"/>
              </w:rPr>
              <w:t>.</w:t>
            </w:r>
          </w:p>
        </w:tc>
      </w:tr>
      <w:tr w:rsidR="00B666CF" w:rsidRPr="00696855" w14:paraId="65B19E1E" w14:textId="77777777" w:rsidTr="00936664">
        <w:trPr>
          <w:trHeight w:val="25"/>
        </w:trPr>
        <w:tc>
          <w:tcPr>
            <w:tcW w:w="6096" w:type="dxa"/>
            <w:tcBorders>
              <w:left w:val="single" w:sz="12" w:space="0" w:color="000000"/>
            </w:tcBorders>
          </w:tcPr>
          <w:p w14:paraId="4612EE37" w14:textId="5A9B4A69" w:rsidR="00B666CF" w:rsidRPr="00931795" w:rsidRDefault="00B666CF" w:rsidP="00B666CF">
            <w:pPr>
              <w:pStyle w:val="331PASListTask1"/>
            </w:pPr>
            <w:bookmarkStart w:id="36" w:name="_Ref131425400"/>
            <w:r w:rsidRPr="008F661B">
              <w:t xml:space="preserve">Read construction drawings and plans in conjunction with local regulations, relevant codes and standards to determine and document compliance requirements. </w:t>
            </w:r>
            <w:r w:rsidRPr="008F661B">
              <w:rPr>
                <w:i/>
                <w:iCs/>
              </w:rPr>
              <w:t>(template available – HO1)</w:t>
            </w:r>
            <w:bookmarkEnd w:id="36"/>
          </w:p>
        </w:tc>
        <w:permStart w:id="1911185046" w:edGrp="everyone" w:displacedByCustomXml="next"/>
        <w:sdt>
          <w:sdtPr>
            <w:rPr>
              <w:rFonts w:cs="Arial"/>
              <w:sz w:val="36"/>
              <w:szCs w:val="36"/>
            </w:rPr>
            <w:id w:val="1331497693"/>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24B598BF" w14:textId="5E15717C" w:rsidR="00B666CF" w:rsidRPr="004E1BC5" w:rsidRDefault="00B666CF" w:rsidP="00B666CF">
                <w:pPr>
                  <w:jc w:val="center"/>
                  <w:rPr>
                    <w:rFonts w:cs="Arial"/>
                    <w:sz w:val="20"/>
                  </w:rPr>
                </w:pPr>
                <w:r w:rsidRPr="00B04CDC">
                  <w:rPr>
                    <w:rFonts w:cs="Arial"/>
                    <w:sz w:val="36"/>
                    <w:szCs w:val="36"/>
                  </w:rPr>
                  <w:sym w:font="Wingdings" w:char="F0A8"/>
                </w:r>
              </w:p>
            </w:tc>
          </w:sdtContent>
        </w:sdt>
        <w:permEnd w:id="1911185046" w:displacedByCustomXml="prev"/>
      </w:tr>
      <w:tr w:rsidR="00B666CF" w:rsidRPr="00696855" w14:paraId="3EBDCDF5" w14:textId="77777777" w:rsidTr="00936664">
        <w:trPr>
          <w:trHeight w:val="25"/>
        </w:trPr>
        <w:tc>
          <w:tcPr>
            <w:tcW w:w="6096" w:type="dxa"/>
            <w:tcBorders>
              <w:left w:val="single" w:sz="12" w:space="0" w:color="000000"/>
            </w:tcBorders>
          </w:tcPr>
          <w:p w14:paraId="6A0BD0B8" w14:textId="128287CC" w:rsidR="00B666CF" w:rsidRPr="00931795" w:rsidRDefault="00B666CF" w:rsidP="00B666CF">
            <w:pPr>
              <w:pStyle w:val="331PASListTask1"/>
            </w:pPr>
            <w:bookmarkStart w:id="37" w:name="_Ref131426304"/>
            <w:r w:rsidRPr="008F661B">
              <w:t>Confirm site features, type of building and method of construction, and specified building materials.</w:t>
            </w:r>
            <w:r w:rsidRPr="008F661B">
              <w:rPr>
                <w:i/>
                <w:iCs/>
              </w:rPr>
              <w:t xml:space="preserve"> (template available – HO2)</w:t>
            </w:r>
            <w:bookmarkEnd w:id="37"/>
          </w:p>
        </w:tc>
        <w:permStart w:id="1148213532" w:edGrp="everyone" w:displacedByCustomXml="next"/>
        <w:sdt>
          <w:sdtPr>
            <w:rPr>
              <w:rFonts w:cs="Arial"/>
              <w:sz w:val="36"/>
              <w:szCs w:val="36"/>
            </w:rPr>
            <w:id w:val="-279032220"/>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26E51E08" w14:textId="3387FE98" w:rsidR="00B666CF" w:rsidRPr="004E1BC5" w:rsidRDefault="00B666CF" w:rsidP="00B666CF">
                <w:pPr>
                  <w:jc w:val="center"/>
                  <w:rPr>
                    <w:rFonts w:cs="Arial"/>
                    <w:sz w:val="20"/>
                  </w:rPr>
                </w:pPr>
                <w:r w:rsidRPr="00B04CDC">
                  <w:rPr>
                    <w:rFonts w:cs="Arial"/>
                    <w:sz w:val="36"/>
                    <w:szCs w:val="36"/>
                  </w:rPr>
                  <w:sym w:font="Wingdings" w:char="F0A8"/>
                </w:r>
              </w:p>
            </w:tc>
          </w:sdtContent>
        </w:sdt>
        <w:permEnd w:id="1148213532" w:displacedByCustomXml="prev"/>
      </w:tr>
      <w:tr w:rsidR="00B666CF" w:rsidRPr="00696855" w14:paraId="230193EA" w14:textId="77777777" w:rsidTr="00936664">
        <w:trPr>
          <w:trHeight w:val="25"/>
        </w:trPr>
        <w:tc>
          <w:tcPr>
            <w:tcW w:w="6096" w:type="dxa"/>
            <w:tcBorders>
              <w:left w:val="single" w:sz="12" w:space="0" w:color="000000"/>
            </w:tcBorders>
          </w:tcPr>
          <w:p w14:paraId="6ED88D8D" w14:textId="34A054EF" w:rsidR="00B666CF" w:rsidRPr="00931795" w:rsidRDefault="00B666CF" w:rsidP="00B666CF">
            <w:pPr>
              <w:pStyle w:val="331PASListTask1"/>
            </w:pPr>
            <w:bookmarkStart w:id="38" w:name="_Ref131426316"/>
            <w:r w:rsidRPr="008F661B">
              <w:t xml:space="preserve">Determine and document site facilities, communication and temporary fencing requirements. </w:t>
            </w:r>
            <w:r w:rsidRPr="008F661B">
              <w:rPr>
                <w:i/>
                <w:iCs/>
              </w:rPr>
              <w:t>(template available – HO2)</w:t>
            </w:r>
            <w:bookmarkEnd w:id="38"/>
          </w:p>
        </w:tc>
        <w:permStart w:id="1152541790" w:edGrp="everyone" w:displacedByCustomXml="next"/>
        <w:sdt>
          <w:sdtPr>
            <w:rPr>
              <w:rFonts w:cs="Arial"/>
              <w:sz w:val="36"/>
              <w:szCs w:val="36"/>
            </w:rPr>
            <w:id w:val="108871528"/>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04BB5D93" w14:textId="14BE4ED9" w:rsidR="00B666CF" w:rsidRPr="004E1BC5" w:rsidRDefault="00B666CF" w:rsidP="00B666CF">
                <w:pPr>
                  <w:jc w:val="center"/>
                  <w:rPr>
                    <w:rFonts w:cs="Arial"/>
                    <w:sz w:val="20"/>
                  </w:rPr>
                </w:pPr>
                <w:r w:rsidRPr="00B04CDC">
                  <w:rPr>
                    <w:rFonts w:cs="Arial"/>
                    <w:sz w:val="36"/>
                    <w:szCs w:val="36"/>
                  </w:rPr>
                  <w:sym w:font="Wingdings" w:char="F0A8"/>
                </w:r>
              </w:p>
            </w:tc>
          </w:sdtContent>
        </w:sdt>
        <w:permEnd w:id="1152541790" w:displacedByCustomXml="prev"/>
      </w:tr>
      <w:tr w:rsidR="00B666CF" w:rsidRPr="00696855" w14:paraId="67BFA71A" w14:textId="77777777" w:rsidTr="00936664">
        <w:trPr>
          <w:trHeight w:val="25"/>
        </w:trPr>
        <w:tc>
          <w:tcPr>
            <w:tcW w:w="6096" w:type="dxa"/>
            <w:tcBorders>
              <w:left w:val="single" w:sz="12" w:space="0" w:color="000000"/>
            </w:tcBorders>
          </w:tcPr>
          <w:p w14:paraId="47684344" w14:textId="05E714AB" w:rsidR="00B666CF" w:rsidRPr="00931795" w:rsidRDefault="00B666CF" w:rsidP="00B666CF">
            <w:pPr>
              <w:pStyle w:val="331PASListTask1"/>
            </w:pPr>
            <w:bookmarkStart w:id="39" w:name="_Ref131426324"/>
            <w:r w:rsidRPr="008F661B">
              <w:t>Determine and document waste removal costs including waste management site fees.</w:t>
            </w:r>
            <w:r w:rsidRPr="008F661B">
              <w:rPr>
                <w:i/>
                <w:iCs/>
              </w:rPr>
              <w:t xml:space="preserve"> (template available – HO2)</w:t>
            </w:r>
            <w:bookmarkEnd w:id="39"/>
          </w:p>
        </w:tc>
        <w:permStart w:id="1270553226" w:edGrp="everyone" w:displacedByCustomXml="next"/>
        <w:sdt>
          <w:sdtPr>
            <w:rPr>
              <w:rFonts w:cs="Arial"/>
              <w:sz w:val="36"/>
              <w:szCs w:val="36"/>
            </w:rPr>
            <w:id w:val="-943301295"/>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05E971CE" w14:textId="14706FD1" w:rsidR="00B666CF" w:rsidRPr="004E1BC5" w:rsidRDefault="00B666CF" w:rsidP="00B666CF">
                <w:pPr>
                  <w:jc w:val="center"/>
                  <w:rPr>
                    <w:rFonts w:cs="Arial"/>
                    <w:sz w:val="20"/>
                  </w:rPr>
                </w:pPr>
                <w:r w:rsidRPr="00B04CDC">
                  <w:rPr>
                    <w:rFonts w:cs="Arial"/>
                    <w:sz w:val="36"/>
                    <w:szCs w:val="36"/>
                  </w:rPr>
                  <w:sym w:font="Wingdings" w:char="F0A8"/>
                </w:r>
              </w:p>
            </w:tc>
          </w:sdtContent>
        </w:sdt>
        <w:permEnd w:id="1270553226" w:displacedByCustomXml="prev"/>
      </w:tr>
      <w:tr w:rsidR="00B666CF" w:rsidRPr="00696855" w14:paraId="77526D3F" w14:textId="77777777" w:rsidTr="00936664">
        <w:trPr>
          <w:trHeight w:val="25"/>
        </w:trPr>
        <w:tc>
          <w:tcPr>
            <w:tcW w:w="6096" w:type="dxa"/>
            <w:tcBorders>
              <w:left w:val="single" w:sz="12" w:space="0" w:color="000000"/>
            </w:tcBorders>
          </w:tcPr>
          <w:p w14:paraId="3E7A8449" w14:textId="0D108E4F" w:rsidR="00B666CF" w:rsidRPr="00931795" w:rsidRDefault="00B666CF" w:rsidP="00B666CF">
            <w:pPr>
              <w:pStyle w:val="331PASListTask1"/>
            </w:pPr>
            <w:bookmarkStart w:id="40" w:name="_Ref131426332"/>
            <w:r w:rsidRPr="008F661B">
              <w:t>Determine and document other site specific statutory, approvals, permits or compliance costs.</w:t>
            </w:r>
            <w:r w:rsidRPr="008F661B">
              <w:rPr>
                <w:i/>
                <w:iCs/>
              </w:rPr>
              <w:t xml:space="preserve"> (template available – HO2)</w:t>
            </w:r>
            <w:bookmarkEnd w:id="40"/>
          </w:p>
        </w:tc>
        <w:permStart w:id="767896419" w:edGrp="everyone" w:displacedByCustomXml="next"/>
        <w:sdt>
          <w:sdtPr>
            <w:rPr>
              <w:rFonts w:cs="Arial"/>
              <w:sz w:val="36"/>
              <w:szCs w:val="36"/>
            </w:rPr>
            <w:id w:val="1895612958"/>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7D31B750" w14:textId="28E03494" w:rsidR="00B666CF" w:rsidRPr="004E1BC5" w:rsidRDefault="00B666CF" w:rsidP="00B666CF">
                <w:pPr>
                  <w:jc w:val="center"/>
                  <w:rPr>
                    <w:rFonts w:cs="Arial"/>
                    <w:sz w:val="20"/>
                  </w:rPr>
                </w:pPr>
                <w:r w:rsidRPr="00B04CDC">
                  <w:rPr>
                    <w:rFonts w:cs="Arial"/>
                    <w:sz w:val="36"/>
                    <w:szCs w:val="36"/>
                  </w:rPr>
                  <w:sym w:font="Wingdings" w:char="F0A8"/>
                </w:r>
              </w:p>
            </w:tc>
          </w:sdtContent>
        </w:sdt>
        <w:permEnd w:id="76789641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1FD612B1" w:rsidR="00FC083A" w:rsidRPr="004E1BC5" w:rsidRDefault="00FC083A" w:rsidP="00FC083A">
            <w:pPr>
              <w:jc w:val="center"/>
              <w:rPr>
                <w:rFonts w:cs="Arial"/>
                <w:b/>
                <w:sz w:val="20"/>
              </w:rPr>
            </w:pPr>
            <w:r w:rsidRPr="004E1BC5">
              <w:rPr>
                <w:rFonts w:cs="Arial"/>
                <w:b/>
                <w:sz w:val="20"/>
              </w:rPr>
              <w:t xml:space="preserve">2 </w:t>
            </w:r>
            <w:r w:rsidR="001A7950" w:rsidRPr="001A7950">
              <w:rPr>
                <w:rFonts w:cs="Arial"/>
                <w:b/>
                <w:sz w:val="20"/>
              </w:rPr>
              <w:t>Calculate materials and labour costs.</w:t>
            </w:r>
          </w:p>
        </w:tc>
      </w:tr>
      <w:tr w:rsidR="00B666CF" w:rsidRPr="00696855" w14:paraId="60E3723C" w14:textId="77777777" w:rsidTr="00C06AB4">
        <w:trPr>
          <w:trHeight w:val="25"/>
        </w:trPr>
        <w:tc>
          <w:tcPr>
            <w:tcW w:w="6096" w:type="dxa"/>
            <w:tcBorders>
              <w:left w:val="single" w:sz="12" w:space="0" w:color="000000"/>
            </w:tcBorders>
          </w:tcPr>
          <w:p w14:paraId="1CDD5ED5" w14:textId="63DCAEE6" w:rsidR="00B666CF" w:rsidRPr="00931795" w:rsidRDefault="00B666CF" w:rsidP="00B666CF">
            <w:pPr>
              <w:pStyle w:val="332PASListTask1"/>
            </w:pPr>
            <w:bookmarkStart w:id="41" w:name="_Ref131425600"/>
            <w:r w:rsidRPr="009324C1">
              <w:t>Produce a materials and consumables quantity list and obtain a price from supplier.</w:t>
            </w:r>
            <w:r w:rsidRPr="009324C1">
              <w:rPr>
                <w:i/>
                <w:iCs/>
              </w:rPr>
              <w:t xml:space="preserve"> (template available – HO3)</w:t>
            </w:r>
            <w:bookmarkEnd w:id="41"/>
          </w:p>
        </w:tc>
        <w:permStart w:id="1312767738" w:edGrp="everyone" w:displacedByCustomXml="next"/>
        <w:sdt>
          <w:sdtPr>
            <w:rPr>
              <w:rFonts w:cs="Arial"/>
              <w:sz w:val="36"/>
              <w:szCs w:val="36"/>
            </w:rPr>
            <w:id w:val="-425041381"/>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56E31683" w14:textId="7F3550F1" w:rsidR="00B666CF" w:rsidRPr="004E1BC5" w:rsidRDefault="00B666CF" w:rsidP="00B666CF">
                <w:pPr>
                  <w:jc w:val="center"/>
                  <w:rPr>
                    <w:rFonts w:cs="Arial"/>
                    <w:sz w:val="20"/>
                  </w:rPr>
                </w:pPr>
                <w:r w:rsidRPr="00B04CDC">
                  <w:rPr>
                    <w:rFonts w:cs="Arial"/>
                    <w:sz w:val="36"/>
                    <w:szCs w:val="36"/>
                  </w:rPr>
                  <w:sym w:font="Wingdings" w:char="F0A8"/>
                </w:r>
              </w:p>
            </w:tc>
          </w:sdtContent>
        </w:sdt>
        <w:permEnd w:id="1312767738" w:displacedByCustomXml="prev"/>
      </w:tr>
      <w:tr w:rsidR="00B666CF" w:rsidRPr="00696855" w14:paraId="7854F013" w14:textId="77777777" w:rsidTr="00C06AB4">
        <w:trPr>
          <w:trHeight w:val="25"/>
        </w:trPr>
        <w:tc>
          <w:tcPr>
            <w:tcW w:w="6096" w:type="dxa"/>
            <w:tcBorders>
              <w:left w:val="single" w:sz="12" w:space="0" w:color="000000"/>
            </w:tcBorders>
          </w:tcPr>
          <w:p w14:paraId="10A24F0D" w14:textId="242E8EAA" w:rsidR="00B666CF" w:rsidRPr="00931795" w:rsidRDefault="00B666CF" w:rsidP="00B666CF">
            <w:pPr>
              <w:pStyle w:val="332PASListTask1"/>
            </w:pPr>
            <w:bookmarkStart w:id="42" w:name="_Ref131426347"/>
            <w:r w:rsidRPr="009324C1">
              <w:t>Determine and estimate off-site production costs, including delivery.</w:t>
            </w:r>
            <w:r w:rsidRPr="009324C1">
              <w:rPr>
                <w:i/>
                <w:iCs/>
              </w:rPr>
              <w:t xml:space="preserve"> (template available – HO4)</w:t>
            </w:r>
            <w:bookmarkEnd w:id="42"/>
          </w:p>
        </w:tc>
        <w:permStart w:id="945892389" w:edGrp="everyone" w:displacedByCustomXml="next"/>
        <w:sdt>
          <w:sdtPr>
            <w:rPr>
              <w:rFonts w:cs="Arial"/>
              <w:sz w:val="36"/>
              <w:szCs w:val="36"/>
            </w:rPr>
            <w:id w:val="1994221283"/>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72887748" w14:textId="16A9ECAF" w:rsidR="00B666CF" w:rsidRPr="004E1BC5" w:rsidRDefault="00B666CF" w:rsidP="00B666CF">
                <w:pPr>
                  <w:jc w:val="center"/>
                  <w:rPr>
                    <w:rFonts w:cs="Arial"/>
                    <w:sz w:val="20"/>
                  </w:rPr>
                </w:pPr>
                <w:r w:rsidRPr="00B04CDC">
                  <w:rPr>
                    <w:rFonts w:cs="Arial"/>
                    <w:sz w:val="36"/>
                    <w:szCs w:val="36"/>
                  </w:rPr>
                  <w:sym w:font="Wingdings" w:char="F0A8"/>
                </w:r>
              </w:p>
            </w:tc>
          </w:sdtContent>
        </w:sdt>
        <w:permEnd w:id="945892389" w:displacedByCustomXml="prev"/>
      </w:tr>
      <w:tr w:rsidR="00B666CF" w:rsidRPr="00696855" w14:paraId="5D472E1B" w14:textId="77777777" w:rsidTr="00C06AB4">
        <w:trPr>
          <w:trHeight w:val="25"/>
        </w:trPr>
        <w:tc>
          <w:tcPr>
            <w:tcW w:w="6096" w:type="dxa"/>
            <w:tcBorders>
              <w:left w:val="single" w:sz="12" w:space="0" w:color="000000"/>
            </w:tcBorders>
          </w:tcPr>
          <w:p w14:paraId="2115241A" w14:textId="2923D2D2" w:rsidR="00B666CF" w:rsidRPr="00931795" w:rsidRDefault="00B666CF" w:rsidP="00B666CF">
            <w:pPr>
              <w:pStyle w:val="332PASListTask1"/>
            </w:pPr>
            <w:bookmarkStart w:id="43" w:name="_Ref131425792"/>
            <w:r w:rsidRPr="009324C1">
              <w:t>Determine numbers of contractors, sub-contractors and employees appropriate for the project and work rates.</w:t>
            </w:r>
            <w:r w:rsidRPr="009324C1">
              <w:rPr>
                <w:i/>
                <w:iCs/>
              </w:rPr>
              <w:t xml:space="preserve"> (template available – HO5)</w:t>
            </w:r>
            <w:bookmarkEnd w:id="43"/>
          </w:p>
        </w:tc>
        <w:permStart w:id="1236163328" w:edGrp="everyone" w:displacedByCustomXml="next"/>
        <w:sdt>
          <w:sdtPr>
            <w:rPr>
              <w:rFonts w:cs="Arial"/>
              <w:sz w:val="36"/>
              <w:szCs w:val="36"/>
            </w:rPr>
            <w:id w:val="533931758"/>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4316D070" w14:textId="51A73C8B" w:rsidR="00B666CF" w:rsidRPr="004E1BC5" w:rsidRDefault="00B666CF" w:rsidP="00B666CF">
                <w:pPr>
                  <w:jc w:val="center"/>
                  <w:rPr>
                    <w:rFonts w:cs="Arial"/>
                    <w:sz w:val="20"/>
                  </w:rPr>
                </w:pPr>
                <w:r w:rsidRPr="00B04CDC">
                  <w:rPr>
                    <w:rFonts w:cs="Arial"/>
                    <w:sz w:val="36"/>
                    <w:szCs w:val="36"/>
                  </w:rPr>
                  <w:sym w:font="Wingdings" w:char="F0A8"/>
                </w:r>
              </w:p>
            </w:tc>
          </w:sdtContent>
        </w:sdt>
        <w:permEnd w:id="1236163328" w:displacedByCustomXml="prev"/>
      </w:tr>
      <w:tr w:rsidR="00B666CF" w:rsidRPr="00696855" w14:paraId="238C5FFB" w14:textId="77777777" w:rsidTr="00C06AB4">
        <w:trPr>
          <w:trHeight w:val="25"/>
        </w:trPr>
        <w:tc>
          <w:tcPr>
            <w:tcW w:w="6096" w:type="dxa"/>
            <w:tcBorders>
              <w:left w:val="single" w:sz="12" w:space="0" w:color="000000"/>
            </w:tcBorders>
          </w:tcPr>
          <w:p w14:paraId="6D8B10E5" w14:textId="5E5B8B91" w:rsidR="00B666CF" w:rsidRPr="00931795" w:rsidRDefault="00B666CF" w:rsidP="00B666CF">
            <w:pPr>
              <w:pStyle w:val="332PASListTask1"/>
            </w:pPr>
            <w:bookmarkStart w:id="44" w:name="_Ref131425794"/>
            <w:r w:rsidRPr="009324C1">
              <w:t>Estimate labour hours and calculate labour costs, including on-costs and worker insurance costs.</w:t>
            </w:r>
            <w:r w:rsidRPr="009324C1">
              <w:rPr>
                <w:i/>
                <w:iCs/>
              </w:rPr>
              <w:t xml:space="preserve"> (template available – HO5)</w:t>
            </w:r>
            <w:bookmarkEnd w:id="44"/>
          </w:p>
        </w:tc>
        <w:permStart w:id="496527003" w:edGrp="everyone" w:displacedByCustomXml="next"/>
        <w:sdt>
          <w:sdtPr>
            <w:rPr>
              <w:rFonts w:cs="Arial"/>
              <w:sz w:val="36"/>
              <w:szCs w:val="36"/>
            </w:rPr>
            <w:id w:val="798267967"/>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1C7A86A6" w14:textId="0FCAD4E1" w:rsidR="00B666CF" w:rsidRPr="004E1BC5" w:rsidRDefault="00B666CF" w:rsidP="00B666CF">
                <w:pPr>
                  <w:jc w:val="center"/>
                  <w:rPr>
                    <w:rFonts w:cs="Arial"/>
                    <w:sz w:val="20"/>
                  </w:rPr>
                </w:pPr>
                <w:r w:rsidRPr="00B04CDC">
                  <w:rPr>
                    <w:rFonts w:cs="Arial"/>
                    <w:sz w:val="36"/>
                    <w:szCs w:val="36"/>
                  </w:rPr>
                  <w:sym w:font="Wingdings" w:char="F0A8"/>
                </w:r>
              </w:p>
            </w:tc>
          </w:sdtContent>
        </w:sdt>
        <w:permEnd w:id="49652700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2423C5C" w:rsidR="00FC083A" w:rsidRPr="004E1BC5" w:rsidRDefault="00FC083A" w:rsidP="00FC083A">
            <w:pPr>
              <w:jc w:val="center"/>
              <w:rPr>
                <w:rFonts w:cs="Arial"/>
                <w:b/>
                <w:sz w:val="20"/>
              </w:rPr>
            </w:pPr>
            <w:r w:rsidRPr="004E1BC5">
              <w:rPr>
                <w:rFonts w:cs="Arial"/>
                <w:b/>
                <w:sz w:val="20"/>
              </w:rPr>
              <w:t xml:space="preserve">3 </w:t>
            </w:r>
            <w:r w:rsidR="001A7950" w:rsidRPr="001A7950">
              <w:rPr>
                <w:rFonts w:cs="Arial"/>
                <w:b/>
                <w:sz w:val="20"/>
              </w:rPr>
              <w:t>Identify type and cost of physical resources.</w:t>
            </w:r>
          </w:p>
        </w:tc>
      </w:tr>
      <w:tr w:rsidR="00B666CF" w:rsidRPr="00696855" w14:paraId="688A7305" w14:textId="77777777" w:rsidTr="00AB23C0">
        <w:trPr>
          <w:trHeight w:val="25"/>
        </w:trPr>
        <w:tc>
          <w:tcPr>
            <w:tcW w:w="6096" w:type="dxa"/>
            <w:tcBorders>
              <w:left w:val="single" w:sz="12" w:space="0" w:color="000000"/>
            </w:tcBorders>
          </w:tcPr>
          <w:p w14:paraId="64490638" w14:textId="7918143C" w:rsidR="00B666CF" w:rsidRPr="00931795" w:rsidRDefault="00B666CF" w:rsidP="00B666CF">
            <w:pPr>
              <w:pStyle w:val="333PASListTask1"/>
            </w:pPr>
            <w:bookmarkStart w:id="45" w:name="_Ref131426366"/>
            <w:r w:rsidRPr="00FE5C95">
              <w:t>Determine physical resources required for the project.</w:t>
            </w:r>
            <w:r w:rsidRPr="00FE5C95">
              <w:rPr>
                <w:i/>
                <w:iCs/>
              </w:rPr>
              <w:t xml:space="preserve"> (template available – HO6)</w:t>
            </w:r>
            <w:bookmarkEnd w:id="45"/>
          </w:p>
        </w:tc>
        <w:permStart w:id="1864186596" w:edGrp="everyone" w:displacedByCustomXml="next"/>
        <w:sdt>
          <w:sdtPr>
            <w:rPr>
              <w:rFonts w:cs="Arial"/>
              <w:sz w:val="36"/>
              <w:szCs w:val="36"/>
            </w:rPr>
            <w:id w:val="-1947986529"/>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3D6F0E75" w14:textId="7E44033F" w:rsidR="00B666CF" w:rsidRPr="004E1BC5" w:rsidRDefault="00B666CF" w:rsidP="00B666CF">
                <w:pPr>
                  <w:jc w:val="center"/>
                  <w:rPr>
                    <w:rFonts w:cs="Arial"/>
                    <w:sz w:val="20"/>
                  </w:rPr>
                </w:pPr>
                <w:r w:rsidRPr="00B04CDC">
                  <w:rPr>
                    <w:rFonts w:cs="Arial"/>
                    <w:sz w:val="36"/>
                    <w:szCs w:val="36"/>
                  </w:rPr>
                  <w:sym w:font="Wingdings" w:char="F0A8"/>
                </w:r>
              </w:p>
            </w:tc>
          </w:sdtContent>
        </w:sdt>
        <w:permEnd w:id="1864186596" w:displacedByCustomXml="prev"/>
      </w:tr>
      <w:tr w:rsidR="00B666CF" w:rsidRPr="00696855" w14:paraId="50303B58" w14:textId="77777777" w:rsidTr="00AB23C0">
        <w:trPr>
          <w:trHeight w:val="25"/>
        </w:trPr>
        <w:tc>
          <w:tcPr>
            <w:tcW w:w="6096" w:type="dxa"/>
            <w:tcBorders>
              <w:left w:val="single" w:sz="12" w:space="0" w:color="000000"/>
            </w:tcBorders>
          </w:tcPr>
          <w:p w14:paraId="226B82D3" w14:textId="2BCD3B8F" w:rsidR="00B666CF" w:rsidRPr="00931795" w:rsidRDefault="00B666CF" w:rsidP="00B666CF">
            <w:pPr>
              <w:pStyle w:val="333PASListTask1"/>
            </w:pPr>
            <w:bookmarkStart w:id="46" w:name="_Ref131426371"/>
            <w:r w:rsidRPr="00FE5C95">
              <w:t xml:space="preserve">Determine limitations, conditions, operational costs and timeframes for hire of physical resources. </w:t>
            </w:r>
            <w:r w:rsidRPr="00FE5C95">
              <w:rPr>
                <w:i/>
                <w:iCs/>
              </w:rPr>
              <w:t>(template available – HO6)</w:t>
            </w:r>
            <w:bookmarkEnd w:id="46"/>
          </w:p>
        </w:tc>
        <w:permStart w:id="988287982" w:edGrp="everyone" w:displacedByCustomXml="next"/>
        <w:sdt>
          <w:sdtPr>
            <w:rPr>
              <w:rFonts w:cs="Arial"/>
              <w:sz w:val="36"/>
              <w:szCs w:val="36"/>
            </w:rPr>
            <w:id w:val="612022552"/>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754416EB" w14:textId="10EEE5FF" w:rsidR="00B666CF" w:rsidRPr="004E1BC5" w:rsidRDefault="00B666CF" w:rsidP="00B666CF">
                <w:pPr>
                  <w:jc w:val="center"/>
                  <w:rPr>
                    <w:rFonts w:cs="Arial"/>
                    <w:sz w:val="20"/>
                  </w:rPr>
                </w:pPr>
                <w:r w:rsidRPr="00B04CDC">
                  <w:rPr>
                    <w:rFonts w:cs="Arial"/>
                    <w:sz w:val="36"/>
                    <w:szCs w:val="36"/>
                  </w:rPr>
                  <w:sym w:font="Wingdings" w:char="F0A8"/>
                </w:r>
              </w:p>
            </w:tc>
          </w:sdtContent>
        </w:sdt>
        <w:permEnd w:id="988287982" w:displacedByCustomXml="prev"/>
      </w:tr>
      <w:tr w:rsidR="00B666CF" w:rsidRPr="00696855" w14:paraId="18E32B42" w14:textId="77777777" w:rsidTr="00AB23C0">
        <w:trPr>
          <w:trHeight w:val="25"/>
        </w:trPr>
        <w:tc>
          <w:tcPr>
            <w:tcW w:w="6096" w:type="dxa"/>
            <w:tcBorders>
              <w:left w:val="single" w:sz="12" w:space="0" w:color="000000"/>
            </w:tcBorders>
          </w:tcPr>
          <w:p w14:paraId="1A184275" w14:textId="7B7296DE" w:rsidR="00B666CF" w:rsidRPr="00931795" w:rsidRDefault="00B666CF" w:rsidP="00B666CF">
            <w:pPr>
              <w:pStyle w:val="333PASListTask1"/>
            </w:pPr>
            <w:bookmarkStart w:id="47" w:name="_Ref131426377"/>
            <w:r w:rsidRPr="00FE5C95">
              <w:t>Obtain supplier prices, including transport of physical resources.</w:t>
            </w:r>
            <w:r w:rsidRPr="00FE5C95">
              <w:rPr>
                <w:i/>
                <w:iCs/>
              </w:rPr>
              <w:t xml:space="preserve"> (template available – HO6)</w:t>
            </w:r>
            <w:bookmarkEnd w:id="47"/>
          </w:p>
        </w:tc>
        <w:permStart w:id="1132624845" w:edGrp="everyone" w:displacedByCustomXml="next"/>
        <w:sdt>
          <w:sdtPr>
            <w:rPr>
              <w:rFonts w:cs="Arial"/>
              <w:sz w:val="36"/>
              <w:szCs w:val="36"/>
            </w:rPr>
            <w:id w:val="1878204997"/>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2FBA4B30" w14:textId="15DC412B" w:rsidR="00B666CF" w:rsidRPr="004E1BC5" w:rsidRDefault="00B666CF" w:rsidP="00B666CF">
                <w:pPr>
                  <w:jc w:val="center"/>
                  <w:rPr>
                    <w:rFonts w:cs="Arial"/>
                    <w:sz w:val="20"/>
                  </w:rPr>
                </w:pPr>
                <w:r w:rsidRPr="00B04CDC">
                  <w:rPr>
                    <w:rFonts w:cs="Arial"/>
                    <w:sz w:val="36"/>
                    <w:szCs w:val="36"/>
                  </w:rPr>
                  <w:sym w:font="Wingdings" w:char="F0A8"/>
                </w:r>
              </w:p>
            </w:tc>
          </w:sdtContent>
        </w:sdt>
        <w:permEnd w:id="1132624845" w:displacedByCustomXml="prev"/>
      </w:tr>
      <w:tr w:rsidR="00B666CF" w:rsidRPr="00696855" w14:paraId="1BC0730B" w14:textId="77777777" w:rsidTr="00AB23C0">
        <w:trPr>
          <w:trHeight w:val="25"/>
        </w:trPr>
        <w:tc>
          <w:tcPr>
            <w:tcW w:w="6096" w:type="dxa"/>
            <w:tcBorders>
              <w:left w:val="single" w:sz="12" w:space="0" w:color="000000"/>
            </w:tcBorders>
          </w:tcPr>
          <w:p w14:paraId="5DFF4D01" w14:textId="7612AC25" w:rsidR="00B666CF" w:rsidRPr="00931795" w:rsidRDefault="00B666CF" w:rsidP="00B666CF">
            <w:pPr>
              <w:pStyle w:val="333PASListTask1"/>
            </w:pPr>
            <w:bookmarkStart w:id="48" w:name="_Ref131426478"/>
            <w:r w:rsidRPr="00FE5C95">
              <w:t>Identify, itemise and cost plant, equipment and machinery.</w:t>
            </w:r>
            <w:r w:rsidRPr="00FE5C95">
              <w:rPr>
                <w:i/>
                <w:iCs/>
              </w:rPr>
              <w:t xml:space="preserve"> (template available – HO6)</w:t>
            </w:r>
            <w:bookmarkEnd w:id="48"/>
          </w:p>
        </w:tc>
        <w:permStart w:id="1561600260" w:edGrp="everyone" w:displacedByCustomXml="next"/>
        <w:sdt>
          <w:sdtPr>
            <w:rPr>
              <w:rFonts w:cs="Arial"/>
              <w:sz w:val="36"/>
              <w:szCs w:val="36"/>
            </w:rPr>
            <w:id w:val="2071535285"/>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263A0AE3" w14:textId="0E96B036" w:rsidR="00B666CF" w:rsidRPr="004E1BC5" w:rsidRDefault="00B666CF" w:rsidP="00B666CF">
                <w:pPr>
                  <w:jc w:val="center"/>
                  <w:rPr>
                    <w:rFonts w:cs="Arial"/>
                    <w:sz w:val="20"/>
                  </w:rPr>
                </w:pPr>
                <w:r w:rsidRPr="00B04CDC">
                  <w:rPr>
                    <w:rFonts w:cs="Arial"/>
                    <w:sz w:val="36"/>
                    <w:szCs w:val="36"/>
                  </w:rPr>
                  <w:sym w:font="Wingdings" w:char="F0A8"/>
                </w:r>
              </w:p>
            </w:tc>
          </w:sdtContent>
        </w:sdt>
        <w:permEnd w:id="1561600260"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6D98EFB5" w:rsidR="00FC083A" w:rsidRPr="004E1BC5" w:rsidRDefault="00FC083A" w:rsidP="00FC083A">
            <w:pPr>
              <w:jc w:val="center"/>
              <w:rPr>
                <w:rFonts w:cs="Arial"/>
                <w:b/>
                <w:sz w:val="20"/>
              </w:rPr>
            </w:pPr>
            <w:r w:rsidRPr="004E1BC5">
              <w:rPr>
                <w:rFonts w:cs="Arial"/>
                <w:b/>
                <w:sz w:val="20"/>
              </w:rPr>
              <w:t xml:space="preserve">4 </w:t>
            </w:r>
            <w:r w:rsidR="001A7950" w:rsidRPr="001A7950">
              <w:rPr>
                <w:rFonts w:cs="Arial"/>
                <w:b/>
                <w:sz w:val="20"/>
              </w:rPr>
              <w:t>Produce estimated project costs</w:t>
            </w:r>
            <w:r w:rsidR="001A7950">
              <w:rPr>
                <w:rFonts w:cs="Arial"/>
                <w:b/>
                <w:sz w:val="20"/>
              </w:rPr>
              <w:t>.</w:t>
            </w:r>
          </w:p>
        </w:tc>
      </w:tr>
      <w:tr w:rsidR="00B666CF" w:rsidRPr="00696855" w14:paraId="3C482F5B" w14:textId="77777777" w:rsidTr="00FB35C8">
        <w:trPr>
          <w:trHeight w:val="25"/>
        </w:trPr>
        <w:tc>
          <w:tcPr>
            <w:tcW w:w="6096" w:type="dxa"/>
            <w:tcBorders>
              <w:left w:val="single" w:sz="12" w:space="0" w:color="000000"/>
            </w:tcBorders>
          </w:tcPr>
          <w:p w14:paraId="544BB21F" w14:textId="6DA9705C" w:rsidR="00B666CF" w:rsidRPr="00931795" w:rsidRDefault="00B666CF" w:rsidP="00B666CF">
            <w:pPr>
              <w:pStyle w:val="334PASListTask1"/>
            </w:pPr>
            <w:bookmarkStart w:id="49" w:name="_Ref131426485"/>
            <w:r w:rsidRPr="006D1CFA">
              <w:t>Review and document materials, consumables and off-site production costs and delivery charges.</w:t>
            </w:r>
            <w:bookmarkEnd w:id="49"/>
          </w:p>
        </w:tc>
        <w:permStart w:id="1024621517" w:edGrp="everyone" w:displacedByCustomXml="next"/>
        <w:sdt>
          <w:sdtPr>
            <w:rPr>
              <w:rFonts w:cs="Arial"/>
              <w:sz w:val="36"/>
              <w:szCs w:val="36"/>
            </w:rPr>
            <w:id w:val="-1598242713"/>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6BE49C2C" w14:textId="121E483D" w:rsidR="00B666CF" w:rsidRPr="004E1BC5" w:rsidRDefault="00B666CF" w:rsidP="00B666CF">
                <w:pPr>
                  <w:jc w:val="center"/>
                  <w:rPr>
                    <w:rFonts w:cs="Arial"/>
                    <w:sz w:val="20"/>
                  </w:rPr>
                </w:pPr>
                <w:r w:rsidRPr="00B04CDC">
                  <w:rPr>
                    <w:rFonts w:cs="Arial"/>
                    <w:sz w:val="36"/>
                    <w:szCs w:val="36"/>
                  </w:rPr>
                  <w:sym w:font="Wingdings" w:char="F0A8"/>
                </w:r>
              </w:p>
            </w:tc>
          </w:sdtContent>
        </w:sdt>
        <w:permEnd w:id="1024621517" w:displacedByCustomXml="prev"/>
      </w:tr>
      <w:tr w:rsidR="00B666CF" w:rsidRPr="00696855" w14:paraId="5965B982" w14:textId="77777777" w:rsidTr="00FB35C8">
        <w:trPr>
          <w:trHeight w:val="235"/>
        </w:trPr>
        <w:tc>
          <w:tcPr>
            <w:tcW w:w="6096" w:type="dxa"/>
            <w:tcBorders>
              <w:left w:val="single" w:sz="12" w:space="0" w:color="000000"/>
            </w:tcBorders>
          </w:tcPr>
          <w:p w14:paraId="384D9B23" w14:textId="18486745" w:rsidR="00B666CF" w:rsidRPr="00931795" w:rsidRDefault="00B666CF" w:rsidP="00B666CF">
            <w:pPr>
              <w:pStyle w:val="334PASListTask1"/>
            </w:pPr>
            <w:bookmarkStart w:id="50" w:name="_Ref131426437"/>
            <w:r w:rsidRPr="006D1CFA">
              <w:t>Document labour costs inclusive of rates and entitlements. (template available – HO5, HO9)</w:t>
            </w:r>
            <w:bookmarkEnd w:id="50"/>
          </w:p>
        </w:tc>
        <w:permStart w:id="1999049898" w:edGrp="everyone" w:displacedByCustomXml="next"/>
        <w:sdt>
          <w:sdtPr>
            <w:rPr>
              <w:rFonts w:cs="Arial"/>
              <w:sz w:val="36"/>
              <w:szCs w:val="36"/>
            </w:rPr>
            <w:id w:val="1569455305"/>
            <w14:checkbox>
              <w14:checked w14:val="0"/>
              <w14:checkedState w14:val="00FE" w14:font="Wingdings"/>
              <w14:uncheckedState w14:val="00A8" w14:font="Wingdings"/>
            </w14:checkbox>
          </w:sdtPr>
          <w:sdtEndPr/>
          <w:sdtContent>
            <w:tc>
              <w:tcPr>
                <w:tcW w:w="2976" w:type="dxa"/>
                <w:tcBorders>
                  <w:right w:val="single" w:sz="12" w:space="0" w:color="000000"/>
                </w:tcBorders>
                <w:vAlign w:val="center"/>
              </w:tcPr>
              <w:p w14:paraId="45D3620F" w14:textId="6C02CD1C" w:rsidR="00B666CF" w:rsidRPr="004E1BC5" w:rsidRDefault="00B666CF" w:rsidP="00B666CF">
                <w:pPr>
                  <w:jc w:val="center"/>
                  <w:rPr>
                    <w:rFonts w:cs="Arial"/>
                    <w:sz w:val="20"/>
                  </w:rPr>
                </w:pPr>
                <w:r w:rsidRPr="00B04CDC">
                  <w:rPr>
                    <w:rFonts w:cs="Arial"/>
                    <w:sz w:val="36"/>
                    <w:szCs w:val="36"/>
                  </w:rPr>
                  <w:sym w:font="Wingdings" w:char="F0A8"/>
                </w:r>
              </w:p>
            </w:tc>
          </w:sdtContent>
        </w:sdt>
        <w:permEnd w:id="1999049898" w:displacedByCustomXml="prev"/>
      </w:tr>
      <w:tr w:rsidR="00B666CF" w:rsidRPr="00696855" w14:paraId="7FC49E4D" w14:textId="77777777" w:rsidTr="00FB35C8">
        <w:trPr>
          <w:trHeight w:val="235"/>
        </w:trPr>
        <w:tc>
          <w:tcPr>
            <w:tcW w:w="6096" w:type="dxa"/>
            <w:tcBorders>
              <w:left w:val="single" w:sz="12" w:space="0" w:color="000000"/>
              <w:bottom w:val="single" w:sz="4" w:space="0" w:color="000000"/>
            </w:tcBorders>
          </w:tcPr>
          <w:p w14:paraId="63A7684C" w14:textId="2CAE80A2" w:rsidR="00B666CF" w:rsidRPr="00931795" w:rsidRDefault="00B666CF" w:rsidP="00B666CF">
            <w:pPr>
              <w:pStyle w:val="334PASListTask1"/>
            </w:pPr>
            <w:bookmarkStart w:id="51" w:name="_Ref131426499"/>
            <w:r w:rsidRPr="006D1CFA">
              <w:t>Document costs of physical resources. (template available – HO6, HO9)</w:t>
            </w:r>
            <w:bookmarkEnd w:id="51"/>
          </w:p>
        </w:tc>
        <w:permStart w:id="1901362213" w:edGrp="everyone" w:displacedByCustomXml="next"/>
        <w:sdt>
          <w:sdtPr>
            <w:rPr>
              <w:rFonts w:cs="Arial"/>
              <w:sz w:val="36"/>
              <w:szCs w:val="36"/>
            </w:rPr>
            <w:id w:val="-2063165344"/>
            <w14:checkbox>
              <w14:checked w14:val="0"/>
              <w14:checkedState w14:val="00FE" w14:font="Wingdings"/>
              <w14:uncheckedState w14:val="00A8" w14:font="Wingdings"/>
            </w14:checkbox>
          </w:sdtPr>
          <w:sdtEndPr/>
          <w:sdtContent>
            <w:tc>
              <w:tcPr>
                <w:tcW w:w="2976" w:type="dxa"/>
                <w:tcBorders>
                  <w:bottom w:val="single" w:sz="4" w:space="0" w:color="000000"/>
                  <w:right w:val="single" w:sz="12" w:space="0" w:color="000000"/>
                </w:tcBorders>
                <w:vAlign w:val="center"/>
              </w:tcPr>
              <w:p w14:paraId="28592A9D" w14:textId="7FDD908E" w:rsidR="00B666CF" w:rsidRPr="004E1BC5" w:rsidRDefault="00B666CF" w:rsidP="00B666CF">
                <w:pPr>
                  <w:jc w:val="center"/>
                  <w:rPr>
                    <w:rFonts w:cs="Arial"/>
                    <w:sz w:val="20"/>
                  </w:rPr>
                </w:pPr>
                <w:r w:rsidRPr="00B04CDC">
                  <w:rPr>
                    <w:rFonts w:cs="Arial"/>
                    <w:sz w:val="36"/>
                    <w:szCs w:val="36"/>
                  </w:rPr>
                  <w:sym w:font="Wingdings" w:char="F0A8"/>
                </w:r>
              </w:p>
            </w:tc>
          </w:sdtContent>
        </w:sdt>
        <w:permEnd w:id="1901362213" w:displacedByCustomXml="prev"/>
      </w:tr>
      <w:tr w:rsidR="00B666CF" w:rsidRPr="00696855" w14:paraId="69B72D7A" w14:textId="77777777" w:rsidTr="00FB35C8">
        <w:trPr>
          <w:trHeight w:val="235"/>
        </w:trPr>
        <w:tc>
          <w:tcPr>
            <w:tcW w:w="6096" w:type="dxa"/>
            <w:tcBorders>
              <w:left w:val="single" w:sz="12" w:space="0" w:color="000000"/>
              <w:bottom w:val="single" w:sz="4" w:space="0" w:color="000000"/>
            </w:tcBorders>
          </w:tcPr>
          <w:p w14:paraId="34F9E4F0" w14:textId="0BBD23BF" w:rsidR="00B666CF" w:rsidRPr="00931795" w:rsidRDefault="00B666CF" w:rsidP="00B666CF">
            <w:pPr>
              <w:pStyle w:val="334PASListTask1"/>
            </w:pPr>
            <w:bookmarkStart w:id="52" w:name="_Ref131426506"/>
            <w:r w:rsidRPr="006D1CFA">
              <w:t>Apply organisational overhead recovery and margins. (excel template available- HO8,</w:t>
            </w:r>
            <w:r>
              <w:t xml:space="preserve"> </w:t>
            </w:r>
            <w:r w:rsidRPr="006D1CFA">
              <w:t>HO9)</w:t>
            </w:r>
            <w:bookmarkEnd w:id="52"/>
          </w:p>
        </w:tc>
        <w:permStart w:id="1301087937" w:edGrp="everyone" w:displacedByCustomXml="next"/>
        <w:sdt>
          <w:sdtPr>
            <w:rPr>
              <w:rFonts w:cs="Arial"/>
              <w:sz w:val="36"/>
              <w:szCs w:val="36"/>
            </w:rPr>
            <w:id w:val="-469831857"/>
            <w14:checkbox>
              <w14:checked w14:val="0"/>
              <w14:checkedState w14:val="00FE" w14:font="Wingdings"/>
              <w14:uncheckedState w14:val="00A8" w14:font="Wingdings"/>
            </w14:checkbox>
          </w:sdtPr>
          <w:sdtEndPr/>
          <w:sdtContent>
            <w:tc>
              <w:tcPr>
                <w:tcW w:w="2976" w:type="dxa"/>
                <w:tcBorders>
                  <w:bottom w:val="single" w:sz="4" w:space="0" w:color="000000"/>
                  <w:right w:val="single" w:sz="12" w:space="0" w:color="000000"/>
                </w:tcBorders>
                <w:vAlign w:val="center"/>
              </w:tcPr>
              <w:p w14:paraId="71D0937E" w14:textId="684DADA3" w:rsidR="00B666CF" w:rsidRPr="004E1BC5" w:rsidRDefault="00B666CF" w:rsidP="00B666CF">
                <w:pPr>
                  <w:jc w:val="center"/>
                  <w:rPr>
                    <w:rFonts w:cs="Arial"/>
                    <w:sz w:val="20"/>
                  </w:rPr>
                </w:pPr>
                <w:r w:rsidRPr="00B04CDC">
                  <w:rPr>
                    <w:rFonts w:cs="Arial"/>
                    <w:sz w:val="36"/>
                    <w:szCs w:val="36"/>
                  </w:rPr>
                  <w:sym w:font="Wingdings" w:char="F0A8"/>
                </w:r>
              </w:p>
            </w:tc>
          </w:sdtContent>
        </w:sdt>
        <w:permEnd w:id="1301087937" w:displacedByCustomXml="prev"/>
      </w:tr>
      <w:tr w:rsidR="00B666CF" w:rsidRPr="00696855" w14:paraId="5A1F3A3C" w14:textId="77777777" w:rsidTr="00FB35C8">
        <w:trPr>
          <w:trHeight w:val="235"/>
        </w:trPr>
        <w:tc>
          <w:tcPr>
            <w:tcW w:w="6096" w:type="dxa"/>
            <w:tcBorders>
              <w:top w:val="single" w:sz="4" w:space="0" w:color="000000"/>
              <w:left w:val="single" w:sz="12" w:space="0" w:color="000000"/>
              <w:bottom w:val="single" w:sz="4" w:space="0" w:color="000000"/>
            </w:tcBorders>
          </w:tcPr>
          <w:p w14:paraId="5156F0F0" w14:textId="306B7ABF" w:rsidR="00B666CF" w:rsidRPr="00931795" w:rsidRDefault="00B666CF" w:rsidP="00B666CF">
            <w:pPr>
              <w:pStyle w:val="334PASListTask1"/>
            </w:pPr>
            <w:bookmarkStart w:id="53" w:name="_Ref131426515"/>
            <w:r w:rsidRPr="006D1CFA">
              <w:t>Produce estimated project costs for inclusion in a tender or bill. (excel template available- HO8,</w:t>
            </w:r>
            <w:r>
              <w:t xml:space="preserve"> </w:t>
            </w:r>
            <w:r w:rsidRPr="006D1CFA">
              <w:t>HO9)</w:t>
            </w:r>
            <w:bookmarkEnd w:id="53"/>
          </w:p>
        </w:tc>
        <w:permStart w:id="1769548538" w:edGrp="everyone" w:displacedByCustomXml="next"/>
        <w:sdt>
          <w:sdtPr>
            <w:rPr>
              <w:rFonts w:cs="Arial"/>
              <w:sz w:val="36"/>
              <w:szCs w:val="36"/>
            </w:rPr>
            <w:id w:val="236364509"/>
            <w14:checkbox>
              <w14:checked w14:val="0"/>
              <w14:checkedState w14:val="00FE" w14:font="Wingdings"/>
              <w14:uncheckedState w14:val="00A8" w14:font="Wingdings"/>
            </w14:checkbox>
          </w:sdtPr>
          <w:sdtEndPr/>
          <w:sdtContent>
            <w:tc>
              <w:tcPr>
                <w:tcW w:w="2976" w:type="dxa"/>
                <w:tcBorders>
                  <w:top w:val="single" w:sz="4" w:space="0" w:color="000000"/>
                  <w:bottom w:val="single" w:sz="4" w:space="0" w:color="000000"/>
                  <w:right w:val="single" w:sz="12" w:space="0" w:color="000000"/>
                </w:tcBorders>
                <w:vAlign w:val="center"/>
              </w:tcPr>
              <w:p w14:paraId="0F661423" w14:textId="0BBADB52" w:rsidR="00B666CF" w:rsidRPr="004E1BC5" w:rsidRDefault="00B666CF" w:rsidP="00B666CF">
                <w:pPr>
                  <w:jc w:val="center"/>
                  <w:rPr>
                    <w:rFonts w:cs="Arial"/>
                    <w:sz w:val="20"/>
                  </w:rPr>
                </w:pPr>
                <w:r w:rsidRPr="00B04CDC">
                  <w:rPr>
                    <w:rFonts w:cs="Arial"/>
                    <w:sz w:val="36"/>
                    <w:szCs w:val="36"/>
                  </w:rPr>
                  <w:sym w:font="Wingdings" w:char="F0A8"/>
                </w:r>
              </w:p>
            </w:tc>
          </w:sdtContent>
        </w:sdt>
        <w:permEnd w:id="1769548538" w:displacedByCustomXml="prev"/>
      </w:tr>
      <w:tr w:rsidR="00B666CF" w:rsidRPr="00696855" w14:paraId="2BE447BD" w14:textId="77777777" w:rsidTr="00FB35C8">
        <w:trPr>
          <w:trHeight w:val="454"/>
        </w:trPr>
        <w:tc>
          <w:tcPr>
            <w:tcW w:w="6096" w:type="dxa"/>
            <w:tcBorders>
              <w:top w:val="single" w:sz="4" w:space="0" w:color="000000"/>
              <w:left w:val="single" w:sz="12" w:space="0" w:color="000000"/>
              <w:bottom w:val="single" w:sz="12" w:space="0" w:color="000000"/>
            </w:tcBorders>
          </w:tcPr>
          <w:p w14:paraId="2E8A84D2" w14:textId="4F197D53" w:rsidR="00B666CF" w:rsidRPr="00931795" w:rsidRDefault="00B666CF" w:rsidP="00B666CF">
            <w:pPr>
              <w:pStyle w:val="334PASListTask1"/>
            </w:pPr>
            <w:bookmarkStart w:id="54" w:name="_Ref131426521"/>
            <w:r w:rsidRPr="006D1CFA">
              <w:t>Manage and mitigate risks associated with estimating project costs. (template available – HO7)</w:t>
            </w:r>
            <w:bookmarkEnd w:id="54"/>
          </w:p>
        </w:tc>
        <w:permStart w:id="148005100" w:edGrp="everyone" w:displacedByCustomXml="next"/>
        <w:sdt>
          <w:sdtPr>
            <w:rPr>
              <w:rFonts w:cs="Arial"/>
              <w:sz w:val="36"/>
              <w:szCs w:val="36"/>
            </w:rPr>
            <w:id w:val="888695522"/>
            <w14:checkbox>
              <w14:checked w14:val="0"/>
              <w14:checkedState w14:val="00FE" w14:font="Wingdings"/>
              <w14:uncheckedState w14:val="00A8" w14:font="Wingdings"/>
            </w14:checkbox>
          </w:sdtPr>
          <w:sdtEndPr/>
          <w:sdtContent>
            <w:tc>
              <w:tcPr>
                <w:tcW w:w="2976" w:type="dxa"/>
                <w:tcBorders>
                  <w:top w:val="single" w:sz="4" w:space="0" w:color="000000"/>
                  <w:bottom w:val="single" w:sz="12" w:space="0" w:color="000000"/>
                  <w:right w:val="single" w:sz="12" w:space="0" w:color="000000"/>
                </w:tcBorders>
                <w:vAlign w:val="center"/>
              </w:tcPr>
              <w:p w14:paraId="58F78CE0" w14:textId="0B54D43D" w:rsidR="00B666CF" w:rsidRPr="004E1BC5" w:rsidRDefault="00B666CF" w:rsidP="00B666CF">
                <w:pPr>
                  <w:jc w:val="center"/>
                  <w:rPr>
                    <w:rFonts w:cs="Arial"/>
                    <w:sz w:val="20"/>
                  </w:rPr>
                </w:pPr>
                <w:r w:rsidRPr="00B04CDC">
                  <w:rPr>
                    <w:rFonts w:cs="Arial"/>
                    <w:sz w:val="36"/>
                    <w:szCs w:val="36"/>
                  </w:rPr>
                  <w:sym w:font="Wingdings" w:char="F0A8"/>
                </w:r>
              </w:p>
            </w:tc>
          </w:sdtContent>
        </w:sdt>
        <w:permEnd w:id="148005100"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94BEB" w:rsidRPr="00BA4D9F" w14:paraId="4BE7ACC1" w14:textId="77777777" w:rsidTr="009332DA">
        <w:tc>
          <w:tcPr>
            <w:tcW w:w="9072" w:type="dxa"/>
          </w:tcPr>
          <w:p w14:paraId="56711962" w14:textId="77777777" w:rsidR="00694BEB" w:rsidRPr="00BA4D9F" w:rsidRDefault="00694BEB" w:rsidP="009332DA">
            <w:pPr>
              <w:jc w:val="left"/>
              <w:rPr>
                <w:rFonts w:ascii="Arial Black" w:hAnsi="Arial Black"/>
                <w:b/>
                <w:sz w:val="28"/>
                <w:szCs w:val="28"/>
              </w:rPr>
            </w:pPr>
            <w:r w:rsidRPr="00E24691">
              <w:rPr>
                <w:rFonts w:cs="Arial"/>
                <w:b/>
                <w:szCs w:val="22"/>
              </w:rPr>
              <w:t>Observer comments:</w:t>
            </w:r>
          </w:p>
        </w:tc>
      </w:tr>
      <w:tr w:rsidR="00694BEB" w:rsidRPr="00F73091" w14:paraId="22392DEE" w14:textId="77777777" w:rsidTr="009332DA">
        <w:trPr>
          <w:trHeight w:val="13030"/>
        </w:trPr>
        <w:tc>
          <w:tcPr>
            <w:tcW w:w="9072" w:type="dxa"/>
          </w:tcPr>
          <w:p w14:paraId="11DB397D" w14:textId="77777777" w:rsidR="00694BEB" w:rsidRPr="00F73091" w:rsidRDefault="00694BEB" w:rsidP="009332DA">
            <w:pPr>
              <w:jc w:val="left"/>
              <w:rPr>
                <w:rFonts w:ascii="Arial" w:hAnsi="Arial" w:cs="Arial"/>
                <w:sz w:val="22"/>
                <w:szCs w:val="18"/>
              </w:rPr>
            </w:pPr>
            <w:permStart w:id="18703686" w:edGrp="everyone"/>
            <w:permEnd w:id="18703686"/>
          </w:p>
        </w:tc>
      </w:tr>
    </w:tbl>
    <w:p w14:paraId="1200A142" w14:textId="218E2ED1" w:rsidR="0039623A" w:rsidRDefault="0039623A" w:rsidP="000B1933">
      <w:pPr>
        <w:jc w:val="left"/>
        <w:rPr>
          <w:rFonts w:ascii="Arial" w:hAnsi="Arial" w:cs="Arial"/>
          <w:sz w:val="22"/>
          <w:szCs w:val="22"/>
        </w:rPr>
      </w:pPr>
    </w:p>
    <w:sectPr w:rsidR="0039623A" w:rsidSect="000B1933">
      <w:headerReference w:type="even" r:id="rId20"/>
      <w:headerReference w:type="default" r:id="rId21"/>
      <w:footerReference w:type="default" r:id="rId22"/>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B3E82" w14:textId="77777777" w:rsidR="00836712" w:rsidRDefault="00836712" w:rsidP="00A67754">
      <w:r>
        <w:separator/>
      </w:r>
    </w:p>
    <w:p w14:paraId="6E39D8BE" w14:textId="77777777" w:rsidR="00836712" w:rsidRDefault="00836712"/>
    <w:p w14:paraId="3C3CD0DB" w14:textId="77777777" w:rsidR="00836712" w:rsidRDefault="00836712"/>
  </w:endnote>
  <w:endnote w:type="continuationSeparator" w:id="0">
    <w:p w14:paraId="253BF485" w14:textId="77777777" w:rsidR="00836712" w:rsidRDefault="00836712" w:rsidP="00A67754">
      <w:r>
        <w:continuationSeparator/>
      </w:r>
    </w:p>
    <w:p w14:paraId="08205408" w14:textId="77777777" w:rsidR="00836712" w:rsidRDefault="00836712"/>
    <w:p w14:paraId="5B4475D8" w14:textId="77777777" w:rsidR="00836712" w:rsidRDefault="00836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3EAEA5C" w:rsidR="006E5B7D" w:rsidRPr="00830749" w:rsidRDefault="00844B9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E6833E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76E8D" w:rsidRP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4B94">
          <w:rPr>
            <w:rFonts w:ascii="Arial" w:hAnsi="Arial" w:cs="Arial"/>
            <w:b/>
            <w:bCs/>
            <w:noProof/>
            <w:sz w:val="16"/>
            <w:szCs w:val="16"/>
          </w:rPr>
          <w:t>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76F15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4B94">
          <w:rPr>
            <w:rFonts w:ascii="Arial" w:hAnsi="Arial" w:cs="Arial"/>
            <w:b/>
            <w:bCs/>
            <w:noProof/>
            <w:sz w:val="16"/>
            <w:szCs w:val="16"/>
          </w:rPr>
          <w:t>10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D35CF0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4B9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BBEA5" w14:textId="77777777" w:rsidR="00836712" w:rsidRDefault="00836712" w:rsidP="00A67754">
      <w:r>
        <w:separator/>
      </w:r>
    </w:p>
    <w:p w14:paraId="657DA2D8" w14:textId="77777777" w:rsidR="00836712" w:rsidRDefault="00836712"/>
    <w:p w14:paraId="1FDD2FAF" w14:textId="77777777" w:rsidR="00836712" w:rsidRDefault="00836712"/>
  </w:footnote>
  <w:footnote w:type="continuationSeparator" w:id="0">
    <w:p w14:paraId="20AF650B" w14:textId="77777777" w:rsidR="00836712" w:rsidRDefault="00836712" w:rsidP="00A67754">
      <w:r>
        <w:continuationSeparator/>
      </w:r>
    </w:p>
    <w:p w14:paraId="03C41EA2" w14:textId="77777777" w:rsidR="00836712" w:rsidRDefault="00836712"/>
    <w:p w14:paraId="15D7D2D8" w14:textId="77777777" w:rsidR="00836712" w:rsidRDefault="008367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42D917A" w:rsidR="006E5B7D"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7F1E71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276E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76E8D" w:rsidRPr="00276E8D">
          <w:rPr>
            <w:rFonts w:ascii="Arial" w:hAnsi="Arial" w:cs="Arial"/>
            <w:b/>
            <w:sz w:val="16"/>
            <w:szCs w:val="16"/>
          </w:rPr>
          <w:t>Identify and produce estimated costs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35CE3C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34CD0" w14:textId="7021D946" w:rsidR="009C0219"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213151331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1864424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0769C14" w14:textId="77777777" w:rsidR="009C0219" w:rsidRPr="00830749" w:rsidRDefault="009C02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FE8A05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29681579" w:rsidR="006E5B7D" w:rsidRDefault="000B193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01745AC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B193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A47AB"/>
    <w:multiLevelType w:val="hybridMultilevel"/>
    <w:tmpl w:val="CC706C22"/>
    <w:lvl w:ilvl="0" w:tplc="FFFFFFFF">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24192"/>
    <w:multiLevelType w:val="hybridMultilevel"/>
    <w:tmpl w:val="102255E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571F54"/>
    <w:multiLevelType w:val="multilevel"/>
    <w:tmpl w:val="2162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03818"/>
    <w:multiLevelType w:val="hybridMultilevel"/>
    <w:tmpl w:val="124E765E"/>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7" w15:restartNumberingAfterBreak="0">
    <w:nsid w:val="1476190E"/>
    <w:multiLevelType w:val="multilevel"/>
    <w:tmpl w:val="EA3A6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B02BF"/>
    <w:multiLevelType w:val="hybridMultilevel"/>
    <w:tmpl w:val="77CA14C8"/>
    <w:lvl w:ilvl="0" w:tplc="D6588D1A">
      <w:start w:val="1"/>
      <w:numFmt w:val="lowerLetter"/>
      <w:lvlText w:val="%1)"/>
      <w:lvlJc w:val="left"/>
      <w:pPr>
        <w:ind w:left="540" w:hanging="360"/>
      </w:pPr>
      <w:rPr>
        <w:rFonts w:ascii="Arial" w:eastAsiaTheme="minorHAnsi" w:hAnsi="Arial" w:cs="Arial" w:hint="default"/>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9" w15:restartNumberingAfterBreak="0">
    <w:nsid w:val="18FD5359"/>
    <w:multiLevelType w:val="hybridMultilevel"/>
    <w:tmpl w:val="80DE40AA"/>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C24280"/>
    <w:multiLevelType w:val="multilevel"/>
    <w:tmpl w:val="D882A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51C56"/>
    <w:multiLevelType w:val="hybridMultilevel"/>
    <w:tmpl w:val="41E68FFC"/>
    <w:lvl w:ilvl="0" w:tplc="1DA6D180">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4" w15:restartNumberingAfterBreak="0">
    <w:nsid w:val="20187849"/>
    <w:multiLevelType w:val="hybridMultilevel"/>
    <w:tmpl w:val="A7FAD124"/>
    <w:lvl w:ilvl="0" w:tplc="0ABE7780">
      <w:start w:val="2"/>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29B55BE"/>
    <w:multiLevelType w:val="hybridMultilevel"/>
    <w:tmpl w:val="5DECA03A"/>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F17475C"/>
    <w:multiLevelType w:val="hybridMultilevel"/>
    <w:tmpl w:val="AEEE5E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28F58FA"/>
    <w:multiLevelType w:val="multilevel"/>
    <w:tmpl w:val="5944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4753B7D"/>
    <w:multiLevelType w:val="hybridMultilevel"/>
    <w:tmpl w:val="A128EC5C"/>
    <w:lvl w:ilvl="0" w:tplc="99E0CB4A">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BF43629"/>
    <w:multiLevelType w:val="hybridMultilevel"/>
    <w:tmpl w:val="03A42170"/>
    <w:lvl w:ilvl="0" w:tplc="D6588D1A">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D715F20"/>
    <w:multiLevelType w:val="multilevel"/>
    <w:tmpl w:val="5176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9" w15:restartNumberingAfterBreak="0">
    <w:nsid w:val="3E7D7E0F"/>
    <w:multiLevelType w:val="hybridMultilevel"/>
    <w:tmpl w:val="A128EC5C"/>
    <w:lvl w:ilvl="0" w:tplc="FFFFFFFF">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2F32D2C"/>
    <w:multiLevelType w:val="multilevel"/>
    <w:tmpl w:val="7BCC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4" w15:restartNumberingAfterBreak="0">
    <w:nsid w:val="4A364FAB"/>
    <w:multiLevelType w:val="hybridMultilevel"/>
    <w:tmpl w:val="F0EE7444"/>
    <w:lvl w:ilvl="0" w:tplc="BC4A09FC">
      <w:start w:val="4"/>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83211"/>
    <w:multiLevelType w:val="multilevel"/>
    <w:tmpl w:val="B4DA8C1C"/>
    <w:lvl w:ilvl="0">
      <w:numFmt w:val="decimal"/>
      <w:lvlText w:val="3.%1 "/>
      <w:lvlJc w:val="left"/>
      <w:pPr>
        <w:ind w:left="360" w:hanging="360"/>
      </w:pPr>
      <w:rPr>
        <w:rFonts w:hint="default"/>
      </w:rPr>
    </w:lvl>
    <w:lvl w:ilvl="1">
      <w:start w:val="4"/>
      <w:numFmt w:val="lowerLetter"/>
      <w:lvlText w:val="%2)"/>
      <w:lvlJc w:val="left"/>
      <w:pPr>
        <w:ind w:left="720" w:hanging="360"/>
      </w:pPr>
      <w:rPr>
        <w:rFonts w:ascii="Arial" w:eastAsiaTheme="minorHAnsi" w:hAnsi="Arial" w:cs="Arial"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557B255E"/>
    <w:multiLevelType w:val="multilevel"/>
    <w:tmpl w:val="9678FB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B953865"/>
    <w:multiLevelType w:val="hybridMultilevel"/>
    <w:tmpl w:val="26AC0F1E"/>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B9D6884"/>
    <w:multiLevelType w:val="multilevel"/>
    <w:tmpl w:val="D68AE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5942CC"/>
    <w:multiLevelType w:val="hybridMultilevel"/>
    <w:tmpl w:val="BA6419F8"/>
    <w:lvl w:ilvl="0" w:tplc="D6588D1A">
      <w:start w:val="1"/>
      <w:numFmt w:val="lowerLetter"/>
      <w:lvlText w:val="%1)"/>
      <w:lvlJc w:val="left"/>
      <w:pPr>
        <w:ind w:left="786" w:hanging="360"/>
      </w:pPr>
      <w:rPr>
        <w:rFonts w:ascii="Arial" w:eastAsiaTheme="minorHAnsi" w:hAnsi="Arial" w:cs="Arial" w:hint="default"/>
        <w:sz w:val="22"/>
        <w:szCs w:val="22"/>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4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0AA7C14"/>
    <w:multiLevelType w:val="hybridMultilevel"/>
    <w:tmpl w:val="8FD0A8B6"/>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4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4"/>
  </w:num>
  <w:num w:numId="2" w16cid:durableId="938607714">
    <w:abstractNumId w:val="36"/>
  </w:num>
  <w:num w:numId="3" w16cid:durableId="958145445">
    <w:abstractNumId w:val="19"/>
  </w:num>
  <w:num w:numId="4" w16cid:durableId="1196194321">
    <w:abstractNumId w:val="33"/>
  </w:num>
  <w:num w:numId="5" w16cid:durableId="1867134969">
    <w:abstractNumId w:val="32"/>
  </w:num>
  <w:num w:numId="6" w16cid:durableId="1025326758">
    <w:abstractNumId w:val="47"/>
  </w:num>
  <w:num w:numId="7" w16cid:durableId="1482577371">
    <w:abstractNumId w:val="10"/>
  </w:num>
  <w:num w:numId="8" w16cid:durableId="1085491312">
    <w:abstractNumId w:val="4"/>
  </w:num>
  <w:num w:numId="9" w16cid:durableId="1369525979">
    <w:abstractNumId w:val="31"/>
  </w:num>
  <w:num w:numId="10" w16cid:durableId="744459">
    <w:abstractNumId w:val="23"/>
  </w:num>
  <w:num w:numId="11" w16cid:durableId="255016049">
    <w:abstractNumId w:val="17"/>
  </w:num>
  <w:num w:numId="12" w16cid:durableId="926841987">
    <w:abstractNumId w:val="53"/>
  </w:num>
  <w:num w:numId="13" w16cid:durableId="1303079462">
    <w:abstractNumId w:val="41"/>
  </w:num>
  <w:num w:numId="14" w16cid:durableId="1959607258">
    <w:abstractNumId w:val="0"/>
  </w:num>
  <w:num w:numId="15" w16cid:durableId="788476904">
    <w:abstractNumId w:val="35"/>
  </w:num>
  <w:num w:numId="16" w16cid:durableId="738527274">
    <w:abstractNumId w:val="51"/>
  </w:num>
  <w:num w:numId="17" w16cid:durableId="347292598">
    <w:abstractNumId w:val="40"/>
  </w:num>
  <w:num w:numId="18" w16cid:durableId="775098443">
    <w:abstractNumId w:val="50"/>
  </w:num>
  <w:num w:numId="19" w16cid:durableId="246036738">
    <w:abstractNumId w:val="39"/>
  </w:num>
  <w:num w:numId="20" w16cid:durableId="1151870601">
    <w:abstractNumId w:val="52"/>
  </w:num>
  <w:num w:numId="21" w16cid:durableId="1397627776">
    <w:abstractNumId w:val="49"/>
  </w:num>
  <w:num w:numId="22" w16cid:durableId="792098474">
    <w:abstractNumId w:val="45"/>
  </w:num>
  <w:num w:numId="23" w16cid:durableId="1861820168">
    <w:abstractNumId w:val="18"/>
  </w:num>
  <w:num w:numId="24" w16cid:durableId="431824439">
    <w:abstractNumId w:val="16"/>
  </w:num>
  <w:num w:numId="25" w16cid:durableId="1970740571">
    <w:abstractNumId w:val="3"/>
  </w:num>
  <w:num w:numId="26" w16cid:durableId="260532433">
    <w:abstractNumId w:val="46"/>
  </w:num>
  <w:num w:numId="27" w16cid:durableId="519197551">
    <w:abstractNumId w:val="28"/>
  </w:num>
  <w:num w:numId="28" w16cid:durableId="459954404">
    <w:abstractNumId w:val="21"/>
  </w:num>
  <w:num w:numId="29" w16cid:durableId="1327366359">
    <w:abstractNumId w:val="37"/>
  </w:num>
  <w:num w:numId="30" w16cid:durableId="9482037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26487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3599958">
    <w:abstractNumId w:val="42"/>
  </w:num>
  <w:num w:numId="33" w16cid:durableId="899752856">
    <w:abstractNumId w:val="12"/>
  </w:num>
  <w:num w:numId="34" w16cid:durableId="1941208650">
    <w:abstractNumId w:val="14"/>
  </w:num>
  <w:num w:numId="35" w16cid:durableId="938610917">
    <w:abstractNumId w:val="34"/>
  </w:num>
  <w:num w:numId="36" w16cid:durableId="739983538">
    <w:abstractNumId w:val="15"/>
  </w:num>
  <w:num w:numId="37" w16cid:durableId="116458212">
    <w:abstractNumId w:val="2"/>
  </w:num>
  <w:num w:numId="38" w16cid:durableId="1477138730">
    <w:abstractNumId w:val="44"/>
  </w:num>
  <w:num w:numId="39" w16cid:durableId="304816825">
    <w:abstractNumId w:val="26"/>
  </w:num>
  <w:num w:numId="40" w16cid:durableId="1924295192">
    <w:abstractNumId w:val="25"/>
  </w:num>
  <w:num w:numId="41" w16cid:durableId="1518692569">
    <w:abstractNumId w:val="13"/>
  </w:num>
  <w:num w:numId="42" w16cid:durableId="1659377466">
    <w:abstractNumId w:val="48"/>
  </w:num>
  <w:num w:numId="43" w16cid:durableId="1048719386">
    <w:abstractNumId w:val="6"/>
  </w:num>
  <w:num w:numId="44" w16cid:durableId="1220943661">
    <w:abstractNumId w:val="9"/>
  </w:num>
  <w:num w:numId="45" w16cid:durableId="1973900531">
    <w:abstractNumId w:val="8"/>
  </w:num>
  <w:num w:numId="46" w16cid:durableId="985165433">
    <w:abstractNumId w:val="1"/>
  </w:num>
  <w:num w:numId="47" w16cid:durableId="1795516628">
    <w:abstractNumId w:val="29"/>
  </w:num>
  <w:num w:numId="48" w16cid:durableId="69935066">
    <w:abstractNumId w:val="20"/>
  </w:num>
  <w:num w:numId="49" w16cid:durableId="1974173396">
    <w:abstractNumId w:val="11"/>
  </w:num>
  <w:num w:numId="50" w16cid:durableId="1450590765">
    <w:abstractNumId w:val="43"/>
  </w:num>
  <w:num w:numId="51" w16cid:durableId="840660227">
    <w:abstractNumId w:val="5"/>
  </w:num>
  <w:num w:numId="52" w16cid:durableId="846217951">
    <w:abstractNumId w:val="30"/>
  </w:num>
  <w:num w:numId="53" w16cid:durableId="985624721">
    <w:abstractNumId w:val="27"/>
  </w:num>
  <w:num w:numId="54" w16cid:durableId="171074224">
    <w:abstractNumId w:val="22"/>
  </w:num>
  <w:num w:numId="55" w16cid:durableId="10842795">
    <w:abstractNumId w:val="38"/>
  </w:num>
  <w:num w:numId="56" w16cid:durableId="1993756557">
    <w:abstractNumId w:val="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ocumentProtection w:edit="readOnly" w:enforcement="1" w:cryptProviderType="rsaAES" w:cryptAlgorithmClass="hash" w:cryptAlgorithmType="typeAny" w:cryptAlgorithmSid="14" w:cryptSpinCount="100000" w:hash="W7PvA1/u9v7hLhLbb4vG+6Sxs/pFCuZbUacK376aZRJ1Bruzz4z5TxuJMihrrz80HyoAblZ/q7z2agL672+luw==" w:salt="z7Na6Vzs93AxpkiK5Fvt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E77"/>
    <w:rsid w:val="00014F32"/>
    <w:rsid w:val="00020BB6"/>
    <w:rsid w:val="00024F65"/>
    <w:rsid w:val="00027B47"/>
    <w:rsid w:val="00035243"/>
    <w:rsid w:val="00035B70"/>
    <w:rsid w:val="00041FA8"/>
    <w:rsid w:val="00042DD0"/>
    <w:rsid w:val="0004368E"/>
    <w:rsid w:val="00043AB3"/>
    <w:rsid w:val="00043D1E"/>
    <w:rsid w:val="0004675B"/>
    <w:rsid w:val="00052041"/>
    <w:rsid w:val="000529E7"/>
    <w:rsid w:val="00052A76"/>
    <w:rsid w:val="0005424B"/>
    <w:rsid w:val="00054D7B"/>
    <w:rsid w:val="0005747A"/>
    <w:rsid w:val="00057BE5"/>
    <w:rsid w:val="00061726"/>
    <w:rsid w:val="000636A4"/>
    <w:rsid w:val="000653FD"/>
    <w:rsid w:val="000672EE"/>
    <w:rsid w:val="00067A5F"/>
    <w:rsid w:val="00067BDB"/>
    <w:rsid w:val="00071C48"/>
    <w:rsid w:val="00074457"/>
    <w:rsid w:val="00076AD6"/>
    <w:rsid w:val="0008468E"/>
    <w:rsid w:val="000856F7"/>
    <w:rsid w:val="00090D03"/>
    <w:rsid w:val="00091491"/>
    <w:rsid w:val="0009164E"/>
    <w:rsid w:val="000A0A38"/>
    <w:rsid w:val="000A2303"/>
    <w:rsid w:val="000A5E09"/>
    <w:rsid w:val="000A67AD"/>
    <w:rsid w:val="000A7772"/>
    <w:rsid w:val="000A7B07"/>
    <w:rsid w:val="000B0C6F"/>
    <w:rsid w:val="000B1933"/>
    <w:rsid w:val="000B346C"/>
    <w:rsid w:val="000B7B64"/>
    <w:rsid w:val="000C233D"/>
    <w:rsid w:val="000C4F46"/>
    <w:rsid w:val="000C5322"/>
    <w:rsid w:val="000C6FB4"/>
    <w:rsid w:val="000C7FA2"/>
    <w:rsid w:val="000E310E"/>
    <w:rsid w:val="000E680F"/>
    <w:rsid w:val="000F0ECD"/>
    <w:rsid w:val="000F0FCA"/>
    <w:rsid w:val="000F6AFC"/>
    <w:rsid w:val="00101E97"/>
    <w:rsid w:val="00103A5E"/>
    <w:rsid w:val="0010605B"/>
    <w:rsid w:val="00106585"/>
    <w:rsid w:val="00110513"/>
    <w:rsid w:val="0011218C"/>
    <w:rsid w:val="00113F67"/>
    <w:rsid w:val="0011416F"/>
    <w:rsid w:val="001157AF"/>
    <w:rsid w:val="00116C30"/>
    <w:rsid w:val="00122B03"/>
    <w:rsid w:val="0012562F"/>
    <w:rsid w:val="001266C6"/>
    <w:rsid w:val="001267B5"/>
    <w:rsid w:val="00126C85"/>
    <w:rsid w:val="001306EE"/>
    <w:rsid w:val="00132977"/>
    <w:rsid w:val="00133A08"/>
    <w:rsid w:val="00136E8C"/>
    <w:rsid w:val="001457FC"/>
    <w:rsid w:val="00146017"/>
    <w:rsid w:val="0014609E"/>
    <w:rsid w:val="001512F9"/>
    <w:rsid w:val="00152592"/>
    <w:rsid w:val="00154A40"/>
    <w:rsid w:val="00154DAE"/>
    <w:rsid w:val="0015733E"/>
    <w:rsid w:val="001578F8"/>
    <w:rsid w:val="001600CB"/>
    <w:rsid w:val="001623EA"/>
    <w:rsid w:val="00162AE6"/>
    <w:rsid w:val="00162C07"/>
    <w:rsid w:val="00166E7F"/>
    <w:rsid w:val="001709EB"/>
    <w:rsid w:val="00175F6C"/>
    <w:rsid w:val="00184237"/>
    <w:rsid w:val="00184B47"/>
    <w:rsid w:val="0018673D"/>
    <w:rsid w:val="001867F0"/>
    <w:rsid w:val="00187D1C"/>
    <w:rsid w:val="00191471"/>
    <w:rsid w:val="0019162B"/>
    <w:rsid w:val="00191E86"/>
    <w:rsid w:val="0019250A"/>
    <w:rsid w:val="00192A6A"/>
    <w:rsid w:val="001A0D68"/>
    <w:rsid w:val="001A77CF"/>
    <w:rsid w:val="001A7950"/>
    <w:rsid w:val="001B0445"/>
    <w:rsid w:val="001B09BC"/>
    <w:rsid w:val="001B28E5"/>
    <w:rsid w:val="001B5D29"/>
    <w:rsid w:val="001C0B34"/>
    <w:rsid w:val="001C2EA5"/>
    <w:rsid w:val="001C319C"/>
    <w:rsid w:val="001C4084"/>
    <w:rsid w:val="001C46AF"/>
    <w:rsid w:val="001D01D1"/>
    <w:rsid w:val="001D586D"/>
    <w:rsid w:val="001D5C4E"/>
    <w:rsid w:val="001E05E8"/>
    <w:rsid w:val="001E4563"/>
    <w:rsid w:val="001E600A"/>
    <w:rsid w:val="001E6184"/>
    <w:rsid w:val="001F3555"/>
    <w:rsid w:val="001F494F"/>
    <w:rsid w:val="001F6FA5"/>
    <w:rsid w:val="00200F6D"/>
    <w:rsid w:val="00201769"/>
    <w:rsid w:val="00201E01"/>
    <w:rsid w:val="00202782"/>
    <w:rsid w:val="00204C77"/>
    <w:rsid w:val="00206B3D"/>
    <w:rsid w:val="0021139D"/>
    <w:rsid w:val="00213294"/>
    <w:rsid w:val="0021376B"/>
    <w:rsid w:val="00214096"/>
    <w:rsid w:val="002168EB"/>
    <w:rsid w:val="00220F44"/>
    <w:rsid w:val="0022264D"/>
    <w:rsid w:val="00222B64"/>
    <w:rsid w:val="00233402"/>
    <w:rsid w:val="002337BA"/>
    <w:rsid w:val="002342BE"/>
    <w:rsid w:val="0024265C"/>
    <w:rsid w:val="00246B35"/>
    <w:rsid w:val="00252300"/>
    <w:rsid w:val="00252494"/>
    <w:rsid w:val="00256042"/>
    <w:rsid w:val="00257541"/>
    <w:rsid w:val="0025778A"/>
    <w:rsid w:val="0026029B"/>
    <w:rsid w:val="00265A8F"/>
    <w:rsid w:val="0026676B"/>
    <w:rsid w:val="00267C62"/>
    <w:rsid w:val="00271B12"/>
    <w:rsid w:val="002734AD"/>
    <w:rsid w:val="0027392A"/>
    <w:rsid w:val="002762BF"/>
    <w:rsid w:val="00276E8D"/>
    <w:rsid w:val="00281347"/>
    <w:rsid w:val="00281ED1"/>
    <w:rsid w:val="00282382"/>
    <w:rsid w:val="002824BE"/>
    <w:rsid w:val="00282828"/>
    <w:rsid w:val="00284ED0"/>
    <w:rsid w:val="00287028"/>
    <w:rsid w:val="00287CC3"/>
    <w:rsid w:val="002908D0"/>
    <w:rsid w:val="00293738"/>
    <w:rsid w:val="00294162"/>
    <w:rsid w:val="00295F93"/>
    <w:rsid w:val="002A085A"/>
    <w:rsid w:val="002A1EB3"/>
    <w:rsid w:val="002A2807"/>
    <w:rsid w:val="002A316B"/>
    <w:rsid w:val="002A35D4"/>
    <w:rsid w:val="002A4B14"/>
    <w:rsid w:val="002B03AC"/>
    <w:rsid w:val="002B11D7"/>
    <w:rsid w:val="002B2600"/>
    <w:rsid w:val="002B312B"/>
    <w:rsid w:val="002B3B34"/>
    <w:rsid w:val="002B509F"/>
    <w:rsid w:val="002B6786"/>
    <w:rsid w:val="002B7054"/>
    <w:rsid w:val="002C4301"/>
    <w:rsid w:val="002C66FA"/>
    <w:rsid w:val="002C7DC1"/>
    <w:rsid w:val="002D0927"/>
    <w:rsid w:val="002D1837"/>
    <w:rsid w:val="002D2F16"/>
    <w:rsid w:val="002D3E2B"/>
    <w:rsid w:val="002D4C72"/>
    <w:rsid w:val="002D67B4"/>
    <w:rsid w:val="002D7D0E"/>
    <w:rsid w:val="002E052A"/>
    <w:rsid w:val="002E193F"/>
    <w:rsid w:val="002E4DF0"/>
    <w:rsid w:val="002E6D5D"/>
    <w:rsid w:val="002F1555"/>
    <w:rsid w:val="002F1C15"/>
    <w:rsid w:val="00301207"/>
    <w:rsid w:val="00301C4E"/>
    <w:rsid w:val="00304897"/>
    <w:rsid w:val="003050B6"/>
    <w:rsid w:val="00305282"/>
    <w:rsid w:val="0030546A"/>
    <w:rsid w:val="00311E5D"/>
    <w:rsid w:val="00314915"/>
    <w:rsid w:val="00315805"/>
    <w:rsid w:val="00315AAA"/>
    <w:rsid w:val="00317391"/>
    <w:rsid w:val="00317404"/>
    <w:rsid w:val="00320BE4"/>
    <w:rsid w:val="00324DB2"/>
    <w:rsid w:val="003259FD"/>
    <w:rsid w:val="00326E96"/>
    <w:rsid w:val="0033666D"/>
    <w:rsid w:val="00336763"/>
    <w:rsid w:val="00336B32"/>
    <w:rsid w:val="00340FD1"/>
    <w:rsid w:val="003430D8"/>
    <w:rsid w:val="00343189"/>
    <w:rsid w:val="00347500"/>
    <w:rsid w:val="00347A6D"/>
    <w:rsid w:val="003508AC"/>
    <w:rsid w:val="00354498"/>
    <w:rsid w:val="003548CB"/>
    <w:rsid w:val="0035771E"/>
    <w:rsid w:val="003614DC"/>
    <w:rsid w:val="00361CE5"/>
    <w:rsid w:val="00362760"/>
    <w:rsid w:val="00370608"/>
    <w:rsid w:val="00374DDE"/>
    <w:rsid w:val="003758B4"/>
    <w:rsid w:val="00376162"/>
    <w:rsid w:val="003906D7"/>
    <w:rsid w:val="0039160D"/>
    <w:rsid w:val="00393A1D"/>
    <w:rsid w:val="0039623A"/>
    <w:rsid w:val="00396581"/>
    <w:rsid w:val="003A3838"/>
    <w:rsid w:val="003A4619"/>
    <w:rsid w:val="003B0094"/>
    <w:rsid w:val="003B0DC7"/>
    <w:rsid w:val="003B43F0"/>
    <w:rsid w:val="003B5C02"/>
    <w:rsid w:val="003C173C"/>
    <w:rsid w:val="003C33FB"/>
    <w:rsid w:val="003C3E0C"/>
    <w:rsid w:val="003C6A1A"/>
    <w:rsid w:val="003D2DB8"/>
    <w:rsid w:val="003D337A"/>
    <w:rsid w:val="003D3B69"/>
    <w:rsid w:val="003D6A86"/>
    <w:rsid w:val="003D6EB8"/>
    <w:rsid w:val="003D7CD7"/>
    <w:rsid w:val="003E11B0"/>
    <w:rsid w:val="003E1DAB"/>
    <w:rsid w:val="003E41CD"/>
    <w:rsid w:val="003F4120"/>
    <w:rsid w:val="003F4338"/>
    <w:rsid w:val="003F4E60"/>
    <w:rsid w:val="003F7902"/>
    <w:rsid w:val="00400774"/>
    <w:rsid w:val="00401C9F"/>
    <w:rsid w:val="00402AD2"/>
    <w:rsid w:val="00402F76"/>
    <w:rsid w:val="00407DBE"/>
    <w:rsid w:val="00410BC8"/>
    <w:rsid w:val="00410EFE"/>
    <w:rsid w:val="00416046"/>
    <w:rsid w:val="004163B0"/>
    <w:rsid w:val="00417106"/>
    <w:rsid w:val="00420D74"/>
    <w:rsid w:val="00431173"/>
    <w:rsid w:val="004316FB"/>
    <w:rsid w:val="0043335E"/>
    <w:rsid w:val="00433D65"/>
    <w:rsid w:val="00435D5B"/>
    <w:rsid w:val="004403AD"/>
    <w:rsid w:val="00444E18"/>
    <w:rsid w:val="004467A9"/>
    <w:rsid w:val="00447F43"/>
    <w:rsid w:val="00452FD2"/>
    <w:rsid w:val="00454B97"/>
    <w:rsid w:val="004559DC"/>
    <w:rsid w:val="00456B82"/>
    <w:rsid w:val="004575AD"/>
    <w:rsid w:val="00457836"/>
    <w:rsid w:val="004602A7"/>
    <w:rsid w:val="00461E42"/>
    <w:rsid w:val="004624D6"/>
    <w:rsid w:val="0046338F"/>
    <w:rsid w:val="00463BA1"/>
    <w:rsid w:val="0046415C"/>
    <w:rsid w:val="00466598"/>
    <w:rsid w:val="00466B64"/>
    <w:rsid w:val="00466FF4"/>
    <w:rsid w:val="004676B1"/>
    <w:rsid w:val="00467952"/>
    <w:rsid w:val="004768EA"/>
    <w:rsid w:val="00482720"/>
    <w:rsid w:val="00486541"/>
    <w:rsid w:val="00491130"/>
    <w:rsid w:val="00494241"/>
    <w:rsid w:val="004A3499"/>
    <w:rsid w:val="004B007F"/>
    <w:rsid w:val="004B0525"/>
    <w:rsid w:val="004B0E6E"/>
    <w:rsid w:val="004B42E2"/>
    <w:rsid w:val="004B6B29"/>
    <w:rsid w:val="004B766C"/>
    <w:rsid w:val="004B7C32"/>
    <w:rsid w:val="004C3241"/>
    <w:rsid w:val="004C48E0"/>
    <w:rsid w:val="004C56C5"/>
    <w:rsid w:val="004C68EC"/>
    <w:rsid w:val="004C6B3F"/>
    <w:rsid w:val="004C72F3"/>
    <w:rsid w:val="004D0680"/>
    <w:rsid w:val="004D18D8"/>
    <w:rsid w:val="004D7CCC"/>
    <w:rsid w:val="004E1BC5"/>
    <w:rsid w:val="004E206C"/>
    <w:rsid w:val="004E2A8A"/>
    <w:rsid w:val="004E3FB7"/>
    <w:rsid w:val="004E5C7F"/>
    <w:rsid w:val="004E6613"/>
    <w:rsid w:val="004E67D0"/>
    <w:rsid w:val="004E699E"/>
    <w:rsid w:val="004E7502"/>
    <w:rsid w:val="004E79AD"/>
    <w:rsid w:val="004F06CC"/>
    <w:rsid w:val="004F0EA0"/>
    <w:rsid w:val="0050226B"/>
    <w:rsid w:val="005025D4"/>
    <w:rsid w:val="005037A0"/>
    <w:rsid w:val="00503E80"/>
    <w:rsid w:val="005054E9"/>
    <w:rsid w:val="00507545"/>
    <w:rsid w:val="005075AF"/>
    <w:rsid w:val="005102BD"/>
    <w:rsid w:val="0051071C"/>
    <w:rsid w:val="00512B1D"/>
    <w:rsid w:val="0051331A"/>
    <w:rsid w:val="005163BA"/>
    <w:rsid w:val="005227F4"/>
    <w:rsid w:val="005245DD"/>
    <w:rsid w:val="00531973"/>
    <w:rsid w:val="005326CE"/>
    <w:rsid w:val="00532738"/>
    <w:rsid w:val="005334E1"/>
    <w:rsid w:val="00533511"/>
    <w:rsid w:val="00535AD1"/>
    <w:rsid w:val="005362A7"/>
    <w:rsid w:val="00536B74"/>
    <w:rsid w:val="00536CB1"/>
    <w:rsid w:val="00543100"/>
    <w:rsid w:val="00544F28"/>
    <w:rsid w:val="00545C50"/>
    <w:rsid w:val="005526C8"/>
    <w:rsid w:val="005539E1"/>
    <w:rsid w:val="00555130"/>
    <w:rsid w:val="00555943"/>
    <w:rsid w:val="005659F7"/>
    <w:rsid w:val="00573C4A"/>
    <w:rsid w:val="0057509D"/>
    <w:rsid w:val="0058015C"/>
    <w:rsid w:val="00583840"/>
    <w:rsid w:val="00584F56"/>
    <w:rsid w:val="005868D2"/>
    <w:rsid w:val="0059223B"/>
    <w:rsid w:val="005948F5"/>
    <w:rsid w:val="005A435B"/>
    <w:rsid w:val="005B3783"/>
    <w:rsid w:val="005B3D52"/>
    <w:rsid w:val="005B424E"/>
    <w:rsid w:val="005B4B38"/>
    <w:rsid w:val="005B4F95"/>
    <w:rsid w:val="005B5621"/>
    <w:rsid w:val="005B5AED"/>
    <w:rsid w:val="005B7523"/>
    <w:rsid w:val="005C1FB7"/>
    <w:rsid w:val="005C20EC"/>
    <w:rsid w:val="005C48AD"/>
    <w:rsid w:val="005D0D43"/>
    <w:rsid w:val="005D6DBE"/>
    <w:rsid w:val="005E26ED"/>
    <w:rsid w:val="005E2A48"/>
    <w:rsid w:val="005E2B40"/>
    <w:rsid w:val="005E2C83"/>
    <w:rsid w:val="005E5B6B"/>
    <w:rsid w:val="005F3093"/>
    <w:rsid w:val="005F48A3"/>
    <w:rsid w:val="005F55E6"/>
    <w:rsid w:val="005F56A8"/>
    <w:rsid w:val="00601B14"/>
    <w:rsid w:val="00601C41"/>
    <w:rsid w:val="00602BB0"/>
    <w:rsid w:val="00603400"/>
    <w:rsid w:val="006040AF"/>
    <w:rsid w:val="0060728C"/>
    <w:rsid w:val="00607DE8"/>
    <w:rsid w:val="0061390C"/>
    <w:rsid w:val="00614655"/>
    <w:rsid w:val="00616DE9"/>
    <w:rsid w:val="00616E96"/>
    <w:rsid w:val="00621204"/>
    <w:rsid w:val="00621440"/>
    <w:rsid w:val="00622B2F"/>
    <w:rsid w:val="00625D42"/>
    <w:rsid w:val="00625E7C"/>
    <w:rsid w:val="00626283"/>
    <w:rsid w:val="00627BA8"/>
    <w:rsid w:val="00627CAE"/>
    <w:rsid w:val="00630215"/>
    <w:rsid w:val="006302E6"/>
    <w:rsid w:val="006316CB"/>
    <w:rsid w:val="00632918"/>
    <w:rsid w:val="00633CAE"/>
    <w:rsid w:val="0063511D"/>
    <w:rsid w:val="00640395"/>
    <w:rsid w:val="006407D6"/>
    <w:rsid w:val="00640DDA"/>
    <w:rsid w:val="006420A5"/>
    <w:rsid w:val="00650C50"/>
    <w:rsid w:val="0065179C"/>
    <w:rsid w:val="00651B97"/>
    <w:rsid w:val="00652FA9"/>
    <w:rsid w:val="00653936"/>
    <w:rsid w:val="00654AF9"/>
    <w:rsid w:val="006555C5"/>
    <w:rsid w:val="00655694"/>
    <w:rsid w:val="00655F6F"/>
    <w:rsid w:val="0065692C"/>
    <w:rsid w:val="00661543"/>
    <w:rsid w:val="00666379"/>
    <w:rsid w:val="0066767E"/>
    <w:rsid w:val="00672D43"/>
    <w:rsid w:val="00672FAE"/>
    <w:rsid w:val="00674DE6"/>
    <w:rsid w:val="00675E17"/>
    <w:rsid w:val="0067690C"/>
    <w:rsid w:val="00677444"/>
    <w:rsid w:val="006774E6"/>
    <w:rsid w:val="00680BFE"/>
    <w:rsid w:val="00685722"/>
    <w:rsid w:val="0068582E"/>
    <w:rsid w:val="006862FA"/>
    <w:rsid w:val="00687987"/>
    <w:rsid w:val="00691ED4"/>
    <w:rsid w:val="006923AD"/>
    <w:rsid w:val="00692EE7"/>
    <w:rsid w:val="00694BEB"/>
    <w:rsid w:val="006952FB"/>
    <w:rsid w:val="00697DC1"/>
    <w:rsid w:val="00697EDC"/>
    <w:rsid w:val="006A4B98"/>
    <w:rsid w:val="006A4E12"/>
    <w:rsid w:val="006A6387"/>
    <w:rsid w:val="006B065A"/>
    <w:rsid w:val="006B1412"/>
    <w:rsid w:val="006B2FB9"/>
    <w:rsid w:val="006B5A1A"/>
    <w:rsid w:val="006B6115"/>
    <w:rsid w:val="006B7CFD"/>
    <w:rsid w:val="006C1A6C"/>
    <w:rsid w:val="006C212E"/>
    <w:rsid w:val="006C26ED"/>
    <w:rsid w:val="006C509B"/>
    <w:rsid w:val="006C5BB4"/>
    <w:rsid w:val="006C7661"/>
    <w:rsid w:val="006D1AEC"/>
    <w:rsid w:val="006D4449"/>
    <w:rsid w:val="006D4794"/>
    <w:rsid w:val="006E0BDE"/>
    <w:rsid w:val="006E31C0"/>
    <w:rsid w:val="006E5B7D"/>
    <w:rsid w:val="006F01CB"/>
    <w:rsid w:val="006F1570"/>
    <w:rsid w:val="006F1E14"/>
    <w:rsid w:val="006F2A9C"/>
    <w:rsid w:val="006F5046"/>
    <w:rsid w:val="006F5707"/>
    <w:rsid w:val="006F7D66"/>
    <w:rsid w:val="00701EE3"/>
    <w:rsid w:val="0070231B"/>
    <w:rsid w:val="00702D0D"/>
    <w:rsid w:val="00702F50"/>
    <w:rsid w:val="00703DE3"/>
    <w:rsid w:val="007045DB"/>
    <w:rsid w:val="00705389"/>
    <w:rsid w:val="007070CF"/>
    <w:rsid w:val="00707741"/>
    <w:rsid w:val="007128AF"/>
    <w:rsid w:val="00714EB8"/>
    <w:rsid w:val="00720E1B"/>
    <w:rsid w:val="0072118A"/>
    <w:rsid w:val="0072174F"/>
    <w:rsid w:val="0072177C"/>
    <w:rsid w:val="00722CB0"/>
    <w:rsid w:val="00724189"/>
    <w:rsid w:val="007261AE"/>
    <w:rsid w:val="007317A7"/>
    <w:rsid w:val="00732F50"/>
    <w:rsid w:val="007339D1"/>
    <w:rsid w:val="00734157"/>
    <w:rsid w:val="00734580"/>
    <w:rsid w:val="007345C6"/>
    <w:rsid w:val="00740FE9"/>
    <w:rsid w:val="00742958"/>
    <w:rsid w:val="00743307"/>
    <w:rsid w:val="00743AEF"/>
    <w:rsid w:val="00747137"/>
    <w:rsid w:val="0074754D"/>
    <w:rsid w:val="00750D30"/>
    <w:rsid w:val="007518B1"/>
    <w:rsid w:val="00753F8F"/>
    <w:rsid w:val="00754C46"/>
    <w:rsid w:val="00757B27"/>
    <w:rsid w:val="00760942"/>
    <w:rsid w:val="00761876"/>
    <w:rsid w:val="00764294"/>
    <w:rsid w:val="007649A3"/>
    <w:rsid w:val="00765796"/>
    <w:rsid w:val="0076703A"/>
    <w:rsid w:val="007678DC"/>
    <w:rsid w:val="007715C5"/>
    <w:rsid w:val="0077287B"/>
    <w:rsid w:val="007750F4"/>
    <w:rsid w:val="00775598"/>
    <w:rsid w:val="00781F26"/>
    <w:rsid w:val="007830B6"/>
    <w:rsid w:val="00785E88"/>
    <w:rsid w:val="00787509"/>
    <w:rsid w:val="00791658"/>
    <w:rsid w:val="007956AF"/>
    <w:rsid w:val="00795D87"/>
    <w:rsid w:val="007A1BB4"/>
    <w:rsid w:val="007A5008"/>
    <w:rsid w:val="007A6172"/>
    <w:rsid w:val="007B2F73"/>
    <w:rsid w:val="007B48B1"/>
    <w:rsid w:val="007C1D61"/>
    <w:rsid w:val="007C4FE0"/>
    <w:rsid w:val="007C52E8"/>
    <w:rsid w:val="007C63F4"/>
    <w:rsid w:val="007D2D0B"/>
    <w:rsid w:val="007D3292"/>
    <w:rsid w:val="007D3954"/>
    <w:rsid w:val="007D3BDB"/>
    <w:rsid w:val="007D3F40"/>
    <w:rsid w:val="007D773C"/>
    <w:rsid w:val="007E0151"/>
    <w:rsid w:val="007E11DB"/>
    <w:rsid w:val="007E2C77"/>
    <w:rsid w:val="007E57E8"/>
    <w:rsid w:val="007E72A0"/>
    <w:rsid w:val="007E7CAC"/>
    <w:rsid w:val="007F1F7F"/>
    <w:rsid w:val="007F34F2"/>
    <w:rsid w:val="007F575E"/>
    <w:rsid w:val="008121F4"/>
    <w:rsid w:val="008133D3"/>
    <w:rsid w:val="00814A33"/>
    <w:rsid w:val="00817A2D"/>
    <w:rsid w:val="008264AD"/>
    <w:rsid w:val="00827AA9"/>
    <w:rsid w:val="0083003D"/>
    <w:rsid w:val="00830749"/>
    <w:rsid w:val="00833553"/>
    <w:rsid w:val="00835B05"/>
    <w:rsid w:val="00836712"/>
    <w:rsid w:val="00837BA5"/>
    <w:rsid w:val="00842AE4"/>
    <w:rsid w:val="00843997"/>
    <w:rsid w:val="00844B94"/>
    <w:rsid w:val="008477F7"/>
    <w:rsid w:val="00847C7B"/>
    <w:rsid w:val="00855F97"/>
    <w:rsid w:val="00860AFB"/>
    <w:rsid w:val="00862FC7"/>
    <w:rsid w:val="008643F9"/>
    <w:rsid w:val="00864D30"/>
    <w:rsid w:val="00866307"/>
    <w:rsid w:val="00872007"/>
    <w:rsid w:val="008748CE"/>
    <w:rsid w:val="00875329"/>
    <w:rsid w:val="00881F05"/>
    <w:rsid w:val="00882B9D"/>
    <w:rsid w:val="0088349C"/>
    <w:rsid w:val="008868DF"/>
    <w:rsid w:val="008920B3"/>
    <w:rsid w:val="00897613"/>
    <w:rsid w:val="008A0018"/>
    <w:rsid w:val="008A082C"/>
    <w:rsid w:val="008A257C"/>
    <w:rsid w:val="008A2F2D"/>
    <w:rsid w:val="008A3A99"/>
    <w:rsid w:val="008B163A"/>
    <w:rsid w:val="008B22FC"/>
    <w:rsid w:val="008B39C9"/>
    <w:rsid w:val="008C0A3A"/>
    <w:rsid w:val="008C192D"/>
    <w:rsid w:val="008C46A8"/>
    <w:rsid w:val="008C48F6"/>
    <w:rsid w:val="008D4DE9"/>
    <w:rsid w:val="008D6EB1"/>
    <w:rsid w:val="008E1434"/>
    <w:rsid w:val="008E4992"/>
    <w:rsid w:val="008F0BA8"/>
    <w:rsid w:val="008F464C"/>
    <w:rsid w:val="00901593"/>
    <w:rsid w:val="009025D4"/>
    <w:rsid w:val="00902BF8"/>
    <w:rsid w:val="009030D3"/>
    <w:rsid w:val="009046CD"/>
    <w:rsid w:val="0090475D"/>
    <w:rsid w:val="009052E2"/>
    <w:rsid w:val="009055FD"/>
    <w:rsid w:val="009056E2"/>
    <w:rsid w:val="00906AB7"/>
    <w:rsid w:val="00907349"/>
    <w:rsid w:val="00912D56"/>
    <w:rsid w:val="009139D5"/>
    <w:rsid w:val="00914CA4"/>
    <w:rsid w:val="00917FD2"/>
    <w:rsid w:val="00920F6C"/>
    <w:rsid w:val="00921288"/>
    <w:rsid w:val="00924A05"/>
    <w:rsid w:val="00925912"/>
    <w:rsid w:val="009304CA"/>
    <w:rsid w:val="0093060F"/>
    <w:rsid w:val="0093095D"/>
    <w:rsid w:val="00931795"/>
    <w:rsid w:val="009324BA"/>
    <w:rsid w:val="00936180"/>
    <w:rsid w:val="00942B7B"/>
    <w:rsid w:val="00944834"/>
    <w:rsid w:val="00944A01"/>
    <w:rsid w:val="00945AD3"/>
    <w:rsid w:val="00945C7B"/>
    <w:rsid w:val="009470AF"/>
    <w:rsid w:val="009476CA"/>
    <w:rsid w:val="00950FB2"/>
    <w:rsid w:val="0095100C"/>
    <w:rsid w:val="0095160D"/>
    <w:rsid w:val="00951B1D"/>
    <w:rsid w:val="00951DE8"/>
    <w:rsid w:val="00954532"/>
    <w:rsid w:val="0095645B"/>
    <w:rsid w:val="009606F6"/>
    <w:rsid w:val="009617DF"/>
    <w:rsid w:val="00961ADD"/>
    <w:rsid w:val="00964593"/>
    <w:rsid w:val="00964AD8"/>
    <w:rsid w:val="00965C78"/>
    <w:rsid w:val="00966633"/>
    <w:rsid w:val="00970B74"/>
    <w:rsid w:val="00971AC8"/>
    <w:rsid w:val="0098186A"/>
    <w:rsid w:val="00986974"/>
    <w:rsid w:val="00986BC7"/>
    <w:rsid w:val="00993997"/>
    <w:rsid w:val="00994CC6"/>
    <w:rsid w:val="00996BEA"/>
    <w:rsid w:val="009A0BD8"/>
    <w:rsid w:val="009A34C4"/>
    <w:rsid w:val="009A4937"/>
    <w:rsid w:val="009A6453"/>
    <w:rsid w:val="009B2C5D"/>
    <w:rsid w:val="009B750D"/>
    <w:rsid w:val="009C0219"/>
    <w:rsid w:val="009C22FD"/>
    <w:rsid w:val="009C7961"/>
    <w:rsid w:val="009D06DA"/>
    <w:rsid w:val="009D1E85"/>
    <w:rsid w:val="009D2DB9"/>
    <w:rsid w:val="009E08FC"/>
    <w:rsid w:val="009E21A3"/>
    <w:rsid w:val="009E3CED"/>
    <w:rsid w:val="009E4376"/>
    <w:rsid w:val="009E483E"/>
    <w:rsid w:val="009E78AF"/>
    <w:rsid w:val="009F278C"/>
    <w:rsid w:val="009F31CC"/>
    <w:rsid w:val="009F34EB"/>
    <w:rsid w:val="00A02285"/>
    <w:rsid w:val="00A07F94"/>
    <w:rsid w:val="00A07FB2"/>
    <w:rsid w:val="00A16CCA"/>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08B"/>
    <w:rsid w:val="00A6051D"/>
    <w:rsid w:val="00A61D78"/>
    <w:rsid w:val="00A659AC"/>
    <w:rsid w:val="00A6669C"/>
    <w:rsid w:val="00A67415"/>
    <w:rsid w:val="00A67754"/>
    <w:rsid w:val="00A706D2"/>
    <w:rsid w:val="00A73222"/>
    <w:rsid w:val="00A7628D"/>
    <w:rsid w:val="00A763CE"/>
    <w:rsid w:val="00A764FC"/>
    <w:rsid w:val="00A76EA1"/>
    <w:rsid w:val="00A773FD"/>
    <w:rsid w:val="00A80ACC"/>
    <w:rsid w:val="00A81BDD"/>
    <w:rsid w:val="00A81FCA"/>
    <w:rsid w:val="00A827C6"/>
    <w:rsid w:val="00A8283F"/>
    <w:rsid w:val="00A84750"/>
    <w:rsid w:val="00A84A16"/>
    <w:rsid w:val="00A86913"/>
    <w:rsid w:val="00A877AF"/>
    <w:rsid w:val="00A92A56"/>
    <w:rsid w:val="00A93221"/>
    <w:rsid w:val="00A93CB5"/>
    <w:rsid w:val="00A93E84"/>
    <w:rsid w:val="00A9666F"/>
    <w:rsid w:val="00A96EE8"/>
    <w:rsid w:val="00AA212D"/>
    <w:rsid w:val="00AA4EDB"/>
    <w:rsid w:val="00AA517E"/>
    <w:rsid w:val="00AA653D"/>
    <w:rsid w:val="00AB15C0"/>
    <w:rsid w:val="00AB3FCA"/>
    <w:rsid w:val="00AB5FF9"/>
    <w:rsid w:val="00AC0794"/>
    <w:rsid w:val="00AC3EE1"/>
    <w:rsid w:val="00AC6BE2"/>
    <w:rsid w:val="00AC79B9"/>
    <w:rsid w:val="00AD1469"/>
    <w:rsid w:val="00AD147B"/>
    <w:rsid w:val="00AD21DF"/>
    <w:rsid w:val="00AD2C30"/>
    <w:rsid w:val="00AD390C"/>
    <w:rsid w:val="00AD7FAE"/>
    <w:rsid w:val="00AE25FB"/>
    <w:rsid w:val="00AE2D04"/>
    <w:rsid w:val="00AE7E0E"/>
    <w:rsid w:val="00AF272A"/>
    <w:rsid w:val="00AF28A2"/>
    <w:rsid w:val="00AF41C0"/>
    <w:rsid w:val="00AF5A03"/>
    <w:rsid w:val="00AF6E3B"/>
    <w:rsid w:val="00AF7DE7"/>
    <w:rsid w:val="00B001FD"/>
    <w:rsid w:val="00B006C8"/>
    <w:rsid w:val="00B01066"/>
    <w:rsid w:val="00B01CA3"/>
    <w:rsid w:val="00B01E5D"/>
    <w:rsid w:val="00B0452D"/>
    <w:rsid w:val="00B0469A"/>
    <w:rsid w:val="00B07C68"/>
    <w:rsid w:val="00B10211"/>
    <w:rsid w:val="00B115D7"/>
    <w:rsid w:val="00B11880"/>
    <w:rsid w:val="00B12655"/>
    <w:rsid w:val="00B141EE"/>
    <w:rsid w:val="00B21A3B"/>
    <w:rsid w:val="00B21CC5"/>
    <w:rsid w:val="00B23004"/>
    <w:rsid w:val="00B23116"/>
    <w:rsid w:val="00B24E19"/>
    <w:rsid w:val="00B26B80"/>
    <w:rsid w:val="00B27733"/>
    <w:rsid w:val="00B370F6"/>
    <w:rsid w:val="00B37A11"/>
    <w:rsid w:val="00B44885"/>
    <w:rsid w:val="00B45123"/>
    <w:rsid w:val="00B46CA0"/>
    <w:rsid w:val="00B47DBA"/>
    <w:rsid w:val="00B509DD"/>
    <w:rsid w:val="00B50D23"/>
    <w:rsid w:val="00B50F19"/>
    <w:rsid w:val="00B60A8E"/>
    <w:rsid w:val="00B61114"/>
    <w:rsid w:val="00B625D7"/>
    <w:rsid w:val="00B63435"/>
    <w:rsid w:val="00B638F9"/>
    <w:rsid w:val="00B64BF7"/>
    <w:rsid w:val="00B64D05"/>
    <w:rsid w:val="00B65524"/>
    <w:rsid w:val="00B666CF"/>
    <w:rsid w:val="00B7145E"/>
    <w:rsid w:val="00B80970"/>
    <w:rsid w:val="00B84397"/>
    <w:rsid w:val="00B876C2"/>
    <w:rsid w:val="00B91399"/>
    <w:rsid w:val="00B9239D"/>
    <w:rsid w:val="00B930C4"/>
    <w:rsid w:val="00B93C88"/>
    <w:rsid w:val="00B96243"/>
    <w:rsid w:val="00B9778C"/>
    <w:rsid w:val="00BA235F"/>
    <w:rsid w:val="00BA381E"/>
    <w:rsid w:val="00BA3EAD"/>
    <w:rsid w:val="00BA45C3"/>
    <w:rsid w:val="00BA7D5F"/>
    <w:rsid w:val="00BB14F2"/>
    <w:rsid w:val="00BB3713"/>
    <w:rsid w:val="00BB4C2C"/>
    <w:rsid w:val="00BC3B58"/>
    <w:rsid w:val="00BD1359"/>
    <w:rsid w:val="00BD2445"/>
    <w:rsid w:val="00BD2F22"/>
    <w:rsid w:val="00BD4B75"/>
    <w:rsid w:val="00BD5D83"/>
    <w:rsid w:val="00BD68A8"/>
    <w:rsid w:val="00BE001A"/>
    <w:rsid w:val="00BE1F60"/>
    <w:rsid w:val="00BE2234"/>
    <w:rsid w:val="00BE379C"/>
    <w:rsid w:val="00BE45C9"/>
    <w:rsid w:val="00BE5659"/>
    <w:rsid w:val="00BF15FF"/>
    <w:rsid w:val="00BF51EE"/>
    <w:rsid w:val="00BF721E"/>
    <w:rsid w:val="00C01EED"/>
    <w:rsid w:val="00C02070"/>
    <w:rsid w:val="00C05340"/>
    <w:rsid w:val="00C06975"/>
    <w:rsid w:val="00C0790A"/>
    <w:rsid w:val="00C1141B"/>
    <w:rsid w:val="00C116AB"/>
    <w:rsid w:val="00C145EE"/>
    <w:rsid w:val="00C1477C"/>
    <w:rsid w:val="00C15CA8"/>
    <w:rsid w:val="00C17076"/>
    <w:rsid w:val="00C20913"/>
    <w:rsid w:val="00C21B79"/>
    <w:rsid w:val="00C25494"/>
    <w:rsid w:val="00C26A87"/>
    <w:rsid w:val="00C320F8"/>
    <w:rsid w:val="00C35DC9"/>
    <w:rsid w:val="00C3636D"/>
    <w:rsid w:val="00C373BC"/>
    <w:rsid w:val="00C41923"/>
    <w:rsid w:val="00C42B32"/>
    <w:rsid w:val="00C46F60"/>
    <w:rsid w:val="00C478B5"/>
    <w:rsid w:val="00C53DA4"/>
    <w:rsid w:val="00C547D1"/>
    <w:rsid w:val="00C55618"/>
    <w:rsid w:val="00C55A27"/>
    <w:rsid w:val="00C60356"/>
    <w:rsid w:val="00C65749"/>
    <w:rsid w:val="00C65EC9"/>
    <w:rsid w:val="00C731E3"/>
    <w:rsid w:val="00C7472B"/>
    <w:rsid w:val="00C76B5E"/>
    <w:rsid w:val="00C804A2"/>
    <w:rsid w:val="00C806B2"/>
    <w:rsid w:val="00C82670"/>
    <w:rsid w:val="00C82BD7"/>
    <w:rsid w:val="00C83199"/>
    <w:rsid w:val="00C908D7"/>
    <w:rsid w:val="00C92642"/>
    <w:rsid w:val="00C931D7"/>
    <w:rsid w:val="00C9350D"/>
    <w:rsid w:val="00C95773"/>
    <w:rsid w:val="00C963C2"/>
    <w:rsid w:val="00C963E0"/>
    <w:rsid w:val="00C97C42"/>
    <w:rsid w:val="00CA0F42"/>
    <w:rsid w:val="00CA78C3"/>
    <w:rsid w:val="00CB1B4F"/>
    <w:rsid w:val="00CB457A"/>
    <w:rsid w:val="00CB6CD8"/>
    <w:rsid w:val="00CB7163"/>
    <w:rsid w:val="00CB7187"/>
    <w:rsid w:val="00CC2593"/>
    <w:rsid w:val="00CC3D35"/>
    <w:rsid w:val="00CC5E27"/>
    <w:rsid w:val="00CD005C"/>
    <w:rsid w:val="00CD0491"/>
    <w:rsid w:val="00CD2828"/>
    <w:rsid w:val="00CD5762"/>
    <w:rsid w:val="00CD7AE0"/>
    <w:rsid w:val="00CE1002"/>
    <w:rsid w:val="00CE17A5"/>
    <w:rsid w:val="00CE1EBF"/>
    <w:rsid w:val="00CE2955"/>
    <w:rsid w:val="00CE2FD4"/>
    <w:rsid w:val="00CE467E"/>
    <w:rsid w:val="00CE4DB2"/>
    <w:rsid w:val="00CE77FE"/>
    <w:rsid w:val="00CF07C5"/>
    <w:rsid w:val="00CF3283"/>
    <w:rsid w:val="00CF476A"/>
    <w:rsid w:val="00CF4805"/>
    <w:rsid w:val="00CF5872"/>
    <w:rsid w:val="00CF687B"/>
    <w:rsid w:val="00CF777A"/>
    <w:rsid w:val="00D02DC1"/>
    <w:rsid w:val="00D05B7F"/>
    <w:rsid w:val="00D060EB"/>
    <w:rsid w:val="00D06775"/>
    <w:rsid w:val="00D07170"/>
    <w:rsid w:val="00D073B1"/>
    <w:rsid w:val="00D073B2"/>
    <w:rsid w:val="00D10C1C"/>
    <w:rsid w:val="00D12E1D"/>
    <w:rsid w:val="00D14FE3"/>
    <w:rsid w:val="00D157D2"/>
    <w:rsid w:val="00D20EA7"/>
    <w:rsid w:val="00D22B44"/>
    <w:rsid w:val="00D238C2"/>
    <w:rsid w:val="00D25838"/>
    <w:rsid w:val="00D26665"/>
    <w:rsid w:val="00D323A9"/>
    <w:rsid w:val="00D342DF"/>
    <w:rsid w:val="00D402D1"/>
    <w:rsid w:val="00D41220"/>
    <w:rsid w:val="00D41614"/>
    <w:rsid w:val="00D44406"/>
    <w:rsid w:val="00D44538"/>
    <w:rsid w:val="00D445AA"/>
    <w:rsid w:val="00D448E3"/>
    <w:rsid w:val="00D44AC7"/>
    <w:rsid w:val="00D51F14"/>
    <w:rsid w:val="00D521B0"/>
    <w:rsid w:val="00D52AE9"/>
    <w:rsid w:val="00D60D99"/>
    <w:rsid w:val="00D612CD"/>
    <w:rsid w:val="00D644BC"/>
    <w:rsid w:val="00D65FF0"/>
    <w:rsid w:val="00D715C1"/>
    <w:rsid w:val="00D72E53"/>
    <w:rsid w:val="00D749F0"/>
    <w:rsid w:val="00D74F43"/>
    <w:rsid w:val="00D75BD5"/>
    <w:rsid w:val="00D762CD"/>
    <w:rsid w:val="00D82F1D"/>
    <w:rsid w:val="00D83D57"/>
    <w:rsid w:val="00D853DC"/>
    <w:rsid w:val="00D936AE"/>
    <w:rsid w:val="00D93C14"/>
    <w:rsid w:val="00D9464F"/>
    <w:rsid w:val="00D952D8"/>
    <w:rsid w:val="00D95463"/>
    <w:rsid w:val="00D95679"/>
    <w:rsid w:val="00DA162F"/>
    <w:rsid w:val="00DA2CF0"/>
    <w:rsid w:val="00DA3348"/>
    <w:rsid w:val="00DA34F5"/>
    <w:rsid w:val="00DA44D3"/>
    <w:rsid w:val="00DA53C3"/>
    <w:rsid w:val="00DA6A46"/>
    <w:rsid w:val="00DA7219"/>
    <w:rsid w:val="00DB20FD"/>
    <w:rsid w:val="00DB24CF"/>
    <w:rsid w:val="00DB572F"/>
    <w:rsid w:val="00DB5E55"/>
    <w:rsid w:val="00DB620A"/>
    <w:rsid w:val="00DB7AAC"/>
    <w:rsid w:val="00DC123B"/>
    <w:rsid w:val="00DC25CE"/>
    <w:rsid w:val="00DC26DD"/>
    <w:rsid w:val="00DC54AD"/>
    <w:rsid w:val="00DC763D"/>
    <w:rsid w:val="00DD0BB5"/>
    <w:rsid w:val="00DD533D"/>
    <w:rsid w:val="00DD571C"/>
    <w:rsid w:val="00DD7D13"/>
    <w:rsid w:val="00DE18C7"/>
    <w:rsid w:val="00DE303D"/>
    <w:rsid w:val="00DE37A3"/>
    <w:rsid w:val="00DE52AD"/>
    <w:rsid w:val="00DF0328"/>
    <w:rsid w:val="00DF5671"/>
    <w:rsid w:val="00DF71FB"/>
    <w:rsid w:val="00E015C8"/>
    <w:rsid w:val="00E01F1E"/>
    <w:rsid w:val="00E0429C"/>
    <w:rsid w:val="00E06C7B"/>
    <w:rsid w:val="00E07F3E"/>
    <w:rsid w:val="00E106BF"/>
    <w:rsid w:val="00E14FDF"/>
    <w:rsid w:val="00E20A05"/>
    <w:rsid w:val="00E264E3"/>
    <w:rsid w:val="00E26A4A"/>
    <w:rsid w:val="00E26E31"/>
    <w:rsid w:val="00E3181C"/>
    <w:rsid w:val="00E35368"/>
    <w:rsid w:val="00E36EDD"/>
    <w:rsid w:val="00E42AA6"/>
    <w:rsid w:val="00E42E04"/>
    <w:rsid w:val="00E441DD"/>
    <w:rsid w:val="00E50AAD"/>
    <w:rsid w:val="00E51079"/>
    <w:rsid w:val="00E51C4F"/>
    <w:rsid w:val="00E548A5"/>
    <w:rsid w:val="00E572E5"/>
    <w:rsid w:val="00E6030F"/>
    <w:rsid w:val="00E6168D"/>
    <w:rsid w:val="00E62A2B"/>
    <w:rsid w:val="00E66340"/>
    <w:rsid w:val="00E7090F"/>
    <w:rsid w:val="00E7368D"/>
    <w:rsid w:val="00E73B42"/>
    <w:rsid w:val="00E76D89"/>
    <w:rsid w:val="00E77A19"/>
    <w:rsid w:val="00E83A7C"/>
    <w:rsid w:val="00E85228"/>
    <w:rsid w:val="00E909B8"/>
    <w:rsid w:val="00E90CAF"/>
    <w:rsid w:val="00E91CA9"/>
    <w:rsid w:val="00E930E5"/>
    <w:rsid w:val="00EA13E8"/>
    <w:rsid w:val="00EA2593"/>
    <w:rsid w:val="00EA4ACC"/>
    <w:rsid w:val="00EA4C21"/>
    <w:rsid w:val="00EA5ACC"/>
    <w:rsid w:val="00EA7937"/>
    <w:rsid w:val="00EB0AA2"/>
    <w:rsid w:val="00EB100E"/>
    <w:rsid w:val="00EB15A5"/>
    <w:rsid w:val="00EB2F5E"/>
    <w:rsid w:val="00EB55A9"/>
    <w:rsid w:val="00EB5A33"/>
    <w:rsid w:val="00EB5CE4"/>
    <w:rsid w:val="00EB7E28"/>
    <w:rsid w:val="00EC200E"/>
    <w:rsid w:val="00EC4117"/>
    <w:rsid w:val="00ED3EC2"/>
    <w:rsid w:val="00ED7686"/>
    <w:rsid w:val="00EE0EDC"/>
    <w:rsid w:val="00EE235C"/>
    <w:rsid w:val="00EE272B"/>
    <w:rsid w:val="00EE4CDC"/>
    <w:rsid w:val="00EE5D9D"/>
    <w:rsid w:val="00EF2F06"/>
    <w:rsid w:val="00EF529A"/>
    <w:rsid w:val="00EF69A4"/>
    <w:rsid w:val="00EF7575"/>
    <w:rsid w:val="00EF77A2"/>
    <w:rsid w:val="00F01B45"/>
    <w:rsid w:val="00F01DC7"/>
    <w:rsid w:val="00F023CE"/>
    <w:rsid w:val="00F03457"/>
    <w:rsid w:val="00F04BBE"/>
    <w:rsid w:val="00F06E9D"/>
    <w:rsid w:val="00F070E9"/>
    <w:rsid w:val="00F07185"/>
    <w:rsid w:val="00F12517"/>
    <w:rsid w:val="00F170AD"/>
    <w:rsid w:val="00F212C3"/>
    <w:rsid w:val="00F21DF2"/>
    <w:rsid w:val="00F22B42"/>
    <w:rsid w:val="00F23659"/>
    <w:rsid w:val="00F30473"/>
    <w:rsid w:val="00F33419"/>
    <w:rsid w:val="00F3545B"/>
    <w:rsid w:val="00F41E07"/>
    <w:rsid w:val="00F425D4"/>
    <w:rsid w:val="00F4286F"/>
    <w:rsid w:val="00F46E9C"/>
    <w:rsid w:val="00F4706B"/>
    <w:rsid w:val="00F47987"/>
    <w:rsid w:val="00F517B5"/>
    <w:rsid w:val="00F526AC"/>
    <w:rsid w:val="00F56D33"/>
    <w:rsid w:val="00F613E2"/>
    <w:rsid w:val="00F700D1"/>
    <w:rsid w:val="00F71559"/>
    <w:rsid w:val="00F715C5"/>
    <w:rsid w:val="00F7213B"/>
    <w:rsid w:val="00F72340"/>
    <w:rsid w:val="00F72AD1"/>
    <w:rsid w:val="00F739DD"/>
    <w:rsid w:val="00F73AD5"/>
    <w:rsid w:val="00F74A93"/>
    <w:rsid w:val="00F76535"/>
    <w:rsid w:val="00F7673C"/>
    <w:rsid w:val="00F769F2"/>
    <w:rsid w:val="00F84646"/>
    <w:rsid w:val="00F8647F"/>
    <w:rsid w:val="00F8706B"/>
    <w:rsid w:val="00F904BC"/>
    <w:rsid w:val="00F92D00"/>
    <w:rsid w:val="00F92F09"/>
    <w:rsid w:val="00F95764"/>
    <w:rsid w:val="00F95B90"/>
    <w:rsid w:val="00F96AED"/>
    <w:rsid w:val="00F97200"/>
    <w:rsid w:val="00F97320"/>
    <w:rsid w:val="00FA33EB"/>
    <w:rsid w:val="00FA50C0"/>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15C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6F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46F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DC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E11B0"/>
    <w:rPr>
      <w:color w:val="0000FF" w:themeColor="hyperlink"/>
      <w:u w:val="single"/>
    </w:rPr>
  </w:style>
  <w:style w:type="character" w:styleId="UnresolvedMention">
    <w:name w:val="Unresolved Mention"/>
    <w:basedOn w:val="DefaultParagraphFont"/>
    <w:uiPriority w:val="99"/>
    <w:semiHidden/>
    <w:unhideWhenUsed/>
    <w:rsid w:val="003E11B0"/>
    <w:rPr>
      <w:color w:val="605E5C"/>
      <w:shd w:val="clear" w:color="auto" w:fill="E1DFDD"/>
    </w:rPr>
  </w:style>
  <w:style w:type="character" w:styleId="FollowedHyperlink">
    <w:name w:val="FollowedHyperlink"/>
    <w:basedOn w:val="DefaultParagraphFont"/>
    <w:uiPriority w:val="99"/>
    <w:semiHidden/>
    <w:unhideWhenUsed/>
    <w:rsid w:val="003E11B0"/>
    <w:rPr>
      <w:color w:val="800080" w:themeColor="followedHyperlink"/>
      <w:u w:val="single"/>
    </w:rPr>
  </w:style>
  <w:style w:type="character" w:customStyle="1" w:styleId="ListParagraphChar">
    <w:name w:val="List Paragraph Char"/>
    <w:basedOn w:val="DefaultParagraphFont"/>
    <w:link w:val="ListParagraph"/>
    <w:uiPriority w:val="34"/>
    <w:rsid w:val="00862FC7"/>
    <w:rPr>
      <w:rFonts w:ascii="Arial Narrow" w:hAnsi="Arial Narrow"/>
      <w:sz w:val="24"/>
      <w:lang w:eastAsia="en-US"/>
    </w:rPr>
  </w:style>
  <w:style w:type="character" w:styleId="Strong">
    <w:name w:val="Strong"/>
    <w:basedOn w:val="DefaultParagraphFont"/>
    <w:uiPriority w:val="22"/>
    <w:qFormat/>
    <w:rsid w:val="00B27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33462">
      <w:bodyDiv w:val="1"/>
      <w:marLeft w:val="0"/>
      <w:marRight w:val="0"/>
      <w:marTop w:val="0"/>
      <w:marBottom w:val="0"/>
      <w:divBdr>
        <w:top w:val="none" w:sz="0" w:space="0" w:color="auto"/>
        <w:left w:val="none" w:sz="0" w:space="0" w:color="auto"/>
        <w:bottom w:val="none" w:sz="0" w:space="0" w:color="auto"/>
        <w:right w:val="none" w:sz="0" w:space="0" w:color="auto"/>
      </w:divBdr>
    </w:div>
    <w:div w:id="92676373">
      <w:bodyDiv w:val="1"/>
      <w:marLeft w:val="0"/>
      <w:marRight w:val="0"/>
      <w:marTop w:val="0"/>
      <w:marBottom w:val="0"/>
      <w:divBdr>
        <w:top w:val="none" w:sz="0" w:space="0" w:color="auto"/>
        <w:left w:val="none" w:sz="0" w:space="0" w:color="auto"/>
        <w:bottom w:val="none" w:sz="0" w:space="0" w:color="auto"/>
        <w:right w:val="none" w:sz="0" w:space="0" w:color="auto"/>
      </w:divBdr>
    </w:div>
    <w:div w:id="159198935">
      <w:bodyDiv w:val="1"/>
      <w:marLeft w:val="0"/>
      <w:marRight w:val="0"/>
      <w:marTop w:val="0"/>
      <w:marBottom w:val="0"/>
      <w:divBdr>
        <w:top w:val="none" w:sz="0" w:space="0" w:color="auto"/>
        <w:left w:val="none" w:sz="0" w:space="0" w:color="auto"/>
        <w:bottom w:val="none" w:sz="0" w:space="0" w:color="auto"/>
        <w:right w:val="none" w:sz="0" w:space="0" w:color="auto"/>
      </w:divBdr>
    </w:div>
    <w:div w:id="178811352">
      <w:bodyDiv w:val="1"/>
      <w:marLeft w:val="0"/>
      <w:marRight w:val="0"/>
      <w:marTop w:val="0"/>
      <w:marBottom w:val="0"/>
      <w:divBdr>
        <w:top w:val="none" w:sz="0" w:space="0" w:color="auto"/>
        <w:left w:val="none" w:sz="0" w:space="0" w:color="auto"/>
        <w:bottom w:val="none" w:sz="0" w:space="0" w:color="auto"/>
        <w:right w:val="none" w:sz="0" w:space="0" w:color="auto"/>
      </w:divBdr>
    </w:div>
    <w:div w:id="216362023">
      <w:bodyDiv w:val="1"/>
      <w:marLeft w:val="0"/>
      <w:marRight w:val="0"/>
      <w:marTop w:val="0"/>
      <w:marBottom w:val="0"/>
      <w:divBdr>
        <w:top w:val="none" w:sz="0" w:space="0" w:color="auto"/>
        <w:left w:val="none" w:sz="0" w:space="0" w:color="auto"/>
        <w:bottom w:val="none" w:sz="0" w:space="0" w:color="auto"/>
        <w:right w:val="none" w:sz="0" w:space="0" w:color="auto"/>
      </w:divBdr>
    </w:div>
    <w:div w:id="219444690">
      <w:bodyDiv w:val="1"/>
      <w:marLeft w:val="0"/>
      <w:marRight w:val="0"/>
      <w:marTop w:val="0"/>
      <w:marBottom w:val="0"/>
      <w:divBdr>
        <w:top w:val="none" w:sz="0" w:space="0" w:color="auto"/>
        <w:left w:val="none" w:sz="0" w:space="0" w:color="auto"/>
        <w:bottom w:val="none" w:sz="0" w:space="0" w:color="auto"/>
        <w:right w:val="none" w:sz="0" w:space="0" w:color="auto"/>
      </w:divBdr>
    </w:div>
    <w:div w:id="444083542">
      <w:bodyDiv w:val="1"/>
      <w:marLeft w:val="0"/>
      <w:marRight w:val="0"/>
      <w:marTop w:val="0"/>
      <w:marBottom w:val="0"/>
      <w:divBdr>
        <w:top w:val="none" w:sz="0" w:space="0" w:color="auto"/>
        <w:left w:val="none" w:sz="0" w:space="0" w:color="auto"/>
        <w:bottom w:val="none" w:sz="0" w:space="0" w:color="auto"/>
        <w:right w:val="none" w:sz="0" w:space="0" w:color="auto"/>
      </w:divBdr>
    </w:div>
    <w:div w:id="4591479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839743">
      <w:bodyDiv w:val="1"/>
      <w:marLeft w:val="0"/>
      <w:marRight w:val="0"/>
      <w:marTop w:val="0"/>
      <w:marBottom w:val="0"/>
      <w:divBdr>
        <w:top w:val="none" w:sz="0" w:space="0" w:color="auto"/>
        <w:left w:val="none" w:sz="0" w:space="0" w:color="auto"/>
        <w:bottom w:val="none" w:sz="0" w:space="0" w:color="auto"/>
        <w:right w:val="none" w:sz="0" w:space="0" w:color="auto"/>
      </w:divBdr>
    </w:div>
    <w:div w:id="551311440">
      <w:bodyDiv w:val="1"/>
      <w:marLeft w:val="0"/>
      <w:marRight w:val="0"/>
      <w:marTop w:val="0"/>
      <w:marBottom w:val="0"/>
      <w:divBdr>
        <w:top w:val="none" w:sz="0" w:space="0" w:color="auto"/>
        <w:left w:val="none" w:sz="0" w:space="0" w:color="auto"/>
        <w:bottom w:val="none" w:sz="0" w:space="0" w:color="auto"/>
        <w:right w:val="none" w:sz="0" w:space="0" w:color="auto"/>
      </w:divBdr>
    </w:div>
    <w:div w:id="654455870">
      <w:bodyDiv w:val="1"/>
      <w:marLeft w:val="0"/>
      <w:marRight w:val="0"/>
      <w:marTop w:val="0"/>
      <w:marBottom w:val="0"/>
      <w:divBdr>
        <w:top w:val="none" w:sz="0" w:space="0" w:color="auto"/>
        <w:left w:val="none" w:sz="0" w:space="0" w:color="auto"/>
        <w:bottom w:val="none" w:sz="0" w:space="0" w:color="auto"/>
        <w:right w:val="none" w:sz="0" w:space="0" w:color="auto"/>
      </w:divBdr>
    </w:div>
    <w:div w:id="77779973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526376">
      <w:bodyDiv w:val="1"/>
      <w:marLeft w:val="0"/>
      <w:marRight w:val="0"/>
      <w:marTop w:val="0"/>
      <w:marBottom w:val="0"/>
      <w:divBdr>
        <w:top w:val="none" w:sz="0" w:space="0" w:color="auto"/>
        <w:left w:val="none" w:sz="0" w:space="0" w:color="auto"/>
        <w:bottom w:val="none" w:sz="0" w:space="0" w:color="auto"/>
        <w:right w:val="none" w:sz="0" w:space="0" w:color="auto"/>
      </w:divBdr>
    </w:div>
    <w:div w:id="1048576346">
      <w:bodyDiv w:val="1"/>
      <w:marLeft w:val="0"/>
      <w:marRight w:val="0"/>
      <w:marTop w:val="0"/>
      <w:marBottom w:val="0"/>
      <w:divBdr>
        <w:top w:val="none" w:sz="0" w:space="0" w:color="auto"/>
        <w:left w:val="none" w:sz="0" w:space="0" w:color="auto"/>
        <w:bottom w:val="none" w:sz="0" w:space="0" w:color="auto"/>
        <w:right w:val="none" w:sz="0" w:space="0" w:color="auto"/>
      </w:divBdr>
    </w:div>
    <w:div w:id="1354309329">
      <w:bodyDiv w:val="1"/>
      <w:marLeft w:val="0"/>
      <w:marRight w:val="0"/>
      <w:marTop w:val="0"/>
      <w:marBottom w:val="0"/>
      <w:divBdr>
        <w:top w:val="none" w:sz="0" w:space="0" w:color="auto"/>
        <w:left w:val="none" w:sz="0" w:space="0" w:color="auto"/>
        <w:bottom w:val="none" w:sz="0" w:space="0" w:color="auto"/>
        <w:right w:val="none" w:sz="0" w:space="0" w:color="auto"/>
      </w:divBdr>
    </w:div>
    <w:div w:id="139816831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8749">
      <w:bodyDiv w:val="1"/>
      <w:marLeft w:val="0"/>
      <w:marRight w:val="0"/>
      <w:marTop w:val="0"/>
      <w:marBottom w:val="0"/>
      <w:divBdr>
        <w:top w:val="none" w:sz="0" w:space="0" w:color="auto"/>
        <w:left w:val="none" w:sz="0" w:space="0" w:color="auto"/>
        <w:bottom w:val="none" w:sz="0" w:space="0" w:color="auto"/>
        <w:right w:val="none" w:sz="0" w:space="0" w:color="auto"/>
      </w:divBdr>
    </w:div>
    <w:div w:id="1596791055">
      <w:bodyDiv w:val="1"/>
      <w:marLeft w:val="0"/>
      <w:marRight w:val="0"/>
      <w:marTop w:val="0"/>
      <w:marBottom w:val="0"/>
      <w:divBdr>
        <w:top w:val="none" w:sz="0" w:space="0" w:color="auto"/>
        <w:left w:val="none" w:sz="0" w:space="0" w:color="auto"/>
        <w:bottom w:val="none" w:sz="0" w:space="0" w:color="auto"/>
        <w:right w:val="none" w:sz="0" w:space="0" w:color="auto"/>
      </w:divBdr>
    </w:div>
    <w:div w:id="1661425201">
      <w:bodyDiv w:val="1"/>
      <w:marLeft w:val="0"/>
      <w:marRight w:val="0"/>
      <w:marTop w:val="0"/>
      <w:marBottom w:val="0"/>
      <w:divBdr>
        <w:top w:val="none" w:sz="0" w:space="0" w:color="auto"/>
        <w:left w:val="none" w:sz="0" w:space="0" w:color="auto"/>
        <w:bottom w:val="none" w:sz="0" w:space="0" w:color="auto"/>
        <w:right w:val="none" w:sz="0" w:space="0" w:color="auto"/>
      </w:divBdr>
    </w:div>
    <w:div w:id="1850094788">
      <w:bodyDiv w:val="1"/>
      <w:marLeft w:val="0"/>
      <w:marRight w:val="0"/>
      <w:marTop w:val="0"/>
      <w:marBottom w:val="0"/>
      <w:divBdr>
        <w:top w:val="none" w:sz="0" w:space="0" w:color="auto"/>
        <w:left w:val="none" w:sz="0" w:space="0" w:color="auto"/>
        <w:bottom w:val="none" w:sz="0" w:space="0" w:color="auto"/>
        <w:right w:val="none" w:sz="0" w:space="0" w:color="auto"/>
      </w:divBdr>
    </w:div>
    <w:div w:id="1991058856">
      <w:bodyDiv w:val="1"/>
      <w:marLeft w:val="0"/>
      <w:marRight w:val="0"/>
      <w:marTop w:val="0"/>
      <w:marBottom w:val="0"/>
      <w:divBdr>
        <w:top w:val="none" w:sz="0" w:space="0" w:color="auto"/>
        <w:left w:val="none" w:sz="0" w:space="0" w:color="auto"/>
        <w:bottom w:val="none" w:sz="0" w:space="0" w:color="auto"/>
        <w:right w:val="none" w:sz="0" w:space="0" w:color="auto"/>
      </w:divBdr>
    </w:div>
    <w:div w:id="200503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yourhome.gov.au/case-studies/hot-humid/caloundra-queenslan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8A4903"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8A4903" w:rsidRDefault="00276B73" w:rsidP="00276B73">
          <w:pPr>
            <w:pStyle w:val="E671437E981C4ACE85A6EA8021A0FF68"/>
          </w:pPr>
          <w:r w:rsidRPr="00A24C5D">
            <w:rPr>
              <w:rStyle w:val="PlaceholderText"/>
            </w:rPr>
            <w:t>[Subject]</w:t>
          </w:r>
        </w:p>
      </w:docPartBody>
    </w:docPart>
    <w:docPart>
      <w:docPartPr>
        <w:name w:val="8ED0FE03369A4B61B5300DD84E9A9065"/>
        <w:category>
          <w:name w:val="General"/>
          <w:gallery w:val="placeholder"/>
        </w:category>
        <w:types>
          <w:type w:val="bbPlcHdr"/>
        </w:types>
        <w:behaviors>
          <w:behavior w:val="content"/>
        </w:behaviors>
        <w:guid w:val="{AB361A16-2DC8-4FA5-B7F0-D95E23C919F3}"/>
      </w:docPartPr>
      <w:docPartBody>
        <w:p w:rsidR="008E081B" w:rsidRDefault="008E081B" w:rsidP="008E081B">
          <w:pPr>
            <w:pStyle w:val="8ED0FE03369A4B61B5300DD84E9A9065"/>
          </w:pPr>
          <w:r w:rsidRPr="00786856">
            <w:rPr>
              <w:rStyle w:val="PlaceholderText"/>
              <w:color w:val="808080" w:themeColor="background1" w:themeShade="80"/>
            </w:rPr>
            <w:t>Select Date.</w:t>
          </w:r>
        </w:p>
      </w:docPartBody>
    </w:docPart>
    <w:docPart>
      <w:docPartPr>
        <w:name w:val="C7DC1EFCC0964244BF9E0F326BE996E1"/>
        <w:category>
          <w:name w:val="General"/>
          <w:gallery w:val="placeholder"/>
        </w:category>
        <w:types>
          <w:type w:val="bbPlcHdr"/>
        </w:types>
        <w:behaviors>
          <w:behavior w:val="content"/>
        </w:behaviors>
        <w:guid w:val="{CE59EAE8-AF3B-4A08-BE1D-00D4F8BACD6A}"/>
      </w:docPartPr>
      <w:docPartBody>
        <w:p w:rsidR="008E081B" w:rsidRDefault="008E081B" w:rsidP="008E081B">
          <w:pPr>
            <w:pStyle w:val="C7DC1EFCC0964244BF9E0F326BE996E1"/>
          </w:pPr>
          <w:r w:rsidRPr="00786856">
            <w:rPr>
              <w:rStyle w:val="PlaceholderText"/>
              <w:color w:val="808080" w:themeColor="background1" w:themeShade="80"/>
            </w:rPr>
            <w:t>Select Date.</w:t>
          </w:r>
        </w:p>
      </w:docPartBody>
    </w:docPart>
    <w:docPart>
      <w:docPartPr>
        <w:name w:val="292383FE8EED43E0A7528A76DA41E608"/>
        <w:category>
          <w:name w:val="General"/>
          <w:gallery w:val="placeholder"/>
        </w:category>
        <w:types>
          <w:type w:val="bbPlcHdr"/>
        </w:types>
        <w:behaviors>
          <w:behavior w:val="content"/>
        </w:behaviors>
        <w:guid w:val="{8EC1ABA5-3A77-41BA-99BD-44696CD136E6}"/>
      </w:docPartPr>
      <w:docPartBody>
        <w:p w:rsidR="008E081B" w:rsidRDefault="008E081B" w:rsidP="008E081B">
          <w:pPr>
            <w:pStyle w:val="292383FE8EED43E0A7528A76DA41E608"/>
          </w:pPr>
          <w:r w:rsidRPr="00786856">
            <w:rPr>
              <w:rStyle w:val="PlaceholderText"/>
              <w:color w:val="808080" w:themeColor="background1" w:themeShade="80"/>
            </w:rPr>
            <w:t>Select Date.</w:t>
          </w:r>
        </w:p>
      </w:docPartBody>
    </w:docPart>
    <w:docPart>
      <w:docPartPr>
        <w:name w:val="7A878886D651452D81A39D39BE723B8D"/>
        <w:category>
          <w:name w:val="General"/>
          <w:gallery w:val="placeholder"/>
        </w:category>
        <w:types>
          <w:type w:val="bbPlcHdr"/>
        </w:types>
        <w:behaviors>
          <w:behavior w:val="content"/>
        </w:behaviors>
        <w:guid w:val="{2DF36222-7F82-4EF6-99E8-9C36122FAAE7}"/>
      </w:docPartPr>
      <w:docPartBody>
        <w:p w:rsidR="008E081B" w:rsidRDefault="008E081B" w:rsidP="008E081B">
          <w:pPr>
            <w:pStyle w:val="7A878886D651452D81A39D39BE723B8D"/>
          </w:pPr>
          <w:r w:rsidRPr="000300FA">
            <w:rPr>
              <w:rStyle w:val="PlaceholderText"/>
            </w:rPr>
            <w:t>[Title]</w:t>
          </w:r>
        </w:p>
      </w:docPartBody>
    </w:docPart>
    <w:docPart>
      <w:docPartPr>
        <w:name w:val="55F44247CF28425EB8DCAA4BD10EC258"/>
        <w:category>
          <w:name w:val="General"/>
          <w:gallery w:val="placeholder"/>
        </w:category>
        <w:types>
          <w:type w:val="bbPlcHdr"/>
        </w:types>
        <w:behaviors>
          <w:behavior w:val="content"/>
        </w:behaviors>
        <w:guid w:val="{51EA69A1-F00F-4E2E-9D1B-931A874196F9}"/>
      </w:docPartPr>
      <w:docPartBody>
        <w:p w:rsidR="008E081B" w:rsidRDefault="008E081B" w:rsidP="008E081B">
          <w:pPr>
            <w:pStyle w:val="55F44247CF28425EB8DCAA4BD10EC25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F32"/>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B43F0"/>
    <w:rsid w:val="003D7AF8"/>
    <w:rsid w:val="00495101"/>
    <w:rsid w:val="00530616"/>
    <w:rsid w:val="005D3BC9"/>
    <w:rsid w:val="006206DC"/>
    <w:rsid w:val="00645E48"/>
    <w:rsid w:val="00654A91"/>
    <w:rsid w:val="006A5ED9"/>
    <w:rsid w:val="00722CB0"/>
    <w:rsid w:val="00776B89"/>
    <w:rsid w:val="007C130D"/>
    <w:rsid w:val="007E11DB"/>
    <w:rsid w:val="007E2E66"/>
    <w:rsid w:val="007F558F"/>
    <w:rsid w:val="007F5DDF"/>
    <w:rsid w:val="00834F76"/>
    <w:rsid w:val="00854CEF"/>
    <w:rsid w:val="008946ED"/>
    <w:rsid w:val="008A4903"/>
    <w:rsid w:val="008A49B9"/>
    <w:rsid w:val="008C1EB3"/>
    <w:rsid w:val="008E081B"/>
    <w:rsid w:val="008E6DF9"/>
    <w:rsid w:val="008F3A83"/>
    <w:rsid w:val="009133ED"/>
    <w:rsid w:val="0092096F"/>
    <w:rsid w:val="00945AF5"/>
    <w:rsid w:val="00955000"/>
    <w:rsid w:val="009662BC"/>
    <w:rsid w:val="009709B2"/>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E379C"/>
    <w:rsid w:val="00C10BE1"/>
    <w:rsid w:val="00C86AC1"/>
    <w:rsid w:val="00C942CC"/>
    <w:rsid w:val="00CD5762"/>
    <w:rsid w:val="00CF3EAC"/>
    <w:rsid w:val="00D1199A"/>
    <w:rsid w:val="00D749F0"/>
    <w:rsid w:val="00DC0AEB"/>
    <w:rsid w:val="00DC26DD"/>
    <w:rsid w:val="00DC549C"/>
    <w:rsid w:val="00DD1CB8"/>
    <w:rsid w:val="00E04351"/>
    <w:rsid w:val="00E37314"/>
    <w:rsid w:val="00E45AA5"/>
    <w:rsid w:val="00E94F3E"/>
    <w:rsid w:val="00EA13E8"/>
    <w:rsid w:val="00EA1D00"/>
    <w:rsid w:val="00EC27D2"/>
    <w:rsid w:val="00EC41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81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ED0FE03369A4B61B5300DD84E9A9065">
    <w:name w:val="8ED0FE03369A4B61B5300DD84E9A9065"/>
    <w:rsid w:val="008E081B"/>
    <w:pPr>
      <w:spacing w:after="160" w:line="259" w:lineRule="auto"/>
    </w:pPr>
    <w:rPr>
      <w:kern w:val="2"/>
      <w14:ligatures w14:val="standardContextual"/>
    </w:rPr>
  </w:style>
  <w:style w:type="paragraph" w:customStyle="1" w:styleId="C7DC1EFCC0964244BF9E0F326BE996E1">
    <w:name w:val="C7DC1EFCC0964244BF9E0F326BE996E1"/>
    <w:rsid w:val="008E081B"/>
    <w:pPr>
      <w:spacing w:after="160" w:line="259" w:lineRule="auto"/>
    </w:pPr>
    <w:rPr>
      <w:kern w:val="2"/>
      <w14:ligatures w14:val="standardContextual"/>
    </w:rPr>
  </w:style>
  <w:style w:type="paragraph" w:customStyle="1" w:styleId="292383FE8EED43E0A7528A76DA41E608">
    <w:name w:val="292383FE8EED43E0A7528A76DA41E608"/>
    <w:rsid w:val="008E081B"/>
    <w:pPr>
      <w:spacing w:after="160" w:line="259" w:lineRule="auto"/>
    </w:pPr>
    <w:rPr>
      <w:kern w:val="2"/>
      <w14:ligatures w14:val="standardContextual"/>
    </w:rPr>
  </w:style>
  <w:style w:type="paragraph" w:customStyle="1" w:styleId="7A878886D651452D81A39D39BE723B8D">
    <w:name w:val="7A878886D651452D81A39D39BE723B8D"/>
    <w:rsid w:val="008E081B"/>
    <w:pPr>
      <w:spacing w:after="160" w:line="259" w:lineRule="auto"/>
    </w:pPr>
    <w:rPr>
      <w:kern w:val="2"/>
      <w14:ligatures w14:val="standardContextual"/>
    </w:rPr>
  </w:style>
  <w:style w:type="paragraph" w:customStyle="1" w:styleId="55F44247CF28425EB8DCAA4BD10EC258">
    <w:name w:val="55F44247CF28425EB8DCAA4BD10EC258"/>
    <w:rsid w:val="008E081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35</Pages>
  <Words>7329</Words>
  <Characters>41776</Characters>
  <Application>Microsoft Office Word</Application>
  <DocSecurity>8</DocSecurity>
  <Lines>348</Lines>
  <Paragraphs>98</Paragraphs>
  <ScaleCrop>false</ScaleCrop>
  <HeadingPairs>
    <vt:vector size="2" baseType="variant">
      <vt:variant>
        <vt:lpstr>Title</vt:lpstr>
      </vt:variant>
      <vt:variant>
        <vt:i4>1</vt:i4>
      </vt:variant>
    </vt:vector>
  </HeadingPairs>
  <TitlesOfParts>
    <vt:vector size="1" baseType="lpstr">
      <vt:lpstr>CPCCBC4004</vt:lpstr>
    </vt:vector>
  </TitlesOfParts>
  <Company/>
  <LinksUpToDate>false</LinksUpToDate>
  <CharactersWithSpaces>49007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Author Name</dc:creator>
  <cp:lastModifiedBy>Contracts</cp:lastModifiedBy>
  <cp:revision>288</cp:revision>
  <cp:lastPrinted>2023-09-04T03:36:00Z</cp:lastPrinted>
  <dcterms:created xsi:type="dcterms:W3CDTF">2024-08-14T03:12:00Z</dcterms:created>
  <dcterms:modified xsi:type="dcterms:W3CDTF">2024-09-02T00:02:00Z</dcterms:modified>
  <cp:contentStatus>v1-0_30/03/2023</cp:contentStatus>
</cp:coreProperties>
</file>