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90DB" w14:textId="6C96F36B" w:rsidR="001D4916" w:rsidRPr="002440CD" w:rsidRDefault="00000000">
      <w:pPr>
        <w:spacing w:after="120" w:line="276" w:lineRule="auto"/>
        <w:rPr>
          <w:rFonts w:cstheme="minorHAnsi"/>
          <w:b/>
          <w:color w:val="262626" w:themeColor="text1" w:themeTint="D9"/>
          <w:sz w:val="24"/>
          <w:szCs w:val="24"/>
        </w:rPr>
      </w:pPr>
      <w:bookmarkStart w:id="0" w:name="_Hlk61112720"/>
      <w:bookmarkEnd w:id="0"/>
      <w:r>
        <w:rPr>
          <w:noProof/>
        </w:rPr>
        <w:pict w14:anchorId="29ACFDF2">
          <v:group id="Group 1" o:spid="_x0000_s2050" style="position:absolute;left:0;text-align:left;margin-left:-54pt;margin-top:-4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oJXX0wMAAHgJAAAOAAAAZHJzL2Uyb0RvYy54bWysVltv2zYUfh+w/0Bo&#10;wN4aW07cplrkwnDmoEDWBkmHPtMUJRGjSI6kLXu/fh+pixMnSId2CcLwcq6fz/mOrz7sG0l23Dqh&#10;VZ6kZ9OEcMV0IVSVJ39+Wb+5TIjzVBVUasXz5MBd8mHx809Xrcn4TNdaFtwSGFEua02e1N6bbDJx&#10;rOYNdWfacIXHUtuGehxtNSksbWG9kZPZdPp20mpbGKsZdw63191jsoj2y5Iz/7ksHfdE5gli83G1&#10;cd2EdbK4olllqakF68Og3xFFQ4WC09HUNfWUbK14ZqoRzGqnS3/GdDPRZSkYjzkgm3R6ks2N1VsT&#10;c6mytjIjTID2BKfvNss+7W6seTB3Fki0pgIW8RRy2Ze2Cf8RJdlHyA4jZHzvCcPl+fm79HIOZBne&#10;0vQyTac9qKwG8s/0WP37NzQng+PJk3BagwJxRwzcj2HwUFPDI7QuAwZ3logiT2YJUbRBmd6jcKiq&#10;JM/Ivd6qghdkpa1CnZNZqJkQDdRG3FzmAOGPgjamTjNjnb/huiFhkycoBFWEoGKR0d2t84gC8oNc&#10;cO20FMVaSBkPttqspCU7ispfr6f4CYFD5YmYVK9rroLiC5qwE1TxGQ2px50/SB4MSnXPS0CKCpnF&#10;kGND8zEgyhhXPu2ealrwLs75Y2eBAoJGDDoaDJZL5Dfa7g0Mkp2RwXaXbS8fVHnkg1F5+lpgnfKo&#10;ET1r5UflRihtXzIgkVXvuZMfQOqgCShtdHFAwVndsZEzbC3wKd9S5++oBf2gnUCp/jOWUuo2T3S/&#10;S0it7T8v3Qd5dAReE9KCzvLE/b2llidEflTolffpxUXgv3i4mL+b4WAfv2wev6hts9KomxTkbVjc&#10;Bnkvh21pdfMVzLsMXvFEFYPvPGHeDoeV72gW3M34chnFwHmG+lv1YFgwHlANBfxl/5Va05e6B7V8&#10;0kN/0uyk2DvZoKn0cut1KWInHHHt8QZXLK6MYBn+euLE7hlpfHvAQMtvA5DdkGr+k42G2r+25k2X&#10;r9gIKfwhzivkHIJSuzvBAmGEw5F/zgf+wWtwSnBRcMeA5K2u9K+/7Je/xeU6XArjMXUJBQqYjoJR&#10;KQ+k4mAp6nkRqnCwHnyFogznJ643UpiBMcK+TxL+TgbMCzh1w+tas22DXu6mseUSkWjlamEcKibj&#10;zYYX4K+PRWwLsI+33LM6NlRsZdYz2fgQozwGFmIO5Eo27R+6ADeHfGPpnMyndHo5j6MoTKL3Uwwl&#10;pIyu7+dNms5n+B0m1dtZL/EK6f7vfBtT6yZF3CK3WK5xvGP35PvD43OUOn5hWvwL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PqRp8fhAAAACwEAAA8AAABkcnMv&#10;ZG93bnJldi54bWxMj0FrwkAQhe+F/odlCr3pbrQVTbMRkbYnKVQLpbcxOybB7G7Irkn8952e6u17&#10;zOPNe9l6tI3oqQu1dxqSqQJBrvCmdqWGr8PbZAkiRHQGG+9Iw5UCrPP7uwxT4wf3Sf0+loJDXEhR&#10;QxVjm0oZiooshqlvyfHt5DuLkWVXStPhwOG2kTOlFtJi7fhDhS1tKyrO+4vV8D7gsJknr/3ufNpe&#10;fw7PH9+7hLR+fBg3LyAijfHfDH/1uTrk3OnoL84E0WiYJGrJYyLTSjGw5Wk2ZzhqWC0UyDyTtxvy&#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6oJXX0wMAAHgJ&#10;AAAOAAAAAAAAAAAAAAAAADoCAABkcnMvZTJvRG9jLnhtbFBLAQItAAoAAAAAAAAAIQAFmvmPcCwA&#10;AHAsAAAUAAAAAAAAAAAAAAAAADkGAABkcnMvbWVkaWEvaW1hZ2UxLnBuZ1BLAQItABQABgAIAAAA&#10;IQD6kafH4QAAAAsBAAAPAAAAAAAAAAAAAAAAANsyAABkcnMvZG93bnJldi54bWxQSwECLQAUAAYA&#10;CAAAACEAqiYOvrwAAAAhAQAAGQAAAAAAAAAAAAAAAADpMwAAZHJzL19yZWxzL2Uyb0RvYy54bWwu&#10;cmVsc1BLBQYAAAAABgAGAHwBAADcNAAAAAA=&#10;">
            <v:roundrect id="Rectangle: Rounded Corners 2" o:spid="_x0000_s2051"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1yxAAAANoAAAAPAAAAZHJzL2Rvd25yZXYueG1sRI/dasJA&#10;FITvC32H5RS8000j2BJdJRQFEVusP+DlIXtMgtmzS3bV+PZuQejlMDPfMJNZZxpxpdbXlhW8DxIQ&#10;xIXVNZcK9rtF/xOED8gaG8uk4E4eZtPXlwlm2t74l67bUIoIYZ+hgioEl0npi4oM+oF1xNE72dZg&#10;iLItpW7xFuGmkWmSjKTBmuNChY6+KirO24tR4FaXj+/8+FPP3X6Xd+maD5vjUKneW5ePQQTqwn/4&#10;2V5qBSn8XYk3QE4fAAAA//8DAFBLAQItABQABgAIAAAAIQDb4fbL7gAAAIUBAAATAAAAAAAAAAAA&#10;AAAAAAAAAABbQ29udGVudF9UeXBlc10ueG1sUEsBAi0AFAAGAAgAAAAhAFr0LFu/AAAAFQEAAAsA&#10;AAAAAAAAAAAAAAAAHwEAAF9yZWxzLy5yZWxzUEsBAi0AFAAGAAgAAAAhALO8PXLEAAAA2gAAAA8A&#10;AAAAAAAAAAAAAAAABwIAAGRycy9kb3ducmV2LnhtbFBLBQYAAAAAAwADALcAAAD4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2"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ce7xAAAANoAAAAPAAAAZHJzL2Rvd25yZXYueG1sRI/NagJB&#10;EITvAd9haCG3OKsmkqyOImIg5iBqAl7bnd4fdrtn2Zno5u0zgUCORVV9RS1WPTfqSp2vnBgYjxJQ&#10;JJmzlRQGPj9eH55B+YBisXFCBr7Jw2o5uFtgat1NjnQ9hUJFiPgUDZQhtKnWPiuJ0Y9cSxK93HWM&#10;Icqu0LbDW4RzoydJMtOMlcSFElvalJTVpy828Pg+0fXhct5yvsvqp13OL/sjG3M/7NdzUIH68B/+&#10;a79ZA1P4vRJvgF7+AAAA//8DAFBLAQItABQABgAIAAAAIQDb4fbL7gAAAIUBAAATAAAAAAAAAAAA&#10;AAAAAAAAAABbQ29udGVudF9UeXBlc10ueG1sUEsBAi0AFAAGAAgAAAAhAFr0LFu/AAAAFQEAAAsA&#10;AAAAAAAAAAAAAAAAHwEAAF9yZWxzLy5yZWxzUEsBAi0AFAAGAAgAAAAhAB/Jx7vEAAAA2gAAAA8A&#10;AAAAAAAAAAAAAAAABwIAAGRycy9kb3ducmV2LnhtbFBLBQYAAAAAAwADALcAAAD4AgAAAAA=&#10;" filled="t" fillcolor="red">
              <v:imagedata r:id="rId11" o:title="Logo&#10;&#10;Description automatically generated"/>
            </v:shape>
          </v:group>
        </w:pict>
      </w:r>
      <w:r w:rsidR="00D80766" w:rsidRPr="002440CD">
        <w:rPr>
          <w:rFonts w:ascii="Arial" w:hAnsi="Arial" w:cs="Arial"/>
          <w:noProof/>
          <w:sz w:val="24"/>
          <w:szCs w:val="24"/>
        </w:rPr>
        <w:drawing>
          <wp:anchor distT="0" distB="0" distL="114300" distR="114300" simplePos="0" relativeHeight="251658240" behindDoc="0" locked="0" layoutInCell="1" allowOverlap="1" wp14:anchorId="06C81703" wp14:editId="467C5CBE">
            <wp:simplePos x="0" y="0"/>
            <wp:positionH relativeFrom="column">
              <wp:posOffset>-904875</wp:posOffset>
            </wp:positionH>
            <wp:positionV relativeFrom="paragraph">
              <wp:posOffset>-904875</wp:posOffset>
            </wp:positionV>
            <wp:extent cx="7569092"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569092"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sidRPr="2F1277A2">
        <w:rPr>
          <w:b/>
          <w:bCs/>
          <w:color w:val="262626" w:themeColor="text1" w:themeTint="D9"/>
          <w:sz w:val="24"/>
          <w:szCs w:val="24"/>
        </w:rPr>
        <w:br w:type="page"/>
      </w:r>
    </w:p>
    <w:p w14:paraId="4285590B" w14:textId="21980F10" w:rsidR="0079184B" w:rsidRPr="002440CD"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2440CD">
        <w:rPr>
          <w:rFonts w:cstheme="minorHAnsi"/>
          <w:b/>
          <w:color w:val="262626" w:themeColor="text1" w:themeTint="D9"/>
          <w:sz w:val="24"/>
          <w:szCs w:val="24"/>
        </w:rPr>
        <w:lastRenderedPageBreak/>
        <w:t>Copyright</w:t>
      </w:r>
    </w:p>
    <w:p w14:paraId="10B5E207" w14:textId="5A7BA6C3" w:rsidR="0079184B" w:rsidRPr="002440CD"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40CD">
        <w:rPr>
          <w:rFonts w:cstheme="minorHAnsi"/>
          <w:color w:val="262626" w:themeColor="text1" w:themeTint="D9"/>
          <w:szCs w:val="28"/>
        </w:rPr>
        <w:t xml:space="preserve">This document was developed by </w:t>
      </w:r>
      <w:r w:rsidR="00CE72EF" w:rsidRPr="002440CD">
        <w:rPr>
          <w:rFonts w:cstheme="minorHAnsi"/>
          <w:color w:val="262626" w:themeColor="text1" w:themeTint="D9"/>
          <w:szCs w:val="28"/>
        </w:rPr>
        <w:t>TotalVET Training Resources.</w:t>
      </w:r>
    </w:p>
    <w:p w14:paraId="2CACD0A7" w14:textId="3F3AD680" w:rsidR="0079184B" w:rsidRPr="002440CD"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40CD">
        <w:rPr>
          <w:rFonts w:cstheme="minorHAnsi"/>
          <w:color w:val="262626" w:themeColor="text1" w:themeTint="D9"/>
          <w:szCs w:val="28"/>
        </w:rPr>
        <w:t>© 20</w:t>
      </w:r>
      <w:r w:rsidR="001D1F40" w:rsidRPr="002440CD">
        <w:rPr>
          <w:rFonts w:cstheme="minorHAnsi"/>
          <w:color w:val="262626" w:themeColor="text1" w:themeTint="D9"/>
          <w:szCs w:val="28"/>
        </w:rPr>
        <w:t>2</w:t>
      </w:r>
      <w:r w:rsidR="00EC7D9E" w:rsidRPr="002440CD">
        <w:rPr>
          <w:rFonts w:cstheme="minorHAnsi"/>
          <w:color w:val="262626" w:themeColor="text1" w:themeTint="D9"/>
          <w:szCs w:val="28"/>
        </w:rPr>
        <w:t>1</w:t>
      </w:r>
      <w:r w:rsidR="001D1F40" w:rsidRPr="002440CD">
        <w:rPr>
          <w:rFonts w:cstheme="minorHAnsi"/>
          <w:color w:val="262626" w:themeColor="text1" w:themeTint="D9"/>
          <w:szCs w:val="28"/>
        </w:rPr>
        <w:t xml:space="preserve"> </w:t>
      </w:r>
      <w:r w:rsidR="00CE72EF" w:rsidRPr="002440CD">
        <w:rPr>
          <w:rFonts w:cstheme="minorHAnsi"/>
          <w:color w:val="262626" w:themeColor="text1" w:themeTint="D9"/>
          <w:szCs w:val="28"/>
        </w:rPr>
        <w:t>TotalVET Training Resources</w:t>
      </w:r>
      <w:r w:rsidRPr="002440CD">
        <w:rPr>
          <w:rFonts w:cstheme="minorHAnsi"/>
          <w:color w:val="262626" w:themeColor="text1" w:themeTint="D9"/>
          <w:szCs w:val="28"/>
        </w:rPr>
        <w:t>.</w:t>
      </w:r>
    </w:p>
    <w:p w14:paraId="7CCD73A7" w14:textId="77777777" w:rsidR="0079184B" w:rsidRPr="002440CD"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40CD">
        <w:rPr>
          <w:rFonts w:cstheme="minorHAnsi"/>
          <w:color w:val="262626" w:themeColor="text1" w:themeTint="D9"/>
          <w:szCs w:val="28"/>
        </w:rPr>
        <w:t>All rights reserved.</w:t>
      </w:r>
    </w:p>
    <w:p w14:paraId="70DAB777" w14:textId="20FDFD1B" w:rsidR="0079184B" w:rsidRPr="002440CD"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40CD">
        <w:rPr>
          <w:rFonts w:cstheme="minorHAnsi"/>
          <w:color w:val="262626" w:themeColor="text1" w:themeTint="D9"/>
          <w:szCs w:val="28"/>
        </w:rPr>
        <w:t xml:space="preserve">No part of this publication may be reproduced, stored in a retrieval </w:t>
      </w:r>
      <w:r w:rsidR="006872F8" w:rsidRPr="002440CD">
        <w:rPr>
          <w:rFonts w:cstheme="minorHAnsi"/>
          <w:color w:val="262626" w:themeColor="text1" w:themeTint="D9"/>
          <w:szCs w:val="28"/>
        </w:rPr>
        <w:t>system,</w:t>
      </w:r>
      <w:r w:rsidRPr="002440CD">
        <w:rPr>
          <w:rFonts w:cstheme="minorHAnsi"/>
          <w:color w:val="262626" w:themeColor="text1" w:themeTint="D9"/>
          <w:szCs w:val="28"/>
        </w:rPr>
        <w:t xml:space="preserve"> or transmitted in any form or by any means, electronic, mechanical, photocopying, recording</w:t>
      </w:r>
      <w:r w:rsidR="00460A88" w:rsidRPr="002440CD">
        <w:rPr>
          <w:rFonts w:cstheme="minorHAnsi"/>
          <w:color w:val="262626" w:themeColor="text1" w:themeTint="D9"/>
          <w:szCs w:val="28"/>
        </w:rPr>
        <w:t>,</w:t>
      </w:r>
      <w:r w:rsidRPr="002440CD">
        <w:rPr>
          <w:rFonts w:cstheme="minorHAnsi"/>
          <w:color w:val="262626" w:themeColor="text1" w:themeTint="D9"/>
          <w:szCs w:val="28"/>
        </w:rPr>
        <w:t xml:space="preserve"> or otherwise without the prior written permission of </w:t>
      </w:r>
      <w:r w:rsidR="00CE72EF" w:rsidRPr="002440CD">
        <w:rPr>
          <w:rFonts w:cstheme="minorHAnsi"/>
          <w:color w:val="262626" w:themeColor="text1" w:themeTint="D9"/>
          <w:szCs w:val="28"/>
        </w:rPr>
        <w:t>TotalVET Training Resources</w:t>
      </w:r>
      <w:r w:rsidRPr="002440CD">
        <w:rPr>
          <w:rFonts w:cstheme="minorHAnsi"/>
          <w:color w:val="262626" w:themeColor="text1" w:themeTint="D9"/>
          <w:szCs w:val="28"/>
        </w:rPr>
        <w:t>.</w:t>
      </w:r>
    </w:p>
    <w:p w14:paraId="11BD3C5B" w14:textId="77777777" w:rsidR="0079184B" w:rsidRPr="002440CD"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2440CD"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2440CD">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2440CD" w14:paraId="66B5BC35" w14:textId="77777777" w:rsidTr="008E0AB3">
        <w:trPr>
          <w:jc w:val="center"/>
        </w:trPr>
        <w:tc>
          <w:tcPr>
            <w:tcW w:w="2160" w:type="dxa"/>
            <w:shd w:val="clear" w:color="auto" w:fill="E7E6E6" w:themeFill="background2"/>
          </w:tcPr>
          <w:p w14:paraId="43F7AC33" w14:textId="77777777" w:rsidR="0079184B" w:rsidRPr="002440CD" w:rsidRDefault="0079184B" w:rsidP="002317ED">
            <w:pPr>
              <w:tabs>
                <w:tab w:val="left" w:pos="180"/>
              </w:tabs>
              <w:spacing w:after="120"/>
              <w:ind w:left="0" w:right="0" w:firstLine="0"/>
              <w:jc w:val="center"/>
              <w:rPr>
                <w:rFonts w:cstheme="minorHAnsi"/>
                <w:b/>
                <w:color w:val="262626" w:themeColor="text1" w:themeTint="D9"/>
                <w:sz w:val="20"/>
                <w:szCs w:val="20"/>
              </w:rPr>
            </w:pPr>
            <w:r w:rsidRPr="002440CD">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2440CD" w:rsidRDefault="0079184B" w:rsidP="002317ED">
            <w:pPr>
              <w:tabs>
                <w:tab w:val="left" w:pos="180"/>
              </w:tabs>
              <w:spacing w:after="120"/>
              <w:ind w:left="0" w:right="0" w:firstLine="0"/>
              <w:jc w:val="center"/>
              <w:rPr>
                <w:rFonts w:cstheme="minorHAnsi"/>
                <w:b/>
                <w:color w:val="262626" w:themeColor="text1" w:themeTint="D9"/>
                <w:sz w:val="20"/>
                <w:szCs w:val="20"/>
              </w:rPr>
            </w:pPr>
            <w:r w:rsidRPr="002440CD">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2440CD" w:rsidRDefault="0079184B" w:rsidP="002317ED">
            <w:pPr>
              <w:tabs>
                <w:tab w:val="left" w:pos="180"/>
              </w:tabs>
              <w:spacing w:after="120"/>
              <w:ind w:left="0" w:right="0" w:firstLine="0"/>
              <w:jc w:val="center"/>
              <w:rPr>
                <w:rFonts w:cstheme="minorHAnsi"/>
                <w:b/>
                <w:color w:val="262626" w:themeColor="text1" w:themeTint="D9"/>
                <w:sz w:val="20"/>
                <w:szCs w:val="20"/>
              </w:rPr>
            </w:pPr>
            <w:r w:rsidRPr="002440CD">
              <w:rPr>
                <w:rFonts w:cstheme="minorHAnsi"/>
                <w:b/>
                <w:color w:val="262626" w:themeColor="text1" w:themeTint="D9"/>
                <w:sz w:val="20"/>
                <w:szCs w:val="20"/>
              </w:rPr>
              <w:t>Version</w:t>
            </w:r>
          </w:p>
        </w:tc>
      </w:tr>
      <w:tr w:rsidR="00C66397" w:rsidRPr="002440CD" w14:paraId="4C985943" w14:textId="77777777" w:rsidTr="008E0AB3">
        <w:trPr>
          <w:jc w:val="center"/>
        </w:trPr>
        <w:tc>
          <w:tcPr>
            <w:tcW w:w="2160" w:type="dxa"/>
          </w:tcPr>
          <w:p w14:paraId="65022C98" w14:textId="334DFD42" w:rsidR="00A01E77" w:rsidRPr="002440CD" w:rsidRDefault="00B90ED7"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5</w:t>
            </w:r>
            <w:r w:rsidR="000628CA">
              <w:rPr>
                <w:rFonts w:cstheme="minorHAnsi"/>
                <w:color w:val="262626" w:themeColor="text1" w:themeTint="D9"/>
                <w:sz w:val="20"/>
                <w:szCs w:val="20"/>
              </w:rPr>
              <w:t xml:space="preserve"> </w:t>
            </w:r>
            <w:r>
              <w:rPr>
                <w:rFonts w:cstheme="minorHAnsi"/>
                <w:color w:val="262626" w:themeColor="text1" w:themeTint="D9"/>
                <w:sz w:val="20"/>
                <w:szCs w:val="20"/>
              </w:rPr>
              <w:t xml:space="preserve">May </w:t>
            </w:r>
            <w:r w:rsidR="000628CA">
              <w:rPr>
                <w:rFonts w:cstheme="minorHAnsi"/>
                <w:color w:val="262626" w:themeColor="text1" w:themeTint="D9"/>
                <w:sz w:val="20"/>
                <w:szCs w:val="20"/>
              </w:rPr>
              <w:t>202</w:t>
            </w:r>
            <w:r>
              <w:rPr>
                <w:rFonts w:cstheme="minorHAnsi"/>
                <w:color w:val="262626" w:themeColor="text1" w:themeTint="D9"/>
                <w:sz w:val="20"/>
                <w:szCs w:val="20"/>
              </w:rPr>
              <w:t>2</w:t>
            </w:r>
          </w:p>
        </w:tc>
        <w:tc>
          <w:tcPr>
            <w:tcW w:w="4320" w:type="dxa"/>
          </w:tcPr>
          <w:p w14:paraId="1F75C047" w14:textId="77777777" w:rsidR="0079184B" w:rsidRPr="002440CD" w:rsidRDefault="0079184B" w:rsidP="002317ED">
            <w:pPr>
              <w:tabs>
                <w:tab w:val="left" w:pos="180"/>
              </w:tabs>
              <w:spacing w:after="120"/>
              <w:ind w:left="0" w:right="0" w:firstLine="0"/>
              <w:jc w:val="center"/>
              <w:rPr>
                <w:rFonts w:cstheme="minorHAnsi"/>
                <w:color w:val="262626" w:themeColor="text1" w:themeTint="D9"/>
                <w:sz w:val="20"/>
                <w:szCs w:val="20"/>
              </w:rPr>
            </w:pPr>
            <w:r w:rsidRPr="002440CD">
              <w:rPr>
                <w:rFonts w:cstheme="minorHAnsi"/>
                <w:color w:val="262626" w:themeColor="text1" w:themeTint="D9"/>
                <w:sz w:val="20"/>
                <w:szCs w:val="20"/>
              </w:rPr>
              <w:t>Version 1.0 released for publishing</w:t>
            </w:r>
          </w:p>
        </w:tc>
        <w:tc>
          <w:tcPr>
            <w:tcW w:w="2160" w:type="dxa"/>
          </w:tcPr>
          <w:p w14:paraId="035E1D58" w14:textId="77777777" w:rsidR="0079184B" w:rsidRPr="002440CD" w:rsidRDefault="0079184B" w:rsidP="002317ED">
            <w:pPr>
              <w:tabs>
                <w:tab w:val="left" w:pos="180"/>
              </w:tabs>
              <w:spacing w:after="120"/>
              <w:ind w:left="0" w:right="0" w:firstLine="0"/>
              <w:jc w:val="center"/>
              <w:rPr>
                <w:rFonts w:cstheme="minorHAnsi"/>
                <w:color w:val="262626" w:themeColor="text1" w:themeTint="D9"/>
                <w:sz w:val="20"/>
                <w:szCs w:val="20"/>
              </w:rPr>
            </w:pPr>
            <w:r w:rsidRPr="002440CD">
              <w:rPr>
                <w:rFonts w:cstheme="minorHAnsi"/>
                <w:color w:val="262626" w:themeColor="text1" w:themeTint="D9"/>
                <w:sz w:val="20"/>
                <w:szCs w:val="20"/>
              </w:rPr>
              <w:t>1.0</w:t>
            </w:r>
          </w:p>
        </w:tc>
      </w:tr>
      <w:tr w:rsidR="00752917" w:rsidRPr="002440CD" w14:paraId="118E075D" w14:textId="77777777" w:rsidTr="008E0AB3">
        <w:trPr>
          <w:jc w:val="center"/>
        </w:trPr>
        <w:tc>
          <w:tcPr>
            <w:tcW w:w="2160" w:type="dxa"/>
          </w:tcPr>
          <w:p w14:paraId="77A38A67" w14:textId="294D2A79" w:rsidR="00752917" w:rsidRDefault="00752917" w:rsidP="00752917">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6 December 2022</w:t>
            </w:r>
          </w:p>
        </w:tc>
        <w:tc>
          <w:tcPr>
            <w:tcW w:w="4320" w:type="dxa"/>
          </w:tcPr>
          <w:p w14:paraId="5801882E" w14:textId="58DA5198" w:rsidR="00752917" w:rsidRPr="002440CD" w:rsidRDefault="00752917" w:rsidP="00752917">
            <w:pPr>
              <w:tabs>
                <w:tab w:val="left" w:pos="180"/>
              </w:tabs>
              <w:spacing w:after="120"/>
              <w:ind w:left="0" w:right="0" w:firstLine="0"/>
              <w:jc w:val="center"/>
              <w:rPr>
                <w:rFonts w:cstheme="minorHAnsi"/>
                <w:color w:val="262626" w:themeColor="text1" w:themeTint="D9"/>
                <w:sz w:val="20"/>
                <w:szCs w:val="20"/>
              </w:rPr>
            </w:pPr>
            <w:r w:rsidRPr="002440CD">
              <w:rPr>
                <w:rFonts w:cstheme="minorHAnsi"/>
                <w:color w:val="262626" w:themeColor="text1" w:themeTint="D9"/>
                <w:sz w:val="20"/>
                <w:szCs w:val="20"/>
              </w:rPr>
              <w:t>Version 1.</w:t>
            </w:r>
            <w:r>
              <w:rPr>
                <w:rFonts w:cstheme="minorHAnsi"/>
                <w:color w:val="262626" w:themeColor="text1" w:themeTint="D9"/>
                <w:sz w:val="20"/>
                <w:szCs w:val="20"/>
              </w:rPr>
              <w:t>1</w:t>
            </w:r>
            <w:r w:rsidRPr="002440CD">
              <w:rPr>
                <w:rFonts w:cstheme="minorHAnsi"/>
                <w:color w:val="262626" w:themeColor="text1" w:themeTint="D9"/>
                <w:sz w:val="20"/>
                <w:szCs w:val="20"/>
              </w:rPr>
              <w:t xml:space="preserve"> </w:t>
            </w:r>
            <w:r>
              <w:rPr>
                <w:rFonts w:cstheme="minorHAnsi"/>
                <w:color w:val="262626" w:themeColor="text1" w:themeTint="D9"/>
                <w:sz w:val="20"/>
                <w:szCs w:val="20"/>
              </w:rPr>
              <w:t>– Minor amendments</w:t>
            </w:r>
          </w:p>
        </w:tc>
        <w:tc>
          <w:tcPr>
            <w:tcW w:w="2160" w:type="dxa"/>
          </w:tcPr>
          <w:p w14:paraId="4DD222CE" w14:textId="2541EE68" w:rsidR="00752917" w:rsidRPr="002440CD" w:rsidRDefault="00752917" w:rsidP="00752917">
            <w:pPr>
              <w:tabs>
                <w:tab w:val="left" w:pos="180"/>
              </w:tabs>
              <w:spacing w:after="120"/>
              <w:ind w:left="0" w:right="0" w:firstLine="0"/>
              <w:jc w:val="center"/>
              <w:rPr>
                <w:rFonts w:cstheme="minorHAnsi"/>
                <w:color w:val="262626" w:themeColor="text1" w:themeTint="D9"/>
                <w:sz w:val="20"/>
                <w:szCs w:val="20"/>
              </w:rPr>
            </w:pPr>
            <w:r w:rsidRPr="002440CD">
              <w:rPr>
                <w:rFonts w:cstheme="minorHAnsi"/>
                <w:color w:val="262626" w:themeColor="text1" w:themeTint="D9"/>
                <w:sz w:val="20"/>
                <w:szCs w:val="20"/>
              </w:rPr>
              <w:t>1.</w:t>
            </w:r>
            <w:r>
              <w:rPr>
                <w:rFonts w:cstheme="minorHAnsi"/>
                <w:color w:val="262626" w:themeColor="text1" w:themeTint="D9"/>
                <w:sz w:val="20"/>
                <w:szCs w:val="20"/>
              </w:rPr>
              <w:t>1</w:t>
            </w:r>
          </w:p>
        </w:tc>
      </w:tr>
    </w:tbl>
    <w:p w14:paraId="2C29104D" w14:textId="70CD1806" w:rsidR="00A01E77" w:rsidRPr="002440CD" w:rsidRDefault="00A01E77" w:rsidP="003C02BA">
      <w:pPr>
        <w:spacing w:after="120" w:line="276" w:lineRule="auto"/>
        <w:ind w:left="0" w:firstLine="0"/>
        <w:rPr>
          <w:rFonts w:ascii="Arial" w:hAnsi="Arial" w:cs="Arial"/>
          <w:color w:val="262626" w:themeColor="text1" w:themeTint="D9"/>
          <w:sz w:val="24"/>
          <w:szCs w:val="24"/>
        </w:rPr>
      </w:pPr>
      <w:r w:rsidRPr="002440CD">
        <w:rPr>
          <w:rFonts w:ascii="Arial" w:hAnsi="Arial" w:cs="Arial"/>
          <w:color w:val="262626" w:themeColor="text1" w:themeTint="D9"/>
          <w:sz w:val="24"/>
          <w:szCs w:val="24"/>
        </w:rPr>
        <w:br w:type="page"/>
      </w:r>
    </w:p>
    <w:p w14:paraId="2A288F10" w14:textId="77777777" w:rsidR="00C91B3A" w:rsidRDefault="0079184B" w:rsidP="00ED3826">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2203532"/>
      <w:bookmarkStart w:id="25" w:name="_Toc63164209"/>
      <w:bookmarkStart w:id="26" w:name="_Toc63167786"/>
      <w:bookmarkStart w:id="27" w:name="_Toc125109229"/>
      <w:r w:rsidRPr="002440CD">
        <w:rPr>
          <w:noProof w:val="0"/>
          <w:lang w:val="en-AU"/>
        </w:rPr>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9035C4" w:rsidRPr="002440CD">
        <w:rPr>
          <w:noProof w:val="0"/>
          <w:lang w:val="en-AU"/>
        </w:rPr>
        <w:fldChar w:fldCharType="begin"/>
      </w:r>
      <w:r w:rsidR="009035C4" w:rsidRPr="002440CD">
        <w:rPr>
          <w:noProof w:val="0"/>
          <w:lang w:val="en-AU"/>
        </w:rPr>
        <w:instrText xml:space="preserve"> TOC \o "1-3" \h \z \u </w:instrText>
      </w:r>
      <w:r w:rsidR="009035C4" w:rsidRPr="002440CD">
        <w:rPr>
          <w:noProof w:val="0"/>
          <w:lang w:val="en-AU"/>
        </w:rPr>
        <w:fldChar w:fldCharType="separate"/>
      </w:r>
    </w:p>
    <w:p w14:paraId="71052B28" w14:textId="766A6765" w:rsidR="00C91B3A" w:rsidRDefault="00000000">
      <w:pPr>
        <w:pStyle w:val="TOC1"/>
        <w:rPr>
          <w:rFonts w:eastAsiaTheme="minorEastAsia"/>
          <w:b w:val="0"/>
          <w:noProof/>
          <w:color w:val="auto"/>
          <w:sz w:val="22"/>
          <w:lang w:eastAsia="en-AU"/>
        </w:rPr>
      </w:pPr>
      <w:hyperlink w:anchor="_Toc125109229" w:history="1">
        <w:r w:rsidR="00C91B3A" w:rsidRPr="009D0248">
          <w:rPr>
            <w:rStyle w:val="Hyperlink"/>
            <w:noProof/>
            <w:lang w:bidi="en-US"/>
          </w:rPr>
          <w:t>Table of Contents</w:t>
        </w:r>
        <w:r w:rsidR="00C91B3A">
          <w:rPr>
            <w:noProof/>
            <w:webHidden/>
          </w:rPr>
          <w:tab/>
        </w:r>
        <w:r w:rsidR="00C91B3A">
          <w:rPr>
            <w:noProof/>
            <w:webHidden/>
          </w:rPr>
          <w:fldChar w:fldCharType="begin"/>
        </w:r>
        <w:r w:rsidR="00C91B3A">
          <w:rPr>
            <w:noProof/>
            <w:webHidden/>
          </w:rPr>
          <w:instrText xml:space="preserve"> PAGEREF _Toc125109229 \h </w:instrText>
        </w:r>
        <w:r w:rsidR="00C91B3A">
          <w:rPr>
            <w:noProof/>
            <w:webHidden/>
          </w:rPr>
        </w:r>
        <w:r w:rsidR="00C91B3A">
          <w:rPr>
            <w:noProof/>
            <w:webHidden/>
          </w:rPr>
          <w:fldChar w:fldCharType="separate"/>
        </w:r>
        <w:r w:rsidR="00C91B3A">
          <w:rPr>
            <w:noProof/>
            <w:webHidden/>
          </w:rPr>
          <w:t>3</w:t>
        </w:r>
        <w:r w:rsidR="00C91B3A">
          <w:rPr>
            <w:noProof/>
            <w:webHidden/>
          </w:rPr>
          <w:fldChar w:fldCharType="end"/>
        </w:r>
      </w:hyperlink>
    </w:p>
    <w:p w14:paraId="6E558F45" w14:textId="5F6FD59A" w:rsidR="00C91B3A" w:rsidRDefault="00000000">
      <w:pPr>
        <w:pStyle w:val="TOC1"/>
        <w:rPr>
          <w:rFonts w:eastAsiaTheme="minorEastAsia"/>
          <w:b w:val="0"/>
          <w:noProof/>
          <w:color w:val="auto"/>
          <w:sz w:val="22"/>
          <w:lang w:eastAsia="en-AU"/>
        </w:rPr>
      </w:pPr>
      <w:hyperlink w:anchor="_Toc125109230" w:history="1">
        <w:r w:rsidR="00C91B3A" w:rsidRPr="009D0248">
          <w:rPr>
            <w:rStyle w:val="Hyperlink"/>
            <w:noProof/>
            <w:lang w:bidi="en-US"/>
          </w:rPr>
          <w:t>Introduction</w:t>
        </w:r>
        <w:r w:rsidR="00C91B3A">
          <w:rPr>
            <w:noProof/>
            <w:webHidden/>
          </w:rPr>
          <w:tab/>
        </w:r>
        <w:r w:rsidR="00C91B3A">
          <w:rPr>
            <w:noProof/>
            <w:webHidden/>
          </w:rPr>
          <w:fldChar w:fldCharType="begin"/>
        </w:r>
        <w:r w:rsidR="00C91B3A">
          <w:rPr>
            <w:noProof/>
            <w:webHidden/>
          </w:rPr>
          <w:instrText xml:space="preserve"> PAGEREF _Toc125109230 \h </w:instrText>
        </w:r>
        <w:r w:rsidR="00C91B3A">
          <w:rPr>
            <w:noProof/>
            <w:webHidden/>
          </w:rPr>
        </w:r>
        <w:r w:rsidR="00C91B3A">
          <w:rPr>
            <w:noProof/>
            <w:webHidden/>
          </w:rPr>
          <w:fldChar w:fldCharType="separate"/>
        </w:r>
        <w:r w:rsidR="00C91B3A">
          <w:rPr>
            <w:noProof/>
            <w:webHidden/>
          </w:rPr>
          <w:t>5</w:t>
        </w:r>
        <w:r w:rsidR="00C91B3A">
          <w:rPr>
            <w:noProof/>
            <w:webHidden/>
          </w:rPr>
          <w:fldChar w:fldCharType="end"/>
        </w:r>
      </w:hyperlink>
    </w:p>
    <w:p w14:paraId="63664014" w14:textId="68ED6C5A" w:rsidR="00C91B3A" w:rsidRDefault="00000000">
      <w:pPr>
        <w:pStyle w:val="TOC1"/>
        <w:rPr>
          <w:rFonts w:eastAsiaTheme="minorEastAsia"/>
          <w:b w:val="0"/>
          <w:noProof/>
          <w:color w:val="auto"/>
          <w:sz w:val="22"/>
          <w:lang w:eastAsia="en-AU"/>
        </w:rPr>
      </w:pPr>
      <w:hyperlink w:anchor="_Toc125109231" w:history="1">
        <w:r w:rsidR="00C91B3A" w:rsidRPr="009D0248">
          <w:rPr>
            <w:rStyle w:val="Hyperlink"/>
            <w:noProof/>
            <w:lang w:bidi="en-US"/>
          </w:rPr>
          <w:t>Competency-Based Assessments</w:t>
        </w:r>
        <w:r w:rsidR="00C91B3A">
          <w:rPr>
            <w:noProof/>
            <w:webHidden/>
          </w:rPr>
          <w:tab/>
        </w:r>
        <w:r w:rsidR="00C91B3A">
          <w:rPr>
            <w:noProof/>
            <w:webHidden/>
          </w:rPr>
          <w:fldChar w:fldCharType="begin"/>
        </w:r>
        <w:r w:rsidR="00C91B3A">
          <w:rPr>
            <w:noProof/>
            <w:webHidden/>
          </w:rPr>
          <w:instrText xml:space="preserve"> PAGEREF _Toc125109231 \h </w:instrText>
        </w:r>
        <w:r w:rsidR="00C91B3A">
          <w:rPr>
            <w:noProof/>
            <w:webHidden/>
          </w:rPr>
        </w:r>
        <w:r w:rsidR="00C91B3A">
          <w:rPr>
            <w:noProof/>
            <w:webHidden/>
          </w:rPr>
          <w:fldChar w:fldCharType="separate"/>
        </w:r>
        <w:r w:rsidR="00C91B3A">
          <w:rPr>
            <w:noProof/>
            <w:webHidden/>
          </w:rPr>
          <w:t>6</w:t>
        </w:r>
        <w:r w:rsidR="00C91B3A">
          <w:rPr>
            <w:noProof/>
            <w:webHidden/>
          </w:rPr>
          <w:fldChar w:fldCharType="end"/>
        </w:r>
      </w:hyperlink>
    </w:p>
    <w:p w14:paraId="64B51C66" w14:textId="43DA2710" w:rsidR="00C91B3A" w:rsidRDefault="00000000">
      <w:pPr>
        <w:pStyle w:val="TOC1"/>
        <w:rPr>
          <w:rFonts w:eastAsiaTheme="minorEastAsia"/>
          <w:b w:val="0"/>
          <w:noProof/>
          <w:color w:val="auto"/>
          <w:sz w:val="22"/>
          <w:lang w:eastAsia="en-AU"/>
        </w:rPr>
      </w:pPr>
      <w:hyperlink w:anchor="_Toc125109232" w:history="1">
        <w:r w:rsidR="00C91B3A" w:rsidRPr="009D0248">
          <w:rPr>
            <w:rStyle w:val="Hyperlink"/>
            <w:noProof/>
            <w:lang w:bidi="en-US"/>
          </w:rPr>
          <w:t>Assessing Nationally-Recognised Training</w:t>
        </w:r>
        <w:r w:rsidR="00C91B3A">
          <w:rPr>
            <w:noProof/>
            <w:webHidden/>
          </w:rPr>
          <w:tab/>
        </w:r>
        <w:r w:rsidR="00C91B3A">
          <w:rPr>
            <w:noProof/>
            <w:webHidden/>
          </w:rPr>
          <w:fldChar w:fldCharType="begin"/>
        </w:r>
        <w:r w:rsidR="00C91B3A">
          <w:rPr>
            <w:noProof/>
            <w:webHidden/>
          </w:rPr>
          <w:instrText xml:space="preserve"> PAGEREF _Toc125109232 \h </w:instrText>
        </w:r>
        <w:r w:rsidR="00C91B3A">
          <w:rPr>
            <w:noProof/>
            <w:webHidden/>
          </w:rPr>
        </w:r>
        <w:r w:rsidR="00C91B3A">
          <w:rPr>
            <w:noProof/>
            <w:webHidden/>
          </w:rPr>
          <w:fldChar w:fldCharType="separate"/>
        </w:r>
        <w:r w:rsidR="00C91B3A">
          <w:rPr>
            <w:noProof/>
            <w:webHidden/>
          </w:rPr>
          <w:t>7</w:t>
        </w:r>
        <w:r w:rsidR="00C91B3A">
          <w:rPr>
            <w:noProof/>
            <w:webHidden/>
          </w:rPr>
          <w:fldChar w:fldCharType="end"/>
        </w:r>
      </w:hyperlink>
    </w:p>
    <w:p w14:paraId="130F6CCB" w14:textId="5C35F585" w:rsidR="00C91B3A" w:rsidRDefault="00000000">
      <w:pPr>
        <w:pStyle w:val="TOC1"/>
        <w:rPr>
          <w:rFonts w:eastAsiaTheme="minorEastAsia"/>
          <w:b w:val="0"/>
          <w:noProof/>
          <w:color w:val="auto"/>
          <w:sz w:val="22"/>
          <w:lang w:eastAsia="en-AU"/>
        </w:rPr>
      </w:pPr>
      <w:hyperlink w:anchor="_Toc125109233" w:history="1">
        <w:r w:rsidR="00C91B3A" w:rsidRPr="009D0248">
          <w:rPr>
            <w:rStyle w:val="Hyperlink"/>
            <w:noProof/>
            <w:lang w:bidi="en-US"/>
          </w:rPr>
          <w:t>Dimensions of Competency</w:t>
        </w:r>
        <w:r w:rsidR="00C91B3A">
          <w:rPr>
            <w:noProof/>
            <w:webHidden/>
          </w:rPr>
          <w:tab/>
        </w:r>
        <w:r w:rsidR="00C91B3A">
          <w:rPr>
            <w:noProof/>
            <w:webHidden/>
          </w:rPr>
          <w:fldChar w:fldCharType="begin"/>
        </w:r>
        <w:r w:rsidR="00C91B3A">
          <w:rPr>
            <w:noProof/>
            <w:webHidden/>
          </w:rPr>
          <w:instrText xml:space="preserve"> PAGEREF _Toc125109233 \h </w:instrText>
        </w:r>
        <w:r w:rsidR="00C91B3A">
          <w:rPr>
            <w:noProof/>
            <w:webHidden/>
          </w:rPr>
        </w:r>
        <w:r w:rsidR="00C91B3A">
          <w:rPr>
            <w:noProof/>
            <w:webHidden/>
          </w:rPr>
          <w:fldChar w:fldCharType="separate"/>
        </w:r>
        <w:r w:rsidR="00C91B3A">
          <w:rPr>
            <w:noProof/>
            <w:webHidden/>
          </w:rPr>
          <w:t>8</w:t>
        </w:r>
        <w:r w:rsidR="00C91B3A">
          <w:rPr>
            <w:noProof/>
            <w:webHidden/>
          </w:rPr>
          <w:fldChar w:fldCharType="end"/>
        </w:r>
      </w:hyperlink>
    </w:p>
    <w:p w14:paraId="51CD6543" w14:textId="4FCB3ACF" w:rsidR="00C91B3A" w:rsidRDefault="00000000">
      <w:pPr>
        <w:pStyle w:val="TOC1"/>
        <w:rPr>
          <w:rFonts w:eastAsiaTheme="minorEastAsia"/>
          <w:b w:val="0"/>
          <w:noProof/>
          <w:color w:val="auto"/>
          <w:sz w:val="22"/>
          <w:lang w:eastAsia="en-AU"/>
        </w:rPr>
      </w:pPr>
      <w:hyperlink w:anchor="_Toc125109234" w:history="1">
        <w:r w:rsidR="00C91B3A" w:rsidRPr="009D0248">
          <w:rPr>
            <w:rStyle w:val="Hyperlink"/>
            <w:noProof/>
            <w:lang w:bidi="en-US"/>
          </w:rPr>
          <w:t>Reasonable Adjustment</w:t>
        </w:r>
        <w:r w:rsidR="00C91B3A">
          <w:rPr>
            <w:noProof/>
            <w:webHidden/>
          </w:rPr>
          <w:tab/>
        </w:r>
        <w:r w:rsidR="00C91B3A">
          <w:rPr>
            <w:noProof/>
            <w:webHidden/>
          </w:rPr>
          <w:fldChar w:fldCharType="begin"/>
        </w:r>
        <w:r w:rsidR="00C91B3A">
          <w:rPr>
            <w:noProof/>
            <w:webHidden/>
          </w:rPr>
          <w:instrText xml:space="preserve"> PAGEREF _Toc125109234 \h </w:instrText>
        </w:r>
        <w:r w:rsidR="00C91B3A">
          <w:rPr>
            <w:noProof/>
            <w:webHidden/>
          </w:rPr>
        </w:r>
        <w:r w:rsidR="00C91B3A">
          <w:rPr>
            <w:noProof/>
            <w:webHidden/>
          </w:rPr>
          <w:fldChar w:fldCharType="separate"/>
        </w:r>
        <w:r w:rsidR="00C91B3A">
          <w:rPr>
            <w:noProof/>
            <w:webHidden/>
          </w:rPr>
          <w:t>9</w:t>
        </w:r>
        <w:r w:rsidR="00C91B3A">
          <w:rPr>
            <w:noProof/>
            <w:webHidden/>
          </w:rPr>
          <w:fldChar w:fldCharType="end"/>
        </w:r>
      </w:hyperlink>
    </w:p>
    <w:p w14:paraId="4FB29A0C" w14:textId="6C9FE658" w:rsidR="00C91B3A" w:rsidRDefault="00000000">
      <w:pPr>
        <w:pStyle w:val="TOC1"/>
        <w:rPr>
          <w:rFonts w:eastAsiaTheme="minorEastAsia"/>
          <w:b w:val="0"/>
          <w:noProof/>
          <w:color w:val="auto"/>
          <w:sz w:val="22"/>
          <w:lang w:eastAsia="en-AU"/>
        </w:rPr>
      </w:pPr>
      <w:hyperlink w:anchor="_Toc125109235" w:history="1">
        <w:r w:rsidR="00C91B3A" w:rsidRPr="009D0248">
          <w:rPr>
            <w:rStyle w:val="Hyperlink"/>
            <w:noProof/>
            <w:lang w:bidi="en-US"/>
          </w:rPr>
          <w:t>The Unit of Competency</w:t>
        </w:r>
        <w:r w:rsidR="00C91B3A">
          <w:rPr>
            <w:noProof/>
            <w:webHidden/>
          </w:rPr>
          <w:tab/>
        </w:r>
        <w:r w:rsidR="00C91B3A">
          <w:rPr>
            <w:noProof/>
            <w:webHidden/>
          </w:rPr>
          <w:fldChar w:fldCharType="begin"/>
        </w:r>
        <w:r w:rsidR="00C91B3A">
          <w:rPr>
            <w:noProof/>
            <w:webHidden/>
          </w:rPr>
          <w:instrText xml:space="preserve"> PAGEREF _Toc125109235 \h </w:instrText>
        </w:r>
        <w:r w:rsidR="00C91B3A">
          <w:rPr>
            <w:noProof/>
            <w:webHidden/>
          </w:rPr>
        </w:r>
        <w:r w:rsidR="00C91B3A">
          <w:rPr>
            <w:noProof/>
            <w:webHidden/>
          </w:rPr>
          <w:fldChar w:fldCharType="separate"/>
        </w:r>
        <w:r w:rsidR="00C91B3A">
          <w:rPr>
            <w:noProof/>
            <w:webHidden/>
          </w:rPr>
          <w:t>10</w:t>
        </w:r>
        <w:r w:rsidR="00C91B3A">
          <w:rPr>
            <w:noProof/>
            <w:webHidden/>
          </w:rPr>
          <w:fldChar w:fldCharType="end"/>
        </w:r>
      </w:hyperlink>
    </w:p>
    <w:p w14:paraId="11CCAEFB" w14:textId="16315549" w:rsidR="00C91B3A" w:rsidRDefault="00000000">
      <w:pPr>
        <w:pStyle w:val="TOC1"/>
        <w:rPr>
          <w:rFonts w:eastAsiaTheme="minorEastAsia"/>
          <w:b w:val="0"/>
          <w:noProof/>
          <w:color w:val="auto"/>
          <w:sz w:val="22"/>
          <w:lang w:eastAsia="en-AU"/>
        </w:rPr>
      </w:pPr>
      <w:hyperlink w:anchor="_Toc125109236" w:history="1">
        <w:r w:rsidR="00C91B3A" w:rsidRPr="009D0248">
          <w:rPr>
            <w:rStyle w:val="Hyperlink"/>
            <w:noProof/>
            <w:lang w:bidi="en-US"/>
          </w:rPr>
          <w:t>The Context of Assessment</w:t>
        </w:r>
        <w:r w:rsidR="00C91B3A">
          <w:rPr>
            <w:noProof/>
            <w:webHidden/>
          </w:rPr>
          <w:tab/>
        </w:r>
        <w:r w:rsidR="00C91B3A">
          <w:rPr>
            <w:noProof/>
            <w:webHidden/>
          </w:rPr>
          <w:fldChar w:fldCharType="begin"/>
        </w:r>
        <w:r w:rsidR="00C91B3A">
          <w:rPr>
            <w:noProof/>
            <w:webHidden/>
          </w:rPr>
          <w:instrText xml:space="preserve"> PAGEREF _Toc125109236 \h </w:instrText>
        </w:r>
        <w:r w:rsidR="00C91B3A">
          <w:rPr>
            <w:noProof/>
            <w:webHidden/>
          </w:rPr>
        </w:r>
        <w:r w:rsidR="00C91B3A">
          <w:rPr>
            <w:noProof/>
            <w:webHidden/>
          </w:rPr>
          <w:fldChar w:fldCharType="separate"/>
        </w:r>
        <w:r w:rsidR="00C91B3A">
          <w:rPr>
            <w:noProof/>
            <w:webHidden/>
          </w:rPr>
          <w:t>10</w:t>
        </w:r>
        <w:r w:rsidR="00C91B3A">
          <w:rPr>
            <w:noProof/>
            <w:webHidden/>
          </w:rPr>
          <w:fldChar w:fldCharType="end"/>
        </w:r>
      </w:hyperlink>
    </w:p>
    <w:p w14:paraId="746186E2" w14:textId="3EBE430F" w:rsidR="00C91B3A" w:rsidRDefault="00000000">
      <w:pPr>
        <w:pStyle w:val="TOC1"/>
        <w:rPr>
          <w:rFonts w:eastAsiaTheme="minorEastAsia"/>
          <w:b w:val="0"/>
          <w:noProof/>
          <w:color w:val="auto"/>
          <w:sz w:val="22"/>
          <w:lang w:eastAsia="en-AU"/>
        </w:rPr>
      </w:pPr>
      <w:hyperlink w:anchor="_Toc125109237" w:history="1">
        <w:r w:rsidR="00C91B3A" w:rsidRPr="009D0248">
          <w:rPr>
            <w:rStyle w:val="Hyperlink"/>
            <w:noProof/>
            <w:lang w:bidi="en-US"/>
          </w:rPr>
          <w:t>Assessment Methods</w:t>
        </w:r>
        <w:r w:rsidR="00C91B3A">
          <w:rPr>
            <w:noProof/>
            <w:webHidden/>
          </w:rPr>
          <w:tab/>
        </w:r>
        <w:r w:rsidR="00C91B3A">
          <w:rPr>
            <w:noProof/>
            <w:webHidden/>
          </w:rPr>
          <w:fldChar w:fldCharType="begin"/>
        </w:r>
        <w:r w:rsidR="00C91B3A">
          <w:rPr>
            <w:noProof/>
            <w:webHidden/>
          </w:rPr>
          <w:instrText xml:space="preserve"> PAGEREF _Toc125109237 \h </w:instrText>
        </w:r>
        <w:r w:rsidR="00C91B3A">
          <w:rPr>
            <w:noProof/>
            <w:webHidden/>
          </w:rPr>
        </w:r>
        <w:r w:rsidR="00C91B3A">
          <w:rPr>
            <w:noProof/>
            <w:webHidden/>
          </w:rPr>
          <w:fldChar w:fldCharType="separate"/>
        </w:r>
        <w:r w:rsidR="00C91B3A">
          <w:rPr>
            <w:noProof/>
            <w:webHidden/>
          </w:rPr>
          <w:t>11</w:t>
        </w:r>
        <w:r w:rsidR="00C91B3A">
          <w:rPr>
            <w:noProof/>
            <w:webHidden/>
          </w:rPr>
          <w:fldChar w:fldCharType="end"/>
        </w:r>
      </w:hyperlink>
    </w:p>
    <w:p w14:paraId="5C8072AD" w14:textId="70415EC6" w:rsidR="00C91B3A" w:rsidRDefault="00000000">
      <w:pPr>
        <w:pStyle w:val="TOC1"/>
        <w:rPr>
          <w:rFonts w:eastAsiaTheme="minorEastAsia"/>
          <w:b w:val="0"/>
          <w:noProof/>
          <w:color w:val="auto"/>
          <w:sz w:val="22"/>
          <w:lang w:eastAsia="en-AU"/>
        </w:rPr>
      </w:pPr>
      <w:hyperlink w:anchor="_Toc125109238" w:history="1">
        <w:r w:rsidR="00C91B3A" w:rsidRPr="009D0248">
          <w:rPr>
            <w:rStyle w:val="Hyperlink"/>
            <w:noProof/>
            <w:lang w:bidi="en-US"/>
          </w:rPr>
          <w:t>Resources Required for Assessment</w:t>
        </w:r>
        <w:r w:rsidR="00C91B3A">
          <w:rPr>
            <w:noProof/>
            <w:webHidden/>
          </w:rPr>
          <w:tab/>
        </w:r>
        <w:r w:rsidR="00C91B3A">
          <w:rPr>
            <w:noProof/>
            <w:webHidden/>
          </w:rPr>
          <w:fldChar w:fldCharType="begin"/>
        </w:r>
        <w:r w:rsidR="00C91B3A">
          <w:rPr>
            <w:noProof/>
            <w:webHidden/>
          </w:rPr>
          <w:instrText xml:space="preserve"> PAGEREF _Toc125109238 \h </w:instrText>
        </w:r>
        <w:r w:rsidR="00C91B3A">
          <w:rPr>
            <w:noProof/>
            <w:webHidden/>
          </w:rPr>
        </w:r>
        <w:r w:rsidR="00C91B3A">
          <w:rPr>
            <w:noProof/>
            <w:webHidden/>
          </w:rPr>
          <w:fldChar w:fldCharType="separate"/>
        </w:r>
        <w:r w:rsidR="00C91B3A">
          <w:rPr>
            <w:noProof/>
            <w:webHidden/>
          </w:rPr>
          <w:t>12</w:t>
        </w:r>
        <w:r w:rsidR="00C91B3A">
          <w:rPr>
            <w:noProof/>
            <w:webHidden/>
          </w:rPr>
          <w:fldChar w:fldCharType="end"/>
        </w:r>
      </w:hyperlink>
    </w:p>
    <w:p w14:paraId="46BC4A50" w14:textId="3731BB5E" w:rsidR="00C91B3A" w:rsidRDefault="00000000">
      <w:pPr>
        <w:pStyle w:val="TOC1"/>
        <w:rPr>
          <w:rFonts w:eastAsiaTheme="minorEastAsia"/>
          <w:b w:val="0"/>
          <w:noProof/>
          <w:color w:val="auto"/>
          <w:sz w:val="22"/>
          <w:lang w:eastAsia="en-AU"/>
        </w:rPr>
      </w:pPr>
      <w:hyperlink w:anchor="_Toc125109239" w:history="1">
        <w:r w:rsidR="00C91B3A" w:rsidRPr="009D0248">
          <w:rPr>
            <w:rStyle w:val="Hyperlink"/>
            <w:noProof/>
            <w:lang w:bidi="en-US"/>
          </w:rPr>
          <w:t>Assessment Workbook Cover Sheet</w:t>
        </w:r>
        <w:r w:rsidR="00C91B3A">
          <w:rPr>
            <w:noProof/>
            <w:webHidden/>
          </w:rPr>
          <w:tab/>
        </w:r>
        <w:r w:rsidR="00C91B3A">
          <w:rPr>
            <w:noProof/>
            <w:webHidden/>
          </w:rPr>
          <w:fldChar w:fldCharType="begin"/>
        </w:r>
        <w:r w:rsidR="00C91B3A">
          <w:rPr>
            <w:noProof/>
            <w:webHidden/>
          </w:rPr>
          <w:instrText xml:space="preserve"> PAGEREF _Toc125109239 \h </w:instrText>
        </w:r>
        <w:r w:rsidR="00C91B3A">
          <w:rPr>
            <w:noProof/>
            <w:webHidden/>
          </w:rPr>
        </w:r>
        <w:r w:rsidR="00C91B3A">
          <w:rPr>
            <w:noProof/>
            <w:webHidden/>
          </w:rPr>
          <w:fldChar w:fldCharType="separate"/>
        </w:r>
        <w:r w:rsidR="00C91B3A">
          <w:rPr>
            <w:noProof/>
            <w:webHidden/>
          </w:rPr>
          <w:t>15</w:t>
        </w:r>
        <w:r w:rsidR="00C91B3A">
          <w:rPr>
            <w:noProof/>
            <w:webHidden/>
          </w:rPr>
          <w:fldChar w:fldCharType="end"/>
        </w:r>
      </w:hyperlink>
    </w:p>
    <w:p w14:paraId="407BB561" w14:textId="5620FD2B" w:rsidR="00C91B3A" w:rsidRDefault="00000000">
      <w:pPr>
        <w:pStyle w:val="TOC1"/>
        <w:rPr>
          <w:rFonts w:eastAsiaTheme="minorEastAsia"/>
          <w:b w:val="0"/>
          <w:noProof/>
          <w:color w:val="auto"/>
          <w:sz w:val="22"/>
          <w:lang w:eastAsia="en-AU"/>
        </w:rPr>
      </w:pPr>
      <w:hyperlink w:anchor="_Toc125109240" w:history="1">
        <w:r w:rsidR="00C91B3A" w:rsidRPr="009D0248">
          <w:rPr>
            <w:rStyle w:val="Hyperlink"/>
            <w:noProof/>
            <w:lang w:bidi="en-US"/>
          </w:rPr>
          <w:t>Knowledge Assessment</w:t>
        </w:r>
        <w:r w:rsidR="00C91B3A">
          <w:rPr>
            <w:noProof/>
            <w:webHidden/>
          </w:rPr>
          <w:tab/>
        </w:r>
        <w:r w:rsidR="00C91B3A">
          <w:rPr>
            <w:noProof/>
            <w:webHidden/>
          </w:rPr>
          <w:fldChar w:fldCharType="begin"/>
        </w:r>
        <w:r w:rsidR="00C91B3A">
          <w:rPr>
            <w:noProof/>
            <w:webHidden/>
          </w:rPr>
          <w:instrText xml:space="preserve"> PAGEREF _Toc125109240 \h </w:instrText>
        </w:r>
        <w:r w:rsidR="00C91B3A">
          <w:rPr>
            <w:noProof/>
            <w:webHidden/>
          </w:rPr>
        </w:r>
        <w:r w:rsidR="00C91B3A">
          <w:rPr>
            <w:noProof/>
            <w:webHidden/>
          </w:rPr>
          <w:fldChar w:fldCharType="separate"/>
        </w:r>
        <w:r w:rsidR="00C91B3A">
          <w:rPr>
            <w:noProof/>
            <w:webHidden/>
          </w:rPr>
          <w:t>16</w:t>
        </w:r>
        <w:r w:rsidR="00C91B3A">
          <w:rPr>
            <w:noProof/>
            <w:webHidden/>
          </w:rPr>
          <w:fldChar w:fldCharType="end"/>
        </w:r>
      </w:hyperlink>
    </w:p>
    <w:p w14:paraId="64EA2DAB" w14:textId="25C42BC4" w:rsidR="00C91B3A" w:rsidRDefault="00000000">
      <w:pPr>
        <w:pStyle w:val="TOC1"/>
        <w:rPr>
          <w:rFonts w:eastAsiaTheme="minorEastAsia"/>
          <w:b w:val="0"/>
          <w:noProof/>
          <w:color w:val="auto"/>
          <w:sz w:val="22"/>
          <w:lang w:eastAsia="en-AU"/>
        </w:rPr>
      </w:pPr>
      <w:hyperlink w:anchor="_Toc125109241" w:history="1">
        <w:r w:rsidR="00C91B3A" w:rsidRPr="009D0248">
          <w:rPr>
            <w:rStyle w:val="Hyperlink"/>
            <w:noProof/>
            <w:lang w:bidi="en-US"/>
          </w:rPr>
          <w:t>Practical Assessment</w:t>
        </w:r>
        <w:r w:rsidR="00C91B3A">
          <w:rPr>
            <w:noProof/>
            <w:webHidden/>
          </w:rPr>
          <w:tab/>
        </w:r>
        <w:r w:rsidR="00C91B3A">
          <w:rPr>
            <w:noProof/>
            <w:webHidden/>
          </w:rPr>
          <w:fldChar w:fldCharType="begin"/>
        </w:r>
        <w:r w:rsidR="00C91B3A">
          <w:rPr>
            <w:noProof/>
            <w:webHidden/>
          </w:rPr>
          <w:instrText xml:space="preserve"> PAGEREF _Toc125109241 \h </w:instrText>
        </w:r>
        <w:r w:rsidR="00C91B3A">
          <w:rPr>
            <w:noProof/>
            <w:webHidden/>
          </w:rPr>
        </w:r>
        <w:r w:rsidR="00C91B3A">
          <w:rPr>
            <w:noProof/>
            <w:webHidden/>
          </w:rPr>
          <w:fldChar w:fldCharType="separate"/>
        </w:r>
        <w:r w:rsidR="00C91B3A">
          <w:rPr>
            <w:noProof/>
            <w:webHidden/>
          </w:rPr>
          <w:t>29</w:t>
        </w:r>
        <w:r w:rsidR="00C91B3A">
          <w:rPr>
            <w:noProof/>
            <w:webHidden/>
          </w:rPr>
          <w:fldChar w:fldCharType="end"/>
        </w:r>
      </w:hyperlink>
    </w:p>
    <w:p w14:paraId="06E6D463" w14:textId="491E30C7" w:rsidR="00C91B3A" w:rsidRDefault="00000000">
      <w:pPr>
        <w:pStyle w:val="TOC2"/>
        <w:rPr>
          <w:rFonts w:eastAsiaTheme="minorEastAsia"/>
          <w:noProof/>
          <w:color w:val="auto"/>
          <w:sz w:val="22"/>
          <w:lang w:eastAsia="en-AU"/>
        </w:rPr>
      </w:pPr>
      <w:hyperlink w:anchor="_Toc125109242" w:history="1">
        <w:r w:rsidR="00C91B3A" w:rsidRPr="009D0248">
          <w:rPr>
            <w:rStyle w:val="Hyperlink"/>
            <w:noProof/>
            <w:lang w:bidi="en-US"/>
          </w:rPr>
          <w:t>Candidate Instructions</w:t>
        </w:r>
        <w:r w:rsidR="00C91B3A">
          <w:rPr>
            <w:noProof/>
            <w:webHidden/>
          </w:rPr>
          <w:tab/>
        </w:r>
        <w:r w:rsidR="00C91B3A">
          <w:rPr>
            <w:noProof/>
            <w:webHidden/>
          </w:rPr>
          <w:fldChar w:fldCharType="begin"/>
        </w:r>
        <w:r w:rsidR="00C91B3A">
          <w:rPr>
            <w:noProof/>
            <w:webHidden/>
          </w:rPr>
          <w:instrText xml:space="preserve"> PAGEREF _Toc125109242 \h </w:instrText>
        </w:r>
        <w:r w:rsidR="00C91B3A">
          <w:rPr>
            <w:noProof/>
            <w:webHidden/>
          </w:rPr>
        </w:r>
        <w:r w:rsidR="00C91B3A">
          <w:rPr>
            <w:noProof/>
            <w:webHidden/>
          </w:rPr>
          <w:fldChar w:fldCharType="separate"/>
        </w:r>
        <w:r w:rsidR="00C91B3A">
          <w:rPr>
            <w:noProof/>
            <w:webHidden/>
          </w:rPr>
          <w:t>29</w:t>
        </w:r>
        <w:r w:rsidR="00C91B3A">
          <w:rPr>
            <w:noProof/>
            <w:webHidden/>
          </w:rPr>
          <w:fldChar w:fldCharType="end"/>
        </w:r>
      </w:hyperlink>
    </w:p>
    <w:p w14:paraId="606E9695" w14:textId="7D0194CE" w:rsidR="00C91B3A" w:rsidRDefault="00000000">
      <w:pPr>
        <w:pStyle w:val="TOC2"/>
        <w:rPr>
          <w:rFonts w:eastAsiaTheme="minorEastAsia"/>
          <w:noProof/>
          <w:color w:val="auto"/>
          <w:sz w:val="22"/>
          <w:lang w:eastAsia="en-AU"/>
        </w:rPr>
      </w:pPr>
      <w:hyperlink w:anchor="_Toc125109243" w:history="1">
        <w:r w:rsidR="00C91B3A" w:rsidRPr="009D0248">
          <w:rPr>
            <w:rStyle w:val="Hyperlink"/>
            <w:noProof/>
            <w:lang w:bidi="en-US"/>
          </w:rPr>
          <w:t>Preliminary Assessment Information</w:t>
        </w:r>
        <w:r w:rsidR="00C91B3A">
          <w:rPr>
            <w:noProof/>
            <w:webHidden/>
          </w:rPr>
          <w:tab/>
        </w:r>
        <w:r w:rsidR="00C91B3A">
          <w:rPr>
            <w:noProof/>
            <w:webHidden/>
          </w:rPr>
          <w:fldChar w:fldCharType="begin"/>
        </w:r>
        <w:r w:rsidR="00C91B3A">
          <w:rPr>
            <w:noProof/>
            <w:webHidden/>
          </w:rPr>
          <w:instrText xml:space="preserve"> PAGEREF _Toc125109243 \h </w:instrText>
        </w:r>
        <w:r w:rsidR="00C91B3A">
          <w:rPr>
            <w:noProof/>
            <w:webHidden/>
          </w:rPr>
        </w:r>
        <w:r w:rsidR="00C91B3A">
          <w:rPr>
            <w:noProof/>
            <w:webHidden/>
          </w:rPr>
          <w:fldChar w:fldCharType="separate"/>
        </w:r>
        <w:r w:rsidR="00C91B3A">
          <w:rPr>
            <w:noProof/>
            <w:webHidden/>
          </w:rPr>
          <w:t>30</w:t>
        </w:r>
        <w:r w:rsidR="00C91B3A">
          <w:rPr>
            <w:noProof/>
            <w:webHidden/>
          </w:rPr>
          <w:fldChar w:fldCharType="end"/>
        </w:r>
      </w:hyperlink>
    </w:p>
    <w:p w14:paraId="0D93A9F3" w14:textId="444520B9" w:rsidR="00C91B3A" w:rsidRDefault="00000000">
      <w:pPr>
        <w:pStyle w:val="TOC1"/>
        <w:rPr>
          <w:rFonts w:eastAsiaTheme="minorEastAsia"/>
          <w:b w:val="0"/>
          <w:noProof/>
          <w:color w:val="auto"/>
          <w:sz w:val="22"/>
          <w:lang w:eastAsia="en-AU"/>
        </w:rPr>
      </w:pPr>
      <w:hyperlink w:anchor="_Toc125109244" w:history="1">
        <w:r w:rsidR="00C91B3A" w:rsidRPr="009D0248">
          <w:rPr>
            <w:rStyle w:val="Hyperlink"/>
            <w:noProof/>
            <w:lang w:bidi="en-US"/>
          </w:rPr>
          <w:t>Practical Assignment</w:t>
        </w:r>
        <w:r w:rsidR="00C91B3A">
          <w:rPr>
            <w:noProof/>
            <w:webHidden/>
          </w:rPr>
          <w:tab/>
        </w:r>
        <w:r w:rsidR="00C91B3A">
          <w:rPr>
            <w:noProof/>
            <w:webHidden/>
          </w:rPr>
          <w:fldChar w:fldCharType="begin"/>
        </w:r>
        <w:r w:rsidR="00C91B3A">
          <w:rPr>
            <w:noProof/>
            <w:webHidden/>
          </w:rPr>
          <w:instrText xml:space="preserve"> PAGEREF _Toc125109244 \h </w:instrText>
        </w:r>
        <w:r w:rsidR="00C91B3A">
          <w:rPr>
            <w:noProof/>
            <w:webHidden/>
          </w:rPr>
        </w:r>
        <w:r w:rsidR="00C91B3A">
          <w:rPr>
            <w:noProof/>
            <w:webHidden/>
          </w:rPr>
          <w:fldChar w:fldCharType="separate"/>
        </w:r>
        <w:r w:rsidR="00C91B3A">
          <w:rPr>
            <w:noProof/>
            <w:webHidden/>
          </w:rPr>
          <w:t>31</w:t>
        </w:r>
        <w:r w:rsidR="00C91B3A">
          <w:rPr>
            <w:noProof/>
            <w:webHidden/>
          </w:rPr>
          <w:fldChar w:fldCharType="end"/>
        </w:r>
      </w:hyperlink>
    </w:p>
    <w:p w14:paraId="74EB7E41" w14:textId="0ACB2BE3" w:rsidR="00C91B3A" w:rsidRDefault="00000000">
      <w:pPr>
        <w:pStyle w:val="TOC2"/>
        <w:rPr>
          <w:rFonts w:eastAsiaTheme="minorEastAsia"/>
          <w:noProof/>
          <w:color w:val="auto"/>
          <w:sz w:val="22"/>
          <w:lang w:eastAsia="en-AU"/>
        </w:rPr>
      </w:pPr>
      <w:hyperlink w:anchor="_Toc125109245" w:history="1">
        <w:r w:rsidR="00C91B3A" w:rsidRPr="009D0248">
          <w:rPr>
            <w:rStyle w:val="Hyperlink"/>
            <w:noProof/>
            <w:lang w:bidi="en-US"/>
          </w:rPr>
          <w:t>Overview</w:t>
        </w:r>
        <w:r w:rsidR="00C91B3A">
          <w:rPr>
            <w:noProof/>
            <w:webHidden/>
          </w:rPr>
          <w:tab/>
        </w:r>
        <w:r w:rsidR="00C91B3A">
          <w:rPr>
            <w:noProof/>
            <w:webHidden/>
          </w:rPr>
          <w:fldChar w:fldCharType="begin"/>
        </w:r>
        <w:r w:rsidR="00C91B3A">
          <w:rPr>
            <w:noProof/>
            <w:webHidden/>
          </w:rPr>
          <w:instrText xml:space="preserve"> PAGEREF _Toc125109245 \h </w:instrText>
        </w:r>
        <w:r w:rsidR="00C91B3A">
          <w:rPr>
            <w:noProof/>
            <w:webHidden/>
          </w:rPr>
        </w:r>
        <w:r w:rsidR="00C91B3A">
          <w:rPr>
            <w:noProof/>
            <w:webHidden/>
          </w:rPr>
          <w:fldChar w:fldCharType="separate"/>
        </w:r>
        <w:r w:rsidR="00C91B3A">
          <w:rPr>
            <w:noProof/>
            <w:webHidden/>
          </w:rPr>
          <w:t>31</w:t>
        </w:r>
        <w:r w:rsidR="00C91B3A">
          <w:rPr>
            <w:noProof/>
            <w:webHidden/>
          </w:rPr>
          <w:fldChar w:fldCharType="end"/>
        </w:r>
      </w:hyperlink>
    </w:p>
    <w:p w14:paraId="09577F8C" w14:textId="1B2F02EA" w:rsidR="00C91B3A" w:rsidRDefault="00000000">
      <w:pPr>
        <w:pStyle w:val="TOC1"/>
        <w:rPr>
          <w:rFonts w:eastAsiaTheme="minorEastAsia"/>
          <w:b w:val="0"/>
          <w:noProof/>
          <w:color w:val="auto"/>
          <w:sz w:val="22"/>
          <w:lang w:eastAsia="en-AU"/>
        </w:rPr>
      </w:pPr>
      <w:hyperlink w:anchor="_Toc125109246" w:history="1">
        <w:r w:rsidR="00C91B3A" w:rsidRPr="009D0248">
          <w:rPr>
            <w:rStyle w:val="Hyperlink"/>
            <w:noProof/>
            <w:lang w:bidi="en-US"/>
          </w:rPr>
          <w:t>Workplace Assessment</w:t>
        </w:r>
        <w:r w:rsidR="00C91B3A">
          <w:rPr>
            <w:noProof/>
            <w:webHidden/>
          </w:rPr>
          <w:tab/>
        </w:r>
        <w:r w:rsidR="00C91B3A">
          <w:rPr>
            <w:noProof/>
            <w:webHidden/>
          </w:rPr>
          <w:fldChar w:fldCharType="begin"/>
        </w:r>
        <w:r w:rsidR="00C91B3A">
          <w:rPr>
            <w:noProof/>
            <w:webHidden/>
          </w:rPr>
          <w:instrText xml:space="preserve"> PAGEREF _Toc125109246 \h </w:instrText>
        </w:r>
        <w:r w:rsidR="00C91B3A">
          <w:rPr>
            <w:noProof/>
            <w:webHidden/>
          </w:rPr>
        </w:r>
        <w:r w:rsidR="00C91B3A">
          <w:rPr>
            <w:noProof/>
            <w:webHidden/>
          </w:rPr>
          <w:fldChar w:fldCharType="separate"/>
        </w:r>
        <w:r w:rsidR="00C91B3A">
          <w:rPr>
            <w:noProof/>
            <w:webHidden/>
          </w:rPr>
          <w:t>39</w:t>
        </w:r>
        <w:r w:rsidR="00C91B3A">
          <w:rPr>
            <w:noProof/>
            <w:webHidden/>
          </w:rPr>
          <w:fldChar w:fldCharType="end"/>
        </w:r>
      </w:hyperlink>
    </w:p>
    <w:p w14:paraId="7CC4E21E" w14:textId="1B8A1224" w:rsidR="00C91B3A" w:rsidRDefault="00000000">
      <w:pPr>
        <w:pStyle w:val="TOC2"/>
        <w:rPr>
          <w:rFonts w:eastAsiaTheme="minorEastAsia"/>
          <w:noProof/>
          <w:color w:val="auto"/>
          <w:sz w:val="22"/>
          <w:lang w:eastAsia="en-AU"/>
        </w:rPr>
      </w:pPr>
      <w:hyperlink w:anchor="_Toc125109247" w:history="1">
        <w:r w:rsidR="00C91B3A" w:rsidRPr="009D0248">
          <w:rPr>
            <w:rStyle w:val="Hyperlink"/>
            <w:noProof/>
            <w:lang w:bidi="en-US"/>
          </w:rPr>
          <w:t>Overview</w:t>
        </w:r>
        <w:r w:rsidR="00C91B3A">
          <w:rPr>
            <w:noProof/>
            <w:webHidden/>
          </w:rPr>
          <w:tab/>
        </w:r>
        <w:r w:rsidR="00C91B3A">
          <w:rPr>
            <w:noProof/>
            <w:webHidden/>
          </w:rPr>
          <w:fldChar w:fldCharType="begin"/>
        </w:r>
        <w:r w:rsidR="00C91B3A">
          <w:rPr>
            <w:noProof/>
            <w:webHidden/>
          </w:rPr>
          <w:instrText xml:space="preserve"> PAGEREF _Toc125109247 \h </w:instrText>
        </w:r>
        <w:r w:rsidR="00C91B3A">
          <w:rPr>
            <w:noProof/>
            <w:webHidden/>
          </w:rPr>
        </w:r>
        <w:r w:rsidR="00C91B3A">
          <w:rPr>
            <w:noProof/>
            <w:webHidden/>
          </w:rPr>
          <w:fldChar w:fldCharType="separate"/>
        </w:r>
        <w:r w:rsidR="00C91B3A">
          <w:rPr>
            <w:noProof/>
            <w:webHidden/>
          </w:rPr>
          <w:t>39</w:t>
        </w:r>
        <w:r w:rsidR="00C91B3A">
          <w:rPr>
            <w:noProof/>
            <w:webHidden/>
          </w:rPr>
          <w:fldChar w:fldCharType="end"/>
        </w:r>
      </w:hyperlink>
    </w:p>
    <w:p w14:paraId="282384F2" w14:textId="42CD00DB" w:rsidR="00C91B3A" w:rsidRDefault="00000000">
      <w:pPr>
        <w:pStyle w:val="TOC2"/>
        <w:rPr>
          <w:rFonts w:eastAsiaTheme="minorEastAsia"/>
          <w:noProof/>
          <w:color w:val="auto"/>
          <w:sz w:val="22"/>
          <w:lang w:eastAsia="en-AU"/>
        </w:rPr>
      </w:pPr>
      <w:hyperlink w:anchor="_Toc125109248" w:history="1">
        <w:r w:rsidR="00C91B3A" w:rsidRPr="009D0248">
          <w:rPr>
            <w:rStyle w:val="Hyperlink"/>
            <w:bCs/>
            <w:noProof/>
            <w:lang w:bidi="en-US"/>
          </w:rPr>
          <w:t>Task 1 Complete Safety Documentation</w:t>
        </w:r>
        <w:r w:rsidR="00C91B3A">
          <w:rPr>
            <w:noProof/>
            <w:webHidden/>
          </w:rPr>
          <w:tab/>
        </w:r>
        <w:r w:rsidR="00C91B3A">
          <w:rPr>
            <w:noProof/>
            <w:webHidden/>
          </w:rPr>
          <w:fldChar w:fldCharType="begin"/>
        </w:r>
        <w:r w:rsidR="00C91B3A">
          <w:rPr>
            <w:noProof/>
            <w:webHidden/>
          </w:rPr>
          <w:instrText xml:space="preserve"> PAGEREF _Toc125109248 \h </w:instrText>
        </w:r>
        <w:r w:rsidR="00C91B3A">
          <w:rPr>
            <w:noProof/>
            <w:webHidden/>
          </w:rPr>
        </w:r>
        <w:r w:rsidR="00C91B3A">
          <w:rPr>
            <w:noProof/>
            <w:webHidden/>
          </w:rPr>
          <w:fldChar w:fldCharType="separate"/>
        </w:r>
        <w:r w:rsidR="00C91B3A">
          <w:rPr>
            <w:noProof/>
            <w:webHidden/>
          </w:rPr>
          <w:t>43</w:t>
        </w:r>
        <w:r w:rsidR="00C91B3A">
          <w:rPr>
            <w:noProof/>
            <w:webHidden/>
          </w:rPr>
          <w:fldChar w:fldCharType="end"/>
        </w:r>
      </w:hyperlink>
    </w:p>
    <w:p w14:paraId="75B00F0D" w14:textId="49857753" w:rsidR="00C91B3A" w:rsidRDefault="00000000">
      <w:pPr>
        <w:pStyle w:val="TOC2"/>
        <w:rPr>
          <w:rFonts w:eastAsiaTheme="minorEastAsia"/>
          <w:noProof/>
          <w:color w:val="auto"/>
          <w:sz w:val="22"/>
          <w:lang w:eastAsia="en-AU"/>
        </w:rPr>
      </w:pPr>
      <w:hyperlink w:anchor="_Toc125109249" w:history="1">
        <w:r w:rsidR="00C91B3A" w:rsidRPr="009D0248">
          <w:rPr>
            <w:rStyle w:val="Hyperlink"/>
            <w:bCs/>
            <w:noProof/>
            <w:lang w:bidi="en-US"/>
          </w:rPr>
          <w:t>Task 2 Consultations</w:t>
        </w:r>
        <w:r w:rsidR="00C91B3A">
          <w:rPr>
            <w:noProof/>
            <w:webHidden/>
          </w:rPr>
          <w:tab/>
        </w:r>
        <w:r w:rsidR="00C91B3A">
          <w:rPr>
            <w:noProof/>
            <w:webHidden/>
          </w:rPr>
          <w:fldChar w:fldCharType="begin"/>
        </w:r>
        <w:r w:rsidR="00C91B3A">
          <w:rPr>
            <w:noProof/>
            <w:webHidden/>
          </w:rPr>
          <w:instrText xml:space="preserve"> PAGEREF _Toc125109249 \h </w:instrText>
        </w:r>
        <w:r w:rsidR="00C91B3A">
          <w:rPr>
            <w:noProof/>
            <w:webHidden/>
          </w:rPr>
        </w:r>
        <w:r w:rsidR="00C91B3A">
          <w:rPr>
            <w:noProof/>
            <w:webHidden/>
          </w:rPr>
          <w:fldChar w:fldCharType="separate"/>
        </w:r>
        <w:r w:rsidR="00C91B3A">
          <w:rPr>
            <w:noProof/>
            <w:webHidden/>
          </w:rPr>
          <w:t>44</w:t>
        </w:r>
        <w:r w:rsidR="00C91B3A">
          <w:rPr>
            <w:noProof/>
            <w:webHidden/>
          </w:rPr>
          <w:fldChar w:fldCharType="end"/>
        </w:r>
      </w:hyperlink>
    </w:p>
    <w:p w14:paraId="7E3E6F70" w14:textId="6F2EE823" w:rsidR="00C91B3A" w:rsidRDefault="00000000">
      <w:pPr>
        <w:pStyle w:val="TOC3"/>
        <w:rPr>
          <w:rFonts w:eastAsiaTheme="minorEastAsia"/>
          <w:noProof/>
          <w:color w:val="auto"/>
          <w:sz w:val="22"/>
          <w:lang w:eastAsia="en-AU"/>
        </w:rPr>
      </w:pPr>
      <w:hyperlink w:anchor="_Toc125109250" w:history="1">
        <w:r w:rsidR="00C91B3A" w:rsidRPr="009D0248">
          <w:rPr>
            <w:rStyle w:val="Hyperlink"/>
            <w:rFonts w:cstheme="minorHAnsi"/>
            <w:noProof/>
            <w:lang w:val="en-GB" w:bidi="en-US"/>
          </w:rPr>
          <w:t>Task 2.1 Consult with Workers</w:t>
        </w:r>
        <w:r w:rsidR="00C91B3A">
          <w:rPr>
            <w:noProof/>
            <w:webHidden/>
          </w:rPr>
          <w:tab/>
        </w:r>
        <w:r w:rsidR="00C91B3A">
          <w:rPr>
            <w:noProof/>
            <w:webHidden/>
          </w:rPr>
          <w:fldChar w:fldCharType="begin"/>
        </w:r>
        <w:r w:rsidR="00C91B3A">
          <w:rPr>
            <w:noProof/>
            <w:webHidden/>
          </w:rPr>
          <w:instrText xml:space="preserve"> PAGEREF _Toc125109250 \h </w:instrText>
        </w:r>
        <w:r w:rsidR="00C91B3A">
          <w:rPr>
            <w:noProof/>
            <w:webHidden/>
          </w:rPr>
        </w:r>
        <w:r w:rsidR="00C91B3A">
          <w:rPr>
            <w:noProof/>
            <w:webHidden/>
          </w:rPr>
          <w:fldChar w:fldCharType="separate"/>
        </w:r>
        <w:r w:rsidR="00C91B3A">
          <w:rPr>
            <w:noProof/>
            <w:webHidden/>
          </w:rPr>
          <w:t>44</w:t>
        </w:r>
        <w:r w:rsidR="00C91B3A">
          <w:rPr>
            <w:noProof/>
            <w:webHidden/>
          </w:rPr>
          <w:fldChar w:fldCharType="end"/>
        </w:r>
      </w:hyperlink>
    </w:p>
    <w:p w14:paraId="3C46167F" w14:textId="40C33E6C" w:rsidR="00C91B3A" w:rsidRDefault="00000000">
      <w:pPr>
        <w:pStyle w:val="TOC3"/>
        <w:rPr>
          <w:rFonts w:eastAsiaTheme="minorEastAsia"/>
          <w:noProof/>
          <w:color w:val="auto"/>
          <w:sz w:val="22"/>
          <w:lang w:eastAsia="en-AU"/>
        </w:rPr>
      </w:pPr>
      <w:hyperlink w:anchor="_Toc125109251" w:history="1">
        <w:r w:rsidR="00C91B3A" w:rsidRPr="009D0248">
          <w:rPr>
            <w:rStyle w:val="Hyperlink"/>
            <w:rFonts w:cstheme="minorHAnsi"/>
            <w:noProof/>
            <w:lang w:val="en-GB" w:bidi="en-US"/>
          </w:rPr>
          <w:t>Task 2.2 Consult with WHS Experts</w:t>
        </w:r>
        <w:r w:rsidR="00C91B3A">
          <w:rPr>
            <w:noProof/>
            <w:webHidden/>
          </w:rPr>
          <w:tab/>
        </w:r>
        <w:r w:rsidR="00C91B3A">
          <w:rPr>
            <w:noProof/>
            <w:webHidden/>
          </w:rPr>
          <w:fldChar w:fldCharType="begin"/>
        </w:r>
        <w:r w:rsidR="00C91B3A">
          <w:rPr>
            <w:noProof/>
            <w:webHidden/>
          </w:rPr>
          <w:instrText xml:space="preserve"> PAGEREF _Toc125109251 \h </w:instrText>
        </w:r>
        <w:r w:rsidR="00C91B3A">
          <w:rPr>
            <w:noProof/>
            <w:webHidden/>
          </w:rPr>
        </w:r>
        <w:r w:rsidR="00C91B3A">
          <w:rPr>
            <w:noProof/>
            <w:webHidden/>
          </w:rPr>
          <w:fldChar w:fldCharType="separate"/>
        </w:r>
        <w:r w:rsidR="00C91B3A">
          <w:rPr>
            <w:noProof/>
            <w:webHidden/>
          </w:rPr>
          <w:t>45</w:t>
        </w:r>
        <w:r w:rsidR="00C91B3A">
          <w:rPr>
            <w:noProof/>
            <w:webHidden/>
          </w:rPr>
          <w:fldChar w:fldCharType="end"/>
        </w:r>
      </w:hyperlink>
    </w:p>
    <w:p w14:paraId="67D9D4E2" w14:textId="5EA1410F" w:rsidR="00C91B3A" w:rsidRDefault="00000000">
      <w:pPr>
        <w:pStyle w:val="TOC2"/>
        <w:rPr>
          <w:rFonts w:eastAsiaTheme="minorEastAsia"/>
          <w:noProof/>
          <w:color w:val="auto"/>
          <w:sz w:val="22"/>
          <w:lang w:eastAsia="en-AU"/>
        </w:rPr>
      </w:pPr>
      <w:hyperlink w:anchor="_Toc125109252" w:history="1">
        <w:r w:rsidR="00C91B3A" w:rsidRPr="009D0248">
          <w:rPr>
            <w:rStyle w:val="Hyperlink"/>
            <w:bCs/>
            <w:noProof/>
            <w:lang w:bidi="en-US"/>
          </w:rPr>
          <w:t>Task 3 Workplace Safety Documents</w:t>
        </w:r>
        <w:r w:rsidR="00C91B3A">
          <w:rPr>
            <w:noProof/>
            <w:webHidden/>
          </w:rPr>
          <w:tab/>
        </w:r>
        <w:r w:rsidR="00C91B3A">
          <w:rPr>
            <w:noProof/>
            <w:webHidden/>
          </w:rPr>
          <w:fldChar w:fldCharType="begin"/>
        </w:r>
        <w:r w:rsidR="00C91B3A">
          <w:rPr>
            <w:noProof/>
            <w:webHidden/>
          </w:rPr>
          <w:instrText xml:space="preserve"> PAGEREF _Toc125109252 \h </w:instrText>
        </w:r>
        <w:r w:rsidR="00C91B3A">
          <w:rPr>
            <w:noProof/>
            <w:webHidden/>
          </w:rPr>
        </w:r>
        <w:r w:rsidR="00C91B3A">
          <w:rPr>
            <w:noProof/>
            <w:webHidden/>
          </w:rPr>
          <w:fldChar w:fldCharType="separate"/>
        </w:r>
        <w:r w:rsidR="00C91B3A">
          <w:rPr>
            <w:noProof/>
            <w:webHidden/>
          </w:rPr>
          <w:t>46</w:t>
        </w:r>
        <w:r w:rsidR="00C91B3A">
          <w:rPr>
            <w:noProof/>
            <w:webHidden/>
          </w:rPr>
          <w:fldChar w:fldCharType="end"/>
        </w:r>
      </w:hyperlink>
    </w:p>
    <w:p w14:paraId="2AC8DEA2" w14:textId="053EE642" w:rsidR="00C91B3A" w:rsidRDefault="00000000">
      <w:pPr>
        <w:pStyle w:val="TOC3"/>
        <w:rPr>
          <w:rFonts w:eastAsiaTheme="minorEastAsia"/>
          <w:noProof/>
          <w:color w:val="auto"/>
          <w:sz w:val="22"/>
          <w:lang w:eastAsia="en-AU"/>
        </w:rPr>
      </w:pPr>
      <w:hyperlink w:anchor="_Toc125109253" w:history="1">
        <w:r w:rsidR="00C91B3A" w:rsidRPr="009D0248">
          <w:rPr>
            <w:rStyle w:val="Hyperlink"/>
            <w:rFonts w:cstheme="minorHAnsi"/>
            <w:noProof/>
            <w:lang w:val="en-GB" w:bidi="en-US"/>
          </w:rPr>
          <w:t>Task 3.1 Complete a Workplace Inspection Report</w:t>
        </w:r>
        <w:r w:rsidR="00C91B3A">
          <w:rPr>
            <w:noProof/>
            <w:webHidden/>
          </w:rPr>
          <w:tab/>
        </w:r>
        <w:r w:rsidR="00C91B3A">
          <w:rPr>
            <w:noProof/>
            <w:webHidden/>
          </w:rPr>
          <w:fldChar w:fldCharType="begin"/>
        </w:r>
        <w:r w:rsidR="00C91B3A">
          <w:rPr>
            <w:noProof/>
            <w:webHidden/>
          </w:rPr>
          <w:instrText xml:space="preserve"> PAGEREF _Toc125109253 \h </w:instrText>
        </w:r>
        <w:r w:rsidR="00C91B3A">
          <w:rPr>
            <w:noProof/>
            <w:webHidden/>
          </w:rPr>
        </w:r>
        <w:r w:rsidR="00C91B3A">
          <w:rPr>
            <w:noProof/>
            <w:webHidden/>
          </w:rPr>
          <w:fldChar w:fldCharType="separate"/>
        </w:r>
        <w:r w:rsidR="00C91B3A">
          <w:rPr>
            <w:noProof/>
            <w:webHidden/>
          </w:rPr>
          <w:t>46</w:t>
        </w:r>
        <w:r w:rsidR="00C91B3A">
          <w:rPr>
            <w:noProof/>
            <w:webHidden/>
          </w:rPr>
          <w:fldChar w:fldCharType="end"/>
        </w:r>
      </w:hyperlink>
    </w:p>
    <w:p w14:paraId="7711C257" w14:textId="06C83853" w:rsidR="00C91B3A" w:rsidRDefault="00000000">
      <w:pPr>
        <w:pStyle w:val="TOC3"/>
        <w:rPr>
          <w:rFonts w:eastAsiaTheme="minorEastAsia"/>
          <w:noProof/>
          <w:color w:val="auto"/>
          <w:sz w:val="22"/>
          <w:lang w:eastAsia="en-AU"/>
        </w:rPr>
      </w:pPr>
      <w:hyperlink w:anchor="_Toc125109254" w:history="1">
        <w:r w:rsidR="00C91B3A" w:rsidRPr="009D0248">
          <w:rPr>
            <w:rStyle w:val="Hyperlink"/>
            <w:rFonts w:cstheme="minorHAnsi"/>
            <w:noProof/>
            <w:lang w:val="en-GB" w:bidi="en-US"/>
          </w:rPr>
          <w:t>Task 3.2 Complete a Workplace Safety Plan</w:t>
        </w:r>
        <w:r w:rsidR="00C91B3A">
          <w:rPr>
            <w:noProof/>
            <w:webHidden/>
          </w:rPr>
          <w:tab/>
        </w:r>
        <w:r w:rsidR="00C91B3A">
          <w:rPr>
            <w:noProof/>
            <w:webHidden/>
          </w:rPr>
          <w:fldChar w:fldCharType="begin"/>
        </w:r>
        <w:r w:rsidR="00C91B3A">
          <w:rPr>
            <w:noProof/>
            <w:webHidden/>
          </w:rPr>
          <w:instrText xml:space="preserve"> PAGEREF _Toc125109254 \h </w:instrText>
        </w:r>
        <w:r w:rsidR="00C91B3A">
          <w:rPr>
            <w:noProof/>
            <w:webHidden/>
          </w:rPr>
        </w:r>
        <w:r w:rsidR="00C91B3A">
          <w:rPr>
            <w:noProof/>
            <w:webHidden/>
          </w:rPr>
          <w:fldChar w:fldCharType="separate"/>
        </w:r>
        <w:r w:rsidR="00C91B3A">
          <w:rPr>
            <w:noProof/>
            <w:webHidden/>
          </w:rPr>
          <w:t>47</w:t>
        </w:r>
        <w:r w:rsidR="00C91B3A">
          <w:rPr>
            <w:noProof/>
            <w:webHidden/>
          </w:rPr>
          <w:fldChar w:fldCharType="end"/>
        </w:r>
      </w:hyperlink>
    </w:p>
    <w:p w14:paraId="7F598D78" w14:textId="140BEB08" w:rsidR="00C91B3A" w:rsidRDefault="00000000">
      <w:pPr>
        <w:pStyle w:val="TOC2"/>
        <w:rPr>
          <w:rFonts w:eastAsiaTheme="minorEastAsia"/>
          <w:noProof/>
          <w:color w:val="auto"/>
          <w:sz w:val="22"/>
          <w:lang w:eastAsia="en-AU"/>
        </w:rPr>
      </w:pPr>
      <w:hyperlink w:anchor="_Toc125109255" w:history="1">
        <w:r w:rsidR="00C91B3A" w:rsidRPr="009D0248">
          <w:rPr>
            <w:rStyle w:val="Hyperlink"/>
            <w:bCs/>
            <w:noProof/>
            <w:lang w:bidi="en-US"/>
          </w:rPr>
          <w:t>Task 4 Implement WHS Processes</w:t>
        </w:r>
        <w:r w:rsidR="00C91B3A">
          <w:rPr>
            <w:noProof/>
            <w:webHidden/>
          </w:rPr>
          <w:tab/>
        </w:r>
        <w:r w:rsidR="00C91B3A">
          <w:rPr>
            <w:noProof/>
            <w:webHidden/>
          </w:rPr>
          <w:fldChar w:fldCharType="begin"/>
        </w:r>
        <w:r w:rsidR="00C91B3A">
          <w:rPr>
            <w:noProof/>
            <w:webHidden/>
          </w:rPr>
          <w:instrText xml:space="preserve"> PAGEREF _Toc125109255 \h </w:instrText>
        </w:r>
        <w:r w:rsidR="00C91B3A">
          <w:rPr>
            <w:noProof/>
            <w:webHidden/>
          </w:rPr>
        </w:r>
        <w:r w:rsidR="00C91B3A">
          <w:rPr>
            <w:noProof/>
            <w:webHidden/>
          </w:rPr>
          <w:fldChar w:fldCharType="separate"/>
        </w:r>
        <w:r w:rsidR="00C91B3A">
          <w:rPr>
            <w:noProof/>
            <w:webHidden/>
          </w:rPr>
          <w:t>48</w:t>
        </w:r>
        <w:r w:rsidR="00C91B3A">
          <w:rPr>
            <w:noProof/>
            <w:webHidden/>
          </w:rPr>
          <w:fldChar w:fldCharType="end"/>
        </w:r>
      </w:hyperlink>
    </w:p>
    <w:p w14:paraId="29953D31" w14:textId="37C20287" w:rsidR="00C91B3A" w:rsidRDefault="00000000">
      <w:pPr>
        <w:pStyle w:val="TOC2"/>
        <w:rPr>
          <w:rFonts w:eastAsiaTheme="minorEastAsia"/>
          <w:noProof/>
          <w:color w:val="auto"/>
          <w:sz w:val="22"/>
          <w:lang w:eastAsia="en-AU"/>
        </w:rPr>
      </w:pPr>
      <w:hyperlink w:anchor="_Toc125109256" w:history="1">
        <w:r w:rsidR="00C91B3A" w:rsidRPr="009D0248">
          <w:rPr>
            <w:rStyle w:val="Hyperlink"/>
            <w:bCs/>
            <w:noProof/>
            <w:lang w:bidi="en-US"/>
          </w:rPr>
          <w:t>Task 5 Identifying Training Requirements</w:t>
        </w:r>
        <w:r w:rsidR="00C91B3A">
          <w:rPr>
            <w:noProof/>
            <w:webHidden/>
          </w:rPr>
          <w:tab/>
        </w:r>
        <w:r w:rsidR="00C91B3A">
          <w:rPr>
            <w:noProof/>
            <w:webHidden/>
          </w:rPr>
          <w:fldChar w:fldCharType="begin"/>
        </w:r>
        <w:r w:rsidR="00C91B3A">
          <w:rPr>
            <w:noProof/>
            <w:webHidden/>
          </w:rPr>
          <w:instrText xml:space="preserve"> PAGEREF _Toc125109256 \h </w:instrText>
        </w:r>
        <w:r w:rsidR="00C91B3A">
          <w:rPr>
            <w:noProof/>
            <w:webHidden/>
          </w:rPr>
        </w:r>
        <w:r w:rsidR="00C91B3A">
          <w:rPr>
            <w:noProof/>
            <w:webHidden/>
          </w:rPr>
          <w:fldChar w:fldCharType="separate"/>
        </w:r>
        <w:r w:rsidR="00C91B3A">
          <w:rPr>
            <w:noProof/>
            <w:webHidden/>
          </w:rPr>
          <w:t>49</w:t>
        </w:r>
        <w:r w:rsidR="00C91B3A">
          <w:rPr>
            <w:noProof/>
            <w:webHidden/>
          </w:rPr>
          <w:fldChar w:fldCharType="end"/>
        </w:r>
      </w:hyperlink>
    </w:p>
    <w:p w14:paraId="5D59395F" w14:textId="75A519CA" w:rsidR="00C91B3A" w:rsidRDefault="00000000">
      <w:pPr>
        <w:pStyle w:val="TOC2"/>
        <w:rPr>
          <w:rFonts w:eastAsiaTheme="minorEastAsia"/>
          <w:noProof/>
          <w:color w:val="auto"/>
          <w:sz w:val="22"/>
          <w:lang w:eastAsia="en-AU"/>
        </w:rPr>
      </w:pPr>
      <w:hyperlink w:anchor="_Toc125109257" w:history="1">
        <w:r w:rsidR="00C91B3A" w:rsidRPr="009D0248">
          <w:rPr>
            <w:rStyle w:val="Hyperlink"/>
            <w:bCs/>
            <w:noProof/>
            <w:lang w:bidi="en-US"/>
          </w:rPr>
          <w:t>Task 6 Resolve Issues</w:t>
        </w:r>
        <w:r w:rsidR="00C91B3A">
          <w:rPr>
            <w:noProof/>
            <w:webHidden/>
          </w:rPr>
          <w:tab/>
        </w:r>
        <w:r w:rsidR="00C91B3A">
          <w:rPr>
            <w:noProof/>
            <w:webHidden/>
          </w:rPr>
          <w:fldChar w:fldCharType="begin"/>
        </w:r>
        <w:r w:rsidR="00C91B3A">
          <w:rPr>
            <w:noProof/>
            <w:webHidden/>
          </w:rPr>
          <w:instrText xml:space="preserve"> PAGEREF _Toc125109257 \h </w:instrText>
        </w:r>
        <w:r w:rsidR="00C91B3A">
          <w:rPr>
            <w:noProof/>
            <w:webHidden/>
          </w:rPr>
        </w:r>
        <w:r w:rsidR="00C91B3A">
          <w:rPr>
            <w:noProof/>
            <w:webHidden/>
          </w:rPr>
          <w:fldChar w:fldCharType="separate"/>
        </w:r>
        <w:r w:rsidR="00C91B3A">
          <w:rPr>
            <w:noProof/>
            <w:webHidden/>
          </w:rPr>
          <w:t>50</w:t>
        </w:r>
        <w:r w:rsidR="00C91B3A">
          <w:rPr>
            <w:noProof/>
            <w:webHidden/>
          </w:rPr>
          <w:fldChar w:fldCharType="end"/>
        </w:r>
      </w:hyperlink>
    </w:p>
    <w:p w14:paraId="42FAD0AC" w14:textId="06AE96AE" w:rsidR="00C91B3A" w:rsidRDefault="00000000">
      <w:pPr>
        <w:pStyle w:val="TOC3"/>
        <w:rPr>
          <w:rFonts w:eastAsiaTheme="minorEastAsia"/>
          <w:noProof/>
          <w:color w:val="auto"/>
          <w:sz w:val="22"/>
          <w:lang w:eastAsia="en-AU"/>
        </w:rPr>
      </w:pPr>
      <w:hyperlink w:anchor="_Toc125109258" w:history="1">
        <w:r w:rsidR="00C91B3A" w:rsidRPr="009D0248">
          <w:rPr>
            <w:rStyle w:val="Hyperlink"/>
            <w:rFonts w:cstheme="minorHAnsi"/>
            <w:noProof/>
            <w:lang w:val="en-GB" w:bidi="en-US"/>
          </w:rPr>
          <w:t>Task 6.1 Resolve Safety Issues</w:t>
        </w:r>
        <w:r w:rsidR="00C91B3A">
          <w:rPr>
            <w:noProof/>
            <w:webHidden/>
          </w:rPr>
          <w:tab/>
        </w:r>
        <w:r w:rsidR="00C91B3A">
          <w:rPr>
            <w:noProof/>
            <w:webHidden/>
          </w:rPr>
          <w:fldChar w:fldCharType="begin"/>
        </w:r>
        <w:r w:rsidR="00C91B3A">
          <w:rPr>
            <w:noProof/>
            <w:webHidden/>
          </w:rPr>
          <w:instrText xml:space="preserve"> PAGEREF _Toc125109258 \h </w:instrText>
        </w:r>
        <w:r w:rsidR="00C91B3A">
          <w:rPr>
            <w:noProof/>
            <w:webHidden/>
          </w:rPr>
        </w:r>
        <w:r w:rsidR="00C91B3A">
          <w:rPr>
            <w:noProof/>
            <w:webHidden/>
          </w:rPr>
          <w:fldChar w:fldCharType="separate"/>
        </w:r>
        <w:r w:rsidR="00C91B3A">
          <w:rPr>
            <w:noProof/>
            <w:webHidden/>
          </w:rPr>
          <w:t>50</w:t>
        </w:r>
        <w:r w:rsidR="00C91B3A">
          <w:rPr>
            <w:noProof/>
            <w:webHidden/>
          </w:rPr>
          <w:fldChar w:fldCharType="end"/>
        </w:r>
      </w:hyperlink>
    </w:p>
    <w:p w14:paraId="2B242430" w14:textId="02844388" w:rsidR="00C91B3A" w:rsidRDefault="00000000">
      <w:pPr>
        <w:pStyle w:val="TOC3"/>
        <w:rPr>
          <w:rFonts w:eastAsiaTheme="minorEastAsia"/>
          <w:noProof/>
          <w:color w:val="auto"/>
          <w:sz w:val="22"/>
          <w:lang w:eastAsia="en-AU"/>
        </w:rPr>
      </w:pPr>
      <w:hyperlink w:anchor="_Toc125109259" w:history="1">
        <w:r w:rsidR="00C91B3A" w:rsidRPr="009D0248">
          <w:rPr>
            <w:rStyle w:val="Hyperlink"/>
            <w:rFonts w:cstheme="minorHAnsi"/>
            <w:noProof/>
            <w:lang w:val="en-GB" w:bidi="en-US"/>
          </w:rPr>
          <w:t>Task 6.2 Resolve Workplace Conflict</w:t>
        </w:r>
        <w:r w:rsidR="00C91B3A">
          <w:rPr>
            <w:noProof/>
            <w:webHidden/>
          </w:rPr>
          <w:tab/>
        </w:r>
        <w:r w:rsidR="00C91B3A">
          <w:rPr>
            <w:noProof/>
            <w:webHidden/>
          </w:rPr>
          <w:fldChar w:fldCharType="begin"/>
        </w:r>
        <w:r w:rsidR="00C91B3A">
          <w:rPr>
            <w:noProof/>
            <w:webHidden/>
          </w:rPr>
          <w:instrText xml:space="preserve"> PAGEREF _Toc125109259 \h </w:instrText>
        </w:r>
        <w:r w:rsidR="00C91B3A">
          <w:rPr>
            <w:noProof/>
            <w:webHidden/>
          </w:rPr>
        </w:r>
        <w:r w:rsidR="00C91B3A">
          <w:rPr>
            <w:noProof/>
            <w:webHidden/>
          </w:rPr>
          <w:fldChar w:fldCharType="separate"/>
        </w:r>
        <w:r w:rsidR="00C91B3A">
          <w:rPr>
            <w:noProof/>
            <w:webHidden/>
          </w:rPr>
          <w:t>51</w:t>
        </w:r>
        <w:r w:rsidR="00C91B3A">
          <w:rPr>
            <w:noProof/>
            <w:webHidden/>
          </w:rPr>
          <w:fldChar w:fldCharType="end"/>
        </w:r>
      </w:hyperlink>
    </w:p>
    <w:p w14:paraId="248D06C7" w14:textId="672E179C" w:rsidR="00C91B3A" w:rsidRDefault="00000000">
      <w:pPr>
        <w:pStyle w:val="TOC2"/>
        <w:rPr>
          <w:rFonts w:eastAsiaTheme="minorEastAsia"/>
          <w:noProof/>
          <w:color w:val="auto"/>
          <w:sz w:val="22"/>
          <w:lang w:eastAsia="en-AU"/>
        </w:rPr>
      </w:pPr>
      <w:hyperlink w:anchor="_Toc125109260" w:history="1">
        <w:r w:rsidR="00C91B3A" w:rsidRPr="009D0248">
          <w:rPr>
            <w:rStyle w:val="Hyperlink"/>
            <w:bCs/>
            <w:noProof/>
            <w:lang w:bidi="en-US"/>
          </w:rPr>
          <w:t>Task 7 Workplace Audits</w:t>
        </w:r>
        <w:r w:rsidR="00C91B3A">
          <w:rPr>
            <w:noProof/>
            <w:webHidden/>
          </w:rPr>
          <w:tab/>
        </w:r>
        <w:r w:rsidR="00C91B3A">
          <w:rPr>
            <w:noProof/>
            <w:webHidden/>
          </w:rPr>
          <w:fldChar w:fldCharType="begin"/>
        </w:r>
        <w:r w:rsidR="00C91B3A">
          <w:rPr>
            <w:noProof/>
            <w:webHidden/>
          </w:rPr>
          <w:instrText xml:space="preserve"> PAGEREF _Toc125109260 \h </w:instrText>
        </w:r>
        <w:r w:rsidR="00C91B3A">
          <w:rPr>
            <w:noProof/>
            <w:webHidden/>
          </w:rPr>
        </w:r>
        <w:r w:rsidR="00C91B3A">
          <w:rPr>
            <w:noProof/>
            <w:webHidden/>
          </w:rPr>
          <w:fldChar w:fldCharType="separate"/>
        </w:r>
        <w:r w:rsidR="00C91B3A">
          <w:rPr>
            <w:noProof/>
            <w:webHidden/>
          </w:rPr>
          <w:t>52</w:t>
        </w:r>
        <w:r w:rsidR="00C91B3A">
          <w:rPr>
            <w:noProof/>
            <w:webHidden/>
          </w:rPr>
          <w:fldChar w:fldCharType="end"/>
        </w:r>
      </w:hyperlink>
    </w:p>
    <w:p w14:paraId="5149C2C1" w14:textId="03FDBA74" w:rsidR="00C91B3A" w:rsidRDefault="00000000">
      <w:pPr>
        <w:pStyle w:val="TOC3"/>
        <w:rPr>
          <w:rFonts w:eastAsiaTheme="minorEastAsia"/>
          <w:noProof/>
          <w:color w:val="auto"/>
          <w:sz w:val="22"/>
          <w:lang w:eastAsia="en-AU"/>
        </w:rPr>
      </w:pPr>
      <w:hyperlink w:anchor="_Toc125109261" w:history="1">
        <w:r w:rsidR="00C91B3A" w:rsidRPr="009D0248">
          <w:rPr>
            <w:rStyle w:val="Hyperlink"/>
            <w:rFonts w:cstheme="minorHAnsi"/>
            <w:noProof/>
            <w:lang w:val="en-GB" w:bidi="en-US"/>
          </w:rPr>
          <w:t>Task 7.1 Monitor Control Measures</w:t>
        </w:r>
        <w:r w:rsidR="00C91B3A">
          <w:rPr>
            <w:noProof/>
            <w:webHidden/>
          </w:rPr>
          <w:tab/>
        </w:r>
        <w:r w:rsidR="00C91B3A">
          <w:rPr>
            <w:noProof/>
            <w:webHidden/>
          </w:rPr>
          <w:fldChar w:fldCharType="begin"/>
        </w:r>
        <w:r w:rsidR="00C91B3A">
          <w:rPr>
            <w:noProof/>
            <w:webHidden/>
          </w:rPr>
          <w:instrText xml:space="preserve"> PAGEREF _Toc125109261 \h </w:instrText>
        </w:r>
        <w:r w:rsidR="00C91B3A">
          <w:rPr>
            <w:noProof/>
            <w:webHidden/>
          </w:rPr>
        </w:r>
        <w:r w:rsidR="00C91B3A">
          <w:rPr>
            <w:noProof/>
            <w:webHidden/>
          </w:rPr>
          <w:fldChar w:fldCharType="separate"/>
        </w:r>
        <w:r w:rsidR="00C91B3A">
          <w:rPr>
            <w:noProof/>
            <w:webHidden/>
          </w:rPr>
          <w:t>52</w:t>
        </w:r>
        <w:r w:rsidR="00C91B3A">
          <w:rPr>
            <w:noProof/>
            <w:webHidden/>
          </w:rPr>
          <w:fldChar w:fldCharType="end"/>
        </w:r>
      </w:hyperlink>
    </w:p>
    <w:p w14:paraId="15C14460" w14:textId="0EFC6D5A" w:rsidR="00C91B3A" w:rsidRDefault="00000000">
      <w:pPr>
        <w:pStyle w:val="TOC3"/>
        <w:rPr>
          <w:rFonts w:eastAsiaTheme="minorEastAsia"/>
          <w:noProof/>
          <w:color w:val="auto"/>
          <w:sz w:val="22"/>
          <w:lang w:eastAsia="en-AU"/>
        </w:rPr>
      </w:pPr>
      <w:hyperlink w:anchor="_Toc125109262" w:history="1">
        <w:r w:rsidR="00C91B3A" w:rsidRPr="009D0248">
          <w:rPr>
            <w:rStyle w:val="Hyperlink"/>
            <w:rFonts w:cstheme="minorHAnsi"/>
            <w:noProof/>
            <w:lang w:val="en-GB" w:bidi="en-US"/>
          </w:rPr>
          <w:t>Task 7.2 Create an Audit Report</w:t>
        </w:r>
        <w:r w:rsidR="00C91B3A">
          <w:rPr>
            <w:noProof/>
            <w:webHidden/>
          </w:rPr>
          <w:tab/>
        </w:r>
        <w:r w:rsidR="00C91B3A">
          <w:rPr>
            <w:noProof/>
            <w:webHidden/>
          </w:rPr>
          <w:fldChar w:fldCharType="begin"/>
        </w:r>
        <w:r w:rsidR="00C91B3A">
          <w:rPr>
            <w:noProof/>
            <w:webHidden/>
          </w:rPr>
          <w:instrText xml:space="preserve"> PAGEREF _Toc125109262 \h </w:instrText>
        </w:r>
        <w:r w:rsidR="00C91B3A">
          <w:rPr>
            <w:noProof/>
            <w:webHidden/>
          </w:rPr>
        </w:r>
        <w:r w:rsidR="00C91B3A">
          <w:rPr>
            <w:noProof/>
            <w:webHidden/>
          </w:rPr>
          <w:fldChar w:fldCharType="separate"/>
        </w:r>
        <w:r w:rsidR="00C91B3A">
          <w:rPr>
            <w:noProof/>
            <w:webHidden/>
          </w:rPr>
          <w:t>53</w:t>
        </w:r>
        <w:r w:rsidR="00C91B3A">
          <w:rPr>
            <w:noProof/>
            <w:webHidden/>
          </w:rPr>
          <w:fldChar w:fldCharType="end"/>
        </w:r>
      </w:hyperlink>
    </w:p>
    <w:p w14:paraId="3268DDAF" w14:textId="5F2FC47E" w:rsidR="00C91B3A" w:rsidRDefault="00000000">
      <w:pPr>
        <w:pStyle w:val="TOC3"/>
        <w:rPr>
          <w:rFonts w:eastAsiaTheme="minorEastAsia"/>
          <w:noProof/>
          <w:color w:val="auto"/>
          <w:sz w:val="22"/>
          <w:lang w:eastAsia="en-AU"/>
        </w:rPr>
      </w:pPr>
      <w:hyperlink w:anchor="_Toc125109263" w:history="1">
        <w:r w:rsidR="00C91B3A" w:rsidRPr="009D0248">
          <w:rPr>
            <w:rStyle w:val="Hyperlink"/>
            <w:rFonts w:cstheme="minorHAnsi"/>
            <w:noProof/>
            <w:lang w:val="en-GB" w:bidi="en-US"/>
          </w:rPr>
          <w:t>Task 7.3 Address Non-Compliance</w:t>
        </w:r>
        <w:r w:rsidR="00C91B3A">
          <w:rPr>
            <w:noProof/>
            <w:webHidden/>
          </w:rPr>
          <w:tab/>
        </w:r>
        <w:r w:rsidR="00C91B3A">
          <w:rPr>
            <w:noProof/>
            <w:webHidden/>
          </w:rPr>
          <w:fldChar w:fldCharType="begin"/>
        </w:r>
        <w:r w:rsidR="00C91B3A">
          <w:rPr>
            <w:noProof/>
            <w:webHidden/>
          </w:rPr>
          <w:instrText xml:space="preserve"> PAGEREF _Toc125109263 \h </w:instrText>
        </w:r>
        <w:r w:rsidR="00C91B3A">
          <w:rPr>
            <w:noProof/>
            <w:webHidden/>
          </w:rPr>
        </w:r>
        <w:r w:rsidR="00C91B3A">
          <w:rPr>
            <w:noProof/>
            <w:webHidden/>
          </w:rPr>
          <w:fldChar w:fldCharType="separate"/>
        </w:r>
        <w:r w:rsidR="00C91B3A">
          <w:rPr>
            <w:noProof/>
            <w:webHidden/>
          </w:rPr>
          <w:t>54</w:t>
        </w:r>
        <w:r w:rsidR="00C91B3A">
          <w:rPr>
            <w:noProof/>
            <w:webHidden/>
          </w:rPr>
          <w:fldChar w:fldCharType="end"/>
        </w:r>
      </w:hyperlink>
    </w:p>
    <w:p w14:paraId="7C0D4EFF" w14:textId="5EBDD36B" w:rsidR="00C91B3A" w:rsidRDefault="00000000">
      <w:pPr>
        <w:pStyle w:val="TOC1"/>
        <w:rPr>
          <w:rFonts w:eastAsiaTheme="minorEastAsia"/>
          <w:b w:val="0"/>
          <w:noProof/>
          <w:color w:val="auto"/>
          <w:sz w:val="22"/>
          <w:lang w:eastAsia="en-AU"/>
        </w:rPr>
      </w:pPr>
      <w:hyperlink w:anchor="_Toc125109264" w:history="1">
        <w:r w:rsidR="00C91B3A" w:rsidRPr="009D0248">
          <w:rPr>
            <w:rStyle w:val="Hyperlink"/>
            <w:noProof/>
            <w:lang w:bidi="en-US"/>
          </w:rPr>
          <w:t>Assessment Workbook Checklist</w:t>
        </w:r>
        <w:r w:rsidR="00C91B3A">
          <w:rPr>
            <w:noProof/>
            <w:webHidden/>
          </w:rPr>
          <w:tab/>
        </w:r>
        <w:r w:rsidR="00C91B3A">
          <w:rPr>
            <w:noProof/>
            <w:webHidden/>
          </w:rPr>
          <w:fldChar w:fldCharType="begin"/>
        </w:r>
        <w:r w:rsidR="00C91B3A">
          <w:rPr>
            <w:noProof/>
            <w:webHidden/>
          </w:rPr>
          <w:instrText xml:space="preserve"> PAGEREF _Toc125109264 \h </w:instrText>
        </w:r>
        <w:r w:rsidR="00C91B3A">
          <w:rPr>
            <w:noProof/>
            <w:webHidden/>
          </w:rPr>
        </w:r>
        <w:r w:rsidR="00C91B3A">
          <w:rPr>
            <w:noProof/>
            <w:webHidden/>
          </w:rPr>
          <w:fldChar w:fldCharType="separate"/>
        </w:r>
        <w:r w:rsidR="00C91B3A">
          <w:rPr>
            <w:noProof/>
            <w:webHidden/>
          </w:rPr>
          <w:t>55</w:t>
        </w:r>
        <w:r w:rsidR="00C91B3A">
          <w:rPr>
            <w:noProof/>
            <w:webHidden/>
          </w:rPr>
          <w:fldChar w:fldCharType="end"/>
        </w:r>
      </w:hyperlink>
    </w:p>
    <w:p w14:paraId="259C9755" w14:textId="6CF059D7" w:rsidR="00C91B3A" w:rsidRDefault="00000000">
      <w:pPr>
        <w:pStyle w:val="TOC1"/>
        <w:rPr>
          <w:rFonts w:eastAsiaTheme="minorEastAsia"/>
          <w:b w:val="0"/>
          <w:noProof/>
          <w:color w:val="auto"/>
          <w:sz w:val="22"/>
          <w:lang w:eastAsia="en-AU"/>
        </w:rPr>
      </w:pPr>
      <w:hyperlink w:anchor="_Toc125109265" w:history="1">
        <w:r w:rsidR="00C91B3A" w:rsidRPr="009D0248">
          <w:rPr>
            <w:rStyle w:val="Hyperlink"/>
            <w:noProof/>
            <w:lang w:bidi="en-US"/>
          </w:rPr>
          <w:t>Record of Assessment (Assessor’s Use Only)</w:t>
        </w:r>
        <w:r w:rsidR="00C91B3A">
          <w:rPr>
            <w:noProof/>
            <w:webHidden/>
          </w:rPr>
          <w:tab/>
        </w:r>
        <w:r w:rsidR="00C91B3A">
          <w:rPr>
            <w:noProof/>
            <w:webHidden/>
          </w:rPr>
          <w:fldChar w:fldCharType="begin"/>
        </w:r>
        <w:r w:rsidR="00C91B3A">
          <w:rPr>
            <w:noProof/>
            <w:webHidden/>
          </w:rPr>
          <w:instrText xml:space="preserve"> PAGEREF _Toc125109265 \h </w:instrText>
        </w:r>
        <w:r w:rsidR="00C91B3A">
          <w:rPr>
            <w:noProof/>
            <w:webHidden/>
          </w:rPr>
        </w:r>
        <w:r w:rsidR="00C91B3A">
          <w:rPr>
            <w:noProof/>
            <w:webHidden/>
          </w:rPr>
          <w:fldChar w:fldCharType="separate"/>
        </w:r>
        <w:r w:rsidR="00C91B3A">
          <w:rPr>
            <w:noProof/>
            <w:webHidden/>
          </w:rPr>
          <w:t>61</w:t>
        </w:r>
        <w:r w:rsidR="00C91B3A">
          <w:rPr>
            <w:noProof/>
            <w:webHidden/>
          </w:rPr>
          <w:fldChar w:fldCharType="end"/>
        </w:r>
      </w:hyperlink>
    </w:p>
    <w:p w14:paraId="63145B1C" w14:textId="54525BF4" w:rsidR="0079184B" w:rsidRPr="002440CD" w:rsidRDefault="009035C4" w:rsidP="00033207">
      <w:pPr>
        <w:ind w:left="0" w:firstLine="0"/>
        <w:rPr>
          <w:rFonts w:eastAsiaTheme="minorEastAsia"/>
          <w:lang w:eastAsia="en-PH"/>
        </w:rPr>
      </w:pPr>
      <w:r w:rsidRPr="002440CD">
        <w:rPr>
          <w:color w:val="2F5496" w:themeColor="accent1" w:themeShade="BF"/>
        </w:rPr>
        <w:fldChar w:fldCharType="end"/>
      </w:r>
      <w:r w:rsidR="0079184B" w:rsidRPr="002440CD">
        <w:br w:type="page"/>
      </w:r>
    </w:p>
    <w:p w14:paraId="1EF826ED" w14:textId="0046C8E2" w:rsidR="0079184B" w:rsidRPr="002440CD" w:rsidRDefault="00DA35ED" w:rsidP="00ED3826">
      <w:pPr>
        <w:pStyle w:val="Heading1"/>
        <w:rPr>
          <w:noProof w:val="0"/>
          <w:lang w:val="en-AU"/>
        </w:rPr>
      </w:pPr>
      <w:bookmarkStart w:id="28" w:name="_Toc125109230"/>
      <w:r w:rsidRPr="002440CD">
        <w:rPr>
          <w:noProof w:val="0"/>
          <w:lang w:val="en-AU"/>
        </w:rPr>
        <w:lastRenderedPageBreak/>
        <w:t>Introduction</w:t>
      </w:r>
      <w:bookmarkEnd w:id="28"/>
    </w:p>
    <w:p w14:paraId="1E29A568" w14:textId="77777777" w:rsidR="003D69E4" w:rsidRPr="002440CD" w:rsidRDefault="003D69E4" w:rsidP="003D69E4">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The assessments in this workbook are divided into three categories: Knowledge Assessment and Practical Assessment.</w:t>
      </w:r>
    </w:p>
    <w:p w14:paraId="3EBB3D54" w14:textId="77777777" w:rsidR="003D69E4" w:rsidRPr="002440CD" w:rsidRDefault="003D69E4" w:rsidP="003D69E4">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The </w:t>
      </w:r>
      <w:r w:rsidRPr="002440CD">
        <w:rPr>
          <w:b/>
          <w:color w:val="262626" w:themeColor="text1" w:themeTint="D9"/>
          <w:sz w:val="24"/>
        </w:rPr>
        <w:t>Knowledge Assessment</w:t>
      </w:r>
      <w:r w:rsidRPr="002440CD">
        <w:rPr>
          <w:color w:val="262626" w:themeColor="text1" w:themeTint="D9"/>
          <w:sz w:val="24"/>
        </w:rPr>
        <w:t xml:space="preserve"> is a set of general and workplace questions testing your knowledge and understanding of the general theory behind the unit.</w:t>
      </w:r>
    </w:p>
    <w:p w14:paraId="302CA259" w14:textId="77777777" w:rsidR="003D69E4" w:rsidRPr="002440CD" w:rsidRDefault="003D69E4" w:rsidP="003D69E4">
      <w:pPr>
        <w:tabs>
          <w:tab w:val="left" w:pos="180"/>
        </w:tabs>
        <w:spacing w:after="120" w:line="276" w:lineRule="auto"/>
        <w:ind w:left="0" w:right="0" w:firstLine="0"/>
        <w:jc w:val="both"/>
        <w:rPr>
          <w:color w:val="262626" w:themeColor="text1" w:themeTint="D9"/>
          <w:sz w:val="24"/>
        </w:rPr>
      </w:pPr>
      <w:r w:rsidRPr="002440CD">
        <w:rPr>
          <w:b/>
          <w:color w:val="D73329"/>
          <w:sz w:val="24"/>
        </w:rPr>
        <w:t>You must answer all Knowledge Assessment Questions using your own words.</w:t>
      </w:r>
      <w:r w:rsidRPr="002440CD">
        <w:rPr>
          <w:color w:val="D73329"/>
          <w:sz w:val="24"/>
        </w:rPr>
        <w:t xml:space="preserve"> </w:t>
      </w:r>
      <w:r w:rsidRPr="002440CD">
        <w:rPr>
          <w:color w:val="262626" w:themeColor="text1" w:themeTint="D9"/>
          <w:sz w:val="24"/>
        </w:rPr>
        <w:t xml:space="preserve">However, you may </w:t>
      </w:r>
      <w:r w:rsidRPr="002440CD">
        <w:rPr>
          <w:rFonts w:cstheme="minorHAnsi"/>
          <w:color w:val="262626" w:themeColor="text1" w:themeTint="D9"/>
          <w:sz w:val="24"/>
          <w:lang w:bidi="en-US"/>
        </w:rPr>
        <w:t xml:space="preserve">refer to </w:t>
      </w:r>
      <w:r w:rsidRPr="002440CD">
        <w:rPr>
          <w:color w:val="262626" w:themeColor="text1" w:themeTint="D9"/>
          <w:sz w:val="24"/>
        </w:rPr>
        <w:t>your Learner Guide and other relevant resources and learning materials to complete this assessment.</w:t>
      </w:r>
    </w:p>
    <w:p w14:paraId="3B5CFA36" w14:textId="77777777" w:rsidR="003D69E4" w:rsidRPr="002440CD" w:rsidRDefault="003D69E4" w:rsidP="003D69E4">
      <w:pPr>
        <w:tabs>
          <w:tab w:val="left" w:pos="180"/>
        </w:tabs>
        <w:spacing w:after="120" w:line="276" w:lineRule="auto"/>
        <w:ind w:left="0" w:right="0" w:firstLine="0"/>
        <w:jc w:val="both"/>
        <w:rPr>
          <w:color w:val="262626" w:themeColor="text1" w:themeTint="D9"/>
          <w:sz w:val="20"/>
        </w:rPr>
      </w:pPr>
      <w:r w:rsidRPr="002440CD">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78F7C733" w14:textId="77777777" w:rsidR="003D69E4" w:rsidRPr="002440CD" w:rsidRDefault="003D69E4" w:rsidP="003D69E4">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The </w:t>
      </w:r>
      <w:r w:rsidRPr="002440CD">
        <w:rPr>
          <w:b/>
          <w:color w:val="262626" w:themeColor="text1" w:themeTint="D9"/>
          <w:sz w:val="24"/>
        </w:rPr>
        <w:t>Practical Assessment</w:t>
      </w:r>
      <w:r w:rsidRPr="002440CD">
        <w:rPr>
          <w:color w:val="262626" w:themeColor="text1" w:themeTint="D9"/>
          <w:sz w:val="24"/>
        </w:rPr>
        <w:t xml:space="preserve"> is made up of the </w:t>
      </w:r>
      <w:r w:rsidRPr="002440CD">
        <w:rPr>
          <w:b/>
          <w:color w:val="262626" w:themeColor="text1" w:themeTint="D9"/>
          <w:sz w:val="24"/>
        </w:rPr>
        <w:t xml:space="preserve">Practical Assignment </w:t>
      </w:r>
      <w:r w:rsidRPr="002440CD">
        <w:rPr>
          <w:bCs/>
          <w:color w:val="262626" w:themeColor="text1" w:themeTint="D9"/>
          <w:sz w:val="24"/>
        </w:rPr>
        <w:t xml:space="preserve">and </w:t>
      </w:r>
      <w:r w:rsidRPr="002440CD">
        <w:rPr>
          <w:b/>
          <w:color w:val="262626" w:themeColor="text1" w:themeTint="D9"/>
          <w:sz w:val="24"/>
        </w:rPr>
        <w:t>Workplace Assessment.</w:t>
      </w:r>
      <w:r w:rsidRPr="002440CD">
        <w:rPr>
          <w:color w:val="262626" w:themeColor="text1" w:themeTint="D9"/>
          <w:sz w:val="24"/>
        </w:rPr>
        <w:t xml:space="preserve"> This assessment tests your practical skills with respect to the requirements of the unit of competency relevant in this workbook.</w:t>
      </w:r>
    </w:p>
    <w:p w14:paraId="54A1EAB5" w14:textId="77777777" w:rsidR="003D69E4" w:rsidRPr="002440CD" w:rsidRDefault="003D69E4" w:rsidP="003D69E4">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The Practical Assessment requires you to complete and submit workplace documents and other documentation relevant to the unit of competency.</w:t>
      </w:r>
    </w:p>
    <w:p w14:paraId="62B61345" w14:textId="77777777" w:rsidR="003D69E4" w:rsidRPr="002440CD" w:rsidRDefault="003D69E4" w:rsidP="003D69E4">
      <w:pPr>
        <w:tabs>
          <w:tab w:val="left" w:pos="180"/>
        </w:tabs>
        <w:spacing w:after="120" w:line="276" w:lineRule="auto"/>
        <w:ind w:left="0" w:right="0" w:firstLine="0"/>
        <w:jc w:val="both"/>
        <w:rPr>
          <w:b/>
          <w:color w:val="D73329"/>
          <w:sz w:val="24"/>
        </w:rPr>
      </w:pPr>
      <w:r w:rsidRPr="002440CD">
        <w:rPr>
          <w:b/>
          <w:color w:val="D73329"/>
          <w:sz w:val="24"/>
        </w:rPr>
        <w:t xml:space="preserve">The evidence you submit must be your own work except where due reference is made and where you are required to submit supplementary workplace documents such as policies and procedures. </w:t>
      </w:r>
    </w:p>
    <w:p w14:paraId="7E0E1F05" w14:textId="77777777" w:rsidR="003D69E4" w:rsidRPr="002440CD" w:rsidRDefault="003D69E4" w:rsidP="003D69E4">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When completing the assessments included in this workbook:</w:t>
      </w:r>
    </w:p>
    <w:p w14:paraId="7EC904AA" w14:textId="77777777" w:rsidR="003D69E4" w:rsidRPr="002440CD" w:rsidRDefault="003D69E4" w:rsidP="003D69E4">
      <w:pPr>
        <w:pStyle w:val="ListParagraph"/>
        <w:numPr>
          <w:ilvl w:val="0"/>
          <w:numId w:val="17"/>
        </w:numPr>
        <w:tabs>
          <w:tab w:val="left" w:pos="180"/>
        </w:tabs>
        <w:spacing w:after="120" w:line="276" w:lineRule="auto"/>
        <w:ind w:left="714" w:right="0" w:hanging="357"/>
        <w:contextualSpacing w:val="0"/>
        <w:jc w:val="both"/>
        <w:rPr>
          <w:color w:val="262626" w:themeColor="text1" w:themeTint="D9"/>
          <w:sz w:val="24"/>
        </w:rPr>
      </w:pPr>
      <w:r w:rsidRPr="002440CD">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00C4E5B9" w14:textId="77777777" w:rsidR="003D69E4" w:rsidRPr="002440CD" w:rsidRDefault="003D69E4" w:rsidP="003D69E4">
      <w:pPr>
        <w:pStyle w:val="ListParagraph"/>
        <w:numPr>
          <w:ilvl w:val="0"/>
          <w:numId w:val="17"/>
        </w:numPr>
        <w:tabs>
          <w:tab w:val="left" w:pos="180"/>
        </w:tabs>
        <w:spacing w:after="120" w:line="276" w:lineRule="auto"/>
        <w:ind w:left="714" w:right="0" w:hanging="357"/>
        <w:contextualSpacing w:val="0"/>
        <w:jc w:val="both"/>
        <w:rPr>
          <w:color w:val="262626" w:themeColor="text1" w:themeTint="D9"/>
          <w:sz w:val="24"/>
        </w:rPr>
      </w:pPr>
      <w:r w:rsidRPr="002440CD">
        <w:rPr>
          <w:color w:val="262626" w:themeColor="text1" w:themeTint="D9"/>
          <w:sz w:val="24"/>
        </w:rPr>
        <w:t xml:space="preserve">Follow the steps provided in each task. </w:t>
      </w:r>
    </w:p>
    <w:p w14:paraId="1CAD9658" w14:textId="77777777" w:rsidR="003D69E4" w:rsidRPr="002440CD" w:rsidRDefault="003D69E4" w:rsidP="003D69E4">
      <w:pPr>
        <w:pStyle w:val="ListParagraph"/>
        <w:numPr>
          <w:ilvl w:val="1"/>
          <w:numId w:val="16"/>
        </w:numPr>
        <w:tabs>
          <w:tab w:val="left" w:pos="180"/>
        </w:tabs>
        <w:spacing w:after="120" w:line="276" w:lineRule="auto"/>
        <w:ind w:left="1418" w:right="0"/>
        <w:contextualSpacing w:val="0"/>
        <w:jc w:val="both"/>
        <w:rPr>
          <w:color w:val="262626" w:themeColor="text1" w:themeTint="D9"/>
          <w:sz w:val="24"/>
        </w:rPr>
      </w:pPr>
      <w:r w:rsidRPr="002440CD">
        <w:rPr>
          <w:color w:val="262626" w:themeColor="text1" w:themeTint="D9"/>
          <w:sz w:val="24"/>
        </w:rPr>
        <w:t xml:space="preserve">If the question </w:t>
      </w:r>
      <w:r w:rsidRPr="002440CD">
        <w:rPr>
          <w:rFonts w:cstheme="minorHAnsi"/>
          <w:color w:val="262626" w:themeColor="text1" w:themeTint="D9"/>
          <w:sz w:val="24"/>
          <w:lang w:bidi="en-US"/>
        </w:rPr>
        <w:t xml:space="preserve">instructs </w:t>
      </w:r>
      <w:r w:rsidRPr="002440CD">
        <w:rPr>
          <w:color w:val="262626" w:themeColor="text1" w:themeTint="D9"/>
          <w:sz w:val="24"/>
        </w:rPr>
        <w:t xml:space="preserve">you to describe, provide a description as your response. If the question </w:t>
      </w:r>
      <w:r w:rsidRPr="002440CD">
        <w:rPr>
          <w:rFonts w:cstheme="minorHAnsi"/>
          <w:color w:val="262626" w:themeColor="text1" w:themeTint="D9"/>
          <w:sz w:val="24"/>
          <w:lang w:bidi="en-US"/>
        </w:rPr>
        <w:t xml:space="preserve">instructs </w:t>
      </w:r>
      <w:r w:rsidRPr="002440CD">
        <w:rPr>
          <w:color w:val="262626" w:themeColor="text1" w:themeTint="D9"/>
          <w:sz w:val="24"/>
        </w:rPr>
        <w:t>you to list, provide a list as your response.</w:t>
      </w:r>
    </w:p>
    <w:p w14:paraId="4A6D60EC" w14:textId="77777777" w:rsidR="003D69E4" w:rsidRPr="002440CD" w:rsidRDefault="003D69E4" w:rsidP="003D69E4">
      <w:pPr>
        <w:pStyle w:val="ListParagraph"/>
        <w:numPr>
          <w:ilvl w:val="1"/>
          <w:numId w:val="16"/>
        </w:numPr>
        <w:tabs>
          <w:tab w:val="left" w:pos="180"/>
        </w:tabs>
        <w:spacing w:after="120" w:line="276" w:lineRule="auto"/>
        <w:ind w:left="1418" w:right="0"/>
        <w:contextualSpacing w:val="0"/>
        <w:jc w:val="both"/>
        <w:rPr>
          <w:color w:val="262626" w:themeColor="text1" w:themeTint="D9"/>
          <w:sz w:val="24"/>
        </w:rPr>
      </w:pPr>
      <w:r w:rsidRPr="002440CD">
        <w:rPr>
          <w:color w:val="262626" w:themeColor="text1" w:themeTint="D9"/>
          <w:sz w:val="24"/>
        </w:rPr>
        <w:t xml:space="preserve">Where there is a number of required responses, provide the required number of responses. For example, if you are asked to list three responses, provide three responses. </w:t>
      </w:r>
    </w:p>
    <w:p w14:paraId="612C107E" w14:textId="77777777" w:rsidR="003D69E4" w:rsidRPr="002440CD" w:rsidRDefault="003D69E4" w:rsidP="003D69E4">
      <w:pPr>
        <w:pStyle w:val="ListParagraph"/>
        <w:numPr>
          <w:ilvl w:val="0"/>
          <w:numId w:val="17"/>
        </w:numPr>
        <w:tabs>
          <w:tab w:val="left" w:pos="180"/>
        </w:tabs>
        <w:spacing w:after="120" w:line="276" w:lineRule="auto"/>
        <w:ind w:left="714" w:right="0" w:hanging="357"/>
        <w:contextualSpacing w:val="0"/>
        <w:jc w:val="both"/>
        <w:rPr>
          <w:color w:val="262626" w:themeColor="text1" w:themeTint="D9"/>
          <w:sz w:val="24"/>
        </w:rPr>
      </w:pPr>
      <w:r w:rsidRPr="002440CD">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72819055" w14:textId="77777777" w:rsidR="003D69E4" w:rsidRPr="002440CD" w:rsidRDefault="003D69E4" w:rsidP="003D69E4">
      <w:pPr>
        <w:spacing w:after="120" w:line="276" w:lineRule="auto"/>
        <w:ind w:left="0" w:firstLine="0"/>
        <w:rPr>
          <w:color w:val="262626" w:themeColor="text1" w:themeTint="D9"/>
          <w:sz w:val="24"/>
        </w:rPr>
      </w:pPr>
      <w:r w:rsidRPr="002440CD">
        <w:rPr>
          <w:color w:val="262626" w:themeColor="text1" w:themeTint="D9"/>
          <w:sz w:val="20"/>
        </w:rPr>
        <w:br w:type="page"/>
      </w:r>
    </w:p>
    <w:p w14:paraId="038654D2" w14:textId="2C080F04" w:rsidR="0079184B" w:rsidRPr="002440CD" w:rsidRDefault="0079184B" w:rsidP="00ED3826">
      <w:pPr>
        <w:pStyle w:val="Heading1"/>
        <w:rPr>
          <w:noProof w:val="0"/>
          <w:lang w:val="en-AU"/>
        </w:rPr>
      </w:pPr>
      <w:bookmarkStart w:id="29" w:name="_Toc125109231"/>
      <w:r w:rsidRPr="002440CD">
        <w:rPr>
          <w:noProof w:val="0"/>
          <w:lang w:val="en-AU"/>
        </w:rPr>
        <w:lastRenderedPageBreak/>
        <w:t>Competency-Based Assessments</w:t>
      </w:r>
      <w:bookmarkEnd w:id="29"/>
    </w:p>
    <w:p w14:paraId="5370B8E8" w14:textId="77777777" w:rsidR="0079184B" w:rsidRPr="002440CD" w:rsidRDefault="0079184B" w:rsidP="002317ED">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Definition of Competency</w:t>
      </w:r>
    </w:p>
    <w:p w14:paraId="0FDCB86E" w14:textId="5FBD0866" w:rsidR="0079184B" w:rsidRPr="002440CD" w:rsidRDefault="0079184B" w:rsidP="002317ED">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Assessment in this context can be defined as</w:t>
      </w:r>
      <w:r w:rsidR="00414C6D" w:rsidRPr="002440CD">
        <w:rPr>
          <w:color w:val="262626" w:themeColor="text1" w:themeTint="D9"/>
          <w:sz w:val="24"/>
        </w:rPr>
        <w:t xml:space="preserve"> </w:t>
      </w:r>
      <w:r w:rsidR="005D5C56" w:rsidRPr="002440CD">
        <w:rPr>
          <w:rFonts w:cstheme="minorHAnsi"/>
          <w:color w:val="262626" w:themeColor="text1" w:themeTint="D9"/>
          <w:sz w:val="24"/>
          <w:lang w:bidi="en-US"/>
        </w:rPr>
        <w:t>t</w:t>
      </w:r>
      <w:r w:rsidRPr="002440CD">
        <w:rPr>
          <w:color w:val="262626" w:themeColor="text1" w:themeTint="D9"/>
          <w:sz w:val="24"/>
        </w:rPr>
        <w:t xml:space="preserve">he fair, valid, </w:t>
      </w:r>
      <w:r w:rsidR="006872F8" w:rsidRPr="002440CD">
        <w:rPr>
          <w:color w:val="262626" w:themeColor="text1" w:themeTint="D9"/>
          <w:sz w:val="24"/>
        </w:rPr>
        <w:t>reliable,</w:t>
      </w:r>
      <w:r w:rsidRPr="002440CD">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2440CD">
        <w:rPr>
          <w:color w:val="262626" w:themeColor="text1" w:themeTint="D9"/>
          <w:sz w:val="24"/>
        </w:rPr>
        <w:t>candidate</w:t>
      </w:r>
      <w:r w:rsidRPr="002440CD">
        <w:rPr>
          <w:color w:val="262626" w:themeColor="text1" w:themeTint="D9"/>
          <w:sz w:val="24"/>
        </w:rPr>
        <w:t>s.</w:t>
      </w:r>
    </w:p>
    <w:p w14:paraId="219C032B" w14:textId="77777777" w:rsidR="0079184B" w:rsidRPr="002440CD"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2440CD" w:rsidRDefault="0079184B" w:rsidP="002317ED">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The features of a competency-based assessment system are:</w:t>
      </w:r>
    </w:p>
    <w:p w14:paraId="19B6800C" w14:textId="0BADD605"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It is focused on what </w:t>
      </w:r>
      <w:r w:rsidR="00004E52" w:rsidRPr="002440CD">
        <w:rPr>
          <w:color w:val="262626" w:themeColor="text1" w:themeTint="D9"/>
          <w:sz w:val="24"/>
        </w:rPr>
        <w:t>candidate</w:t>
      </w:r>
      <w:r w:rsidRPr="002440CD">
        <w:rPr>
          <w:color w:val="262626" w:themeColor="text1" w:themeTint="D9"/>
          <w:sz w:val="24"/>
        </w:rPr>
        <w:t>s can do and whether it meets the criteria specified by the industry as competency standards.</w:t>
      </w:r>
    </w:p>
    <w:p w14:paraId="095B053C" w14:textId="19B8E53B"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Assessment should mirror the environment the </w:t>
      </w:r>
      <w:r w:rsidR="00004E52" w:rsidRPr="002440CD">
        <w:rPr>
          <w:color w:val="262626" w:themeColor="text1" w:themeTint="D9"/>
          <w:sz w:val="24"/>
        </w:rPr>
        <w:t>candidate</w:t>
      </w:r>
      <w:r w:rsidRPr="002440CD">
        <w:rPr>
          <w:color w:val="262626" w:themeColor="text1" w:themeTint="D9"/>
          <w:sz w:val="24"/>
        </w:rPr>
        <w:t xml:space="preserve"> will encounter in the workplace.</w:t>
      </w:r>
    </w:p>
    <w:p w14:paraId="03E47D1B" w14:textId="36E33B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Assessment criteria should be clearly stated to the </w:t>
      </w:r>
      <w:r w:rsidR="00004E52" w:rsidRPr="002440CD">
        <w:rPr>
          <w:color w:val="262626" w:themeColor="text1" w:themeTint="D9"/>
          <w:sz w:val="24"/>
        </w:rPr>
        <w:t>candidate</w:t>
      </w:r>
      <w:r w:rsidRPr="002440CD">
        <w:rPr>
          <w:color w:val="262626" w:themeColor="text1" w:themeTint="D9"/>
          <w:sz w:val="24"/>
        </w:rPr>
        <w:t xml:space="preserve"> at the beginning of the learning process.</w:t>
      </w:r>
    </w:p>
    <w:p w14:paraId="6FA03206" w14:textId="777777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should be holistic. That is, it aims to assess as many elements and/or units of competency as is feasible at one time.</w:t>
      </w:r>
    </w:p>
    <w:p w14:paraId="6FABF960" w14:textId="5715D211"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In competency assessment, a </w:t>
      </w:r>
      <w:r w:rsidR="00004E52" w:rsidRPr="002440CD">
        <w:rPr>
          <w:color w:val="262626" w:themeColor="text1" w:themeTint="D9"/>
          <w:sz w:val="24"/>
        </w:rPr>
        <w:t>candidate</w:t>
      </w:r>
      <w:r w:rsidRPr="002440CD">
        <w:rPr>
          <w:color w:val="262626" w:themeColor="text1" w:themeTint="D9"/>
          <w:sz w:val="24"/>
        </w:rPr>
        <w:t xml:space="preserve"> receives one of only two outcomes – </w:t>
      </w:r>
      <w:r w:rsidR="00CF2735" w:rsidRPr="002440CD">
        <w:rPr>
          <w:rFonts w:cstheme="minorHAnsi"/>
          <w:color w:val="262626" w:themeColor="text1" w:themeTint="D9"/>
          <w:sz w:val="24"/>
          <w:lang w:bidi="en-US"/>
        </w:rPr>
        <w:t>‘</w:t>
      </w:r>
      <w:r w:rsidRPr="002440CD">
        <w:rPr>
          <w:color w:val="262626" w:themeColor="text1" w:themeTint="D9"/>
          <w:sz w:val="24"/>
        </w:rPr>
        <w:t>competent</w:t>
      </w:r>
      <w:r w:rsidR="00CF2735" w:rsidRPr="002440CD">
        <w:rPr>
          <w:rFonts w:cstheme="minorHAnsi"/>
          <w:color w:val="262626" w:themeColor="text1" w:themeTint="D9"/>
          <w:sz w:val="24"/>
          <w:lang w:bidi="en-US"/>
        </w:rPr>
        <w:t>’</w:t>
      </w:r>
      <w:r w:rsidRPr="002440CD">
        <w:rPr>
          <w:color w:val="262626" w:themeColor="text1" w:themeTint="D9"/>
          <w:sz w:val="24"/>
        </w:rPr>
        <w:t xml:space="preserve"> or </w:t>
      </w:r>
      <w:r w:rsidR="00CF2735" w:rsidRPr="002440CD">
        <w:rPr>
          <w:rFonts w:cstheme="minorHAnsi"/>
          <w:color w:val="262626" w:themeColor="text1" w:themeTint="D9"/>
          <w:sz w:val="24"/>
          <w:lang w:bidi="en-US"/>
        </w:rPr>
        <w:t>‘</w:t>
      </w:r>
      <w:r w:rsidRPr="002440CD">
        <w:rPr>
          <w:color w:val="262626" w:themeColor="text1" w:themeTint="D9"/>
          <w:sz w:val="24"/>
        </w:rPr>
        <w:t>not yet competent.</w:t>
      </w:r>
      <w:r w:rsidR="00CF2735" w:rsidRPr="002440CD">
        <w:rPr>
          <w:rFonts w:cstheme="minorHAnsi"/>
          <w:color w:val="262626" w:themeColor="text1" w:themeTint="D9"/>
          <w:sz w:val="24"/>
          <w:lang w:bidi="en-US"/>
        </w:rPr>
        <w:t>’</w:t>
      </w:r>
    </w:p>
    <w:p w14:paraId="70B2C775" w14:textId="0555414C"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2440CD">
        <w:rPr>
          <w:rFonts w:cstheme="minorHAnsi"/>
          <w:color w:val="262626" w:themeColor="text1" w:themeTint="D9"/>
          <w:sz w:val="24"/>
          <w:lang w:bidi="en-US"/>
        </w:rPr>
        <w:t xml:space="preserve">in </w:t>
      </w:r>
      <w:r w:rsidRPr="002440CD">
        <w:rPr>
          <w:color w:val="262626" w:themeColor="text1" w:themeTint="D9"/>
          <w:sz w:val="24"/>
        </w:rPr>
        <w:t>perform</w:t>
      </w:r>
      <w:r w:rsidR="004D3A95" w:rsidRPr="002440CD">
        <w:rPr>
          <w:rFonts w:cstheme="minorHAnsi"/>
          <w:color w:val="262626" w:themeColor="text1" w:themeTint="D9"/>
          <w:sz w:val="24"/>
          <w:lang w:bidi="en-US"/>
        </w:rPr>
        <w:t>ing</w:t>
      </w:r>
      <w:r w:rsidRPr="002440CD">
        <w:rPr>
          <w:color w:val="262626" w:themeColor="text1" w:themeTint="D9"/>
          <w:sz w:val="24"/>
        </w:rPr>
        <w:t xml:space="preserve"> a task to the level required in the workplace.</w:t>
      </w:r>
    </w:p>
    <w:p w14:paraId="159ACF23" w14:textId="2F99BB19"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The emphasis in assessment is on assessable outcomes that are clearly stated for the trainer and </w:t>
      </w:r>
      <w:r w:rsidR="00004E52" w:rsidRPr="002440CD">
        <w:rPr>
          <w:color w:val="262626" w:themeColor="text1" w:themeTint="D9"/>
          <w:sz w:val="24"/>
        </w:rPr>
        <w:t>candidate</w:t>
      </w:r>
      <w:r w:rsidRPr="002440CD">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2440CD" w:rsidRDefault="00314D26" w:rsidP="002317ED">
      <w:pPr>
        <w:spacing w:after="120" w:line="276" w:lineRule="auto"/>
        <w:ind w:right="0"/>
        <w:rPr>
          <w:rFonts w:ascii="Arial" w:hAnsi="Arial" w:cs="Arial"/>
          <w:color w:val="262626" w:themeColor="text1" w:themeTint="D9"/>
          <w:sz w:val="24"/>
          <w:szCs w:val="24"/>
        </w:rPr>
      </w:pPr>
      <w:r w:rsidRPr="002440CD">
        <w:rPr>
          <w:rFonts w:ascii="Arial" w:hAnsi="Arial" w:cs="Arial"/>
          <w:color w:val="262626" w:themeColor="text1" w:themeTint="D9"/>
          <w:sz w:val="24"/>
          <w:szCs w:val="24"/>
        </w:rPr>
        <w:br w:type="page"/>
      </w:r>
    </w:p>
    <w:p w14:paraId="50FAEB66" w14:textId="55D6A538" w:rsidR="0079184B" w:rsidRPr="002440CD" w:rsidRDefault="0079184B" w:rsidP="00ED3826">
      <w:pPr>
        <w:pStyle w:val="Heading1"/>
        <w:rPr>
          <w:noProof w:val="0"/>
          <w:lang w:val="en-AU"/>
        </w:rPr>
      </w:pPr>
      <w:bookmarkStart w:id="30" w:name="_Toc125109232"/>
      <w:bookmarkStart w:id="31" w:name="_Hlk38023988"/>
      <w:r w:rsidRPr="002440CD">
        <w:rPr>
          <w:noProof w:val="0"/>
          <w:lang w:val="en-AU"/>
        </w:rPr>
        <w:lastRenderedPageBreak/>
        <w:t>Assessing Nationally-Recognised Training</w:t>
      </w:r>
      <w:bookmarkEnd w:id="30"/>
    </w:p>
    <w:bookmarkEnd w:id="31"/>
    <w:p w14:paraId="45257DB3" w14:textId="5FED4B85" w:rsidR="0079184B" w:rsidRPr="002440CD" w:rsidRDefault="0079184B" w:rsidP="002317ED">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Developing and conducting assessment, in an Australian </w:t>
      </w:r>
      <w:r w:rsidR="001F049F" w:rsidRPr="002440CD">
        <w:rPr>
          <w:color w:val="262626" w:themeColor="text1" w:themeTint="D9"/>
          <w:sz w:val="24"/>
        </w:rPr>
        <w:t>V</w:t>
      </w:r>
      <w:r w:rsidRPr="002440CD">
        <w:rPr>
          <w:color w:val="262626" w:themeColor="text1" w:themeTint="D9"/>
          <w:sz w:val="24"/>
        </w:rPr>
        <w:t xml:space="preserve">ocational </w:t>
      </w:r>
      <w:r w:rsidR="001F049F" w:rsidRPr="002440CD">
        <w:rPr>
          <w:color w:val="262626" w:themeColor="text1" w:themeTint="D9"/>
          <w:sz w:val="24"/>
        </w:rPr>
        <w:t>E</w:t>
      </w:r>
      <w:r w:rsidRPr="002440CD">
        <w:rPr>
          <w:color w:val="262626" w:themeColor="text1" w:themeTint="D9"/>
          <w:sz w:val="24"/>
        </w:rPr>
        <w:t xml:space="preserve">ducation and </w:t>
      </w:r>
      <w:r w:rsidR="001F049F" w:rsidRPr="002440CD">
        <w:rPr>
          <w:color w:val="262626" w:themeColor="text1" w:themeTint="D9"/>
          <w:sz w:val="24"/>
        </w:rPr>
        <w:t>T</w:t>
      </w:r>
      <w:r w:rsidRPr="002440CD">
        <w:rPr>
          <w:color w:val="262626" w:themeColor="text1" w:themeTint="D9"/>
          <w:sz w:val="24"/>
        </w:rPr>
        <w:t>raining</w:t>
      </w:r>
      <w:r w:rsidR="004C4548" w:rsidRPr="002440CD">
        <w:rPr>
          <w:color w:val="262626" w:themeColor="text1" w:themeTint="D9"/>
          <w:sz w:val="24"/>
        </w:rPr>
        <w:t xml:space="preserve"> </w:t>
      </w:r>
      <w:r w:rsidR="004C4548" w:rsidRPr="002440CD">
        <w:rPr>
          <w:rFonts w:cstheme="minorHAnsi"/>
          <w:color w:val="262626" w:themeColor="text1" w:themeTint="D9"/>
          <w:sz w:val="24"/>
          <w:lang w:bidi="en-US"/>
        </w:rPr>
        <w:t>(VET)</w:t>
      </w:r>
      <w:r w:rsidRPr="002440CD">
        <w:rPr>
          <w:rFonts w:cstheme="minorHAnsi"/>
          <w:color w:val="262626" w:themeColor="text1" w:themeTint="D9"/>
          <w:sz w:val="24"/>
          <w:lang w:bidi="en-US"/>
        </w:rPr>
        <w:t xml:space="preserve"> </w:t>
      </w:r>
      <w:r w:rsidRPr="002440CD">
        <w:rPr>
          <w:color w:val="262626" w:themeColor="text1" w:themeTint="D9"/>
          <w:sz w:val="24"/>
        </w:rPr>
        <w:t>context, is founded on the Principles of Assessment and the Rules of Evidence:</w:t>
      </w:r>
    </w:p>
    <w:p w14:paraId="4A54071B" w14:textId="77777777" w:rsidR="0079184B" w:rsidRPr="002440CD" w:rsidRDefault="0079184B" w:rsidP="002317ED">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Principles of Assessment</w:t>
      </w:r>
    </w:p>
    <w:p w14:paraId="14A170CD" w14:textId="77777777" w:rsidR="0079184B" w:rsidRPr="002440CD" w:rsidRDefault="0079184B" w:rsidP="00100780">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Assessment must be valid</w:t>
      </w:r>
    </w:p>
    <w:p w14:paraId="107121B9"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must include the full range of skills and knowledge needed to demonstrate competency.</w:t>
      </w:r>
    </w:p>
    <w:p w14:paraId="5F2760FD"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must include the combination of knowledge and skills with their practical application.</w:t>
      </w:r>
    </w:p>
    <w:p w14:paraId="04C0BF40"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where possible, must include judgements based on evidence drawn from a number of occasions and across a number of contexts.</w:t>
      </w:r>
    </w:p>
    <w:p w14:paraId="7175BEF5" w14:textId="77777777" w:rsidR="0079184B" w:rsidRPr="002440CD" w:rsidRDefault="0079184B" w:rsidP="00100780">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Assessment must be reliable</w:t>
      </w:r>
    </w:p>
    <w:p w14:paraId="4D2BAC7F"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must be reliable and must be regularly reviewed to ensure that assessors are making decisions in a consistent manner.</w:t>
      </w:r>
    </w:p>
    <w:p w14:paraId="1F8568C5"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Assessors must be trained in national competency standards for assessors to ensure reliability.</w:t>
      </w:r>
    </w:p>
    <w:p w14:paraId="5C10FEDE" w14:textId="77777777" w:rsidR="0079184B" w:rsidRPr="002440CD" w:rsidRDefault="0079184B" w:rsidP="00100780">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Assessment must be flexible</w:t>
      </w:r>
    </w:p>
    <w:p w14:paraId="130E786C" w14:textId="3F9D05A8"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where possible, must cover both the on</w:t>
      </w:r>
      <w:r w:rsidR="00305FA3" w:rsidRPr="002440CD">
        <w:rPr>
          <w:rFonts w:cstheme="minorHAnsi"/>
          <w:color w:val="262626" w:themeColor="text1" w:themeTint="D9"/>
          <w:sz w:val="24"/>
          <w:lang w:bidi="en-US"/>
        </w:rPr>
        <w:t>-</w:t>
      </w:r>
      <w:r w:rsidRPr="002440CD">
        <w:rPr>
          <w:color w:val="262626" w:themeColor="text1" w:themeTint="D9"/>
          <w:sz w:val="24"/>
        </w:rPr>
        <w:t xml:space="preserve"> and off-the-job components of training within a course.</w:t>
      </w:r>
    </w:p>
    <w:p w14:paraId="2D2E7EAF" w14:textId="14CC15B4" w:rsidR="0079184B" w:rsidRPr="002440CD" w:rsidRDefault="0079184B" w:rsidP="00100780">
      <w:pPr>
        <w:pStyle w:val="ListParagraph"/>
        <w:numPr>
          <w:ilvl w:val="1"/>
          <w:numId w:val="9"/>
        </w:numPr>
        <w:tabs>
          <w:tab w:val="left" w:pos="180"/>
        </w:tabs>
        <w:spacing w:after="120" w:line="276" w:lineRule="auto"/>
        <w:ind w:right="0"/>
        <w:contextualSpacing w:val="0"/>
        <w:jc w:val="both"/>
        <w:rPr>
          <w:rFonts w:ascii="Arial" w:hAnsi="Arial" w:cs="Arial"/>
          <w:color w:val="262626" w:themeColor="text1" w:themeTint="D9"/>
          <w:sz w:val="24"/>
          <w:szCs w:val="24"/>
        </w:rPr>
      </w:pPr>
      <w:r w:rsidRPr="002440CD">
        <w:rPr>
          <w:color w:val="262626" w:themeColor="text1" w:themeTint="D9"/>
          <w:sz w:val="24"/>
        </w:rPr>
        <w:t xml:space="preserve">Assessment must provide for the recognition of knowledge, </w:t>
      </w:r>
      <w:r w:rsidR="006872F8" w:rsidRPr="002440CD">
        <w:rPr>
          <w:color w:val="262626" w:themeColor="text1" w:themeTint="D9"/>
          <w:sz w:val="24"/>
        </w:rPr>
        <w:t>skills,</w:t>
      </w:r>
      <w:r w:rsidRPr="002440CD">
        <w:rPr>
          <w:color w:val="262626" w:themeColor="text1" w:themeTint="D9"/>
          <w:sz w:val="24"/>
        </w:rPr>
        <w:t xml:space="preserve"> and attitudes regardless of how they have been acquired.</w:t>
      </w:r>
    </w:p>
    <w:p w14:paraId="6BBEC2EF" w14:textId="463A6C11"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Assessment must be made accessible to </w:t>
      </w:r>
      <w:r w:rsidR="00004E52" w:rsidRPr="002440CD">
        <w:rPr>
          <w:color w:val="262626" w:themeColor="text1" w:themeTint="D9"/>
          <w:sz w:val="24"/>
        </w:rPr>
        <w:t>candidate</w:t>
      </w:r>
      <w:r w:rsidRPr="002440CD">
        <w:rPr>
          <w:color w:val="262626" w:themeColor="text1" w:themeTint="D9"/>
          <w:sz w:val="24"/>
        </w:rPr>
        <w:t>s through a variety of delivery modes, so they can proceed through modularised training packages to gain competencies.</w:t>
      </w:r>
    </w:p>
    <w:p w14:paraId="62C26C0D"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must be mutually developed and agreed upon between assessor and the assessed.</w:t>
      </w:r>
    </w:p>
    <w:p w14:paraId="57B80D95" w14:textId="77777777"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Assessment must be able to be challenged. Appropriate mechanisms must be made for reassessment as a result of challenge.</w:t>
      </w:r>
    </w:p>
    <w:p w14:paraId="4AEDE552" w14:textId="77777777" w:rsidR="0079184B" w:rsidRPr="002440CD" w:rsidRDefault="0079184B" w:rsidP="00100780">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Assessment must be fair</w:t>
      </w:r>
    </w:p>
    <w:p w14:paraId="23834C9D" w14:textId="13C2F55A"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Assessment process must consider the individual needs of the </w:t>
      </w:r>
      <w:r w:rsidR="00004E52" w:rsidRPr="002440CD">
        <w:rPr>
          <w:color w:val="262626" w:themeColor="text1" w:themeTint="D9"/>
          <w:sz w:val="24"/>
        </w:rPr>
        <w:t>candidate</w:t>
      </w:r>
      <w:r w:rsidRPr="002440CD">
        <w:rPr>
          <w:color w:val="262626" w:themeColor="text1" w:themeTint="D9"/>
          <w:sz w:val="24"/>
        </w:rPr>
        <w:t xml:space="preserve">. </w:t>
      </w:r>
    </w:p>
    <w:p w14:paraId="7F1EE3FF" w14:textId="26820B41" w:rsidR="0079184B" w:rsidRPr="002440CD" w:rsidRDefault="0079184B" w:rsidP="00100780">
      <w:pPr>
        <w:pStyle w:val="ListParagraph"/>
        <w:numPr>
          <w:ilvl w:val="1"/>
          <w:numId w:val="9"/>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Assessment must provide for reasonable adjustments, where appropriate, to </w:t>
      </w:r>
      <w:r w:rsidR="00A16E40" w:rsidRPr="002440CD">
        <w:rPr>
          <w:color w:val="262626" w:themeColor="text1" w:themeTint="D9"/>
          <w:sz w:val="24"/>
        </w:rPr>
        <w:t>consider</w:t>
      </w:r>
      <w:r w:rsidRPr="002440CD">
        <w:rPr>
          <w:color w:val="262626" w:themeColor="text1" w:themeTint="D9"/>
          <w:sz w:val="24"/>
        </w:rPr>
        <w:t xml:space="preserve"> the individual </w:t>
      </w:r>
      <w:r w:rsidR="00004E52" w:rsidRPr="002440CD">
        <w:rPr>
          <w:color w:val="262626" w:themeColor="text1" w:themeTint="D9"/>
          <w:sz w:val="24"/>
        </w:rPr>
        <w:t>candidate</w:t>
      </w:r>
      <w:r w:rsidRPr="002440CD">
        <w:rPr>
          <w:color w:val="262626" w:themeColor="text1" w:themeTint="D9"/>
          <w:sz w:val="24"/>
        </w:rPr>
        <w:t>’s needs.</w:t>
      </w:r>
    </w:p>
    <w:p w14:paraId="5F1D99FB" w14:textId="77777777" w:rsidR="0079184B" w:rsidRPr="002440CD" w:rsidRDefault="0079184B" w:rsidP="002317ED">
      <w:pPr>
        <w:tabs>
          <w:tab w:val="left" w:pos="180"/>
        </w:tabs>
        <w:spacing w:after="120" w:line="276" w:lineRule="auto"/>
        <w:ind w:left="0" w:right="0" w:firstLine="0"/>
        <w:jc w:val="right"/>
        <w:rPr>
          <w:i/>
          <w:color w:val="262626" w:themeColor="text1" w:themeTint="D9"/>
          <w:sz w:val="20"/>
        </w:rPr>
      </w:pPr>
      <w:r w:rsidRPr="002440CD">
        <w:rPr>
          <w:i/>
          <w:color w:val="262626" w:themeColor="text1" w:themeTint="D9"/>
          <w:sz w:val="20"/>
        </w:rPr>
        <w:t>(Source: Standards for RTOs 2015, Clauses 1.8 – 1.12)</w:t>
      </w:r>
    </w:p>
    <w:p w14:paraId="0DA92534" w14:textId="77777777" w:rsidR="0079184B" w:rsidRPr="002440CD"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2440CD" w:rsidRDefault="0079184B" w:rsidP="002317ED">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lastRenderedPageBreak/>
        <w:t>Rules of Evidence</w:t>
      </w:r>
    </w:p>
    <w:p w14:paraId="305466D9" w14:textId="656D03FD" w:rsidR="0079184B" w:rsidRPr="002440CD" w:rsidRDefault="0079184B" w:rsidP="002317ED">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When collecting evidence, </w:t>
      </w:r>
      <w:r w:rsidR="00A31B9A" w:rsidRPr="002440CD">
        <w:rPr>
          <w:color w:val="262626" w:themeColor="text1" w:themeTint="D9"/>
          <w:sz w:val="24"/>
        </w:rPr>
        <w:t>certain rules</w:t>
      </w:r>
      <w:r w:rsidRPr="002440CD">
        <w:rPr>
          <w:color w:val="262626" w:themeColor="text1" w:themeTint="D9"/>
          <w:sz w:val="24"/>
        </w:rPr>
        <w:t xml:space="preserve"> apply to that evidence. All evidence must be valid, sufficient, </w:t>
      </w:r>
      <w:r w:rsidR="006872F8" w:rsidRPr="002440CD">
        <w:rPr>
          <w:color w:val="262626" w:themeColor="text1" w:themeTint="D9"/>
          <w:sz w:val="24"/>
        </w:rPr>
        <w:t>authentic,</w:t>
      </w:r>
      <w:r w:rsidRPr="002440CD">
        <w:rPr>
          <w:color w:val="262626" w:themeColor="text1" w:themeTint="D9"/>
          <w:sz w:val="24"/>
        </w:rPr>
        <w:t xml:space="preserve"> and current:</w:t>
      </w:r>
    </w:p>
    <w:p w14:paraId="30FA6BD9" w14:textId="77777777" w:rsidR="0079184B" w:rsidRPr="002440CD" w:rsidRDefault="0079184B" w:rsidP="00100780">
      <w:pPr>
        <w:pStyle w:val="ListParagraph"/>
        <w:numPr>
          <w:ilvl w:val="0"/>
          <w:numId w:val="10"/>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Valid</w:t>
      </w:r>
    </w:p>
    <w:p w14:paraId="12083595" w14:textId="629D43B3" w:rsidR="0079184B" w:rsidRPr="002440CD"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2440CD">
        <w:rPr>
          <w:color w:val="262626" w:themeColor="text1" w:themeTint="D9"/>
          <w:sz w:val="24"/>
        </w:rPr>
        <w:t>skills,</w:t>
      </w:r>
      <w:r w:rsidRPr="002440CD">
        <w:rPr>
          <w:color w:val="262626" w:themeColor="text1" w:themeTint="D9"/>
          <w:sz w:val="24"/>
        </w:rPr>
        <w:t xml:space="preserve"> or attitudes.</w:t>
      </w:r>
    </w:p>
    <w:p w14:paraId="5FFC4F1F" w14:textId="77777777" w:rsidR="0079184B" w:rsidRPr="002440CD" w:rsidRDefault="0079184B" w:rsidP="00100780">
      <w:pPr>
        <w:pStyle w:val="ListParagraph"/>
        <w:numPr>
          <w:ilvl w:val="0"/>
          <w:numId w:val="10"/>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Sufficient</w:t>
      </w:r>
    </w:p>
    <w:p w14:paraId="6D7448BA" w14:textId="23397A2A" w:rsidR="0079184B" w:rsidRPr="002440CD"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 xml:space="preserve">This rule relates to the amount of evidence gathered. </w:t>
      </w:r>
      <w:r w:rsidR="00A31B9A" w:rsidRPr="002440CD">
        <w:rPr>
          <w:color w:val="262626" w:themeColor="text1" w:themeTint="D9"/>
          <w:sz w:val="24"/>
        </w:rPr>
        <w:t>Enough evidence must be</w:t>
      </w:r>
      <w:r w:rsidRPr="002440CD">
        <w:rPr>
          <w:color w:val="262626" w:themeColor="text1" w:themeTint="D9"/>
          <w:sz w:val="24"/>
        </w:rPr>
        <w:t xml:space="preserve"> gathered to satisfy the requirements that the </w:t>
      </w:r>
      <w:r w:rsidR="00004E52" w:rsidRPr="002440CD">
        <w:rPr>
          <w:color w:val="262626" w:themeColor="text1" w:themeTint="D9"/>
          <w:sz w:val="24"/>
        </w:rPr>
        <w:t>candidate</w:t>
      </w:r>
      <w:r w:rsidRPr="002440CD">
        <w:rPr>
          <w:color w:val="262626" w:themeColor="text1" w:themeTint="D9"/>
          <w:sz w:val="24"/>
        </w:rPr>
        <w:t xml:space="preserve"> </w:t>
      </w:r>
      <w:r w:rsidR="00A31B9A" w:rsidRPr="002440CD">
        <w:rPr>
          <w:color w:val="262626" w:themeColor="text1" w:themeTint="D9"/>
          <w:sz w:val="24"/>
        </w:rPr>
        <w:t>be</w:t>
      </w:r>
      <w:r w:rsidRPr="002440CD">
        <w:rPr>
          <w:color w:val="262626" w:themeColor="text1" w:themeTint="D9"/>
          <w:sz w:val="24"/>
        </w:rPr>
        <w:t xml:space="preserve"> competent in all aspects of the unit of competency.</w:t>
      </w:r>
    </w:p>
    <w:p w14:paraId="2116FA10" w14:textId="77777777" w:rsidR="0079184B" w:rsidRPr="002440CD" w:rsidRDefault="0079184B" w:rsidP="00100780">
      <w:pPr>
        <w:pStyle w:val="ListParagraph"/>
        <w:numPr>
          <w:ilvl w:val="0"/>
          <w:numId w:val="10"/>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Authentic</w:t>
      </w:r>
    </w:p>
    <w:p w14:paraId="09840046" w14:textId="629F4F51" w:rsidR="0079184B" w:rsidRPr="002440CD"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 xml:space="preserve">When evidence is gathered, the assessor must be satisfied that evidence is the </w:t>
      </w:r>
      <w:r w:rsidR="00004E52" w:rsidRPr="002440CD">
        <w:rPr>
          <w:color w:val="262626" w:themeColor="text1" w:themeTint="D9"/>
          <w:sz w:val="24"/>
        </w:rPr>
        <w:t>candidate</w:t>
      </w:r>
      <w:r w:rsidRPr="002440CD">
        <w:rPr>
          <w:color w:val="262626" w:themeColor="text1" w:themeTint="D9"/>
          <w:sz w:val="24"/>
        </w:rPr>
        <w:t xml:space="preserve">’s </w:t>
      </w:r>
      <w:r w:rsidR="00A31B9A" w:rsidRPr="002440CD">
        <w:rPr>
          <w:color w:val="262626" w:themeColor="text1" w:themeTint="D9"/>
          <w:sz w:val="24"/>
        </w:rPr>
        <w:t xml:space="preserve">own </w:t>
      </w:r>
      <w:r w:rsidRPr="002440CD">
        <w:rPr>
          <w:color w:val="262626" w:themeColor="text1" w:themeTint="D9"/>
          <w:sz w:val="24"/>
        </w:rPr>
        <w:t xml:space="preserve">work. </w:t>
      </w:r>
    </w:p>
    <w:p w14:paraId="280B2358" w14:textId="77777777" w:rsidR="0079184B" w:rsidRPr="002440CD" w:rsidRDefault="0079184B" w:rsidP="00100780">
      <w:pPr>
        <w:pStyle w:val="ListParagraph"/>
        <w:numPr>
          <w:ilvl w:val="0"/>
          <w:numId w:val="10"/>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Current</w:t>
      </w:r>
    </w:p>
    <w:p w14:paraId="4E57BD5C" w14:textId="77777777" w:rsidR="0079184B" w:rsidRPr="002440CD"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This relates to the recency of the evidence and whether the evidence relates to current abilities.</w:t>
      </w:r>
    </w:p>
    <w:p w14:paraId="17085CD3" w14:textId="4C80A601" w:rsidR="0079184B" w:rsidRPr="002440CD" w:rsidRDefault="0079184B" w:rsidP="002317ED">
      <w:pPr>
        <w:tabs>
          <w:tab w:val="left" w:pos="180"/>
        </w:tabs>
        <w:spacing w:after="120" w:line="276" w:lineRule="auto"/>
        <w:ind w:left="0" w:right="0" w:firstLine="0"/>
        <w:jc w:val="right"/>
        <w:rPr>
          <w:i/>
          <w:color w:val="262626" w:themeColor="text1" w:themeTint="D9"/>
          <w:sz w:val="20"/>
        </w:rPr>
      </w:pPr>
      <w:r w:rsidRPr="002440CD">
        <w:rPr>
          <w:i/>
          <w:color w:val="262626" w:themeColor="text1" w:themeTint="D9"/>
          <w:sz w:val="20"/>
        </w:rPr>
        <w:t>(Source: Training in Australia by M Tovey, D Lawlor)</w:t>
      </w:r>
    </w:p>
    <w:p w14:paraId="7E6D4BE0" w14:textId="77777777" w:rsidR="00314D26" w:rsidRPr="002440CD"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2440CD" w:rsidRDefault="0079184B" w:rsidP="00ED3826">
      <w:pPr>
        <w:pStyle w:val="Heading1"/>
        <w:rPr>
          <w:noProof w:val="0"/>
          <w:lang w:val="en-AU"/>
        </w:rPr>
      </w:pPr>
      <w:bookmarkStart w:id="32" w:name="_Toc125109233"/>
      <w:r w:rsidRPr="002440CD">
        <w:rPr>
          <w:noProof w:val="0"/>
          <w:lang w:val="en-AU"/>
        </w:rPr>
        <w:t>Dimensions of Competency</w:t>
      </w:r>
      <w:bookmarkEnd w:id="32"/>
    </w:p>
    <w:p w14:paraId="1D054DB9" w14:textId="77777777" w:rsidR="0079184B" w:rsidRPr="002440CD" w:rsidRDefault="0079184B" w:rsidP="002317ED">
      <w:pPr>
        <w:tabs>
          <w:tab w:val="left" w:pos="180"/>
        </w:tabs>
        <w:spacing w:after="120" w:line="276" w:lineRule="auto"/>
        <w:ind w:left="0" w:right="0" w:firstLine="0"/>
        <w:rPr>
          <w:color w:val="262626" w:themeColor="text1" w:themeTint="D9"/>
          <w:sz w:val="24"/>
        </w:rPr>
      </w:pPr>
      <w:r w:rsidRPr="002440CD">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2440CD" w:rsidRDefault="0079184B" w:rsidP="0010078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Task skills</w:t>
      </w:r>
    </w:p>
    <w:p w14:paraId="20E0653A" w14:textId="77777777" w:rsidR="0079184B" w:rsidRPr="002440CD" w:rsidRDefault="0079184B" w:rsidP="0010078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Task management skills</w:t>
      </w:r>
    </w:p>
    <w:p w14:paraId="5B9836D0" w14:textId="77777777" w:rsidR="0079184B" w:rsidRPr="002440CD" w:rsidRDefault="0079184B" w:rsidP="0010078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Contingency management skills</w:t>
      </w:r>
    </w:p>
    <w:p w14:paraId="797BB41B" w14:textId="77777777" w:rsidR="0079184B" w:rsidRPr="002440CD" w:rsidRDefault="0079184B" w:rsidP="00100780">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Job or role environment skills</w:t>
      </w:r>
    </w:p>
    <w:p w14:paraId="3354689B" w14:textId="43F77747" w:rsidR="0079184B" w:rsidRPr="002440CD" w:rsidRDefault="00314D26" w:rsidP="002317ED">
      <w:pPr>
        <w:spacing w:after="120" w:line="276" w:lineRule="auto"/>
        <w:ind w:right="0"/>
        <w:rPr>
          <w:color w:val="262626" w:themeColor="text1" w:themeTint="D9"/>
          <w:sz w:val="24"/>
        </w:rPr>
      </w:pPr>
      <w:r w:rsidRPr="002440CD">
        <w:rPr>
          <w:color w:val="262626" w:themeColor="text1" w:themeTint="D9"/>
          <w:sz w:val="24"/>
        </w:rPr>
        <w:br w:type="page"/>
      </w:r>
    </w:p>
    <w:p w14:paraId="7BBA216F" w14:textId="3329A377" w:rsidR="0079184B" w:rsidRPr="002440CD" w:rsidRDefault="0079184B" w:rsidP="00ED3826">
      <w:pPr>
        <w:pStyle w:val="Heading1"/>
        <w:rPr>
          <w:noProof w:val="0"/>
          <w:lang w:val="en-AU"/>
        </w:rPr>
      </w:pPr>
      <w:bookmarkStart w:id="33" w:name="_Toc125109234"/>
      <w:bookmarkStart w:id="34" w:name="_Hlk38023995"/>
      <w:r w:rsidRPr="002440CD">
        <w:rPr>
          <w:noProof w:val="0"/>
          <w:lang w:val="en-AU"/>
        </w:rPr>
        <w:lastRenderedPageBreak/>
        <w:t>Reasonable Adjustment</w:t>
      </w:r>
      <w:bookmarkEnd w:id="33"/>
    </w:p>
    <w:bookmarkEnd w:id="34"/>
    <w:p w14:paraId="2F74F46F" w14:textId="0ABCA375" w:rsidR="002418D3" w:rsidRPr="002440CD" w:rsidRDefault="00CF2735" w:rsidP="002317ED">
      <w:pPr>
        <w:tabs>
          <w:tab w:val="left" w:pos="180"/>
        </w:tabs>
        <w:spacing w:after="120" w:line="276" w:lineRule="auto"/>
        <w:ind w:left="0" w:right="0" w:firstLine="0"/>
        <w:jc w:val="both"/>
        <w:rPr>
          <w:color w:val="262626" w:themeColor="text1" w:themeTint="D9"/>
          <w:sz w:val="24"/>
        </w:rPr>
      </w:pPr>
      <w:r w:rsidRPr="002440CD">
        <w:rPr>
          <w:rFonts w:cstheme="minorHAnsi"/>
          <w:color w:val="262626" w:themeColor="text1" w:themeTint="D9"/>
          <w:sz w:val="24"/>
          <w:lang w:bidi="en-US"/>
        </w:rPr>
        <w:t>‘</w:t>
      </w:r>
      <w:r w:rsidR="0079184B" w:rsidRPr="002440CD">
        <w:rPr>
          <w:color w:val="262626" w:themeColor="text1" w:themeTint="D9"/>
          <w:sz w:val="24"/>
        </w:rPr>
        <w:t>Reasonable adjustment</w:t>
      </w:r>
      <w:r w:rsidRPr="002440CD">
        <w:rPr>
          <w:rFonts w:cstheme="minorHAnsi"/>
          <w:color w:val="262626" w:themeColor="text1" w:themeTint="D9"/>
          <w:sz w:val="24"/>
          <w:lang w:bidi="en-US"/>
        </w:rPr>
        <w:t>’</w:t>
      </w:r>
      <w:r w:rsidR="0079184B" w:rsidRPr="002440CD">
        <w:rPr>
          <w:color w:val="262626" w:themeColor="text1" w:themeTint="D9"/>
          <w:sz w:val="24"/>
        </w:rPr>
        <w:t xml:space="preserve"> in VET is the term applied to modifying the learning environment or making changes to the training delivered to assist a </w:t>
      </w:r>
      <w:r w:rsidR="00004E52" w:rsidRPr="002440CD">
        <w:rPr>
          <w:color w:val="262626" w:themeColor="text1" w:themeTint="D9"/>
          <w:sz w:val="24"/>
        </w:rPr>
        <w:t>candidate</w:t>
      </w:r>
      <w:r w:rsidR="0079184B" w:rsidRPr="002440CD">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2440CD" w:rsidRDefault="0079184B" w:rsidP="002317ED">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 xml:space="preserve">Why make a reasonable adjustment? </w:t>
      </w:r>
    </w:p>
    <w:p w14:paraId="33E0E71E" w14:textId="497AA4C9" w:rsidR="0079184B" w:rsidRPr="002440CD" w:rsidRDefault="0079184B" w:rsidP="002317ED">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We make reasonable adjustments in VET to make sure that </w:t>
      </w:r>
      <w:r w:rsidR="00004E52" w:rsidRPr="002440CD">
        <w:rPr>
          <w:color w:val="262626" w:themeColor="text1" w:themeTint="D9"/>
          <w:sz w:val="24"/>
        </w:rPr>
        <w:t>candidate</w:t>
      </w:r>
      <w:r w:rsidRPr="002440CD">
        <w:rPr>
          <w:color w:val="262626" w:themeColor="text1" w:themeTint="D9"/>
          <w:sz w:val="24"/>
        </w:rPr>
        <w:t xml:space="preserve">s with a disability have: </w:t>
      </w:r>
    </w:p>
    <w:p w14:paraId="560F42B0" w14:textId="719CD53D"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The same learning opportunities as </w:t>
      </w:r>
      <w:r w:rsidR="00004E52" w:rsidRPr="002440CD">
        <w:rPr>
          <w:color w:val="262626" w:themeColor="text1" w:themeTint="D9"/>
          <w:sz w:val="24"/>
        </w:rPr>
        <w:t>candidate</w:t>
      </w:r>
      <w:r w:rsidRPr="002440CD">
        <w:rPr>
          <w:color w:val="262626" w:themeColor="text1" w:themeTint="D9"/>
          <w:sz w:val="24"/>
        </w:rPr>
        <w:t>s without a disability, and</w:t>
      </w:r>
    </w:p>
    <w:p w14:paraId="587746EB" w14:textId="229B9260" w:rsidR="002418D3"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The same opportunity to perform and complete assessments as those without a disability. </w:t>
      </w:r>
    </w:p>
    <w:p w14:paraId="5FFC7ACC" w14:textId="4A6AC8D2" w:rsidR="0079184B" w:rsidRPr="002440CD" w:rsidRDefault="0079184B" w:rsidP="002317ED">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Reasonable adjustment applied to participation in teaching, learning</w:t>
      </w:r>
      <w:r w:rsidR="00821F37" w:rsidRPr="002440CD">
        <w:rPr>
          <w:rFonts w:cstheme="minorHAnsi"/>
          <w:b/>
          <w:color w:val="262626" w:themeColor="text1" w:themeTint="D9"/>
          <w:sz w:val="24"/>
          <w:lang w:bidi="en-US"/>
        </w:rPr>
        <w:t>,</w:t>
      </w:r>
      <w:r w:rsidRPr="002440CD">
        <w:rPr>
          <w:b/>
          <w:color w:val="262626" w:themeColor="text1" w:themeTint="D9"/>
          <w:sz w:val="24"/>
        </w:rPr>
        <w:t xml:space="preserve"> and assessment activities can include:</w:t>
      </w:r>
    </w:p>
    <w:p w14:paraId="73FFD373" w14:textId="777777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Customising resources and assessment activities within the training package or accredited course</w:t>
      </w:r>
    </w:p>
    <w:p w14:paraId="385FDFD5" w14:textId="777777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Modifying the presentation medium </w:t>
      </w:r>
    </w:p>
    <w:p w14:paraId="511ACE5D" w14:textId="777777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Learner support</w:t>
      </w:r>
    </w:p>
    <w:p w14:paraId="0C6B936A" w14:textId="777777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Use of assistive/adaptive technologies</w:t>
      </w:r>
    </w:p>
    <w:p w14:paraId="160303E1" w14:textId="77777777"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Making information accessible both before enrolment and during the course</w:t>
      </w:r>
    </w:p>
    <w:p w14:paraId="0CB89553" w14:textId="08EAD97D" w:rsidR="0079184B" w:rsidRPr="002440CD"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 xml:space="preserve">Monitoring the adjustments to ensure </w:t>
      </w:r>
      <w:r w:rsidR="00004E52" w:rsidRPr="002440CD">
        <w:rPr>
          <w:color w:val="262626" w:themeColor="text1" w:themeTint="D9"/>
          <w:sz w:val="24"/>
        </w:rPr>
        <w:t>candidate</w:t>
      </w:r>
      <w:r w:rsidRPr="002440CD">
        <w:rPr>
          <w:color w:val="262626" w:themeColor="text1" w:themeTint="D9"/>
          <w:sz w:val="24"/>
        </w:rPr>
        <w:t xml:space="preserve"> needs continue to be met</w:t>
      </w:r>
    </w:p>
    <w:p w14:paraId="6BDBA261" w14:textId="242177A0" w:rsidR="0079184B" w:rsidRPr="002440CD" w:rsidRDefault="0079184B" w:rsidP="002317ED">
      <w:pPr>
        <w:tabs>
          <w:tab w:val="left" w:pos="180"/>
        </w:tabs>
        <w:spacing w:after="120" w:line="276" w:lineRule="auto"/>
        <w:ind w:left="0" w:right="0" w:firstLine="0"/>
        <w:rPr>
          <w:color w:val="262626" w:themeColor="text1" w:themeTint="D9"/>
          <w:sz w:val="20"/>
        </w:rPr>
      </w:pPr>
      <w:r w:rsidRPr="002440CD">
        <w:rPr>
          <w:b/>
          <w:color w:val="262626" w:themeColor="text1" w:themeTint="D9"/>
          <w:sz w:val="24"/>
        </w:rPr>
        <w:t>Assistive/Adaptive Technologies</w:t>
      </w:r>
    </w:p>
    <w:p w14:paraId="63F145B1" w14:textId="2EF7B889" w:rsidR="0079184B" w:rsidRPr="002440CD" w:rsidRDefault="0079184B" w:rsidP="002317ED">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2440CD">
        <w:rPr>
          <w:color w:val="262626" w:themeColor="text1" w:themeTint="D9"/>
          <w:sz w:val="24"/>
        </w:rPr>
        <w:t>-</w:t>
      </w:r>
      <w:r w:rsidRPr="002440CD">
        <w:rPr>
          <w:color w:val="262626" w:themeColor="text1" w:themeTint="D9"/>
          <w:sz w:val="24"/>
        </w:rPr>
        <w:t>takers.</w:t>
      </w:r>
    </w:p>
    <w:p w14:paraId="706F33B0" w14:textId="62D73BC0" w:rsidR="00470AAD" w:rsidRPr="002440CD"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2440CD">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2440CD" w:rsidRDefault="0079184B" w:rsidP="002317ED">
      <w:pPr>
        <w:tabs>
          <w:tab w:val="left" w:pos="180"/>
        </w:tabs>
        <w:spacing w:after="120" w:line="276" w:lineRule="auto"/>
        <w:ind w:left="0" w:right="0" w:firstLine="0"/>
        <w:jc w:val="center"/>
        <w:rPr>
          <w:b/>
          <w:color w:val="D73329"/>
          <w:sz w:val="24"/>
        </w:rPr>
      </w:pPr>
      <w:r w:rsidRPr="002440CD">
        <w:rPr>
          <w:b/>
          <w:color w:val="D73329"/>
          <w:sz w:val="24"/>
        </w:rPr>
        <w:t>IMPORTANT:</w:t>
      </w:r>
    </w:p>
    <w:p w14:paraId="67E896BE" w14:textId="77777777" w:rsidR="0079184B" w:rsidRPr="002440CD" w:rsidRDefault="0079184B" w:rsidP="002317ED">
      <w:pPr>
        <w:tabs>
          <w:tab w:val="left" w:pos="180"/>
        </w:tabs>
        <w:spacing w:after="120" w:line="276" w:lineRule="auto"/>
        <w:ind w:left="0" w:right="0" w:firstLine="0"/>
        <w:jc w:val="both"/>
        <w:rPr>
          <w:b/>
          <w:color w:val="D73329"/>
          <w:sz w:val="24"/>
        </w:rPr>
      </w:pPr>
      <w:r w:rsidRPr="002440CD">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2440CD" w:rsidRDefault="0079184B" w:rsidP="00ED3826">
      <w:pPr>
        <w:pStyle w:val="Heading1"/>
        <w:rPr>
          <w:noProof w:val="0"/>
          <w:lang w:val="en-AU"/>
        </w:rPr>
      </w:pPr>
      <w:bookmarkStart w:id="35" w:name="_Toc125109235"/>
      <w:r w:rsidRPr="002440CD">
        <w:rPr>
          <w:noProof w:val="0"/>
          <w:lang w:val="en-AU"/>
        </w:rPr>
        <w:lastRenderedPageBreak/>
        <w:t>The Unit of Competency</w:t>
      </w:r>
      <w:bookmarkEnd w:id="35"/>
    </w:p>
    <w:p w14:paraId="3755ED80" w14:textId="77777777" w:rsidR="0079184B" w:rsidRPr="002440CD" w:rsidRDefault="0079184B" w:rsidP="002317ED">
      <w:pPr>
        <w:tabs>
          <w:tab w:val="left" w:pos="180"/>
        </w:tabs>
        <w:spacing w:after="120" w:line="276" w:lineRule="auto"/>
        <w:ind w:left="0" w:right="0" w:firstLine="0"/>
        <w:rPr>
          <w:color w:val="262626" w:themeColor="text1" w:themeTint="D9"/>
          <w:sz w:val="24"/>
        </w:rPr>
      </w:pPr>
      <w:r w:rsidRPr="002440CD">
        <w:rPr>
          <w:color w:val="262626" w:themeColor="text1" w:themeTint="D9"/>
          <w:sz w:val="24"/>
        </w:rPr>
        <w:t>The units of competency specify the standards of performance required in the workplace.</w:t>
      </w:r>
    </w:p>
    <w:p w14:paraId="768516C5" w14:textId="77777777" w:rsidR="0079184B" w:rsidRPr="002440CD" w:rsidRDefault="0079184B" w:rsidP="002317ED">
      <w:pPr>
        <w:tabs>
          <w:tab w:val="left" w:pos="180"/>
        </w:tabs>
        <w:spacing w:after="120" w:line="276" w:lineRule="auto"/>
        <w:ind w:left="0" w:right="0" w:firstLine="0"/>
        <w:rPr>
          <w:color w:val="262626" w:themeColor="text1" w:themeTint="D9"/>
          <w:sz w:val="24"/>
        </w:rPr>
      </w:pPr>
      <w:r w:rsidRPr="002440CD">
        <w:rPr>
          <w:color w:val="262626" w:themeColor="text1" w:themeTint="D9"/>
          <w:sz w:val="24"/>
        </w:rPr>
        <w:t>This assessment addresses the following unit of competency:</w:t>
      </w:r>
    </w:p>
    <w:p w14:paraId="4EB881F4" w14:textId="42DC8A8A" w:rsidR="000D673F" w:rsidRPr="002440CD" w:rsidRDefault="00CB3816" w:rsidP="000D673F">
      <w:pPr>
        <w:tabs>
          <w:tab w:val="left" w:pos="180"/>
        </w:tabs>
        <w:spacing w:after="120" w:line="276" w:lineRule="auto"/>
        <w:ind w:left="0" w:right="0" w:firstLine="0"/>
        <w:jc w:val="both"/>
        <w:rPr>
          <w:b/>
          <w:color w:val="262626" w:themeColor="text1" w:themeTint="D9"/>
          <w:sz w:val="24"/>
        </w:rPr>
      </w:pPr>
      <w:r w:rsidRPr="002440CD">
        <w:rPr>
          <w:b/>
          <w:color w:val="262626" w:themeColor="text1" w:themeTint="D9"/>
          <w:sz w:val="24"/>
        </w:rPr>
        <w:t>CPCCBC4002</w:t>
      </w:r>
      <w:r w:rsidR="000D673F" w:rsidRPr="002440CD">
        <w:rPr>
          <w:b/>
          <w:color w:val="262626" w:themeColor="text1" w:themeTint="D9"/>
          <w:sz w:val="24"/>
        </w:rPr>
        <w:t xml:space="preserve"> </w:t>
      </w:r>
      <w:r w:rsidR="00C929D3">
        <w:rPr>
          <w:b/>
          <w:color w:val="262626" w:themeColor="text1" w:themeTint="D9"/>
          <w:sz w:val="24"/>
        </w:rPr>
        <w:t>-</w:t>
      </w:r>
      <w:r w:rsidR="000D673F" w:rsidRPr="002440CD">
        <w:rPr>
          <w:b/>
          <w:color w:val="262626" w:themeColor="text1" w:themeTint="D9"/>
          <w:sz w:val="24"/>
        </w:rPr>
        <w:t xml:space="preserve"> </w:t>
      </w:r>
      <w:r w:rsidRPr="002440CD">
        <w:rPr>
          <w:b/>
          <w:color w:val="262626" w:themeColor="text1" w:themeTint="D9"/>
          <w:sz w:val="24"/>
        </w:rPr>
        <w:t>Manage work health and safety in the building and construction workplace</w:t>
      </w:r>
      <w:r w:rsidR="00310921" w:rsidRPr="002440CD">
        <w:rPr>
          <w:b/>
          <w:color w:val="262626" w:themeColor="text1" w:themeTint="D9"/>
          <w:sz w:val="24"/>
        </w:rPr>
        <w:t xml:space="preserve"> </w:t>
      </w:r>
      <w:r w:rsidR="000D673F" w:rsidRPr="002440CD">
        <w:rPr>
          <w:b/>
          <w:color w:val="262626" w:themeColor="text1" w:themeTint="D9"/>
          <w:sz w:val="24"/>
        </w:rPr>
        <w:t xml:space="preserve">(Release </w:t>
      </w:r>
      <w:r w:rsidR="00CA65F7">
        <w:rPr>
          <w:b/>
          <w:color w:val="262626" w:themeColor="text1" w:themeTint="D9"/>
          <w:sz w:val="24"/>
        </w:rPr>
        <w:t>2</w:t>
      </w:r>
      <w:r w:rsidR="000D673F" w:rsidRPr="002440CD">
        <w:rPr>
          <w:b/>
          <w:color w:val="262626" w:themeColor="text1" w:themeTint="D9"/>
          <w:sz w:val="24"/>
        </w:rPr>
        <w:t>)</w:t>
      </w:r>
    </w:p>
    <w:p w14:paraId="175E5319" w14:textId="3A1EACBA" w:rsidR="000D673F" w:rsidRPr="002440CD" w:rsidRDefault="00FE21E2" w:rsidP="000D673F">
      <w:pPr>
        <w:pStyle w:val="ListParagraph"/>
        <w:numPr>
          <w:ilvl w:val="0"/>
          <w:numId w:val="12"/>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Assess workplace risk</w:t>
      </w:r>
    </w:p>
    <w:p w14:paraId="1A1FDBD3" w14:textId="6E4114FA" w:rsidR="00E76203" w:rsidRPr="002440CD" w:rsidRDefault="00FE21E2" w:rsidP="00E76203">
      <w:pPr>
        <w:pStyle w:val="ListParagraph"/>
        <w:numPr>
          <w:ilvl w:val="0"/>
          <w:numId w:val="12"/>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Establish and implement safety plans</w:t>
      </w:r>
    </w:p>
    <w:p w14:paraId="5340F2F6" w14:textId="709B794D" w:rsidR="00E76203" w:rsidRPr="002440CD" w:rsidRDefault="00FE21E2" w:rsidP="00E76203">
      <w:pPr>
        <w:pStyle w:val="ListParagraph"/>
        <w:numPr>
          <w:ilvl w:val="0"/>
          <w:numId w:val="12"/>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Monitor workplace safety</w:t>
      </w:r>
    </w:p>
    <w:p w14:paraId="5B518D4F" w14:textId="77777777" w:rsidR="000D673F" w:rsidRPr="002440CD" w:rsidRDefault="000D673F" w:rsidP="000D673F">
      <w:pPr>
        <w:spacing w:before="240" w:after="120" w:line="276" w:lineRule="auto"/>
        <w:ind w:left="567" w:right="0" w:firstLine="0"/>
        <w:jc w:val="center"/>
        <w:rPr>
          <w:b/>
          <w:color w:val="262626" w:themeColor="text1" w:themeTint="D9"/>
          <w:sz w:val="24"/>
        </w:rPr>
      </w:pPr>
      <w:r w:rsidRPr="002440CD">
        <w:rPr>
          <w:b/>
          <w:color w:val="262626" w:themeColor="text1" w:themeTint="D9"/>
          <w:sz w:val="24"/>
        </w:rPr>
        <w:t xml:space="preserve">A complete copy of the above unit of competency can be downloaded from the TGA website: </w:t>
      </w:r>
    </w:p>
    <w:p w14:paraId="3473EF29" w14:textId="2601CA72" w:rsidR="007C37F6" w:rsidRPr="000E02CF" w:rsidRDefault="00FE21E2" w:rsidP="002317ED">
      <w:pPr>
        <w:tabs>
          <w:tab w:val="left" w:pos="180"/>
        </w:tabs>
        <w:spacing w:after="120" w:line="276" w:lineRule="auto"/>
        <w:ind w:left="0" w:right="0" w:firstLine="0"/>
        <w:jc w:val="center"/>
        <w:rPr>
          <w:b/>
          <w:bCs/>
          <w:color w:val="2E74B5" w:themeColor="accent5" w:themeShade="BF"/>
          <w:sz w:val="24"/>
        </w:rPr>
      </w:pPr>
      <w:r w:rsidRPr="000E02CF">
        <w:rPr>
          <w:color w:val="2E74B5" w:themeColor="accent5" w:themeShade="BF"/>
          <w:u w:val="single"/>
        </w:rPr>
        <w:t>https://training.gov.au/Training/Details/CPCCBC4002</w:t>
      </w:r>
    </w:p>
    <w:p w14:paraId="37A97016" w14:textId="77777777" w:rsidR="000438BE" w:rsidRPr="002440CD" w:rsidRDefault="000438BE" w:rsidP="002317ED">
      <w:pPr>
        <w:spacing w:after="120" w:line="276" w:lineRule="auto"/>
        <w:ind w:left="0" w:right="0" w:firstLine="0"/>
        <w:rPr>
          <w:color w:val="0070C0"/>
          <w:sz w:val="24"/>
          <w:u w:val="single"/>
        </w:rPr>
      </w:pPr>
    </w:p>
    <w:p w14:paraId="20B01961" w14:textId="681F0DFE" w:rsidR="0079184B" w:rsidRPr="002440CD" w:rsidRDefault="0079184B" w:rsidP="00ED3826">
      <w:pPr>
        <w:pStyle w:val="Heading1"/>
        <w:rPr>
          <w:noProof w:val="0"/>
          <w:lang w:val="en-AU"/>
        </w:rPr>
      </w:pPr>
      <w:bookmarkStart w:id="36" w:name="_Toc125109236"/>
      <w:r w:rsidRPr="002440CD">
        <w:rPr>
          <w:noProof w:val="0"/>
          <w:lang w:val="en-AU"/>
        </w:rPr>
        <w:t xml:space="preserve">The Context </w:t>
      </w:r>
      <w:r w:rsidR="00A5246F" w:rsidRPr="002440CD">
        <w:rPr>
          <w:noProof w:val="0"/>
          <w:lang w:val="en-AU"/>
        </w:rPr>
        <w:t>of</w:t>
      </w:r>
      <w:r w:rsidRPr="002440CD">
        <w:rPr>
          <w:noProof w:val="0"/>
          <w:lang w:val="en-AU"/>
        </w:rPr>
        <w:t xml:space="preserve"> Assessment</w:t>
      </w:r>
      <w:bookmarkEnd w:id="36"/>
    </w:p>
    <w:p w14:paraId="1E2C1F6E" w14:textId="4EDEEE37" w:rsidR="00D90F02" w:rsidRPr="002440CD" w:rsidRDefault="00156320" w:rsidP="00D90F02">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2440CD" w:rsidRDefault="00D90F02" w:rsidP="00D90F02">
      <w:pPr>
        <w:spacing w:after="120" w:line="276" w:lineRule="auto"/>
        <w:rPr>
          <w:color w:val="262626" w:themeColor="text1" w:themeTint="D9"/>
          <w:sz w:val="24"/>
        </w:rPr>
      </w:pPr>
      <w:r w:rsidRPr="002440CD">
        <w:rPr>
          <w:color w:val="262626" w:themeColor="text1" w:themeTint="D9"/>
          <w:sz w:val="24"/>
        </w:rPr>
        <w:br w:type="page"/>
      </w:r>
    </w:p>
    <w:p w14:paraId="52D02999" w14:textId="272DC36F" w:rsidR="0079184B" w:rsidRPr="002440CD" w:rsidRDefault="0079184B" w:rsidP="00ED3826">
      <w:pPr>
        <w:pStyle w:val="Heading1"/>
        <w:rPr>
          <w:noProof w:val="0"/>
          <w:lang w:val="en-AU"/>
        </w:rPr>
      </w:pPr>
      <w:bookmarkStart w:id="37" w:name="_Toc125109237"/>
      <w:r w:rsidRPr="002440CD">
        <w:rPr>
          <w:noProof w:val="0"/>
          <w:lang w:val="en-AU"/>
        </w:rPr>
        <w:lastRenderedPageBreak/>
        <w:t>Assessment Method</w:t>
      </w:r>
      <w:r w:rsidR="000438BE" w:rsidRPr="002440CD">
        <w:rPr>
          <w:noProof w:val="0"/>
          <w:lang w:val="en-AU"/>
        </w:rPr>
        <w:t>s</w:t>
      </w:r>
      <w:bookmarkEnd w:id="37"/>
    </w:p>
    <w:p w14:paraId="16D8C740" w14:textId="4D8AD302" w:rsidR="0079184B" w:rsidRPr="002440CD" w:rsidRDefault="0079184B" w:rsidP="00E4365B">
      <w:pPr>
        <w:tabs>
          <w:tab w:val="left" w:pos="180"/>
        </w:tabs>
        <w:spacing w:after="120" w:line="276" w:lineRule="auto"/>
        <w:ind w:left="0" w:right="0" w:firstLine="0"/>
        <w:rPr>
          <w:color w:val="262626" w:themeColor="text1" w:themeTint="D9"/>
          <w:sz w:val="24"/>
        </w:rPr>
      </w:pPr>
      <w:r w:rsidRPr="002440CD">
        <w:rPr>
          <w:color w:val="262626" w:themeColor="text1" w:themeTint="D9"/>
          <w:sz w:val="24"/>
        </w:rPr>
        <w:t>This workbook uses the following assessment method</w:t>
      </w:r>
      <w:r w:rsidR="00D66D81" w:rsidRPr="002440CD">
        <w:rPr>
          <w:rFonts w:cstheme="minorHAnsi"/>
          <w:color w:val="262626" w:themeColor="text1" w:themeTint="D9"/>
          <w:sz w:val="24"/>
          <w:lang w:bidi="en-US"/>
        </w:rPr>
        <w:t>/</w:t>
      </w:r>
      <w:r w:rsidRPr="002440CD">
        <w:rPr>
          <w:color w:val="262626" w:themeColor="text1" w:themeTint="D9"/>
          <w:sz w:val="24"/>
        </w:rPr>
        <w:t>s:</w:t>
      </w:r>
    </w:p>
    <w:p w14:paraId="0F36940D" w14:textId="77777777" w:rsidR="005A219F" w:rsidRPr="002440CD" w:rsidRDefault="0079184B" w:rsidP="00100780">
      <w:pPr>
        <w:pStyle w:val="ListParagraph"/>
        <w:numPr>
          <w:ilvl w:val="0"/>
          <w:numId w:val="13"/>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Knowledge Assessment</w:t>
      </w:r>
    </w:p>
    <w:p w14:paraId="15608E9C" w14:textId="33BB90FB" w:rsidR="0079184B" w:rsidRPr="002440CD"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A set of gener</w:t>
      </w:r>
      <w:r w:rsidR="00A31B9A" w:rsidRPr="002440CD">
        <w:rPr>
          <w:color w:val="262626" w:themeColor="text1" w:themeTint="D9"/>
          <w:sz w:val="24"/>
        </w:rPr>
        <w:t>al</w:t>
      </w:r>
      <w:r w:rsidRPr="002440CD">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2440CD" w:rsidRDefault="00D8537F" w:rsidP="00100780">
      <w:pPr>
        <w:pStyle w:val="ListParagraph"/>
        <w:numPr>
          <w:ilvl w:val="0"/>
          <w:numId w:val="13"/>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Practical Assignment</w:t>
      </w:r>
    </w:p>
    <w:p w14:paraId="122648D8" w14:textId="77777777" w:rsidR="00BE5B90" w:rsidRPr="002440CD"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8" w:name="_Hlk31694670"/>
      <w:r w:rsidRPr="002440CD">
        <w:rPr>
          <w:color w:val="262626" w:themeColor="text1" w:themeTint="D9"/>
          <w:sz w:val="24"/>
        </w:rPr>
        <w:t>A series of written practical tests assessing the candidate’s practical knowledge and understanding of the unit of competency.</w:t>
      </w:r>
      <w:r w:rsidR="00BE5B90" w:rsidRPr="002440CD">
        <w:rPr>
          <w:color w:val="262626" w:themeColor="text1" w:themeTint="D9"/>
          <w:sz w:val="24"/>
        </w:rPr>
        <w:t xml:space="preserve"> </w:t>
      </w:r>
    </w:p>
    <w:bookmarkEnd w:id="38"/>
    <w:p w14:paraId="30450645" w14:textId="717D0212" w:rsidR="00D8537F" w:rsidRPr="002440CD" w:rsidRDefault="001B118F" w:rsidP="00100780">
      <w:pPr>
        <w:pStyle w:val="ListParagraph"/>
        <w:numPr>
          <w:ilvl w:val="0"/>
          <w:numId w:val="13"/>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Workplace</w:t>
      </w:r>
      <w:r w:rsidR="00D8537F" w:rsidRPr="002440CD">
        <w:rPr>
          <w:b/>
          <w:color w:val="262626" w:themeColor="text1" w:themeTint="D9"/>
          <w:sz w:val="24"/>
        </w:rPr>
        <w:t xml:space="preserve"> Assessment</w:t>
      </w:r>
    </w:p>
    <w:p w14:paraId="70C642C8" w14:textId="77777777" w:rsidR="001161E4" w:rsidRPr="002440CD"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2440CD" w:rsidRDefault="00733A4E" w:rsidP="00E4365B">
      <w:pPr>
        <w:spacing w:after="120" w:line="276" w:lineRule="auto"/>
        <w:ind w:left="0" w:right="0" w:firstLine="0"/>
        <w:jc w:val="center"/>
        <w:rPr>
          <w:color w:val="262626" w:themeColor="text1" w:themeTint="D9"/>
          <w:sz w:val="20"/>
        </w:rPr>
      </w:pPr>
      <w:r w:rsidRPr="002440CD">
        <w:rPr>
          <w:color w:val="262626" w:themeColor="text1" w:themeTint="D9"/>
          <w:sz w:val="20"/>
        </w:rPr>
        <w:br w:type="page"/>
      </w:r>
    </w:p>
    <w:p w14:paraId="1D05B4F9" w14:textId="55A3FE6F" w:rsidR="0079184B" w:rsidRPr="002440CD" w:rsidRDefault="0079184B" w:rsidP="00ED3826">
      <w:pPr>
        <w:pStyle w:val="Heading1"/>
        <w:rPr>
          <w:noProof w:val="0"/>
          <w:lang w:val="en-AU"/>
        </w:rPr>
      </w:pPr>
      <w:bookmarkStart w:id="39" w:name="_Toc125109238"/>
      <w:r w:rsidRPr="00BA0B9E">
        <w:rPr>
          <w:noProof w:val="0"/>
          <w:lang w:val="en-AU"/>
        </w:rPr>
        <w:lastRenderedPageBreak/>
        <w:t>Resources Required for Assessment</w:t>
      </w:r>
      <w:bookmarkEnd w:id="39"/>
    </w:p>
    <w:p w14:paraId="78A15BF2" w14:textId="00A5294E" w:rsidR="001F5FCD" w:rsidRPr="002440CD" w:rsidRDefault="001F5FCD" w:rsidP="00E4365B">
      <w:pPr>
        <w:tabs>
          <w:tab w:val="left" w:pos="180"/>
        </w:tabs>
        <w:spacing w:after="120" w:line="276" w:lineRule="auto"/>
        <w:ind w:left="0" w:right="0" w:firstLine="0"/>
        <w:rPr>
          <w:b/>
          <w:color w:val="262626" w:themeColor="text1" w:themeTint="D9"/>
          <w:sz w:val="24"/>
        </w:rPr>
      </w:pPr>
      <w:r w:rsidRPr="002440CD">
        <w:rPr>
          <w:b/>
          <w:color w:val="262626" w:themeColor="text1" w:themeTint="D9"/>
          <w:sz w:val="24"/>
        </w:rPr>
        <w:t>The Training Organisation to provide/organise candidate with access to:</w:t>
      </w:r>
    </w:p>
    <w:p w14:paraId="2316B9C0" w14:textId="77777777" w:rsidR="0009350F" w:rsidRPr="00AD26D3" w:rsidRDefault="0009350F" w:rsidP="00AD26D3">
      <w:pPr>
        <w:pStyle w:val="ListParagraph"/>
        <w:numPr>
          <w:ilvl w:val="0"/>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Workplace, or a similar environment, where the candidate can complete the assessments, and that will allow them access to:</w:t>
      </w:r>
    </w:p>
    <w:p w14:paraId="4A47C0EF" w14:textId="1791BFFD" w:rsidR="00F21D49" w:rsidRPr="00AD26D3" w:rsidRDefault="00F21D49"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Building and construction project</w:t>
      </w:r>
    </w:p>
    <w:p w14:paraId="4D7EFF56" w14:textId="7D22A227" w:rsidR="0032109B" w:rsidRPr="00AD26D3" w:rsidRDefault="0032109B"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Organisational policies</w:t>
      </w:r>
      <w:r w:rsidR="00CE4477" w:rsidRPr="00AD26D3">
        <w:rPr>
          <w:color w:val="262626" w:themeColor="text1" w:themeTint="D9"/>
          <w:sz w:val="24"/>
          <w:szCs w:val="24"/>
        </w:rPr>
        <w:t xml:space="preserve">, </w:t>
      </w:r>
      <w:r w:rsidRPr="00AD26D3">
        <w:rPr>
          <w:color w:val="262626" w:themeColor="text1" w:themeTint="D9"/>
          <w:sz w:val="24"/>
          <w:szCs w:val="24"/>
        </w:rPr>
        <w:t xml:space="preserve">procedures, </w:t>
      </w:r>
      <w:r w:rsidR="00CE4477" w:rsidRPr="00AD26D3">
        <w:rPr>
          <w:color w:val="262626" w:themeColor="text1" w:themeTint="D9"/>
          <w:sz w:val="24"/>
          <w:szCs w:val="24"/>
        </w:rPr>
        <w:t xml:space="preserve">processes, and practices </w:t>
      </w:r>
      <w:r w:rsidR="000024FA">
        <w:rPr>
          <w:color w:val="262626" w:themeColor="text1" w:themeTint="D9"/>
          <w:sz w:val="24"/>
          <w:szCs w:val="24"/>
        </w:rPr>
        <w:t>such as</w:t>
      </w:r>
      <w:r w:rsidRPr="00AD26D3">
        <w:rPr>
          <w:color w:val="262626" w:themeColor="text1" w:themeTint="D9"/>
          <w:sz w:val="24"/>
          <w:szCs w:val="24"/>
        </w:rPr>
        <w:t>:</w:t>
      </w:r>
    </w:p>
    <w:p w14:paraId="22AAEC3A" w14:textId="0E0D2307" w:rsidR="0032109B" w:rsidRPr="00AD26D3" w:rsidRDefault="0032109B"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w:t>
      </w:r>
      <w:r w:rsidR="00CE4477" w:rsidRPr="00AD26D3">
        <w:rPr>
          <w:color w:val="262626" w:themeColor="text1" w:themeTint="D9"/>
          <w:sz w:val="24"/>
          <w:szCs w:val="24"/>
        </w:rPr>
        <w:t>s</w:t>
      </w:r>
      <w:r w:rsidRPr="00AD26D3">
        <w:rPr>
          <w:color w:val="262626" w:themeColor="text1" w:themeTint="D9"/>
          <w:sz w:val="24"/>
          <w:szCs w:val="24"/>
        </w:rPr>
        <w:t xml:space="preserve"> </w:t>
      </w:r>
      <w:r w:rsidR="007F078B" w:rsidRPr="00AD26D3">
        <w:rPr>
          <w:color w:val="262626" w:themeColor="text1" w:themeTint="D9"/>
          <w:sz w:val="24"/>
          <w:szCs w:val="24"/>
        </w:rPr>
        <w:t>relevant to safety reporting</w:t>
      </w:r>
    </w:p>
    <w:p w14:paraId="34E1E6C1" w14:textId="29056E54" w:rsidR="00C85A09" w:rsidRPr="00AD26D3" w:rsidRDefault="00C85A09"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w:t>
      </w:r>
      <w:r w:rsidR="00CE4477" w:rsidRPr="00AD26D3">
        <w:rPr>
          <w:color w:val="262626" w:themeColor="text1" w:themeTint="D9"/>
          <w:sz w:val="24"/>
          <w:szCs w:val="24"/>
        </w:rPr>
        <w:t>s</w:t>
      </w:r>
      <w:r w:rsidRPr="00AD26D3">
        <w:rPr>
          <w:color w:val="262626" w:themeColor="text1" w:themeTint="D9"/>
          <w:sz w:val="24"/>
          <w:szCs w:val="24"/>
        </w:rPr>
        <w:t xml:space="preserve"> relevant to </w:t>
      </w:r>
      <w:r w:rsidR="00275B77" w:rsidRPr="00AD26D3">
        <w:rPr>
          <w:color w:val="262626" w:themeColor="text1" w:themeTint="D9"/>
          <w:sz w:val="24"/>
          <w:szCs w:val="24"/>
        </w:rPr>
        <w:t>safety inspections</w:t>
      </w:r>
    </w:p>
    <w:p w14:paraId="7FB539D0" w14:textId="50665B7D" w:rsidR="00275B77" w:rsidRPr="00AD26D3" w:rsidRDefault="00275B77"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w:t>
      </w:r>
      <w:r w:rsidR="00CE4477" w:rsidRPr="00AD26D3">
        <w:rPr>
          <w:color w:val="262626" w:themeColor="text1" w:themeTint="D9"/>
          <w:sz w:val="24"/>
          <w:szCs w:val="24"/>
        </w:rPr>
        <w:t>s</w:t>
      </w:r>
      <w:r w:rsidRPr="00AD26D3">
        <w:rPr>
          <w:color w:val="262626" w:themeColor="text1" w:themeTint="D9"/>
          <w:sz w:val="24"/>
          <w:szCs w:val="24"/>
        </w:rPr>
        <w:t xml:space="preserve"> relevant to safety auditing</w:t>
      </w:r>
    </w:p>
    <w:p w14:paraId="1E998564" w14:textId="25B50967" w:rsidR="00275B77" w:rsidRPr="00AD26D3" w:rsidRDefault="00275B77"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w:t>
      </w:r>
      <w:r w:rsidR="00CE4477" w:rsidRPr="00AD26D3">
        <w:rPr>
          <w:color w:val="262626" w:themeColor="text1" w:themeTint="D9"/>
          <w:sz w:val="24"/>
          <w:szCs w:val="24"/>
        </w:rPr>
        <w:t>s</w:t>
      </w:r>
      <w:r w:rsidRPr="00AD26D3">
        <w:rPr>
          <w:color w:val="262626" w:themeColor="text1" w:themeTint="D9"/>
          <w:sz w:val="24"/>
          <w:szCs w:val="24"/>
        </w:rPr>
        <w:t xml:space="preserve"> relevant to incident investigations</w:t>
      </w:r>
    </w:p>
    <w:p w14:paraId="5FA3E3E5" w14:textId="4B1DF7AD" w:rsidR="00CE4477" w:rsidRPr="00AD26D3" w:rsidRDefault="009959C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Procedures relevant to e</w:t>
      </w:r>
      <w:r w:rsidR="00CE4477" w:rsidRPr="00AD26D3">
        <w:rPr>
          <w:color w:val="262626" w:themeColor="text1" w:themeTint="D9"/>
          <w:sz w:val="24"/>
          <w:szCs w:val="24"/>
        </w:rPr>
        <w:t>mergency response</w:t>
      </w:r>
    </w:p>
    <w:p w14:paraId="2D6AAE78" w14:textId="3FD93A45" w:rsidR="00CE4477" w:rsidRPr="00AD26D3" w:rsidRDefault="009959C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Procedures relevant to f</w:t>
      </w:r>
      <w:r w:rsidR="00CE4477" w:rsidRPr="00AD26D3">
        <w:rPr>
          <w:color w:val="262626" w:themeColor="text1" w:themeTint="D9"/>
          <w:sz w:val="24"/>
          <w:szCs w:val="24"/>
        </w:rPr>
        <w:t>irst aid</w:t>
      </w:r>
    </w:p>
    <w:p w14:paraId="70B4091B" w14:textId="0B31C5E8" w:rsidR="00CE4477" w:rsidRPr="00AD26D3" w:rsidRDefault="009959C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Procedures relevant to e</w:t>
      </w:r>
      <w:r w:rsidR="00CE4477" w:rsidRPr="00AD26D3">
        <w:rPr>
          <w:color w:val="262626" w:themeColor="text1" w:themeTint="D9"/>
          <w:sz w:val="24"/>
          <w:szCs w:val="24"/>
        </w:rPr>
        <w:t>vacuations</w:t>
      </w:r>
    </w:p>
    <w:p w14:paraId="45CE5701" w14:textId="36C34E8D" w:rsidR="00CE4477" w:rsidRPr="00AD26D3" w:rsidRDefault="00F038EF"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Practices relevant to w</w:t>
      </w:r>
      <w:r w:rsidR="00CE4477" w:rsidRPr="00AD26D3">
        <w:rPr>
          <w:color w:val="262626" w:themeColor="text1" w:themeTint="D9"/>
          <w:sz w:val="24"/>
          <w:szCs w:val="24"/>
        </w:rPr>
        <w:t>aste management</w:t>
      </w:r>
    </w:p>
    <w:p w14:paraId="2D368232" w14:textId="46F04E91" w:rsidR="00CE4477" w:rsidRPr="00AD26D3" w:rsidRDefault="00CE4477"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Environmental practices</w:t>
      </w:r>
    </w:p>
    <w:p w14:paraId="38D68D31"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conducting hazard identifications and site risk assessments</w:t>
      </w:r>
    </w:p>
    <w:p w14:paraId="19F36A58"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internal and external consultation</w:t>
      </w:r>
    </w:p>
    <w:p w14:paraId="2A4367C5"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workplace inspections</w:t>
      </w:r>
    </w:p>
    <w:p w14:paraId="76F0B413"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workplace safety</w:t>
      </w:r>
    </w:p>
    <w:p w14:paraId="0B392FFF"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implementing workplace safety processes</w:t>
      </w:r>
    </w:p>
    <w:p w14:paraId="2BF2FD1D"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establishing educational programs</w:t>
      </w:r>
    </w:p>
    <w:p w14:paraId="23E51336"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resolving workplace conflicts</w:t>
      </w:r>
    </w:p>
    <w:p w14:paraId="261EB1A5"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risk control measures</w:t>
      </w:r>
    </w:p>
    <w:p w14:paraId="0291D52C"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auditing workplace safety</w:t>
      </w:r>
    </w:p>
    <w:p w14:paraId="0C02E63F" w14:textId="0BE52546" w:rsidR="00AF6158"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Policies and procedures relevant to addressing WHS non-compliance</w:t>
      </w:r>
    </w:p>
    <w:p w14:paraId="70D3A19A" w14:textId="01EB9379" w:rsidR="00AD26D3" w:rsidRDefault="00AD26D3">
      <w:pPr>
        <w:spacing w:after="120" w:line="276" w:lineRule="auto"/>
        <w:rPr>
          <w:color w:val="262626" w:themeColor="text1" w:themeTint="D9"/>
          <w:sz w:val="24"/>
          <w:szCs w:val="24"/>
        </w:rPr>
      </w:pPr>
      <w:r>
        <w:rPr>
          <w:color w:val="262626" w:themeColor="text1" w:themeTint="D9"/>
          <w:sz w:val="24"/>
          <w:szCs w:val="24"/>
        </w:rPr>
        <w:br w:type="page"/>
      </w:r>
    </w:p>
    <w:p w14:paraId="5485BD3B" w14:textId="6A28F1E3" w:rsidR="0032109B" w:rsidRPr="00AD26D3" w:rsidRDefault="0032109B"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lastRenderedPageBreak/>
        <w:t xml:space="preserve">Documentation templates, </w:t>
      </w:r>
      <w:bookmarkStart w:id="40" w:name="_Hlk124771052"/>
      <w:r w:rsidR="000024FA">
        <w:rPr>
          <w:color w:val="262626" w:themeColor="text1" w:themeTint="D9"/>
          <w:sz w:val="24"/>
          <w:szCs w:val="24"/>
        </w:rPr>
        <w:t>such as</w:t>
      </w:r>
      <w:bookmarkEnd w:id="40"/>
      <w:r w:rsidRPr="00AD26D3">
        <w:rPr>
          <w:color w:val="262626" w:themeColor="text1" w:themeTint="D9"/>
          <w:sz w:val="24"/>
          <w:szCs w:val="24"/>
        </w:rPr>
        <w:t>:</w:t>
      </w:r>
    </w:p>
    <w:p w14:paraId="4101CF4F"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Hazard identification form</w:t>
      </w:r>
    </w:p>
    <w:p w14:paraId="7D7AE9E7"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Risk register</w:t>
      </w:r>
    </w:p>
    <w:p w14:paraId="6F6C4BCF"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Workplace inspection reports</w:t>
      </w:r>
    </w:p>
    <w:p w14:paraId="28A53F02" w14:textId="77777777" w:rsidR="00AF6158"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Workplace safety plans</w:t>
      </w:r>
    </w:p>
    <w:p w14:paraId="3EEEB5A2" w14:textId="22E15D34" w:rsidR="00F42340" w:rsidRPr="00AD26D3" w:rsidRDefault="00AF6158"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Site WHS audit report</w:t>
      </w:r>
    </w:p>
    <w:p w14:paraId="1692C7DD" w14:textId="0DCA3E7C" w:rsidR="00AD26D3" w:rsidRPr="00AD26D3" w:rsidRDefault="00AD26D3"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Workplace resources</w:t>
      </w:r>
      <w:r w:rsidR="000024FA">
        <w:rPr>
          <w:color w:val="262626" w:themeColor="text1" w:themeTint="D9"/>
          <w:sz w:val="24"/>
          <w:szCs w:val="24"/>
        </w:rPr>
        <w:t>, such as:</w:t>
      </w:r>
    </w:p>
    <w:p w14:paraId="180A3138"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Rooms for walkthrough sessions, educational programs, and conflict resolution meetings</w:t>
      </w:r>
    </w:p>
    <w:p w14:paraId="5A0EF334"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Feedback forms</w:t>
      </w:r>
    </w:p>
    <w:p w14:paraId="0A950522"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Records of control measures implemented on previous similar projects completed by the organisation</w:t>
      </w:r>
    </w:p>
    <w:p w14:paraId="11F2AAC4"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Incident reports from the current project and previous similar projects completed by the organisation</w:t>
      </w:r>
    </w:p>
    <w:p w14:paraId="258DEAA3"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Documentation relevant to control measures implemented</w:t>
      </w:r>
    </w:p>
    <w:p w14:paraId="506F22FD"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Records of previous consultations conducted</w:t>
      </w:r>
    </w:p>
    <w:p w14:paraId="529E3174"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Records of work health and safety training conducted on the project</w:t>
      </w:r>
    </w:p>
    <w:p w14:paraId="19DC1E69"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Staff handbook</w:t>
      </w:r>
    </w:p>
    <w:p w14:paraId="2C8771DF"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Human resources management plan</w:t>
      </w:r>
    </w:p>
    <w:p w14:paraId="632835AD"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Hazard identification forms</w:t>
      </w:r>
    </w:p>
    <w:p w14:paraId="18A01A7F"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Risk registers</w:t>
      </w:r>
    </w:p>
    <w:p w14:paraId="51253C26" w14:textId="4172180B" w:rsidR="00AD26D3" w:rsidRPr="00AD26D3" w:rsidRDefault="00AD26D3"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Project documents</w:t>
      </w:r>
      <w:r w:rsidR="000024FA">
        <w:rPr>
          <w:color w:val="262626" w:themeColor="text1" w:themeTint="D9"/>
          <w:sz w:val="24"/>
          <w:szCs w:val="24"/>
        </w:rPr>
        <w:t>, such as:</w:t>
      </w:r>
    </w:p>
    <w:p w14:paraId="1C81589F"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Scope of work</w:t>
      </w:r>
    </w:p>
    <w:p w14:paraId="293184EF"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Work breakdown structure</w:t>
      </w:r>
    </w:p>
    <w:p w14:paraId="6BC58F00"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Material safety data sheets</w:t>
      </w:r>
    </w:p>
    <w:p w14:paraId="150BEC76"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Manufacturer’s instructions for plant and equipment</w:t>
      </w:r>
    </w:p>
    <w:p w14:paraId="057B2F48"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Incident reports</w:t>
      </w:r>
    </w:p>
    <w:p w14:paraId="61D18A69"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Records of previous consultations with workers</w:t>
      </w:r>
    </w:p>
    <w:p w14:paraId="3EB7D342"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Site layout</w:t>
      </w:r>
    </w:p>
    <w:p w14:paraId="2D306125"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Plant and equipment inventory</w:t>
      </w:r>
    </w:p>
    <w:p w14:paraId="340B9DF0"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lastRenderedPageBreak/>
        <w:t>Material safety data sheets</w:t>
      </w:r>
    </w:p>
    <w:p w14:paraId="3CB6BD54"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Hazardous products inventory</w:t>
      </w:r>
    </w:p>
    <w:p w14:paraId="498A21BF"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Documentation relevant to processes followed</w:t>
      </w:r>
    </w:p>
    <w:p w14:paraId="533D7B3F"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List of educational programs implemented</w:t>
      </w:r>
    </w:p>
    <w:p w14:paraId="78ADF813"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List of topics covered by educational programs</w:t>
      </w:r>
    </w:p>
    <w:p w14:paraId="4512E916" w14:textId="77777777" w:rsidR="00AD26D3" w:rsidRPr="00AD26D3" w:rsidRDefault="00AD26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Attendance records for educational programs</w:t>
      </w:r>
    </w:p>
    <w:p w14:paraId="30D3F4D2" w14:textId="7D28C1D9" w:rsidR="0081445C" w:rsidRPr="00AD26D3" w:rsidRDefault="0081445C"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WHS legislation and regulations</w:t>
      </w:r>
      <w:r w:rsidR="00AD26D3" w:rsidRPr="00AD26D3">
        <w:rPr>
          <w:color w:val="262626" w:themeColor="text1" w:themeTint="D9"/>
          <w:sz w:val="24"/>
          <w:szCs w:val="24"/>
        </w:rPr>
        <w:t xml:space="preserve"> relevant to the building and construction project</w:t>
      </w:r>
    </w:p>
    <w:p w14:paraId="4E63F202" w14:textId="2592D75D" w:rsidR="0081445C" w:rsidRPr="00AD26D3" w:rsidRDefault="00C67E15"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S</w:t>
      </w:r>
      <w:r w:rsidR="0081445C" w:rsidRPr="00AD26D3">
        <w:rPr>
          <w:color w:val="262626" w:themeColor="text1" w:themeTint="D9"/>
          <w:sz w:val="24"/>
          <w:szCs w:val="24"/>
        </w:rPr>
        <w:t>afety codes, standards and guidelines</w:t>
      </w:r>
    </w:p>
    <w:p w14:paraId="2A38973E" w14:textId="1076690D" w:rsidR="0081445C" w:rsidRPr="00AD26D3" w:rsidRDefault="00232673"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B</w:t>
      </w:r>
      <w:r w:rsidR="0081445C" w:rsidRPr="00AD26D3">
        <w:rPr>
          <w:color w:val="262626" w:themeColor="text1" w:themeTint="D9"/>
          <w:sz w:val="24"/>
          <w:szCs w:val="24"/>
        </w:rPr>
        <w:t>usiness equipment to collect and record data, and produce reports</w:t>
      </w:r>
    </w:p>
    <w:p w14:paraId="29A8DA1C" w14:textId="460AF7CF" w:rsidR="004659B0" w:rsidRPr="00AD26D3" w:rsidRDefault="004659B0"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Project management software</w:t>
      </w:r>
    </w:p>
    <w:p w14:paraId="2DD1A8F3" w14:textId="7ED943AD" w:rsidR="004659B0" w:rsidRPr="00AD26D3" w:rsidRDefault="002F55D3"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Intranet systems</w:t>
      </w:r>
    </w:p>
    <w:p w14:paraId="11B1FF94" w14:textId="2AAF403E" w:rsidR="0032109B" w:rsidRPr="00AD26D3" w:rsidRDefault="00232673" w:rsidP="00AD26D3">
      <w:pPr>
        <w:pStyle w:val="ListParagraph"/>
        <w:numPr>
          <w:ilvl w:val="1"/>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D</w:t>
      </w:r>
      <w:r w:rsidR="0081445C" w:rsidRPr="00AD26D3">
        <w:rPr>
          <w:color w:val="262626" w:themeColor="text1" w:themeTint="D9"/>
          <w:sz w:val="24"/>
          <w:szCs w:val="24"/>
        </w:rPr>
        <w:t>igital devices, applications and software to research, transmit and receive information electronically</w:t>
      </w:r>
      <w:r w:rsidR="000024FA">
        <w:rPr>
          <w:color w:val="262626" w:themeColor="text1" w:themeTint="D9"/>
          <w:sz w:val="24"/>
          <w:szCs w:val="24"/>
        </w:rPr>
        <w:t>, such as:</w:t>
      </w:r>
    </w:p>
    <w:p w14:paraId="7E548F4B" w14:textId="77777777" w:rsidR="00BA0EAD" w:rsidRPr="00AD26D3" w:rsidRDefault="00BA0EAD"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Mobile phones</w:t>
      </w:r>
    </w:p>
    <w:p w14:paraId="0D0A327A" w14:textId="77777777" w:rsidR="00BA0EAD" w:rsidRPr="00AD26D3" w:rsidRDefault="00BA0EAD"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Laptops or computers</w:t>
      </w:r>
    </w:p>
    <w:p w14:paraId="5B3F1A1B" w14:textId="77777777" w:rsidR="00BA0EAD" w:rsidRPr="00AD26D3" w:rsidRDefault="00BA0EAD"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Word processing programs</w:t>
      </w:r>
    </w:p>
    <w:p w14:paraId="1ED968F5" w14:textId="409ADDAB" w:rsidR="00BA0EAD" w:rsidRPr="00AD26D3" w:rsidRDefault="00A2163E"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Web b</w:t>
      </w:r>
      <w:r w:rsidR="00BA0EAD" w:rsidRPr="00AD26D3">
        <w:rPr>
          <w:color w:val="262626" w:themeColor="text1" w:themeTint="D9"/>
          <w:sz w:val="24"/>
          <w:szCs w:val="24"/>
        </w:rPr>
        <w:t>rowsers</w:t>
      </w:r>
    </w:p>
    <w:p w14:paraId="50F72568" w14:textId="41EFACD3" w:rsidR="00BA0EAD" w:rsidRPr="00AD26D3" w:rsidRDefault="00BA0EAD"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Email programs</w:t>
      </w:r>
    </w:p>
    <w:p w14:paraId="22C5F8EA" w14:textId="0DB69E44" w:rsidR="00013E39" w:rsidRPr="00AD26D3" w:rsidRDefault="00013E39" w:rsidP="00AD26D3">
      <w:pPr>
        <w:pStyle w:val="ListParagraph"/>
        <w:numPr>
          <w:ilvl w:val="2"/>
          <w:numId w:val="5"/>
        </w:numPr>
        <w:tabs>
          <w:tab w:val="left" w:pos="180"/>
        </w:tabs>
        <w:spacing w:after="120" w:line="276" w:lineRule="auto"/>
        <w:ind w:right="0"/>
        <w:contextualSpacing w:val="0"/>
        <w:jc w:val="both"/>
        <w:rPr>
          <w:color w:val="262626" w:themeColor="text1" w:themeTint="D9"/>
          <w:sz w:val="24"/>
          <w:szCs w:val="24"/>
        </w:rPr>
      </w:pPr>
      <w:r w:rsidRPr="00AD26D3">
        <w:rPr>
          <w:color w:val="262626" w:themeColor="text1" w:themeTint="D9"/>
          <w:sz w:val="24"/>
          <w:szCs w:val="24"/>
        </w:rPr>
        <w:t>Chatting or messaging apps</w:t>
      </w:r>
    </w:p>
    <w:p w14:paraId="33F64FAC" w14:textId="77777777" w:rsidR="00F21D49" w:rsidRPr="002440CD" w:rsidRDefault="00F21D49" w:rsidP="00E4365B">
      <w:pPr>
        <w:tabs>
          <w:tab w:val="left" w:pos="180"/>
        </w:tabs>
        <w:spacing w:after="120" w:line="276" w:lineRule="auto"/>
        <w:ind w:left="0" w:right="0" w:firstLine="0"/>
        <w:rPr>
          <w:color w:val="262626" w:themeColor="text1" w:themeTint="D9"/>
          <w:sz w:val="24"/>
        </w:rPr>
      </w:pPr>
    </w:p>
    <w:p w14:paraId="7EFC757E" w14:textId="3FFDC109" w:rsidR="0079184B" w:rsidRPr="002440CD" w:rsidRDefault="0079184B" w:rsidP="00E4365B">
      <w:pPr>
        <w:tabs>
          <w:tab w:val="left" w:pos="180"/>
        </w:tabs>
        <w:spacing w:after="120" w:line="276" w:lineRule="auto"/>
        <w:ind w:left="0" w:right="0" w:firstLine="0"/>
        <w:rPr>
          <w:b/>
          <w:color w:val="262626" w:themeColor="text1" w:themeTint="D9"/>
          <w:sz w:val="24"/>
        </w:rPr>
      </w:pPr>
      <w:r w:rsidRPr="002440CD">
        <w:rPr>
          <w:b/>
          <w:color w:val="262626" w:themeColor="text1" w:themeTint="D9"/>
          <w:sz w:val="24"/>
        </w:rPr>
        <w:t xml:space="preserve">The </w:t>
      </w:r>
      <w:r w:rsidR="0008791E" w:rsidRPr="002440CD">
        <w:rPr>
          <w:b/>
          <w:color w:val="262626" w:themeColor="text1" w:themeTint="D9"/>
          <w:sz w:val="24"/>
        </w:rPr>
        <w:t>c</w:t>
      </w:r>
      <w:r w:rsidRPr="002440CD">
        <w:rPr>
          <w:b/>
          <w:color w:val="262626" w:themeColor="text1" w:themeTint="D9"/>
          <w:sz w:val="24"/>
        </w:rPr>
        <w:t>andidate will need access to:</w:t>
      </w:r>
    </w:p>
    <w:p w14:paraId="36345617" w14:textId="4D3F1CD7" w:rsidR="0079184B" w:rsidRPr="002440CD" w:rsidRDefault="0079184B" w:rsidP="00100780">
      <w:pPr>
        <w:pStyle w:val="ListParagraph"/>
        <w:numPr>
          <w:ilvl w:val="0"/>
          <w:numId w:val="5"/>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Computer with Internet</w:t>
      </w:r>
      <w:r w:rsidR="00C52837" w:rsidRPr="002440CD">
        <w:rPr>
          <w:color w:val="262626" w:themeColor="text1" w:themeTint="D9"/>
          <w:sz w:val="24"/>
        </w:rPr>
        <w:t>,</w:t>
      </w:r>
      <w:r w:rsidRPr="002440CD">
        <w:rPr>
          <w:color w:val="262626" w:themeColor="text1" w:themeTint="D9"/>
          <w:sz w:val="24"/>
        </w:rPr>
        <w:t xml:space="preserve"> email access</w:t>
      </w:r>
      <w:r w:rsidR="00C52837" w:rsidRPr="002440CD">
        <w:rPr>
          <w:color w:val="262626" w:themeColor="text1" w:themeTint="D9"/>
          <w:sz w:val="24"/>
        </w:rPr>
        <w:t>,</w:t>
      </w:r>
      <w:r w:rsidRPr="002440CD">
        <w:rPr>
          <w:color w:val="262626" w:themeColor="text1" w:themeTint="D9"/>
          <w:sz w:val="24"/>
        </w:rPr>
        <w:t xml:space="preserve"> and a working web browser</w:t>
      </w:r>
    </w:p>
    <w:p w14:paraId="2B95E841" w14:textId="4AAF638D" w:rsidR="00733A4E" w:rsidRPr="002440CD" w:rsidRDefault="0079184B" w:rsidP="00A43C1A">
      <w:pPr>
        <w:pStyle w:val="ListParagraph"/>
        <w:numPr>
          <w:ilvl w:val="0"/>
          <w:numId w:val="5"/>
        </w:numPr>
        <w:tabs>
          <w:tab w:val="left" w:pos="180"/>
        </w:tabs>
        <w:spacing w:after="120" w:line="276" w:lineRule="auto"/>
        <w:ind w:right="0"/>
        <w:contextualSpacing w:val="0"/>
        <w:jc w:val="both"/>
        <w:rPr>
          <w:color w:val="262626" w:themeColor="text1" w:themeTint="D9"/>
          <w:sz w:val="24"/>
        </w:rPr>
      </w:pPr>
      <w:r w:rsidRPr="002440CD">
        <w:rPr>
          <w:color w:val="262626" w:themeColor="text1" w:themeTint="D9"/>
          <w:sz w:val="24"/>
        </w:rPr>
        <w:t>Installed software: MS Word, Adobe Acrobat Reade</w:t>
      </w:r>
      <w:r w:rsidR="000024FA">
        <w:rPr>
          <w:color w:val="262626" w:themeColor="text1" w:themeTint="D9"/>
          <w:sz w:val="24"/>
        </w:rPr>
        <w:t>r</w:t>
      </w:r>
      <w:r w:rsidR="00733A4E" w:rsidRPr="002440CD">
        <w:rPr>
          <w:color w:val="262626" w:themeColor="text1" w:themeTint="D9"/>
          <w:sz w:val="24"/>
          <w:highlight w:val="yellow"/>
        </w:rPr>
        <w:br w:type="page"/>
      </w:r>
    </w:p>
    <w:p w14:paraId="720A3EA3" w14:textId="158DC7F4" w:rsidR="0079184B" w:rsidRPr="002440CD" w:rsidRDefault="0079184B" w:rsidP="00ED3826">
      <w:pPr>
        <w:pStyle w:val="Heading1"/>
        <w:rPr>
          <w:noProof w:val="0"/>
          <w:lang w:val="en-AU"/>
        </w:rPr>
      </w:pPr>
      <w:bookmarkStart w:id="41" w:name="_Toc125109239"/>
      <w:r w:rsidRPr="002440CD">
        <w:rPr>
          <w:noProof w:val="0"/>
          <w:lang w:val="en-AU"/>
        </w:rPr>
        <w:lastRenderedPageBreak/>
        <w:t>Assessment Workbook Cover Sheet</w:t>
      </w:r>
      <w:bookmarkEnd w:id="41"/>
    </w:p>
    <w:p w14:paraId="09C20738" w14:textId="726001C5" w:rsidR="007735C9" w:rsidRPr="002440CD" w:rsidRDefault="0079184B" w:rsidP="00191426">
      <w:pPr>
        <w:tabs>
          <w:tab w:val="left" w:pos="180"/>
        </w:tabs>
        <w:spacing w:after="120" w:line="276" w:lineRule="auto"/>
        <w:ind w:left="0" w:right="0" w:firstLine="0"/>
        <w:jc w:val="both"/>
        <w:rPr>
          <w:color w:val="262626" w:themeColor="text1" w:themeTint="D9"/>
          <w:sz w:val="24"/>
        </w:rPr>
      </w:pPr>
      <w:r w:rsidRPr="002440CD">
        <w:rPr>
          <w:b/>
          <w:color w:val="262626" w:themeColor="text1" w:themeTint="D9"/>
          <w:sz w:val="24"/>
        </w:rPr>
        <w:t>To the candidate:</w:t>
      </w:r>
      <w:r w:rsidRPr="002440CD">
        <w:rPr>
          <w:color w:val="262626" w:themeColor="text1" w:themeTint="D9"/>
          <w:sz w:val="24"/>
        </w:rPr>
        <w:t xml:space="preserve"> Print this cover sheet and complete it by filling in all the required information and signing </w:t>
      </w:r>
      <w:r w:rsidR="00203660" w:rsidRPr="002440CD">
        <w:rPr>
          <w:rFonts w:cstheme="minorHAnsi"/>
          <w:color w:val="262626" w:themeColor="text1" w:themeTint="D9"/>
          <w:sz w:val="24"/>
          <w:lang w:bidi="en-US"/>
        </w:rPr>
        <w:t xml:space="preserve">in </w:t>
      </w:r>
      <w:r w:rsidRPr="002440CD">
        <w:rPr>
          <w:color w:val="262626" w:themeColor="text1" w:themeTint="D9"/>
          <w:sz w:val="24"/>
        </w:rPr>
        <w:t xml:space="preserve">the space provided. Your signature must be handwritten. Scan the completed cover sheet and submit it along with your evidence submissions. Use the filename: </w:t>
      </w:r>
      <w:r w:rsidR="00B04EF5" w:rsidRPr="002440CD">
        <w:rPr>
          <w:b/>
          <w:color w:val="262626" w:themeColor="text1" w:themeTint="D9"/>
          <w:sz w:val="24"/>
        </w:rPr>
        <w:t>CBCCBC4002</w:t>
      </w:r>
      <w:r w:rsidR="007735C9" w:rsidRPr="002440CD">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81"/>
        <w:gridCol w:w="6161"/>
      </w:tblGrid>
      <w:tr w:rsidR="00FA37BD" w:rsidRPr="002440CD" w14:paraId="1CD89621" w14:textId="77777777" w:rsidTr="003106DF">
        <w:trPr>
          <w:jc w:val="center"/>
        </w:trPr>
        <w:tc>
          <w:tcPr>
            <w:tcW w:w="1667" w:type="pct"/>
            <w:shd w:val="clear" w:color="auto" w:fill="F2F2F2" w:themeFill="background1" w:themeFillShade="F2"/>
          </w:tcPr>
          <w:p w14:paraId="1FC43BB0" w14:textId="77777777" w:rsidR="00FA37BD" w:rsidRPr="002440CD" w:rsidRDefault="00FA37BD" w:rsidP="00FA37BD">
            <w:pPr>
              <w:tabs>
                <w:tab w:val="left" w:pos="180"/>
              </w:tabs>
              <w:spacing w:after="120"/>
              <w:ind w:left="0" w:right="0" w:firstLine="0"/>
              <w:rPr>
                <w:rFonts w:cstheme="minorHAnsi"/>
                <w:color w:val="262626" w:themeColor="text1" w:themeTint="D9"/>
                <w:szCs w:val="24"/>
              </w:rPr>
            </w:pPr>
            <w:r w:rsidRPr="002440CD">
              <w:rPr>
                <w:rFonts w:cstheme="minorHAnsi"/>
                <w:color w:val="262626" w:themeColor="text1" w:themeTint="D9"/>
                <w:szCs w:val="24"/>
              </w:rPr>
              <w:t>Workbook</w:t>
            </w:r>
          </w:p>
        </w:tc>
        <w:tc>
          <w:tcPr>
            <w:tcW w:w="3333" w:type="pct"/>
            <w:shd w:val="clear" w:color="auto" w:fill="auto"/>
          </w:tcPr>
          <w:p w14:paraId="4632905A" w14:textId="43E74977" w:rsidR="00FA37BD" w:rsidRPr="002440CD" w:rsidRDefault="00B04EF5" w:rsidP="00FA37BD">
            <w:pPr>
              <w:tabs>
                <w:tab w:val="left" w:pos="180"/>
              </w:tabs>
              <w:spacing w:after="120"/>
              <w:ind w:left="0" w:right="0" w:firstLine="0"/>
              <w:rPr>
                <w:rFonts w:cstheme="minorHAnsi"/>
                <w:color w:val="262626" w:themeColor="text1" w:themeTint="D9"/>
                <w:szCs w:val="24"/>
                <w:highlight w:val="yellow"/>
              </w:rPr>
            </w:pPr>
            <w:r w:rsidRPr="002440CD">
              <w:rPr>
                <w:rFonts w:cstheme="minorHAnsi"/>
                <w:color w:val="262626" w:themeColor="text1" w:themeTint="D9"/>
                <w:szCs w:val="24"/>
              </w:rPr>
              <w:t>CBCCBC4002</w:t>
            </w:r>
          </w:p>
        </w:tc>
      </w:tr>
      <w:tr w:rsidR="00FA37BD" w:rsidRPr="002440CD" w14:paraId="0525E7E0" w14:textId="77777777" w:rsidTr="003106DF">
        <w:trPr>
          <w:jc w:val="center"/>
        </w:trPr>
        <w:tc>
          <w:tcPr>
            <w:tcW w:w="1667" w:type="pct"/>
            <w:shd w:val="clear" w:color="auto" w:fill="F2F2F2" w:themeFill="background1" w:themeFillShade="F2"/>
          </w:tcPr>
          <w:p w14:paraId="3C0423C4" w14:textId="77777777" w:rsidR="00FA37BD" w:rsidRPr="002440CD" w:rsidRDefault="00FA37BD" w:rsidP="00FA37BD">
            <w:pPr>
              <w:tabs>
                <w:tab w:val="left" w:pos="180"/>
              </w:tabs>
              <w:spacing w:after="120"/>
              <w:ind w:left="0" w:right="0" w:firstLine="0"/>
              <w:rPr>
                <w:rFonts w:cstheme="minorHAnsi"/>
                <w:color w:val="262626" w:themeColor="text1" w:themeTint="D9"/>
                <w:szCs w:val="24"/>
              </w:rPr>
            </w:pPr>
            <w:r w:rsidRPr="002440CD">
              <w:rPr>
                <w:rFonts w:cstheme="minorHAnsi"/>
                <w:color w:val="262626" w:themeColor="text1" w:themeTint="D9"/>
                <w:szCs w:val="24"/>
              </w:rPr>
              <w:t>Title</w:t>
            </w:r>
          </w:p>
        </w:tc>
        <w:tc>
          <w:tcPr>
            <w:tcW w:w="3333" w:type="pct"/>
            <w:shd w:val="clear" w:color="auto" w:fill="auto"/>
          </w:tcPr>
          <w:p w14:paraId="05DCDD64" w14:textId="0C2C276F" w:rsidR="00FA37BD" w:rsidRPr="002440CD" w:rsidRDefault="00B04EF5" w:rsidP="00B97638">
            <w:pPr>
              <w:tabs>
                <w:tab w:val="left" w:pos="180"/>
              </w:tabs>
              <w:spacing w:after="120"/>
              <w:ind w:left="0" w:right="0" w:firstLine="0"/>
              <w:jc w:val="both"/>
              <w:rPr>
                <w:rFonts w:cstheme="minorHAnsi"/>
                <w:bCs/>
                <w:color w:val="262626" w:themeColor="text1" w:themeTint="D9"/>
                <w:szCs w:val="24"/>
                <w:highlight w:val="yellow"/>
              </w:rPr>
            </w:pPr>
            <w:r w:rsidRPr="002440CD">
              <w:rPr>
                <w:color w:val="262626" w:themeColor="text1" w:themeTint="D9"/>
              </w:rPr>
              <w:t>Manage work health and safety in the building and construction workplace</w:t>
            </w:r>
            <w:r w:rsidR="00FA37BD" w:rsidRPr="002440CD">
              <w:rPr>
                <w:color w:val="262626" w:themeColor="text1" w:themeTint="D9"/>
              </w:rPr>
              <w:t xml:space="preserve"> (Release </w:t>
            </w:r>
            <w:r w:rsidR="00B97638">
              <w:rPr>
                <w:color w:val="262626" w:themeColor="text1" w:themeTint="D9"/>
              </w:rPr>
              <w:t>2</w:t>
            </w:r>
            <w:r w:rsidR="00FA37BD" w:rsidRPr="002440CD">
              <w:rPr>
                <w:color w:val="262626" w:themeColor="text1" w:themeTint="D9"/>
              </w:rPr>
              <w:t>)</w:t>
            </w:r>
          </w:p>
        </w:tc>
      </w:tr>
      <w:tr w:rsidR="0079184B" w:rsidRPr="002440CD" w14:paraId="6AB739CC" w14:textId="77777777" w:rsidTr="003106DF">
        <w:trPr>
          <w:jc w:val="center"/>
        </w:trPr>
        <w:tc>
          <w:tcPr>
            <w:tcW w:w="1667" w:type="pct"/>
            <w:shd w:val="clear" w:color="auto" w:fill="F2F2F2" w:themeFill="background1" w:themeFillShade="F2"/>
          </w:tcPr>
          <w:p w14:paraId="1A3D25BD" w14:textId="40BC9362" w:rsidR="0079184B" w:rsidRPr="002440CD" w:rsidRDefault="0079184B" w:rsidP="009A0249">
            <w:pPr>
              <w:tabs>
                <w:tab w:val="left" w:pos="180"/>
              </w:tabs>
              <w:spacing w:after="120"/>
              <w:ind w:left="0" w:right="0" w:firstLine="0"/>
              <w:rPr>
                <w:rFonts w:cstheme="minorHAnsi"/>
                <w:color w:val="262626" w:themeColor="text1" w:themeTint="D9"/>
                <w:szCs w:val="24"/>
              </w:rPr>
            </w:pPr>
            <w:r w:rsidRPr="002440CD">
              <w:rPr>
                <w:rFonts w:cstheme="minorHAnsi"/>
                <w:color w:val="262626" w:themeColor="text1" w:themeTint="D9"/>
                <w:szCs w:val="24"/>
              </w:rPr>
              <w:t xml:space="preserve">First and </w:t>
            </w:r>
            <w:r w:rsidR="00946EF9" w:rsidRPr="002440CD">
              <w:rPr>
                <w:rFonts w:cstheme="minorHAnsi"/>
                <w:color w:val="262626" w:themeColor="text1" w:themeTint="D9"/>
                <w:szCs w:val="24"/>
              </w:rPr>
              <w:t xml:space="preserve">Last Name </w:t>
            </w:r>
          </w:p>
        </w:tc>
        <w:tc>
          <w:tcPr>
            <w:tcW w:w="3333" w:type="pct"/>
            <w:shd w:val="clear" w:color="auto" w:fill="auto"/>
          </w:tcPr>
          <w:p w14:paraId="36DD8154" w14:textId="23C5BA9D" w:rsidR="0079184B" w:rsidRPr="002440CD" w:rsidRDefault="00700B1F"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Rhys Holmes – Yasso</w:t>
            </w:r>
          </w:p>
        </w:tc>
      </w:tr>
      <w:tr w:rsidR="0079184B" w:rsidRPr="002440CD" w14:paraId="49641175" w14:textId="77777777" w:rsidTr="003106DF">
        <w:trPr>
          <w:jc w:val="center"/>
        </w:trPr>
        <w:tc>
          <w:tcPr>
            <w:tcW w:w="1667" w:type="pct"/>
            <w:shd w:val="clear" w:color="auto" w:fill="F2F2F2" w:themeFill="background1" w:themeFillShade="F2"/>
          </w:tcPr>
          <w:p w14:paraId="12312F7D" w14:textId="77777777" w:rsidR="0079184B" w:rsidRPr="002440CD" w:rsidRDefault="0079184B" w:rsidP="009A0249">
            <w:pPr>
              <w:tabs>
                <w:tab w:val="left" w:pos="180"/>
              </w:tabs>
              <w:spacing w:after="120"/>
              <w:ind w:left="0" w:right="0" w:firstLine="0"/>
              <w:rPr>
                <w:rFonts w:cstheme="minorHAnsi"/>
                <w:color w:val="262626" w:themeColor="text1" w:themeTint="D9"/>
                <w:szCs w:val="24"/>
              </w:rPr>
            </w:pPr>
            <w:r w:rsidRPr="002440CD">
              <w:rPr>
                <w:rFonts w:cstheme="minorHAnsi"/>
                <w:color w:val="262626" w:themeColor="text1" w:themeTint="D9"/>
                <w:szCs w:val="24"/>
              </w:rPr>
              <w:t>Phone</w:t>
            </w:r>
          </w:p>
        </w:tc>
        <w:tc>
          <w:tcPr>
            <w:tcW w:w="3333" w:type="pct"/>
            <w:shd w:val="clear" w:color="auto" w:fill="auto"/>
          </w:tcPr>
          <w:p w14:paraId="03F782DD" w14:textId="6981E591" w:rsidR="0079184B" w:rsidRPr="002440CD" w:rsidRDefault="00A152A9"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Personal:</w:t>
            </w:r>
            <w:r w:rsidR="00700B1F">
              <w:rPr>
                <w:rFonts w:cstheme="minorHAnsi"/>
                <w:color w:val="262626" w:themeColor="text1" w:themeTint="D9"/>
                <w:szCs w:val="24"/>
              </w:rPr>
              <w:t xml:space="preserve"> 0401 829 955</w:t>
            </w:r>
            <w:r w:rsidR="00700B1F">
              <w:rPr>
                <w:rFonts w:cstheme="minorHAnsi"/>
                <w:color w:val="262626" w:themeColor="text1" w:themeTint="D9"/>
                <w:szCs w:val="24"/>
              </w:rPr>
              <w:br/>
              <w:t>Work : 04</w:t>
            </w:r>
            <w:r w:rsidR="005558AD">
              <w:rPr>
                <w:rFonts w:cstheme="minorHAnsi"/>
                <w:color w:val="262626" w:themeColor="text1" w:themeTint="D9"/>
                <w:szCs w:val="24"/>
              </w:rPr>
              <w:t>36 423 587</w:t>
            </w:r>
          </w:p>
        </w:tc>
      </w:tr>
      <w:tr w:rsidR="0079184B" w:rsidRPr="002440CD" w14:paraId="3EB29DD2" w14:textId="77777777" w:rsidTr="003106DF">
        <w:trPr>
          <w:jc w:val="center"/>
        </w:trPr>
        <w:tc>
          <w:tcPr>
            <w:tcW w:w="1667" w:type="pct"/>
            <w:shd w:val="clear" w:color="auto" w:fill="F2F2F2" w:themeFill="background1" w:themeFillShade="F2"/>
          </w:tcPr>
          <w:p w14:paraId="1EFE7FAF" w14:textId="77777777" w:rsidR="0079184B" w:rsidRPr="002440CD" w:rsidRDefault="0079184B" w:rsidP="009A0249">
            <w:pPr>
              <w:tabs>
                <w:tab w:val="left" w:pos="180"/>
              </w:tabs>
              <w:spacing w:after="120"/>
              <w:ind w:left="0" w:right="0" w:firstLine="0"/>
              <w:rPr>
                <w:rFonts w:cstheme="minorHAnsi"/>
                <w:color w:val="262626" w:themeColor="text1" w:themeTint="D9"/>
                <w:szCs w:val="24"/>
              </w:rPr>
            </w:pPr>
            <w:r w:rsidRPr="002440CD">
              <w:rPr>
                <w:rFonts w:cstheme="minorHAnsi"/>
                <w:color w:val="262626" w:themeColor="text1" w:themeTint="D9"/>
                <w:szCs w:val="24"/>
              </w:rPr>
              <w:t>Email</w:t>
            </w:r>
          </w:p>
        </w:tc>
        <w:tc>
          <w:tcPr>
            <w:tcW w:w="3333" w:type="pct"/>
            <w:shd w:val="clear" w:color="auto" w:fill="auto"/>
          </w:tcPr>
          <w:p w14:paraId="24752FAC" w14:textId="64F64F67" w:rsidR="0079184B" w:rsidRPr="002440CD" w:rsidRDefault="00000000" w:rsidP="009A0249">
            <w:pPr>
              <w:tabs>
                <w:tab w:val="left" w:pos="180"/>
              </w:tabs>
              <w:spacing w:after="120"/>
              <w:ind w:left="0" w:right="0" w:firstLine="0"/>
              <w:rPr>
                <w:rFonts w:cstheme="minorHAnsi"/>
                <w:color w:val="262626" w:themeColor="text1" w:themeTint="D9"/>
                <w:szCs w:val="24"/>
              </w:rPr>
            </w:pPr>
            <w:hyperlink r:id="rId13" w:history="1">
              <w:r w:rsidR="00A152A9" w:rsidRPr="005506C0">
                <w:rPr>
                  <w:rStyle w:val="Hyperlink"/>
                  <w:rFonts w:cstheme="minorHAnsi"/>
                  <w:szCs w:val="24"/>
                </w:rPr>
                <w:t>heyyasso@gmail.com</w:t>
              </w:r>
            </w:hyperlink>
          </w:p>
        </w:tc>
      </w:tr>
      <w:tr w:rsidR="00A152A9" w:rsidRPr="002440CD" w14:paraId="49BB56A9" w14:textId="77777777" w:rsidTr="003106DF">
        <w:trPr>
          <w:jc w:val="center"/>
        </w:trPr>
        <w:tc>
          <w:tcPr>
            <w:tcW w:w="1667" w:type="pct"/>
            <w:shd w:val="clear" w:color="auto" w:fill="F2F2F2" w:themeFill="background1" w:themeFillShade="F2"/>
          </w:tcPr>
          <w:p w14:paraId="5C590D42" w14:textId="77777777" w:rsidR="00A152A9" w:rsidRPr="002440CD" w:rsidRDefault="00A152A9" w:rsidP="009A0249">
            <w:pPr>
              <w:tabs>
                <w:tab w:val="left" w:pos="180"/>
              </w:tabs>
              <w:spacing w:after="120"/>
              <w:ind w:left="0" w:right="0" w:firstLine="0"/>
              <w:rPr>
                <w:rFonts w:cstheme="minorHAnsi"/>
                <w:color w:val="262626" w:themeColor="text1" w:themeTint="D9"/>
                <w:szCs w:val="24"/>
              </w:rPr>
            </w:pPr>
          </w:p>
        </w:tc>
        <w:tc>
          <w:tcPr>
            <w:tcW w:w="3333" w:type="pct"/>
            <w:shd w:val="clear" w:color="auto" w:fill="auto"/>
          </w:tcPr>
          <w:p w14:paraId="5F5E8FB1" w14:textId="77777777" w:rsidR="00A152A9" w:rsidRDefault="00A152A9" w:rsidP="009A0249">
            <w:pPr>
              <w:tabs>
                <w:tab w:val="left" w:pos="180"/>
              </w:tabs>
              <w:spacing w:after="120"/>
              <w:ind w:left="0" w:right="0" w:firstLine="0"/>
              <w:rPr>
                <w:rFonts w:cstheme="minorHAnsi"/>
                <w:color w:val="262626" w:themeColor="text1" w:themeTint="D9"/>
                <w:szCs w:val="24"/>
              </w:rPr>
            </w:pPr>
          </w:p>
        </w:tc>
      </w:tr>
    </w:tbl>
    <w:p w14:paraId="655D4DF0" w14:textId="77777777" w:rsidR="0079184B" w:rsidRPr="002440CD"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80"/>
        <w:gridCol w:w="3079"/>
        <w:gridCol w:w="3083"/>
      </w:tblGrid>
      <w:tr w:rsidR="0079184B" w:rsidRPr="002440CD" w14:paraId="3CCCC3B1" w14:textId="77777777" w:rsidTr="009E5FF3">
        <w:trPr>
          <w:trHeight w:val="20"/>
          <w:jc w:val="center"/>
        </w:trPr>
        <w:tc>
          <w:tcPr>
            <w:tcW w:w="5000" w:type="pct"/>
            <w:gridSpan w:val="3"/>
            <w:shd w:val="clear" w:color="auto" w:fill="auto"/>
            <w:vAlign w:val="center"/>
          </w:tcPr>
          <w:p w14:paraId="4783E96C" w14:textId="7CE0006A" w:rsidR="0079184B" w:rsidRPr="002440CD" w:rsidRDefault="0079184B" w:rsidP="009A052D">
            <w:pPr>
              <w:tabs>
                <w:tab w:val="left" w:pos="180"/>
              </w:tabs>
              <w:spacing w:after="120" w:line="276" w:lineRule="auto"/>
              <w:ind w:left="0" w:right="0" w:firstLine="0"/>
              <w:jc w:val="center"/>
              <w:rPr>
                <w:b/>
                <w:color w:val="262626" w:themeColor="text1" w:themeTint="D9"/>
                <w:sz w:val="26"/>
              </w:rPr>
            </w:pPr>
            <w:r w:rsidRPr="002440CD">
              <w:rPr>
                <w:b/>
                <w:color w:val="262626" w:themeColor="text1" w:themeTint="D9"/>
                <w:sz w:val="26"/>
              </w:rPr>
              <w:t xml:space="preserve">Please read the Candidate Declaration below and if you agree to the terms of the declaration, sign and </w:t>
            </w:r>
            <w:r w:rsidR="00467687" w:rsidRPr="002440CD">
              <w:rPr>
                <w:rFonts w:cstheme="minorHAnsi"/>
                <w:b/>
                <w:color w:val="262626" w:themeColor="text1" w:themeTint="D9"/>
                <w:sz w:val="26"/>
                <w:szCs w:val="26"/>
              </w:rPr>
              <w:t xml:space="preserve">indicate the </w:t>
            </w:r>
            <w:r w:rsidRPr="002440CD">
              <w:rPr>
                <w:b/>
                <w:color w:val="262626" w:themeColor="text1" w:themeTint="D9"/>
                <w:sz w:val="26"/>
              </w:rPr>
              <w:t>date in the spaces provided.</w:t>
            </w:r>
          </w:p>
          <w:p w14:paraId="2A9EAA07" w14:textId="77777777" w:rsidR="0079184B" w:rsidRPr="002440CD"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2440CD">
              <w:rPr>
                <w:rFonts w:cstheme="minorHAnsi"/>
                <w:b/>
                <w:color w:val="262626" w:themeColor="text1" w:themeTint="D9"/>
                <w:szCs w:val="24"/>
              </w:rPr>
              <w:t xml:space="preserve">By submitting this work, I declare that: </w:t>
            </w:r>
          </w:p>
          <w:p w14:paraId="3D6D4C64" w14:textId="77777777" w:rsidR="009E5FF3" w:rsidRPr="002440CD" w:rsidRDefault="009E5FF3" w:rsidP="00100780">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40CD">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2440CD" w:rsidRDefault="009E5FF3" w:rsidP="00100780">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40CD">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2440CD" w:rsidRDefault="009E5FF3" w:rsidP="00100780">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40CD">
              <w:rPr>
                <w:rFonts w:cstheme="minorHAnsi"/>
                <w:color w:val="262626" w:themeColor="text1" w:themeTint="D9"/>
                <w:sz w:val="23"/>
                <w:szCs w:val="23"/>
              </w:rPr>
              <w:t>I have organised and named the files I am submitting according to the instructions provided</w:t>
            </w:r>
            <w:r w:rsidR="00A31B9A" w:rsidRPr="002440CD">
              <w:rPr>
                <w:rFonts w:cstheme="minorHAnsi"/>
                <w:color w:val="262626" w:themeColor="text1" w:themeTint="D9"/>
                <w:sz w:val="23"/>
                <w:szCs w:val="23"/>
              </w:rPr>
              <w:t>.</w:t>
            </w:r>
            <w:r w:rsidRPr="002440CD">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2440CD" w:rsidRDefault="009E5FF3" w:rsidP="00100780">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40CD">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2440CD" w:rsidRDefault="009E5FF3" w:rsidP="00100780">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Cs w:val="24"/>
              </w:rPr>
            </w:pPr>
            <w:r w:rsidRPr="002440CD">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2440CD" w14:paraId="7BAFB1A9" w14:textId="77777777" w:rsidTr="003A1565">
        <w:trPr>
          <w:trHeight w:val="74"/>
          <w:jc w:val="center"/>
        </w:trPr>
        <w:tc>
          <w:tcPr>
            <w:tcW w:w="1666" w:type="pct"/>
            <w:shd w:val="clear" w:color="auto" w:fill="auto"/>
          </w:tcPr>
          <w:p w14:paraId="602B0F0F" w14:textId="506C3052" w:rsidR="003A1565" w:rsidRPr="002440CD"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40CD">
              <w:rPr>
                <w:rFonts w:cstheme="minorHAnsi"/>
                <w:b/>
                <w:bCs/>
                <w:color w:val="262626" w:themeColor="text1" w:themeTint="D9"/>
                <w:szCs w:val="24"/>
              </w:rPr>
              <w:t>Name:</w:t>
            </w:r>
            <w:r w:rsidRPr="002440CD">
              <w:rPr>
                <w:rFonts w:cstheme="minorHAnsi"/>
                <w:color w:val="262626" w:themeColor="text1" w:themeTint="D9"/>
                <w:szCs w:val="24"/>
              </w:rPr>
              <w:t xml:space="preserve"> </w:t>
            </w:r>
            <w:r w:rsidR="00A152A9">
              <w:rPr>
                <w:rFonts w:cstheme="minorHAnsi"/>
                <w:color w:val="262626" w:themeColor="text1" w:themeTint="D9"/>
                <w:szCs w:val="24"/>
              </w:rPr>
              <w:t>Rhys H. Yasso</w:t>
            </w:r>
          </w:p>
        </w:tc>
        <w:tc>
          <w:tcPr>
            <w:tcW w:w="1666" w:type="pct"/>
            <w:shd w:val="clear" w:color="auto" w:fill="auto"/>
          </w:tcPr>
          <w:p w14:paraId="6EED9427" w14:textId="2941DC0C" w:rsidR="003A1565" w:rsidRPr="002440CD" w:rsidRDefault="00E62F77" w:rsidP="009A0249">
            <w:pPr>
              <w:tabs>
                <w:tab w:val="left" w:pos="180"/>
              </w:tabs>
              <w:spacing w:after="120" w:line="276" w:lineRule="auto"/>
              <w:ind w:left="0" w:right="0" w:firstLine="0"/>
              <w:rPr>
                <w:rFonts w:cstheme="minorHAnsi"/>
                <w:b/>
                <w:color w:val="262626" w:themeColor="text1" w:themeTint="D9"/>
                <w:sz w:val="28"/>
                <w:szCs w:val="24"/>
              </w:rPr>
            </w:pPr>
            <w:r>
              <w:rPr>
                <w:rFonts w:cstheme="minorHAnsi"/>
                <w:b/>
                <w:bCs/>
                <w:noProof/>
                <w:color w:val="262626" w:themeColor="text1" w:themeTint="D9"/>
                <w:szCs w:val="24"/>
              </w:rPr>
              <mc:AlternateContent>
                <mc:Choice Requires="wpi">
                  <w:drawing>
                    <wp:anchor distT="0" distB="0" distL="114300" distR="114300" simplePos="0" relativeHeight="251661312" behindDoc="0" locked="0" layoutInCell="1" allowOverlap="1" wp14:anchorId="5EA37A98" wp14:editId="33A82E1A">
                      <wp:simplePos x="0" y="0"/>
                      <wp:positionH relativeFrom="column">
                        <wp:posOffset>694739</wp:posOffset>
                      </wp:positionH>
                      <wp:positionV relativeFrom="paragraph">
                        <wp:posOffset>-25657</wp:posOffset>
                      </wp:positionV>
                      <wp:extent cx="781200" cy="321120"/>
                      <wp:effectExtent l="38100" t="38100" r="0" b="222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w14:cNvContentPartPr>
                            </w14:nvContentPartPr>
                            <w14:xfrm>
                              <a:off x="0" y="0"/>
                              <a:ext cx="781200" cy="321120"/>
                            </w14:xfrm>
                          </w14:contentPart>
                        </a:graphicData>
                      </a:graphic>
                    </wp:anchor>
                  </w:drawing>
                </mc:Choice>
                <mc:Fallback>
                  <w:pict>
                    <v:shape w14:anchorId="3AE786F8" id="Ink 1" o:spid="_x0000_s1026" type="#_x0000_t75" style="position:absolute;margin-left:54.35pt;margin-top:-2.35pt;width:62.2pt;height:2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pv3SWAQAAfAMAAA4AAABkcnMvZTJvRG9jLnhtbJxTy07DMBC8I/EP&#10;lu80dQm0ippyoEJC4iUEH2Acu7GIvdHaJeXv2SQNLRSExCVa70izMzub+cXGVexNY7Dgcy5GY860&#10;V1BYv8r589PVyYyzEKUvZAVe5/xdB36xOD6aN3WmJ1BCVWhkROJD1tQ5L2OssyQJqtROhhHU2hNo&#10;AJ2M9MRVUqBsiN1VyWQ8Pk8awKJGUDoE6i57kC86fmO0ivfGBB1ZlfP0dELy4lAgFemUOi9UTM/P&#10;eLKYy2yFsi6t2kqS/1DkpPUk4JNqKaNka7QHVM4qhAAmjhS4BIyxSnd+yJkYf3N27V9bVyJVa8wU&#10;+Kh9fJAYh911wH9GuIo20NxCQenIdQS+ZaT1/B1GL3oJau1IT58I6kpGOodQ2jpwhpktco7Xhdjp&#10;92+XOwcPuPN19x2QIs1UfQPqNQyRiPRA2Y+b3B5Kv8wuFObhESh/0UadDLs8mDkgv6ncGHRtvmSe&#10;bXJOF/Tefrvz0ZvIFDWnM0HnyZki6HQi6LE/s2cY5uylSbK+3M3+u5W899MsPgAAAP//AwBQSwME&#10;FAAGAAgAAAAhALvu2FoABgAALxMAABAAAABkcnMvaW5rL2luazEueG1stFjJjhs3EL0HyD8QncNc&#10;hiNuvUiwxqcMECABAtsBkqMstUeCpdag1bP471MbW6QWJ4cExrDJWl69KhbZLb97/7bbqpe2P2z2&#10;3bywd6ZQbbfcrzbd47z449ODbgp1GBbdarHdd+28+NYeivf3P/7wbtN93W1nMCpA6A44223nxXoY&#10;nmaTyevr692rv9v3jxNnjJ/80n397dfiXrxW7ZdNtxkg5CGKlvtuaN8GBJttVvNiObyZ0R6wP+6f&#10;+2U7qlHSL48WQ79Ytg/7frcYRsT1ouvareoWO+D9Z6GGb08w2UCcx7Yv1G4DCWt3Z0Mdmp+nIFi8&#10;zYtk/QwUD8BkV0wuY/71P2A+nGMiLe/qqi6UUFq1L8hpQjWfXc/9937/1PbDpj2WmYsiim9qyWuq&#10;Dxeqbw/77TPuTaFeFttnKJk1BtpCYtvJhYKc40Ft/lM8qMtVvJRcXhpJL62DFG1sqbi1w2bXQqPv&#10;nsYeGw4AjOKPQ0/HwRnntfHamk/Oz8J05ps7b+pkK6SLI+bn/vmwHvE+98d+Jc1YNc7sdbMa1mPR&#10;zZ1x5Vj1tOaXfNft5nE9fNdZEifvsXcunERqJyWZfGi/zIuf6DAq8mQBpWKDqmqjXCjr8vbGmxvt&#10;b8xtYQptC3NrtFU4Ohpxri2JAmimtKxVA09ba3xoR6ZgFNgWHUHoswcKy1KXJJ0CAE6Mgn+3VmEQ&#10;q9DEQ4wKntpPlSOgkuRsiTTIFEdhxZp0jFZEGgZOhxPJ/GnhdEnxVA0PQ8YRgPSykKowGCkkJEVh&#10;P5aceJ/pOQexyoxjEkyVHEdjlPE2gBwX/45QagnwUnFJEw4EiOBU8F4JLqHzXNhFXrgf4EE+YpUt&#10;KFhWIZSwR6wQ26Abh2CtdqDH3jKKGsQ3KlCLVdwOTqPSWU09IT6+ViW2XFXphvYwRYycMVI6F19+&#10;fG8BurHGV0HQaNwVtIq4WCoJS0XmOWt5LrUVERnFoicetcIM4W/Ey8ORqauoaraRM4suda3pHFnn&#10;CQJOC28fUubDHRnUGltfu6D4dKfB4m5T/IQXTBGIQaWd0lRkuxOPLGvPIUtlLyRGDJmE+J9KYvSE&#10;KR+HTIHOyFFySLCiKPVnK8dWYovuMMXw110qvv6g2mAGf+jjLR2pYBRuQuz9o8G5RFuvsIlhE9El&#10;tgKDEp1cRIqM1MkCSY9Fwcjsn10bkubRlHllSOyQBWc9pypjipQUgrWW2pObLsPmXs6KkQLJ/Ehe&#10;rvw0/igC4Xhe0zl744hwJ0a8aVZKQ2ofKKwOvK9wfOgsy9FiZJbgXMKXcJXS4anhtSV30VlgDg/o&#10;6DgeY0KkyBVFatKDxVFT2kTOGXnXBnk5IojnW0IHz7cB4cixBy5J5smc4WoNJYBkAnBj9iSPm359&#10;QbDpLqLpaXYsYgpRn/Gh2OLIChrBFjURHnFz93+0YmB0Gg+ULATsiB+DCea5jxwNUogxp3ThgGSH&#10;jDMiv6zTr8kTS5wSd6Y7VSU2mYVvK3zCuxEfJ8SODkKP48iICUd2R8uTOBL01Db6kTxDJSTiDQOq&#10;4Q/GC2czi3SJIPplcoK9kKPUUtRHN/6o8URDgNgmAeJMUIBcSREXGXHLdzFYMD6m5qfxCxXeXviN&#10;Ehq47uGpG6sCvkm5BBw7wlIMppyJYIG+sccJB4ZRlOnF86QYR/9MzzkylqDEDaRk0Bh2CO4rfHoo&#10;GH0fxBuFFsRNl06BWozw5eSClkuublRJ8etKV3QBWiMv9QpyImhbNfRh4azXcJti0Jq/VBz8JKOX&#10;XeB7GPoF9TxO4f4l6wZuRBKXgIifNljuCB0UifgLlksepvg1CRsFtxpRgo9J+k1hLfz+YJLBqYqK&#10;TN9GFdAhqtOpglc2MpQuRinc7XQn1hCLfTITWbCGa0r7BwJwTkfwxvYoSwXhIYj8bqoCvGtgHXuA&#10;i0bbwzTkGPG2808vuK/5yk7xI2vZWe4iGi9p0vNzsUs4F+HBuaAoPzt8zK5GPGnC04qk7K/N4RXI&#10;TCpoAx3KMl4r2oMGtxPe2NCRla9t9h8r409l+B+D+78BAAD//wMAUEsDBBQABgAIAAAAIQAlXYWi&#10;3wAAAAkBAAAPAAAAZHJzL2Rvd25yZXYueG1sTI/BTsMwDIbvSLxDZCRuW7p1YlNpOk0gOCCERuHC&#10;zWtNU9E4pcnWwtNjTnCyfvnT78/5dnKdOtEQWs8GFvMEFHHl65YbA68vd7MNqBCRa+w8k4EvCrAt&#10;zs9yzGo/8jOdytgoKeGQoQEbY59pHSpLDsPc98Sye/eDwyhxaHQ94CjlrtPLJLnSDluWCxZ7urFU&#10;fZRHZ8A97t92380T2vK2ZNzfP3yOhMZcXky7a1CRpvgHw6++qEMhTgd/5DqoTnKyWQtqYLaSKcAy&#10;TRegDgZW6xR0kev/Hx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opv3SWAQAAfAMAAA4AAAAAAAAAAAAAAAAAPAIAAGRycy9lMm9Eb2MueG1sUEsBAi0A&#10;FAAGAAgAAAAhALvu2FoABgAALxMAABAAAAAAAAAAAAAAAAAA/gMAAGRycy9pbmsvaW5rMS54bWxQ&#10;SwECLQAUAAYACAAAACEAJV2Fot8AAAAJAQAADwAAAAAAAAAAAAAAAAAsCgAAZHJzL2Rvd25yZXYu&#10;eG1sUEsBAi0AFAAGAAgAAAAhAHkYvJ2/AAAAIQEAABkAAAAAAAAAAAAAAAAAOAsAAGRycy9fcmVs&#10;cy9lMm9Eb2MueG1sLnJlbHNQSwUGAAAAAAYABgB4AQAALgwAAAAA&#10;">
                      <v:imagedata r:id="rId15" o:title=""/>
                      <o:lock v:ext="edit" rotation="t" aspectratio="f"/>
                    </v:shape>
                  </w:pict>
                </mc:Fallback>
              </mc:AlternateContent>
            </w:r>
            <w:r w:rsidR="003A1565" w:rsidRPr="002440CD">
              <w:rPr>
                <w:rFonts w:cstheme="minorHAnsi"/>
                <w:b/>
                <w:bCs/>
                <w:color w:val="262626" w:themeColor="text1" w:themeTint="D9"/>
                <w:szCs w:val="24"/>
              </w:rPr>
              <w:t xml:space="preserve">Signature: </w:t>
            </w:r>
          </w:p>
        </w:tc>
        <w:tc>
          <w:tcPr>
            <w:tcW w:w="1668" w:type="pct"/>
            <w:shd w:val="clear" w:color="auto" w:fill="auto"/>
          </w:tcPr>
          <w:p w14:paraId="5F091D23" w14:textId="4A9522C0" w:rsidR="003A1565" w:rsidRPr="002440CD"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40CD">
              <w:rPr>
                <w:rFonts w:cstheme="minorHAnsi"/>
                <w:b/>
                <w:bCs/>
                <w:color w:val="262626" w:themeColor="text1" w:themeTint="D9"/>
                <w:szCs w:val="24"/>
              </w:rPr>
              <w:t>Date signed:</w:t>
            </w:r>
            <w:r w:rsidRPr="002440CD">
              <w:rPr>
                <w:rFonts w:cstheme="minorHAnsi"/>
                <w:color w:val="262626" w:themeColor="text1" w:themeTint="D9"/>
                <w:szCs w:val="24"/>
              </w:rPr>
              <w:t xml:space="preserve"> </w:t>
            </w:r>
            <w:r w:rsidR="00472E69">
              <w:rPr>
                <w:rFonts w:cstheme="minorHAnsi"/>
                <w:color w:val="262626" w:themeColor="text1" w:themeTint="D9"/>
                <w:szCs w:val="24"/>
              </w:rPr>
              <w:t>11/03/2023</w:t>
            </w:r>
          </w:p>
        </w:tc>
      </w:tr>
      <w:tr w:rsidR="00A152A9" w:rsidRPr="002440CD" w14:paraId="44DD3028" w14:textId="77777777" w:rsidTr="003A1565">
        <w:trPr>
          <w:trHeight w:val="74"/>
          <w:jc w:val="center"/>
        </w:trPr>
        <w:tc>
          <w:tcPr>
            <w:tcW w:w="1666" w:type="pct"/>
            <w:shd w:val="clear" w:color="auto" w:fill="auto"/>
          </w:tcPr>
          <w:p w14:paraId="300C6F71" w14:textId="77777777" w:rsidR="00A152A9" w:rsidRPr="002440CD" w:rsidRDefault="00A152A9" w:rsidP="009A0249">
            <w:pPr>
              <w:tabs>
                <w:tab w:val="left" w:pos="180"/>
              </w:tabs>
              <w:spacing w:after="120" w:line="276" w:lineRule="auto"/>
              <w:ind w:left="0" w:right="0" w:firstLine="0"/>
              <w:rPr>
                <w:rFonts w:cstheme="minorHAnsi"/>
                <w:b/>
                <w:bCs/>
                <w:color w:val="262626" w:themeColor="text1" w:themeTint="D9"/>
                <w:szCs w:val="24"/>
              </w:rPr>
            </w:pPr>
          </w:p>
        </w:tc>
        <w:tc>
          <w:tcPr>
            <w:tcW w:w="1666" w:type="pct"/>
            <w:shd w:val="clear" w:color="auto" w:fill="auto"/>
          </w:tcPr>
          <w:p w14:paraId="681C1D0D" w14:textId="77777777" w:rsidR="00A152A9" w:rsidRPr="002440CD" w:rsidRDefault="00A152A9" w:rsidP="009A0249">
            <w:pPr>
              <w:tabs>
                <w:tab w:val="left" w:pos="180"/>
              </w:tabs>
              <w:spacing w:after="120" w:line="276" w:lineRule="auto"/>
              <w:ind w:left="0" w:right="0" w:firstLine="0"/>
              <w:rPr>
                <w:rFonts w:cstheme="minorHAnsi"/>
                <w:b/>
                <w:bCs/>
                <w:color w:val="262626" w:themeColor="text1" w:themeTint="D9"/>
                <w:szCs w:val="24"/>
              </w:rPr>
            </w:pPr>
          </w:p>
        </w:tc>
        <w:tc>
          <w:tcPr>
            <w:tcW w:w="1668" w:type="pct"/>
            <w:shd w:val="clear" w:color="auto" w:fill="auto"/>
          </w:tcPr>
          <w:p w14:paraId="19935980" w14:textId="77777777" w:rsidR="00A152A9" w:rsidRPr="002440CD" w:rsidRDefault="00A152A9" w:rsidP="009A0249">
            <w:pPr>
              <w:tabs>
                <w:tab w:val="left" w:pos="180"/>
              </w:tabs>
              <w:spacing w:after="120" w:line="276" w:lineRule="auto"/>
              <w:ind w:left="0" w:right="0" w:firstLine="0"/>
              <w:rPr>
                <w:rFonts w:cstheme="minorHAnsi"/>
                <w:b/>
                <w:bCs/>
                <w:color w:val="262626" w:themeColor="text1" w:themeTint="D9"/>
                <w:szCs w:val="24"/>
              </w:rPr>
            </w:pPr>
          </w:p>
        </w:tc>
      </w:tr>
    </w:tbl>
    <w:p w14:paraId="36874FD0" w14:textId="4EFD45EA" w:rsidR="0079184B" w:rsidRPr="002440CD" w:rsidRDefault="0079184B" w:rsidP="00ED3826">
      <w:pPr>
        <w:pStyle w:val="Heading1"/>
        <w:rPr>
          <w:noProof w:val="0"/>
          <w:lang w:val="en-AU"/>
        </w:rPr>
      </w:pPr>
      <w:bookmarkStart w:id="42" w:name="_Toc125109240"/>
      <w:r w:rsidRPr="002440CD">
        <w:rPr>
          <w:noProof w:val="0"/>
          <w:lang w:val="en-AU"/>
        </w:rPr>
        <w:t>Knowledge Assessment</w:t>
      </w:r>
      <w:bookmarkEnd w:id="42"/>
    </w:p>
    <w:tbl>
      <w:tblPr>
        <w:tblStyle w:val="CompliantTableGrid3"/>
        <w:tblW w:w="5000" w:type="pct"/>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013"/>
        <w:gridCol w:w="3606"/>
        <w:gridCol w:w="1002"/>
        <w:gridCol w:w="3621"/>
      </w:tblGrid>
      <w:tr w:rsidR="00381DDB" w:rsidRPr="002440CD" w14:paraId="1E47971C" w14:textId="77777777" w:rsidTr="1248BE94">
        <w:trPr>
          <w:trHeight w:val="153"/>
          <w:jc w:val="center"/>
        </w:trPr>
        <w:tc>
          <w:tcPr>
            <w:tcW w:w="5000" w:type="pct"/>
            <w:gridSpan w:val="4"/>
            <w:tcBorders>
              <w:top w:val="nil"/>
              <w:left w:val="nil"/>
              <w:bottom w:val="nil"/>
              <w:right w:val="nil"/>
            </w:tcBorders>
            <w:shd w:val="clear" w:color="auto" w:fill="D9E2F3" w:themeFill="accent1" w:themeFillTint="33"/>
            <w:hideMark/>
          </w:tcPr>
          <w:p w14:paraId="0DDB9327" w14:textId="233D69C6" w:rsidR="00381DDB" w:rsidRPr="002440CD" w:rsidRDefault="00381DDB" w:rsidP="00BD4348">
            <w:pPr>
              <w:tabs>
                <w:tab w:val="left" w:pos="180"/>
              </w:tabs>
              <w:spacing w:after="120" w:line="276" w:lineRule="auto"/>
              <w:ind w:left="73" w:right="86" w:firstLine="0"/>
              <w:jc w:val="center"/>
              <w:rPr>
                <w:rFonts w:cs="Calibri"/>
                <w:b/>
                <w:bCs/>
                <w:color w:val="262626" w:themeColor="text1" w:themeTint="D9"/>
                <w:szCs w:val="24"/>
              </w:rPr>
            </w:pPr>
            <w:r w:rsidRPr="002440CD">
              <w:rPr>
                <w:rFonts w:cs="Calibri"/>
                <w:b/>
                <w:bCs/>
                <w:color w:val="262626" w:themeColor="text1" w:themeTint="D9"/>
                <w:szCs w:val="24"/>
              </w:rPr>
              <w:t>Preliminary Task</w:t>
            </w:r>
            <w:r w:rsidR="009D233A" w:rsidRPr="002440CD">
              <w:rPr>
                <w:rFonts w:cs="Calibri"/>
                <w:b/>
                <w:bCs/>
                <w:color w:val="262626" w:themeColor="text1" w:themeTint="D9"/>
                <w:szCs w:val="24"/>
              </w:rPr>
              <w:t xml:space="preserve"> </w:t>
            </w:r>
          </w:p>
          <w:p w14:paraId="3BA8F4F8" w14:textId="387C8BD6" w:rsidR="00381DDB" w:rsidRPr="002440CD" w:rsidRDefault="00381DDB" w:rsidP="1248BE94">
            <w:pPr>
              <w:tabs>
                <w:tab w:val="left" w:pos="180"/>
              </w:tabs>
              <w:spacing w:after="120" w:line="276" w:lineRule="auto"/>
              <w:ind w:left="73" w:right="86" w:firstLine="0"/>
              <w:jc w:val="both"/>
              <w:rPr>
                <w:rFonts w:cs="Calibri"/>
                <w:color w:val="262626" w:themeColor="text1" w:themeTint="D9"/>
              </w:rPr>
            </w:pPr>
            <w:r w:rsidRPr="1248BE94">
              <w:rPr>
                <w:rFonts w:cs="Calibri"/>
                <w:color w:val="262626" w:themeColor="text1" w:themeTint="D9"/>
              </w:rPr>
              <w:t>Questions 1,</w:t>
            </w:r>
            <w:r w:rsidR="00906A35" w:rsidRPr="1248BE94">
              <w:rPr>
                <w:rFonts w:cs="Calibri"/>
                <w:color w:val="262626" w:themeColor="text1" w:themeTint="D9"/>
              </w:rPr>
              <w:t xml:space="preserve"> 2, 3, </w:t>
            </w:r>
            <w:r w:rsidR="00F36E65" w:rsidRPr="1248BE94">
              <w:rPr>
                <w:rFonts w:cs="Calibri"/>
                <w:color w:val="262626" w:themeColor="text1" w:themeTint="D9"/>
              </w:rPr>
              <w:t>and</w:t>
            </w:r>
            <w:r w:rsidR="00906A35" w:rsidRPr="1248BE94">
              <w:rPr>
                <w:rFonts w:cs="Calibri"/>
                <w:color w:val="262626" w:themeColor="text1" w:themeTint="D9"/>
              </w:rPr>
              <w:t xml:space="preserve"> </w:t>
            </w:r>
            <w:r w:rsidRPr="1248BE94">
              <w:rPr>
                <w:rFonts w:cs="Calibri"/>
                <w:color w:val="262626" w:themeColor="text1" w:themeTint="D9"/>
              </w:rPr>
              <w:t>5</w:t>
            </w:r>
            <w:r w:rsidR="00B834D9" w:rsidRPr="1248BE94">
              <w:rPr>
                <w:rFonts w:cs="Calibri"/>
                <w:color w:val="262626" w:themeColor="text1" w:themeTint="D9"/>
              </w:rPr>
              <w:t xml:space="preserve"> </w:t>
            </w:r>
            <w:r w:rsidRPr="1248BE94">
              <w:rPr>
                <w:rFonts w:cs="Calibri"/>
                <w:color w:val="262626" w:themeColor="text1" w:themeTint="D9"/>
              </w:rPr>
              <w:t>of this Knowledge Assessment require you to refer to various legal requirements and references applicable in your state/territory.</w:t>
            </w:r>
          </w:p>
          <w:p w14:paraId="5BCA919A" w14:textId="77777777" w:rsidR="00381DDB" w:rsidRPr="002440CD" w:rsidRDefault="00381DDB" w:rsidP="00BD4348">
            <w:pPr>
              <w:tabs>
                <w:tab w:val="left" w:pos="180"/>
              </w:tabs>
              <w:spacing w:after="120" w:line="276" w:lineRule="auto"/>
              <w:ind w:left="73" w:right="86" w:firstLine="0"/>
              <w:jc w:val="both"/>
              <w:rPr>
                <w:rFonts w:cs="Calibri"/>
                <w:color w:val="262626" w:themeColor="text1" w:themeTint="D9"/>
                <w:szCs w:val="24"/>
              </w:rPr>
            </w:pPr>
            <w:r w:rsidRPr="002440CD">
              <w:rPr>
                <w:rFonts w:cs="Calibri"/>
                <w:color w:val="262626" w:themeColor="text1" w:themeTint="D9"/>
                <w:szCs w:val="24"/>
              </w:rPr>
              <w:t>For your assessor’s reference, indicate below which state/territory you are currently based or located in by ticking the box that corresponds to your answer.</w:t>
            </w:r>
          </w:p>
          <w:p w14:paraId="0540B40A" w14:textId="1D0D68A3" w:rsidR="00381DDB" w:rsidRPr="002440CD" w:rsidRDefault="00381DDB" w:rsidP="00BD4348">
            <w:pPr>
              <w:tabs>
                <w:tab w:val="left" w:pos="180"/>
              </w:tabs>
              <w:spacing w:after="120" w:line="276" w:lineRule="auto"/>
              <w:ind w:left="73" w:right="86" w:firstLine="0"/>
              <w:jc w:val="both"/>
              <w:rPr>
                <w:rFonts w:cs="Calibri"/>
                <w:color w:val="262626" w:themeColor="text1" w:themeTint="D9"/>
                <w:szCs w:val="24"/>
              </w:rPr>
            </w:pPr>
            <w:r w:rsidRPr="002440CD">
              <w:rPr>
                <w:rFonts w:cs="Calibri"/>
                <w:color w:val="262626" w:themeColor="text1" w:themeTint="D9"/>
                <w:szCs w:val="24"/>
              </w:rPr>
              <w:t xml:space="preserve">When answering Questions </w:t>
            </w:r>
            <w:r w:rsidR="00906A35" w:rsidRPr="001A7992">
              <w:rPr>
                <w:rFonts w:cs="Calibri"/>
                <w:color w:val="262626" w:themeColor="text1" w:themeTint="D9"/>
                <w:szCs w:val="24"/>
              </w:rPr>
              <w:t>1,</w:t>
            </w:r>
            <w:r w:rsidR="00906A35">
              <w:rPr>
                <w:rFonts w:cs="Calibri"/>
                <w:color w:val="262626" w:themeColor="text1" w:themeTint="D9"/>
                <w:szCs w:val="24"/>
              </w:rPr>
              <w:t xml:space="preserve"> </w:t>
            </w:r>
            <w:r w:rsidR="00906A35" w:rsidRPr="001A7992">
              <w:rPr>
                <w:rFonts w:cs="Calibri"/>
                <w:color w:val="262626" w:themeColor="text1" w:themeTint="D9"/>
                <w:szCs w:val="24"/>
              </w:rPr>
              <w:t>2,</w:t>
            </w:r>
            <w:r w:rsidR="00906A35">
              <w:rPr>
                <w:rFonts w:cs="Calibri"/>
                <w:color w:val="262626" w:themeColor="text1" w:themeTint="D9"/>
                <w:szCs w:val="24"/>
              </w:rPr>
              <w:t xml:space="preserve"> </w:t>
            </w:r>
            <w:r w:rsidR="00906A35" w:rsidRPr="001A7992">
              <w:rPr>
                <w:rFonts w:cs="Calibri"/>
                <w:color w:val="262626" w:themeColor="text1" w:themeTint="D9"/>
                <w:szCs w:val="24"/>
              </w:rPr>
              <w:t>3,</w:t>
            </w:r>
            <w:r w:rsidR="00906A35">
              <w:rPr>
                <w:rFonts w:cs="Calibri"/>
                <w:color w:val="262626" w:themeColor="text1" w:themeTint="D9"/>
                <w:szCs w:val="24"/>
              </w:rPr>
              <w:t xml:space="preserve"> </w:t>
            </w:r>
            <w:r w:rsidR="00B834D9">
              <w:rPr>
                <w:rFonts w:cs="Calibri"/>
                <w:color w:val="262626" w:themeColor="text1" w:themeTint="D9"/>
                <w:szCs w:val="24"/>
              </w:rPr>
              <w:t xml:space="preserve">and </w:t>
            </w:r>
            <w:r w:rsidR="00906A35" w:rsidRPr="001A7992">
              <w:rPr>
                <w:rFonts w:cs="Calibri"/>
                <w:color w:val="262626" w:themeColor="text1" w:themeTint="D9"/>
                <w:szCs w:val="24"/>
              </w:rPr>
              <w:t>5</w:t>
            </w:r>
            <w:r w:rsidRPr="002440CD">
              <w:rPr>
                <w:rFonts w:cs="Calibri"/>
                <w:color w:val="262626" w:themeColor="text1" w:themeTint="D9"/>
                <w:szCs w:val="24"/>
              </w:rPr>
              <w:t xml:space="preserve">, you must refer to the various </w:t>
            </w:r>
            <w:r w:rsidRPr="00B834D9">
              <w:rPr>
                <w:rFonts w:cs="Calibri"/>
                <w:color w:val="262626" w:themeColor="text1" w:themeTint="D9"/>
                <w:szCs w:val="24"/>
              </w:rPr>
              <w:t>legal requirements and references</w:t>
            </w:r>
            <w:r w:rsidRPr="00906A35">
              <w:rPr>
                <w:rFonts w:cs="Calibri"/>
                <w:color w:val="262626" w:themeColor="text1" w:themeTint="D9"/>
                <w:szCs w:val="24"/>
              </w:rPr>
              <w:t xml:space="preserve"> applicable in the state/territor</w:t>
            </w:r>
            <w:r w:rsidRPr="002440CD">
              <w:rPr>
                <w:rFonts w:cs="Calibri"/>
                <w:color w:val="262626" w:themeColor="text1" w:themeTint="D9"/>
                <w:szCs w:val="24"/>
              </w:rPr>
              <w:t>y you ticked below.</w:t>
            </w:r>
          </w:p>
        </w:tc>
      </w:tr>
      <w:tr w:rsidR="00381DDB" w:rsidRPr="002440CD" w14:paraId="407DDDDC" w14:textId="77777777" w:rsidTr="1248BE94">
        <w:trPr>
          <w:trHeight w:val="74"/>
          <w:jc w:val="center"/>
        </w:trPr>
        <w:tc>
          <w:tcPr>
            <w:tcW w:w="5000" w:type="pct"/>
            <w:gridSpan w:val="4"/>
            <w:tcBorders>
              <w:top w:val="nil"/>
              <w:left w:val="nil"/>
              <w:bottom w:val="single" w:sz="2" w:space="0" w:color="A6A6A6" w:themeColor="background1" w:themeShade="A6"/>
              <w:right w:val="nil"/>
            </w:tcBorders>
          </w:tcPr>
          <w:p w14:paraId="3B7CDED8" w14:textId="77777777" w:rsidR="00381DDB" w:rsidRPr="002440CD" w:rsidRDefault="00381DDB" w:rsidP="00BD4348">
            <w:pPr>
              <w:tabs>
                <w:tab w:val="left" w:pos="180"/>
              </w:tabs>
              <w:spacing w:before="0" w:line="276" w:lineRule="auto"/>
              <w:ind w:left="0" w:right="29" w:firstLine="0"/>
              <w:rPr>
                <w:rFonts w:cstheme="minorHAnsi"/>
                <w:color w:val="262626" w:themeColor="text1" w:themeTint="D9"/>
                <w:szCs w:val="24"/>
              </w:rPr>
            </w:pPr>
          </w:p>
        </w:tc>
      </w:tr>
      <w:tr w:rsidR="00381DDB" w:rsidRPr="002440CD" w14:paraId="5A48B07A" w14:textId="77777777" w:rsidTr="1248BE94">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E576849" w14:textId="77777777" w:rsidR="00381DDB" w:rsidRPr="002440CD" w:rsidRDefault="00381DDB" w:rsidP="00BD4348">
            <w:pPr>
              <w:tabs>
                <w:tab w:val="left" w:pos="180"/>
              </w:tabs>
              <w:spacing w:after="120" w:line="276" w:lineRule="auto"/>
              <w:ind w:left="75" w:right="106" w:firstLine="0"/>
              <w:rPr>
                <w:color w:val="262626" w:themeColor="text1" w:themeTint="D9"/>
              </w:rPr>
            </w:pPr>
            <w:r w:rsidRPr="002440CD">
              <w:rPr>
                <w:color w:val="262626" w:themeColor="text1" w:themeTint="D9"/>
              </w:rPr>
              <w:t>The state/territory where you are currently based or located in:</w:t>
            </w:r>
          </w:p>
        </w:tc>
      </w:tr>
      <w:tr w:rsidR="003E3D66" w:rsidRPr="002440CD" w14:paraId="4529D462" w14:textId="77777777" w:rsidTr="1248BE94">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1A7311B" w14:textId="3C56BB82" w:rsidR="003E3D66" w:rsidRPr="002440CD" w:rsidRDefault="003E3D66" w:rsidP="003E3D66">
            <w:pPr>
              <w:tabs>
                <w:tab w:val="left" w:pos="180"/>
              </w:tabs>
              <w:spacing w:after="120" w:line="276" w:lineRule="auto"/>
              <w:ind w:left="75" w:right="106" w:firstLine="0"/>
              <w:jc w:val="center"/>
              <w:rPr>
                <w:rFonts w:cs="Calibri"/>
                <w:iCs/>
                <w:color w:val="262626" w:themeColor="text1" w:themeTint="D9"/>
                <w:sz w:val="20"/>
                <w:szCs w:val="24"/>
              </w:rPr>
            </w:pPr>
            <w:r w:rsidRPr="002440CD">
              <w:rPr>
                <w:rFonts w:ascii="Wingdings" w:eastAsia="Wingdings" w:hAnsi="Wingdings" w:cs="Calibr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613AB27" w14:textId="77777777" w:rsidR="003E3D66" w:rsidRPr="002440CD" w:rsidRDefault="003E3D66" w:rsidP="003E3D66">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B99E8E8" w14:textId="77777777" w:rsidR="003E3D66" w:rsidRPr="002440CD" w:rsidRDefault="003E3D66" w:rsidP="003E3D66">
            <w:pPr>
              <w:tabs>
                <w:tab w:val="left" w:pos="180"/>
              </w:tabs>
              <w:spacing w:after="120" w:line="276" w:lineRule="auto"/>
              <w:ind w:left="75" w:right="106" w:firstLine="0"/>
              <w:jc w:val="center"/>
              <w:rPr>
                <w:rFonts w:cs="Calibri"/>
                <w:iCs/>
                <w:color w:val="262626" w:themeColor="text1" w:themeTint="D9"/>
                <w:sz w:val="20"/>
                <w:szCs w:val="24"/>
              </w:rPr>
            </w:pPr>
            <w:r w:rsidRPr="002440CD">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A89024C" w14:textId="77777777" w:rsidR="003E3D66" w:rsidRPr="002440CD" w:rsidRDefault="003E3D66" w:rsidP="003E3D66">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South Australia</w:t>
            </w:r>
          </w:p>
        </w:tc>
      </w:tr>
      <w:tr w:rsidR="003E3D66" w:rsidRPr="002440CD" w14:paraId="2D6C9826" w14:textId="77777777" w:rsidTr="1248BE94">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0C584F9" w14:textId="30AAE54E" w:rsidR="003E3D66" w:rsidRPr="002440CD" w:rsidRDefault="003E3D66" w:rsidP="003E3D66">
            <w:pPr>
              <w:tabs>
                <w:tab w:val="left" w:pos="180"/>
              </w:tabs>
              <w:spacing w:after="120" w:line="276" w:lineRule="auto"/>
              <w:ind w:left="75" w:right="106" w:firstLine="0"/>
              <w:jc w:val="center"/>
              <w:rPr>
                <w:rFonts w:cs="Calibri"/>
                <w:iCs/>
                <w:color w:val="D73329"/>
                <w:sz w:val="20"/>
                <w:szCs w:val="24"/>
                <w:highlight w:val="yellow"/>
              </w:rPr>
            </w:pPr>
            <w:r w:rsidRPr="002440CD">
              <w:rPr>
                <w:rFonts w:ascii="Wingdings" w:eastAsia="Wingdings" w:hAnsi="Wingdings" w:cs="Calibr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48B2856" w14:textId="03078997" w:rsidR="003E3D66" w:rsidRPr="002440CD" w:rsidRDefault="003E3D66" w:rsidP="003E3D66">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 xml:space="preserve">New South Wales </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9974A07" w14:textId="77777777" w:rsidR="003E3D66" w:rsidRPr="002440CD" w:rsidRDefault="003E3D66" w:rsidP="003E3D66">
            <w:pPr>
              <w:tabs>
                <w:tab w:val="left" w:pos="180"/>
              </w:tabs>
              <w:spacing w:after="120" w:line="276" w:lineRule="auto"/>
              <w:ind w:left="75" w:right="106" w:firstLine="0"/>
              <w:jc w:val="center"/>
              <w:rPr>
                <w:rFonts w:cs="Calibri"/>
                <w:iCs/>
                <w:color w:val="262626" w:themeColor="text1" w:themeTint="D9"/>
                <w:sz w:val="20"/>
                <w:szCs w:val="24"/>
              </w:rPr>
            </w:pPr>
            <w:r w:rsidRPr="002440CD">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BFFBFC4" w14:textId="77777777" w:rsidR="003E3D66" w:rsidRPr="002440CD" w:rsidRDefault="003E3D66" w:rsidP="003E3D66">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Tasmania</w:t>
            </w:r>
          </w:p>
        </w:tc>
      </w:tr>
      <w:tr w:rsidR="00381DDB" w:rsidRPr="002440CD" w14:paraId="5334E80D" w14:textId="77777777" w:rsidTr="1248BE94">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A15AA65" w14:textId="77777777" w:rsidR="00381DDB" w:rsidRPr="002440CD" w:rsidRDefault="00381DDB" w:rsidP="00BD4348">
            <w:pPr>
              <w:tabs>
                <w:tab w:val="left" w:pos="180"/>
              </w:tabs>
              <w:spacing w:after="120" w:line="276" w:lineRule="auto"/>
              <w:ind w:left="75" w:right="106" w:firstLine="0"/>
              <w:jc w:val="center"/>
              <w:rPr>
                <w:rFonts w:cs="Calibri"/>
                <w:iCs/>
                <w:color w:val="262626" w:themeColor="text1" w:themeTint="D9"/>
                <w:sz w:val="20"/>
                <w:szCs w:val="24"/>
              </w:rPr>
            </w:pPr>
            <w:r w:rsidRPr="002440CD">
              <w:rPr>
                <w:rFonts w:ascii="Wingdings" w:eastAsia="Wingdings" w:hAnsi="Wingdings" w:cs="Calibr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C36AE32" w14:textId="77777777" w:rsidR="00381DDB" w:rsidRPr="002440CD" w:rsidRDefault="00381DDB" w:rsidP="00BD4348">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8C59546" w14:textId="77777777" w:rsidR="00381DDB" w:rsidRPr="002440CD" w:rsidRDefault="00381DDB" w:rsidP="00BD4348">
            <w:pPr>
              <w:tabs>
                <w:tab w:val="left" w:pos="180"/>
              </w:tabs>
              <w:spacing w:after="120" w:line="276" w:lineRule="auto"/>
              <w:ind w:left="75" w:right="106" w:firstLine="0"/>
              <w:jc w:val="center"/>
              <w:rPr>
                <w:rFonts w:cs="Calibri"/>
                <w:iCs/>
                <w:color w:val="262626" w:themeColor="text1" w:themeTint="D9"/>
                <w:sz w:val="20"/>
                <w:szCs w:val="24"/>
              </w:rPr>
            </w:pPr>
            <w:r w:rsidRPr="002440CD">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EFC617E" w14:textId="77777777" w:rsidR="00381DDB" w:rsidRPr="002440CD" w:rsidRDefault="00381DDB" w:rsidP="00BD4348">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Victoria</w:t>
            </w:r>
          </w:p>
        </w:tc>
      </w:tr>
      <w:tr w:rsidR="00381DDB" w:rsidRPr="002440CD" w14:paraId="2367A808" w14:textId="77777777" w:rsidTr="1248BE94">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FB72D4A" w14:textId="4B25F809" w:rsidR="00381DDB" w:rsidRPr="002440CD" w:rsidRDefault="00A152A9" w:rsidP="00BD4348">
            <w:pPr>
              <w:tabs>
                <w:tab w:val="left" w:pos="180"/>
              </w:tabs>
              <w:spacing w:after="120" w:line="276" w:lineRule="auto"/>
              <w:ind w:left="75" w:right="106" w:firstLine="0"/>
              <w:jc w:val="center"/>
              <w:rPr>
                <w:rFonts w:cs="Calibri"/>
                <w:iCs/>
                <w:color w:val="262626" w:themeColor="text1" w:themeTint="D9"/>
                <w:sz w:val="20"/>
                <w:szCs w:val="24"/>
              </w:rPr>
            </w:pPr>
            <w:r>
              <w:rPr>
                <w:rFonts w:cs="Calibri"/>
                <w:iCs/>
                <w:color w:val="262626" w:themeColor="text1" w:themeTint="D9"/>
                <w:sz w:val="20"/>
                <w:szCs w:val="24"/>
              </w:rPr>
              <w:sym w:font="Wingdings" w:char="F0FC"/>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1513F4F" w14:textId="77777777" w:rsidR="00381DDB" w:rsidRPr="002440CD" w:rsidRDefault="00381DDB" w:rsidP="00BD4348">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4F681DB" w14:textId="77777777" w:rsidR="00381DDB" w:rsidRPr="002440CD" w:rsidRDefault="00381DDB" w:rsidP="00BD4348">
            <w:pPr>
              <w:tabs>
                <w:tab w:val="left" w:pos="180"/>
              </w:tabs>
              <w:spacing w:after="120" w:line="276" w:lineRule="auto"/>
              <w:ind w:left="75" w:right="106" w:firstLine="0"/>
              <w:jc w:val="center"/>
              <w:rPr>
                <w:rFonts w:cs="Calibri"/>
                <w:iCs/>
                <w:color w:val="262626" w:themeColor="text1" w:themeTint="D9"/>
                <w:sz w:val="20"/>
                <w:szCs w:val="24"/>
              </w:rPr>
            </w:pPr>
            <w:r w:rsidRPr="002440CD">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FE08553" w14:textId="77777777" w:rsidR="00381DDB" w:rsidRPr="002440CD" w:rsidRDefault="00381DDB" w:rsidP="00BD4348">
            <w:pPr>
              <w:tabs>
                <w:tab w:val="left" w:pos="180"/>
              </w:tabs>
              <w:spacing w:after="120" w:line="276" w:lineRule="auto"/>
              <w:ind w:left="75" w:right="106" w:firstLine="0"/>
              <w:rPr>
                <w:rFonts w:cs="Calibri"/>
                <w:iCs/>
                <w:color w:val="262626" w:themeColor="text1" w:themeTint="D9"/>
                <w:sz w:val="20"/>
                <w:szCs w:val="24"/>
              </w:rPr>
            </w:pPr>
            <w:r w:rsidRPr="002440CD">
              <w:rPr>
                <w:color w:val="262626" w:themeColor="text1" w:themeTint="D9"/>
              </w:rPr>
              <w:t>Western Australia</w:t>
            </w:r>
          </w:p>
        </w:tc>
      </w:tr>
    </w:tbl>
    <w:p w14:paraId="15FA21E2" w14:textId="77777777" w:rsidR="00381DDB" w:rsidRPr="002440CD" w:rsidRDefault="00381DDB" w:rsidP="00A57A94">
      <w:pPr>
        <w:spacing w:after="120" w:line="276" w:lineRule="auto"/>
        <w:ind w:left="0" w:firstLine="0"/>
        <w:rPr>
          <w:lang w:bidi="en-US"/>
        </w:rPr>
      </w:pPr>
      <w:r w:rsidRPr="002440CD">
        <w:rPr>
          <w:lang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AD6CB2" w:rsidRPr="002440CD" w14:paraId="1BBCD4AF" w14:textId="77777777" w:rsidTr="5104FE02">
        <w:trPr>
          <w:cantSplit/>
          <w:trHeight w:val="153"/>
          <w:jc w:val="center"/>
        </w:trPr>
        <w:tc>
          <w:tcPr>
            <w:tcW w:w="5000" w:type="pct"/>
            <w:tcBorders>
              <w:top w:val="nil"/>
              <w:left w:val="nil"/>
              <w:bottom w:val="nil"/>
              <w:right w:val="nil"/>
            </w:tcBorders>
            <w:shd w:val="clear" w:color="auto" w:fill="D9E2F3" w:themeFill="accent1" w:themeFillTint="33"/>
          </w:tcPr>
          <w:p w14:paraId="089A1FA6" w14:textId="27D7525F" w:rsidR="00AD6CB2" w:rsidRPr="002440CD" w:rsidRDefault="005223EA" w:rsidP="00203DA4">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r w:rsidRPr="002440CD">
              <w:rPr>
                <w:rFonts w:cstheme="minorHAnsi"/>
                <w:color w:val="262626" w:themeColor="text1" w:themeTint="D9"/>
                <w:szCs w:val="24"/>
              </w:rPr>
              <w:lastRenderedPageBreak/>
              <w:t>Answer the following questions that relate to current WHS Acts</w:t>
            </w:r>
            <w:r w:rsidR="00AD6CB2" w:rsidRPr="002440CD">
              <w:rPr>
                <w:rFonts w:cstheme="minorHAnsi"/>
                <w:color w:val="262626" w:themeColor="text1" w:themeTint="D9"/>
                <w:szCs w:val="24"/>
              </w:rPr>
              <w:t xml:space="preserve"> </w:t>
            </w:r>
            <w:r w:rsidRPr="002440CD">
              <w:rPr>
                <w:rFonts w:cstheme="minorHAnsi"/>
                <w:color w:val="262626" w:themeColor="text1" w:themeTint="D9"/>
                <w:szCs w:val="24"/>
              </w:rPr>
              <w:t xml:space="preserve">that </w:t>
            </w:r>
            <w:r w:rsidR="00B95285" w:rsidRPr="002440CD">
              <w:rPr>
                <w:rFonts w:cstheme="minorHAnsi"/>
                <w:color w:val="262626" w:themeColor="text1" w:themeTint="D9"/>
                <w:szCs w:val="24"/>
              </w:rPr>
              <w:t xml:space="preserve">affect </w:t>
            </w:r>
            <w:r w:rsidRPr="002440CD">
              <w:rPr>
                <w:rFonts w:cstheme="minorHAnsi"/>
                <w:color w:val="262626" w:themeColor="text1" w:themeTint="D9"/>
                <w:szCs w:val="24"/>
              </w:rPr>
              <w:t>the workplace</w:t>
            </w:r>
            <w:r w:rsidR="00992EC7" w:rsidRPr="002440CD">
              <w:rPr>
                <w:rFonts w:cstheme="minorHAnsi"/>
                <w:color w:val="262626" w:themeColor="text1" w:themeTint="D9"/>
                <w:szCs w:val="24"/>
              </w:rPr>
              <w:t>.</w:t>
            </w:r>
          </w:p>
        </w:tc>
      </w:tr>
      <w:tr w:rsidR="00AD6CB2" w:rsidRPr="002440CD" w14:paraId="1F2F42F8" w14:textId="77777777" w:rsidTr="5104FE02">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36380BF3" w14:textId="77777777" w:rsidR="00AD6CB2" w:rsidRPr="002440CD" w:rsidRDefault="00AD6CB2" w:rsidP="00203DA4">
            <w:pPr>
              <w:tabs>
                <w:tab w:val="left" w:pos="180"/>
              </w:tabs>
              <w:spacing w:before="0" w:line="276" w:lineRule="auto"/>
              <w:ind w:left="0" w:right="29" w:firstLine="0"/>
              <w:rPr>
                <w:rFonts w:cstheme="minorHAnsi"/>
                <w:color w:val="262626" w:themeColor="text1" w:themeTint="D9"/>
                <w:szCs w:val="24"/>
              </w:rPr>
            </w:pPr>
          </w:p>
        </w:tc>
      </w:tr>
      <w:tr w:rsidR="00AD6CB2" w:rsidRPr="002440CD" w14:paraId="77B38DD5" w14:textId="77777777" w:rsidTr="5104FE02">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8A0D22D" w14:textId="77777777" w:rsidR="001F6CCE" w:rsidRPr="002440CD" w:rsidRDefault="007F7F02" w:rsidP="003F06A6">
            <w:pPr>
              <w:pStyle w:val="ListParagraph"/>
              <w:numPr>
                <w:ilvl w:val="0"/>
                <w:numId w:val="14"/>
              </w:numPr>
              <w:tabs>
                <w:tab w:val="left" w:pos="180"/>
              </w:tabs>
              <w:spacing w:after="120" w:line="276" w:lineRule="auto"/>
              <w:ind w:left="794" w:right="0" w:hanging="357"/>
              <w:contextualSpacing w:val="0"/>
              <w:rPr>
                <w:rStyle w:val="eop"/>
                <w:rFonts w:cstheme="minorHAnsi"/>
                <w:color w:val="262626" w:themeColor="text1" w:themeTint="D9"/>
                <w:szCs w:val="24"/>
              </w:rPr>
            </w:pPr>
            <w:bookmarkStart w:id="43" w:name="_Hlk58428253"/>
            <w:r w:rsidRPr="002440CD">
              <w:rPr>
                <w:rStyle w:val="normaltextrun"/>
                <w:rFonts w:ascii="Calibri" w:hAnsi="Calibri" w:cs="Calibri"/>
                <w:color w:val="262626" w:themeColor="text1" w:themeTint="D9"/>
                <w:shd w:val="clear" w:color="auto" w:fill="FFFFFF"/>
              </w:rPr>
              <w:t>What is the exact title of the WHS act applicable in your state/territory?</w:t>
            </w:r>
            <w:r w:rsidRPr="002440CD">
              <w:rPr>
                <w:rStyle w:val="eop"/>
                <w:rFonts w:ascii="Calibri" w:hAnsi="Calibri" w:cs="Calibri"/>
                <w:color w:val="262626" w:themeColor="text1" w:themeTint="D9"/>
                <w:shd w:val="clear" w:color="auto" w:fill="FFFFFF"/>
              </w:rPr>
              <w:t> </w:t>
            </w:r>
          </w:p>
          <w:p w14:paraId="2D17736B" w14:textId="037236A3" w:rsidR="00AD6CB2" w:rsidRPr="00C25456" w:rsidRDefault="00C25456" w:rsidP="00DE3FF6">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C25456">
              <w:rPr>
                <w:rFonts w:ascii="Century Gothic" w:hAnsi="Century Gothic" w:cstheme="minorHAnsi"/>
                <w:color w:val="262626" w:themeColor="text1" w:themeTint="D9"/>
                <w:szCs w:val="24"/>
              </w:rPr>
              <w:t xml:space="preserve">Work Health and Safety Act 2011 (QLD) </w:t>
            </w:r>
          </w:p>
        </w:tc>
      </w:tr>
      <w:tr w:rsidR="00AD6CB2" w:rsidRPr="002440CD" w14:paraId="2768F078" w14:textId="77777777" w:rsidTr="004C250E">
        <w:trPr>
          <w:cantSplit/>
          <w:trHeight w:val="45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EFB86EA" w14:textId="7BD410BE" w:rsidR="007F7F02" w:rsidRPr="002440CD" w:rsidRDefault="007F7F02" w:rsidP="00A57A94">
            <w:pPr>
              <w:pStyle w:val="ListParagraph"/>
              <w:numPr>
                <w:ilvl w:val="0"/>
                <w:numId w:val="14"/>
              </w:numPr>
              <w:tabs>
                <w:tab w:val="left" w:pos="180"/>
              </w:tabs>
              <w:spacing w:after="120" w:line="276" w:lineRule="auto"/>
              <w:ind w:left="794" w:right="0" w:hanging="357"/>
              <w:contextualSpacing w:val="0"/>
              <w:jc w:val="both"/>
              <w:rPr>
                <w:rFonts w:ascii="Calibri" w:eastAsia="Times New Roman" w:hAnsi="Calibri" w:cs="Calibri"/>
                <w:color w:val="262626" w:themeColor="text1" w:themeTint="D9"/>
                <w:szCs w:val="24"/>
                <w:lang w:eastAsia="en-AU"/>
              </w:rPr>
            </w:pPr>
            <w:bookmarkStart w:id="44" w:name="_Hlk58076563"/>
            <w:bookmarkEnd w:id="43"/>
            <w:r w:rsidRPr="002440CD">
              <w:rPr>
                <w:rStyle w:val="normaltextrun"/>
                <w:color w:val="262626" w:themeColor="text1" w:themeTint="D9"/>
                <w:szCs w:val="24"/>
                <w:shd w:val="clear" w:color="auto" w:fill="FFFFFF"/>
              </w:rPr>
              <w:t>According</w:t>
            </w:r>
            <w:r w:rsidRPr="002440CD">
              <w:rPr>
                <w:rFonts w:ascii="Calibri" w:eastAsia="Times New Roman" w:hAnsi="Calibri" w:cs="Calibri"/>
                <w:color w:val="262626" w:themeColor="text1" w:themeTint="D9"/>
                <w:szCs w:val="24"/>
                <w:lang w:eastAsia="en-AU"/>
              </w:rPr>
              <w:t xml:space="preserve"> to the WHS act applicable in your state/territory, what is the duty of care of a person conducting a business or undertaking (PCBU)?  </w:t>
            </w:r>
          </w:p>
          <w:p w14:paraId="3F84485C" w14:textId="43D0EADE" w:rsidR="00012C85" w:rsidRDefault="007F7F02" w:rsidP="00A57A94">
            <w:pPr>
              <w:pStyle w:val="ListParagraph"/>
              <w:tabs>
                <w:tab w:val="left" w:pos="180"/>
              </w:tabs>
              <w:spacing w:after="120" w:line="276" w:lineRule="auto"/>
              <w:ind w:left="794" w:right="0" w:firstLine="0"/>
              <w:contextualSpacing w:val="0"/>
              <w:jc w:val="both"/>
              <w:rPr>
                <w:rFonts w:ascii="Calibri" w:eastAsia="Times New Roman" w:hAnsi="Calibri" w:cs="Calibri"/>
                <w:color w:val="262626" w:themeColor="text1" w:themeTint="D9"/>
                <w:szCs w:val="24"/>
                <w:lang w:eastAsia="en-AU"/>
              </w:rPr>
            </w:pPr>
            <w:r w:rsidRPr="002440CD">
              <w:rPr>
                <w:rFonts w:ascii="Calibri" w:eastAsia="Times New Roman" w:hAnsi="Calibri" w:cs="Calibri"/>
                <w:color w:val="262626" w:themeColor="text1" w:themeTint="D9"/>
                <w:szCs w:val="24"/>
                <w:lang w:eastAsia="en-AU"/>
              </w:rPr>
              <w:t>Not all WHS acts use the same terminology. If your state/territory’s WHS act uses different terms (not “duty of care” or “PCBU”), base your answer on similar provisions in the act.</w:t>
            </w:r>
            <w:r w:rsidR="00432F87">
              <w:rPr>
                <w:rFonts w:ascii="Calibri" w:eastAsia="Times New Roman" w:hAnsi="Calibri" w:cs="Calibri"/>
                <w:color w:val="262626" w:themeColor="text1" w:themeTint="D9"/>
                <w:szCs w:val="24"/>
                <w:lang w:eastAsia="en-AU"/>
              </w:rPr>
              <w:t xml:space="preserve"> </w:t>
            </w:r>
            <w:r w:rsidR="00DC0880">
              <w:rPr>
                <w:rFonts w:ascii="Calibri" w:eastAsia="Times New Roman" w:hAnsi="Calibri" w:cs="Calibri"/>
                <w:color w:val="262626" w:themeColor="text1" w:themeTint="D9"/>
                <w:szCs w:val="24"/>
                <w:lang w:eastAsia="en-AU"/>
              </w:rPr>
              <w:t xml:space="preserve"> </w:t>
            </w:r>
          </w:p>
          <w:p w14:paraId="40CF1B18" w14:textId="372BDC15" w:rsidR="00AE163B" w:rsidRPr="00AE163B" w:rsidRDefault="00AE163B" w:rsidP="00A57A94">
            <w:pPr>
              <w:pStyle w:val="ListParagraph"/>
              <w:tabs>
                <w:tab w:val="left" w:pos="180"/>
              </w:tabs>
              <w:spacing w:after="120" w:line="276" w:lineRule="auto"/>
              <w:ind w:left="794" w:right="0" w:firstLine="0"/>
              <w:contextualSpacing w:val="0"/>
              <w:jc w:val="both"/>
              <w:rPr>
                <w:rFonts w:ascii="Calibri" w:eastAsia="Times New Roman" w:hAnsi="Calibri" w:cs="Calibri"/>
                <w:b/>
                <w:bCs/>
                <w:color w:val="0070C0"/>
                <w:szCs w:val="24"/>
                <w:lang w:eastAsia="en-AU"/>
              </w:rPr>
            </w:pPr>
            <w:r w:rsidRPr="00AE163B">
              <w:rPr>
                <w:rFonts w:ascii="Calibri" w:eastAsia="Times New Roman" w:hAnsi="Calibri" w:cs="Calibri"/>
                <w:b/>
                <w:bCs/>
                <w:color w:val="0070C0"/>
                <w:szCs w:val="24"/>
                <w:lang w:eastAsia="en-AU"/>
              </w:rPr>
              <w:t>Reference: -</w:t>
            </w:r>
          </w:p>
          <w:p w14:paraId="75AF6F64" w14:textId="77777777" w:rsidR="00FC3B24" w:rsidRPr="00AE163B" w:rsidRDefault="00432F87" w:rsidP="00DC0880">
            <w:pPr>
              <w:tabs>
                <w:tab w:val="left" w:pos="180"/>
              </w:tabs>
              <w:spacing w:after="120" w:line="276" w:lineRule="auto"/>
              <w:ind w:left="0" w:right="0" w:firstLine="0"/>
              <w:jc w:val="both"/>
              <w:rPr>
                <w:rFonts w:ascii="Century Gothic" w:hAnsi="Century Gothic"/>
              </w:rPr>
            </w:pPr>
            <w:r w:rsidRPr="00AE163B">
              <w:rPr>
                <w:rFonts w:ascii="Century Gothic" w:eastAsia="Times New Roman" w:hAnsi="Century Gothic" w:cs="Calibri"/>
                <w:color w:val="262626" w:themeColor="text1" w:themeTint="D9"/>
                <w:szCs w:val="24"/>
                <w:lang w:eastAsia="en-AU"/>
              </w:rPr>
              <w:t xml:space="preserve">               </w:t>
            </w:r>
            <w:r w:rsidR="00FC3B24" w:rsidRPr="00AE163B">
              <w:rPr>
                <w:rFonts w:ascii="Century Gothic" w:hAnsi="Century Gothic"/>
                <w:b/>
                <w:bCs/>
              </w:rPr>
              <w:t>Division 2 Primary duty of care</w:t>
            </w:r>
            <w:r w:rsidR="00FC3B24" w:rsidRPr="00AE163B">
              <w:rPr>
                <w:rFonts w:ascii="Century Gothic" w:hAnsi="Century Gothic"/>
              </w:rPr>
              <w:t xml:space="preserve"> </w:t>
            </w:r>
          </w:p>
          <w:p w14:paraId="16988CCF" w14:textId="77777777" w:rsidR="001536D2" w:rsidRPr="00AE163B" w:rsidRDefault="001536D2" w:rsidP="00DC0880">
            <w:pPr>
              <w:tabs>
                <w:tab w:val="left" w:pos="180"/>
              </w:tabs>
              <w:spacing w:after="120" w:line="276" w:lineRule="auto"/>
              <w:ind w:left="0" w:right="0" w:firstLine="0"/>
              <w:jc w:val="both"/>
              <w:rPr>
                <w:rFonts w:ascii="Century Gothic" w:hAnsi="Century Gothic"/>
              </w:rPr>
            </w:pPr>
            <w:r w:rsidRPr="00AE163B">
              <w:rPr>
                <w:rFonts w:ascii="Century Gothic" w:hAnsi="Century Gothic"/>
                <w:b/>
                <w:bCs/>
              </w:rPr>
              <w:t>(</w:t>
            </w:r>
            <w:r w:rsidR="00FC3B24" w:rsidRPr="00AE163B">
              <w:rPr>
                <w:rFonts w:ascii="Century Gothic" w:hAnsi="Century Gothic"/>
                <w:b/>
                <w:bCs/>
              </w:rPr>
              <w:t>19</w:t>
            </w:r>
            <w:r w:rsidR="00FC3B24" w:rsidRPr="00AE163B">
              <w:rPr>
                <w:rFonts w:ascii="Century Gothic" w:hAnsi="Century Gothic"/>
                <w:b/>
                <w:bCs/>
              </w:rPr>
              <w:t>)</w:t>
            </w:r>
            <w:r w:rsidR="00FC3B24" w:rsidRPr="00AE163B">
              <w:rPr>
                <w:rFonts w:ascii="Century Gothic" w:hAnsi="Century Gothic"/>
                <w:b/>
                <w:bCs/>
              </w:rPr>
              <w:t xml:space="preserve"> Primary duty of care</w:t>
            </w:r>
            <w:r w:rsidR="00FC3B24" w:rsidRPr="00AE163B">
              <w:rPr>
                <w:rFonts w:ascii="Century Gothic" w:hAnsi="Century Gothic"/>
              </w:rPr>
              <w:t xml:space="preserve"> </w:t>
            </w:r>
          </w:p>
          <w:p w14:paraId="4E4499CD" w14:textId="77777777" w:rsidR="001536D2" w:rsidRPr="00AE163B" w:rsidRDefault="00FC3B24" w:rsidP="00DC0880">
            <w:pPr>
              <w:tabs>
                <w:tab w:val="left" w:pos="180"/>
              </w:tabs>
              <w:spacing w:after="120" w:line="276" w:lineRule="auto"/>
              <w:ind w:left="0" w:right="0" w:firstLine="0"/>
              <w:jc w:val="both"/>
              <w:rPr>
                <w:rFonts w:ascii="Century Gothic" w:hAnsi="Century Gothic"/>
                <w:sz w:val="22"/>
              </w:rPr>
            </w:pPr>
            <w:r w:rsidRPr="00AE163B">
              <w:rPr>
                <w:rFonts w:ascii="Century Gothic" w:hAnsi="Century Gothic"/>
                <w:sz w:val="22"/>
              </w:rPr>
              <w:t xml:space="preserve">(1) A person conducting a business or undertaking must ensure, so far as is reasonably practicable, the health and safety of— </w:t>
            </w:r>
          </w:p>
          <w:p w14:paraId="343E5925" w14:textId="77777777" w:rsidR="001536D2" w:rsidRPr="00AE163B" w:rsidRDefault="00FC3B24" w:rsidP="00DC0880">
            <w:pPr>
              <w:tabs>
                <w:tab w:val="left" w:pos="180"/>
              </w:tabs>
              <w:spacing w:after="120" w:line="276" w:lineRule="auto"/>
              <w:ind w:left="0" w:right="0" w:firstLine="0"/>
              <w:jc w:val="both"/>
              <w:rPr>
                <w:rFonts w:ascii="Century Gothic" w:hAnsi="Century Gothic"/>
                <w:sz w:val="22"/>
              </w:rPr>
            </w:pPr>
            <w:r w:rsidRPr="00AE163B">
              <w:rPr>
                <w:rFonts w:ascii="Century Gothic" w:hAnsi="Century Gothic"/>
                <w:sz w:val="22"/>
              </w:rPr>
              <w:t xml:space="preserve">(a) workers engaged, or caused to be engaged by the person; and </w:t>
            </w:r>
          </w:p>
          <w:p w14:paraId="1EF47343" w14:textId="6931F67D" w:rsidR="001536D2" w:rsidRPr="00AE163B" w:rsidRDefault="00FC3B24" w:rsidP="00DC0880">
            <w:pPr>
              <w:tabs>
                <w:tab w:val="left" w:pos="180"/>
              </w:tabs>
              <w:spacing w:after="120" w:line="276" w:lineRule="auto"/>
              <w:ind w:left="0" w:right="0" w:firstLine="0"/>
              <w:jc w:val="both"/>
              <w:rPr>
                <w:rFonts w:ascii="Century Gothic" w:hAnsi="Century Gothic"/>
                <w:sz w:val="22"/>
              </w:rPr>
            </w:pPr>
            <w:r w:rsidRPr="00AE163B">
              <w:rPr>
                <w:rFonts w:ascii="Century Gothic" w:hAnsi="Century Gothic"/>
                <w:sz w:val="22"/>
              </w:rPr>
              <w:t xml:space="preserve">(b) workers whose activities in carrying out work are influenced or directed by the </w:t>
            </w:r>
            <w:r w:rsidR="001536D2" w:rsidRPr="00AE163B">
              <w:rPr>
                <w:rFonts w:ascii="Century Gothic" w:hAnsi="Century Gothic"/>
                <w:sz w:val="22"/>
              </w:rPr>
              <w:t>person,</w:t>
            </w:r>
            <w:r w:rsidRPr="00AE163B">
              <w:rPr>
                <w:rFonts w:ascii="Century Gothic" w:hAnsi="Century Gothic"/>
                <w:sz w:val="22"/>
              </w:rPr>
              <w:t xml:space="preserve"> while the workers are at work in the business or undertaking. </w:t>
            </w:r>
          </w:p>
          <w:p w14:paraId="1C4C60DC" w14:textId="56EEB722" w:rsidR="00DC0880" w:rsidRPr="00AE163B" w:rsidRDefault="00FC3B24" w:rsidP="00DC0880">
            <w:pPr>
              <w:tabs>
                <w:tab w:val="left" w:pos="180"/>
              </w:tabs>
              <w:spacing w:after="120" w:line="276" w:lineRule="auto"/>
              <w:ind w:left="0" w:right="0" w:firstLine="0"/>
              <w:jc w:val="both"/>
              <w:rPr>
                <w:rFonts w:ascii="Century Gothic" w:eastAsia="Times New Roman" w:hAnsi="Century Gothic" w:cs="Calibri"/>
                <w:color w:val="262626" w:themeColor="text1" w:themeTint="D9"/>
                <w:sz w:val="22"/>
                <w:lang w:eastAsia="en-AU"/>
              </w:rPr>
            </w:pPr>
            <w:r w:rsidRPr="00AE163B">
              <w:rPr>
                <w:rFonts w:ascii="Century Gothic" w:hAnsi="Century Gothic"/>
                <w:sz w:val="22"/>
              </w:rPr>
              <w:t>(2) A person conducting a business or undertaking must ensure, so far as is reasonably practicable, that the health and safety of other persons is not put at risk from work carried out as part of the conduct of the business or undertaking.</w:t>
            </w:r>
          </w:p>
          <w:p w14:paraId="1273C429" w14:textId="1834E00E" w:rsidR="007F7F02" w:rsidRDefault="007F7F02" w:rsidP="00A57A94">
            <w:pPr>
              <w:pStyle w:val="ListParagraph"/>
              <w:tabs>
                <w:tab w:val="left" w:pos="180"/>
              </w:tabs>
              <w:spacing w:after="120" w:line="276" w:lineRule="auto"/>
              <w:ind w:left="794" w:right="0" w:firstLine="0"/>
              <w:contextualSpacing w:val="0"/>
              <w:jc w:val="both"/>
              <w:rPr>
                <w:rFonts w:ascii="Calibri" w:eastAsia="Times New Roman" w:hAnsi="Calibri" w:cs="Calibri"/>
                <w:color w:val="262626" w:themeColor="text1" w:themeTint="D9"/>
                <w:szCs w:val="24"/>
                <w:lang w:eastAsia="en-AU"/>
              </w:rPr>
            </w:pPr>
            <w:r w:rsidRPr="002440CD">
              <w:rPr>
                <w:rFonts w:ascii="Calibri" w:eastAsia="Times New Roman" w:hAnsi="Calibri" w:cs="Calibri"/>
                <w:color w:val="262626" w:themeColor="text1" w:themeTint="D9"/>
                <w:szCs w:val="24"/>
                <w:lang w:eastAsia="en-AU"/>
              </w:rPr>
              <w:t> </w:t>
            </w:r>
          </w:p>
          <w:p w14:paraId="4A338A75" w14:textId="1B9AC60B" w:rsidR="00012C85" w:rsidRPr="00E151DD" w:rsidRDefault="00E151DD" w:rsidP="00E151DD">
            <w:pPr>
              <w:pStyle w:val="ListParagraph"/>
              <w:tabs>
                <w:tab w:val="left" w:pos="180"/>
              </w:tabs>
              <w:spacing w:after="120" w:line="276" w:lineRule="auto"/>
              <w:ind w:left="794" w:right="0" w:firstLine="0"/>
              <w:contextualSpacing w:val="0"/>
              <w:rPr>
                <w:rFonts w:ascii="Calibri" w:eastAsia="Times New Roman" w:hAnsi="Calibri" w:cs="Calibri"/>
                <w:color w:val="0070C0"/>
                <w:sz w:val="18"/>
                <w:szCs w:val="18"/>
                <w:lang w:eastAsia="en-AU"/>
              </w:rPr>
            </w:pPr>
            <w:r w:rsidRPr="00E151DD">
              <w:rPr>
                <w:rFonts w:ascii="Calibri" w:eastAsia="Times New Roman" w:hAnsi="Calibri" w:cs="Calibri"/>
                <w:color w:val="0070C0"/>
                <w:sz w:val="18"/>
                <w:szCs w:val="18"/>
                <w:lang w:eastAsia="en-AU"/>
              </w:rPr>
              <w:t>https://www.legislation.qld.gov.au/view/pdf/inforce/current/act-2011-018</w:t>
            </w:r>
          </w:p>
          <w:p w14:paraId="3AC44FC4" w14:textId="77777777" w:rsidR="00012C85" w:rsidRPr="002440CD" w:rsidRDefault="00012C85" w:rsidP="00A57A94">
            <w:pPr>
              <w:pStyle w:val="ListParagraph"/>
              <w:tabs>
                <w:tab w:val="left" w:pos="180"/>
              </w:tabs>
              <w:spacing w:after="120" w:line="276" w:lineRule="auto"/>
              <w:ind w:left="794" w:right="0" w:firstLine="0"/>
              <w:contextualSpacing w:val="0"/>
              <w:jc w:val="both"/>
              <w:rPr>
                <w:rFonts w:ascii="Calibri" w:eastAsia="Times New Roman" w:hAnsi="Calibri" w:cs="Calibri"/>
                <w:color w:val="262626" w:themeColor="text1" w:themeTint="D9"/>
                <w:szCs w:val="24"/>
                <w:lang w:eastAsia="en-AU"/>
              </w:rPr>
            </w:pPr>
          </w:p>
          <w:p w14:paraId="64A84B98" w14:textId="4FA6B626" w:rsidR="00AD6CB2" w:rsidRPr="00DE3FF6" w:rsidRDefault="00AD6CB2" w:rsidP="00DE3FF6">
            <w:pPr>
              <w:pStyle w:val="ListParagraph"/>
              <w:tabs>
                <w:tab w:val="left" w:pos="180"/>
              </w:tabs>
              <w:spacing w:after="120" w:line="276" w:lineRule="auto"/>
              <w:ind w:left="794" w:right="0" w:firstLine="0"/>
              <w:contextualSpacing w:val="0"/>
              <w:rPr>
                <w:rFonts w:cstheme="minorHAnsi"/>
                <w:color w:val="262626" w:themeColor="text1" w:themeTint="D9"/>
                <w:szCs w:val="24"/>
              </w:rPr>
            </w:pPr>
          </w:p>
        </w:tc>
      </w:tr>
      <w:bookmarkEnd w:id="44"/>
      <w:tr w:rsidR="00AD6CB2" w:rsidRPr="002440CD" w14:paraId="636047BF" w14:textId="77777777" w:rsidTr="00D021FD">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B07014" w14:textId="77777777" w:rsidR="00A85DF2" w:rsidRPr="002440CD" w:rsidRDefault="005223EA" w:rsidP="00A57A94">
            <w:pPr>
              <w:pStyle w:val="ListParagraph"/>
              <w:numPr>
                <w:ilvl w:val="0"/>
                <w:numId w:val="14"/>
              </w:numPr>
              <w:tabs>
                <w:tab w:val="left" w:pos="180"/>
              </w:tabs>
              <w:spacing w:after="120" w:line="276" w:lineRule="auto"/>
              <w:ind w:left="794" w:right="0" w:hanging="357"/>
              <w:contextualSpacing w:val="0"/>
              <w:jc w:val="both"/>
              <w:rPr>
                <w:rStyle w:val="normaltextrun"/>
                <w:color w:val="262626" w:themeColor="text1" w:themeTint="D9"/>
                <w:shd w:val="clear" w:color="auto" w:fill="FFFFFF"/>
              </w:rPr>
            </w:pPr>
            <w:r w:rsidRPr="002440CD">
              <w:rPr>
                <w:rStyle w:val="normaltextrun"/>
                <w:color w:val="262626" w:themeColor="text1" w:themeTint="D9"/>
                <w:szCs w:val="24"/>
                <w:shd w:val="clear" w:color="auto" w:fill="FFFFFF"/>
              </w:rPr>
              <w:lastRenderedPageBreak/>
              <w:t>How does the model WHS Act secure the health and safety of workers?</w:t>
            </w:r>
            <w:r w:rsidRPr="002440CD">
              <w:rPr>
                <w:rStyle w:val="normaltextrun"/>
                <w:color w:val="262626" w:themeColor="text1" w:themeTint="D9"/>
                <w:szCs w:val="24"/>
              </w:rPr>
              <w:t> </w:t>
            </w:r>
          </w:p>
          <w:p w14:paraId="45E340E2" w14:textId="18A27EEB" w:rsidR="00B72F44" w:rsidRPr="00B72F44" w:rsidRDefault="00B72F44" w:rsidP="00DE3FF6">
            <w:pPr>
              <w:pStyle w:val="ListParagraph"/>
              <w:tabs>
                <w:tab w:val="left" w:pos="180"/>
              </w:tabs>
              <w:spacing w:after="120" w:line="276" w:lineRule="auto"/>
              <w:ind w:left="794" w:right="0" w:firstLine="0"/>
              <w:contextualSpacing w:val="0"/>
              <w:rPr>
                <w:rFonts w:ascii="Century Gothic" w:hAnsi="Century Gothic" w:cs="Arial"/>
                <w:b/>
                <w:bCs/>
                <w:color w:val="0070C0"/>
                <w:sz w:val="18"/>
                <w:szCs w:val="18"/>
                <w:shd w:val="clear" w:color="auto" w:fill="FFFFFF"/>
              </w:rPr>
            </w:pPr>
            <w:r w:rsidRPr="00B72F44">
              <w:rPr>
                <w:rFonts w:ascii="Century Gothic" w:hAnsi="Century Gothic" w:cs="Arial"/>
                <w:b/>
                <w:bCs/>
                <w:color w:val="0070C0"/>
                <w:sz w:val="18"/>
                <w:szCs w:val="18"/>
                <w:shd w:val="clear" w:color="auto" w:fill="FFFFFF"/>
              </w:rPr>
              <w:t>Reference</w:t>
            </w:r>
            <w:r w:rsidRPr="00B72F44">
              <w:rPr>
                <w:rFonts w:ascii="Century Gothic" w:hAnsi="Century Gothic" w:cs="Arial"/>
                <w:b/>
                <w:bCs/>
                <w:color w:val="0070C0"/>
                <w:sz w:val="20"/>
                <w:szCs w:val="18"/>
              </w:rPr>
              <w:t>:-</w:t>
            </w:r>
          </w:p>
          <w:p w14:paraId="1A9A902E" w14:textId="77777777" w:rsidR="008B2C9E" w:rsidRDefault="00B72F44" w:rsidP="00DE3FF6">
            <w:pPr>
              <w:pStyle w:val="ListParagraph"/>
              <w:tabs>
                <w:tab w:val="left" w:pos="180"/>
              </w:tabs>
              <w:spacing w:after="120" w:line="276" w:lineRule="auto"/>
              <w:ind w:left="794" w:right="0" w:firstLine="0"/>
              <w:contextualSpacing w:val="0"/>
              <w:rPr>
                <w:rFonts w:ascii="Century Gothic" w:hAnsi="Century Gothic" w:cs="Arial"/>
                <w:color w:val="202124"/>
                <w:sz w:val="22"/>
                <w:shd w:val="clear" w:color="auto" w:fill="FFFFFF"/>
              </w:rPr>
            </w:pPr>
            <w:r>
              <w:rPr>
                <w:rFonts w:ascii="Century Gothic" w:hAnsi="Century Gothic" w:cs="Arial"/>
                <w:color w:val="202124"/>
                <w:sz w:val="22"/>
                <w:shd w:val="clear" w:color="auto" w:fill="FFFFFF"/>
              </w:rPr>
              <w:t>“</w:t>
            </w:r>
            <w:r w:rsidRPr="00B72F44">
              <w:rPr>
                <w:rFonts w:ascii="Century Gothic" w:hAnsi="Century Gothic" w:cs="Arial"/>
                <w:color w:val="202124"/>
                <w:sz w:val="22"/>
                <w:shd w:val="clear" w:color="auto" w:fill="FFFFFF"/>
              </w:rPr>
              <w:t>The Work Health and Safety Act 2011 (Qld) sets out requirements and standards for building healthy and safe workplaces. </w:t>
            </w:r>
            <w:r w:rsidRPr="00B72F44">
              <w:rPr>
                <w:rFonts w:ascii="Century Gothic" w:hAnsi="Century Gothic" w:cs="Arial"/>
                <w:color w:val="040C28"/>
                <w:sz w:val="22"/>
              </w:rPr>
              <w:t>It outlines what you must do to protect the health, safety and welfare of workers and other people in a place of work</w:t>
            </w:r>
            <w:r w:rsidRPr="00B72F44">
              <w:rPr>
                <w:rFonts w:ascii="Century Gothic" w:hAnsi="Century Gothic" w:cs="Arial"/>
                <w:color w:val="202124"/>
                <w:sz w:val="22"/>
                <w:shd w:val="clear" w:color="auto" w:fill="FFFFFF"/>
              </w:rPr>
              <w:t>. It also puts legal obligations, or duties, on you and your workers.</w:t>
            </w:r>
            <w:r>
              <w:rPr>
                <w:rFonts w:ascii="Century Gothic" w:hAnsi="Century Gothic" w:cs="Arial"/>
                <w:color w:val="202124"/>
                <w:sz w:val="22"/>
                <w:shd w:val="clear" w:color="auto" w:fill="FFFFFF"/>
              </w:rPr>
              <w:t>”</w:t>
            </w:r>
            <w:r w:rsidR="00E141C4">
              <w:rPr>
                <w:rFonts w:ascii="Century Gothic" w:hAnsi="Century Gothic" w:cs="Arial"/>
                <w:color w:val="202124"/>
                <w:sz w:val="22"/>
                <w:shd w:val="clear" w:color="auto" w:fill="FFFFFF"/>
              </w:rPr>
              <w:t xml:space="preserve"> </w:t>
            </w:r>
          </w:p>
          <w:p w14:paraId="66ABAEDD" w14:textId="5E0FAE32" w:rsidR="00CD60B8" w:rsidRPr="00B72F44" w:rsidRDefault="00B72F44" w:rsidP="00DE3FF6">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Pr>
                <w:rFonts w:ascii="Century Gothic" w:hAnsi="Century Gothic" w:cs="Arial"/>
                <w:color w:val="202124"/>
                <w:sz w:val="22"/>
                <w:shd w:val="clear" w:color="auto" w:fill="FFFFFF"/>
              </w:rPr>
              <w:br/>
            </w:r>
            <w:r w:rsidR="00E141C4" w:rsidRPr="00E141C4">
              <w:rPr>
                <w:rFonts w:ascii="Century Gothic" w:hAnsi="Century Gothic" w:cstheme="minorHAnsi"/>
                <w:color w:val="0070C0"/>
                <w:sz w:val="16"/>
                <w:szCs w:val="16"/>
              </w:rPr>
              <w:t>https://www.worksafe.qld.gov.au/laws-and-compliance/work-health-and-safety-laws#:~:text=The%20Work%20Health%20and%20Safety%20Act%202011%20(Qld)%20sets%20out,on%20you%20and%20your%20workers.</w:t>
            </w:r>
          </w:p>
        </w:tc>
      </w:tr>
      <w:tr w:rsidR="00AD6CB2" w:rsidRPr="002440CD" w14:paraId="576A47A5" w14:textId="77777777" w:rsidTr="00D021FD">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2655A9" w14:textId="0BBEE581" w:rsidR="003F06A6" w:rsidRPr="002440CD" w:rsidRDefault="005223EA" w:rsidP="00A57A94">
            <w:pPr>
              <w:pStyle w:val="ListParagraph"/>
              <w:numPr>
                <w:ilvl w:val="0"/>
                <w:numId w:val="14"/>
              </w:numPr>
              <w:tabs>
                <w:tab w:val="left" w:pos="180"/>
              </w:tabs>
              <w:spacing w:after="120" w:line="276" w:lineRule="auto"/>
              <w:ind w:left="794" w:right="0" w:hanging="357"/>
              <w:contextualSpacing w:val="0"/>
              <w:jc w:val="both"/>
              <w:rPr>
                <w:rStyle w:val="normaltextrun"/>
                <w:color w:val="262626" w:themeColor="text1" w:themeTint="D9"/>
                <w:shd w:val="clear" w:color="auto" w:fill="FFFFFF"/>
              </w:rPr>
            </w:pPr>
            <w:r w:rsidRPr="002440CD">
              <w:rPr>
                <w:rStyle w:val="normaltextrun"/>
                <w:color w:val="262626" w:themeColor="text1" w:themeTint="D9"/>
                <w:szCs w:val="24"/>
                <w:shd w:val="clear" w:color="auto" w:fill="FFFFFF"/>
              </w:rPr>
              <w:t>Provide one example of how WHS legislation affects building and construction projects in general.</w:t>
            </w:r>
          </w:p>
          <w:p w14:paraId="3A57DA9B" w14:textId="2C4A3F59" w:rsidR="003F06A6" w:rsidRPr="0095178F" w:rsidRDefault="0097072C" w:rsidP="00D021FD">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95178F">
              <w:rPr>
                <w:rFonts w:ascii="Century Gothic" w:hAnsi="Century Gothic" w:cstheme="minorHAnsi"/>
                <w:color w:val="262626" w:themeColor="text1" w:themeTint="D9"/>
                <w:sz w:val="22"/>
              </w:rPr>
              <w:t>Having these relevant WHS legislations in place pro</w:t>
            </w:r>
            <w:r w:rsidR="0010303A" w:rsidRPr="0095178F">
              <w:rPr>
                <w:rFonts w:ascii="Century Gothic" w:hAnsi="Century Gothic" w:cstheme="minorHAnsi"/>
                <w:color w:val="262626" w:themeColor="text1" w:themeTint="D9"/>
                <w:sz w:val="22"/>
              </w:rPr>
              <w:t xml:space="preserve">vides a </w:t>
            </w:r>
            <w:r w:rsidR="005D2114" w:rsidRPr="0095178F">
              <w:rPr>
                <w:rFonts w:ascii="Century Gothic" w:hAnsi="Century Gothic" w:cstheme="minorHAnsi"/>
                <w:color w:val="262626" w:themeColor="text1" w:themeTint="D9"/>
                <w:sz w:val="22"/>
              </w:rPr>
              <w:t>constant</w:t>
            </w:r>
            <w:r w:rsidR="0010303A" w:rsidRPr="0095178F">
              <w:rPr>
                <w:rFonts w:ascii="Century Gothic" w:hAnsi="Century Gothic" w:cstheme="minorHAnsi"/>
                <w:color w:val="262626" w:themeColor="text1" w:themeTint="D9"/>
                <w:sz w:val="22"/>
              </w:rPr>
              <w:t xml:space="preserve"> </w:t>
            </w:r>
            <w:r w:rsidR="005D2114" w:rsidRPr="0095178F">
              <w:rPr>
                <w:rFonts w:ascii="Century Gothic" w:hAnsi="Century Gothic" w:cstheme="minorHAnsi"/>
                <w:color w:val="262626" w:themeColor="text1" w:themeTint="D9"/>
                <w:sz w:val="22"/>
              </w:rPr>
              <w:t>structure</w:t>
            </w:r>
            <w:r w:rsidR="0010303A" w:rsidRPr="0095178F">
              <w:rPr>
                <w:rFonts w:ascii="Century Gothic" w:hAnsi="Century Gothic" w:cstheme="minorHAnsi"/>
                <w:color w:val="262626" w:themeColor="text1" w:themeTint="D9"/>
                <w:sz w:val="22"/>
              </w:rPr>
              <w:t xml:space="preserve"> to </w:t>
            </w:r>
            <w:r w:rsidR="005D2114" w:rsidRPr="0095178F">
              <w:rPr>
                <w:rFonts w:ascii="Century Gothic" w:hAnsi="Century Gothic" w:cstheme="minorHAnsi"/>
                <w:color w:val="262626" w:themeColor="text1" w:themeTint="D9"/>
                <w:sz w:val="22"/>
              </w:rPr>
              <w:t>guarantee</w:t>
            </w:r>
            <w:r w:rsidR="0010303A" w:rsidRPr="0095178F">
              <w:rPr>
                <w:rFonts w:ascii="Century Gothic" w:hAnsi="Century Gothic" w:cstheme="minorHAnsi"/>
                <w:color w:val="262626" w:themeColor="text1" w:themeTint="D9"/>
                <w:sz w:val="22"/>
              </w:rPr>
              <w:t xml:space="preserve"> the health and safety workers within the building and construction industry.</w:t>
            </w:r>
          </w:p>
        </w:tc>
      </w:tr>
    </w:tbl>
    <w:p w14:paraId="7B5840AF" w14:textId="77777777" w:rsidR="003F06A6" w:rsidRPr="002440CD" w:rsidRDefault="003F06A6" w:rsidP="00A57A94">
      <w:pPr>
        <w:spacing w:after="120" w:line="276" w:lineRule="auto"/>
        <w:ind w:left="0" w:firstLine="0"/>
      </w:pPr>
      <w:r w:rsidRPr="002440CD">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AD6CB2" w:rsidRPr="002440CD" w14:paraId="1FE9F486" w14:textId="77777777" w:rsidTr="5104FE02">
        <w:trPr>
          <w:cantSplit/>
          <w:trHeight w:val="153"/>
          <w:jc w:val="center"/>
        </w:trPr>
        <w:tc>
          <w:tcPr>
            <w:tcW w:w="5000" w:type="pct"/>
            <w:tcBorders>
              <w:top w:val="nil"/>
              <w:left w:val="nil"/>
              <w:bottom w:val="nil"/>
              <w:right w:val="nil"/>
            </w:tcBorders>
            <w:shd w:val="clear" w:color="auto" w:fill="D9E2F3" w:themeFill="accent1" w:themeFillTint="33"/>
          </w:tcPr>
          <w:p w14:paraId="234B6EE4" w14:textId="26522125" w:rsidR="00AD6CB2" w:rsidRPr="002440CD" w:rsidRDefault="005223EA" w:rsidP="00203DA4">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r w:rsidRPr="002440CD">
              <w:rPr>
                <w:rFonts w:cstheme="minorHAnsi"/>
                <w:color w:val="262626" w:themeColor="text1" w:themeTint="D9"/>
                <w:szCs w:val="24"/>
              </w:rPr>
              <w:lastRenderedPageBreak/>
              <w:t xml:space="preserve">Answer the following questions that relate to current WHS regulations that </w:t>
            </w:r>
            <w:r w:rsidR="00B6639C" w:rsidRPr="002440CD">
              <w:rPr>
                <w:rFonts w:cstheme="minorHAnsi"/>
                <w:color w:val="262626" w:themeColor="text1" w:themeTint="D9"/>
                <w:szCs w:val="24"/>
              </w:rPr>
              <w:t xml:space="preserve">affect </w:t>
            </w:r>
            <w:r w:rsidRPr="002440CD">
              <w:rPr>
                <w:rFonts w:cstheme="minorHAnsi"/>
                <w:color w:val="262626" w:themeColor="text1" w:themeTint="D9"/>
                <w:szCs w:val="24"/>
              </w:rPr>
              <w:t>the workplace</w:t>
            </w:r>
            <w:r w:rsidR="00AD6407" w:rsidRPr="002440CD">
              <w:rPr>
                <w:rFonts w:cstheme="minorHAnsi"/>
                <w:color w:val="262626" w:themeColor="text1" w:themeTint="D9"/>
                <w:szCs w:val="24"/>
              </w:rPr>
              <w:t>.</w:t>
            </w:r>
          </w:p>
        </w:tc>
      </w:tr>
      <w:tr w:rsidR="00AD6CB2" w:rsidRPr="002440CD" w14:paraId="2CA1B11A" w14:textId="77777777" w:rsidTr="5104FE02">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6D568E65" w14:textId="77777777" w:rsidR="00AD6CB2" w:rsidRPr="002440CD" w:rsidRDefault="00AD6CB2" w:rsidP="00203DA4">
            <w:pPr>
              <w:tabs>
                <w:tab w:val="left" w:pos="180"/>
              </w:tabs>
              <w:spacing w:before="0" w:line="276" w:lineRule="auto"/>
              <w:ind w:left="0" w:right="29" w:firstLine="0"/>
              <w:rPr>
                <w:rFonts w:cstheme="minorHAnsi"/>
                <w:color w:val="262626" w:themeColor="text1" w:themeTint="D9"/>
                <w:szCs w:val="24"/>
              </w:rPr>
            </w:pPr>
          </w:p>
        </w:tc>
      </w:tr>
      <w:tr w:rsidR="00445AD2" w:rsidRPr="002440CD" w14:paraId="1F30095C" w14:textId="77777777" w:rsidTr="5104FE02">
        <w:trPr>
          <w:cantSplit/>
          <w:trHeight w:val="144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8D894A9" w14:textId="3EFCBCD2" w:rsidR="00AD5462" w:rsidRPr="00BB70D4" w:rsidRDefault="00AD5462" w:rsidP="00BB70D4">
            <w:pPr>
              <w:pStyle w:val="ListParagraph"/>
              <w:numPr>
                <w:ilvl w:val="0"/>
                <w:numId w:val="50"/>
              </w:numPr>
              <w:tabs>
                <w:tab w:val="left" w:pos="180"/>
              </w:tabs>
              <w:spacing w:after="120" w:line="276" w:lineRule="auto"/>
              <w:ind w:right="0"/>
              <w:contextualSpacing w:val="0"/>
              <w:jc w:val="both"/>
              <w:rPr>
                <w:color w:val="262626" w:themeColor="text1" w:themeTint="D9"/>
                <w:shd w:val="clear" w:color="auto" w:fill="FFFFFF"/>
              </w:rPr>
            </w:pPr>
            <w:r w:rsidRPr="002440CD">
              <w:rPr>
                <w:rStyle w:val="normaltextrun"/>
                <w:color w:val="262626" w:themeColor="text1" w:themeTint="D9"/>
                <w:shd w:val="clear" w:color="auto" w:fill="FFFFFF"/>
              </w:rPr>
              <w:t>What is the exact title of the WHS regulations applicable in your state/</w:t>
            </w:r>
            <w:r w:rsidR="003C74B7" w:rsidRPr="002440CD">
              <w:rPr>
                <w:rStyle w:val="normaltextrun"/>
                <w:rFonts w:ascii="Calibri" w:hAnsi="Calibri" w:cs="Calibri"/>
                <w:color w:val="262626"/>
                <w:shd w:val="clear" w:color="auto" w:fill="FFFFFF"/>
              </w:rPr>
              <w:t>territory?</w:t>
            </w:r>
          </w:p>
          <w:p w14:paraId="183AB49F" w14:textId="3B66EEA5" w:rsidR="00BB70D4" w:rsidRPr="00BB70D4" w:rsidRDefault="00BB70D4" w:rsidP="004F167B">
            <w:pPr>
              <w:pStyle w:val="ListParagraph"/>
              <w:tabs>
                <w:tab w:val="left" w:pos="180"/>
              </w:tabs>
              <w:spacing w:after="120" w:line="276" w:lineRule="auto"/>
              <w:ind w:left="795" w:right="0" w:firstLine="0"/>
              <w:contextualSpacing w:val="0"/>
              <w:rPr>
                <w:rStyle w:val="normaltextrun"/>
                <w:rFonts w:ascii="Century Gothic" w:hAnsi="Century Gothic" w:cstheme="minorHAnsi"/>
                <w:color w:val="262626" w:themeColor="text1" w:themeTint="D9"/>
                <w:szCs w:val="24"/>
              </w:rPr>
            </w:pPr>
            <w:r w:rsidRPr="00BB70D4">
              <w:rPr>
                <w:rStyle w:val="normaltextrun"/>
                <w:rFonts w:ascii="Century Gothic" w:hAnsi="Century Gothic" w:cstheme="minorHAnsi"/>
                <w:sz w:val="22"/>
              </w:rPr>
              <w:t xml:space="preserve">Work Health and Safety Regulation 2011 (QLD) </w:t>
            </w:r>
          </w:p>
        </w:tc>
      </w:tr>
      <w:tr w:rsidR="005310D4" w:rsidRPr="002440CD" w14:paraId="4D343192" w14:textId="77777777" w:rsidTr="00265B53">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7B33D51" w14:textId="4D01A26E" w:rsidR="005310D4" w:rsidRDefault="29F18EDC" w:rsidP="001745A3">
            <w:pPr>
              <w:pStyle w:val="ListParagraph"/>
              <w:numPr>
                <w:ilvl w:val="0"/>
                <w:numId w:val="50"/>
              </w:numPr>
              <w:tabs>
                <w:tab w:val="left" w:pos="180"/>
              </w:tabs>
              <w:spacing w:after="120" w:line="276" w:lineRule="auto"/>
              <w:ind w:right="0"/>
              <w:contextualSpacing w:val="0"/>
              <w:jc w:val="both"/>
              <w:rPr>
                <w:rStyle w:val="normaltextrun"/>
                <w:rFonts w:ascii="Calibri" w:hAnsi="Calibri" w:cs="Calibri"/>
                <w:color w:val="262626"/>
                <w:shd w:val="clear" w:color="auto" w:fill="FFFFFF"/>
              </w:rPr>
            </w:pPr>
            <w:r w:rsidRPr="002440CD">
              <w:rPr>
                <w:rStyle w:val="normaltextrun"/>
                <w:rFonts w:ascii="Calibri" w:hAnsi="Calibri" w:cs="Calibri"/>
                <w:color w:val="262626"/>
                <w:shd w:val="clear" w:color="auto" w:fill="FFFFFF"/>
              </w:rPr>
              <w:t xml:space="preserve">From the regulations that are applicable to your </w:t>
            </w:r>
            <w:r w:rsidR="21B847AE" w:rsidRPr="5104FE02">
              <w:rPr>
                <w:rStyle w:val="normaltextrun"/>
                <w:rFonts w:ascii="Calibri" w:hAnsi="Calibri" w:cs="Calibri"/>
                <w:color w:val="000000" w:themeColor="text1"/>
              </w:rPr>
              <w:t>state</w:t>
            </w:r>
            <w:r w:rsidRPr="002440CD">
              <w:rPr>
                <w:rStyle w:val="normaltextrun"/>
                <w:rFonts w:ascii="Calibri" w:hAnsi="Calibri" w:cs="Calibri"/>
                <w:color w:val="262626"/>
                <w:shd w:val="clear" w:color="auto" w:fill="FFFFFF"/>
              </w:rPr>
              <w:t>/</w:t>
            </w:r>
            <w:r w:rsidR="21B847AE" w:rsidRPr="5104FE02">
              <w:rPr>
                <w:rStyle w:val="normaltextrun"/>
                <w:rFonts w:ascii="Calibri" w:hAnsi="Calibri" w:cs="Calibri"/>
                <w:color w:val="000000" w:themeColor="text1"/>
              </w:rPr>
              <w:t xml:space="preserve">territory, </w:t>
            </w:r>
            <w:r w:rsidR="51681B03" w:rsidRPr="002440CD">
              <w:rPr>
                <w:rStyle w:val="normaltextrun"/>
                <w:rFonts w:ascii="Calibri" w:hAnsi="Calibri" w:cs="Calibri"/>
                <w:color w:val="262626"/>
                <w:shd w:val="clear" w:color="auto" w:fill="FFFFFF"/>
              </w:rPr>
              <w:t xml:space="preserve">provide the </w:t>
            </w:r>
            <w:r w:rsidR="00052910">
              <w:rPr>
                <w:rStyle w:val="normaltextrun"/>
                <w:rFonts w:ascii="Calibri" w:hAnsi="Calibri" w:cs="Calibri"/>
                <w:color w:val="262626"/>
                <w:shd w:val="clear" w:color="auto" w:fill="FFFFFF"/>
              </w:rPr>
              <w:t>regulation</w:t>
            </w:r>
            <w:r w:rsidR="45BDCDBA" w:rsidRPr="002440CD">
              <w:rPr>
                <w:rStyle w:val="normaltextrun"/>
                <w:rFonts w:ascii="Calibri" w:hAnsi="Calibri" w:cs="Calibri"/>
                <w:color w:val="262626"/>
                <w:shd w:val="clear" w:color="auto" w:fill="FFFFFF"/>
              </w:rPr>
              <w:t xml:space="preserve"> that gives information about</w:t>
            </w:r>
            <w:r w:rsidR="6F7A9DB9" w:rsidRPr="5104FE02">
              <w:rPr>
                <w:rStyle w:val="normaltextrun"/>
                <w:rFonts w:ascii="Calibri" w:hAnsi="Calibri" w:cs="Calibri"/>
                <w:color w:val="262626" w:themeColor="text1" w:themeTint="D9"/>
              </w:rPr>
              <w:t xml:space="preserve"> your duty to</w:t>
            </w:r>
            <w:r w:rsidR="45BDCDBA" w:rsidRPr="002440CD">
              <w:rPr>
                <w:rStyle w:val="normaltextrun"/>
                <w:rFonts w:ascii="Calibri" w:hAnsi="Calibri" w:cs="Calibri"/>
                <w:color w:val="262626"/>
                <w:shd w:val="clear" w:color="auto" w:fill="FFFFFF"/>
              </w:rPr>
              <w:t xml:space="preserve"> </w:t>
            </w:r>
            <w:r w:rsidR="6C616C6C" w:rsidRPr="5104FE02">
              <w:rPr>
                <w:rStyle w:val="normaltextrun"/>
                <w:rFonts w:ascii="Calibri" w:hAnsi="Calibri" w:cs="Calibri"/>
                <w:color w:val="262626" w:themeColor="text1" w:themeTint="D9"/>
              </w:rPr>
              <w:t>identify</w:t>
            </w:r>
            <w:r w:rsidR="45BDCDBA" w:rsidRPr="002440CD">
              <w:rPr>
                <w:rStyle w:val="normaltextrun"/>
                <w:rFonts w:ascii="Calibri" w:hAnsi="Calibri" w:cs="Calibri"/>
                <w:color w:val="262626"/>
                <w:shd w:val="clear" w:color="auto" w:fill="FFFFFF"/>
              </w:rPr>
              <w:t xml:space="preserve"> hazards</w:t>
            </w:r>
            <w:r w:rsidR="65161539" w:rsidRPr="5104FE02">
              <w:rPr>
                <w:rStyle w:val="normaltextrun"/>
                <w:rFonts w:ascii="Calibri" w:hAnsi="Calibri" w:cs="Calibri"/>
                <w:color w:val="000000" w:themeColor="text1"/>
              </w:rPr>
              <w:t>.</w:t>
            </w:r>
            <w:r w:rsidR="51E23B7A" w:rsidRPr="002440CD">
              <w:rPr>
                <w:rStyle w:val="normaltextrun"/>
                <w:rFonts w:ascii="Calibri" w:hAnsi="Calibri" w:cs="Calibri"/>
                <w:color w:val="262626"/>
                <w:shd w:val="clear" w:color="auto" w:fill="FFFFFF"/>
              </w:rPr>
              <w:t xml:space="preserve"> </w:t>
            </w:r>
          </w:p>
          <w:p w14:paraId="669DC642" w14:textId="00986F63" w:rsidR="004B3CF5" w:rsidRDefault="004B3CF5" w:rsidP="004B3CF5">
            <w:pPr>
              <w:pStyle w:val="ListParagraph"/>
              <w:tabs>
                <w:tab w:val="left" w:pos="180"/>
              </w:tabs>
              <w:spacing w:after="120" w:line="276" w:lineRule="auto"/>
              <w:ind w:left="795" w:right="0" w:firstLine="0"/>
              <w:contextualSpacing w:val="0"/>
              <w:jc w:val="both"/>
              <w:rPr>
                <w:rStyle w:val="normaltextrun"/>
                <w:rFonts w:ascii="Calibri" w:hAnsi="Calibri" w:cs="Calibri"/>
                <w:color w:val="262626"/>
                <w:shd w:val="clear" w:color="auto" w:fill="FFFFFF"/>
              </w:rPr>
            </w:pPr>
            <w:r>
              <w:rPr>
                <w:rStyle w:val="normaltextrun"/>
                <w:rFonts w:ascii="Calibri" w:hAnsi="Calibri" w:cs="Calibri"/>
                <w:color w:val="262626"/>
                <w:shd w:val="clear" w:color="auto" w:fill="FFFFFF"/>
              </w:rPr>
              <w:t xml:space="preserve">If your state/territory does not have a regulation about identifying hazards in general, you may provide a regulation about identifying specific types of hazards. </w:t>
            </w:r>
          </w:p>
          <w:p w14:paraId="3A8FEA8D" w14:textId="45F61660" w:rsidR="00C1066E" w:rsidRPr="002440CD" w:rsidRDefault="00C1066E" w:rsidP="00C1066E">
            <w:pPr>
              <w:pStyle w:val="ListParagraph"/>
              <w:tabs>
                <w:tab w:val="left" w:pos="180"/>
              </w:tabs>
              <w:spacing w:after="120" w:line="276" w:lineRule="auto"/>
              <w:ind w:left="795" w:right="0" w:firstLine="0"/>
              <w:contextualSpacing w:val="0"/>
              <w:jc w:val="both"/>
              <w:rPr>
                <w:rStyle w:val="normaltextrun"/>
                <w:rFonts w:ascii="Calibri" w:hAnsi="Calibri" w:cs="Calibri"/>
                <w:color w:val="262626"/>
                <w:shd w:val="clear" w:color="auto" w:fill="FFFFFF"/>
              </w:rPr>
            </w:pPr>
            <w:r>
              <w:rPr>
                <w:rStyle w:val="normaltextrun"/>
                <w:rFonts w:ascii="Calibri" w:hAnsi="Calibri" w:cs="Calibri"/>
                <w:color w:val="262626"/>
                <w:shd w:val="clear" w:color="auto" w:fill="FFFFFF"/>
              </w:rPr>
              <w:t>Indicate the regulation number below.</w:t>
            </w:r>
          </w:p>
          <w:p w14:paraId="6A010D51" w14:textId="52F52225" w:rsidR="00126B0E" w:rsidRPr="00126B0E" w:rsidRDefault="00D059E1" w:rsidP="00AD53CF">
            <w:pPr>
              <w:pStyle w:val="ListParagraph"/>
              <w:tabs>
                <w:tab w:val="left" w:pos="180"/>
              </w:tabs>
              <w:spacing w:after="120" w:line="276" w:lineRule="auto"/>
              <w:ind w:left="795" w:right="0" w:firstLine="0"/>
              <w:contextualSpacing w:val="0"/>
              <w:jc w:val="both"/>
              <w:rPr>
                <w:rFonts w:ascii="Century Gothic" w:hAnsi="Century Gothic" w:cs="Calibri"/>
                <w:color w:val="262626"/>
                <w:sz w:val="22"/>
                <w:szCs w:val="20"/>
                <w:shd w:val="clear" w:color="auto" w:fill="FFFFFF"/>
              </w:rPr>
            </w:pPr>
            <w:r>
              <w:rPr>
                <w:rFonts w:ascii="Calibri" w:hAnsi="Calibri" w:cs="Calibri"/>
                <w:color w:val="262626"/>
                <w:shd w:val="clear" w:color="auto" w:fill="FFFFFF"/>
              </w:rPr>
              <w:br/>
            </w:r>
            <w:r w:rsidR="00126B0E" w:rsidRPr="00EE4288">
              <w:rPr>
                <w:rFonts w:ascii="Century Gothic" w:hAnsi="Century Gothic" w:cs="Calibri"/>
                <w:color w:val="4472C4" w:themeColor="accent1"/>
                <w:sz w:val="22"/>
                <w:szCs w:val="20"/>
              </w:rPr>
              <w:t>Reference:</w:t>
            </w:r>
            <w:r w:rsidR="00126B0E" w:rsidRPr="00126B0E">
              <w:rPr>
                <w:rFonts w:ascii="Century Gothic" w:hAnsi="Century Gothic" w:cs="Calibri"/>
                <w:color w:val="262626"/>
                <w:sz w:val="22"/>
                <w:szCs w:val="20"/>
              </w:rPr>
              <w:t xml:space="preserve"> -</w:t>
            </w:r>
            <w:r w:rsidRPr="00126B0E">
              <w:rPr>
                <w:rFonts w:ascii="Century Gothic" w:hAnsi="Century Gothic" w:cs="Calibri"/>
                <w:color w:val="262626"/>
                <w:sz w:val="22"/>
                <w:szCs w:val="20"/>
              </w:rPr>
              <w:t xml:space="preserve"> </w:t>
            </w:r>
            <w:r w:rsidRPr="00126B0E">
              <w:rPr>
                <w:rFonts w:ascii="Century Gothic" w:hAnsi="Century Gothic" w:cs="Calibri"/>
                <w:color w:val="262626"/>
                <w:sz w:val="22"/>
                <w:szCs w:val="20"/>
              </w:rPr>
              <w:br/>
            </w:r>
            <w:r w:rsidRPr="00126B0E">
              <w:rPr>
                <w:rFonts w:ascii="Century Gothic" w:hAnsi="Century Gothic" w:cs="Calibri"/>
                <w:b/>
                <w:bCs/>
                <w:color w:val="262626"/>
                <w:sz w:val="22"/>
                <w:szCs w:val="20"/>
                <w:shd w:val="clear" w:color="auto" w:fill="FFFFFF"/>
              </w:rPr>
              <w:t xml:space="preserve">(34) (Duty </w:t>
            </w:r>
            <w:r w:rsidR="00126B0E" w:rsidRPr="00126B0E">
              <w:rPr>
                <w:rFonts w:ascii="Century Gothic" w:hAnsi="Century Gothic" w:cs="Calibri"/>
                <w:b/>
                <w:bCs/>
                <w:color w:val="262626"/>
                <w:sz w:val="22"/>
                <w:szCs w:val="20"/>
                <w:shd w:val="clear" w:color="auto" w:fill="FFFFFF"/>
              </w:rPr>
              <w:t>to</w:t>
            </w:r>
            <w:r w:rsidRPr="00126B0E">
              <w:rPr>
                <w:rFonts w:ascii="Century Gothic" w:hAnsi="Century Gothic" w:cs="Calibri"/>
                <w:b/>
                <w:bCs/>
                <w:color w:val="262626"/>
                <w:sz w:val="22"/>
                <w:szCs w:val="20"/>
                <w:shd w:val="clear" w:color="auto" w:fill="FFFFFF"/>
              </w:rPr>
              <w:t xml:space="preserve"> Identify Hazards)</w:t>
            </w:r>
            <w:r w:rsidRPr="00126B0E">
              <w:rPr>
                <w:rFonts w:ascii="Century Gothic" w:hAnsi="Century Gothic" w:cs="Calibri"/>
                <w:color w:val="262626"/>
                <w:sz w:val="22"/>
                <w:szCs w:val="20"/>
                <w:shd w:val="clear" w:color="auto" w:fill="FFFFFF"/>
              </w:rPr>
              <w:t xml:space="preserve"> </w:t>
            </w:r>
          </w:p>
          <w:p w14:paraId="575AB08F" w14:textId="5D88F979" w:rsidR="002D6E37" w:rsidRPr="00AD53CF" w:rsidRDefault="00D059E1" w:rsidP="00AD53CF">
            <w:pPr>
              <w:pStyle w:val="ListParagraph"/>
              <w:tabs>
                <w:tab w:val="left" w:pos="180"/>
              </w:tabs>
              <w:spacing w:after="120" w:line="276" w:lineRule="auto"/>
              <w:ind w:left="795" w:right="0" w:firstLine="0"/>
              <w:contextualSpacing w:val="0"/>
              <w:jc w:val="both"/>
              <w:rPr>
                <w:rFonts w:ascii="Calibri" w:hAnsi="Calibri" w:cs="Calibri"/>
                <w:color w:val="262626"/>
                <w:shd w:val="clear" w:color="auto" w:fill="FFFFFF"/>
              </w:rPr>
            </w:pPr>
            <w:r w:rsidRPr="00126B0E">
              <w:rPr>
                <w:rFonts w:ascii="Century Gothic" w:hAnsi="Century Gothic" w:cs="Calibri"/>
                <w:color w:val="262626"/>
                <w:sz w:val="22"/>
                <w:szCs w:val="20"/>
                <w:shd w:val="clear" w:color="auto" w:fill="FFFFFF"/>
              </w:rPr>
              <w:t>“</w:t>
            </w:r>
            <w:r w:rsidR="00126B0E" w:rsidRPr="00126B0E">
              <w:rPr>
                <w:rFonts w:ascii="Century Gothic" w:hAnsi="Century Gothic"/>
                <w:sz w:val="22"/>
                <w:szCs w:val="20"/>
              </w:rPr>
              <w:t>A duty holder, in managing risks to health and safety, must identify reasonably foreseeable hazards that could give rise to risks to health and safety.”</w:t>
            </w:r>
            <w:r w:rsidR="00EE4288">
              <w:rPr>
                <w:rFonts w:ascii="Century Gothic" w:hAnsi="Century Gothic"/>
                <w:sz w:val="22"/>
                <w:szCs w:val="20"/>
              </w:rPr>
              <w:br/>
            </w:r>
            <w:r w:rsidR="00EE4288">
              <w:rPr>
                <w:rFonts w:ascii="Century Gothic" w:hAnsi="Century Gothic"/>
                <w:szCs w:val="20"/>
              </w:rPr>
              <w:br/>
            </w:r>
            <w:r w:rsidR="00EE4288" w:rsidRPr="00EE4288">
              <w:rPr>
                <w:rFonts w:ascii="Century Gothic" w:hAnsi="Century Gothic"/>
                <w:color w:val="4472C4" w:themeColor="accent1"/>
                <w:sz w:val="20"/>
                <w:szCs w:val="16"/>
              </w:rPr>
              <w:t>https://www.legislation.qld.gov.au/view/pdf/inforce/current/sl-2011-0240</w:t>
            </w:r>
          </w:p>
        </w:tc>
      </w:tr>
      <w:tr w:rsidR="00CB6D11" w:rsidRPr="002440CD" w14:paraId="678DD062" w14:textId="77777777" w:rsidTr="006F4229">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D329DD" w14:textId="55B0B067" w:rsidR="007B7DD6" w:rsidRDefault="007B7DD6" w:rsidP="007B7DD6">
            <w:pPr>
              <w:pStyle w:val="ListParagraph"/>
              <w:numPr>
                <w:ilvl w:val="0"/>
                <w:numId w:val="50"/>
              </w:numPr>
              <w:tabs>
                <w:tab w:val="left" w:pos="180"/>
              </w:tabs>
              <w:spacing w:after="120" w:line="276" w:lineRule="auto"/>
              <w:ind w:right="0"/>
              <w:contextualSpacing w:val="0"/>
              <w:jc w:val="both"/>
              <w:rPr>
                <w:rStyle w:val="normaltextrun"/>
                <w:rFonts w:ascii="Calibri" w:hAnsi="Calibri" w:cs="Calibri"/>
                <w:color w:val="262626" w:themeColor="text1" w:themeTint="D9"/>
              </w:rPr>
            </w:pPr>
            <w:r w:rsidRPr="5104FE02">
              <w:rPr>
                <w:rStyle w:val="normaltextrun"/>
                <w:rFonts w:ascii="Calibri" w:hAnsi="Calibri" w:cs="Calibri"/>
                <w:color w:val="262626" w:themeColor="text1" w:themeTint="D9"/>
              </w:rPr>
              <w:t xml:space="preserve">From the </w:t>
            </w:r>
            <w:r w:rsidRPr="007B7DD6">
              <w:rPr>
                <w:rStyle w:val="normaltextrun"/>
                <w:rFonts w:ascii="Calibri" w:hAnsi="Calibri" w:cs="Calibri"/>
                <w:color w:val="262626"/>
                <w:shd w:val="clear" w:color="auto" w:fill="FFFFFF"/>
              </w:rPr>
              <w:t>regulations</w:t>
            </w:r>
            <w:r w:rsidRPr="5104FE02">
              <w:rPr>
                <w:rStyle w:val="normaltextrun"/>
                <w:rFonts w:ascii="Calibri" w:hAnsi="Calibri" w:cs="Calibri"/>
                <w:color w:val="262626" w:themeColor="text1" w:themeTint="D9"/>
              </w:rPr>
              <w:t xml:space="preserve"> that are applicable to your </w:t>
            </w:r>
            <w:r w:rsidRPr="5104FE02">
              <w:rPr>
                <w:rStyle w:val="normaltextrun"/>
                <w:rFonts w:ascii="Calibri" w:hAnsi="Calibri" w:cs="Calibri"/>
                <w:color w:val="000000" w:themeColor="text1"/>
              </w:rPr>
              <w:t>state</w:t>
            </w:r>
            <w:r w:rsidRPr="5104FE02">
              <w:rPr>
                <w:rStyle w:val="normaltextrun"/>
                <w:rFonts w:ascii="Calibri" w:hAnsi="Calibri" w:cs="Calibri"/>
                <w:color w:val="262626" w:themeColor="text1" w:themeTint="D9"/>
              </w:rPr>
              <w:t>/</w:t>
            </w:r>
            <w:r w:rsidRPr="5104FE02">
              <w:rPr>
                <w:rStyle w:val="normaltextrun"/>
                <w:rFonts w:ascii="Calibri" w:hAnsi="Calibri" w:cs="Calibri"/>
                <w:color w:val="000000" w:themeColor="text1"/>
              </w:rPr>
              <w:t xml:space="preserve">territory, </w:t>
            </w:r>
            <w:r w:rsidRPr="5104FE02">
              <w:rPr>
                <w:rStyle w:val="normaltextrun"/>
                <w:rFonts w:ascii="Calibri" w:hAnsi="Calibri" w:cs="Calibri"/>
                <w:color w:val="262626" w:themeColor="text1" w:themeTint="D9"/>
              </w:rPr>
              <w:t xml:space="preserve">provide the </w:t>
            </w:r>
            <w:r w:rsidR="00C37977">
              <w:rPr>
                <w:rStyle w:val="normaltextrun"/>
                <w:rFonts w:ascii="Calibri" w:hAnsi="Calibri" w:cs="Calibri"/>
                <w:color w:val="262626" w:themeColor="text1" w:themeTint="D9"/>
              </w:rPr>
              <w:t>r</w:t>
            </w:r>
            <w:r w:rsidR="00C37977">
              <w:rPr>
                <w:rStyle w:val="normaltextrun"/>
                <w:color w:val="262626" w:themeColor="text1" w:themeTint="D9"/>
              </w:rPr>
              <w:t>egulation</w:t>
            </w:r>
            <w:r w:rsidRPr="5104FE02">
              <w:rPr>
                <w:rStyle w:val="normaltextrun"/>
                <w:rFonts w:ascii="Calibri" w:hAnsi="Calibri" w:cs="Calibri"/>
                <w:color w:val="262626" w:themeColor="text1" w:themeTint="D9"/>
              </w:rPr>
              <w:t xml:space="preserve"> that gives information about </w:t>
            </w:r>
            <w:r w:rsidR="00C37977">
              <w:rPr>
                <w:rStyle w:val="normaltextrun"/>
                <w:rFonts w:ascii="Calibri" w:hAnsi="Calibri" w:cs="Calibri"/>
                <w:color w:val="262626" w:themeColor="text1" w:themeTint="D9"/>
              </w:rPr>
              <w:t>t</w:t>
            </w:r>
            <w:r w:rsidR="00C37977">
              <w:rPr>
                <w:rStyle w:val="normaltextrun"/>
                <w:color w:val="262626" w:themeColor="text1" w:themeTint="D9"/>
              </w:rPr>
              <w:t>he hierarchy of control</w:t>
            </w:r>
            <w:r w:rsidRPr="5104FE02">
              <w:rPr>
                <w:rStyle w:val="normaltextrun"/>
                <w:rFonts w:ascii="Calibri" w:hAnsi="Calibri" w:cs="Calibri"/>
                <w:color w:val="000000" w:themeColor="text1"/>
              </w:rPr>
              <w:t>.</w:t>
            </w:r>
            <w:r w:rsidRPr="5104FE02">
              <w:rPr>
                <w:rStyle w:val="normaltextrun"/>
                <w:rFonts w:ascii="Calibri" w:hAnsi="Calibri" w:cs="Calibri"/>
                <w:color w:val="262626" w:themeColor="text1" w:themeTint="D9"/>
              </w:rPr>
              <w:t xml:space="preserve"> </w:t>
            </w:r>
          </w:p>
          <w:p w14:paraId="4883167F" w14:textId="090196DE" w:rsidR="00C37977" w:rsidRDefault="00C37977" w:rsidP="00C37977">
            <w:pPr>
              <w:pStyle w:val="ListParagraph"/>
              <w:tabs>
                <w:tab w:val="left" w:pos="180"/>
              </w:tabs>
              <w:spacing w:after="120" w:line="276" w:lineRule="auto"/>
              <w:ind w:left="795" w:right="0" w:firstLine="0"/>
              <w:contextualSpacing w:val="0"/>
              <w:jc w:val="both"/>
              <w:rPr>
                <w:rStyle w:val="normaltextrun"/>
                <w:rFonts w:ascii="Calibri" w:hAnsi="Calibri" w:cs="Calibri"/>
                <w:color w:val="262626"/>
                <w:shd w:val="clear" w:color="auto" w:fill="FFFFFF"/>
              </w:rPr>
            </w:pPr>
            <w:r>
              <w:rPr>
                <w:rStyle w:val="normaltextrun"/>
                <w:rFonts w:ascii="Calibri" w:hAnsi="Calibri" w:cs="Calibri"/>
                <w:color w:val="262626"/>
                <w:shd w:val="clear" w:color="auto" w:fill="FFFFFF"/>
              </w:rPr>
              <w:t xml:space="preserve">If your state/territory does not have a regulation about </w:t>
            </w:r>
            <w:r w:rsidR="006677E1">
              <w:rPr>
                <w:rStyle w:val="normaltextrun"/>
                <w:rFonts w:ascii="Calibri" w:hAnsi="Calibri" w:cs="Calibri"/>
                <w:color w:val="262626"/>
                <w:shd w:val="clear" w:color="auto" w:fill="FFFFFF"/>
              </w:rPr>
              <w:t>the hierarchy of control</w:t>
            </w:r>
            <w:r>
              <w:rPr>
                <w:rStyle w:val="normaltextrun"/>
                <w:rFonts w:ascii="Calibri" w:hAnsi="Calibri" w:cs="Calibri"/>
                <w:color w:val="262626"/>
                <w:shd w:val="clear" w:color="auto" w:fill="FFFFFF"/>
              </w:rPr>
              <w:t>, you may provide a</w:t>
            </w:r>
            <w:r w:rsidR="006677E1">
              <w:rPr>
                <w:rStyle w:val="normaltextrun"/>
                <w:rFonts w:ascii="Calibri" w:hAnsi="Calibri" w:cs="Calibri"/>
                <w:color w:val="262626"/>
                <w:shd w:val="clear" w:color="auto" w:fill="FFFFFF"/>
              </w:rPr>
              <w:t>ny regulation relevant to risk control</w:t>
            </w:r>
            <w:r>
              <w:rPr>
                <w:rStyle w:val="normaltextrun"/>
                <w:rFonts w:ascii="Calibri" w:hAnsi="Calibri" w:cs="Calibri"/>
                <w:color w:val="262626"/>
                <w:shd w:val="clear" w:color="auto" w:fill="FFFFFF"/>
              </w:rPr>
              <w:t>.</w:t>
            </w:r>
          </w:p>
          <w:p w14:paraId="4D448BD7" w14:textId="6AD7743E" w:rsidR="00C37977" w:rsidRDefault="00C37977" w:rsidP="00C37977">
            <w:pPr>
              <w:pStyle w:val="ListParagraph"/>
              <w:tabs>
                <w:tab w:val="left" w:pos="180"/>
              </w:tabs>
              <w:spacing w:after="120" w:line="276" w:lineRule="auto"/>
              <w:ind w:left="794" w:right="0" w:firstLine="0"/>
              <w:contextualSpacing w:val="0"/>
              <w:jc w:val="both"/>
              <w:rPr>
                <w:rStyle w:val="normaltextrun"/>
                <w:rFonts w:ascii="Calibri" w:hAnsi="Calibri" w:cs="Calibri"/>
                <w:color w:val="262626"/>
                <w:shd w:val="clear" w:color="auto" w:fill="FFFFFF"/>
              </w:rPr>
            </w:pPr>
            <w:r>
              <w:rPr>
                <w:rStyle w:val="normaltextrun"/>
                <w:rFonts w:ascii="Calibri" w:hAnsi="Calibri" w:cs="Calibri"/>
                <w:color w:val="262626"/>
                <w:shd w:val="clear" w:color="auto" w:fill="FFFFFF"/>
              </w:rPr>
              <w:t>Indicate the regulation number below.</w:t>
            </w:r>
          </w:p>
          <w:p w14:paraId="66934DD5" w14:textId="4692FBE5" w:rsidR="00EE4288" w:rsidRDefault="00FA4CC1" w:rsidP="00C37977">
            <w:pPr>
              <w:pStyle w:val="ListParagraph"/>
              <w:tabs>
                <w:tab w:val="left" w:pos="180"/>
              </w:tabs>
              <w:spacing w:after="120" w:line="276" w:lineRule="auto"/>
              <w:ind w:left="794" w:right="0" w:firstLine="0"/>
              <w:contextualSpacing w:val="0"/>
              <w:jc w:val="both"/>
              <w:rPr>
                <w:rStyle w:val="normaltextrun"/>
                <w:rFonts w:ascii="Calibri" w:hAnsi="Calibri" w:cs="Calibri"/>
                <w:color w:val="262626"/>
                <w:shd w:val="clear" w:color="auto" w:fill="FFFFFF"/>
              </w:rPr>
            </w:pPr>
            <w:r w:rsidRPr="00EE4288">
              <w:rPr>
                <w:rFonts w:ascii="Century Gothic" w:hAnsi="Century Gothic" w:cs="Calibri"/>
                <w:color w:val="4472C4" w:themeColor="accent1"/>
                <w:sz w:val="22"/>
                <w:szCs w:val="20"/>
              </w:rPr>
              <w:t>Reference:</w:t>
            </w:r>
            <w:r w:rsidRPr="00126B0E">
              <w:rPr>
                <w:rFonts w:ascii="Century Gothic" w:hAnsi="Century Gothic" w:cs="Calibri"/>
                <w:color w:val="262626"/>
                <w:sz w:val="22"/>
                <w:szCs w:val="20"/>
              </w:rPr>
              <w:t xml:space="preserve"> - </w:t>
            </w:r>
            <w:r w:rsidRPr="00126B0E">
              <w:rPr>
                <w:rFonts w:ascii="Century Gothic" w:hAnsi="Century Gothic" w:cs="Calibri"/>
                <w:color w:val="262626"/>
                <w:sz w:val="22"/>
                <w:szCs w:val="20"/>
              </w:rPr>
              <w:br/>
            </w:r>
            <w:r w:rsidRPr="00126B0E">
              <w:rPr>
                <w:rFonts w:ascii="Century Gothic" w:hAnsi="Century Gothic" w:cs="Calibri"/>
                <w:b/>
                <w:bCs/>
                <w:color w:val="262626"/>
                <w:sz w:val="22"/>
                <w:szCs w:val="20"/>
                <w:shd w:val="clear" w:color="auto" w:fill="FFFFFF"/>
              </w:rPr>
              <w:t>(3</w:t>
            </w:r>
            <w:r>
              <w:rPr>
                <w:rFonts w:ascii="Century Gothic" w:hAnsi="Century Gothic" w:cs="Calibri"/>
                <w:b/>
                <w:bCs/>
                <w:color w:val="262626"/>
                <w:sz w:val="22"/>
                <w:szCs w:val="20"/>
                <w:shd w:val="clear" w:color="auto" w:fill="FFFFFF"/>
              </w:rPr>
              <w:t>6</w:t>
            </w:r>
            <w:r w:rsidRPr="00126B0E">
              <w:rPr>
                <w:rFonts w:ascii="Century Gothic" w:hAnsi="Century Gothic" w:cs="Calibri"/>
                <w:b/>
                <w:bCs/>
                <w:color w:val="262626"/>
                <w:sz w:val="22"/>
                <w:szCs w:val="20"/>
                <w:shd w:val="clear" w:color="auto" w:fill="FFFFFF"/>
              </w:rPr>
              <w:t>) (</w:t>
            </w:r>
            <w:r>
              <w:rPr>
                <w:rFonts w:ascii="Century Gothic" w:hAnsi="Century Gothic" w:cs="Calibri"/>
                <w:b/>
                <w:bCs/>
                <w:color w:val="262626"/>
                <w:sz w:val="22"/>
                <w:szCs w:val="20"/>
                <w:shd w:val="clear" w:color="auto" w:fill="FFFFFF"/>
              </w:rPr>
              <w:t xml:space="preserve">Hierarchy </w:t>
            </w:r>
            <w:r w:rsidR="003D5977">
              <w:rPr>
                <w:rFonts w:ascii="Century Gothic" w:hAnsi="Century Gothic" w:cs="Calibri"/>
                <w:b/>
                <w:bCs/>
                <w:color w:val="262626"/>
                <w:sz w:val="22"/>
                <w:szCs w:val="20"/>
                <w:shd w:val="clear" w:color="auto" w:fill="FFFFFF"/>
              </w:rPr>
              <w:t>of</w:t>
            </w:r>
            <w:r>
              <w:rPr>
                <w:rFonts w:ascii="Century Gothic" w:hAnsi="Century Gothic" w:cs="Calibri"/>
                <w:b/>
                <w:bCs/>
                <w:color w:val="262626"/>
                <w:sz w:val="22"/>
                <w:szCs w:val="20"/>
                <w:shd w:val="clear" w:color="auto" w:fill="FFFFFF"/>
              </w:rPr>
              <w:t xml:space="preserve"> Control Measures</w:t>
            </w:r>
            <w:r w:rsidRPr="00126B0E">
              <w:rPr>
                <w:rFonts w:ascii="Century Gothic" w:hAnsi="Century Gothic" w:cs="Calibri"/>
                <w:b/>
                <w:bCs/>
                <w:color w:val="262626"/>
                <w:sz w:val="22"/>
                <w:szCs w:val="20"/>
                <w:shd w:val="clear" w:color="auto" w:fill="FFFFFF"/>
              </w:rPr>
              <w:t>)</w:t>
            </w:r>
          </w:p>
          <w:p w14:paraId="5C5C38E9" w14:textId="68E07CC7" w:rsidR="00EE4288" w:rsidRPr="00775367" w:rsidRDefault="00FA4CC1"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w:t>
            </w:r>
            <w:r w:rsidR="005C787E" w:rsidRPr="00775367">
              <w:rPr>
                <w:rStyle w:val="normaltextrun"/>
                <w:rFonts w:ascii="Century Gothic" w:hAnsi="Century Gothic" w:cs="Calibri"/>
                <w:color w:val="262626" w:themeColor="text1" w:themeTint="D9"/>
                <w:sz w:val="22"/>
                <w:szCs w:val="20"/>
              </w:rPr>
              <w:t>(1) This section applies if it is not reasonably practicable for a duty holder to eliminate risks to health and safety.</w:t>
            </w:r>
          </w:p>
          <w:p w14:paraId="071FD9B4" w14:textId="2E4EC657" w:rsidR="005C787E" w:rsidRPr="00775367" w:rsidRDefault="005C787E"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 xml:space="preserve">(2) A Duty older, </w:t>
            </w:r>
            <w:r w:rsidR="004B55FE" w:rsidRPr="00775367">
              <w:rPr>
                <w:rStyle w:val="normaltextrun"/>
                <w:rFonts w:ascii="Century Gothic" w:hAnsi="Century Gothic" w:cs="Calibri"/>
                <w:color w:val="262626" w:themeColor="text1" w:themeTint="D9"/>
                <w:sz w:val="22"/>
                <w:szCs w:val="20"/>
              </w:rPr>
              <w:t>in</w:t>
            </w:r>
            <w:r w:rsidRPr="00775367">
              <w:rPr>
                <w:rStyle w:val="normaltextrun"/>
                <w:rFonts w:ascii="Century Gothic" w:hAnsi="Century Gothic" w:cs="Calibri"/>
                <w:color w:val="262626" w:themeColor="text1" w:themeTint="D9"/>
                <w:sz w:val="22"/>
                <w:szCs w:val="20"/>
              </w:rPr>
              <w:t xml:space="preserve"> minimising risks to health and safety must implement risk control measures under this section. </w:t>
            </w:r>
          </w:p>
          <w:p w14:paraId="6E9CF619" w14:textId="23A5DC71" w:rsidR="005C787E" w:rsidRPr="00775367" w:rsidRDefault="005C787E"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 xml:space="preserve">(3) The duty holder must minimise risks, so far as is reasonably practicable, by doing one or more of the following – </w:t>
            </w:r>
          </w:p>
          <w:p w14:paraId="4EA9E177" w14:textId="117FBC09" w:rsidR="00201DCF" w:rsidRPr="00775367" w:rsidRDefault="005C787E"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 xml:space="preserve">(a) Substituting (Wholly or partly) the hazard giving rise to the risk with something that gives rise to a lesser </w:t>
            </w:r>
            <w:r w:rsidR="004B55FE" w:rsidRPr="00775367">
              <w:rPr>
                <w:rStyle w:val="normaltextrun"/>
                <w:rFonts w:ascii="Century Gothic" w:hAnsi="Century Gothic" w:cs="Calibri"/>
                <w:color w:val="262626" w:themeColor="text1" w:themeTint="D9"/>
                <w:sz w:val="22"/>
                <w:szCs w:val="20"/>
              </w:rPr>
              <w:t>risk.</w:t>
            </w:r>
          </w:p>
          <w:p w14:paraId="0B3891F0" w14:textId="565E6F52" w:rsidR="00201DCF" w:rsidRPr="00775367" w:rsidRDefault="00201DCF"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 xml:space="preserve">(b) Isolating the hazard from any person exposed to </w:t>
            </w:r>
            <w:r w:rsidR="004B55FE" w:rsidRPr="00775367">
              <w:rPr>
                <w:rStyle w:val="normaltextrun"/>
                <w:rFonts w:ascii="Century Gothic" w:hAnsi="Century Gothic" w:cs="Calibri"/>
                <w:color w:val="262626" w:themeColor="text1" w:themeTint="D9"/>
                <w:sz w:val="22"/>
                <w:szCs w:val="20"/>
              </w:rPr>
              <w:t>it.</w:t>
            </w:r>
            <w:r w:rsidRPr="00775367">
              <w:rPr>
                <w:rStyle w:val="normaltextrun"/>
                <w:rFonts w:ascii="Century Gothic" w:hAnsi="Century Gothic" w:cs="Calibri"/>
                <w:color w:val="262626" w:themeColor="text1" w:themeTint="D9"/>
                <w:sz w:val="22"/>
                <w:szCs w:val="20"/>
              </w:rPr>
              <w:t xml:space="preserve"> </w:t>
            </w:r>
          </w:p>
          <w:p w14:paraId="79A9F956" w14:textId="7FE18E27" w:rsidR="005C787E" w:rsidRPr="00775367" w:rsidRDefault="00201DCF"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lastRenderedPageBreak/>
              <w:t xml:space="preserve">(c.) Implementing engineering controls. </w:t>
            </w:r>
            <w:r w:rsidR="005C787E" w:rsidRPr="00775367">
              <w:rPr>
                <w:rStyle w:val="normaltextrun"/>
                <w:rFonts w:ascii="Century Gothic" w:hAnsi="Century Gothic" w:cs="Calibri"/>
                <w:color w:val="262626" w:themeColor="text1" w:themeTint="D9"/>
                <w:sz w:val="22"/>
                <w:szCs w:val="20"/>
              </w:rPr>
              <w:t xml:space="preserve"> </w:t>
            </w:r>
          </w:p>
          <w:p w14:paraId="64349A56" w14:textId="77777777" w:rsidR="004B55FE" w:rsidRPr="00775367" w:rsidRDefault="004B55FE"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(4) If a risk then remains, the duty holder must minimise the remaining risk, so far as is reasonably practicable, by implementing administrative controls.</w:t>
            </w:r>
          </w:p>
          <w:p w14:paraId="0B17678E" w14:textId="77E0AA2A" w:rsidR="004B55FE" w:rsidRPr="00775367" w:rsidRDefault="004B55FE" w:rsidP="00C37977">
            <w:pPr>
              <w:pStyle w:val="ListParagraph"/>
              <w:tabs>
                <w:tab w:val="left" w:pos="180"/>
              </w:tabs>
              <w:spacing w:after="120" w:line="276" w:lineRule="auto"/>
              <w:ind w:left="794" w:right="0" w:firstLine="0"/>
              <w:contextualSpacing w:val="0"/>
              <w:jc w:val="both"/>
              <w:rPr>
                <w:rStyle w:val="normaltextrun"/>
                <w:rFonts w:ascii="Century Gothic" w:hAnsi="Century Gothic" w:cs="Calibri"/>
                <w:color w:val="262626" w:themeColor="text1" w:themeTint="D9"/>
                <w:sz w:val="22"/>
                <w:szCs w:val="20"/>
              </w:rPr>
            </w:pPr>
            <w:r w:rsidRPr="00775367">
              <w:rPr>
                <w:rStyle w:val="normaltextrun"/>
                <w:rFonts w:ascii="Century Gothic" w:hAnsi="Century Gothic" w:cs="Calibri"/>
                <w:color w:val="262626" w:themeColor="text1" w:themeTint="D9"/>
                <w:sz w:val="22"/>
                <w:szCs w:val="20"/>
              </w:rPr>
              <w:t xml:space="preserve">(5) If a risk then remains, the duty holder must minimise the remaining risk, so far as reasonably </w:t>
            </w:r>
            <w:r w:rsidR="00775367" w:rsidRPr="00775367">
              <w:rPr>
                <w:rStyle w:val="normaltextrun"/>
                <w:rFonts w:ascii="Century Gothic" w:hAnsi="Century Gothic" w:cs="Calibri"/>
                <w:color w:val="262626" w:themeColor="text1" w:themeTint="D9"/>
                <w:sz w:val="22"/>
                <w:szCs w:val="20"/>
              </w:rPr>
              <w:t xml:space="preserve">practicable, by ensuring the provision and use of suitable personal protective equipment. </w:t>
            </w:r>
            <w:r w:rsidRPr="00775367">
              <w:rPr>
                <w:rStyle w:val="normaltextrun"/>
                <w:rFonts w:ascii="Century Gothic" w:hAnsi="Century Gothic" w:cs="Calibri"/>
                <w:color w:val="262626" w:themeColor="text1" w:themeTint="D9"/>
                <w:sz w:val="22"/>
                <w:szCs w:val="20"/>
              </w:rPr>
              <w:t xml:space="preserve"> </w:t>
            </w:r>
          </w:p>
          <w:p w14:paraId="32639D10" w14:textId="530054AA" w:rsidR="005C787E" w:rsidRPr="00775367" w:rsidRDefault="00775367" w:rsidP="005C787E">
            <w:pPr>
              <w:tabs>
                <w:tab w:val="left" w:pos="180"/>
              </w:tabs>
              <w:spacing w:after="120" w:line="276" w:lineRule="auto"/>
              <w:ind w:right="0"/>
              <w:jc w:val="both"/>
              <w:rPr>
                <w:rStyle w:val="normaltextrun"/>
                <w:rFonts w:ascii="Century Gothic" w:hAnsi="Century Gothic" w:cs="Calibri"/>
                <w:color w:val="4472C4" w:themeColor="accent1"/>
              </w:rPr>
            </w:pPr>
            <w:r w:rsidRPr="00775367">
              <w:rPr>
                <w:rStyle w:val="normaltextrun"/>
                <w:rFonts w:ascii="Century" w:hAnsi="Century" w:cs="Calibri"/>
                <w:color w:val="262626" w:themeColor="text1" w:themeTint="D9"/>
              </w:rPr>
              <w:br/>
            </w:r>
            <w:r w:rsidRPr="00775367">
              <w:rPr>
                <w:rStyle w:val="normaltextrun"/>
                <w:rFonts w:ascii="Century Gothic" w:hAnsi="Century Gothic" w:cs="Calibri"/>
                <w:color w:val="4472C4" w:themeColor="accent1"/>
                <w:sz w:val="20"/>
                <w:szCs w:val="18"/>
              </w:rPr>
              <w:t>https://www.legislation.qld.gov.au/view/pdf/inforce/current/sl-2011-0240</w:t>
            </w:r>
          </w:p>
          <w:p w14:paraId="0C3EFD73" w14:textId="64EFD0F2" w:rsidR="00CB6D11" w:rsidRPr="004F167B" w:rsidRDefault="00CB6D11" w:rsidP="004F167B">
            <w:pPr>
              <w:pStyle w:val="ListParagraph"/>
              <w:spacing w:after="120" w:line="276" w:lineRule="auto"/>
              <w:ind w:left="794" w:right="0" w:firstLine="0"/>
              <w:contextualSpacing w:val="0"/>
              <w:jc w:val="both"/>
              <w:rPr>
                <w:rStyle w:val="normaltextrun"/>
                <w:rFonts w:ascii="Calibri" w:hAnsi="Calibri" w:cs="Calibri"/>
                <w:color w:val="262626" w:themeColor="text1" w:themeTint="D9"/>
              </w:rPr>
            </w:pPr>
          </w:p>
        </w:tc>
      </w:tr>
    </w:tbl>
    <w:p w14:paraId="7784F9C0" w14:textId="51BAC958" w:rsidR="00BF5A19" w:rsidRPr="002440CD" w:rsidRDefault="00AD6CB2" w:rsidP="00AD6CB2">
      <w:pPr>
        <w:spacing w:after="120" w:line="276" w:lineRule="auto"/>
        <w:ind w:left="0" w:firstLine="0"/>
      </w:pPr>
      <w:r w:rsidRPr="002440CD">
        <w:lastRenderedPageBreak/>
        <w:br w:type="page"/>
      </w:r>
    </w:p>
    <w:tbl>
      <w:tblPr>
        <w:tblStyle w:val="TableGrid"/>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976"/>
      </w:tblGrid>
      <w:tr w:rsidR="00265B0C" w:rsidRPr="002440CD" w14:paraId="4E4B7699" w14:textId="77777777" w:rsidTr="07A06116">
        <w:trPr>
          <w:trHeight w:val="153"/>
        </w:trPr>
        <w:tc>
          <w:tcPr>
            <w:tcW w:w="5000" w:type="pct"/>
            <w:tcBorders>
              <w:top w:val="nil"/>
              <w:left w:val="nil"/>
              <w:bottom w:val="nil"/>
              <w:right w:val="nil"/>
            </w:tcBorders>
            <w:shd w:val="clear" w:color="auto" w:fill="D9E2F3" w:themeFill="accent1" w:themeFillTint="33"/>
          </w:tcPr>
          <w:p w14:paraId="60DE6166" w14:textId="42D7F6AF" w:rsidR="00265B0C" w:rsidRPr="002440CD" w:rsidRDefault="52DFB5A1" w:rsidP="5104FE02">
            <w:pPr>
              <w:pStyle w:val="ListParagraph"/>
              <w:numPr>
                <w:ilvl w:val="0"/>
                <w:numId w:val="7"/>
              </w:numPr>
              <w:tabs>
                <w:tab w:val="left" w:pos="180"/>
              </w:tabs>
              <w:spacing w:after="120" w:line="276" w:lineRule="auto"/>
              <w:ind w:left="706" w:right="0" w:hanging="360"/>
              <w:contextualSpacing w:val="0"/>
              <w:jc w:val="both"/>
              <w:rPr>
                <w:color w:val="262626" w:themeColor="text1" w:themeTint="D9"/>
              </w:rPr>
            </w:pPr>
            <w:r w:rsidRPr="5104FE02">
              <w:rPr>
                <w:color w:val="262626" w:themeColor="text1" w:themeTint="D9"/>
              </w:rPr>
              <w:lastRenderedPageBreak/>
              <w:t xml:space="preserve">Answer the following questions that relate to current WHS </w:t>
            </w:r>
            <w:r w:rsidR="5394ED19" w:rsidRPr="5104FE02">
              <w:rPr>
                <w:color w:val="262626" w:themeColor="text1" w:themeTint="D9"/>
              </w:rPr>
              <w:t>safety codes</w:t>
            </w:r>
            <w:r w:rsidRPr="5104FE02">
              <w:rPr>
                <w:color w:val="262626" w:themeColor="text1" w:themeTint="D9"/>
              </w:rPr>
              <w:t xml:space="preserve"> that </w:t>
            </w:r>
            <w:r w:rsidR="3569FE85" w:rsidRPr="5104FE02">
              <w:rPr>
                <w:color w:val="262626" w:themeColor="text1" w:themeTint="D9"/>
              </w:rPr>
              <w:t xml:space="preserve">affect </w:t>
            </w:r>
            <w:r w:rsidRPr="5104FE02">
              <w:rPr>
                <w:color w:val="262626" w:themeColor="text1" w:themeTint="D9"/>
              </w:rPr>
              <w:t>the workplace</w:t>
            </w:r>
            <w:r w:rsidR="3569FE85" w:rsidRPr="5104FE02">
              <w:rPr>
                <w:color w:val="262626" w:themeColor="text1" w:themeTint="D9"/>
              </w:rPr>
              <w:t>.</w:t>
            </w:r>
          </w:p>
        </w:tc>
      </w:tr>
      <w:tr w:rsidR="00265B0C" w:rsidRPr="002440CD" w14:paraId="7F013D8B" w14:textId="77777777" w:rsidTr="07A06116">
        <w:trPr>
          <w:trHeight w:val="74"/>
        </w:trPr>
        <w:tc>
          <w:tcPr>
            <w:tcW w:w="5000" w:type="pct"/>
            <w:tcBorders>
              <w:top w:val="nil"/>
              <w:left w:val="nil"/>
              <w:right w:val="nil"/>
            </w:tcBorders>
          </w:tcPr>
          <w:p w14:paraId="40119EAE" w14:textId="77777777" w:rsidR="00265B0C" w:rsidRPr="002440CD" w:rsidRDefault="00265B0C" w:rsidP="003046B7">
            <w:pPr>
              <w:tabs>
                <w:tab w:val="left" w:pos="180"/>
              </w:tabs>
              <w:spacing w:before="0" w:line="276" w:lineRule="auto"/>
              <w:ind w:left="0" w:right="29" w:firstLine="0"/>
              <w:rPr>
                <w:rFonts w:cstheme="minorHAnsi"/>
                <w:color w:val="262626" w:themeColor="text1" w:themeTint="D9"/>
                <w:szCs w:val="24"/>
              </w:rPr>
            </w:pPr>
          </w:p>
        </w:tc>
      </w:tr>
      <w:tr w:rsidR="00265B0C" w:rsidRPr="002440CD" w14:paraId="41BC90CE" w14:textId="77777777" w:rsidTr="07A06116">
        <w:trPr>
          <w:trHeight w:val="873"/>
        </w:trPr>
        <w:tc>
          <w:tcPr>
            <w:tcW w:w="5000" w:type="pct"/>
          </w:tcPr>
          <w:p w14:paraId="3127E720" w14:textId="7B1CE5D5" w:rsidR="00AA6688" w:rsidRDefault="52DFB5A1" w:rsidP="001745A3">
            <w:pPr>
              <w:pStyle w:val="ListParagraph"/>
              <w:numPr>
                <w:ilvl w:val="0"/>
                <w:numId w:val="51"/>
              </w:numPr>
              <w:tabs>
                <w:tab w:val="left" w:pos="180"/>
              </w:tabs>
              <w:spacing w:after="120" w:line="276" w:lineRule="auto"/>
              <w:ind w:right="0"/>
              <w:contextualSpacing w:val="0"/>
              <w:jc w:val="both"/>
              <w:rPr>
                <w:rStyle w:val="normaltextrun"/>
                <w:rFonts w:ascii="Calibri" w:hAnsi="Calibri" w:cs="Calibri"/>
                <w:color w:val="262626"/>
                <w:shd w:val="clear" w:color="auto" w:fill="FFFFFF"/>
              </w:rPr>
            </w:pPr>
            <w:r w:rsidRPr="002440CD">
              <w:rPr>
                <w:rStyle w:val="normaltextrun"/>
                <w:rFonts w:ascii="Calibri" w:hAnsi="Calibri" w:cs="Calibri"/>
                <w:color w:val="262626"/>
                <w:shd w:val="clear" w:color="auto" w:fill="FFFFFF"/>
              </w:rPr>
              <w:t xml:space="preserve">What is the exact title of the WHS code </w:t>
            </w:r>
            <w:r w:rsidR="067C0E51" w:rsidRPr="5104FE02">
              <w:rPr>
                <w:rStyle w:val="normaltextrun"/>
                <w:rFonts w:ascii="Calibri" w:hAnsi="Calibri" w:cs="Calibri"/>
                <w:color w:val="262626" w:themeColor="text1" w:themeTint="D9"/>
              </w:rPr>
              <w:t>for</w:t>
            </w:r>
            <w:r w:rsidRPr="002440CD">
              <w:rPr>
                <w:rStyle w:val="normaltextrun"/>
                <w:rFonts w:ascii="Calibri" w:hAnsi="Calibri" w:cs="Calibri"/>
                <w:color w:val="262626"/>
                <w:shd w:val="clear" w:color="auto" w:fill="FFFFFF"/>
              </w:rPr>
              <w:t xml:space="preserve"> working safely at height on a </w:t>
            </w:r>
            <w:r w:rsidR="14BF93B9" w:rsidRPr="002440CD">
              <w:rPr>
                <w:rStyle w:val="normaltextrun"/>
                <w:rFonts w:ascii="Calibri" w:hAnsi="Calibri" w:cs="Calibri"/>
                <w:color w:val="262626"/>
                <w:shd w:val="clear" w:color="auto" w:fill="FFFFFF"/>
              </w:rPr>
              <w:t xml:space="preserve">construction </w:t>
            </w:r>
            <w:r w:rsidR="5B6D96E7" w:rsidRPr="5104FE02">
              <w:rPr>
                <w:rStyle w:val="normaltextrun"/>
                <w:rFonts w:ascii="Calibri" w:hAnsi="Calibri" w:cs="Calibri"/>
                <w:color w:val="262626" w:themeColor="text1" w:themeTint="D9"/>
              </w:rPr>
              <w:t xml:space="preserve">project </w:t>
            </w:r>
            <w:r w:rsidR="5CFB6B74" w:rsidRPr="5104FE02">
              <w:rPr>
                <w:rStyle w:val="normaltextrun"/>
                <w:rFonts w:ascii="Calibri" w:hAnsi="Calibri" w:cs="Calibri"/>
                <w:color w:val="262626" w:themeColor="text1" w:themeTint="D9"/>
              </w:rPr>
              <w:t>t</w:t>
            </w:r>
            <w:r w:rsidR="5CFB6B74" w:rsidRPr="5104FE02">
              <w:rPr>
                <w:rStyle w:val="normaltextrun"/>
                <w:color w:val="262626" w:themeColor="text1" w:themeTint="D9"/>
              </w:rPr>
              <w:t xml:space="preserve">hat is </w:t>
            </w:r>
            <w:r w:rsidR="14BF93B9" w:rsidRPr="002440CD">
              <w:rPr>
                <w:rStyle w:val="normaltextrun"/>
                <w:rFonts w:ascii="Calibri" w:hAnsi="Calibri" w:cs="Calibri"/>
                <w:color w:val="262626"/>
                <w:shd w:val="clear" w:color="auto" w:fill="FFFFFF"/>
              </w:rPr>
              <w:t>applicable</w:t>
            </w:r>
            <w:r w:rsidRPr="002440CD">
              <w:rPr>
                <w:rStyle w:val="normaltextrun"/>
                <w:rFonts w:ascii="Calibri" w:hAnsi="Calibri" w:cs="Calibri"/>
                <w:color w:val="262626"/>
                <w:shd w:val="clear" w:color="auto" w:fill="FFFFFF"/>
              </w:rPr>
              <w:t xml:space="preserve"> in your state/territory?</w:t>
            </w:r>
          </w:p>
          <w:p w14:paraId="22BF7742" w14:textId="2A90BF06" w:rsidR="000A664A" w:rsidRDefault="000A664A" w:rsidP="000A664A">
            <w:pPr>
              <w:pStyle w:val="ListParagraph"/>
              <w:tabs>
                <w:tab w:val="left" w:pos="180"/>
              </w:tabs>
              <w:spacing w:after="120" w:line="276" w:lineRule="auto"/>
              <w:ind w:left="795" w:right="0" w:firstLine="0"/>
              <w:contextualSpacing w:val="0"/>
              <w:jc w:val="both"/>
              <w:rPr>
                <w:rStyle w:val="normaltextrun"/>
                <w:rFonts w:ascii="Calibri" w:hAnsi="Calibri" w:cs="Calibri"/>
                <w:color w:val="262626"/>
                <w:shd w:val="clear" w:color="auto" w:fill="FFFFFF"/>
              </w:rPr>
            </w:pPr>
            <w:r>
              <w:rPr>
                <w:rStyle w:val="normaltextrun"/>
                <w:rFonts w:ascii="Calibri" w:hAnsi="Calibri" w:cs="Calibri"/>
                <w:color w:val="262626"/>
                <w:shd w:val="clear" w:color="auto" w:fill="FFFFFF"/>
              </w:rPr>
              <w:t>Identify the code of practice for your</w:t>
            </w:r>
            <w:r w:rsidR="00630D24">
              <w:rPr>
                <w:rStyle w:val="normaltextrun"/>
                <w:rFonts w:ascii="Calibri" w:hAnsi="Calibri" w:cs="Calibri"/>
                <w:color w:val="262626"/>
                <w:shd w:val="clear" w:color="auto" w:fill="FFFFFF"/>
              </w:rPr>
              <w:t xml:space="preserve"> state/territory specifically, not the national codes of practice. </w:t>
            </w:r>
            <w:r w:rsidR="00807E12">
              <w:rPr>
                <w:rStyle w:val="normaltextrun"/>
                <w:rFonts w:ascii="Calibri" w:hAnsi="Calibri" w:cs="Calibri"/>
                <w:color w:val="262626"/>
                <w:shd w:val="clear" w:color="auto" w:fill="FFFFFF"/>
              </w:rPr>
              <w:t>If your state/territory has more than one applicable code of practice, you only need to identify one.</w:t>
            </w:r>
          </w:p>
          <w:p w14:paraId="0DFD014E" w14:textId="37505B1D" w:rsidR="00520A84" w:rsidRPr="004F2241" w:rsidRDefault="006A5406" w:rsidP="000A664A">
            <w:pPr>
              <w:pStyle w:val="ListParagraph"/>
              <w:tabs>
                <w:tab w:val="left" w:pos="180"/>
              </w:tabs>
              <w:spacing w:after="120" w:line="276" w:lineRule="auto"/>
              <w:ind w:left="795" w:right="0" w:firstLine="0"/>
              <w:contextualSpacing w:val="0"/>
              <w:jc w:val="both"/>
              <w:rPr>
                <w:rStyle w:val="normaltextrun"/>
                <w:rFonts w:ascii="Century Gothic" w:hAnsi="Century Gothic" w:cs="Calibri"/>
                <w:b/>
                <w:bCs/>
                <w:color w:val="262626"/>
                <w:sz w:val="22"/>
                <w:szCs w:val="20"/>
                <w:shd w:val="clear" w:color="auto" w:fill="FFFFFF"/>
              </w:rPr>
            </w:pPr>
            <w:r w:rsidRPr="004F2241">
              <w:rPr>
                <w:rStyle w:val="normaltextrun"/>
                <w:rFonts w:ascii="Century Gothic" w:hAnsi="Century Gothic" w:cs="Calibri"/>
                <w:b/>
                <w:bCs/>
                <w:color w:val="262626"/>
                <w:sz w:val="22"/>
                <w:szCs w:val="20"/>
                <w:shd w:val="clear" w:color="auto" w:fill="FFFFFF"/>
              </w:rPr>
              <w:t xml:space="preserve">“Managing The Risk </w:t>
            </w:r>
            <w:r w:rsidR="00D05204" w:rsidRPr="004F2241">
              <w:rPr>
                <w:rStyle w:val="normaltextrun"/>
                <w:rFonts w:ascii="Century Gothic" w:hAnsi="Century Gothic" w:cs="Calibri"/>
                <w:b/>
                <w:bCs/>
                <w:color w:val="262626"/>
                <w:sz w:val="22"/>
                <w:szCs w:val="20"/>
                <w:shd w:val="clear" w:color="auto" w:fill="FFFFFF"/>
              </w:rPr>
              <w:t>of</w:t>
            </w:r>
            <w:r w:rsidRPr="004F2241">
              <w:rPr>
                <w:rStyle w:val="normaltextrun"/>
                <w:rFonts w:ascii="Century Gothic" w:hAnsi="Century Gothic" w:cs="Calibri"/>
                <w:b/>
                <w:bCs/>
                <w:color w:val="262626"/>
                <w:sz w:val="22"/>
                <w:szCs w:val="20"/>
                <w:shd w:val="clear" w:color="auto" w:fill="FFFFFF"/>
              </w:rPr>
              <w:t xml:space="preserve"> Falls </w:t>
            </w:r>
            <w:r w:rsidR="003B6772" w:rsidRPr="004F2241">
              <w:rPr>
                <w:rStyle w:val="normaltextrun"/>
                <w:rFonts w:ascii="Century Gothic" w:hAnsi="Century Gothic" w:cs="Calibri"/>
                <w:b/>
                <w:bCs/>
                <w:color w:val="262626"/>
                <w:sz w:val="22"/>
                <w:szCs w:val="20"/>
                <w:shd w:val="clear" w:color="auto" w:fill="FFFFFF"/>
              </w:rPr>
              <w:t>at</w:t>
            </w:r>
            <w:r w:rsidRPr="004F2241">
              <w:rPr>
                <w:rStyle w:val="normaltextrun"/>
                <w:rFonts w:ascii="Century Gothic" w:hAnsi="Century Gothic" w:cs="Calibri"/>
                <w:b/>
                <w:bCs/>
                <w:color w:val="262626"/>
                <w:sz w:val="22"/>
                <w:szCs w:val="20"/>
                <w:shd w:val="clear" w:color="auto" w:fill="FFFFFF"/>
              </w:rPr>
              <w:t xml:space="preserve"> Workplaces” </w:t>
            </w:r>
          </w:p>
          <w:p w14:paraId="49C2657F" w14:textId="16D93C04" w:rsidR="00697319" w:rsidRPr="00AD53CF" w:rsidRDefault="00697319" w:rsidP="00AD53CF">
            <w:pPr>
              <w:pStyle w:val="ListParagraph"/>
              <w:tabs>
                <w:tab w:val="left" w:pos="180"/>
              </w:tabs>
              <w:spacing w:after="120" w:line="276" w:lineRule="auto"/>
              <w:ind w:left="795" w:right="0" w:firstLine="0"/>
              <w:contextualSpacing w:val="0"/>
              <w:rPr>
                <w:rFonts w:cstheme="minorHAnsi"/>
                <w:color w:val="262626" w:themeColor="text1" w:themeTint="D9"/>
                <w:szCs w:val="24"/>
              </w:rPr>
            </w:pPr>
          </w:p>
        </w:tc>
      </w:tr>
      <w:tr w:rsidR="000627FA" w:rsidRPr="002440CD" w14:paraId="6B9E2BB5" w14:textId="77777777" w:rsidTr="00DD1E81">
        <w:trPr>
          <w:cantSplit/>
          <w:trHeight w:val="3969"/>
        </w:trPr>
        <w:tc>
          <w:tcPr>
            <w:tcW w:w="5000" w:type="pct"/>
          </w:tcPr>
          <w:p w14:paraId="66CDBD0A" w14:textId="77777777" w:rsidR="00D054A6" w:rsidRDefault="62C04751" w:rsidP="001745A3">
            <w:pPr>
              <w:pStyle w:val="ListParagraph"/>
              <w:numPr>
                <w:ilvl w:val="0"/>
                <w:numId w:val="51"/>
              </w:numPr>
              <w:tabs>
                <w:tab w:val="left" w:pos="180"/>
              </w:tabs>
              <w:spacing w:after="120" w:line="276" w:lineRule="auto"/>
              <w:ind w:left="794" w:right="0"/>
              <w:contextualSpacing w:val="0"/>
              <w:jc w:val="both"/>
              <w:rPr>
                <w:rStyle w:val="normaltextrun"/>
                <w:rFonts w:ascii="Calibri" w:hAnsi="Calibri" w:cs="Calibri"/>
                <w:color w:val="262626"/>
                <w:shd w:val="clear" w:color="auto" w:fill="FFFFFF"/>
              </w:rPr>
            </w:pPr>
            <w:r w:rsidRPr="002440CD">
              <w:rPr>
                <w:rStyle w:val="normaltextrun"/>
                <w:rFonts w:ascii="Calibri" w:hAnsi="Calibri" w:cs="Calibri"/>
                <w:color w:val="262626"/>
                <w:shd w:val="clear" w:color="auto" w:fill="FFFFFF"/>
              </w:rPr>
              <w:t>L</w:t>
            </w:r>
            <w:r w:rsidR="2C976617" w:rsidRPr="002440CD">
              <w:rPr>
                <w:rStyle w:val="normaltextrun"/>
                <w:rFonts w:ascii="Calibri" w:hAnsi="Calibri" w:cs="Calibri"/>
                <w:color w:val="262626"/>
                <w:shd w:val="clear" w:color="auto" w:fill="FFFFFF"/>
              </w:rPr>
              <w:t>ist the</w:t>
            </w:r>
            <w:r w:rsidR="4054933C" w:rsidRPr="002440CD">
              <w:rPr>
                <w:rStyle w:val="normaltextrun"/>
                <w:rFonts w:ascii="Calibri" w:hAnsi="Calibri" w:cs="Calibri"/>
                <w:color w:val="262626"/>
                <w:shd w:val="clear" w:color="auto" w:fill="FFFFFF"/>
              </w:rPr>
              <w:t xml:space="preserve"> information that should be provided in an </w:t>
            </w:r>
            <w:r w:rsidR="00E96D04">
              <w:rPr>
                <w:rStyle w:val="normaltextrun"/>
                <w:rFonts w:ascii="Calibri" w:hAnsi="Calibri" w:cs="Calibri"/>
                <w:color w:val="262626"/>
                <w:shd w:val="clear" w:color="auto" w:fill="FFFFFF"/>
              </w:rPr>
              <w:t>a</w:t>
            </w:r>
            <w:r w:rsidR="00E96D04" w:rsidRPr="002440CD">
              <w:rPr>
                <w:rStyle w:val="normaltextrun"/>
                <w:rFonts w:ascii="Calibri" w:hAnsi="Calibri" w:cs="Calibri"/>
                <w:color w:val="262626"/>
                <w:shd w:val="clear" w:color="auto" w:fill="FFFFFF"/>
              </w:rPr>
              <w:t xml:space="preserve">sbestos </w:t>
            </w:r>
            <w:r w:rsidR="000627FA" w:rsidRPr="002440CD">
              <w:rPr>
                <w:rStyle w:val="normaltextrun"/>
                <w:rFonts w:ascii="Calibri" w:hAnsi="Calibri" w:cs="Calibri"/>
                <w:color w:val="262626"/>
                <w:shd w:val="clear" w:color="auto" w:fill="FFFFFF"/>
              </w:rPr>
              <w:t>management plan.</w:t>
            </w:r>
          </w:p>
          <w:p w14:paraId="59123CDE" w14:textId="1A631949" w:rsidR="000627FA" w:rsidRPr="002440CD" w:rsidRDefault="00156B6B" w:rsidP="004C5F2F">
            <w:pPr>
              <w:pStyle w:val="ListParagraph"/>
              <w:tabs>
                <w:tab w:val="left" w:pos="180"/>
              </w:tabs>
              <w:spacing w:after="120" w:line="276" w:lineRule="auto"/>
              <w:ind w:left="794" w:right="0" w:firstLine="0"/>
              <w:contextualSpacing w:val="0"/>
              <w:jc w:val="both"/>
              <w:rPr>
                <w:rStyle w:val="normaltextrun"/>
                <w:rFonts w:ascii="Calibri" w:hAnsi="Calibri" w:cs="Calibri"/>
                <w:color w:val="262626"/>
                <w:shd w:val="clear" w:color="auto" w:fill="FFFFFF"/>
              </w:rPr>
            </w:pPr>
            <w:r>
              <w:rPr>
                <w:rStyle w:val="normaltextrun"/>
                <w:rFonts w:ascii="Calibri" w:hAnsi="Calibri" w:cs="Calibri"/>
                <w:color w:val="262626"/>
                <w:shd w:val="clear" w:color="auto" w:fill="FFFFFF"/>
              </w:rPr>
              <w:t>Your response must be based on</w:t>
            </w:r>
            <w:r w:rsidRPr="002440CD">
              <w:rPr>
                <w:rStyle w:val="normaltextrun"/>
                <w:rFonts w:ascii="Calibri" w:hAnsi="Calibri" w:cs="Calibri"/>
                <w:color w:val="262626"/>
                <w:shd w:val="clear" w:color="auto" w:fill="FFFFFF"/>
              </w:rPr>
              <w:t xml:space="preserve"> </w:t>
            </w:r>
            <w:r w:rsidR="00C52984" w:rsidRPr="002440CD">
              <w:rPr>
                <w:rStyle w:val="normaltextrun"/>
                <w:rFonts w:ascii="Calibri" w:hAnsi="Calibri" w:cs="Calibri"/>
                <w:color w:val="262626"/>
                <w:shd w:val="clear" w:color="auto" w:fill="FFFFFF"/>
              </w:rPr>
              <w:t xml:space="preserve">the </w:t>
            </w:r>
            <w:r w:rsidR="00C52984" w:rsidRPr="07A06116">
              <w:rPr>
                <w:rStyle w:val="normaltextrun"/>
                <w:rFonts w:ascii="Calibri" w:hAnsi="Calibri" w:cs="Calibri"/>
                <w:color w:val="262626" w:themeColor="text1" w:themeTint="D9"/>
              </w:rPr>
              <w:t xml:space="preserve">national </w:t>
            </w:r>
            <w:r w:rsidR="00C52984" w:rsidRPr="00DD1E81">
              <w:rPr>
                <w:rStyle w:val="normaltextrun"/>
                <w:rFonts w:ascii="Calibri" w:hAnsi="Calibri" w:cs="Calibri"/>
                <w:i/>
                <w:iCs/>
                <w:color w:val="262626"/>
                <w:shd w:val="clear" w:color="auto" w:fill="FFFFFF"/>
              </w:rPr>
              <w:t xml:space="preserve">Model </w:t>
            </w:r>
            <w:r w:rsidR="00C52984" w:rsidRPr="00DD1E81">
              <w:rPr>
                <w:rStyle w:val="normaltextrun"/>
                <w:rFonts w:ascii="Calibri" w:hAnsi="Calibri" w:cs="Calibri"/>
                <w:i/>
                <w:iCs/>
                <w:color w:val="262626" w:themeColor="text1" w:themeTint="D9"/>
              </w:rPr>
              <w:t xml:space="preserve">Code </w:t>
            </w:r>
            <w:r w:rsidR="00C52984" w:rsidRPr="00DD1E81">
              <w:rPr>
                <w:rStyle w:val="normaltextrun"/>
                <w:rFonts w:ascii="Calibri" w:hAnsi="Calibri" w:cs="Calibri"/>
                <w:i/>
                <w:iCs/>
                <w:color w:val="262626"/>
                <w:shd w:val="clear" w:color="auto" w:fill="FFFFFF"/>
              </w:rPr>
              <w:t xml:space="preserve">of </w:t>
            </w:r>
            <w:r w:rsidR="00C52984" w:rsidRPr="00DD1E81">
              <w:rPr>
                <w:rStyle w:val="normaltextrun"/>
                <w:rFonts w:ascii="Calibri" w:hAnsi="Calibri" w:cs="Calibri"/>
                <w:i/>
                <w:iCs/>
                <w:color w:val="262626" w:themeColor="text1" w:themeTint="D9"/>
              </w:rPr>
              <w:t>Practice</w:t>
            </w:r>
            <w:r w:rsidR="00F467CF" w:rsidRPr="00DD1E81">
              <w:rPr>
                <w:rStyle w:val="normaltextrun"/>
                <w:rFonts w:ascii="Calibri" w:hAnsi="Calibri" w:cs="Calibri"/>
                <w:i/>
                <w:iCs/>
                <w:color w:val="262626" w:themeColor="text1" w:themeTint="D9"/>
              </w:rPr>
              <w:t>:</w:t>
            </w:r>
            <w:r w:rsidR="00C52984" w:rsidRPr="00DD1E81">
              <w:rPr>
                <w:rStyle w:val="normaltextrun"/>
                <w:rFonts w:ascii="Calibri" w:hAnsi="Calibri" w:cs="Calibri"/>
                <w:i/>
                <w:iCs/>
                <w:color w:val="262626" w:themeColor="text1" w:themeTint="D9"/>
              </w:rPr>
              <w:t xml:space="preserve"> </w:t>
            </w:r>
            <w:r w:rsidR="00F467CF" w:rsidRPr="00DD1E81">
              <w:rPr>
                <w:rStyle w:val="normaltextrun"/>
                <w:rFonts w:ascii="Calibri" w:hAnsi="Calibri" w:cs="Calibri"/>
                <w:i/>
                <w:iCs/>
                <w:color w:val="262626"/>
                <w:shd w:val="clear" w:color="auto" w:fill="FFFFFF"/>
              </w:rPr>
              <w:t xml:space="preserve">How </w:t>
            </w:r>
            <w:r w:rsidR="00C52984" w:rsidRPr="00DD1E81">
              <w:rPr>
                <w:rStyle w:val="normaltextrun"/>
                <w:rFonts w:ascii="Calibri" w:hAnsi="Calibri" w:cs="Calibri"/>
                <w:i/>
                <w:iCs/>
                <w:color w:val="262626"/>
                <w:shd w:val="clear" w:color="auto" w:fill="FFFFFF"/>
              </w:rPr>
              <w:t>to manage and control asbestos in the workplace</w:t>
            </w:r>
            <w:r w:rsidR="00C52984" w:rsidRPr="002440CD">
              <w:rPr>
                <w:rStyle w:val="normaltextrun"/>
                <w:rFonts w:ascii="Calibri" w:hAnsi="Calibri" w:cs="Calibri"/>
                <w:color w:val="262626"/>
                <w:shd w:val="clear" w:color="auto" w:fill="FFFFFF"/>
              </w:rPr>
              <w:t>.</w:t>
            </w:r>
          </w:p>
          <w:p w14:paraId="11F6B795" w14:textId="77777777" w:rsidR="001C0274" w:rsidRPr="00F17098" w:rsidRDefault="003578A9" w:rsidP="00F17098">
            <w:pPr>
              <w:pStyle w:val="ListParagraph"/>
              <w:spacing w:after="120" w:line="276" w:lineRule="auto"/>
              <w:ind w:left="794" w:right="0" w:firstLine="0"/>
              <w:contextualSpacing w:val="0"/>
              <w:jc w:val="both"/>
              <w:textAlignment w:val="baseline"/>
              <w:rPr>
                <w:rStyle w:val="normaltextrun"/>
                <w:rFonts w:ascii="Century Gothic" w:hAnsi="Century Gothic"/>
                <w:color w:val="4472C4" w:themeColor="accent1"/>
                <w:sz w:val="22"/>
                <w:szCs w:val="20"/>
                <w:shd w:val="clear" w:color="auto" w:fill="FFFFFF"/>
              </w:rPr>
            </w:pPr>
            <w:r w:rsidRPr="00F17098">
              <w:rPr>
                <w:rStyle w:val="normaltextrun"/>
                <w:rFonts w:ascii="Century Gothic" w:hAnsi="Century Gothic"/>
                <w:color w:val="4472C4" w:themeColor="accent1"/>
                <w:sz w:val="22"/>
                <w:szCs w:val="20"/>
                <w:shd w:val="clear" w:color="auto" w:fill="FFFFFF"/>
              </w:rPr>
              <w:t xml:space="preserve">Asbestos management must </w:t>
            </w:r>
            <w:r w:rsidR="001C0274" w:rsidRPr="00F17098">
              <w:rPr>
                <w:rStyle w:val="normaltextrun"/>
                <w:rFonts w:ascii="Century Gothic" w:hAnsi="Century Gothic"/>
                <w:color w:val="4472C4" w:themeColor="accent1"/>
                <w:sz w:val="22"/>
                <w:szCs w:val="20"/>
                <w:shd w:val="clear" w:color="auto" w:fill="FFFFFF"/>
              </w:rPr>
              <w:t>include the following listed below:</w:t>
            </w:r>
            <w:r w:rsidR="00F17098" w:rsidRPr="00F17098">
              <w:rPr>
                <w:rStyle w:val="normaltextrun"/>
                <w:rFonts w:ascii="Century Gothic" w:hAnsi="Century Gothic"/>
                <w:color w:val="4472C4" w:themeColor="accent1"/>
                <w:sz w:val="22"/>
                <w:szCs w:val="20"/>
                <w:shd w:val="clear" w:color="auto" w:fill="FFFFFF"/>
              </w:rPr>
              <w:t>-</w:t>
            </w:r>
          </w:p>
          <w:p w14:paraId="68285605" w14:textId="77777777" w:rsidR="00F17098" w:rsidRPr="00F17098" w:rsidRDefault="00F17098" w:rsidP="00F17098">
            <w:pPr>
              <w:pStyle w:val="ListParagraph"/>
              <w:spacing w:after="120" w:line="276" w:lineRule="auto"/>
              <w:ind w:left="794" w:right="0" w:firstLine="0"/>
              <w:contextualSpacing w:val="0"/>
              <w:jc w:val="both"/>
              <w:textAlignment w:val="baseline"/>
              <w:rPr>
                <w:rFonts w:ascii="Century Gothic" w:hAnsi="Century Gothic"/>
                <w:sz w:val="22"/>
                <w:szCs w:val="20"/>
              </w:rPr>
            </w:pPr>
            <w:r w:rsidRPr="00F17098">
              <w:rPr>
                <w:rFonts w:ascii="Century Gothic" w:hAnsi="Century Gothic"/>
                <w:sz w:val="22"/>
                <w:szCs w:val="20"/>
              </w:rPr>
              <w:t>− the identification of asbestos and ACM, for example a reference or link to the asbestos register for the workplace, and the locations of signs and labels</w:t>
            </w:r>
          </w:p>
          <w:p w14:paraId="318A9F32" w14:textId="77777777" w:rsidR="00F17098" w:rsidRPr="00F17098" w:rsidRDefault="00F17098" w:rsidP="00F17098">
            <w:pPr>
              <w:pStyle w:val="ListParagraph"/>
              <w:spacing w:after="120" w:line="276" w:lineRule="auto"/>
              <w:ind w:left="794" w:right="0" w:firstLine="0"/>
              <w:contextualSpacing w:val="0"/>
              <w:jc w:val="both"/>
              <w:textAlignment w:val="baseline"/>
              <w:rPr>
                <w:rFonts w:ascii="Century Gothic" w:hAnsi="Century Gothic"/>
                <w:sz w:val="22"/>
                <w:szCs w:val="20"/>
              </w:rPr>
            </w:pPr>
            <w:r w:rsidRPr="00F17098">
              <w:rPr>
                <w:rFonts w:ascii="Century Gothic" w:hAnsi="Century Gothic"/>
                <w:sz w:val="22"/>
                <w:szCs w:val="20"/>
              </w:rPr>
              <w:t xml:space="preserve"> − decisions, and reasons for the decisions, about the management of asbestos at the workplace, for example safe work procedures and control measures</w:t>
            </w:r>
          </w:p>
          <w:p w14:paraId="51BB4990" w14:textId="77777777" w:rsidR="00F17098" w:rsidRPr="00F17098" w:rsidRDefault="00F17098" w:rsidP="00F17098">
            <w:pPr>
              <w:pStyle w:val="ListParagraph"/>
              <w:spacing w:after="120" w:line="276" w:lineRule="auto"/>
              <w:ind w:left="794" w:right="0" w:firstLine="0"/>
              <w:contextualSpacing w:val="0"/>
              <w:jc w:val="both"/>
              <w:textAlignment w:val="baseline"/>
              <w:rPr>
                <w:rFonts w:ascii="Century Gothic" w:hAnsi="Century Gothic"/>
                <w:sz w:val="22"/>
                <w:szCs w:val="20"/>
              </w:rPr>
            </w:pPr>
            <w:r w:rsidRPr="00F17098">
              <w:rPr>
                <w:rFonts w:ascii="Century Gothic" w:hAnsi="Century Gothic"/>
                <w:sz w:val="22"/>
                <w:szCs w:val="20"/>
              </w:rPr>
              <w:t xml:space="preserve"> − procedures for detailing accidents, incidents or emergencies involving asbestos at the workplace, and</w:t>
            </w:r>
          </w:p>
          <w:p w14:paraId="331DAC42" w14:textId="1B6C895F" w:rsidR="00F17098" w:rsidRDefault="00F17098" w:rsidP="00F17098">
            <w:pPr>
              <w:pStyle w:val="ListParagraph"/>
              <w:spacing w:after="120" w:line="276" w:lineRule="auto"/>
              <w:ind w:left="794" w:right="0" w:firstLine="0"/>
              <w:contextualSpacing w:val="0"/>
              <w:jc w:val="both"/>
              <w:textAlignment w:val="baseline"/>
              <w:rPr>
                <w:rFonts w:ascii="Century Gothic" w:hAnsi="Century Gothic"/>
                <w:sz w:val="22"/>
                <w:szCs w:val="20"/>
              </w:rPr>
            </w:pPr>
            <w:r w:rsidRPr="00F17098">
              <w:rPr>
                <w:rFonts w:ascii="Century Gothic" w:hAnsi="Century Gothic"/>
                <w:sz w:val="22"/>
                <w:szCs w:val="20"/>
              </w:rPr>
              <w:t xml:space="preserve"> − workers carrying out work involving asbestos, for example consultation, information, and training responsibilities.</w:t>
            </w:r>
          </w:p>
          <w:p w14:paraId="319F4EC5" w14:textId="77777777" w:rsidR="00F17098" w:rsidRDefault="00F17098" w:rsidP="00F17098">
            <w:pPr>
              <w:pStyle w:val="ListParagraph"/>
              <w:spacing w:after="120" w:line="276" w:lineRule="auto"/>
              <w:ind w:left="794" w:right="0" w:firstLine="0"/>
              <w:contextualSpacing w:val="0"/>
              <w:jc w:val="both"/>
              <w:textAlignment w:val="baseline"/>
              <w:rPr>
                <w:rStyle w:val="normaltextrun"/>
                <w:rFonts w:ascii="Century Gothic" w:hAnsi="Century Gothic"/>
                <w:szCs w:val="20"/>
                <w:shd w:val="clear" w:color="auto" w:fill="FFFFFF"/>
              </w:rPr>
            </w:pPr>
          </w:p>
          <w:p w14:paraId="15A164A1" w14:textId="3C51C0B5" w:rsidR="00F17098" w:rsidRPr="00F17098" w:rsidRDefault="00F17098" w:rsidP="00F17098">
            <w:pPr>
              <w:pStyle w:val="ListParagraph"/>
              <w:spacing w:after="120" w:line="276" w:lineRule="auto"/>
              <w:ind w:left="794" w:right="0" w:firstLine="0"/>
              <w:contextualSpacing w:val="0"/>
              <w:jc w:val="both"/>
              <w:textAlignment w:val="baseline"/>
              <w:rPr>
                <w:rStyle w:val="normaltextrun"/>
                <w:rFonts w:ascii="Century Gothic" w:hAnsi="Century Gothic"/>
                <w:color w:val="4472C4" w:themeColor="accent1"/>
                <w:shd w:val="clear" w:color="auto" w:fill="FFFFFF"/>
              </w:rPr>
            </w:pPr>
            <w:r w:rsidRPr="00F17098">
              <w:rPr>
                <w:rStyle w:val="normaltextrun"/>
                <w:rFonts w:ascii="Century Gothic" w:hAnsi="Century Gothic"/>
                <w:color w:val="4472C4" w:themeColor="accent1"/>
                <w:sz w:val="20"/>
                <w:szCs w:val="18"/>
                <w:shd w:val="clear" w:color="auto" w:fill="FFFFFF"/>
              </w:rPr>
              <w:t>https://www.safeworkaustralia.gov.au/sites/default/files/2020-07/model_code_of_practice_how_to_manage_and_control_asbestos_in_the_workplace.pdf</w:t>
            </w:r>
          </w:p>
        </w:tc>
      </w:tr>
    </w:tbl>
    <w:p w14:paraId="34932624" w14:textId="77777777" w:rsidR="000627FA" w:rsidRPr="002440CD" w:rsidRDefault="000627FA" w:rsidP="000627FA">
      <w:pPr>
        <w:spacing w:after="120" w:line="276" w:lineRule="auto"/>
        <w:ind w:left="0" w:firstLine="0"/>
      </w:pPr>
      <w:r w:rsidRPr="002440CD">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242"/>
      </w:tblGrid>
      <w:tr w:rsidR="00AD6CB2" w:rsidRPr="002440CD" w14:paraId="058821B8" w14:textId="77777777" w:rsidTr="3D4E558C">
        <w:trPr>
          <w:cantSplit/>
          <w:trHeight w:val="153"/>
          <w:jc w:val="center"/>
        </w:trPr>
        <w:tc>
          <w:tcPr>
            <w:tcW w:w="5000" w:type="pct"/>
            <w:tcBorders>
              <w:top w:val="nil"/>
              <w:left w:val="nil"/>
              <w:bottom w:val="nil"/>
              <w:right w:val="nil"/>
            </w:tcBorders>
            <w:shd w:val="clear" w:color="auto" w:fill="D9E2F3" w:themeFill="accent1" w:themeFillTint="33"/>
          </w:tcPr>
          <w:p w14:paraId="51E6278D" w14:textId="70CA9AFE" w:rsidR="00AD6CB2" w:rsidRPr="002440CD" w:rsidRDefault="002406B1" w:rsidP="00203DA4">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bookmarkStart w:id="45" w:name="_Hlk58468047"/>
            <w:r w:rsidRPr="002440CD">
              <w:rPr>
                <w:rFonts w:cstheme="minorHAnsi"/>
                <w:color w:val="262626" w:themeColor="text1" w:themeTint="D9"/>
                <w:szCs w:val="24"/>
              </w:rPr>
              <w:lastRenderedPageBreak/>
              <w:t xml:space="preserve">Answer the following questions about Australian </w:t>
            </w:r>
            <w:r w:rsidR="00EB2D27" w:rsidRPr="002440CD">
              <w:rPr>
                <w:rFonts w:cstheme="minorHAnsi"/>
                <w:color w:val="262626" w:themeColor="text1" w:themeTint="D9"/>
                <w:szCs w:val="24"/>
              </w:rPr>
              <w:t xml:space="preserve">standards </w:t>
            </w:r>
            <w:r w:rsidRPr="002440CD">
              <w:rPr>
                <w:rFonts w:cstheme="minorHAnsi"/>
                <w:color w:val="262626" w:themeColor="text1" w:themeTint="D9"/>
                <w:szCs w:val="24"/>
              </w:rPr>
              <w:t>that should be observed in a workplace</w:t>
            </w:r>
            <w:r w:rsidR="00051649" w:rsidRPr="002440CD">
              <w:rPr>
                <w:rFonts w:cstheme="minorHAnsi"/>
                <w:color w:val="262626" w:themeColor="text1" w:themeTint="D9"/>
                <w:szCs w:val="24"/>
              </w:rPr>
              <w:t>.</w:t>
            </w:r>
          </w:p>
        </w:tc>
      </w:tr>
      <w:tr w:rsidR="00AD6CB2" w:rsidRPr="002440CD" w14:paraId="6BD041C7" w14:textId="77777777" w:rsidTr="3D4E558C">
        <w:trPr>
          <w:cantSplit/>
          <w:trHeight w:val="74"/>
          <w:jc w:val="center"/>
        </w:trPr>
        <w:tc>
          <w:tcPr>
            <w:tcW w:w="5000" w:type="pct"/>
            <w:tcBorders>
              <w:top w:val="nil"/>
              <w:left w:val="nil"/>
              <w:right w:val="nil"/>
            </w:tcBorders>
            <w:shd w:val="clear" w:color="auto" w:fill="auto"/>
          </w:tcPr>
          <w:p w14:paraId="52824CFC" w14:textId="77777777" w:rsidR="00AD6CB2" w:rsidRPr="002440CD" w:rsidRDefault="00AD6CB2" w:rsidP="00203DA4">
            <w:pPr>
              <w:tabs>
                <w:tab w:val="left" w:pos="180"/>
              </w:tabs>
              <w:spacing w:before="0" w:line="276" w:lineRule="auto"/>
              <w:ind w:left="0" w:right="29" w:firstLine="0"/>
              <w:rPr>
                <w:rFonts w:cstheme="minorHAnsi"/>
                <w:color w:val="262626" w:themeColor="text1" w:themeTint="D9"/>
                <w:szCs w:val="24"/>
              </w:rPr>
            </w:pPr>
          </w:p>
        </w:tc>
      </w:tr>
      <w:tr w:rsidR="00AD6CB2" w:rsidRPr="002440CD" w14:paraId="0E313FC7" w14:textId="77777777" w:rsidTr="00D77610">
        <w:trPr>
          <w:trHeight w:val="74"/>
          <w:jc w:val="center"/>
        </w:trPr>
        <w:tc>
          <w:tcPr>
            <w:tcW w:w="5000" w:type="pct"/>
            <w:shd w:val="clear" w:color="auto" w:fill="auto"/>
          </w:tcPr>
          <w:p w14:paraId="3B46B476" w14:textId="43A4AF31" w:rsidR="002406B1" w:rsidRPr="002440CD" w:rsidRDefault="68885C27" w:rsidP="07A06116">
            <w:pPr>
              <w:pStyle w:val="ListParagraph"/>
              <w:numPr>
                <w:ilvl w:val="0"/>
                <w:numId w:val="53"/>
              </w:numPr>
              <w:tabs>
                <w:tab w:val="left" w:pos="180"/>
              </w:tabs>
              <w:spacing w:after="120" w:line="276" w:lineRule="auto"/>
              <w:ind w:right="0"/>
              <w:contextualSpacing w:val="0"/>
              <w:jc w:val="both"/>
              <w:rPr>
                <w:b/>
                <w:bCs/>
                <w:color w:val="D73329"/>
                <w:sz w:val="22"/>
              </w:rPr>
            </w:pPr>
            <w:r w:rsidRPr="07A06116">
              <w:rPr>
                <w:color w:val="262626" w:themeColor="text1" w:themeTint="D9"/>
              </w:rPr>
              <w:t xml:space="preserve">The following table lists several WHS items. </w:t>
            </w:r>
            <w:r w:rsidR="70BAD2D5" w:rsidRPr="07A06116">
              <w:rPr>
                <w:color w:val="262626" w:themeColor="text1" w:themeTint="D9"/>
              </w:rPr>
              <w:t xml:space="preserve">For each item, provide one </w:t>
            </w:r>
            <w:r w:rsidRPr="07A06116">
              <w:rPr>
                <w:color w:val="262626" w:themeColor="text1" w:themeTint="D9"/>
              </w:rPr>
              <w:t xml:space="preserve">Australian </w:t>
            </w:r>
            <w:r w:rsidRPr="002440CD">
              <w:rPr>
                <w:rStyle w:val="normaltextrun"/>
                <w:rFonts w:ascii="Calibri" w:hAnsi="Calibri" w:cs="Calibri"/>
                <w:color w:val="262626"/>
                <w:shd w:val="clear" w:color="auto" w:fill="FFFFFF"/>
              </w:rPr>
              <w:t>standard</w:t>
            </w:r>
            <w:r w:rsidRPr="07A06116">
              <w:rPr>
                <w:color w:val="262626" w:themeColor="text1" w:themeTint="D9"/>
              </w:rPr>
              <w:t xml:space="preserve"> that </w:t>
            </w:r>
            <w:r w:rsidR="70BAD2D5" w:rsidRPr="07A06116">
              <w:rPr>
                <w:color w:val="262626" w:themeColor="text1" w:themeTint="D9"/>
              </w:rPr>
              <w:t>it</w:t>
            </w:r>
            <w:r w:rsidRPr="07A06116">
              <w:rPr>
                <w:color w:val="262626" w:themeColor="text1" w:themeTint="D9"/>
              </w:rPr>
              <w:t xml:space="preserve"> need</w:t>
            </w:r>
            <w:r w:rsidR="70BAD2D5" w:rsidRPr="07A06116">
              <w:rPr>
                <w:color w:val="262626" w:themeColor="text1" w:themeTint="D9"/>
              </w:rPr>
              <w:t>s</w:t>
            </w:r>
            <w:r w:rsidRPr="07A06116">
              <w:rPr>
                <w:color w:val="262626" w:themeColor="text1" w:themeTint="D9"/>
              </w:rPr>
              <w:t xml:space="preserve"> to meet before </w:t>
            </w:r>
            <w:r w:rsidR="70BAD2D5" w:rsidRPr="07A06116">
              <w:rPr>
                <w:color w:val="262626" w:themeColor="text1" w:themeTint="D9"/>
              </w:rPr>
              <w:t xml:space="preserve">it can be </w:t>
            </w:r>
            <w:r w:rsidRPr="07A06116">
              <w:rPr>
                <w:color w:val="262626" w:themeColor="text1" w:themeTint="D9"/>
              </w:rPr>
              <w:t xml:space="preserve">used </w:t>
            </w:r>
            <w:r w:rsidR="52389749" w:rsidRPr="07A06116">
              <w:rPr>
                <w:color w:val="262626" w:themeColor="text1" w:themeTint="D9"/>
              </w:rPr>
              <w:t>on a construction site</w:t>
            </w:r>
            <w:r w:rsidR="69ED4BAA" w:rsidRPr="07A06116">
              <w:rPr>
                <w:color w:val="262626" w:themeColor="text1" w:themeTint="D9"/>
              </w:rPr>
              <w:t>.</w:t>
            </w:r>
            <w:r w:rsidR="52389749" w:rsidRPr="07A06116">
              <w:rPr>
                <w:color w:val="262626" w:themeColor="text1" w:themeTint="D9"/>
              </w:rPr>
              <w:t xml:space="preserve"> </w:t>
            </w:r>
          </w:p>
          <w:tbl>
            <w:tblPr>
              <w:tblStyle w:val="TableGrid"/>
              <w:tblW w:w="7930" w:type="dxa"/>
              <w:tblInd w:w="78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66"/>
              <w:gridCol w:w="4864"/>
            </w:tblGrid>
            <w:tr w:rsidR="00895273" w:rsidRPr="002440CD" w14:paraId="37C2070E" w14:textId="77777777" w:rsidTr="07A06116">
              <w:trPr>
                <w:trHeight w:val="74"/>
              </w:trPr>
              <w:tc>
                <w:tcPr>
                  <w:tcW w:w="1933" w:type="pct"/>
                  <w:shd w:val="clear" w:color="auto" w:fill="E7E6E6" w:themeFill="background2"/>
                  <w:vAlign w:val="center"/>
                </w:tcPr>
                <w:p w14:paraId="25A8D3D4" w14:textId="59FD3F25" w:rsidR="00895273" w:rsidRPr="002440CD" w:rsidRDefault="00895273" w:rsidP="00895273">
                  <w:pPr>
                    <w:tabs>
                      <w:tab w:val="left" w:pos="180"/>
                    </w:tabs>
                    <w:spacing w:after="120" w:line="276" w:lineRule="auto"/>
                    <w:ind w:left="0" w:right="0" w:firstLine="0"/>
                    <w:jc w:val="center"/>
                    <w:rPr>
                      <w:b/>
                      <w:bCs/>
                      <w:color w:val="262626" w:themeColor="text1" w:themeTint="D9"/>
                      <w:szCs w:val="24"/>
                    </w:rPr>
                  </w:pPr>
                  <w:r w:rsidRPr="002440CD">
                    <w:rPr>
                      <w:b/>
                      <w:bCs/>
                      <w:color w:val="262626" w:themeColor="text1" w:themeTint="D9"/>
                      <w:szCs w:val="24"/>
                    </w:rPr>
                    <w:t>WHS item</w:t>
                  </w:r>
                </w:p>
              </w:tc>
              <w:tc>
                <w:tcPr>
                  <w:tcW w:w="3067" w:type="pct"/>
                  <w:shd w:val="clear" w:color="auto" w:fill="E7E6E6" w:themeFill="background2"/>
                </w:tcPr>
                <w:p w14:paraId="58D32868" w14:textId="31B5E5FB" w:rsidR="00895273" w:rsidRPr="002440CD" w:rsidRDefault="3BE9BF2C" w:rsidP="07A06116">
                  <w:pPr>
                    <w:tabs>
                      <w:tab w:val="left" w:pos="180"/>
                    </w:tabs>
                    <w:spacing w:after="120" w:line="276" w:lineRule="auto"/>
                    <w:ind w:left="0" w:right="0" w:firstLine="0"/>
                    <w:jc w:val="center"/>
                    <w:rPr>
                      <w:color w:val="262626" w:themeColor="text1" w:themeTint="D9"/>
                    </w:rPr>
                  </w:pPr>
                  <w:r w:rsidRPr="07A06116">
                    <w:rPr>
                      <w:b/>
                      <w:bCs/>
                      <w:color w:val="262626" w:themeColor="text1" w:themeTint="D9"/>
                    </w:rPr>
                    <w:t xml:space="preserve">Standard </w:t>
                  </w:r>
                </w:p>
              </w:tc>
            </w:tr>
            <w:tr w:rsidR="00895273" w:rsidRPr="002440CD" w14:paraId="311DBE85" w14:textId="77777777" w:rsidTr="07A06116">
              <w:trPr>
                <w:trHeight w:val="74"/>
              </w:trPr>
              <w:tc>
                <w:tcPr>
                  <w:tcW w:w="1933" w:type="pct"/>
                  <w:vAlign w:val="center"/>
                </w:tcPr>
                <w:p w14:paraId="299585CB" w14:textId="2A141ABF" w:rsidR="00895273" w:rsidRPr="002440CD" w:rsidRDefault="00895273" w:rsidP="005B192C">
                  <w:pPr>
                    <w:tabs>
                      <w:tab w:val="left" w:pos="180"/>
                    </w:tabs>
                    <w:spacing w:after="120" w:line="276" w:lineRule="auto"/>
                    <w:ind w:left="0" w:right="0" w:firstLine="0"/>
                    <w:rPr>
                      <w:color w:val="262626" w:themeColor="text1" w:themeTint="D9"/>
                      <w:szCs w:val="24"/>
                    </w:rPr>
                  </w:pPr>
                  <w:r w:rsidRPr="002440CD">
                    <w:rPr>
                      <w:color w:val="262626" w:themeColor="text1" w:themeTint="D9"/>
                      <w:szCs w:val="24"/>
                    </w:rPr>
                    <w:t>Safety Glasses</w:t>
                  </w:r>
                </w:p>
              </w:tc>
              <w:tc>
                <w:tcPr>
                  <w:tcW w:w="3067" w:type="pct"/>
                </w:tcPr>
                <w:p w14:paraId="29E0D37A" w14:textId="0A6FBB28" w:rsidR="00895273" w:rsidRPr="000B54EE" w:rsidRDefault="002E4FA9" w:rsidP="00DD1E81">
                  <w:pPr>
                    <w:spacing w:after="120" w:line="276" w:lineRule="auto"/>
                    <w:ind w:left="0" w:right="0" w:firstLine="0"/>
                    <w:rPr>
                      <w:rFonts w:ascii="Century Gothic" w:hAnsi="Century Gothic"/>
                    </w:rPr>
                  </w:pPr>
                  <w:r w:rsidRPr="000B54EE">
                    <w:rPr>
                      <w:rFonts w:ascii="Century Gothic" w:hAnsi="Century Gothic"/>
                    </w:rPr>
                    <w:t>Specification Markings on glasses (</w:t>
                  </w:r>
                  <w:r w:rsidR="008572CA" w:rsidRPr="000B54EE">
                    <w:rPr>
                      <w:rFonts w:ascii="Century Gothic" w:hAnsi="Century Gothic"/>
                    </w:rPr>
                    <w:t>Specification of impact)</w:t>
                  </w:r>
                </w:p>
              </w:tc>
            </w:tr>
            <w:tr w:rsidR="00895273" w:rsidRPr="002440CD" w14:paraId="7560B49B" w14:textId="77777777" w:rsidTr="07A06116">
              <w:trPr>
                <w:trHeight w:val="74"/>
              </w:trPr>
              <w:tc>
                <w:tcPr>
                  <w:tcW w:w="1933" w:type="pct"/>
                  <w:vAlign w:val="center"/>
                </w:tcPr>
                <w:p w14:paraId="5D22CDEE" w14:textId="632DEEAF" w:rsidR="00895273" w:rsidRPr="002440CD" w:rsidRDefault="00895273" w:rsidP="005B192C">
                  <w:pPr>
                    <w:tabs>
                      <w:tab w:val="left" w:pos="180"/>
                    </w:tabs>
                    <w:spacing w:after="120" w:line="276" w:lineRule="auto"/>
                    <w:ind w:left="0" w:right="0" w:firstLine="0"/>
                    <w:rPr>
                      <w:color w:val="262626" w:themeColor="text1" w:themeTint="D9"/>
                      <w:szCs w:val="24"/>
                    </w:rPr>
                  </w:pPr>
                  <w:r w:rsidRPr="002440CD">
                    <w:rPr>
                      <w:color w:val="262626" w:themeColor="text1" w:themeTint="D9"/>
                      <w:szCs w:val="24"/>
                    </w:rPr>
                    <w:t xml:space="preserve">Hearing protection </w:t>
                  </w:r>
                </w:p>
              </w:tc>
              <w:tc>
                <w:tcPr>
                  <w:tcW w:w="3067" w:type="pct"/>
                </w:tcPr>
                <w:p w14:paraId="1B430698" w14:textId="0069FE51" w:rsidR="00895273" w:rsidRPr="000B54EE" w:rsidRDefault="00F92E6C" w:rsidP="00DD1E81">
                  <w:pPr>
                    <w:spacing w:after="120" w:line="276" w:lineRule="auto"/>
                    <w:ind w:left="0" w:right="0" w:firstLine="0"/>
                    <w:rPr>
                      <w:rFonts w:ascii="Century Gothic" w:hAnsi="Century Gothic"/>
                    </w:rPr>
                  </w:pPr>
                  <w:r w:rsidRPr="000B54EE">
                    <w:rPr>
                      <w:rFonts w:ascii="Century Gothic" w:hAnsi="Century Gothic"/>
                    </w:rPr>
                    <w:t xml:space="preserve">Tested and accepted and is in agreement with the </w:t>
                  </w:r>
                  <w:r w:rsidRPr="000B54EE">
                    <w:rPr>
                      <w:rFonts w:ascii="Century Gothic" w:hAnsi="Century Gothic"/>
                      <w:i/>
                      <w:iCs/>
                    </w:rPr>
                    <w:t>Australian Standard AS/NZS 1270:2022: Acoustics – Hearing Protectors</w:t>
                  </w:r>
                  <w:r w:rsidRPr="000B54EE">
                    <w:rPr>
                      <w:rFonts w:ascii="Century Gothic" w:hAnsi="Century Gothic"/>
                    </w:rPr>
                    <w:t>.</w:t>
                  </w:r>
                </w:p>
              </w:tc>
            </w:tr>
            <w:tr w:rsidR="00DD1E81" w:rsidRPr="002440CD" w14:paraId="5BB14938" w14:textId="77777777" w:rsidTr="00EF4203">
              <w:trPr>
                <w:trHeight w:val="74"/>
              </w:trPr>
              <w:tc>
                <w:tcPr>
                  <w:tcW w:w="1933" w:type="pct"/>
                  <w:vAlign w:val="center"/>
                </w:tcPr>
                <w:p w14:paraId="01E677B7" w14:textId="77777777" w:rsidR="00DD1E81" w:rsidRPr="002440CD" w:rsidRDefault="00DD1E81" w:rsidP="00DD1E81">
                  <w:pPr>
                    <w:tabs>
                      <w:tab w:val="left" w:pos="180"/>
                    </w:tabs>
                    <w:spacing w:after="120" w:line="276" w:lineRule="auto"/>
                    <w:ind w:left="0" w:right="0" w:firstLine="0"/>
                    <w:rPr>
                      <w:color w:val="262626" w:themeColor="text1" w:themeTint="D9"/>
                      <w:szCs w:val="24"/>
                    </w:rPr>
                  </w:pPr>
                  <w:r w:rsidRPr="002440CD">
                    <w:rPr>
                      <w:color w:val="262626" w:themeColor="text1" w:themeTint="D9"/>
                      <w:szCs w:val="24"/>
                    </w:rPr>
                    <w:t>Work boots</w:t>
                  </w:r>
                </w:p>
              </w:tc>
              <w:tc>
                <w:tcPr>
                  <w:tcW w:w="3067" w:type="pct"/>
                </w:tcPr>
                <w:p w14:paraId="018B6513" w14:textId="26BEF0E8" w:rsidR="00DD1E81" w:rsidRPr="000B54EE" w:rsidRDefault="00E33480" w:rsidP="00DD1E81">
                  <w:pPr>
                    <w:spacing w:after="120" w:line="276" w:lineRule="auto"/>
                    <w:ind w:left="0" w:right="0" w:firstLine="0"/>
                    <w:rPr>
                      <w:rFonts w:ascii="Century Gothic" w:hAnsi="Century Gothic"/>
                    </w:rPr>
                  </w:pPr>
                  <w:r w:rsidRPr="000B54EE">
                    <w:rPr>
                      <w:rFonts w:ascii="Century Gothic" w:hAnsi="Century Gothic"/>
                    </w:rPr>
                    <w:t xml:space="preserve">Must incorporate toe cap protection (Steel cap footwear) </w:t>
                  </w:r>
                </w:p>
              </w:tc>
            </w:tr>
          </w:tbl>
          <w:p w14:paraId="61B59565" w14:textId="2D778717" w:rsidR="00DD1E81" w:rsidRPr="002440CD" w:rsidRDefault="00DD1E81" w:rsidP="00D77610">
            <w:pPr>
              <w:spacing w:after="120" w:line="276" w:lineRule="auto"/>
              <w:ind w:left="0" w:right="0" w:firstLine="0"/>
              <w:jc w:val="both"/>
              <w:textAlignment w:val="baseline"/>
              <w:rPr>
                <w:rFonts w:ascii="Calibri" w:eastAsia="Times New Roman" w:hAnsi="Calibri" w:cs="Calibri"/>
                <w:color w:val="D73329"/>
                <w:sz w:val="22"/>
                <w:lang w:eastAsia="en-AU"/>
              </w:rPr>
            </w:pPr>
          </w:p>
        </w:tc>
      </w:tr>
      <w:bookmarkEnd w:id="45"/>
      <w:tr w:rsidR="002406B1" w:rsidRPr="002440CD" w14:paraId="34FFBE06" w14:textId="77777777" w:rsidTr="3D4E558C">
        <w:tblPrEx>
          <w:tblBorders>
            <w:insideH w:val="single" w:sz="24" w:space="0" w:color="FFFFFF" w:themeColor="background1"/>
            <w:insideV w:val="single" w:sz="24" w:space="0" w:color="FFFFFF" w:themeColor="background1"/>
          </w:tblBorders>
        </w:tblPrEx>
        <w:trPr>
          <w:cantSplit/>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E0456F" w14:textId="629A49D4" w:rsidR="003C7F45" w:rsidRPr="00DD1E81" w:rsidRDefault="68885C27" w:rsidP="00DD1E81">
            <w:pPr>
              <w:pStyle w:val="ListParagraph"/>
              <w:numPr>
                <w:ilvl w:val="0"/>
                <w:numId w:val="53"/>
              </w:numPr>
              <w:tabs>
                <w:tab w:val="left" w:pos="180"/>
              </w:tabs>
              <w:spacing w:after="120" w:line="276" w:lineRule="auto"/>
              <w:ind w:right="0"/>
              <w:contextualSpacing w:val="0"/>
              <w:jc w:val="both"/>
              <w:rPr>
                <w:color w:val="262626" w:themeColor="text1" w:themeTint="D9"/>
              </w:rPr>
            </w:pPr>
            <w:r w:rsidRPr="07A06116">
              <w:rPr>
                <w:color w:val="262626" w:themeColor="text1" w:themeTint="D9"/>
              </w:rPr>
              <w:t xml:space="preserve">The following </w:t>
            </w:r>
            <w:r w:rsidR="4B74DC03" w:rsidRPr="07A06116">
              <w:rPr>
                <w:color w:val="262626" w:themeColor="text1" w:themeTint="D9"/>
              </w:rPr>
              <w:t xml:space="preserve">table lists </w:t>
            </w:r>
            <w:r w:rsidR="0FFEEF8E" w:rsidRPr="07A06116">
              <w:rPr>
                <w:color w:val="262626" w:themeColor="text1" w:themeTint="D9"/>
              </w:rPr>
              <w:t>tasks</w:t>
            </w:r>
            <w:r w:rsidR="275D5B13" w:rsidRPr="07A06116">
              <w:rPr>
                <w:color w:val="262626" w:themeColor="text1" w:themeTint="D9"/>
              </w:rPr>
              <w:t xml:space="preserve"> typically performed on a construction site</w:t>
            </w:r>
            <w:r w:rsidRPr="07A06116">
              <w:rPr>
                <w:color w:val="262626" w:themeColor="text1" w:themeTint="D9"/>
              </w:rPr>
              <w:t xml:space="preserve">. </w:t>
            </w:r>
            <w:r w:rsidR="0FFEEF8E" w:rsidRPr="07A06116">
              <w:rPr>
                <w:color w:val="262626" w:themeColor="text1" w:themeTint="D9"/>
              </w:rPr>
              <w:t xml:space="preserve">For each item, </w:t>
            </w:r>
            <w:r w:rsidR="275D5B13" w:rsidRPr="07A06116">
              <w:rPr>
                <w:color w:val="262626" w:themeColor="text1" w:themeTint="D9"/>
              </w:rPr>
              <w:t>provide one Australian</w:t>
            </w:r>
            <w:r w:rsidRPr="07A06116">
              <w:rPr>
                <w:color w:val="262626" w:themeColor="text1" w:themeTint="D9"/>
              </w:rPr>
              <w:t xml:space="preserve"> standard that needs to be observed </w:t>
            </w:r>
            <w:r w:rsidR="275D5B13" w:rsidRPr="07A06116">
              <w:rPr>
                <w:color w:val="262626" w:themeColor="text1" w:themeTint="D9"/>
              </w:rPr>
              <w:t>while completing the task</w:t>
            </w:r>
            <w:r w:rsidR="4FE5B656" w:rsidRPr="07A06116">
              <w:rPr>
                <w:color w:val="262626" w:themeColor="text1" w:themeTint="D9"/>
              </w:rPr>
              <w:t>.</w:t>
            </w:r>
            <w:r w:rsidR="4B74DC03" w:rsidRPr="07A06116">
              <w:rPr>
                <w:color w:val="262626" w:themeColor="text1" w:themeTint="D9"/>
              </w:rPr>
              <w:t xml:space="preserve"> </w:t>
            </w:r>
          </w:p>
          <w:tbl>
            <w:tblPr>
              <w:tblStyle w:val="TableGrid"/>
              <w:tblW w:w="7930" w:type="dxa"/>
              <w:tblInd w:w="78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66"/>
              <w:gridCol w:w="4864"/>
            </w:tblGrid>
            <w:tr w:rsidR="00A55422" w:rsidRPr="002440CD" w14:paraId="53C80D1A" w14:textId="77777777" w:rsidTr="3D4E558C">
              <w:trPr>
                <w:trHeight w:val="74"/>
              </w:trPr>
              <w:tc>
                <w:tcPr>
                  <w:tcW w:w="1933" w:type="pct"/>
                  <w:shd w:val="clear" w:color="auto" w:fill="E7E6E6" w:themeFill="background2"/>
                </w:tcPr>
                <w:p w14:paraId="2813362F" w14:textId="11D200AB" w:rsidR="00A55422" w:rsidRPr="002440CD" w:rsidRDefault="00A55422" w:rsidP="00A55422">
                  <w:pPr>
                    <w:tabs>
                      <w:tab w:val="left" w:pos="180"/>
                    </w:tabs>
                    <w:spacing w:after="120" w:line="276" w:lineRule="auto"/>
                    <w:ind w:left="0" w:right="0" w:firstLine="0"/>
                    <w:jc w:val="center"/>
                    <w:rPr>
                      <w:b/>
                      <w:bCs/>
                      <w:color w:val="262626" w:themeColor="text1" w:themeTint="D9"/>
                      <w:szCs w:val="24"/>
                    </w:rPr>
                  </w:pPr>
                  <w:r w:rsidRPr="002440CD">
                    <w:rPr>
                      <w:rFonts w:cstheme="minorHAnsi"/>
                      <w:b/>
                      <w:bCs/>
                      <w:color w:val="262626" w:themeColor="text1" w:themeTint="D9"/>
                      <w:szCs w:val="24"/>
                    </w:rPr>
                    <w:t xml:space="preserve">Construction </w:t>
                  </w:r>
                  <w:r w:rsidR="00891E89">
                    <w:rPr>
                      <w:rFonts w:cstheme="minorHAnsi"/>
                      <w:b/>
                      <w:bCs/>
                      <w:color w:val="262626" w:themeColor="text1" w:themeTint="D9"/>
                      <w:szCs w:val="24"/>
                    </w:rPr>
                    <w:t>t</w:t>
                  </w:r>
                  <w:r w:rsidRPr="002440CD">
                    <w:rPr>
                      <w:rFonts w:cstheme="minorHAnsi"/>
                      <w:b/>
                      <w:bCs/>
                      <w:color w:val="262626" w:themeColor="text1" w:themeTint="D9"/>
                      <w:szCs w:val="24"/>
                    </w:rPr>
                    <w:t>ask</w:t>
                  </w:r>
                </w:p>
              </w:tc>
              <w:tc>
                <w:tcPr>
                  <w:tcW w:w="3067" w:type="pct"/>
                  <w:shd w:val="clear" w:color="auto" w:fill="E7E6E6" w:themeFill="background2"/>
                </w:tcPr>
                <w:p w14:paraId="04127967" w14:textId="33FFD0F4" w:rsidR="00A55422" w:rsidRPr="002440CD" w:rsidRDefault="1FF7A1FF" w:rsidP="07A06116">
                  <w:pPr>
                    <w:tabs>
                      <w:tab w:val="left" w:pos="180"/>
                    </w:tabs>
                    <w:spacing w:after="120" w:line="276" w:lineRule="auto"/>
                    <w:ind w:left="0" w:right="0" w:firstLine="0"/>
                    <w:jc w:val="center"/>
                    <w:rPr>
                      <w:color w:val="262626" w:themeColor="text1" w:themeTint="D9"/>
                    </w:rPr>
                  </w:pPr>
                  <w:r w:rsidRPr="07A06116">
                    <w:rPr>
                      <w:b/>
                      <w:bCs/>
                      <w:color w:val="262626" w:themeColor="text1" w:themeTint="D9"/>
                    </w:rPr>
                    <w:t>Standard</w:t>
                  </w:r>
                </w:p>
              </w:tc>
            </w:tr>
            <w:tr w:rsidR="00A55422" w:rsidRPr="002440CD" w14:paraId="34F3CE85" w14:textId="77777777" w:rsidTr="3D4E558C">
              <w:trPr>
                <w:trHeight w:val="74"/>
              </w:trPr>
              <w:tc>
                <w:tcPr>
                  <w:tcW w:w="1933" w:type="pct"/>
                  <w:vAlign w:val="center"/>
                </w:tcPr>
                <w:p w14:paraId="3CAB907D" w14:textId="54B781D6" w:rsidR="00A55422" w:rsidRPr="002440CD" w:rsidRDefault="003C7F45" w:rsidP="00950AA3">
                  <w:pPr>
                    <w:tabs>
                      <w:tab w:val="left" w:pos="180"/>
                    </w:tabs>
                    <w:spacing w:after="120" w:line="276" w:lineRule="auto"/>
                    <w:ind w:left="0" w:right="0" w:firstLine="0"/>
                    <w:rPr>
                      <w:color w:val="262626" w:themeColor="text1" w:themeTint="D9"/>
                      <w:szCs w:val="24"/>
                    </w:rPr>
                  </w:pPr>
                  <w:r w:rsidRPr="002440CD">
                    <w:rPr>
                      <w:rFonts w:cstheme="minorHAnsi"/>
                      <w:color w:val="262626" w:themeColor="text1" w:themeTint="D9"/>
                      <w:szCs w:val="24"/>
                    </w:rPr>
                    <w:t>Install</w:t>
                  </w:r>
                  <w:r>
                    <w:rPr>
                      <w:rFonts w:cstheme="minorHAnsi"/>
                      <w:color w:val="262626" w:themeColor="text1" w:themeTint="D9"/>
                      <w:szCs w:val="24"/>
                    </w:rPr>
                    <w:t>ation of</w:t>
                  </w:r>
                  <w:r w:rsidRPr="002440CD">
                    <w:rPr>
                      <w:rFonts w:cstheme="minorHAnsi"/>
                      <w:color w:val="262626" w:themeColor="text1" w:themeTint="D9"/>
                      <w:szCs w:val="24"/>
                    </w:rPr>
                    <w:t xml:space="preserve"> </w:t>
                  </w:r>
                  <w:r w:rsidR="00A55422" w:rsidRPr="002440CD">
                    <w:rPr>
                      <w:rFonts w:cstheme="minorHAnsi"/>
                      <w:color w:val="262626" w:themeColor="text1" w:themeTint="D9"/>
                      <w:szCs w:val="24"/>
                    </w:rPr>
                    <w:t>fire hydrant</w:t>
                  </w:r>
                  <w:r>
                    <w:rPr>
                      <w:rFonts w:cstheme="minorHAnsi"/>
                      <w:color w:val="262626" w:themeColor="text1" w:themeTint="D9"/>
                      <w:szCs w:val="24"/>
                    </w:rPr>
                    <w:t>s</w:t>
                  </w:r>
                </w:p>
              </w:tc>
              <w:tc>
                <w:tcPr>
                  <w:tcW w:w="3067" w:type="pct"/>
                </w:tcPr>
                <w:p w14:paraId="5E927DDF" w14:textId="1F80780A" w:rsidR="00236871" w:rsidRPr="000B54EE" w:rsidRDefault="00D471F5" w:rsidP="00DD1E81">
                  <w:pPr>
                    <w:spacing w:after="120" w:line="276" w:lineRule="auto"/>
                    <w:ind w:left="0" w:right="0" w:firstLine="0"/>
                    <w:rPr>
                      <w:rFonts w:ascii="Century Gothic" w:hAnsi="Century Gothic"/>
                    </w:rPr>
                  </w:pPr>
                  <w:r w:rsidRPr="000B54EE">
                    <w:rPr>
                      <w:rFonts w:ascii="Century Gothic" w:hAnsi="Century Gothic"/>
                    </w:rPr>
                    <w:t>Correct location of installation external of the building</w:t>
                  </w:r>
                </w:p>
              </w:tc>
            </w:tr>
            <w:tr w:rsidR="00A55422" w:rsidRPr="002440CD" w14:paraId="4866C08E" w14:textId="77777777" w:rsidTr="3D4E558C">
              <w:trPr>
                <w:trHeight w:val="74"/>
              </w:trPr>
              <w:tc>
                <w:tcPr>
                  <w:tcW w:w="1933" w:type="pct"/>
                  <w:vAlign w:val="center"/>
                </w:tcPr>
                <w:p w14:paraId="08469D7C" w14:textId="58639332" w:rsidR="00A55422" w:rsidRPr="002440CD" w:rsidRDefault="003C7F45" w:rsidP="00950AA3">
                  <w:pPr>
                    <w:tabs>
                      <w:tab w:val="left" w:pos="180"/>
                    </w:tabs>
                    <w:spacing w:after="120" w:line="276" w:lineRule="auto"/>
                    <w:ind w:left="0" w:right="0" w:firstLine="0"/>
                    <w:rPr>
                      <w:color w:val="262626" w:themeColor="text1" w:themeTint="D9"/>
                      <w:szCs w:val="24"/>
                    </w:rPr>
                  </w:pPr>
                  <w:r>
                    <w:rPr>
                      <w:rFonts w:cstheme="minorHAnsi"/>
                      <w:color w:val="262626" w:themeColor="text1" w:themeTint="D9"/>
                      <w:szCs w:val="24"/>
                    </w:rPr>
                    <w:t>Installation of i</w:t>
                  </w:r>
                  <w:r w:rsidRPr="002440CD">
                    <w:rPr>
                      <w:rFonts w:cstheme="minorHAnsi"/>
                      <w:color w:val="262626" w:themeColor="text1" w:themeTint="D9"/>
                      <w:szCs w:val="24"/>
                    </w:rPr>
                    <w:t xml:space="preserve">nterior </w:t>
                  </w:r>
                  <w:r w:rsidR="00A55422" w:rsidRPr="002440CD">
                    <w:rPr>
                      <w:rFonts w:cstheme="minorHAnsi"/>
                      <w:color w:val="262626" w:themeColor="text1" w:themeTint="D9"/>
                      <w:szCs w:val="24"/>
                    </w:rPr>
                    <w:t xml:space="preserve">and workplace lighting </w:t>
                  </w:r>
                </w:p>
              </w:tc>
              <w:tc>
                <w:tcPr>
                  <w:tcW w:w="3067" w:type="pct"/>
                </w:tcPr>
                <w:p w14:paraId="5F688943" w14:textId="1946D87A" w:rsidR="00B8165D" w:rsidRPr="00A40704" w:rsidRDefault="00A40704" w:rsidP="00DD1E81">
                  <w:pPr>
                    <w:spacing w:after="120" w:line="276" w:lineRule="auto"/>
                    <w:ind w:left="0" w:right="0" w:firstLine="0"/>
                    <w:rPr>
                      <w:rFonts w:ascii="Century Gothic" w:hAnsi="Century Gothic"/>
                    </w:rPr>
                  </w:pPr>
                  <w:r>
                    <w:rPr>
                      <w:rFonts w:ascii="Century Gothic" w:hAnsi="Century Gothic"/>
                    </w:rPr>
                    <w:t>General work areas are required to be lit to 160 lux</w:t>
                  </w:r>
                </w:p>
              </w:tc>
            </w:tr>
            <w:tr w:rsidR="00A55422" w:rsidRPr="002440CD" w14:paraId="3089E767" w14:textId="77777777" w:rsidTr="3D4E558C">
              <w:trPr>
                <w:trHeight w:val="74"/>
              </w:trPr>
              <w:tc>
                <w:tcPr>
                  <w:tcW w:w="1933" w:type="pct"/>
                  <w:vAlign w:val="center"/>
                </w:tcPr>
                <w:p w14:paraId="28F5F309" w14:textId="5B088442" w:rsidR="00A55422" w:rsidRPr="002440CD" w:rsidRDefault="00A55422" w:rsidP="00950AA3">
                  <w:pPr>
                    <w:tabs>
                      <w:tab w:val="left" w:pos="180"/>
                    </w:tabs>
                    <w:spacing w:after="120" w:line="276" w:lineRule="auto"/>
                    <w:ind w:left="0" w:right="0" w:firstLine="0"/>
                    <w:rPr>
                      <w:color w:val="262626" w:themeColor="text1" w:themeTint="D9"/>
                      <w:szCs w:val="24"/>
                    </w:rPr>
                  </w:pPr>
                  <w:r w:rsidRPr="002440CD">
                    <w:rPr>
                      <w:rFonts w:cstheme="minorHAnsi"/>
                      <w:color w:val="262626" w:themeColor="text1" w:themeTint="D9"/>
                      <w:szCs w:val="24"/>
                    </w:rPr>
                    <w:t>Installation of nail plated timber roof trusses</w:t>
                  </w:r>
                </w:p>
              </w:tc>
              <w:tc>
                <w:tcPr>
                  <w:tcW w:w="3067" w:type="pct"/>
                </w:tcPr>
                <w:p w14:paraId="2AFC6A61" w14:textId="4B73D213" w:rsidR="00A55422" w:rsidRPr="00ED1DBC" w:rsidRDefault="00DB2618" w:rsidP="00DD1E81">
                  <w:pPr>
                    <w:spacing w:after="120" w:line="276" w:lineRule="auto"/>
                    <w:ind w:left="0" w:right="0" w:firstLine="0"/>
                    <w:rPr>
                      <w:rFonts w:ascii="Century Gothic" w:hAnsi="Century Gothic"/>
                    </w:rPr>
                  </w:pPr>
                  <w:r w:rsidRPr="00ED1DBC">
                    <w:rPr>
                      <w:rFonts w:ascii="Century Gothic" w:hAnsi="Century Gothic"/>
                    </w:rPr>
                    <w:t>Each</w:t>
                  </w:r>
                  <w:r w:rsidR="00ED1DBC" w:rsidRPr="00ED1DBC">
                    <w:rPr>
                      <w:rFonts w:ascii="Century Gothic" w:hAnsi="Century Gothic"/>
                    </w:rPr>
                    <w:t xml:space="preserve"> successive truss is required to be fixed back to the first truss with temporary ties and should be spaced correctly. </w:t>
                  </w:r>
                </w:p>
              </w:tc>
            </w:tr>
          </w:tbl>
          <w:p w14:paraId="5A241328" w14:textId="699C5345" w:rsidR="00A55422" w:rsidRPr="002440CD" w:rsidRDefault="00A55422" w:rsidP="00A55422">
            <w:pPr>
              <w:spacing w:after="120" w:line="276" w:lineRule="auto"/>
              <w:ind w:left="794" w:right="0" w:firstLine="0"/>
              <w:jc w:val="both"/>
              <w:textAlignment w:val="baseline"/>
              <w:rPr>
                <w:rFonts w:ascii="Calibri" w:eastAsia="Times New Roman" w:hAnsi="Calibri" w:cs="Calibri"/>
                <w:color w:val="D73329"/>
                <w:sz w:val="22"/>
                <w:lang w:eastAsia="en-AU"/>
              </w:rPr>
            </w:pPr>
          </w:p>
        </w:tc>
      </w:tr>
    </w:tbl>
    <w:p w14:paraId="33851876" w14:textId="12175282" w:rsidR="004179E7" w:rsidRPr="002440CD" w:rsidRDefault="004179E7" w:rsidP="00A55422">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31"/>
        <w:gridCol w:w="6317"/>
      </w:tblGrid>
      <w:tr w:rsidR="00AD6CB2" w:rsidRPr="002440CD" w14:paraId="4A892035" w14:textId="77777777" w:rsidTr="00EA3BD1">
        <w:trPr>
          <w:trHeight w:val="153"/>
          <w:jc w:val="center"/>
        </w:trPr>
        <w:tc>
          <w:tcPr>
            <w:tcW w:w="5000" w:type="pct"/>
            <w:gridSpan w:val="2"/>
            <w:tcBorders>
              <w:top w:val="nil"/>
              <w:left w:val="nil"/>
              <w:bottom w:val="nil"/>
              <w:right w:val="nil"/>
            </w:tcBorders>
            <w:shd w:val="clear" w:color="auto" w:fill="D9E2F3" w:themeFill="accent1" w:themeFillTint="33"/>
          </w:tcPr>
          <w:p w14:paraId="46C9E5FE" w14:textId="43D60C94" w:rsidR="00AD6CB2" w:rsidRPr="002440CD" w:rsidRDefault="00303603" w:rsidP="008C1392">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The following table lists tasks that are commonly completed in the construction industry. For each task</w:t>
            </w:r>
            <w:r w:rsidR="008C1392">
              <w:rPr>
                <w:rFonts w:cstheme="minorHAnsi"/>
                <w:color w:val="262626" w:themeColor="text1" w:themeTint="D9"/>
                <w:szCs w:val="24"/>
              </w:rPr>
              <w:t>,</w:t>
            </w:r>
            <w:r>
              <w:rPr>
                <w:rFonts w:cstheme="minorHAnsi"/>
                <w:color w:val="262626" w:themeColor="text1" w:themeTint="D9"/>
                <w:szCs w:val="24"/>
              </w:rPr>
              <w:t xml:space="preserve"> </w:t>
            </w:r>
            <w:r w:rsidR="008C1392">
              <w:rPr>
                <w:rFonts w:cstheme="minorHAnsi"/>
                <w:color w:val="262626" w:themeColor="text1" w:themeTint="D9"/>
                <w:szCs w:val="24"/>
              </w:rPr>
              <w:t xml:space="preserve">identify </w:t>
            </w:r>
            <w:r>
              <w:rPr>
                <w:rFonts w:cstheme="minorHAnsi"/>
                <w:color w:val="262626" w:themeColor="text1" w:themeTint="D9"/>
                <w:szCs w:val="24"/>
              </w:rPr>
              <w:t>a guideline</w:t>
            </w:r>
            <w:r w:rsidR="006D178C">
              <w:rPr>
                <w:rFonts w:cstheme="minorHAnsi"/>
                <w:color w:val="262626" w:themeColor="text1" w:themeTint="D9"/>
                <w:szCs w:val="24"/>
              </w:rPr>
              <w:t xml:space="preserve"> applicable in your state/territory</w:t>
            </w:r>
            <w:r>
              <w:rPr>
                <w:rFonts w:cstheme="minorHAnsi"/>
                <w:color w:val="262626" w:themeColor="text1" w:themeTint="D9"/>
                <w:szCs w:val="24"/>
              </w:rPr>
              <w:t xml:space="preserve"> that </w:t>
            </w:r>
            <w:r w:rsidR="008C1392">
              <w:rPr>
                <w:rFonts w:cstheme="minorHAnsi"/>
                <w:color w:val="262626" w:themeColor="text1" w:themeTint="D9"/>
                <w:szCs w:val="24"/>
              </w:rPr>
              <w:t>you must follow while</w:t>
            </w:r>
            <w:r>
              <w:rPr>
                <w:rFonts w:cstheme="minorHAnsi"/>
                <w:color w:val="262626" w:themeColor="text1" w:themeTint="D9"/>
                <w:szCs w:val="24"/>
              </w:rPr>
              <w:t xml:space="preserve"> completing the task on a construction site.</w:t>
            </w:r>
            <w:r w:rsidR="00135F2B" w:rsidRPr="002440CD">
              <w:rPr>
                <w:rFonts w:cstheme="minorHAnsi"/>
                <w:color w:val="262626" w:themeColor="text1" w:themeTint="D9"/>
                <w:szCs w:val="24"/>
              </w:rPr>
              <w:t xml:space="preserve"> </w:t>
            </w:r>
          </w:p>
        </w:tc>
      </w:tr>
      <w:tr w:rsidR="00AD6CB2" w:rsidRPr="002440CD" w14:paraId="2AD66036" w14:textId="77777777" w:rsidTr="00EA3BD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9A5706B" w14:textId="77777777" w:rsidR="00AD6CB2" w:rsidRPr="002440CD" w:rsidRDefault="00AD6CB2" w:rsidP="00203DA4">
            <w:pPr>
              <w:tabs>
                <w:tab w:val="left" w:pos="180"/>
              </w:tabs>
              <w:spacing w:before="0" w:line="276" w:lineRule="auto"/>
              <w:ind w:left="0" w:right="29" w:firstLine="0"/>
              <w:rPr>
                <w:rFonts w:cstheme="minorHAnsi"/>
                <w:color w:val="262626" w:themeColor="text1" w:themeTint="D9"/>
                <w:szCs w:val="24"/>
              </w:rPr>
            </w:pPr>
          </w:p>
        </w:tc>
      </w:tr>
      <w:tr w:rsidR="00AD6CB2" w:rsidRPr="002440CD" w14:paraId="06860624" w14:textId="77777777" w:rsidTr="00EA3BD1">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7DD5002" w14:textId="24BB49B5" w:rsidR="00AD6CB2" w:rsidRPr="002440CD" w:rsidRDefault="003C1C47" w:rsidP="00203DA4">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Construction task</w:t>
            </w:r>
            <w:r w:rsidR="00653FE5" w:rsidRPr="002440CD">
              <w:rPr>
                <w:rFonts w:cstheme="minorHAnsi"/>
                <w:b/>
                <w:bCs/>
                <w:color w:val="262626" w:themeColor="text1" w:themeTint="D9"/>
                <w:szCs w:val="24"/>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0534B8C" w14:textId="0C45819D" w:rsidR="00AD6CB2" w:rsidRPr="002440CD" w:rsidRDefault="003C1C47" w:rsidP="00203DA4">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Guideline</w:t>
            </w:r>
            <w:r w:rsidR="00653FE5" w:rsidRPr="002440CD">
              <w:rPr>
                <w:rFonts w:cstheme="minorHAnsi"/>
                <w:b/>
                <w:bCs/>
                <w:color w:val="262626" w:themeColor="text1" w:themeTint="D9"/>
                <w:szCs w:val="24"/>
              </w:rPr>
              <w:t xml:space="preserve"> </w:t>
            </w:r>
          </w:p>
        </w:tc>
      </w:tr>
      <w:tr w:rsidR="00AD6CB2" w:rsidRPr="002440CD" w14:paraId="045057A9" w14:textId="77777777" w:rsidTr="00EA3BD1">
        <w:trPr>
          <w:trHeight w:val="111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694D35" w14:textId="54181101" w:rsidR="00AD6CB2" w:rsidRPr="002440CD" w:rsidRDefault="00303603" w:rsidP="00F1441F">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t>Installing scaffolding</w:t>
            </w:r>
            <w:r w:rsidR="00AD6CB2" w:rsidRPr="002440CD">
              <w:rPr>
                <w:rFonts w:cstheme="minorHAnsi"/>
                <w:color w:val="D73329"/>
                <w:sz w:val="22"/>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DDF230C" w14:textId="1AD8769B" w:rsidR="00015AA6" w:rsidRPr="00237368" w:rsidRDefault="0060675B" w:rsidP="00DD1E81">
            <w:pPr>
              <w:spacing w:after="120" w:line="276" w:lineRule="auto"/>
              <w:ind w:left="0" w:right="0" w:firstLine="0"/>
              <w:rPr>
                <w:rFonts w:ascii="Century Gothic" w:hAnsi="Century Gothic" w:cstheme="minorHAnsi"/>
                <w:color w:val="262626" w:themeColor="text1" w:themeTint="D9"/>
                <w:szCs w:val="24"/>
              </w:rPr>
            </w:pPr>
            <w:r w:rsidRPr="00237368">
              <w:rPr>
                <w:rFonts w:ascii="Century Gothic" w:hAnsi="Century Gothic" w:cstheme="minorHAnsi"/>
                <w:b/>
                <w:bCs/>
                <w:color w:val="262626" w:themeColor="text1" w:themeTint="D9"/>
                <w:szCs w:val="24"/>
              </w:rPr>
              <w:t>225</w:t>
            </w:r>
            <w:r w:rsidR="00237368" w:rsidRPr="00237368">
              <w:rPr>
                <w:rFonts w:ascii="Century Gothic" w:hAnsi="Century Gothic" w:cstheme="minorHAnsi"/>
                <w:b/>
                <w:bCs/>
                <w:color w:val="262626" w:themeColor="text1" w:themeTint="D9"/>
                <w:szCs w:val="24"/>
              </w:rPr>
              <w:t xml:space="preserve"> Scaffolds</w:t>
            </w:r>
            <w:r w:rsidR="00237368" w:rsidRPr="00237368">
              <w:rPr>
                <w:rFonts w:ascii="Century Gothic" w:hAnsi="Century Gothic" w:cstheme="minorHAnsi"/>
                <w:color w:val="262626" w:themeColor="text1" w:themeTint="D9"/>
                <w:szCs w:val="24"/>
              </w:rPr>
              <w:t xml:space="preserve"> </w:t>
            </w:r>
            <w:r w:rsidR="00237368" w:rsidRPr="00237368">
              <w:rPr>
                <w:rFonts w:ascii="Century Gothic" w:hAnsi="Century Gothic" w:cstheme="minorHAnsi"/>
                <w:color w:val="262626" w:themeColor="text1" w:themeTint="D9"/>
                <w:szCs w:val="24"/>
              </w:rPr>
              <w:br/>
            </w:r>
            <w:r w:rsidR="00237368" w:rsidRPr="00237368">
              <w:rPr>
                <w:rFonts w:ascii="Century Gothic" w:hAnsi="Century Gothic"/>
              </w:rPr>
              <w:t>(3) The person with management or control of a scaffold at a workplace must ensure that the scaffold and its supporting structure are inspected by a competent person</w:t>
            </w:r>
            <w:r w:rsidR="00237368">
              <w:rPr>
                <w:rFonts w:ascii="Century Gothic" w:hAnsi="Century Gothic"/>
              </w:rPr>
              <w:br/>
            </w:r>
            <w:r w:rsidR="00237368">
              <w:rPr>
                <w:rFonts w:ascii="Century Gothic" w:hAnsi="Century Gothic" w:cstheme="minorHAnsi"/>
                <w:szCs w:val="24"/>
              </w:rPr>
              <w:br/>
            </w:r>
            <w:r w:rsidR="00237368" w:rsidRPr="00237368">
              <w:rPr>
                <w:rFonts w:ascii="Century Gothic" w:hAnsi="Century Gothic" w:cstheme="minorHAnsi"/>
                <w:color w:val="4472C4" w:themeColor="accent1"/>
                <w:sz w:val="20"/>
                <w:szCs w:val="20"/>
              </w:rPr>
              <w:t>https://www.legislation.qld.gov.au/view/pdf/inforce/current/sl-2011-0240</w:t>
            </w:r>
          </w:p>
        </w:tc>
      </w:tr>
      <w:tr w:rsidR="00AD6CB2" w:rsidRPr="002440CD" w14:paraId="3130A06D" w14:textId="77777777" w:rsidTr="00EA3BD1">
        <w:trPr>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E13D4E" w14:textId="16EE3729" w:rsidR="00AD6CB2" w:rsidRPr="002440CD" w:rsidRDefault="003C1C47" w:rsidP="00F1441F">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t xml:space="preserve">Working with </w:t>
            </w:r>
            <w:hyperlink r:id="rId16" w:history="1">
              <w:r w:rsidR="000A4771" w:rsidRPr="00C97FF6">
                <w:t>asbestos</w:t>
              </w:r>
            </w:hyperlink>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806DA0B" w14:textId="77777777" w:rsidR="000162CF" w:rsidRPr="000162CF" w:rsidRDefault="00097D8E" w:rsidP="00DD1E81">
            <w:pPr>
              <w:spacing w:after="120" w:line="276" w:lineRule="auto"/>
              <w:ind w:left="0" w:right="0" w:firstLine="0"/>
              <w:rPr>
                <w:rFonts w:ascii="Century Gothic" w:hAnsi="Century Gothic"/>
                <w:b/>
                <w:bCs/>
              </w:rPr>
            </w:pPr>
            <w:r w:rsidRPr="000162CF">
              <w:rPr>
                <w:rFonts w:ascii="Century Gothic" w:hAnsi="Century Gothic"/>
                <w:b/>
                <w:bCs/>
              </w:rPr>
              <w:t xml:space="preserve">422 Asbestos to be identified or assumed at workplace </w:t>
            </w:r>
          </w:p>
          <w:p w14:paraId="0D55D748" w14:textId="497B5838" w:rsidR="00AE5372" w:rsidRPr="000162CF" w:rsidRDefault="00097D8E" w:rsidP="00DD1E81">
            <w:pPr>
              <w:spacing w:after="120" w:line="276" w:lineRule="auto"/>
              <w:ind w:left="0" w:right="0" w:firstLine="0"/>
            </w:pPr>
            <w:r w:rsidRPr="000162CF">
              <w:rPr>
                <w:rFonts w:ascii="Century Gothic" w:hAnsi="Century Gothic"/>
              </w:rPr>
              <w:t>(1) A person with management or control of a workplace must ensure, so far as is reasonably practicable, that all asbestos or ACM at the workplace is identified by a competent person.</w:t>
            </w:r>
            <w:r w:rsidR="00E5526D">
              <w:rPr>
                <w:rFonts w:ascii="Century Gothic" w:hAnsi="Century Gothic"/>
              </w:rPr>
              <w:br/>
            </w:r>
            <w:r w:rsidR="00E5526D">
              <w:rPr>
                <w:rFonts w:ascii="Century Gothic" w:hAnsi="Century Gothic"/>
              </w:rPr>
              <w:br/>
            </w:r>
            <w:r w:rsidR="00E5526D" w:rsidRPr="00237368">
              <w:rPr>
                <w:rFonts w:ascii="Century Gothic" w:hAnsi="Century Gothic" w:cstheme="minorHAnsi"/>
                <w:color w:val="4472C4" w:themeColor="accent1"/>
                <w:sz w:val="20"/>
                <w:szCs w:val="20"/>
              </w:rPr>
              <w:t>https://www.legislation.qld.gov.au/view/pdf/inforce/current/sl-2011-0240</w:t>
            </w:r>
          </w:p>
        </w:tc>
      </w:tr>
      <w:tr w:rsidR="009E4196" w:rsidRPr="002440CD" w14:paraId="54C8B9BB" w14:textId="77777777" w:rsidTr="00EA3BD1">
        <w:trPr>
          <w:cantSplit/>
          <w:trHeight w:val="153"/>
          <w:jc w:val="center"/>
        </w:trPr>
        <w:tc>
          <w:tcPr>
            <w:tcW w:w="5000" w:type="pct"/>
            <w:gridSpan w:val="2"/>
            <w:tcBorders>
              <w:top w:val="nil"/>
              <w:left w:val="nil"/>
              <w:bottom w:val="nil"/>
              <w:right w:val="nil"/>
            </w:tcBorders>
            <w:shd w:val="clear" w:color="auto" w:fill="D9E2F3" w:themeFill="accent1" w:themeFillTint="33"/>
            <w:hideMark/>
          </w:tcPr>
          <w:p w14:paraId="488A3A26" w14:textId="77777777" w:rsidR="005D6020" w:rsidRPr="002440CD" w:rsidRDefault="005D6020" w:rsidP="00F67A61">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r w:rsidRPr="002440CD">
              <w:rPr>
                <w:rFonts w:cstheme="minorHAnsi"/>
                <w:color w:val="262626" w:themeColor="text1" w:themeTint="D9"/>
                <w:szCs w:val="24"/>
              </w:rPr>
              <w:t>Listed below are construction activities that are commonly completed on a construction site.</w:t>
            </w:r>
          </w:p>
          <w:p w14:paraId="4CE05279" w14:textId="287EF477" w:rsidR="009E4196" w:rsidRPr="002440CD" w:rsidRDefault="00097705" w:rsidP="003C743A">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For each activity, i</w:t>
            </w:r>
            <w:r w:rsidRPr="002440CD">
              <w:rPr>
                <w:rFonts w:cstheme="minorHAnsi"/>
                <w:color w:val="262626" w:themeColor="text1" w:themeTint="D9"/>
                <w:szCs w:val="24"/>
              </w:rPr>
              <w:t xml:space="preserve">dentify </w:t>
            </w:r>
            <w:r w:rsidR="005D6020" w:rsidRPr="002440CD">
              <w:rPr>
                <w:rFonts w:cstheme="minorHAnsi"/>
                <w:color w:val="262626" w:themeColor="text1" w:themeTint="D9"/>
                <w:szCs w:val="24"/>
              </w:rPr>
              <w:t xml:space="preserve">two </w:t>
            </w:r>
            <w:r w:rsidR="000B156C" w:rsidRPr="002440CD">
              <w:rPr>
                <w:rFonts w:cstheme="minorHAnsi"/>
                <w:color w:val="262626" w:themeColor="text1" w:themeTint="D9"/>
                <w:szCs w:val="24"/>
              </w:rPr>
              <w:t>hazards that</w:t>
            </w:r>
            <w:r w:rsidR="002433C5">
              <w:rPr>
                <w:rFonts w:cstheme="minorHAnsi"/>
                <w:color w:val="262626" w:themeColor="text1" w:themeTint="D9"/>
                <w:szCs w:val="24"/>
              </w:rPr>
              <w:t xml:space="preserve"> could</w:t>
            </w:r>
            <w:r w:rsidR="000B156C" w:rsidRPr="002440CD">
              <w:rPr>
                <w:rFonts w:cstheme="minorHAnsi"/>
                <w:color w:val="262626" w:themeColor="text1" w:themeTint="D9"/>
                <w:szCs w:val="24"/>
              </w:rPr>
              <w:t xml:space="preserve"> arise from </w:t>
            </w:r>
            <w:r w:rsidR="002433C5">
              <w:rPr>
                <w:rFonts w:cstheme="minorHAnsi"/>
                <w:color w:val="262626" w:themeColor="text1" w:themeTint="D9"/>
                <w:szCs w:val="24"/>
              </w:rPr>
              <w:t>carrying out the activity</w:t>
            </w:r>
            <w:r>
              <w:rPr>
                <w:rFonts w:cstheme="minorHAnsi"/>
                <w:color w:val="262626" w:themeColor="text1" w:themeTint="D9"/>
                <w:szCs w:val="24"/>
              </w:rPr>
              <w:t>.</w:t>
            </w:r>
          </w:p>
        </w:tc>
      </w:tr>
      <w:tr w:rsidR="009E4196" w:rsidRPr="002440CD" w14:paraId="566ADDA6" w14:textId="77777777" w:rsidTr="00EA3BD1">
        <w:trPr>
          <w:cantSplit/>
          <w:trHeight w:val="74"/>
          <w:jc w:val="center"/>
        </w:trPr>
        <w:tc>
          <w:tcPr>
            <w:tcW w:w="5000" w:type="pct"/>
            <w:gridSpan w:val="2"/>
            <w:tcBorders>
              <w:top w:val="nil"/>
              <w:left w:val="nil"/>
              <w:bottom w:val="single" w:sz="2" w:space="0" w:color="A6A6A6" w:themeColor="background1" w:themeShade="A6"/>
              <w:right w:val="nil"/>
            </w:tcBorders>
          </w:tcPr>
          <w:p w14:paraId="338A299B" w14:textId="77777777" w:rsidR="009E4196" w:rsidRPr="002440CD" w:rsidRDefault="009E4196">
            <w:pPr>
              <w:tabs>
                <w:tab w:val="left" w:pos="180"/>
              </w:tabs>
              <w:spacing w:before="0" w:line="276" w:lineRule="auto"/>
              <w:ind w:left="0" w:right="29" w:firstLine="0"/>
              <w:rPr>
                <w:rFonts w:cstheme="minorHAnsi"/>
                <w:color w:val="262626" w:themeColor="text1" w:themeTint="D9"/>
                <w:szCs w:val="24"/>
              </w:rPr>
            </w:pPr>
          </w:p>
        </w:tc>
      </w:tr>
      <w:tr w:rsidR="001924DF" w:rsidRPr="002440CD" w14:paraId="0284F931" w14:textId="77777777" w:rsidTr="00EA3BD1">
        <w:trPr>
          <w:cantSplit/>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hideMark/>
          </w:tcPr>
          <w:p w14:paraId="02DDFCB4" w14:textId="0E5A36B9" w:rsidR="009E4196" w:rsidRPr="002440CD" w:rsidRDefault="009E4196" w:rsidP="00292651">
            <w:pPr>
              <w:tabs>
                <w:tab w:val="left" w:pos="180"/>
              </w:tabs>
              <w:spacing w:after="120" w:line="276" w:lineRule="auto"/>
              <w:ind w:left="0" w:right="0" w:firstLine="0"/>
              <w:jc w:val="center"/>
              <w:rPr>
                <w:rFonts w:cstheme="minorHAnsi"/>
                <w:b/>
                <w:bCs/>
                <w:color w:val="262626" w:themeColor="text1" w:themeTint="D9"/>
                <w:szCs w:val="24"/>
              </w:rPr>
            </w:pPr>
            <w:r w:rsidRPr="002440CD">
              <w:rPr>
                <w:rFonts w:cstheme="minorHAnsi"/>
                <w:b/>
                <w:bCs/>
                <w:color w:val="262626" w:themeColor="text1" w:themeTint="D9"/>
                <w:szCs w:val="24"/>
              </w:rPr>
              <w:t>Construction activity</w:t>
            </w:r>
            <w:r w:rsidR="0075594B" w:rsidRPr="002440CD">
              <w:rPr>
                <w:rFonts w:cstheme="minorHAnsi"/>
                <w:b/>
                <w:bCs/>
                <w:color w:val="262626" w:themeColor="text1" w:themeTint="D9"/>
                <w:szCs w:val="24"/>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hideMark/>
          </w:tcPr>
          <w:p w14:paraId="19343293" w14:textId="0D06F09E" w:rsidR="009E4196" w:rsidRPr="002440CD" w:rsidRDefault="0059069F" w:rsidP="0029265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 xml:space="preserve">Potential </w:t>
            </w:r>
            <w:r w:rsidR="00ED15DC">
              <w:rPr>
                <w:rFonts w:cstheme="minorHAnsi"/>
                <w:b/>
                <w:bCs/>
                <w:color w:val="262626" w:themeColor="text1" w:themeTint="D9"/>
                <w:szCs w:val="24"/>
              </w:rPr>
              <w:t>hazards</w:t>
            </w:r>
          </w:p>
        </w:tc>
      </w:tr>
      <w:tr w:rsidR="00EA3BD1" w:rsidRPr="002440CD" w14:paraId="47C454EF" w14:textId="77777777" w:rsidTr="00EA3BD1">
        <w:trPr>
          <w:cantSplit/>
          <w:trHeight w:val="55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601EF34" w14:textId="72799141"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Crane operation</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3427662" w14:textId="569E69BE" w:rsidR="00EA3BD1" w:rsidRPr="00E5526D" w:rsidRDefault="00BA18D5" w:rsidP="00EA3BD1">
            <w:pPr>
              <w:spacing w:after="120" w:line="276" w:lineRule="auto"/>
              <w:ind w:left="0" w:right="0" w:firstLine="0"/>
              <w:rPr>
                <w:rFonts w:ascii="Century Gothic" w:hAnsi="Century Gothic" w:cstheme="minorHAnsi"/>
                <w:color w:val="auto"/>
                <w:sz w:val="22"/>
              </w:rPr>
            </w:pPr>
            <w:r w:rsidRPr="00E5526D">
              <w:rPr>
                <w:rFonts w:ascii="Century Gothic" w:hAnsi="Century Gothic" w:cstheme="minorHAnsi"/>
                <w:color w:val="auto"/>
                <w:sz w:val="22"/>
              </w:rPr>
              <w:t>Contact/Interaction with additional on-site plant and machinery</w:t>
            </w:r>
          </w:p>
        </w:tc>
      </w:tr>
      <w:tr w:rsidR="00EA3BD1" w:rsidRPr="002440CD" w14:paraId="0D5526BA" w14:textId="77777777" w:rsidTr="00EA3BD1">
        <w:trPr>
          <w:cantSplit/>
          <w:trHeight w:val="55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1FB2BAA"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BC7069B" w14:textId="4138DF8F" w:rsidR="00EA3BD1" w:rsidRPr="00E5526D" w:rsidRDefault="00BA18D5" w:rsidP="00EA3BD1">
            <w:pPr>
              <w:spacing w:after="120" w:line="276" w:lineRule="auto"/>
              <w:ind w:left="0" w:right="0" w:firstLine="0"/>
              <w:rPr>
                <w:rFonts w:ascii="Century Gothic" w:hAnsi="Century Gothic" w:cstheme="minorHAnsi"/>
                <w:color w:val="auto"/>
                <w:sz w:val="22"/>
              </w:rPr>
            </w:pPr>
            <w:r w:rsidRPr="00E5526D">
              <w:rPr>
                <w:rFonts w:ascii="Century Gothic" w:hAnsi="Century Gothic" w:cstheme="minorHAnsi"/>
                <w:color w:val="auto"/>
                <w:sz w:val="22"/>
              </w:rPr>
              <w:t>Falling objects from crane operation lifts</w:t>
            </w:r>
          </w:p>
        </w:tc>
      </w:tr>
      <w:tr w:rsidR="00EA3BD1" w:rsidRPr="002440CD" w14:paraId="4ABC8C21" w14:textId="77777777" w:rsidTr="00EA3BD1">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16BB6CD0" w14:textId="6943F605"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 xml:space="preserve">Dogging </w:t>
            </w:r>
            <w:r>
              <w:rPr>
                <w:rFonts w:cstheme="minorHAnsi"/>
                <w:color w:val="262626" w:themeColor="text1" w:themeTint="D9"/>
                <w:szCs w:val="24"/>
              </w:rPr>
              <w:t>work</w:t>
            </w:r>
            <w:r w:rsidRPr="002440CD">
              <w:rPr>
                <w:rFonts w:cstheme="minorHAnsi"/>
                <w:color w:val="262626" w:themeColor="text1" w:themeTint="D9"/>
                <w:szCs w:val="24"/>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F4A26BA" w14:textId="126B6F93" w:rsidR="00EA3BD1" w:rsidRPr="00E5526D" w:rsidRDefault="00804278"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Conducted works on elevated surfaces</w:t>
            </w:r>
          </w:p>
        </w:tc>
      </w:tr>
      <w:tr w:rsidR="00EA3BD1" w:rsidRPr="002440CD" w14:paraId="6CF8A56C" w14:textId="77777777" w:rsidTr="00EA3BD1">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3E58B0AB"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B7E726D" w14:textId="50C0840F" w:rsidR="00EA3BD1" w:rsidRPr="00E5526D" w:rsidRDefault="00804278"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 xml:space="preserve">Slippery surfaces (weather impacted) </w:t>
            </w:r>
          </w:p>
        </w:tc>
      </w:tr>
      <w:tr w:rsidR="00EA3BD1" w:rsidRPr="002440CD" w14:paraId="605D8B79" w14:textId="77777777" w:rsidTr="00EA3BD1">
        <w:trPr>
          <w:cantSplit/>
          <w:trHeight w:val="285"/>
          <w:jc w:val="center"/>
        </w:trPr>
        <w:tc>
          <w:tcPr>
            <w:tcW w:w="1649"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7BC770F6" w14:textId="3F8DBB2E" w:rsidR="00EA3BD1" w:rsidRPr="002440CD" w:rsidDel="0075594B"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R</w:t>
            </w:r>
            <w:r w:rsidRPr="002440CD">
              <w:rPr>
                <w:rFonts w:cstheme="minorHAnsi"/>
                <w:color w:val="262626" w:themeColor="text1" w:themeTint="D9"/>
                <w:szCs w:val="24"/>
              </w:rPr>
              <w:t>igging</w:t>
            </w:r>
            <w:r>
              <w:rPr>
                <w:rFonts w:cstheme="minorHAnsi"/>
                <w:color w:val="262626" w:themeColor="text1" w:themeTint="D9"/>
                <w:szCs w:val="24"/>
              </w:rPr>
              <w:t xml:space="preserve"> work</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458DCC" w14:textId="335D299F" w:rsidR="00EA3BD1" w:rsidRPr="00E5526D" w:rsidRDefault="00BF7945"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Electrical Hazards</w:t>
            </w:r>
          </w:p>
        </w:tc>
      </w:tr>
      <w:tr w:rsidR="00EA3BD1" w:rsidRPr="002440CD" w14:paraId="57CDC77B" w14:textId="77777777" w:rsidTr="00EA3BD1">
        <w:trPr>
          <w:cantSplit/>
          <w:trHeight w:val="285"/>
          <w:jc w:val="center"/>
        </w:trPr>
        <w:tc>
          <w:tcPr>
            <w:tcW w:w="1649" w:type="pct"/>
            <w:vMerge/>
            <w:tcBorders>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FBC7BEB" w14:textId="77777777" w:rsidR="00EA3BD1" w:rsidRPr="002440CD" w:rsidDel="0075594B"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AD3D7" w14:textId="3CAF7DF9" w:rsidR="00EA3BD1" w:rsidRPr="00E5526D" w:rsidRDefault="00BF7945" w:rsidP="00EA3BD1">
            <w:pPr>
              <w:pStyle w:val="ListParagraph"/>
              <w:tabs>
                <w:tab w:val="left" w:pos="180"/>
              </w:tabs>
              <w:spacing w:after="120" w:line="276" w:lineRule="auto"/>
              <w:ind w:left="0" w:right="119" w:firstLine="0"/>
              <w:contextualSpacing w:val="0"/>
              <w:jc w:val="both"/>
              <w:rPr>
                <w:rFonts w:ascii="Century Gothic" w:hAnsi="Century Gothic" w:cstheme="minorHAnsi"/>
                <w:color w:val="auto"/>
                <w:sz w:val="22"/>
              </w:rPr>
            </w:pPr>
            <w:r w:rsidRPr="00E5526D">
              <w:rPr>
                <w:rFonts w:ascii="Century Gothic" w:hAnsi="Century Gothic" w:cstheme="minorHAnsi"/>
                <w:color w:val="auto"/>
                <w:sz w:val="22"/>
              </w:rPr>
              <w:t>Workers/Personnel being crushed by a moving load</w:t>
            </w:r>
          </w:p>
        </w:tc>
      </w:tr>
      <w:tr w:rsidR="00EA3BD1" w:rsidRPr="002440CD" w14:paraId="643324FD" w14:textId="77777777" w:rsidTr="00EA3BD1">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19EF1ABF" w14:textId="1888F364"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 xml:space="preserve">Concrete pumping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4E1C444" w14:textId="2DEDCC74" w:rsidR="00EA3BD1" w:rsidRPr="00E5526D" w:rsidRDefault="00C7785B"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Incorrect Manual Handling Techniques</w:t>
            </w:r>
          </w:p>
        </w:tc>
      </w:tr>
      <w:tr w:rsidR="00EA3BD1" w:rsidRPr="002440CD" w14:paraId="7FF4372B" w14:textId="77777777" w:rsidTr="00EA3BD1">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191EF845"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4273A4B" w14:textId="301EDE3F" w:rsidR="00EA3BD1" w:rsidRPr="00E5526D" w:rsidRDefault="00C7785B"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 xml:space="preserve">Silicosis/Crystalline Silica </w:t>
            </w:r>
          </w:p>
        </w:tc>
      </w:tr>
      <w:tr w:rsidR="00EA3BD1" w:rsidRPr="002440CD" w14:paraId="673DDEE4" w14:textId="77777777" w:rsidTr="00EA3BD1">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6F56A5A" w14:textId="58EE003E"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lastRenderedPageBreak/>
              <w:t xml:space="preserve">Tilt-up panel construction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FFDD0BE" w14:textId="240CC689" w:rsidR="00EA3BD1" w:rsidRPr="00E5526D" w:rsidRDefault="00AC6D9D"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Potential Panel collapse</w:t>
            </w:r>
          </w:p>
        </w:tc>
      </w:tr>
      <w:tr w:rsidR="00EA3BD1" w:rsidRPr="002440CD" w14:paraId="5CF9B72B" w14:textId="77777777" w:rsidTr="00EA3BD1">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B9CB0D0"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537E930" w14:textId="4847B823" w:rsidR="00EA3BD1" w:rsidRPr="00E5526D" w:rsidRDefault="00AC6D9D"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Hoisting equipment failure</w:t>
            </w:r>
          </w:p>
        </w:tc>
      </w:tr>
      <w:tr w:rsidR="00EA3BD1" w:rsidRPr="002440CD" w14:paraId="06B6F7B8" w14:textId="77777777" w:rsidTr="00EA3BD1">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2F4D990" w14:textId="0A8766AF"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Use of s</w:t>
            </w:r>
            <w:r w:rsidRPr="002440CD">
              <w:rPr>
                <w:rFonts w:cstheme="minorHAnsi"/>
                <w:color w:val="262626" w:themeColor="text1" w:themeTint="D9"/>
                <w:szCs w:val="24"/>
              </w:rPr>
              <w:t>caffolding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64B6D90" w14:textId="7B6FBF92" w:rsidR="00EA3BD1" w:rsidRPr="00E5526D" w:rsidRDefault="00AC6D9D"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Falling from heights</w:t>
            </w:r>
          </w:p>
        </w:tc>
      </w:tr>
      <w:tr w:rsidR="00EA3BD1" w:rsidRPr="002440CD" w14:paraId="07134D99" w14:textId="77777777" w:rsidTr="00EA3BD1">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344A0F7B"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40C005" w14:textId="14FFA7BE" w:rsidR="00EA3BD1" w:rsidRPr="00E5526D" w:rsidRDefault="00D208DE"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Working near electrical equipment ( Power Lines )</w:t>
            </w:r>
          </w:p>
        </w:tc>
      </w:tr>
      <w:tr w:rsidR="00EA3BD1" w:rsidRPr="002440CD" w14:paraId="4A12CB3C" w14:textId="77777777" w:rsidTr="00EA3BD1">
        <w:trPr>
          <w:cantSplit/>
          <w:trHeight w:val="458"/>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0A948887" w14:textId="2341A7EE"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 xml:space="preserve">Operation of plant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F466161" w14:textId="56497BF5" w:rsidR="00EA3BD1" w:rsidRPr="00E5526D" w:rsidRDefault="00D208DE"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Plant / Personnel Contact</w:t>
            </w:r>
          </w:p>
        </w:tc>
      </w:tr>
      <w:tr w:rsidR="00EA3BD1" w:rsidRPr="002440CD" w14:paraId="1010DAAE" w14:textId="77777777" w:rsidTr="00EA3BD1">
        <w:trPr>
          <w:cantSplit/>
          <w:trHeight w:val="457"/>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E0BA685"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0002179" w14:textId="3AE057B9" w:rsidR="00EA3BD1" w:rsidRPr="00E5526D" w:rsidRDefault="00493C3F"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Rollover</w:t>
            </w:r>
          </w:p>
        </w:tc>
      </w:tr>
      <w:tr w:rsidR="00EA3BD1" w:rsidRPr="002440CD" w14:paraId="4E4D0282" w14:textId="77777777" w:rsidTr="00EA3BD1">
        <w:trPr>
          <w:cantSplit/>
          <w:trHeight w:val="457"/>
          <w:jc w:val="center"/>
        </w:trPr>
        <w:tc>
          <w:tcPr>
            <w:tcW w:w="1649"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63B8938F" w14:textId="25053F4B"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Operation of equipment</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01C771" w14:textId="1A2253D2" w:rsidR="00EA3BD1" w:rsidRPr="00E5526D" w:rsidRDefault="00493C3F" w:rsidP="00EA3BD1">
            <w:pPr>
              <w:pStyle w:val="ListParagraph"/>
              <w:tabs>
                <w:tab w:val="left" w:pos="180"/>
              </w:tabs>
              <w:spacing w:after="120" w:line="276" w:lineRule="auto"/>
              <w:ind w:left="0" w:right="119" w:firstLine="0"/>
              <w:contextualSpacing w:val="0"/>
              <w:jc w:val="both"/>
              <w:rPr>
                <w:rFonts w:ascii="Century Gothic" w:hAnsi="Century Gothic" w:cstheme="minorHAnsi"/>
                <w:color w:val="auto"/>
                <w:sz w:val="22"/>
              </w:rPr>
            </w:pPr>
            <w:r w:rsidRPr="00E5526D">
              <w:rPr>
                <w:rFonts w:ascii="Century Gothic" w:hAnsi="Century Gothic" w:cstheme="minorHAnsi"/>
                <w:color w:val="auto"/>
                <w:sz w:val="22"/>
              </w:rPr>
              <w:t>Toxic emissions</w:t>
            </w:r>
          </w:p>
        </w:tc>
      </w:tr>
      <w:tr w:rsidR="00EA3BD1" w:rsidRPr="002440CD" w14:paraId="2CFC1016" w14:textId="77777777" w:rsidTr="00EA3BD1">
        <w:trPr>
          <w:cantSplit/>
          <w:trHeight w:val="457"/>
          <w:jc w:val="center"/>
        </w:trPr>
        <w:tc>
          <w:tcPr>
            <w:tcW w:w="1649" w:type="pct"/>
            <w:vMerge/>
            <w:tcBorders>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B660180"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548842" w14:textId="7D4A4899" w:rsidR="00EA3BD1" w:rsidRPr="00E5526D" w:rsidRDefault="00493C3F" w:rsidP="00EA3BD1">
            <w:pPr>
              <w:pStyle w:val="ListParagraph"/>
              <w:tabs>
                <w:tab w:val="left" w:pos="180"/>
              </w:tabs>
              <w:spacing w:after="120" w:line="276" w:lineRule="auto"/>
              <w:ind w:left="0" w:right="119" w:firstLine="0"/>
              <w:contextualSpacing w:val="0"/>
              <w:jc w:val="both"/>
              <w:rPr>
                <w:rFonts w:ascii="Century Gothic" w:hAnsi="Century Gothic" w:cstheme="minorHAnsi"/>
                <w:color w:val="auto"/>
                <w:sz w:val="22"/>
              </w:rPr>
            </w:pPr>
            <w:r w:rsidRPr="00E5526D">
              <w:rPr>
                <w:rFonts w:ascii="Century Gothic" w:hAnsi="Century Gothic" w:cstheme="minorHAnsi"/>
                <w:color w:val="auto"/>
                <w:sz w:val="22"/>
              </w:rPr>
              <w:t xml:space="preserve">Electrocution </w:t>
            </w:r>
          </w:p>
        </w:tc>
      </w:tr>
      <w:tr w:rsidR="00EA3BD1" w:rsidRPr="002440CD" w14:paraId="5B2F8625" w14:textId="77777777" w:rsidTr="00EA3BD1">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1A1EFC4" w14:textId="04E5F67D"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Demolition</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C7838FF" w14:textId="7347C82A" w:rsidR="00EA3BD1" w:rsidRPr="00E5526D" w:rsidRDefault="00017CD0"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 xml:space="preserve">Exposure to lethal chemicals </w:t>
            </w:r>
          </w:p>
        </w:tc>
      </w:tr>
      <w:tr w:rsidR="00EA3BD1" w:rsidRPr="002440CD" w14:paraId="049A102C" w14:textId="77777777" w:rsidTr="00EA3BD1">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93A2EDB"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824533C" w14:textId="5710079C" w:rsidR="00EA3BD1" w:rsidRPr="00E5526D" w:rsidRDefault="00E5526D" w:rsidP="00EA3BD1">
            <w:pPr>
              <w:spacing w:after="120" w:line="276" w:lineRule="auto"/>
              <w:ind w:left="0" w:right="0" w:firstLine="0"/>
              <w:jc w:val="both"/>
              <w:rPr>
                <w:rFonts w:ascii="Century Gothic" w:hAnsi="Century Gothic" w:cstheme="minorHAnsi"/>
                <w:color w:val="auto"/>
                <w:sz w:val="22"/>
              </w:rPr>
            </w:pPr>
            <w:r w:rsidRPr="00E5526D">
              <w:rPr>
                <w:rFonts w:ascii="Century Gothic" w:hAnsi="Century Gothic" w:cstheme="minorHAnsi"/>
                <w:color w:val="auto"/>
                <w:sz w:val="22"/>
              </w:rPr>
              <w:t>Damage to hearing (Hazardous Noise)</w:t>
            </w:r>
          </w:p>
        </w:tc>
      </w:tr>
    </w:tbl>
    <w:p w14:paraId="6F91C597" w14:textId="2A1329AF" w:rsidR="00EA3BD1" w:rsidRDefault="00EA3BD1" w:rsidP="00CC22BE">
      <w:pPr>
        <w:spacing w:after="120" w:line="276" w:lineRule="auto"/>
        <w:ind w:left="0" w:firstLine="0"/>
      </w:pPr>
      <w:r>
        <w:br w:type="page"/>
      </w:r>
    </w:p>
    <w:tbl>
      <w:tblPr>
        <w:tblStyle w:val="TableGrid"/>
        <w:tblW w:w="500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53"/>
        <w:gridCol w:w="6204"/>
      </w:tblGrid>
      <w:tr w:rsidR="00CC22BE" w:rsidRPr="002440CD" w14:paraId="5FA6F6CE" w14:textId="77777777" w:rsidTr="00CC22BE">
        <w:trPr>
          <w:cantSplit/>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hideMark/>
          </w:tcPr>
          <w:p w14:paraId="16380FB3" w14:textId="77777777" w:rsidR="00CC22BE" w:rsidRPr="002440CD" w:rsidRDefault="00CC22BE" w:rsidP="00EF4203">
            <w:pPr>
              <w:tabs>
                <w:tab w:val="left" w:pos="180"/>
              </w:tabs>
              <w:spacing w:after="120" w:line="276" w:lineRule="auto"/>
              <w:ind w:left="0" w:right="0" w:firstLine="0"/>
              <w:jc w:val="center"/>
              <w:rPr>
                <w:rFonts w:cstheme="minorHAnsi"/>
                <w:b/>
                <w:bCs/>
                <w:color w:val="262626" w:themeColor="text1" w:themeTint="D9"/>
                <w:szCs w:val="24"/>
              </w:rPr>
            </w:pPr>
            <w:r w:rsidRPr="002440CD">
              <w:rPr>
                <w:rFonts w:cstheme="minorHAnsi"/>
                <w:b/>
                <w:bCs/>
                <w:color w:val="262626" w:themeColor="text1" w:themeTint="D9"/>
                <w:szCs w:val="24"/>
              </w:rPr>
              <w:lastRenderedPageBreak/>
              <w:t xml:space="preserve">Construction activity </w:t>
            </w:r>
          </w:p>
        </w:tc>
        <w:tc>
          <w:tcPr>
            <w:tcW w:w="33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hideMark/>
          </w:tcPr>
          <w:p w14:paraId="7FBF0EC7" w14:textId="77777777" w:rsidR="00CC22BE" w:rsidRPr="002440CD" w:rsidRDefault="00CC22BE" w:rsidP="00EF4203">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Potential hazards</w:t>
            </w:r>
          </w:p>
        </w:tc>
      </w:tr>
      <w:tr w:rsidR="00EA3BD1" w:rsidRPr="002440CD" w14:paraId="26939433" w14:textId="77777777" w:rsidTr="00CC22BE">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1395D36B" w14:textId="492E113B" w:rsidR="00EA3BD1" w:rsidRPr="00813780"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901A89">
              <w:rPr>
                <w:rFonts w:cstheme="minorHAnsi"/>
                <w:color w:val="262626" w:themeColor="text1" w:themeTint="D9"/>
                <w:szCs w:val="24"/>
              </w:rPr>
              <w:t>Exposure to</w:t>
            </w:r>
            <w:r>
              <w:rPr>
                <w:rFonts w:cstheme="minorHAnsi"/>
                <w:color w:val="262626" w:themeColor="text1" w:themeTint="D9"/>
                <w:szCs w:val="24"/>
              </w:rPr>
              <w:t xml:space="preserve"> </w:t>
            </w:r>
            <w:r w:rsidRPr="00901A89">
              <w:rPr>
                <w:rFonts w:cstheme="minorHAnsi"/>
                <w:color w:val="262626" w:themeColor="text1" w:themeTint="D9"/>
                <w:szCs w:val="24"/>
              </w:rPr>
              <w:t>noise</w:t>
            </w:r>
            <w:r w:rsidRPr="001D71BD">
              <w:rPr>
                <w:rFonts w:cstheme="minorHAnsi"/>
                <w:color w:val="262626" w:themeColor="text1" w:themeTint="D9"/>
                <w:szCs w:val="24"/>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5DC7C25" w14:textId="3A908572" w:rsidR="00EA3BD1" w:rsidRPr="00B36517" w:rsidRDefault="00E5526D" w:rsidP="00EA3BD1">
            <w:pPr>
              <w:spacing w:after="120" w:line="276" w:lineRule="auto"/>
              <w:ind w:left="0" w:right="0" w:firstLine="0"/>
              <w:jc w:val="both"/>
              <w:rPr>
                <w:rFonts w:ascii="Century Gothic" w:hAnsi="Century Gothic" w:cstheme="minorHAnsi"/>
                <w:color w:val="auto"/>
                <w:sz w:val="22"/>
              </w:rPr>
            </w:pPr>
            <w:r w:rsidRPr="00B36517">
              <w:rPr>
                <w:rFonts w:ascii="Century Gothic" w:hAnsi="Century Gothic" w:cstheme="minorHAnsi"/>
                <w:color w:val="auto"/>
                <w:szCs w:val="24"/>
              </w:rPr>
              <w:t>Hearing Loss</w:t>
            </w:r>
          </w:p>
        </w:tc>
      </w:tr>
      <w:tr w:rsidR="00EA3BD1" w:rsidRPr="002440CD" w14:paraId="75171A62" w14:textId="77777777" w:rsidTr="00CC22BE">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06A92CA4" w14:textId="77777777" w:rsidR="00EA3BD1" w:rsidRPr="00912CC4" w:rsidRDefault="00EA3BD1" w:rsidP="00EA3BD1">
            <w:pPr>
              <w:pStyle w:val="ListParagraph"/>
              <w:numPr>
                <w:ilvl w:val="0"/>
                <w:numId w:val="71"/>
              </w:numPr>
              <w:tabs>
                <w:tab w:val="left" w:pos="180"/>
              </w:tabs>
              <w:spacing w:after="120" w:line="276" w:lineRule="auto"/>
              <w:ind w:left="794" w:right="0" w:hanging="357"/>
              <w:contextualSpacing w:val="0"/>
              <w:rPr>
                <w:rFonts w:cstheme="minorHAnsi"/>
                <w:strike/>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3224754" w14:textId="1C0770F5" w:rsidR="00EA3BD1" w:rsidRPr="00B36517" w:rsidRDefault="00D04DFF" w:rsidP="00EA3BD1">
            <w:pPr>
              <w:spacing w:after="120" w:line="276" w:lineRule="auto"/>
              <w:ind w:left="0" w:right="0" w:firstLine="0"/>
              <w:jc w:val="both"/>
              <w:rPr>
                <w:rFonts w:ascii="Century Gothic" w:hAnsi="Century Gothic" w:cstheme="minorHAnsi"/>
                <w:color w:val="auto"/>
                <w:sz w:val="22"/>
              </w:rPr>
            </w:pPr>
            <w:r w:rsidRPr="00B36517">
              <w:rPr>
                <w:rFonts w:ascii="Century Gothic" w:hAnsi="Century Gothic" w:cstheme="minorHAnsi"/>
                <w:color w:val="auto"/>
                <w:sz w:val="22"/>
              </w:rPr>
              <w:t>Injury caused by difficulty to hear warning signals</w:t>
            </w:r>
          </w:p>
        </w:tc>
      </w:tr>
      <w:tr w:rsidR="00EA3BD1" w:rsidRPr="002440CD" w14:paraId="4ADD62E7" w14:textId="77777777" w:rsidTr="00CC22BE">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125C1CA3" w14:textId="0757E758"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 xml:space="preserve">Electrical work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C35694" w14:textId="49E975E7" w:rsidR="00EA3BD1" w:rsidRPr="00B36517" w:rsidRDefault="004C28FE" w:rsidP="00EA3BD1">
            <w:pPr>
              <w:spacing w:after="120" w:line="276" w:lineRule="auto"/>
              <w:ind w:left="0" w:right="0" w:firstLine="0"/>
              <w:jc w:val="both"/>
              <w:rPr>
                <w:rFonts w:ascii="Century Gothic" w:hAnsi="Century Gothic" w:cstheme="minorHAnsi"/>
                <w:color w:val="auto"/>
                <w:sz w:val="22"/>
              </w:rPr>
            </w:pPr>
            <w:r w:rsidRPr="00B36517">
              <w:rPr>
                <w:rFonts w:ascii="Century Gothic" w:hAnsi="Century Gothic" w:cstheme="minorHAnsi"/>
                <w:color w:val="auto"/>
                <w:szCs w:val="24"/>
              </w:rPr>
              <w:t>Electrocution</w:t>
            </w:r>
          </w:p>
        </w:tc>
      </w:tr>
      <w:tr w:rsidR="00EA3BD1" w:rsidRPr="002440CD" w14:paraId="33BD02B1" w14:textId="77777777" w:rsidTr="00CC22BE">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A280A91"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D2A1D90" w14:textId="63068A2A" w:rsidR="00EA3BD1" w:rsidRPr="00B36517" w:rsidRDefault="005121C9" w:rsidP="00EA3BD1">
            <w:pPr>
              <w:spacing w:after="120" w:line="276" w:lineRule="auto"/>
              <w:ind w:left="0" w:right="0" w:firstLine="0"/>
              <w:jc w:val="both"/>
              <w:rPr>
                <w:rFonts w:ascii="Century Gothic" w:hAnsi="Century Gothic" w:cstheme="minorHAnsi"/>
                <w:color w:val="auto"/>
                <w:sz w:val="22"/>
              </w:rPr>
            </w:pPr>
            <w:r w:rsidRPr="00B36517">
              <w:rPr>
                <w:rFonts w:ascii="Century Gothic" w:hAnsi="Century Gothic" w:cstheme="minorHAnsi"/>
                <w:color w:val="auto"/>
                <w:szCs w:val="24"/>
              </w:rPr>
              <w:t>Burns</w:t>
            </w:r>
          </w:p>
        </w:tc>
      </w:tr>
      <w:tr w:rsidR="00EA3BD1" w:rsidRPr="002440CD" w14:paraId="6F38DC22" w14:textId="77777777" w:rsidTr="00CC22BE">
        <w:trPr>
          <w:cantSplit/>
          <w:trHeight w:val="285"/>
          <w:jc w:val="center"/>
        </w:trPr>
        <w:tc>
          <w:tcPr>
            <w:tcW w:w="1649"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0091376C" w14:textId="4E48FB89"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Working at heights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E068" w14:textId="53536982" w:rsidR="00EA3BD1" w:rsidRPr="00B36517" w:rsidRDefault="00D04DFF" w:rsidP="00EA3BD1">
            <w:pPr>
              <w:spacing w:after="120" w:line="276" w:lineRule="auto"/>
              <w:ind w:left="0" w:right="0" w:firstLine="0"/>
              <w:jc w:val="both"/>
              <w:rPr>
                <w:rFonts w:ascii="Century Gothic" w:hAnsi="Century Gothic" w:cstheme="minorHAnsi"/>
                <w:color w:val="auto"/>
                <w:szCs w:val="24"/>
              </w:rPr>
            </w:pPr>
            <w:r w:rsidRPr="00B36517">
              <w:rPr>
                <w:rFonts w:ascii="Century Gothic" w:hAnsi="Century Gothic" w:cstheme="minorHAnsi"/>
                <w:color w:val="auto"/>
                <w:szCs w:val="24"/>
              </w:rPr>
              <w:t>Falling from height</w:t>
            </w:r>
            <w:r w:rsidR="00372D81" w:rsidRPr="00B36517">
              <w:rPr>
                <w:rFonts w:ascii="Century Gothic" w:hAnsi="Century Gothic" w:cstheme="minorHAnsi"/>
                <w:color w:val="auto"/>
                <w:szCs w:val="24"/>
              </w:rPr>
              <w:t>s</w:t>
            </w:r>
          </w:p>
        </w:tc>
      </w:tr>
      <w:tr w:rsidR="00EA3BD1" w:rsidRPr="002440CD" w14:paraId="558D088A" w14:textId="77777777" w:rsidTr="00CC22BE">
        <w:trPr>
          <w:cantSplit/>
          <w:trHeight w:val="285"/>
          <w:jc w:val="center"/>
        </w:trPr>
        <w:tc>
          <w:tcPr>
            <w:tcW w:w="1649" w:type="pct"/>
            <w:vMerge/>
            <w:tcBorders>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559A03D" w14:textId="77777777"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6526C4" w14:textId="0B9952CE" w:rsidR="00EA3BD1" w:rsidRPr="00B36517" w:rsidRDefault="00AB02BD" w:rsidP="00EA3BD1">
            <w:pPr>
              <w:spacing w:after="120" w:line="276" w:lineRule="auto"/>
              <w:ind w:left="0" w:right="0" w:firstLine="0"/>
              <w:jc w:val="both"/>
              <w:rPr>
                <w:rFonts w:ascii="Century Gothic" w:hAnsi="Century Gothic" w:cstheme="minorHAnsi"/>
                <w:color w:val="auto"/>
                <w:szCs w:val="24"/>
              </w:rPr>
            </w:pPr>
            <w:r w:rsidRPr="00B36517">
              <w:rPr>
                <w:rFonts w:ascii="Century Gothic" w:hAnsi="Century Gothic" w:cstheme="minorHAnsi"/>
                <w:color w:val="auto"/>
                <w:szCs w:val="24"/>
              </w:rPr>
              <w:t xml:space="preserve">Elevated working platform malfunctions </w:t>
            </w:r>
          </w:p>
        </w:tc>
      </w:tr>
      <w:tr w:rsidR="00EA3BD1" w:rsidRPr="002440CD" w14:paraId="511FEE5F" w14:textId="77777777" w:rsidTr="00CC22BE">
        <w:trPr>
          <w:cantSplit/>
          <w:trHeight w:val="285"/>
          <w:jc w:val="center"/>
        </w:trPr>
        <w:tc>
          <w:tcPr>
            <w:tcW w:w="1649"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1CE78BA2" w14:textId="5252C574" w:rsidR="00EA3BD1" w:rsidRPr="002440CD" w:rsidRDefault="00EA3BD1" w:rsidP="00EA3BD1">
            <w:pPr>
              <w:pStyle w:val="ListParagraph"/>
              <w:numPr>
                <w:ilvl w:val="0"/>
                <w:numId w:val="71"/>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Working in confined spaces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9E49473" w14:textId="69E398C2" w:rsidR="00EA3BD1" w:rsidRPr="00B36517" w:rsidRDefault="00B36517" w:rsidP="00EA3BD1">
            <w:pPr>
              <w:spacing w:after="120" w:line="276" w:lineRule="auto"/>
              <w:ind w:left="0" w:right="0" w:firstLine="0"/>
              <w:jc w:val="both"/>
              <w:rPr>
                <w:rFonts w:ascii="Century Gothic" w:hAnsi="Century Gothic" w:cstheme="minorHAnsi"/>
                <w:color w:val="auto"/>
                <w:sz w:val="22"/>
              </w:rPr>
            </w:pPr>
            <w:r w:rsidRPr="00B36517">
              <w:rPr>
                <w:rFonts w:ascii="Century Gothic" w:hAnsi="Century Gothic" w:cstheme="minorHAnsi"/>
                <w:color w:val="auto"/>
              </w:rPr>
              <w:t>Suffocation</w:t>
            </w:r>
          </w:p>
        </w:tc>
      </w:tr>
      <w:tr w:rsidR="00EA3BD1" w:rsidRPr="002440CD" w14:paraId="249CB3DB" w14:textId="77777777" w:rsidTr="00CC22BE">
        <w:trPr>
          <w:cantSplit/>
          <w:trHeight w:val="285"/>
          <w:jc w:val="center"/>
        </w:trPr>
        <w:tc>
          <w:tcPr>
            <w:tcW w:w="1649"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108903F" w14:textId="77777777" w:rsidR="00EA3BD1" w:rsidRPr="002440CD" w:rsidRDefault="00EA3BD1" w:rsidP="00EA3BD1">
            <w:pPr>
              <w:spacing w:after="120" w:line="276" w:lineRule="auto"/>
              <w:ind w:left="0" w:right="0"/>
              <w:rPr>
                <w:rStyle w:val="normaltextrun"/>
                <w:rFonts w:ascii="Calibri" w:eastAsiaTheme="majorEastAsia" w:hAnsi="Calibri" w:cs="Calibri"/>
                <w:sz w:val="22"/>
              </w:rPr>
            </w:pP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092A3A4" w14:textId="21E285F8" w:rsidR="00EA3BD1" w:rsidRPr="00B36517" w:rsidRDefault="00B36517" w:rsidP="00EA3BD1">
            <w:pPr>
              <w:spacing w:after="120" w:line="276" w:lineRule="auto"/>
              <w:ind w:left="0" w:right="0" w:firstLine="0"/>
              <w:jc w:val="both"/>
              <w:rPr>
                <w:rFonts w:ascii="Century Gothic" w:hAnsi="Century Gothic" w:cstheme="minorHAnsi"/>
                <w:color w:val="auto"/>
                <w:sz w:val="22"/>
              </w:rPr>
            </w:pPr>
            <w:r w:rsidRPr="00B36517">
              <w:rPr>
                <w:rFonts w:ascii="Century Gothic" w:hAnsi="Century Gothic" w:cstheme="minorHAnsi"/>
                <w:color w:val="auto"/>
                <w:szCs w:val="24"/>
              </w:rPr>
              <w:t xml:space="preserve">Loss of consciousness </w:t>
            </w:r>
          </w:p>
        </w:tc>
      </w:tr>
    </w:tbl>
    <w:p w14:paraId="61E7120B" w14:textId="71FFBF93" w:rsidR="000F38A8" w:rsidRDefault="000F38A8" w:rsidP="001924DF">
      <w:pPr>
        <w:spacing w:after="120" w:line="276" w:lineRule="auto"/>
        <w:ind w:left="0" w:firstLine="0"/>
      </w:pPr>
    </w:p>
    <w:p w14:paraId="7B6558B2" w14:textId="77777777" w:rsidR="000F38A8" w:rsidRDefault="000F38A8">
      <w:pPr>
        <w:spacing w:after="120" w:line="276" w:lineRule="auto"/>
      </w:pPr>
      <w:r>
        <w:br w:type="page"/>
      </w:r>
    </w:p>
    <w:tbl>
      <w:tblPr>
        <w:tblStyle w:val="TableGrid"/>
        <w:tblW w:w="9031"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2979"/>
        <w:gridCol w:w="6052"/>
      </w:tblGrid>
      <w:tr w:rsidR="006B5BF8" w:rsidRPr="002440CD" w14:paraId="66DAEFBB" w14:textId="77777777" w:rsidTr="00CC22BE">
        <w:trPr>
          <w:cantSplit/>
          <w:trHeight w:val="153"/>
          <w:jc w:val="center"/>
        </w:trPr>
        <w:tc>
          <w:tcPr>
            <w:tcW w:w="9031" w:type="dxa"/>
            <w:gridSpan w:val="2"/>
            <w:tcBorders>
              <w:top w:val="nil"/>
              <w:left w:val="nil"/>
              <w:bottom w:val="nil"/>
              <w:right w:val="nil"/>
            </w:tcBorders>
            <w:shd w:val="clear" w:color="auto" w:fill="D9E2F3" w:themeFill="accent1" w:themeFillTint="33"/>
            <w:hideMark/>
          </w:tcPr>
          <w:p w14:paraId="649297EB" w14:textId="44261669" w:rsidR="006B5BF8" w:rsidRPr="007A4521" w:rsidRDefault="006B5BF8" w:rsidP="007A4521">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The following are </w:t>
            </w:r>
            <w:r w:rsidR="004B4934">
              <w:rPr>
                <w:rFonts w:cstheme="minorHAnsi"/>
                <w:color w:val="262626" w:themeColor="text1" w:themeTint="D9"/>
                <w:szCs w:val="24"/>
              </w:rPr>
              <w:t xml:space="preserve">situations </w:t>
            </w:r>
            <w:r w:rsidR="00C87A1F">
              <w:rPr>
                <w:rFonts w:cstheme="minorHAnsi"/>
                <w:color w:val="262626" w:themeColor="text1" w:themeTint="D9"/>
                <w:szCs w:val="24"/>
              </w:rPr>
              <w:t>that commonly occur during construction</w:t>
            </w:r>
            <w:r>
              <w:rPr>
                <w:rFonts w:cstheme="minorHAnsi"/>
                <w:color w:val="262626" w:themeColor="text1" w:themeTint="D9"/>
                <w:szCs w:val="24"/>
              </w:rPr>
              <w:t xml:space="preserve">. </w:t>
            </w:r>
            <w:r w:rsidR="00617D2E">
              <w:rPr>
                <w:rFonts w:cstheme="minorHAnsi"/>
                <w:color w:val="262626" w:themeColor="text1" w:themeTint="D9"/>
                <w:szCs w:val="24"/>
              </w:rPr>
              <w:t xml:space="preserve">Briefly explain </w:t>
            </w:r>
            <w:r w:rsidR="000C47E9">
              <w:rPr>
                <w:rFonts w:cstheme="minorHAnsi"/>
                <w:color w:val="262626" w:themeColor="text1" w:themeTint="D9"/>
                <w:szCs w:val="24"/>
              </w:rPr>
              <w:t xml:space="preserve">why these </w:t>
            </w:r>
            <w:r w:rsidR="00617D2E">
              <w:rPr>
                <w:rFonts w:cstheme="minorHAnsi"/>
                <w:color w:val="262626" w:themeColor="text1" w:themeTint="D9"/>
                <w:szCs w:val="24"/>
              </w:rPr>
              <w:t xml:space="preserve">situations </w:t>
            </w:r>
            <w:r w:rsidR="000C47E9">
              <w:rPr>
                <w:rFonts w:cstheme="minorHAnsi"/>
                <w:color w:val="262626" w:themeColor="text1" w:themeTint="D9"/>
                <w:szCs w:val="24"/>
              </w:rPr>
              <w:t xml:space="preserve">are </w:t>
            </w:r>
            <w:r w:rsidR="00617D2E">
              <w:rPr>
                <w:rFonts w:cstheme="minorHAnsi"/>
                <w:color w:val="262626" w:themeColor="text1" w:themeTint="D9"/>
                <w:szCs w:val="24"/>
              </w:rPr>
              <w:t xml:space="preserve">considered </w:t>
            </w:r>
            <w:r>
              <w:rPr>
                <w:rFonts w:cstheme="minorHAnsi"/>
                <w:color w:val="262626" w:themeColor="text1" w:themeTint="D9"/>
                <w:szCs w:val="24"/>
              </w:rPr>
              <w:t>hazardous</w:t>
            </w:r>
            <w:r w:rsidRPr="002440CD">
              <w:rPr>
                <w:rFonts w:cstheme="minorHAnsi"/>
                <w:color w:val="262626" w:themeColor="text1" w:themeTint="D9"/>
                <w:szCs w:val="24"/>
              </w:rPr>
              <w:t>.</w:t>
            </w:r>
          </w:p>
        </w:tc>
      </w:tr>
      <w:tr w:rsidR="006B5BF8" w:rsidRPr="002440CD" w14:paraId="41535222" w14:textId="77777777" w:rsidTr="00CC22BE">
        <w:trPr>
          <w:cantSplit/>
          <w:trHeight w:val="74"/>
          <w:jc w:val="center"/>
        </w:trPr>
        <w:tc>
          <w:tcPr>
            <w:tcW w:w="9031" w:type="dxa"/>
            <w:gridSpan w:val="2"/>
            <w:tcBorders>
              <w:top w:val="nil"/>
              <w:left w:val="nil"/>
              <w:bottom w:val="single" w:sz="2" w:space="0" w:color="A6A6A6" w:themeColor="background1" w:themeShade="A6"/>
              <w:right w:val="nil"/>
            </w:tcBorders>
          </w:tcPr>
          <w:p w14:paraId="782BBF35" w14:textId="77777777" w:rsidR="006B5BF8" w:rsidRPr="002440CD" w:rsidRDefault="006B5BF8" w:rsidP="00303603">
            <w:pPr>
              <w:tabs>
                <w:tab w:val="left" w:pos="180"/>
              </w:tabs>
              <w:spacing w:before="0" w:line="276" w:lineRule="auto"/>
              <w:ind w:left="0" w:right="29" w:firstLine="0"/>
              <w:rPr>
                <w:rFonts w:cstheme="minorHAnsi"/>
                <w:color w:val="262626" w:themeColor="text1" w:themeTint="D9"/>
                <w:szCs w:val="24"/>
              </w:rPr>
            </w:pPr>
          </w:p>
        </w:tc>
      </w:tr>
      <w:tr w:rsidR="006B5BF8" w:rsidRPr="002440CD" w14:paraId="2D69E1C9" w14:textId="77777777" w:rsidTr="00CC22BE">
        <w:trPr>
          <w:cantSplit/>
          <w:trHeight w:val="56"/>
          <w:jc w:val="center"/>
        </w:trPr>
        <w:tc>
          <w:tcPr>
            <w:tcW w:w="297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hideMark/>
          </w:tcPr>
          <w:p w14:paraId="55693050" w14:textId="0118062B" w:rsidR="006B5BF8" w:rsidRPr="002440CD" w:rsidRDefault="00EF6930" w:rsidP="00303603">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Situation</w:t>
            </w:r>
          </w:p>
        </w:tc>
        <w:tc>
          <w:tcPr>
            <w:tcW w:w="60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hideMark/>
          </w:tcPr>
          <w:p w14:paraId="3F6F5703" w14:textId="11B1593E" w:rsidR="006B5BF8" w:rsidRPr="002440CD" w:rsidRDefault="00EF6930" w:rsidP="00303603">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Why this is considered hazardous</w:t>
            </w:r>
          </w:p>
        </w:tc>
      </w:tr>
      <w:tr w:rsidR="00CC22BE" w:rsidRPr="002440CD" w14:paraId="3929029F" w14:textId="77777777" w:rsidTr="00CC22BE">
        <w:trPr>
          <w:cantSplit/>
          <w:trHeight w:val="2268"/>
          <w:jc w:val="center"/>
        </w:trPr>
        <w:tc>
          <w:tcPr>
            <w:tcW w:w="297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207B1BD" w14:textId="26FC9BE2" w:rsidR="00CC22BE" w:rsidRPr="007A4521" w:rsidRDefault="00CC22BE" w:rsidP="00CC22BE">
            <w:pPr>
              <w:pStyle w:val="ListParagraph"/>
              <w:numPr>
                <w:ilvl w:val="0"/>
                <w:numId w:val="85"/>
              </w:numPr>
              <w:tabs>
                <w:tab w:val="left" w:pos="180"/>
              </w:tabs>
              <w:spacing w:after="120" w:line="276" w:lineRule="auto"/>
              <w:ind w:right="0"/>
              <w:contextualSpacing w:val="0"/>
              <w:rPr>
                <w:rFonts w:cstheme="minorHAnsi"/>
                <w:color w:val="262626" w:themeColor="text1" w:themeTint="D9"/>
                <w:szCs w:val="24"/>
              </w:rPr>
            </w:pPr>
            <w:bookmarkStart w:id="46" w:name="_Hlk58866219"/>
            <w:r w:rsidRPr="002440CD">
              <w:rPr>
                <w:rFonts w:cstheme="minorHAnsi"/>
                <w:color w:val="262626" w:themeColor="text1" w:themeTint="D9"/>
                <w:szCs w:val="24"/>
              </w:rPr>
              <w:t xml:space="preserve">Asbestos removal </w:t>
            </w:r>
          </w:p>
        </w:tc>
        <w:tc>
          <w:tcPr>
            <w:tcW w:w="60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C3A71B6" w14:textId="7683A9D0" w:rsidR="00CC22BE" w:rsidRPr="007C19D7" w:rsidRDefault="007807C7" w:rsidP="00CC22BE">
            <w:pPr>
              <w:spacing w:after="120" w:line="276" w:lineRule="auto"/>
              <w:ind w:left="0" w:right="0" w:firstLine="0"/>
              <w:jc w:val="both"/>
              <w:rPr>
                <w:rFonts w:ascii="Century Gothic" w:hAnsi="Century Gothic" w:cstheme="minorHAnsi"/>
                <w:color w:val="auto"/>
                <w:sz w:val="22"/>
              </w:rPr>
            </w:pPr>
            <w:r w:rsidRPr="007C19D7">
              <w:rPr>
                <w:rFonts w:ascii="Century Gothic" w:hAnsi="Century Gothic" w:cstheme="minorHAnsi"/>
                <w:color w:val="auto"/>
                <w:sz w:val="22"/>
              </w:rPr>
              <w:t xml:space="preserve">The potential risk of contracting asbestosis, </w:t>
            </w:r>
            <w:r w:rsidR="0083157D" w:rsidRPr="007C19D7">
              <w:rPr>
                <w:rFonts w:ascii="Century Gothic" w:hAnsi="Century Gothic" w:cstheme="minorHAnsi"/>
                <w:color w:val="auto"/>
                <w:sz w:val="22"/>
              </w:rPr>
              <w:t>mesothelioma,</w:t>
            </w:r>
            <w:r w:rsidRPr="007C19D7">
              <w:rPr>
                <w:rFonts w:ascii="Century Gothic" w:hAnsi="Century Gothic" w:cstheme="minorHAnsi"/>
                <w:color w:val="auto"/>
                <w:sz w:val="22"/>
              </w:rPr>
              <w:t xml:space="preserve"> or lung cancer. </w:t>
            </w:r>
            <w:r w:rsidR="00B832F0" w:rsidRPr="007C19D7">
              <w:rPr>
                <w:rFonts w:ascii="Century Gothic" w:hAnsi="Century Gothic" w:cstheme="minorHAnsi"/>
                <w:color w:val="auto"/>
                <w:sz w:val="22"/>
              </w:rPr>
              <w:t xml:space="preserve">During asbestos removal work it was quite easy for the fibres of asbestos to become airborne and be inhaled by the person(s). </w:t>
            </w:r>
            <w:r w:rsidR="00057316" w:rsidRPr="007C19D7">
              <w:rPr>
                <w:rFonts w:ascii="Century Gothic" w:hAnsi="Century Gothic" w:cstheme="minorHAnsi"/>
                <w:color w:val="auto"/>
                <w:sz w:val="22"/>
              </w:rPr>
              <w:t xml:space="preserve">Without the correct personal protective equipment used </w:t>
            </w:r>
            <w:r w:rsidR="007C19D7" w:rsidRPr="007C19D7">
              <w:rPr>
                <w:rFonts w:ascii="Century Gothic" w:hAnsi="Century Gothic" w:cstheme="minorHAnsi"/>
                <w:color w:val="auto"/>
                <w:sz w:val="22"/>
              </w:rPr>
              <w:t xml:space="preserve">during the removal works they are automatically at risk. </w:t>
            </w:r>
          </w:p>
        </w:tc>
      </w:tr>
      <w:tr w:rsidR="00CC22BE" w:rsidRPr="002440CD" w14:paraId="27DC64E8" w14:textId="77777777" w:rsidTr="00CC22BE">
        <w:trPr>
          <w:cantSplit/>
          <w:trHeight w:val="2268"/>
          <w:jc w:val="center"/>
        </w:trPr>
        <w:tc>
          <w:tcPr>
            <w:tcW w:w="297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C2D423C" w14:textId="0A6DB97B" w:rsidR="00CC22BE" w:rsidRPr="007A4521" w:rsidRDefault="00CC22BE" w:rsidP="00CC22BE">
            <w:pPr>
              <w:pStyle w:val="ListParagraph"/>
              <w:numPr>
                <w:ilvl w:val="0"/>
                <w:numId w:val="85"/>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E</w:t>
            </w:r>
            <w:r w:rsidRPr="002440CD">
              <w:rPr>
                <w:rFonts w:cstheme="minorHAnsi"/>
                <w:color w:val="262626" w:themeColor="text1" w:themeTint="D9"/>
                <w:szCs w:val="24"/>
              </w:rPr>
              <w:t xml:space="preserve">xposure to asbestos fibres </w:t>
            </w:r>
          </w:p>
        </w:tc>
        <w:tc>
          <w:tcPr>
            <w:tcW w:w="60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F52D5AE" w14:textId="22C3C470" w:rsidR="00CC22BE" w:rsidRPr="00122AF7" w:rsidRDefault="00D457DF" w:rsidP="00CC22BE">
            <w:pPr>
              <w:spacing w:after="120" w:line="276" w:lineRule="auto"/>
              <w:ind w:left="0" w:right="0" w:firstLine="0"/>
              <w:jc w:val="both"/>
              <w:rPr>
                <w:rFonts w:ascii="Century Gothic" w:hAnsi="Century Gothic" w:cstheme="minorHAnsi"/>
                <w:color w:val="auto"/>
                <w:sz w:val="22"/>
              </w:rPr>
            </w:pPr>
            <w:r w:rsidRPr="00122AF7">
              <w:rPr>
                <w:rFonts w:ascii="Century Gothic" w:hAnsi="Century Gothic" w:cstheme="minorHAnsi"/>
                <w:color w:val="auto"/>
                <w:sz w:val="22"/>
              </w:rPr>
              <w:t xml:space="preserve">Inhaling of these fibres </w:t>
            </w:r>
            <w:r w:rsidR="006D5CCF" w:rsidRPr="00122AF7">
              <w:rPr>
                <w:rFonts w:ascii="Century Gothic" w:hAnsi="Century Gothic" w:cstheme="minorHAnsi"/>
                <w:color w:val="auto"/>
                <w:sz w:val="22"/>
              </w:rPr>
              <w:t xml:space="preserve">increases the risk of contracting the diseases commented above </w:t>
            </w:r>
            <w:r w:rsidR="009F7EE6" w:rsidRPr="00122AF7">
              <w:rPr>
                <w:rFonts w:ascii="Century Gothic" w:hAnsi="Century Gothic" w:cstheme="minorHAnsi"/>
                <w:color w:val="auto"/>
                <w:sz w:val="22"/>
              </w:rPr>
              <w:t>–</w:t>
            </w:r>
            <w:r w:rsidR="006D5CCF" w:rsidRPr="00122AF7">
              <w:rPr>
                <w:rFonts w:ascii="Century Gothic" w:hAnsi="Century Gothic" w:cstheme="minorHAnsi"/>
                <w:color w:val="auto"/>
                <w:sz w:val="22"/>
              </w:rPr>
              <w:t xml:space="preserve"> </w:t>
            </w:r>
            <w:r w:rsidR="009F7EE6" w:rsidRPr="00122AF7">
              <w:rPr>
                <w:rFonts w:ascii="Century Gothic" w:hAnsi="Century Gothic" w:cstheme="minorHAnsi"/>
                <w:color w:val="auto"/>
                <w:sz w:val="22"/>
              </w:rPr>
              <w:t>People that smok</w:t>
            </w:r>
            <w:r w:rsidR="00122AF7" w:rsidRPr="00122AF7">
              <w:rPr>
                <w:rFonts w:ascii="Century Gothic" w:hAnsi="Century Gothic" w:cstheme="minorHAnsi"/>
                <w:color w:val="auto"/>
                <w:sz w:val="22"/>
              </w:rPr>
              <w:t xml:space="preserve">e also have a greater risk. </w:t>
            </w:r>
          </w:p>
        </w:tc>
      </w:tr>
      <w:tr w:rsidR="00CC22BE" w:rsidRPr="002440CD" w14:paraId="22D00F28" w14:textId="77777777" w:rsidTr="00CC22BE">
        <w:trPr>
          <w:cantSplit/>
          <w:trHeight w:val="2268"/>
          <w:jc w:val="center"/>
        </w:trPr>
        <w:tc>
          <w:tcPr>
            <w:tcW w:w="297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A120144" w14:textId="22C63ADD" w:rsidR="00CC22BE" w:rsidRDefault="00CC22BE" w:rsidP="00CC22BE">
            <w:pPr>
              <w:pStyle w:val="ListParagraph"/>
              <w:numPr>
                <w:ilvl w:val="0"/>
                <w:numId w:val="85"/>
              </w:numPr>
              <w:tabs>
                <w:tab w:val="left" w:pos="180"/>
              </w:tabs>
              <w:spacing w:after="120" w:line="276" w:lineRule="auto"/>
              <w:ind w:left="794" w:right="0" w:hanging="357"/>
              <w:contextualSpacing w:val="0"/>
              <w:rPr>
                <w:rFonts w:cstheme="minorHAnsi"/>
                <w:color w:val="262626" w:themeColor="text1" w:themeTint="D9"/>
                <w:szCs w:val="24"/>
              </w:rPr>
            </w:pPr>
            <w:r w:rsidRPr="002440CD">
              <w:rPr>
                <w:rFonts w:cstheme="minorHAnsi"/>
                <w:color w:val="262626" w:themeColor="text1" w:themeTint="D9"/>
                <w:szCs w:val="24"/>
              </w:rPr>
              <w:t>Exposure to silica</w:t>
            </w:r>
            <w:r>
              <w:rPr>
                <w:rFonts w:cstheme="minorHAnsi"/>
                <w:color w:val="262626" w:themeColor="text1" w:themeTint="D9"/>
                <w:szCs w:val="24"/>
              </w:rPr>
              <w:t xml:space="preserve"> </w:t>
            </w:r>
          </w:p>
        </w:tc>
        <w:tc>
          <w:tcPr>
            <w:tcW w:w="60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C77B3F" w14:textId="26410FBF" w:rsidR="00CC22BE" w:rsidRPr="005D075A" w:rsidRDefault="00325F46" w:rsidP="00CC22BE">
            <w:pPr>
              <w:spacing w:after="120" w:line="276" w:lineRule="auto"/>
              <w:ind w:left="0" w:right="0" w:firstLine="0"/>
              <w:jc w:val="both"/>
              <w:rPr>
                <w:rFonts w:ascii="Century Gothic" w:hAnsi="Century Gothic" w:cstheme="minorHAnsi"/>
                <w:color w:val="auto"/>
                <w:sz w:val="22"/>
              </w:rPr>
            </w:pPr>
            <w:r w:rsidRPr="005D075A">
              <w:rPr>
                <w:rFonts w:ascii="Century Gothic" w:hAnsi="Century Gothic" w:cstheme="minorHAnsi"/>
                <w:color w:val="auto"/>
                <w:sz w:val="22"/>
              </w:rPr>
              <w:t xml:space="preserve">Having exposure to </w:t>
            </w:r>
            <w:r w:rsidR="000D6481" w:rsidRPr="005D075A">
              <w:rPr>
                <w:rFonts w:ascii="Century Gothic" w:hAnsi="Century Gothic" w:cstheme="minorHAnsi"/>
                <w:color w:val="auto"/>
                <w:sz w:val="22"/>
              </w:rPr>
              <w:t>substantial amounts</w:t>
            </w:r>
            <w:r w:rsidRPr="005D075A">
              <w:rPr>
                <w:rFonts w:ascii="Century Gothic" w:hAnsi="Century Gothic" w:cstheme="minorHAnsi"/>
                <w:color w:val="auto"/>
                <w:sz w:val="22"/>
              </w:rPr>
              <w:t xml:space="preserve"> of silica</w:t>
            </w:r>
            <w:r w:rsidR="007912DD" w:rsidRPr="005D075A">
              <w:rPr>
                <w:rFonts w:ascii="Century Gothic" w:hAnsi="Century Gothic" w:cstheme="minorHAnsi"/>
                <w:color w:val="auto"/>
                <w:sz w:val="22"/>
              </w:rPr>
              <w:t xml:space="preserve"> can lead to the risk of contracting silicosis. Having this condition eventually leads to </w:t>
            </w:r>
            <w:r w:rsidR="00E87034" w:rsidRPr="005D075A">
              <w:rPr>
                <w:rFonts w:ascii="Century Gothic" w:hAnsi="Century Gothic" w:cstheme="minorHAnsi"/>
                <w:color w:val="auto"/>
                <w:sz w:val="22"/>
              </w:rPr>
              <w:t xml:space="preserve">permanent lung damage and then death. </w:t>
            </w:r>
            <w:r w:rsidR="005D075A" w:rsidRPr="005D075A">
              <w:rPr>
                <w:rFonts w:ascii="Century Gothic" w:hAnsi="Century Gothic" w:cstheme="minorHAnsi"/>
                <w:color w:val="auto"/>
                <w:sz w:val="22"/>
              </w:rPr>
              <w:t>Silica particles diminish the lungs capability to intake oxygen</w:t>
            </w:r>
            <w:r w:rsidR="00043E8F" w:rsidRPr="005D075A">
              <w:rPr>
                <w:rFonts w:ascii="Century Gothic" w:hAnsi="Century Gothic" w:cstheme="minorHAnsi"/>
                <w:color w:val="auto"/>
                <w:sz w:val="22"/>
              </w:rPr>
              <w:t xml:space="preserve">. </w:t>
            </w:r>
          </w:p>
        </w:tc>
      </w:tr>
      <w:tr w:rsidR="00CC22BE" w:rsidRPr="002440CD" w14:paraId="06C65397" w14:textId="77777777" w:rsidTr="00CC22BE">
        <w:trPr>
          <w:cantSplit/>
          <w:trHeight w:val="2268"/>
          <w:jc w:val="center"/>
        </w:trPr>
        <w:tc>
          <w:tcPr>
            <w:tcW w:w="297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F187438" w14:textId="5852065B" w:rsidR="00CC22BE" w:rsidRDefault="00CC22BE" w:rsidP="00CC22BE">
            <w:pPr>
              <w:pStyle w:val="ListParagraph"/>
              <w:numPr>
                <w:ilvl w:val="0"/>
                <w:numId w:val="85"/>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Exposure to soldering fumes </w:t>
            </w:r>
          </w:p>
        </w:tc>
        <w:tc>
          <w:tcPr>
            <w:tcW w:w="60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2F39BA" w14:textId="06783F53" w:rsidR="00CC22BE" w:rsidRPr="00411EE2" w:rsidRDefault="00363FF8" w:rsidP="00CC22BE">
            <w:pPr>
              <w:spacing w:after="120" w:line="276" w:lineRule="auto"/>
              <w:ind w:left="0" w:right="0" w:firstLine="0"/>
              <w:jc w:val="both"/>
              <w:rPr>
                <w:rFonts w:ascii="Century Gothic" w:hAnsi="Century Gothic" w:cstheme="minorHAnsi"/>
                <w:color w:val="auto"/>
                <w:sz w:val="22"/>
              </w:rPr>
            </w:pPr>
            <w:r w:rsidRPr="00411EE2">
              <w:rPr>
                <w:rFonts w:ascii="Century Gothic" w:hAnsi="Century Gothic" w:cstheme="minorHAnsi"/>
                <w:color w:val="auto"/>
                <w:sz w:val="22"/>
              </w:rPr>
              <w:t xml:space="preserve">Exposure to soldering fumes can have long and </w:t>
            </w:r>
            <w:r w:rsidR="00411EE2" w:rsidRPr="00411EE2">
              <w:rPr>
                <w:rFonts w:ascii="Century Gothic" w:hAnsi="Century Gothic" w:cstheme="minorHAnsi"/>
                <w:color w:val="auto"/>
                <w:sz w:val="22"/>
              </w:rPr>
              <w:t>short-term</w:t>
            </w:r>
            <w:r w:rsidRPr="00411EE2">
              <w:rPr>
                <w:rFonts w:ascii="Century Gothic" w:hAnsi="Century Gothic" w:cstheme="minorHAnsi"/>
                <w:color w:val="auto"/>
                <w:sz w:val="22"/>
              </w:rPr>
              <w:t xml:space="preserve"> effects depending on the </w:t>
            </w:r>
            <w:r w:rsidR="0008567F" w:rsidRPr="00411EE2">
              <w:rPr>
                <w:rFonts w:ascii="Century Gothic" w:hAnsi="Century Gothic" w:cstheme="minorHAnsi"/>
                <w:color w:val="auto"/>
                <w:sz w:val="22"/>
              </w:rPr>
              <w:t>quantity attained. Short term problems can include skin rashes and sinus pain</w:t>
            </w:r>
            <w:r w:rsidR="00411EE2" w:rsidRPr="00411EE2">
              <w:rPr>
                <w:rFonts w:ascii="Century Gothic" w:hAnsi="Century Gothic" w:cstheme="minorHAnsi"/>
                <w:color w:val="auto"/>
                <w:sz w:val="22"/>
              </w:rPr>
              <w:t xml:space="preserve">, where the long-term problems can include dermatitis and asthmatic conditions. </w:t>
            </w:r>
          </w:p>
        </w:tc>
      </w:tr>
      <w:tr w:rsidR="00CC22BE" w:rsidRPr="002440CD" w14:paraId="292C701E" w14:textId="77777777" w:rsidTr="00CC22BE">
        <w:trPr>
          <w:cantSplit/>
          <w:trHeight w:val="2268"/>
          <w:jc w:val="center"/>
        </w:trPr>
        <w:tc>
          <w:tcPr>
            <w:tcW w:w="297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2E24155" w14:textId="08101DAE" w:rsidR="00CC22BE" w:rsidRDefault="00CC22BE" w:rsidP="00CC22BE">
            <w:pPr>
              <w:pStyle w:val="ListParagraph"/>
              <w:numPr>
                <w:ilvl w:val="0"/>
                <w:numId w:val="85"/>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Exposure to carbon monoxide</w:t>
            </w:r>
          </w:p>
        </w:tc>
        <w:tc>
          <w:tcPr>
            <w:tcW w:w="605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11E83" w14:textId="11766D5F" w:rsidR="00CC22BE" w:rsidRPr="00052B72" w:rsidRDefault="00CA1002" w:rsidP="00CC22BE">
            <w:pPr>
              <w:spacing w:after="120" w:line="276" w:lineRule="auto"/>
              <w:ind w:left="0" w:right="0" w:firstLine="0"/>
              <w:jc w:val="both"/>
              <w:rPr>
                <w:rFonts w:ascii="Century Gothic" w:hAnsi="Century Gothic" w:cstheme="minorHAnsi"/>
                <w:color w:val="auto"/>
                <w:sz w:val="22"/>
              </w:rPr>
            </w:pPr>
            <w:r w:rsidRPr="00052B72">
              <w:rPr>
                <w:rFonts w:ascii="Century Gothic" w:hAnsi="Century Gothic" w:cstheme="minorHAnsi"/>
                <w:color w:val="auto"/>
                <w:sz w:val="22"/>
              </w:rPr>
              <w:t xml:space="preserve">Exposure to carbon monoxide can be harmful when inhaled, as it replaces oxygen in the blood and dispossesses the brain, </w:t>
            </w:r>
            <w:r w:rsidR="00052B72" w:rsidRPr="00052B72">
              <w:rPr>
                <w:rFonts w:ascii="Century Gothic" w:hAnsi="Century Gothic" w:cstheme="minorHAnsi"/>
                <w:color w:val="auto"/>
                <w:sz w:val="22"/>
              </w:rPr>
              <w:t>heart,</w:t>
            </w:r>
            <w:r w:rsidRPr="00052B72">
              <w:rPr>
                <w:rFonts w:ascii="Century Gothic" w:hAnsi="Century Gothic" w:cstheme="minorHAnsi"/>
                <w:color w:val="auto"/>
                <w:sz w:val="22"/>
              </w:rPr>
              <w:t xml:space="preserve"> and </w:t>
            </w:r>
            <w:r w:rsidR="00052B72" w:rsidRPr="00052B72">
              <w:rPr>
                <w:rFonts w:ascii="Century Gothic" w:hAnsi="Century Gothic" w:cstheme="minorHAnsi"/>
                <w:color w:val="auto"/>
                <w:sz w:val="22"/>
              </w:rPr>
              <w:t>additional</w:t>
            </w:r>
            <w:r w:rsidRPr="00052B72">
              <w:rPr>
                <w:rFonts w:ascii="Century Gothic" w:hAnsi="Century Gothic" w:cstheme="minorHAnsi"/>
                <w:color w:val="auto"/>
                <w:sz w:val="22"/>
              </w:rPr>
              <w:t xml:space="preserve"> vital organs of oxygen. </w:t>
            </w:r>
          </w:p>
        </w:tc>
      </w:tr>
      <w:bookmarkEnd w:id="46"/>
    </w:tbl>
    <w:p w14:paraId="7C08CCDA" w14:textId="1EBE7104" w:rsidR="00EF6930" w:rsidRDefault="00EF6930" w:rsidP="002540B4">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48"/>
        <w:gridCol w:w="6194"/>
      </w:tblGrid>
      <w:tr w:rsidR="007436D0" w:rsidRPr="003D1ACA" w14:paraId="6ACF8C33" w14:textId="77777777" w:rsidTr="00E06E4E">
        <w:trPr>
          <w:trHeight w:val="153"/>
          <w:jc w:val="center"/>
        </w:trPr>
        <w:tc>
          <w:tcPr>
            <w:tcW w:w="5000" w:type="pct"/>
            <w:gridSpan w:val="2"/>
            <w:tcBorders>
              <w:top w:val="nil"/>
              <w:left w:val="nil"/>
              <w:bottom w:val="nil"/>
              <w:right w:val="nil"/>
            </w:tcBorders>
            <w:shd w:val="clear" w:color="auto" w:fill="D9E2F3" w:themeFill="accent1" w:themeFillTint="33"/>
          </w:tcPr>
          <w:p w14:paraId="1CE56657" w14:textId="7CAEFCF7" w:rsidR="007436D0" w:rsidRDefault="00521411" w:rsidP="007436D0">
            <w:pPr>
              <w:pStyle w:val="ListParagraph"/>
              <w:numPr>
                <w:ilvl w:val="0"/>
                <w:numId w:val="7"/>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Listed below are materials and substances that are commonly </w:t>
            </w:r>
            <w:r w:rsidR="00BF363E">
              <w:rPr>
                <w:rFonts w:cstheme="minorHAnsi"/>
                <w:color w:val="262626" w:themeColor="text1" w:themeTint="D9"/>
                <w:szCs w:val="24"/>
              </w:rPr>
              <w:t>found</w:t>
            </w:r>
            <w:r>
              <w:rPr>
                <w:rFonts w:cstheme="minorHAnsi"/>
                <w:color w:val="262626" w:themeColor="text1" w:themeTint="D9"/>
                <w:szCs w:val="24"/>
              </w:rPr>
              <w:t xml:space="preserve"> on a construction site.</w:t>
            </w:r>
          </w:p>
          <w:p w14:paraId="7620FE7A" w14:textId="3B396868" w:rsidR="00521411" w:rsidRPr="003D1ACA" w:rsidRDefault="00521411" w:rsidP="00912CC4">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For each material and substance below, </w:t>
            </w:r>
            <w:r w:rsidR="00E71E86">
              <w:rPr>
                <w:rFonts w:cstheme="minorHAnsi"/>
                <w:color w:val="262626" w:themeColor="text1" w:themeTint="D9"/>
                <w:szCs w:val="24"/>
              </w:rPr>
              <w:t>briefly explain why they are considered hazardous.</w:t>
            </w:r>
          </w:p>
        </w:tc>
      </w:tr>
      <w:tr w:rsidR="007436D0" w:rsidRPr="003D1ACA" w14:paraId="08778F8E" w14:textId="77777777" w:rsidTr="00E06E4E">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742605D" w14:textId="77777777" w:rsidR="007436D0" w:rsidRPr="003D1ACA" w:rsidRDefault="007436D0" w:rsidP="00E06E4E">
            <w:pPr>
              <w:tabs>
                <w:tab w:val="left" w:pos="180"/>
              </w:tabs>
              <w:spacing w:before="0" w:line="276" w:lineRule="auto"/>
              <w:ind w:left="0" w:right="29" w:firstLine="0"/>
              <w:rPr>
                <w:rFonts w:cstheme="minorHAnsi"/>
                <w:color w:val="262626" w:themeColor="text1" w:themeTint="D9"/>
                <w:szCs w:val="24"/>
              </w:rPr>
            </w:pPr>
          </w:p>
        </w:tc>
      </w:tr>
      <w:tr w:rsidR="007436D0" w:rsidRPr="003D1ACA" w14:paraId="32969794" w14:textId="77777777" w:rsidTr="00E06E4E">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4A4877E" w14:textId="7AEC5840" w:rsidR="007436D0" w:rsidRPr="003D1ACA" w:rsidRDefault="00CB02B9" w:rsidP="00E06E4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Material</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26EECF62" w14:textId="58027BE5" w:rsidR="007436D0" w:rsidRPr="003D1ACA" w:rsidRDefault="00CB02B9" w:rsidP="00E06E4E">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Why this is considered hazardous</w:t>
            </w:r>
          </w:p>
        </w:tc>
      </w:tr>
      <w:tr w:rsidR="00B62DAA" w:rsidRPr="003D1ACA" w14:paraId="34B7B468" w14:textId="77777777" w:rsidTr="00B62DAA">
        <w:trPr>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41CC5A" w14:textId="7257E8B7" w:rsidR="00B62DAA" w:rsidRPr="003D1ACA" w:rsidRDefault="00B62DAA" w:rsidP="00B62DAA">
            <w:pPr>
              <w:pStyle w:val="ListParagraph"/>
              <w:numPr>
                <w:ilvl w:val="0"/>
                <w:numId w:val="8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Concrete mixes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CD00E0B" w14:textId="7C7C0798" w:rsidR="00B62DAA" w:rsidRPr="00FF74BD" w:rsidRDefault="003B635C" w:rsidP="00B62DAA">
            <w:pPr>
              <w:spacing w:after="120" w:line="276" w:lineRule="auto"/>
              <w:ind w:left="0" w:right="0" w:firstLine="0"/>
              <w:jc w:val="both"/>
              <w:rPr>
                <w:rFonts w:ascii="Century Gothic" w:hAnsi="Century Gothic" w:cstheme="minorHAnsi"/>
                <w:color w:val="262626" w:themeColor="text1" w:themeTint="D9"/>
                <w:szCs w:val="24"/>
              </w:rPr>
            </w:pPr>
            <w:r w:rsidRPr="00FF74BD">
              <w:rPr>
                <w:rFonts w:ascii="Century Gothic" w:hAnsi="Century Gothic" w:cstheme="minorHAnsi"/>
                <w:color w:val="262626" w:themeColor="text1" w:themeTint="D9"/>
                <w:szCs w:val="24"/>
              </w:rPr>
              <w:t>Depending on the specifications on the concrete mix, if come into contact they can cause</w:t>
            </w:r>
            <w:r w:rsidR="0015453C" w:rsidRPr="00FF74BD">
              <w:rPr>
                <w:rFonts w:ascii="Century Gothic" w:hAnsi="Century Gothic" w:cstheme="minorHAnsi"/>
                <w:color w:val="262626" w:themeColor="text1" w:themeTint="D9"/>
                <w:szCs w:val="24"/>
              </w:rPr>
              <w:t xml:space="preserve"> skin irritation and rashes or potentially chemical burns depending on the severity of the chemical compounds within the mix. </w:t>
            </w:r>
          </w:p>
        </w:tc>
      </w:tr>
      <w:tr w:rsidR="00B62DAA" w:rsidRPr="003D1ACA" w14:paraId="4D95FAF5" w14:textId="77777777" w:rsidTr="00B62DAA">
        <w:trPr>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90CFA7" w14:textId="3AA7B7E0" w:rsidR="00B62DAA" w:rsidRPr="003D1ACA" w:rsidRDefault="00B62DAA" w:rsidP="00B62DAA">
            <w:pPr>
              <w:pStyle w:val="ListParagraph"/>
              <w:numPr>
                <w:ilvl w:val="0"/>
                <w:numId w:val="8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Spray foam insulation</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3D42B83" w14:textId="626D430E" w:rsidR="00B62DAA" w:rsidRPr="00154E88" w:rsidRDefault="000205F7" w:rsidP="00B62DAA">
            <w:pPr>
              <w:spacing w:after="120" w:line="276" w:lineRule="auto"/>
              <w:ind w:left="0" w:right="0" w:firstLine="0"/>
              <w:jc w:val="both"/>
              <w:rPr>
                <w:rFonts w:ascii="Century Gothic" w:hAnsi="Century Gothic" w:cstheme="minorHAnsi"/>
                <w:color w:val="262626" w:themeColor="text1" w:themeTint="D9"/>
                <w:szCs w:val="24"/>
              </w:rPr>
            </w:pPr>
            <w:r w:rsidRPr="00154E88">
              <w:rPr>
                <w:rFonts w:ascii="Century Gothic" w:hAnsi="Century Gothic" w:cstheme="minorHAnsi"/>
                <w:color w:val="262626" w:themeColor="text1" w:themeTint="D9"/>
                <w:szCs w:val="24"/>
              </w:rPr>
              <w:t>Encountering</w:t>
            </w:r>
            <w:r w:rsidR="00AE155C" w:rsidRPr="00154E88">
              <w:rPr>
                <w:rFonts w:ascii="Century Gothic" w:hAnsi="Century Gothic" w:cstheme="minorHAnsi"/>
                <w:color w:val="262626" w:themeColor="text1" w:themeTint="D9"/>
                <w:szCs w:val="24"/>
              </w:rPr>
              <w:t xml:space="preserve"> this product can also cause skin irritation</w:t>
            </w:r>
            <w:r w:rsidR="00CA3BE2" w:rsidRPr="00154E88">
              <w:rPr>
                <w:rFonts w:ascii="Century Gothic" w:hAnsi="Century Gothic" w:cstheme="minorHAnsi"/>
                <w:color w:val="262626" w:themeColor="text1" w:themeTint="D9"/>
                <w:szCs w:val="24"/>
              </w:rPr>
              <w:t xml:space="preserve">, and if contact to the eyes, it can potentially cause permanent eye damage. </w:t>
            </w:r>
            <w:r w:rsidRPr="00154E88">
              <w:rPr>
                <w:rFonts w:ascii="Century Gothic" w:hAnsi="Century Gothic" w:cstheme="minorHAnsi"/>
                <w:color w:val="262626" w:themeColor="text1" w:themeTint="D9"/>
                <w:szCs w:val="24"/>
              </w:rPr>
              <w:t xml:space="preserve">If Exposed to the isocyanates </w:t>
            </w:r>
            <w:r w:rsidR="007611C8" w:rsidRPr="00154E88">
              <w:rPr>
                <w:rFonts w:ascii="Century Gothic" w:hAnsi="Century Gothic" w:cstheme="minorHAnsi"/>
                <w:color w:val="262626" w:themeColor="text1" w:themeTint="D9"/>
                <w:szCs w:val="24"/>
              </w:rPr>
              <w:t xml:space="preserve">of this product, symptoms such as stuffy nose, sort throat and tightness of the chest can also arise. </w:t>
            </w:r>
          </w:p>
        </w:tc>
      </w:tr>
      <w:tr w:rsidR="00CB02B9" w:rsidRPr="003D1ACA" w14:paraId="2201DBF0" w14:textId="77777777" w:rsidTr="00E06E4E">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0FB9FB0" w14:textId="02873BE1" w:rsidR="00CB02B9" w:rsidRPr="003D1ACA" w:rsidDel="00CB02B9" w:rsidRDefault="00CB02B9" w:rsidP="00CB02B9">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Substance</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029E34D" w14:textId="77777777" w:rsidR="00CB02B9" w:rsidRPr="003D1ACA" w:rsidDel="00CB02B9" w:rsidRDefault="00CB02B9" w:rsidP="00CB02B9">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Why this is considered hazardous</w:t>
            </w:r>
          </w:p>
        </w:tc>
      </w:tr>
      <w:tr w:rsidR="00B62DAA" w:rsidRPr="003D1ACA" w14:paraId="5160CD86" w14:textId="77777777" w:rsidTr="00B62DAA">
        <w:trPr>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C975F4" w14:textId="47783F55" w:rsidR="00B62DAA" w:rsidRPr="003D1ACA" w:rsidRDefault="00B62DAA" w:rsidP="00B62DAA">
            <w:pPr>
              <w:pStyle w:val="ListParagraph"/>
              <w:numPr>
                <w:ilvl w:val="0"/>
                <w:numId w:val="8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Solvents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6381A97" w14:textId="142E6FF6" w:rsidR="00B62DAA" w:rsidRPr="00043E8F" w:rsidRDefault="00C33FAF" w:rsidP="00B62DAA">
            <w:pPr>
              <w:spacing w:after="120" w:line="276" w:lineRule="auto"/>
              <w:ind w:left="0" w:right="0" w:firstLine="0"/>
              <w:jc w:val="both"/>
              <w:rPr>
                <w:rFonts w:ascii="Century Gothic" w:hAnsi="Century Gothic" w:cstheme="minorHAnsi"/>
                <w:color w:val="262626" w:themeColor="text1" w:themeTint="D9"/>
                <w:szCs w:val="24"/>
              </w:rPr>
            </w:pPr>
            <w:r w:rsidRPr="00043E8F">
              <w:rPr>
                <w:rFonts w:ascii="Century Gothic" w:hAnsi="Century Gothic" w:cstheme="minorHAnsi"/>
                <w:color w:val="262626" w:themeColor="text1" w:themeTint="D9"/>
                <w:szCs w:val="24"/>
              </w:rPr>
              <w:t xml:space="preserve">There can be both short-term and long-term </w:t>
            </w:r>
            <w:r w:rsidR="00FB0F23" w:rsidRPr="00043E8F">
              <w:rPr>
                <w:rFonts w:ascii="Century Gothic" w:hAnsi="Century Gothic" w:cstheme="minorHAnsi"/>
                <w:color w:val="262626" w:themeColor="text1" w:themeTint="D9"/>
                <w:szCs w:val="24"/>
              </w:rPr>
              <w:t xml:space="preserve">effects from this substance. Short-term can include </w:t>
            </w:r>
            <w:r w:rsidR="00BC1AE8" w:rsidRPr="00043E8F">
              <w:rPr>
                <w:rFonts w:ascii="Century Gothic" w:hAnsi="Century Gothic" w:cstheme="minorHAnsi"/>
                <w:color w:val="262626" w:themeColor="text1" w:themeTint="D9"/>
                <w:szCs w:val="24"/>
              </w:rPr>
              <w:t>symptoms</w:t>
            </w:r>
            <w:r w:rsidR="00FB0F23" w:rsidRPr="00043E8F">
              <w:rPr>
                <w:rFonts w:ascii="Century Gothic" w:hAnsi="Century Gothic" w:cstheme="minorHAnsi"/>
                <w:color w:val="262626" w:themeColor="text1" w:themeTint="D9"/>
                <w:szCs w:val="24"/>
              </w:rPr>
              <w:t xml:space="preserve"> such as headache</w:t>
            </w:r>
            <w:r w:rsidR="000D04F9" w:rsidRPr="00043E8F">
              <w:rPr>
                <w:rFonts w:ascii="Century Gothic" w:hAnsi="Century Gothic" w:cstheme="minorHAnsi"/>
                <w:color w:val="262626" w:themeColor="text1" w:themeTint="D9"/>
                <w:szCs w:val="24"/>
              </w:rPr>
              <w:t xml:space="preserve">, </w:t>
            </w:r>
            <w:r w:rsidR="00043E8F" w:rsidRPr="00043E8F">
              <w:rPr>
                <w:rFonts w:ascii="Century Gothic" w:hAnsi="Century Gothic" w:cstheme="minorHAnsi"/>
                <w:color w:val="262626" w:themeColor="text1" w:themeTint="D9"/>
                <w:szCs w:val="24"/>
              </w:rPr>
              <w:t>dizziness,</w:t>
            </w:r>
            <w:r w:rsidR="000D04F9" w:rsidRPr="00043E8F">
              <w:rPr>
                <w:rFonts w:ascii="Century Gothic" w:hAnsi="Century Gothic" w:cstheme="minorHAnsi"/>
                <w:color w:val="262626" w:themeColor="text1" w:themeTint="D9"/>
                <w:szCs w:val="24"/>
              </w:rPr>
              <w:t xml:space="preserve"> and</w:t>
            </w:r>
            <w:r w:rsidR="00043E8F" w:rsidRPr="00043E8F">
              <w:rPr>
                <w:rFonts w:ascii="Century Gothic" w:hAnsi="Century Gothic" w:cstheme="minorHAnsi"/>
                <w:color w:val="262626" w:themeColor="text1" w:themeTint="D9"/>
                <w:szCs w:val="24"/>
              </w:rPr>
              <w:t xml:space="preserve"> irritation to the eyesight. </w:t>
            </w:r>
          </w:p>
        </w:tc>
      </w:tr>
      <w:tr w:rsidR="00B62DAA" w:rsidRPr="003D1ACA" w14:paraId="37A3AE36" w14:textId="77777777" w:rsidTr="00B62DAA">
        <w:trPr>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4122C7" w14:textId="7B7F24B7" w:rsidR="00B62DAA" w:rsidRPr="003D1ACA" w:rsidRDefault="00B62DAA" w:rsidP="00B62DAA">
            <w:pPr>
              <w:pStyle w:val="ListParagraph"/>
              <w:numPr>
                <w:ilvl w:val="0"/>
                <w:numId w:val="8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Lead</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DFE6BC" w14:textId="373E008C" w:rsidR="00B62DAA" w:rsidRPr="0043653D" w:rsidRDefault="0043653D" w:rsidP="00B62DAA">
            <w:pPr>
              <w:spacing w:after="120" w:line="276" w:lineRule="auto"/>
              <w:ind w:left="0" w:right="0" w:firstLine="0"/>
              <w:jc w:val="both"/>
              <w:rPr>
                <w:rFonts w:ascii="Century Gothic" w:hAnsi="Century Gothic" w:cstheme="minorHAnsi"/>
                <w:color w:val="262626" w:themeColor="text1" w:themeTint="D9"/>
                <w:szCs w:val="24"/>
              </w:rPr>
            </w:pPr>
            <w:r w:rsidRPr="0043653D">
              <w:rPr>
                <w:rFonts w:ascii="Century Gothic" w:hAnsi="Century Gothic" w:cstheme="minorHAnsi"/>
                <w:color w:val="262626" w:themeColor="text1" w:themeTint="D9"/>
                <w:szCs w:val="24"/>
              </w:rPr>
              <w:t xml:space="preserve">Exposure to lead can potentially lead to contracting lead poisoning due to the toxicity of the substance (Toxicity to the reproductive organs) </w:t>
            </w:r>
          </w:p>
        </w:tc>
      </w:tr>
    </w:tbl>
    <w:p w14:paraId="047F3A11" w14:textId="5DDF9616" w:rsidR="002540B4" w:rsidRDefault="002540B4" w:rsidP="002540B4">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9E4196" w:rsidRPr="002440CD" w14:paraId="1D499376" w14:textId="77777777" w:rsidTr="00EF6930">
        <w:trPr>
          <w:cantSplit/>
          <w:trHeight w:val="153"/>
          <w:jc w:val="center"/>
        </w:trPr>
        <w:tc>
          <w:tcPr>
            <w:tcW w:w="5000" w:type="pct"/>
            <w:tcBorders>
              <w:top w:val="nil"/>
              <w:left w:val="nil"/>
              <w:bottom w:val="nil"/>
              <w:right w:val="nil"/>
            </w:tcBorders>
            <w:shd w:val="clear" w:color="auto" w:fill="D9E2F3" w:themeFill="accent1" w:themeFillTint="33"/>
            <w:hideMark/>
          </w:tcPr>
          <w:p w14:paraId="39B2D95D" w14:textId="5955F402" w:rsidR="009E4196" w:rsidRPr="002440CD" w:rsidRDefault="001F32AE" w:rsidP="2F1277A2">
            <w:pPr>
              <w:pStyle w:val="ListParagraph"/>
              <w:numPr>
                <w:ilvl w:val="0"/>
                <w:numId w:val="7"/>
              </w:numPr>
              <w:tabs>
                <w:tab w:val="left" w:pos="180"/>
              </w:tabs>
              <w:spacing w:after="120" w:line="276" w:lineRule="auto"/>
              <w:ind w:left="706" w:right="0" w:hanging="360"/>
              <w:contextualSpacing w:val="0"/>
              <w:jc w:val="both"/>
              <w:rPr>
                <w:color w:val="262626" w:themeColor="text1" w:themeTint="D9"/>
              </w:rPr>
            </w:pPr>
            <w:r>
              <w:rPr>
                <w:color w:val="000000" w:themeColor="text1"/>
              </w:rPr>
              <w:lastRenderedPageBreak/>
              <w:t xml:space="preserve">List five pieces of </w:t>
            </w:r>
            <w:r w:rsidR="00B64FC7">
              <w:rPr>
                <w:color w:val="000000" w:themeColor="text1"/>
              </w:rPr>
              <w:t xml:space="preserve">personal protective equipment </w:t>
            </w:r>
            <w:r w:rsidR="002C4D5A">
              <w:rPr>
                <w:color w:val="000000" w:themeColor="text1"/>
              </w:rPr>
              <w:t>(</w:t>
            </w:r>
            <w:r w:rsidR="009E4196" w:rsidRPr="3D4E558C">
              <w:rPr>
                <w:color w:val="000000" w:themeColor="text1"/>
              </w:rPr>
              <w:t>PPE</w:t>
            </w:r>
            <w:r w:rsidR="002C4D5A">
              <w:rPr>
                <w:color w:val="000000" w:themeColor="text1"/>
              </w:rPr>
              <w:t>)</w:t>
            </w:r>
            <w:r w:rsidR="009E4196" w:rsidRPr="3D4E558C">
              <w:rPr>
                <w:color w:val="000000" w:themeColor="text1"/>
              </w:rPr>
              <w:t xml:space="preserve"> </w:t>
            </w:r>
            <w:r>
              <w:rPr>
                <w:color w:val="000000" w:themeColor="text1"/>
              </w:rPr>
              <w:t xml:space="preserve">that should be used when completing </w:t>
            </w:r>
            <w:r w:rsidR="00105438">
              <w:rPr>
                <w:color w:val="000000" w:themeColor="text1"/>
              </w:rPr>
              <w:t xml:space="preserve">each of </w:t>
            </w:r>
            <w:r>
              <w:rPr>
                <w:color w:val="000000" w:themeColor="text1"/>
              </w:rPr>
              <w:t>the following construction activities.</w:t>
            </w:r>
          </w:p>
        </w:tc>
      </w:tr>
      <w:tr w:rsidR="009E4196" w:rsidRPr="00AC453E" w14:paraId="792296C9" w14:textId="77777777" w:rsidTr="00EF6930">
        <w:trPr>
          <w:cantSplit/>
          <w:trHeight w:val="74"/>
          <w:jc w:val="center"/>
        </w:trPr>
        <w:tc>
          <w:tcPr>
            <w:tcW w:w="5000" w:type="pct"/>
            <w:tcBorders>
              <w:top w:val="nil"/>
              <w:left w:val="nil"/>
              <w:bottom w:val="single" w:sz="2" w:space="0" w:color="A6A6A6" w:themeColor="background1" w:themeShade="A6"/>
              <w:right w:val="nil"/>
            </w:tcBorders>
          </w:tcPr>
          <w:p w14:paraId="2AAAE511" w14:textId="77777777" w:rsidR="009E4196" w:rsidRPr="002440CD" w:rsidRDefault="009E4196" w:rsidP="00AC453E">
            <w:pPr>
              <w:tabs>
                <w:tab w:val="left" w:pos="180"/>
              </w:tabs>
              <w:spacing w:before="0" w:line="276" w:lineRule="auto"/>
              <w:ind w:left="0" w:right="29" w:firstLine="0"/>
              <w:rPr>
                <w:rFonts w:cstheme="minorHAnsi"/>
                <w:color w:val="262626" w:themeColor="text1" w:themeTint="D9"/>
                <w:szCs w:val="24"/>
              </w:rPr>
            </w:pPr>
          </w:p>
        </w:tc>
      </w:tr>
      <w:tr w:rsidR="009E4196" w:rsidRPr="002440CD" w14:paraId="4DD18F78" w14:textId="77777777" w:rsidTr="00EF6930">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A30A948" w14:textId="2F679D26" w:rsidR="009E4196" w:rsidRPr="002440CD" w:rsidRDefault="009E4196" w:rsidP="00BE0606">
            <w:pPr>
              <w:pStyle w:val="ListParagraph"/>
              <w:numPr>
                <w:ilvl w:val="0"/>
                <w:numId w:val="72"/>
              </w:numPr>
              <w:tabs>
                <w:tab w:val="left" w:pos="180"/>
              </w:tabs>
              <w:spacing w:after="120" w:line="276" w:lineRule="auto"/>
              <w:ind w:right="0"/>
              <w:contextualSpacing w:val="0"/>
              <w:jc w:val="both"/>
              <w:rPr>
                <w:rFonts w:cstheme="minorHAnsi"/>
                <w:color w:val="262626" w:themeColor="text1" w:themeTint="D9"/>
                <w:szCs w:val="24"/>
              </w:rPr>
            </w:pPr>
            <w:r w:rsidRPr="002440CD">
              <w:rPr>
                <w:rFonts w:cstheme="minorHAnsi"/>
                <w:color w:val="262626" w:themeColor="text1" w:themeTint="D9"/>
                <w:szCs w:val="24"/>
              </w:rPr>
              <w:t xml:space="preserve">What </w:t>
            </w:r>
            <w:r w:rsidR="00EA7101">
              <w:rPr>
                <w:rFonts w:cstheme="minorHAnsi"/>
                <w:color w:val="262626" w:themeColor="text1" w:themeTint="D9"/>
                <w:szCs w:val="24"/>
              </w:rPr>
              <w:t>five</w:t>
            </w:r>
            <w:r w:rsidR="00EA7101" w:rsidRPr="002440CD">
              <w:rPr>
                <w:rFonts w:cstheme="minorHAnsi"/>
                <w:color w:val="262626" w:themeColor="text1" w:themeTint="D9"/>
                <w:szCs w:val="24"/>
              </w:rPr>
              <w:t xml:space="preserve"> </w:t>
            </w:r>
            <w:r w:rsidRPr="002440CD">
              <w:rPr>
                <w:rFonts w:cstheme="minorHAnsi"/>
                <w:color w:val="262626" w:themeColor="text1" w:themeTint="D9"/>
                <w:szCs w:val="24"/>
              </w:rPr>
              <w:t xml:space="preserve">pieces of PPE </w:t>
            </w:r>
            <w:r w:rsidR="009F7985">
              <w:rPr>
                <w:rFonts w:cstheme="minorHAnsi"/>
                <w:color w:val="262626" w:themeColor="text1" w:themeTint="D9"/>
                <w:szCs w:val="24"/>
              </w:rPr>
              <w:t>must</w:t>
            </w:r>
            <w:r w:rsidRPr="002440CD">
              <w:rPr>
                <w:rFonts w:cstheme="minorHAnsi"/>
                <w:color w:val="262626" w:themeColor="text1" w:themeTint="D9"/>
                <w:szCs w:val="24"/>
              </w:rPr>
              <w:t xml:space="preserve"> be used when installing a metal roof</w:t>
            </w:r>
            <w:r w:rsidR="00944E1F">
              <w:rPr>
                <w:rFonts w:cstheme="minorHAnsi"/>
                <w:color w:val="262626" w:themeColor="text1" w:themeTint="D9"/>
                <w:szCs w:val="24"/>
              </w:rPr>
              <w:t>?</w:t>
            </w:r>
          </w:p>
          <w:p w14:paraId="0E8302EE" w14:textId="445BECA2" w:rsidR="001F32AE" w:rsidRPr="00EC12A7" w:rsidRDefault="00043E8F" w:rsidP="00944E1F">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Safety Gloves</w:t>
            </w:r>
          </w:p>
          <w:p w14:paraId="22A9D3DF" w14:textId="2F49967F" w:rsidR="001F32AE" w:rsidRPr="00EC12A7" w:rsidRDefault="00043E8F" w:rsidP="001F32AE">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Safety Glasses</w:t>
            </w:r>
          </w:p>
          <w:p w14:paraId="6CCD03E5" w14:textId="23B12075" w:rsidR="001F32AE" w:rsidRPr="00EC12A7" w:rsidRDefault="00043E8F" w:rsidP="001F32AE">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Steel Cap (Work Boots)</w:t>
            </w:r>
          </w:p>
          <w:p w14:paraId="195B0792" w14:textId="0489F7C6" w:rsidR="001F32AE" w:rsidRPr="00EC12A7" w:rsidRDefault="00457D06" w:rsidP="001F32AE">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Fall arrest systems</w:t>
            </w:r>
          </w:p>
          <w:p w14:paraId="7BBE47B3" w14:textId="1703A399" w:rsidR="00E85FB1" w:rsidRPr="007A03FB" w:rsidRDefault="00457D06" w:rsidP="007A03FB">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sidRPr="00EC12A7">
              <w:rPr>
                <w:rFonts w:ascii="Century Gothic" w:hAnsi="Century Gothic" w:cstheme="minorHAnsi"/>
                <w:color w:val="262626" w:themeColor="text1" w:themeTint="D9"/>
                <w:szCs w:val="24"/>
              </w:rPr>
              <w:t>Hard Helmet</w:t>
            </w:r>
            <w:r>
              <w:rPr>
                <w:rFonts w:cstheme="minorHAnsi"/>
                <w:color w:val="262626" w:themeColor="text1" w:themeTint="D9"/>
                <w:szCs w:val="24"/>
              </w:rPr>
              <w:t xml:space="preserve"> </w:t>
            </w:r>
          </w:p>
        </w:tc>
      </w:tr>
      <w:tr w:rsidR="009E4196" w:rsidRPr="002440CD" w14:paraId="142AA6A0" w14:textId="77777777" w:rsidTr="00EF6930">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79C8BB" w14:textId="28C30711" w:rsidR="009E4196" w:rsidRPr="002440CD" w:rsidRDefault="009E4196" w:rsidP="00BE0606">
            <w:pPr>
              <w:pStyle w:val="ListParagraph"/>
              <w:numPr>
                <w:ilvl w:val="0"/>
                <w:numId w:val="72"/>
              </w:numPr>
              <w:tabs>
                <w:tab w:val="left" w:pos="180"/>
              </w:tabs>
              <w:spacing w:after="120" w:line="276" w:lineRule="auto"/>
              <w:ind w:right="0"/>
              <w:contextualSpacing w:val="0"/>
              <w:jc w:val="both"/>
              <w:rPr>
                <w:rFonts w:cstheme="minorHAnsi"/>
                <w:color w:val="262626" w:themeColor="text1" w:themeTint="D9"/>
                <w:szCs w:val="24"/>
              </w:rPr>
            </w:pPr>
            <w:r w:rsidRPr="002440CD">
              <w:rPr>
                <w:rFonts w:cstheme="minorHAnsi"/>
                <w:color w:val="262626" w:themeColor="text1" w:themeTint="D9"/>
                <w:szCs w:val="24"/>
              </w:rPr>
              <w:t xml:space="preserve">What </w:t>
            </w:r>
            <w:r w:rsidR="001F32AE">
              <w:rPr>
                <w:rFonts w:cstheme="minorHAnsi"/>
                <w:color w:val="262626" w:themeColor="text1" w:themeTint="D9"/>
                <w:szCs w:val="24"/>
              </w:rPr>
              <w:t>five</w:t>
            </w:r>
            <w:r w:rsidR="001F32AE" w:rsidRPr="002440CD">
              <w:rPr>
                <w:rFonts w:cstheme="minorHAnsi"/>
                <w:color w:val="262626" w:themeColor="text1" w:themeTint="D9"/>
                <w:szCs w:val="24"/>
              </w:rPr>
              <w:t xml:space="preserve"> </w:t>
            </w:r>
            <w:r w:rsidRPr="002440CD">
              <w:rPr>
                <w:rFonts w:cstheme="minorHAnsi"/>
                <w:color w:val="262626" w:themeColor="text1" w:themeTint="D9"/>
                <w:szCs w:val="24"/>
              </w:rPr>
              <w:t xml:space="preserve">pieces of PPE </w:t>
            </w:r>
            <w:r w:rsidR="00FC419D">
              <w:rPr>
                <w:rFonts w:cstheme="minorHAnsi"/>
                <w:color w:val="262626" w:themeColor="text1" w:themeTint="D9"/>
                <w:szCs w:val="24"/>
              </w:rPr>
              <w:t>must</w:t>
            </w:r>
            <w:r w:rsidRPr="002440CD">
              <w:rPr>
                <w:rFonts w:cstheme="minorHAnsi"/>
                <w:color w:val="262626" w:themeColor="text1" w:themeTint="D9"/>
                <w:szCs w:val="24"/>
              </w:rPr>
              <w:t xml:space="preserve"> be used when welding steel inside a warehouse</w:t>
            </w:r>
            <w:r w:rsidR="00944E1F">
              <w:rPr>
                <w:rFonts w:cstheme="minorHAnsi"/>
                <w:color w:val="262626" w:themeColor="text1" w:themeTint="D9"/>
                <w:szCs w:val="24"/>
              </w:rPr>
              <w:t>?</w:t>
            </w:r>
            <w:r w:rsidR="00872806">
              <w:rPr>
                <w:rFonts w:cstheme="minorHAnsi"/>
                <w:color w:val="262626" w:themeColor="text1" w:themeTint="D9"/>
                <w:szCs w:val="24"/>
              </w:rPr>
              <w:t xml:space="preserve"> </w:t>
            </w:r>
          </w:p>
          <w:p w14:paraId="0A169B7B" w14:textId="0566E917" w:rsidR="009E4196" w:rsidRPr="00EC12A7" w:rsidRDefault="000D267C" w:rsidP="00EA7101">
            <w:pPr>
              <w:pStyle w:val="ListParagraph"/>
              <w:numPr>
                <w:ilvl w:val="0"/>
                <w:numId w:val="74"/>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Hearing protection</w:t>
            </w:r>
          </w:p>
          <w:p w14:paraId="5ADACD0C" w14:textId="23327FC2" w:rsidR="001F32AE" w:rsidRPr="00EC12A7" w:rsidRDefault="000D267C" w:rsidP="001F32AE">
            <w:pPr>
              <w:pStyle w:val="ListParagraph"/>
              <w:numPr>
                <w:ilvl w:val="0"/>
                <w:numId w:val="74"/>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Body Protection (Protective Clothing)</w:t>
            </w:r>
          </w:p>
          <w:p w14:paraId="6B8C6FB9" w14:textId="0D29497B" w:rsidR="001F32AE" w:rsidRPr="00EC12A7" w:rsidRDefault="000D267C" w:rsidP="001F32AE">
            <w:pPr>
              <w:pStyle w:val="ListParagraph"/>
              <w:numPr>
                <w:ilvl w:val="0"/>
                <w:numId w:val="74"/>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Safety/Welding Gloves</w:t>
            </w:r>
          </w:p>
          <w:p w14:paraId="57DEED15" w14:textId="175964FF" w:rsidR="001F32AE" w:rsidRPr="00EC12A7" w:rsidRDefault="006615C8" w:rsidP="001F32AE">
            <w:pPr>
              <w:pStyle w:val="ListParagraph"/>
              <w:numPr>
                <w:ilvl w:val="0"/>
                <w:numId w:val="74"/>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EC12A7">
              <w:rPr>
                <w:rFonts w:ascii="Century Gothic" w:hAnsi="Century Gothic" w:cstheme="minorHAnsi"/>
                <w:color w:val="262626" w:themeColor="text1" w:themeTint="D9"/>
                <w:szCs w:val="24"/>
              </w:rPr>
              <w:t>Welding Helmet</w:t>
            </w:r>
          </w:p>
          <w:p w14:paraId="4DF391BC" w14:textId="360EB2E6" w:rsidR="00872806" w:rsidRPr="007A03FB" w:rsidRDefault="003122F4" w:rsidP="007A03FB">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sidRPr="00EC12A7">
              <w:rPr>
                <w:rFonts w:ascii="Century Gothic" w:hAnsi="Century Gothic" w:cstheme="minorHAnsi"/>
                <w:color w:val="262626" w:themeColor="text1" w:themeTint="D9"/>
                <w:szCs w:val="24"/>
              </w:rPr>
              <w:t>Welders’</w:t>
            </w:r>
            <w:r w:rsidR="006615C8" w:rsidRPr="00EC12A7">
              <w:rPr>
                <w:rFonts w:ascii="Century Gothic" w:hAnsi="Century Gothic" w:cstheme="minorHAnsi"/>
                <w:color w:val="262626" w:themeColor="text1" w:themeTint="D9"/>
                <w:szCs w:val="24"/>
              </w:rPr>
              <w:t xml:space="preserve"> goggles (Eye Protection)</w:t>
            </w:r>
            <w:r w:rsidR="006615C8">
              <w:rPr>
                <w:rFonts w:cstheme="minorHAnsi"/>
                <w:color w:val="262626" w:themeColor="text1" w:themeTint="D9"/>
                <w:szCs w:val="24"/>
              </w:rPr>
              <w:t xml:space="preserve"> </w:t>
            </w:r>
          </w:p>
        </w:tc>
      </w:tr>
    </w:tbl>
    <w:p w14:paraId="43470CFC" w14:textId="291A1B77" w:rsidR="00653FE5" w:rsidRPr="002440CD" w:rsidRDefault="00653FE5" w:rsidP="009E4196"/>
    <w:p w14:paraId="699C64E4" w14:textId="77777777" w:rsidR="00653FE5" w:rsidRPr="002440CD" w:rsidRDefault="00653FE5">
      <w:pPr>
        <w:spacing w:after="120" w:line="276" w:lineRule="auto"/>
      </w:pPr>
      <w:r w:rsidRPr="002440CD">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44"/>
        <w:gridCol w:w="6204"/>
      </w:tblGrid>
      <w:tr w:rsidR="009E4196" w:rsidRPr="002440CD" w14:paraId="3A06C16C" w14:textId="77777777" w:rsidTr="00F224A3">
        <w:trPr>
          <w:cantSplit/>
          <w:trHeight w:val="153"/>
          <w:jc w:val="center"/>
        </w:trPr>
        <w:tc>
          <w:tcPr>
            <w:tcW w:w="5000" w:type="pct"/>
            <w:gridSpan w:val="2"/>
            <w:tcBorders>
              <w:top w:val="nil"/>
              <w:left w:val="nil"/>
              <w:bottom w:val="nil"/>
              <w:right w:val="nil"/>
            </w:tcBorders>
            <w:shd w:val="clear" w:color="auto" w:fill="D9E2F3" w:themeFill="accent1" w:themeFillTint="33"/>
            <w:hideMark/>
          </w:tcPr>
          <w:p w14:paraId="17C9F69E" w14:textId="3F472103" w:rsidR="009E4196" w:rsidRPr="002440CD" w:rsidRDefault="00D05FFD" w:rsidP="2F1277A2">
            <w:pPr>
              <w:pStyle w:val="ListParagraph"/>
              <w:numPr>
                <w:ilvl w:val="0"/>
                <w:numId w:val="7"/>
              </w:numPr>
              <w:tabs>
                <w:tab w:val="left" w:pos="180"/>
              </w:tabs>
              <w:spacing w:after="120" w:line="276" w:lineRule="auto"/>
              <w:ind w:left="706" w:right="0" w:hanging="360"/>
              <w:contextualSpacing w:val="0"/>
              <w:jc w:val="both"/>
              <w:rPr>
                <w:color w:val="262626" w:themeColor="text1" w:themeTint="D9"/>
              </w:rPr>
            </w:pPr>
            <w:r>
              <w:rPr>
                <w:color w:val="000000" w:themeColor="text1"/>
              </w:rPr>
              <w:lastRenderedPageBreak/>
              <w:t xml:space="preserve">Briefly explain the benefits of implementing </w:t>
            </w:r>
            <w:r w:rsidR="006E047F">
              <w:rPr>
                <w:color w:val="000000" w:themeColor="text1"/>
              </w:rPr>
              <w:t xml:space="preserve">each of </w:t>
            </w:r>
            <w:r w:rsidR="001F32AE">
              <w:rPr>
                <w:color w:val="000000" w:themeColor="text1"/>
              </w:rPr>
              <w:t xml:space="preserve">the following </w:t>
            </w:r>
            <w:r>
              <w:rPr>
                <w:color w:val="000000" w:themeColor="text1"/>
              </w:rPr>
              <w:t>educational</w:t>
            </w:r>
            <w:r w:rsidR="001F32AE">
              <w:rPr>
                <w:color w:val="000000" w:themeColor="text1"/>
              </w:rPr>
              <w:t xml:space="preserve"> programs on a construction site</w:t>
            </w:r>
            <w:r>
              <w:rPr>
                <w:color w:val="000000" w:themeColor="text1"/>
              </w:rPr>
              <w:t>.</w:t>
            </w:r>
            <w:r w:rsidR="5C1C9491" w:rsidRPr="3D4E558C">
              <w:rPr>
                <w:color w:val="000000" w:themeColor="text1"/>
              </w:rPr>
              <w:t xml:space="preserve"> </w:t>
            </w:r>
          </w:p>
        </w:tc>
      </w:tr>
      <w:tr w:rsidR="009E4196" w:rsidRPr="002440CD" w14:paraId="4E85DB08" w14:textId="77777777" w:rsidTr="00F224A3">
        <w:trPr>
          <w:cantSplit/>
          <w:trHeight w:val="74"/>
          <w:jc w:val="center"/>
        </w:trPr>
        <w:tc>
          <w:tcPr>
            <w:tcW w:w="5000" w:type="pct"/>
            <w:gridSpan w:val="2"/>
            <w:tcBorders>
              <w:top w:val="nil"/>
              <w:left w:val="nil"/>
              <w:bottom w:val="single" w:sz="2" w:space="0" w:color="A6A6A6" w:themeColor="background1" w:themeShade="A6"/>
              <w:right w:val="nil"/>
            </w:tcBorders>
          </w:tcPr>
          <w:p w14:paraId="303724A7" w14:textId="77777777" w:rsidR="009E4196" w:rsidRPr="002440CD" w:rsidRDefault="009E4196">
            <w:pPr>
              <w:tabs>
                <w:tab w:val="left" w:pos="180"/>
              </w:tabs>
              <w:spacing w:before="0" w:line="276" w:lineRule="auto"/>
              <w:ind w:left="0" w:right="29" w:firstLine="0"/>
              <w:rPr>
                <w:rFonts w:cstheme="minorHAnsi"/>
                <w:color w:val="262626" w:themeColor="text1" w:themeTint="D9"/>
                <w:szCs w:val="24"/>
              </w:rPr>
            </w:pPr>
          </w:p>
        </w:tc>
      </w:tr>
      <w:tr w:rsidR="00810983" w:rsidRPr="003D1ACA" w14:paraId="758D6725" w14:textId="77777777" w:rsidTr="00F224A3">
        <w:trPr>
          <w:cantSplit/>
          <w:trHeight w:val="56"/>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816FC1E" w14:textId="4DA1FA33" w:rsidR="00810983" w:rsidRPr="003D1ACA" w:rsidRDefault="00810983" w:rsidP="00E06E4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Educational programs</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14D2C99E" w14:textId="28BA78C9" w:rsidR="00810983" w:rsidRPr="00912CC4" w:rsidRDefault="00810983" w:rsidP="00E06E4E">
            <w:pPr>
              <w:spacing w:after="120" w:line="276" w:lineRule="auto"/>
              <w:ind w:left="0" w:right="0" w:firstLine="0"/>
              <w:jc w:val="center"/>
              <w:rPr>
                <w:rFonts w:cstheme="minorHAnsi"/>
                <w:b/>
                <w:bCs/>
                <w:color w:val="262626" w:themeColor="text1" w:themeTint="D9"/>
                <w:szCs w:val="24"/>
              </w:rPr>
            </w:pPr>
            <w:r w:rsidRPr="00912CC4">
              <w:rPr>
                <w:rFonts w:cstheme="minorHAnsi"/>
                <w:b/>
                <w:bCs/>
                <w:color w:val="262626" w:themeColor="text1" w:themeTint="D9"/>
                <w:szCs w:val="24"/>
              </w:rPr>
              <w:t>Benefits</w:t>
            </w:r>
          </w:p>
        </w:tc>
      </w:tr>
      <w:tr w:rsidR="00F224A3" w:rsidRPr="003D1ACA" w14:paraId="07B651BD" w14:textId="77777777" w:rsidTr="00F224A3">
        <w:trPr>
          <w:cantSplit/>
          <w:trHeight w:val="2268"/>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BAF1D9" w14:textId="5352D8FE" w:rsidR="00F224A3" w:rsidRPr="003D1ACA" w:rsidRDefault="00F224A3" w:rsidP="00F224A3">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sidRPr="002440CD">
              <w:rPr>
                <w:rFonts w:cstheme="minorHAnsi"/>
                <w:color w:val="262626" w:themeColor="text1" w:themeTint="D9"/>
                <w:szCs w:val="24"/>
              </w:rPr>
              <w:t>A worker site</w:t>
            </w:r>
            <w:r>
              <w:rPr>
                <w:rFonts w:cstheme="minorHAnsi"/>
                <w:color w:val="262626" w:themeColor="text1" w:themeTint="D9"/>
                <w:szCs w:val="24"/>
              </w:rPr>
              <w:t>-specific</w:t>
            </w:r>
            <w:r w:rsidRPr="002440CD">
              <w:rPr>
                <w:rFonts w:cstheme="minorHAnsi"/>
                <w:color w:val="262626" w:themeColor="text1" w:themeTint="D9"/>
                <w:szCs w:val="24"/>
              </w:rPr>
              <w:t xml:space="preserve"> induction </w:t>
            </w:r>
            <w:r>
              <w:rPr>
                <w:rFonts w:cstheme="minorHAnsi"/>
                <w:color w:val="262626" w:themeColor="text1" w:themeTint="D9"/>
                <w:szCs w:val="24"/>
              </w:rPr>
              <w:t>training</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3B6C4B" w14:textId="6FA7A86D" w:rsidR="00F224A3" w:rsidRPr="00FB5084" w:rsidRDefault="003D5FF4" w:rsidP="00F224A3">
            <w:pPr>
              <w:spacing w:after="120" w:line="276" w:lineRule="auto"/>
              <w:ind w:left="0" w:right="0" w:firstLine="0"/>
              <w:jc w:val="both"/>
              <w:rPr>
                <w:rFonts w:ascii="Century Gothic" w:hAnsi="Century Gothic" w:cstheme="minorHAnsi"/>
                <w:color w:val="000000" w:themeColor="text1"/>
                <w:sz w:val="22"/>
              </w:rPr>
            </w:pPr>
            <w:r w:rsidRPr="00FB5084">
              <w:rPr>
                <w:rFonts w:ascii="Century Gothic" w:hAnsi="Century Gothic" w:cstheme="minorHAnsi"/>
                <w:color w:val="000000" w:themeColor="text1"/>
                <w:sz w:val="22"/>
              </w:rPr>
              <w:t xml:space="preserve">Benefits of undertaking these worker site-specific inductions, is being able to familiarise the worker with </w:t>
            </w:r>
            <w:r w:rsidR="00B373EC" w:rsidRPr="00FB5084">
              <w:rPr>
                <w:rFonts w:ascii="Century Gothic" w:hAnsi="Century Gothic" w:cstheme="minorHAnsi"/>
                <w:color w:val="000000" w:themeColor="text1"/>
                <w:sz w:val="22"/>
              </w:rPr>
              <w:t xml:space="preserve">site’s layout – Each construction site is different so it’s important that during this induction, amenities, first aid rooms, crib rooms and additional facilities are made known for familiarisation. </w:t>
            </w:r>
            <w:r w:rsidR="00882570" w:rsidRPr="00FB5084">
              <w:rPr>
                <w:rFonts w:ascii="Century Gothic" w:hAnsi="Century Gothic" w:cstheme="minorHAnsi"/>
                <w:color w:val="000000" w:themeColor="text1"/>
                <w:sz w:val="22"/>
              </w:rPr>
              <w:t xml:space="preserve">Additional benefits is site-specific obligations/rules/responsibilities, </w:t>
            </w:r>
            <w:r w:rsidR="00573681" w:rsidRPr="00FB5084">
              <w:rPr>
                <w:rFonts w:ascii="Century Gothic" w:hAnsi="Century Gothic" w:cstheme="minorHAnsi"/>
                <w:color w:val="000000" w:themeColor="text1"/>
                <w:sz w:val="22"/>
              </w:rPr>
              <w:t xml:space="preserve">specific managers/employee’s to report to if an incident arises and designated occupational first aid officers. </w:t>
            </w:r>
          </w:p>
        </w:tc>
      </w:tr>
      <w:tr w:rsidR="00F224A3" w:rsidRPr="003D1ACA" w14:paraId="2C936E9D" w14:textId="77777777" w:rsidTr="00F224A3">
        <w:trPr>
          <w:cantSplit/>
          <w:trHeight w:val="2268"/>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3D95D1" w14:textId="3AAB250B" w:rsidR="00F224A3" w:rsidRPr="002440CD" w:rsidRDefault="00F224A3" w:rsidP="00F224A3">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sidRPr="002440CD">
              <w:rPr>
                <w:rFonts w:cstheme="minorHAnsi"/>
                <w:color w:val="262626" w:themeColor="text1" w:themeTint="D9"/>
                <w:szCs w:val="24"/>
              </w:rPr>
              <w:t>A contractor detailed</w:t>
            </w:r>
            <w:r>
              <w:rPr>
                <w:rFonts w:cstheme="minorHAnsi"/>
                <w:color w:val="262626" w:themeColor="text1" w:themeTint="D9"/>
                <w:szCs w:val="24"/>
              </w:rPr>
              <w:t xml:space="preserve"> WHS</w:t>
            </w:r>
            <w:r w:rsidRPr="002440CD">
              <w:rPr>
                <w:rFonts w:cstheme="minorHAnsi"/>
                <w:color w:val="262626" w:themeColor="text1" w:themeTint="D9"/>
                <w:szCs w:val="24"/>
              </w:rPr>
              <w:t xml:space="preserve"> induction</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A95E4C" w14:textId="034A3E28" w:rsidR="00F224A3" w:rsidRPr="00FB5084" w:rsidRDefault="00103EBD" w:rsidP="00F224A3">
            <w:pPr>
              <w:spacing w:after="120" w:line="276" w:lineRule="auto"/>
              <w:ind w:left="0" w:right="0" w:firstLine="0"/>
              <w:jc w:val="both"/>
              <w:rPr>
                <w:rFonts w:ascii="Century Gothic" w:hAnsi="Century Gothic" w:cstheme="minorHAnsi"/>
                <w:bCs/>
                <w:color w:val="000000" w:themeColor="text1"/>
                <w:sz w:val="22"/>
              </w:rPr>
            </w:pPr>
            <w:r w:rsidRPr="00FB5084">
              <w:rPr>
                <w:rFonts w:ascii="Century Gothic" w:hAnsi="Century Gothic" w:cstheme="minorHAnsi"/>
                <w:bCs/>
                <w:color w:val="000000" w:themeColor="text1"/>
                <w:sz w:val="22"/>
              </w:rPr>
              <w:t>Benefits to these WHS inductions are to be able to target a workforce that on</w:t>
            </w:r>
            <w:r w:rsidR="00307EE2" w:rsidRPr="00FB5084">
              <w:rPr>
                <w:rFonts w:ascii="Century Gothic" w:hAnsi="Century Gothic" w:cstheme="minorHAnsi"/>
                <w:bCs/>
                <w:color w:val="000000" w:themeColor="text1"/>
                <w:sz w:val="22"/>
              </w:rPr>
              <w:t xml:space="preserve">ly have </w:t>
            </w:r>
            <w:r w:rsidR="00F2444D" w:rsidRPr="00FB5084">
              <w:rPr>
                <w:rFonts w:ascii="Century Gothic" w:hAnsi="Century Gothic" w:cstheme="minorHAnsi"/>
                <w:bCs/>
                <w:color w:val="000000" w:themeColor="text1"/>
                <w:sz w:val="22"/>
              </w:rPr>
              <w:t>a partial role to pla</w:t>
            </w:r>
            <w:r w:rsidR="00E95F7A" w:rsidRPr="00FB5084">
              <w:rPr>
                <w:rFonts w:ascii="Century Gothic" w:hAnsi="Century Gothic" w:cstheme="minorHAnsi"/>
                <w:bCs/>
                <w:color w:val="000000" w:themeColor="text1"/>
                <w:sz w:val="22"/>
              </w:rPr>
              <w:t>y</w:t>
            </w:r>
            <w:r w:rsidR="00AB57E4">
              <w:rPr>
                <w:rFonts w:ascii="Century Gothic" w:hAnsi="Century Gothic" w:cstheme="minorHAnsi"/>
                <w:bCs/>
                <w:color w:val="000000" w:themeColor="text1"/>
                <w:sz w:val="22"/>
              </w:rPr>
              <w:t xml:space="preserve"> with conducting</w:t>
            </w:r>
            <w:r w:rsidR="00BA5784">
              <w:rPr>
                <w:rFonts w:ascii="Century Gothic" w:hAnsi="Century Gothic" w:cstheme="minorHAnsi"/>
                <w:bCs/>
                <w:color w:val="000000" w:themeColor="text1"/>
                <w:sz w:val="22"/>
              </w:rPr>
              <w:t xml:space="preserve"> works within site</w:t>
            </w:r>
            <w:r w:rsidR="009700CB">
              <w:rPr>
                <w:rFonts w:ascii="Century Gothic" w:hAnsi="Century Gothic" w:cstheme="minorHAnsi"/>
                <w:bCs/>
                <w:color w:val="000000" w:themeColor="text1"/>
                <w:sz w:val="22"/>
              </w:rPr>
              <w:t xml:space="preserve"> – These inductions would </w:t>
            </w:r>
            <w:r w:rsidR="00BA2AB1">
              <w:rPr>
                <w:rFonts w:ascii="Century Gothic" w:hAnsi="Century Gothic" w:cstheme="minorHAnsi"/>
                <w:bCs/>
                <w:color w:val="000000" w:themeColor="text1"/>
                <w:sz w:val="22"/>
              </w:rPr>
              <w:t>consist of</w:t>
            </w:r>
            <w:r w:rsidR="009700CB">
              <w:rPr>
                <w:rFonts w:ascii="Century Gothic" w:hAnsi="Century Gothic" w:cstheme="minorHAnsi"/>
                <w:bCs/>
                <w:color w:val="000000" w:themeColor="text1"/>
                <w:sz w:val="22"/>
              </w:rPr>
              <w:t xml:space="preserve"> </w:t>
            </w:r>
            <w:r w:rsidR="00E71882">
              <w:rPr>
                <w:rFonts w:ascii="Century Gothic" w:hAnsi="Century Gothic" w:cstheme="minorHAnsi"/>
                <w:bCs/>
                <w:color w:val="000000" w:themeColor="text1"/>
                <w:sz w:val="22"/>
              </w:rPr>
              <w:t xml:space="preserve">and focus on all WHS factors on site. </w:t>
            </w:r>
            <w:r w:rsidR="00BA2AB1">
              <w:rPr>
                <w:rFonts w:ascii="Century Gothic" w:hAnsi="Century Gothic" w:cstheme="minorHAnsi"/>
                <w:bCs/>
                <w:color w:val="000000" w:themeColor="text1"/>
                <w:sz w:val="22"/>
              </w:rPr>
              <w:t xml:space="preserve">Having these in place ensure that all work site personnel have been briefed of the safety requirements and standards on site. </w:t>
            </w:r>
          </w:p>
        </w:tc>
      </w:tr>
      <w:tr w:rsidR="00F224A3" w:rsidRPr="003D1ACA" w14:paraId="1CDB1EA9" w14:textId="77777777" w:rsidTr="00F224A3">
        <w:trPr>
          <w:cantSplit/>
          <w:trHeight w:val="2268"/>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6B0826" w14:textId="500DBF8F" w:rsidR="00F224A3" w:rsidRPr="002440CD" w:rsidRDefault="00F224A3" w:rsidP="00F224A3">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sidRPr="002440CD">
              <w:rPr>
                <w:rFonts w:cstheme="minorHAnsi"/>
                <w:color w:val="262626" w:themeColor="text1" w:themeTint="D9"/>
                <w:szCs w:val="24"/>
              </w:rPr>
              <w:t>A WHS induction for visitors</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244796" w14:textId="18119D02" w:rsidR="00F224A3" w:rsidRPr="008D1E0E" w:rsidRDefault="00271B25" w:rsidP="00F224A3">
            <w:pPr>
              <w:spacing w:after="120" w:line="276" w:lineRule="auto"/>
              <w:ind w:left="0" w:right="0" w:firstLine="0"/>
              <w:jc w:val="both"/>
              <w:rPr>
                <w:rFonts w:ascii="Century Gothic" w:hAnsi="Century Gothic" w:cstheme="minorHAnsi"/>
                <w:bCs/>
                <w:color w:val="000000" w:themeColor="text1"/>
                <w:sz w:val="22"/>
              </w:rPr>
            </w:pPr>
            <w:r w:rsidRPr="008D1E0E">
              <w:rPr>
                <w:rFonts w:ascii="Century Gothic" w:hAnsi="Century Gothic" w:cstheme="minorHAnsi"/>
                <w:bCs/>
                <w:color w:val="000000" w:themeColor="text1"/>
                <w:sz w:val="22"/>
              </w:rPr>
              <w:t xml:space="preserve">WHS inductions for visitors will consist of temporary safety works required </w:t>
            </w:r>
            <w:r w:rsidR="00C95830" w:rsidRPr="008D1E0E">
              <w:rPr>
                <w:rFonts w:ascii="Century Gothic" w:hAnsi="Century Gothic" w:cstheme="minorHAnsi"/>
                <w:bCs/>
                <w:color w:val="000000" w:themeColor="text1"/>
                <w:sz w:val="22"/>
              </w:rPr>
              <w:t xml:space="preserve">for the time being on site. </w:t>
            </w:r>
            <w:r w:rsidR="00887712" w:rsidRPr="008D1E0E">
              <w:rPr>
                <w:rFonts w:ascii="Century Gothic" w:hAnsi="Century Gothic" w:cstheme="minorHAnsi"/>
                <w:bCs/>
                <w:color w:val="000000" w:themeColor="text1"/>
                <w:sz w:val="22"/>
              </w:rPr>
              <w:t xml:space="preserve">These would focus heavily on PPE and Emergency procedures (Emergency evacuation plan). </w:t>
            </w:r>
            <w:r w:rsidR="00CD2807" w:rsidRPr="008D1E0E">
              <w:rPr>
                <w:rFonts w:ascii="Century Gothic" w:hAnsi="Century Gothic" w:cstheme="minorHAnsi"/>
                <w:bCs/>
                <w:color w:val="000000" w:themeColor="text1"/>
                <w:sz w:val="22"/>
              </w:rPr>
              <w:t xml:space="preserve">These inductions also ensure that all work sit personnel have been briefed of the safety requirements and standards on site. </w:t>
            </w:r>
          </w:p>
        </w:tc>
      </w:tr>
      <w:tr w:rsidR="00F224A3" w:rsidRPr="003D1ACA" w14:paraId="50E5BE4E" w14:textId="77777777" w:rsidTr="00F224A3">
        <w:trPr>
          <w:cantSplit/>
          <w:trHeight w:val="2268"/>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5CFE89" w14:textId="29E827E1" w:rsidR="00F224A3" w:rsidRPr="002440CD" w:rsidRDefault="00F224A3" w:rsidP="00F224A3">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sidRPr="00DB59F1">
              <w:rPr>
                <w:rFonts w:cstheme="minorHAnsi"/>
                <w:color w:val="262626" w:themeColor="text1" w:themeTint="D9"/>
                <w:szCs w:val="24"/>
              </w:rPr>
              <w:t xml:space="preserve">Health and </w:t>
            </w:r>
            <w:r>
              <w:rPr>
                <w:rFonts w:cstheme="minorHAnsi"/>
                <w:color w:val="262626" w:themeColor="text1" w:themeTint="D9"/>
                <w:szCs w:val="24"/>
              </w:rPr>
              <w:t>s</w:t>
            </w:r>
            <w:r w:rsidRPr="00DB59F1">
              <w:rPr>
                <w:rFonts w:cstheme="minorHAnsi"/>
                <w:color w:val="262626" w:themeColor="text1" w:themeTint="D9"/>
                <w:szCs w:val="24"/>
              </w:rPr>
              <w:t>afety representatives</w:t>
            </w:r>
            <w:r>
              <w:rPr>
                <w:rFonts w:cstheme="minorHAnsi"/>
                <w:color w:val="262626" w:themeColor="text1" w:themeTint="D9"/>
                <w:szCs w:val="24"/>
              </w:rPr>
              <w:t xml:space="preserve"> (HSR)</w:t>
            </w:r>
            <w:r w:rsidRPr="002440CD">
              <w:rPr>
                <w:rFonts w:cstheme="minorHAnsi"/>
                <w:color w:val="262626" w:themeColor="text1" w:themeTint="D9"/>
                <w:szCs w:val="24"/>
              </w:rPr>
              <w:t xml:space="preserve"> training</w:t>
            </w:r>
          </w:p>
        </w:tc>
        <w:tc>
          <w:tcPr>
            <w:tcW w:w="335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F9DB998" w14:textId="4F5A14A3" w:rsidR="00F224A3" w:rsidRPr="008D1E0E" w:rsidRDefault="00DF247D" w:rsidP="00F224A3">
            <w:pPr>
              <w:spacing w:after="120" w:line="276" w:lineRule="auto"/>
              <w:ind w:left="0" w:right="0" w:firstLine="0"/>
              <w:jc w:val="both"/>
              <w:rPr>
                <w:rFonts w:ascii="Century Gothic" w:hAnsi="Century Gothic" w:cstheme="minorHAnsi"/>
                <w:bCs/>
                <w:color w:val="000000" w:themeColor="text1"/>
                <w:sz w:val="22"/>
              </w:rPr>
            </w:pPr>
            <w:r w:rsidRPr="008D1E0E">
              <w:rPr>
                <w:rFonts w:ascii="Century Gothic" w:hAnsi="Century Gothic" w:cstheme="minorHAnsi"/>
                <w:bCs/>
                <w:color w:val="000000" w:themeColor="text1"/>
                <w:sz w:val="22"/>
              </w:rPr>
              <w:t xml:space="preserve">Under an RTO </w:t>
            </w:r>
            <w:r w:rsidR="00B7193E" w:rsidRPr="008D1E0E">
              <w:rPr>
                <w:rFonts w:ascii="Century Gothic" w:hAnsi="Century Gothic" w:cstheme="minorHAnsi"/>
                <w:bCs/>
                <w:color w:val="000000" w:themeColor="text1"/>
                <w:sz w:val="22"/>
              </w:rPr>
              <w:t xml:space="preserve">HSR Training can be sat for </w:t>
            </w:r>
            <w:r w:rsidR="000303CC" w:rsidRPr="008D1E0E">
              <w:rPr>
                <w:rFonts w:ascii="Century Gothic" w:hAnsi="Century Gothic" w:cstheme="minorHAnsi"/>
                <w:bCs/>
                <w:color w:val="000000" w:themeColor="text1"/>
                <w:sz w:val="22"/>
              </w:rPr>
              <w:t>generally 5 days</w:t>
            </w:r>
            <w:r w:rsidR="00B7193E" w:rsidRPr="008D1E0E">
              <w:rPr>
                <w:rFonts w:ascii="Century Gothic" w:hAnsi="Century Gothic" w:cstheme="minorHAnsi"/>
                <w:bCs/>
                <w:color w:val="000000" w:themeColor="text1"/>
                <w:sz w:val="22"/>
              </w:rPr>
              <w:t xml:space="preserve"> before the completion of the course has finished</w:t>
            </w:r>
            <w:r w:rsidR="000303CC" w:rsidRPr="008D1E0E">
              <w:rPr>
                <w:rFonts w:ascii="Century Gothic" w:hAnsi="Century Gothic" w:cstheme="minorHAnsi"/>
                <w:bCs/>
                <w:color w:val="000000" w:themeColor="text1"/>
                <w:sz w:val="22"/>
              </w:rPr>
              <w:t xml:space="preserve"> depending in which state you are in and the time restrictions of the RTO</w:t>
            </w:r>
            <w:r w:rsidR="00B7193E" w:rsidRPr="008D1E0E">
              <w:rPr>
                <w:rFonts w:ascii="Century Gothic" w:hAnsi="Century Gothic" w:cstheme="minorHAnsi"/>
                <w:bCs/>
                <w:color w:val="000000" w:themeColor="text1"/>
                <w:sz w:val="22"/>
              </w:rPr>
              <w:t>, these would cover units relevant to</w:t>
            </w:r>
            <w:r w:rsidR="00485DA7" w:rsidRPr="008D1E0E">
              <w:rPr>
                <w:rFonts w:ascii="Century Gothic" w:hAnsi="Century Gothic" w:cstheme="minorHAnsi"/>
                <w:bCs/>
                <w:color w:val="000000" w:themeColor="text1"/>
                <w:sz w:val="22"/>
              </w:rPr>
              <w:t xml:space="preserve"> </w:t>
            </w:r>
            <w:r w:rsidR="00C17E17" w:rsidRPr="008D1E0E">
              <w:rPr>
                <w:rFonts w:ascii="Century Gothic" w:hAnsi="Century Gothic" w:cstheme="minorHAnsi"/>
                <w:bCs/>
                <w:color w:val="000000" w:themeColor="text1"/>
                <w:sz w:val="22"/>
              </w:rPr>
              <w:t>the Work Health and Safety Act, 2011</w:t>
            </w:r>
            <w:r w:rsidR="008D1E0E" w:rsidRPr="008D1E0E">
              <w:rPr>
                <w:rFonts w:ascii="Century Gothic" w:hAnsi="Century Gothic" w:cstheme="minorHAnsi"/>
                <w:bCs/>
                <w:color w:val="000000" w:themeColor="text1"/>
                <w:sz w:val="22"/>
              </w:rPr>
              <w:t xml:space="preserve">. Once this training has been completed, they have the eligibility to issue a Provision Improvement Notice (PIN). </w:t>
            </w:r>
          </w:p>
        </w:tc>
      </w:tr>
    </w:tbl>
    <w:p w14:paraId="3DE1C15A" w14:textId="77777777" w:rsidR="009E4196" w:rsidRPr="002440CD" w:rsidRDefault="009E4196" w:rsidP="009E4196">
      <w:pPr>
        <w:spacing w:after="120" w:line="276" w:lineRule="auto"/>
      </w:pPr>
      <w:r w:rsidRPr="002440CD">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2953"/>
        <w:gridCol w:w="6073"/>
      </w:tblGrid>
      <w:tr w:rsidR="009E4196" w:rsidRPr="002440CD" w14:paraId="1D7EDD15" w14:textId="77777777" w:rsidTr="008F3EEF">
        <w:trPr>
          <w:trHeight w:val="153"/>
          <w:jc w:val="center"/>
        </w:trPr>
        <w:tc>
          <w:tcPr>
            <w:tcW w:w="9026" w:type="dxa"/>
            <w:gridSpan w:val="2"/>
            <w:tcBorders>
              <w:top w:val="nil"/>
              <w:left w:val="nil"/>
              <w:bottom w:val="nil"/>
              <w:right w:val="nil"/>
            </w:tcBorders>
            <w:shd w:val="clear" w:color="auto" w:fill="D9E2F3" w:themeFill="accent1" w:themeFillTint="33"/>
            <w:hideMark/>
          </w:tcPr>
          <w:p w14:paraId="18C3757C" w14:textId="6E63E403" w:rsidR="009E4196" w:rsidRPr="002440CD" w:rsidRDefault="00630CE6" w:rsidP="2F1277A2">
            <w:pPr>
              <w:pStyle w:val="ListParagraph"/>
              <w:numPr>
                <w:ilvl w:val="0"/>
                <w:numId w:val="7"/>
              </w:numPr>
              <w:tabs>
                <w:tab w:val="left" w:pos="180"/>
              </w:tabs>
              <w:spacing w:after="120" w:line="276" w:lineRule="auto"/>
              <w:ind w:left="706" w:right="0" w:hanging="360"/>
              <w:contextualSpacing w:val="0"/>
              <w:jc w:val="both"/>
              <w:rPr>
                <w:color w:val="262626" w:themeColor="text1" w:themeTint="D9"/>
              </w:rPr>
            </w:pPr>
            <w:r>
              <w:rPr>
                <w:color w:val="000000" w:themeColor="text1"/>
              </w:rPr>
              <w:lastRenderedPageBreak/>
              <w:t xml:space="preserve">Briefly explain </w:t>
            </w:r>
            <w:r w:rsidR="00794540">
              <w:rPr>
                <w:color w:val="000000" w:themeColor="text1"/>
              </w:rPr>
              <w:t xml:space="preserve">what </w:t>
            </w:r>
            <w:r>
              <w:rPr>
                <w:color w:val="000000" w:themeColor="text1"/>
              </w:rPr>
              <w:t>t</w:t>
            </w:r>
            <w:r w:rsidRPr="3D4E558C">
              <w:rPr>
                <w:color w:val="000000" w:themeColor="text1"/>
              </w:rPr>
              <w:t xml:space="preserve">he </w:t>
            </w:r>
            <w:r w:rsidR="009E4196" w:rsidRPr="3D4E558C">
              <w:rPr>
                <w:color w:val="000000" w:themeColor="text1"/>
              </w:rPr>
              <w:t xml:space="preserve">following mental health </w:t>
            </w:r>
            <w:r>
              <w:rPr>
                <w:color w:val="000000" w:themeColor="text1"/>
              </w:rPr>
              <w:t xml:space="preserve">concepts </w:t>
            </w:r>
            <w:r w:rsidR="00794540">
              <w:rPr>
                <w:color w:val="000000" w:themeColor="text1"/>
              </w:rPr>
              <w:t xml:space="preserve">are </w:t>
            </w:r>
            <w:r w:rsidR="00E43B51">
              <w:rPr>
                <w:color w:val="000000" w:themeColor="text1"/>
              </w:rPr>
              <w:t xml:space="preserve">in the context </w:t>
            </w:r>
            <w:r w:rsidR="009E4196" w:rsidRPr="3D4E558C">
              <w:rPr>
                <w:color w:val="000000" w:themeColor="text1"/>
              </w:rPr>
              <w:t xml:space="preserve">of </w:t>
            </w:r>
            <w:r w:rsidR="00E664D6">
              <w:rPr>
                <w:color w:val="000000" w:themeColor="text1"/>
              </w:rPr>
              <w:t xml:space="preserve">a </w:t>
            </w:r>
            <w:r w:rsidR="00060A2C">
              <w:rPr>
                <w:color w:val="000000" w:themeColor="text1"/>
              </w:rPr>
              <w:t xml:space="preserve">construction </w:t>
            </w:r>
            <w:r w:rsidR="00E664D6">
              <w:rPr>
                <w:color w:val="000000" w:themeColor="text1"/>
              </w:rPr>
              <w:t>workplace.</w:t>
            </w:r>
            <w:r w:rsidR="1BFF93E5" w:rsidRPr="3D4E558C">
              <w:rPr>
                <w:color w:val="000000" w:themeColor="text1"/>
              </w:rPr>
              <w:t xml:space="preserve"> </w:t>
            </w:r>
          </w:p>
        </w:tc>
      </w:tr>
      <w:tr w:rsidR="009E4196" w:rsidRPr="002440CD" w14:paraId="7FECAA8B" w14:textId="77777777" w:rsidTr="008F3EEF">
        <w:trPr>
          <w:trHeight w:val="74"/>
          <w:jc w:val="center"/>
        </w:trPr>
        <w:tc>
          <w:tcPr>
            <w:tcW w:w="9026" w:type="dxa"/>
            <w:gridSpan w:val="2"/>
            <w:tcBorders>
              <w:top w:val="nil"/>
              <w:left w:val="nil"/>
              <w:bottom w:val="single" w:sz="2" w:space="0" w:color="A6A6A6" w:themeColor="background1" w:themeShade="A6"/>
              <w:right w:val="nil"/>
            </w:tcBorders>
          </w:tcPr>
          <w:p w14:paraId="26F42999" w14:textId="77777777" w:rsidR="009E4196" w:rsidRPr="002440CD" w:rsidRDefault="009E4196">
            <w:pPr>
              <w:tabs>
                <w:tab w:val="left" w:pos="180"/>
              </w:tabs>
              <w:spacing w:before="0" w:line="276" w:lineRule="auto"/>
              <w:ind w:left="0" w:right="29" w:firstLine="0"/>
              <w:rPr>
                <w:rFonts w:cstheme="minorHAnsi"/>
                <w:color w:val="262626" w:themeColor="text1" w:themeTint="D9"/>
                <w:szCs w:val="24"/>
              </w:rPr>
            </w:pPr>
          </w:p>
        </w:tc>
      </w:tr>
      <w:tr w:rsidR="008F3EEF" w:rsidRPr="003D1ACA" w14:paraId="2BD777B4" w14:textId="77777777" w:rsidTr="008F3EEF">
        <w:trPr>
          <w:cantSplit/>
          <w:trHeight w:val="56"/>
          <w:jc w:val="center"/>
        </w:trPr>
        <w:tc>
          <w:tcPr>
            <w:tcW w:w="29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8E4675C" w14:textId="52CD0DE6" w:rsidR="008F3EEF" w:rsidRPr="003D1ACA" w:rsidRDefault="00C31458" w:rsidP="00E06E4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Mental health concepts</w:t>
            </w:r>
          </w:p>
        </w:tc>
        <w:tc>
          <w:tcPr>
            <w:tcW w:w="6073" w:type="dxa"/>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D5E0AF7" w14:textId="6A06C4B2" w:rsidR="008F3EEF" w:rsidRPr="00912CC4" w:rsidRDefault="00AE4847" w:rsidP="00E06E4E">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Brief explanations</w:t>
            </w:r>
          </w:p>
        </w:tc>
      </w:tr>
      <w:tr w:rsidR="002B3F51" w:rsidRPr="003D1ACA" w14:paraId="2EDC4D49" w14:textId="77777777" w:rsidTr="00F7429C">
        <w:trPr>
          <w:cantSplit/>
          <w:trHeight w:val="2268"/>
          <w:jc w:val="center"/>
        </w:trPr>
        <w:tc>
          <w:tcPr>
            <w:tcW w:w="29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18034B" w14:textId="2F757929" w:rsidR="002B3F51" w:rsidRPr="003D1ACA" w:rsidRDefault="002B3F51" w:rsidP="002B3F51">
            <w:pPr>
              <w:pStyle w:val="ListParagraph"/>
              <w:numPr>
                <w:ilvl w:val="0"/>
                <w:numId w:val="89"/>
              </w:numPr>
              <w:tabs>
                <w:tab w:val="left" w:pos="180"/>
              </w:tabs>
              <w:spacing w:after="120" w:line="276" w:lineRule="auto"/>
              <w:ind w:right="0"/>
              <w:contextualSpacing w:val="0"/>
              <w:rPr>
                <w:rFonts w:cstheme="minorHAnsi"/>
                <w:color w:val="262626" w:themeColor="text1" w:themeTint="D9"/>
                <w:szCs w:val="24"/>
              </w:rPr>
            </w:pPr>
            <w:r w:rsidRPr="002440CD">
              <w:rPr>
                <w:rFonts w:cstheme="minorHAnsi"/>
                <w:color w:val="262626" w:themeColor="text1" w:themeTint="D9"/>
                <w:szCs w:val="24"/>
              </w:rPr>
              <w:t xml:space="preserve">Mental </w:t>
            </w:r>
            <w:r>
              <w:rPr>
                <w:rFonts w:cstheme="minorHAnsi"/>
                <w:color w:val="262626" w:themeColor="text1" w:themeTint="D9"/>
                <w:szCs w:val="24"/>
              </w:rPr>
              <w:t xml:space="preserve">health </w:t>
            </w:r>
            <w:r w:rsidRPr="002440CD">
              <w:rPr>
                <w:rFonts w:cstheme="minorHAnsi"/>
                <w:color w:val="262626" w:themeColor="text1" w:themeTint="D9"/>
                <w:szCs w:val="24"/>
              </w:rPr>
              <w:t>first aid</w:t>
            </w:r>
          </w:p>
        </w:tc>
        <w:tc>
          <w:tcPr>
            <w:tcW w:w="6073" w:type="dxa"/>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AD6D5FE" w14:textId="53365540" w:rsidR="002B3F51" w:rsidRPr="00A31880" w:rsidRDefault="005A3D52" w:rsidP="002B3F51">
            <w:pPr>
              <w:spacing w:after="120" w:line="276" w:lineRule="auto"/>
              <w:ind w:left="0" w:right="0" w:firstLine="0"/>
              <w:jc w:val="both"/>
              <w:rPr>
                <w:rFonts w:ascii="Century Gothic" w:hAnsi="Century Gothic" w:cstheme="minorHAnsi"/>
                <w:color w:val="000000" w:themeColor="text1"/>
                <w:sz w:val="22"/>
              </w:rPr>
            </w:pPr>
            <w:r w:rsidRPr="00A31880">
              <w:rPr>
                <w:rFonts w:ascii="Century Gothic" w:hAnsi="Century Gothic" w:cstheme="minorHAnsi"/>
                <w:color w:val="000000" w:themeColor="text1"/>
                <w:sz w:val="22"/>
              </w:rPr>
              <w:t xml:space="preserve">Having </w:t>
            </w:r>
            <w:r w:rsidR="00832031" w:rsidRPr="00A31880">
              <w:rPr>
                <w:rFonts w:ascii="Century Gothic" w:hAnsi="Century Gothic" w:cstheme="minorHAnsi"/>
                <w:color w:val="000000" w:themeColor="text1"/>
                <w:sz w:val="22"/>
              </w:rPr>
              <w:t>the ability</w:t>
            </w:r>
            <w:r w:rsidRPr="00A31880">
              <w:rPr>
                <w:rFonts w:ascii="Century Gothic" w:hAnsi="Century Gothic" w:cstheme="minorHAnsi"/>
                <w:color w:val="000000" w:themeColor="text1"/>
                <w:sz w:val="22"/>
              </w:rPr>
              <w:t xml:space="preserve"> to facilitate mental health first aid within a construction workplace provides the opportunity to the workforce, to seek additional help if required at work. </w:t>
            </w:r>
            <w:r w:rsidR="00263D05" w:rsidRPr="00A31880">
              <w:rPr>
                <w:rFonts w:ascii="Century Gothic" w:hAnsi="Century Gothic" w:cstheme="minorHAnsi"/>
                <w:color w:val="000000" w:themeColor="text1"/>
                <w:sz w:val="22"/>
              </w:rPr>
              <w:t xml:space="preserve">Sometimes mental health issues can be caused from </w:t>
            </w:r>
            <w:r w:rsidR="00832031" w:rsidRPr="00A31880">
              <w:rPr>
                <w:rFonts w:ascii="Century Gothic" w:hAnsi="Century Gothic" w:cstheme="minorHAnsi"/>
                <w:color w:val="000000" w:themeColor="text1"/>
                <w:sz w:val="22"/>
              </w:rPr>
              <w:t>work and</w:t>
            </w:r>
            <w:r w:rsidR="00263D05" w:rsidRPr="00A31880">
              <w:rPr>
                <w:rFonts w:ascii="Century Gothic" w:hAnsi="Century Gothic" w:cstheme="minorHAnsi"/>
                <w:color w:val="000000" w:themeColor="text1"/>
                <w:sz w:val="22"/>
              </w:rPr>
              <w:t xml:space="preserve"> confiding within a colleague or designated mental health first aid </w:t>
            </w:r>
            <w:r w:rsidR="00832031" w:rsidRPr="00A31880">
              <w:rPr>
                <w:rFonts w:ascii="Century Gothic" w:hAnsi="Century Gothic" w:cstheme="minorHAnsi"/>
                <w:color w:val="000000" w:themeColor="text1"/>
                <w:sz w:val="22"/>
              </w:rPr>
              <w:t xml:space="preserve">worker can be more accessible. </w:t>
            </w:r>
          </w:p>
        </w:tc>
      </w:tr>
      <w:tr w:rsidR="002B3F51" w:rsidRPr="003D1ACA" w14:paraId="2ADDFD44" w14:textId="77777777" w:rsidTr="00F7429C">
        <w:trPr>
          <w:cantSplit/>
          <w:trHeight w:val="2268"/>
          <w:jc w:val="center"/>
        </w:trPr>
        <w:tc>
          <w:tcPr>
            <w:tcW w:w="29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2BCE25" w14:textId="1EA5C8B9" w:rsidR="002B3F51" w:rsidRPr="003D1ACA" w:rsidRDefault="002B3F51" w:rsidP="002B3F51">
            <w:pPr>
              <w:pStyle w:val="ListParagraph"/>
              <w:numPr>
                <w:ilvl w:val="0"/>
                <w:numId w:val="8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Workers’ m</w:t>
            </w:r>
            <w:r w:rsidRPr="002440CD">
              <w:rPr>
                <w:rFonts w:cstheme="minorHAnsi"/>
                <w:color w:val="262626" w:themeColor="text1" w:themeTint="D9"/>
                <w:szCs w:val="24"/>
              </w:rPr>
              <w:t>ental welfare</w:t>
            </w:r>
          </w:p>
        </w:tc>
        <w:tc>
          <w:tcPr>
            <w:tcW w:w="6073" w:type="dxa"/>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3901E0E" w14:textId="7A56443C" w:rsidR="002B3F51" w:rsidRPr="001504F2" w:rsidRDefault="00B00516" w:rsidP="002B3F51">
            <w:pPr>
              <w:spacing w:after="120" w:line="276" w:lineRule="auto"/>
              <w:ind w:left="0" w:right="0" w:firstLine="0"/>
              <w:jc w:val="both"/>
              <w:rPr>
                <w:rFonts w:ascii="Century Gothic" w:hAnsi="Century Gothic" w:cstheme="minorHAnsi"/>
                <w:color w:val="000000" w:themeColor="text1"/>
                <w:sz w:val="22"/>
              </w:rPr>
            </w:pPr>
            <w:r w:rsidRPr="001504F2">
              <w:rPr>
                <w:rFonts w:ascii="Century Gothic" w:hAnsi="Century Gothic" w:cstheme="minorHAnsi"/>
                <w:color w:val="000000" w:themeColor="text1"/>
                <w:sz w:val="22"/>
              </w:rPr>
              <w:t xml:space="preserve">Workers’ mental welfare </w:t>
            </w:r>
            <w:r w:rsidR="00EC3834" w:rsidRPr="001504F2">
              <w:rPr>
                <w:rFonts w:ascii="Century Gothic" w:hAnsi="Century Gothic" w:cstheme="minorHAnsi"/>
                <w:color w:val="000000" w:themeColor="text1"/>
                <w:sz w:val="22"/>
              </w:rPr>
              <w:t xml:space="preserve">can be caused by various things including, situations </w:t>
            </w:r>
            <w:r w:rsidR="00E1588C" w:rsidRPr="001504F2">
              <w:rPr>
                <w:rFonts w:ascii="Century Gothic" w:hAnsi="Century Gothic" w:cstheme="minorHAnsi"/>
                <w:color w:val="000000" w:themeColor="text1"/>
                <w:sz w:val="22"/>
              </w:rPr>
              <w:t xml:space="preserve">arising at home, </w:t>
            </w:r>
            <w:r w:rsidR="00386FBE" w:rsidRPr="001504F2">
              <w:rPr>
                <w:rFonts w:ascii="Century Gothic" w:hAnsi="Century Gothic" w:cstheme="minorHAnsi"/>
                <w:color w:val="000000" w:themeColor="text1"/>
                <w:sz w:val="22"/>
              </w:rPr>
              <w:t>relations,</w:t>
            </w:r>
            <w:r w:rsidR="00E1588C" w:rsidRPr="001504F2">
              <w:rPr>
                <w:rFonts w:ascii="Century Gothic" w:hAnsi="Century Gothic" w:cstheme="minorHAnsi"/>
                <w:color w:val="000000" w:themeColor="text1"/>
                <w:sz w:val="22"/>
              </w:rPr>
              <w:t xml:space="preserve"> and family issues, or even problems/issues happening within the workplace itself. </w:t>
            </w:r>
            <w:r w:rsidR="00386FBE" w:rsidRPr="001504F2">
              <w:rPr>
                <w:rFonts w:ascii="Century Gothic" w:hAnsi="Century Gothic" w:cstheme="minorHAnsi"/>
                <w:color w:val="000000" w:themeColor="text1"/>
                <w:sz w:val="22"/>
              </w:rPr>
              <w:t xml:space="preserve">These problems arising can affect someone’s mental health, confidence within themselves and depreciation of purpose. If these people do not have the opportunity to confide in people or don’t </w:t>
            </w:r>
            <w:r w:rsidR="001504F2" w:rsidRPr="001504F2">
              <w:rPr>
                <w:rFonts w:ascii="Century Gothic" w:hAnsi="Century Gothic" w:cstheme="minorHAnsi"/>
                <w:color w:val="000000" w:themeColor="text1"/>
                <w:sz w:val="22"/>
              </w:rPr>
              <w:t xml:space="preserve">have the need, this can result in self-harm, loss of relationships or even death. </w:t>
            </w:r>
          </w:p>
        </w:tc>
      </w:tr>
    </w:tbl>
    <w:p w14:paraId="6EA7C41A" w14:textId="4DB79AAF" w:rsidR="00653FE5" w:rsidRPr="002440CD" w:rsidRDefault="00653FE5" w:rsidP="008F3EEF">
      <w:pPr>
        <w:spacing w:after="120" w:line="276" w:lineRule="auto"/>
        <w:ind w:left="0" w:firstLine="0"/>
      </w:pPr>
      <w:r w:rsidRPr="002440CD">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9E4196" w:rsidRPr="002440CD" w14:paraId="37D825B3" w14:textId="77777777" w:rsidTr="002D2D6B">
        <w:trPr>
          <w:cantSplit/>
          <w:trHeight w:val="153"/>
          <w:jc w:val="center"/>
        </w:trPr>
        <w:tc>
          <w:tcPr>
            <w:tcW w:w="5000" w:type="pct"/>
            <w:tcBorders>
              <w:top w:val="nil"/>
              <w:left w:val="nil"/>
              <w:bottom w:val="nil"/>
              <w:right w:val="nil"/>
            </w:tcBorders>
            <w:shd w:val="clear" w:color="auto" w:fill="D9E2F3" w:themeFill="accent1" w:themeFillTint="33"/>
          </w:tcPr>
          <w:p w14:paraId="737A59E9" w14:textId="3FD5D783" w:rsidR="009E4196" w:rsidRPr="00912CC4" w:rsidRDefault="009E4196" w:rsidP="00912CC4">
            <w:pPr>
              <w:pStyle w:val="ListParagraph"/>
              <w:numPr>
                <w:ilvl w:val="0"/>
                <w:numId w:val="7"/>
              </w:numPr>
              <w:tabs>
                <w:tab w:val="left" w:pos="180"/>
              </w:tabs>
              <w:spacing w:after="120" w:line="276" w:lineRule="auto"/>
              <w:ind w:left="706" w:right="0" w:hanging="360"/>
              <w:contextualSpacing w:val="0"/>
              <w:jc w:val="both"/>
              <w:rPr>
                <w:rFonts w:ascii="Calibri" w:eastAsia="Times New Roman" w:hAnsi="Calibri" w:cs="Calibri"/>
                <w:color w:val="2E74B5"/>
                <w:szCs w:val="24"/>
                <w:lang w:eastAsia="en-AU"/>
              </w:rPr>
            </w:pPr>
            <w:r w:rsidRPr="3D4E558C">
              <w:rPr>
                <w:color w:val="000000" w:themeColor="text1"/>
              </w:rPr>
              <w:lastRenderedPageBreak/>
              <w:t xml:space="preserve">Identify the </w:t>
            </w:r>
            <w:r w:rsidR="008D632C">
              <w:rPr>
                <w:color w:val="000000" w:themeColor="text1"/>
              </w:rPr>
              <w:t>items listed below.</w:t>
            </w:r>
          </w:p>
        </w:tc>
      </w:tr>
      <w:tr w:rsidR="009E4196" w:rsidRPr="002440CD" w14:paraId="5FB04727" w14:textId="77777777" w:rsidTr="002D2D6B">
        <w:trPr>
          <w:cantSplit/>
          <w:trHeight w:val="74"/>
          <w:jc w:val="center"/>
        </w:trPr>
        <w:tc>
          <w:tcPr>
            <w:tcW w:w="5000" w:type="pct"/>
            <w:tcBorders>
              <w:top w:val="nil"/>
              <w:left w:val="nil"/>
              <w:bottom w:val="single" w:sz="2" w:space="0" w:color="A6A6A6" w:themeColor="background1" w:themeShade="A6"/>
              <w:right w:val="nil"/>
            </w:tcBorders>
          </w:tcPr>
          <w:p w14:paraId="7A2B06C9" w14:textId="77777777" w:rsidR="009E4196" w:rsidRPr="002440CD" w:rsidRDefault="009E4196">
            <w:pPr>
              <w:tabs>
                <w:tab w:val="left" w:pos="180"/>
              </w:tabs>
              <w:spacing w:before="0" w:line="276" w:lineRule="auto"/>
              <w:ind w:left="0" w:right="29" w:firstLine="0"/>
              <w:rPr>
                <w:rFonts w:cstheme="minorHAnsi"/>
                <w:color w:val="262626" w:themeColor="text1" w:themeTint="D9"/>
                <w:szCs w:val="24"/>
              </w:rPr>
            </w:pPr>
          </w:p>
        </w:tc>
      </w:tr>
      <w:tr w:rsidR="009E4196" w:rsidRPr="002440CD" w14:paraId="7AD5DBB8" w14:textId="77777777" w:rsidTr="002D2D6B">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D16E9" w14:textId="45A7618B" w:rsidR="009E4196" w:rsidRPr="00912CC4" w:rsidRDefault="009E4196" w:rsidP="004B1ADA">
            <w:pPr>
              <w:pStyle w:val="ListParagraph"/>
              <w:numPr>
                <w:ilvl w:val="0"/>
                <w:numId w:val="29"/>
              </w:numPr>
              <w:tabs>
                <w:tab w:val="left" w:pos="180"/>
              </w:tabs>
              <w:spacing w:after="120" w:line="276" w:lineRule="auto"/>
              <w:ind w:right="0"/>
              <w:contextualSpacing w:val="0"/>
              <w:jc w:val="both"/>
              <w:rPr>
                <w:rFonts w:ascii="Calibri" w:eastAsia="Times New Roman" w:hAnsi="Calibri" w:cs="Calibri"/>
                <w:color w:val="0D0D0D"/>
                <w:szCs w:val="24"/>
                <w:lang w:eastAsia="en-AU"/>
              </w:rPr>
            </w:pPr>
            <w:r w:rsidRPr="002440CD">
              <w:rPr>
                <w:rFonts w:ascii="Calibri" w:eastAsia="Times New Roman" w:hAnsi="Calibri" w:cs="Calibri"/>
                <w:color w:val="262626"/>
                <w:szCs w:val="24"/>
                <w:lang w:eastAsia="en-AU"/>
              </w:rPr>
              <w:t xml:space="preserve">Three digital tools that you can use to effectively collaborate with other people </w:t>
            </w:r>
            <w:r w:rsidRPr="004B1ADA">
              <w:rPr>
                <w:rFonts w:cstheme="minorHAnsi"/>
                <w:color w:val="262626" w:themeColor="text1" w:themeTint="D9"/>
                <w:szCs w:val="24"/>
              </w:rPr>
              <w:t>involved</w:t>
            </w:r>
            <w:r w:rsidRPr="002440CD">
              <w:rPr>
                <w:rFonts w:ascii="Calibri" w:eastAsia="Times New Roman" w:hAnsi="Calibri" w:cs="Calibri"/>
                <w:color w:val="262626"/>
                <w:szCs w:val="24"/>
                <w:lang w:eastAsia="en-AU"/>
              </w:rPr>
              <w:t xml:space="preserve"> in the building and construction project</w:t>
            </w:r>
            <w:r w:rsidR="003F531C">
              <w:rPr>
                <w:rFonts w:ascii="Calibri" w:eastAsia="Times New Roman" w:hAnsi="Calibri" w:cs="Calibri"/>
                <w:color w:val="262626"/>
                <w:szCs w:val="24"/>
                <w:lang w:eastAsia="en-AU"/>
              </w:rPr>
              <w:t>.</w:t>
            </w:r>
          </w:p>
          <w:p w14:paraId="4155FCB8" w14:textId="78601724" w:rsidR="008D632C" w:rsidRPr="00641D53" w:rsidRDefault="008D632C" w:rsidP="00912CC4">
            <w:pPr>
              <w:pStyle w:val="ListParagraph"/>
              <w:tabs>
                <w:tab w:val="left" w:pos="180"/>
              </w:tabs>
              <w:spacing w:after="120" w:line="276" w:lineRule="auto"/>
              <w:ind w:left="795" w:right="0" w:firstLine="0"/>
              <w:contextualSpacing w:val="0"/>
              <w:jc w:val="both"/>
              <w:rPr>
                <w:rFonts w:ascii="Calibri" w:eastAsia="Times New Roman" w:hAnsi="Calibri" w:cs="Calibri"/>
                <w:color w:val="0D0D0D"/>
                <w:szCs w:val="24"/>
                <w:lang w:eastAsia="en-AU"/>
              </w:rPr>
            </w:pPr>
            <w:r w:rsidRPr="002440CD">
              <w:rPr>
                <w:rFonts w:ascii="Calibri" w:eastAsia="Times New Roman" w:hAnsi="Calibri" w:cs="Calibri"/>
                <w:i/>
                <w:iCs/>
                <w:color w:val="2E74B5"/>
                <w:szCs w:val="24"/>
                <w:lang w:eastAsia="en-AU"/>
              </w:rPr>
              <w:t>Digital tools are computer programs</w:t>
            </w:r>
            <w:r w:rsidR="00DD109D">
              <w:rPr>
                <w:rFonts w:ascii="Calibri" w:eastAsia="Times New Roman" w:hAnsi="Calibri" w:cs="Calibri"/>
                <w:i/>
                <w:iCs/>
                <w:color w:val="2E74B5"/>
                <w:szCs w:val="24"/>
                <w:lang w:eastAsia="en-AU"/>
              </w:rPr>
              <w:t xml:space="preserve">, application, </w:t>
            </w:r>
            <w:r w:rsidRPr="002440CD">
              <w:rPr>
                <w:rFonts w:ascii="Calibri" w:eastAsia="Times New Roman" w:hAnsi="Calibri" w:cs="Calibri"/>
                <w:i/>
                <w:iCs/>
                <w:color w:val="2E74B5"/>
                <w:szCs w:val="24"/>
                <w:lang w:eastAsia="en-AU"/>
              </w:rPr>
              <w:t>or software.</w:t>
            </w:r>
          </w:p>
          <w:p w14:paraId="538A05F7" w14:textId="7E10B78E" w:rsidR="009E4196" w:rsidRPr="00E62F77" w:rsidRDefault="00C21AE7" w:rsidP="00DB014F">
            <w:pPr>
              <w:pStyle w:val="ListParagraph"/>
              <w:numPr>
                <w:ilvl w:val="1"/>
                <w:numId w:val="29"/>
              </w:numPr>
              <w:tabs>
                <w:tab w:val="left" w:pos="180"/>
              </w:tabs>
              <w:spacing w:after="120" w:line="276" w:lineRule="auto"/>
              <w:ind w:right="0"/>
              <w:contextualSpacing w:val="0"/>
              <w:jc w:val="both"/>
              <w:rPr>
                <w:rFonts w:ascii="Century Gothic" w:eastAsia="Times New Roman" w:hAnsi="Century Gothic" w:cs="Calibri"/>
                <w:color w:val="0D0D0D"/>
                <w:sz w:val="22"/>
                <w:lang w:eastAsia="en-AU"/>
              </w:rPr>
            </w:pPr>
            <w:r w:rsidRPr="00E62F77">
              <w:rPr>
                <w:rFonts w:ascii="Century Gothic" w:eastAsia="Times New Roman" w:hAnsi="Century Gothic" w:cs="Calibri"/>
                <w:color w:val="0D0D0D"/>
                <w:sz w:val="22"/>
                <w:lang w:eastAsia="en-AU"/>
              </w:rPr>
              <w:t>Microsoft Teams</w:t>
            </w:r>
          </w:p>
          <w:p w14:paraId="1AAFADA1" w14:textId="60632FB9" w:rsidR="009E4196" w:rsidRPr="00E62F77" w:rsidRDefault="00C21AE7" w:rsidP="00DB014F">
            <w:pPr>
              <w:pStyle w:val="ListParagraph"/>
              <w:numPr>
                <w:ilvl w:val="1"/>
                <w:numId w:val="29"/>
              </w:numPr>
              <w:tabs>
                <w:tab w:val="left" w:pos="180"/>
              </w:tabs>
              <w:spacing w:after="120" w:line="276" w:lineRule="auto"/>
              <w:ind w:right="0"/>
              <w:contextualSpacing w:val="0"/>
              <w:jc w:val="both"/>
              <w:rPr>
                <w:rFonts w:ascii="Century Gothic" w:eastAsia="Times New Roman" w:hAnsi="Century Gothic" w:cs="Calibri"/>
                <w:color w:val="0D0D0D"/>
                <w:sz w:val="22"/>
                <w:lang w:eastAsia="en-AU"/>
              </w:rPr>
            </w:pPr>
            <w:r w:rsidRPr="00E62F77">
              <w:rPr>
                <w:rFonts w:ascii="Century Gothic" w:eastAsia="Times New Roman" w:hAnsi="Century Gothic" w:cs="Calibri"/>
                <w:color w:val="0D0D0D"/>
                <w:sz w:val="22"/>
                <w:lang w:eastAsia="en-AU"/>
              </w:rPr>
              <w:t>Skype</w:t>
            </w:r>
          </w:p>
          <w:p w14:paraId="2C0299DF" w14:textId="589399EC" w:rsidR="000536A0" w:rsidRPr="00F7429C" w:rsidRDefault="00C21AE7" w:rsidP="00DB014F">
            <w:pPr>
              <w:pStyle w:val="ListParagraph"/>
              <w:numPr>
                <w:ilvl w:val="1"/>
                <w:numId w:val="29"/>
              </w:numPr>
              <w:tabs>
                <w:tab w:val="left" w:pos="180"/>
              </w:tabs>
              <w:spacing w:after="120" w:line="276" w:lineRule="auto"/>
              <w:ind w:right="0"/>
              <w:contextualSpacing w:val="0"/>
              <w:jc w:val="both"/>
              <w:rPr>
                <w:rFonts w:ascii="Calibri" w:eastAsia="Times New Roman" w:hAnsi="Calibri" w:cs="Calibri"/>
                <w:color w:val="0D0D0D"/>
                <w:szCs w:val="24"/>
                <w:lang w:eastAsia="en-AU"/>
              </w:rPr>
            </w:pPr>
            <w:r w:rsidRPr="00E62F77">
              <w:rPr>
                <w:rFonts w:ascii="Century Gothic" w:eastAsia="Times New Roman" w:hAnsi="Century Gothic" w:cs="Calibri"/>
                <w:color w:val="0D0D0D"/>
                <w:sz w:val="22"/>
                <w:lang w:eastAsia="en-AU"/>
              </w:rPr>
              <w:t>Outlook / Emails</w:t>
            </w:r>
          </w:p>
        </w:tc>
      </w:tr>
      <w:tr w:rsidR="009E4196" w:rsidRPr="002440CD" w14:paraId="325C8916" w14:textId="77777777" w:rsidTr="002D2D6B">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FDD04B" w14:textId="6CAEF2EF" w:rsidR="00DB2DF8" w:rsidRPr="00912CC4" w:rsidRDefault="00DB2DF8" w:rsidP="008A5C15">
            <w:pPr>
              <w:pStyle w:val="ListParagraph"/>
              <w:numPr>
                <w:ilvl w:val="0"/>
                <w:numId w:val="29"/>
              </w:numPr>
              <w:tabs>
                <w:tab w:val="left" w:pos="180"/>
              </w:tabs>
              <w:spacing w:after="120" w:line="276" w:lineRule="auto"/>
              <w:ind w:right="0"/>
              <w:contextualSpacing w:val="0"/>
              <w:jc w:val="both"/>
              <w:rPr>
                <w:rFonts w:ascii="Calibri" w:eastAsia="Times New Roman" w:hAnsi="Calibri" w:cs="Calibri"/>
                <w:color w:val="0D0D0D"/>
                <w:szCs w:val="24"/>
                <w:lang w:eastAsia="en-AU"/>
              </w:rPr>
            </w:pPr>
            <w:r w:rsidRPr="002440CD">
              <w:rPr>
                <w:rFonts w:ascii="Calibri" w:eastAsia="Times New Roman" w:hAnsi="Calibri" w:cs="Calibri"/>
                <w:color w:val="262626"/>
                <w:szCs w:val="24"/>
                <w:lang w:eastAsia="en-AU"/>
              </w:rPr>
              <w:t xml:space="preserve">Three digital </w:t>
            </w:r>
            <w:r>
              <w:rPr>
                <w:rFonts w:ascii="Calibri" w:eastAsia="Times New Roman" w:hAnsi="Calibri" w:cs="Calibri"/>
                <w:color w:val="262626"/>
                <w:szCs w:val="24"/>
                <w:lang w:eastAsia="en-AU"/>
              </w:rPr>
              <w:t>devices</w:t>
            </w:r>
            <w:r w:rsidRPr="002440CD">
              <w:rPr>
                <w:rFonts w:ascii="Calibri" w:eastAsia="Times New Roman" w:hAnsi="Calibri" w:cs="Calibri"/>
                <w:color w:val="262626"/>
                <w:szCs w:val="24"/>
                <w:lang w:eastAsia="en-AU"/>
              </w:rPr>
              <w:t xml:space="preserve"> that you can use to effectively collaborate with other people </w:t>
            </w:r>
            <w:r w:rsidRPr="004B1ADA">
              <w:rPr>
                <w:rFonts w:cstheme="minorHAnsi"/>
                <w:color w:val="262626" w:themeColor="text1" w:themeTint="D9"/>
                <w:szCs w:val="24"/>
              </w:rPr>
              <w:t>involved</w:t>
            </w:r>
            <w:r w:rsidRPr="002440CD">
              <w:rPr>
                <w:rFonts w:ascii="Calibri" w:eastAsia="Times New Roman" w:hAnsi="Calibri" w:cs="Calibri"/>
                <w:color w:val="262626"/>
                <w:szCs w:val="24"/>
                <w:lang w:eastAsia="en-AU"/>
              </w:rPr>
              <w:t xml:space="preserve"> in the building and construction project</w:t>
            </w:r>
            <w:r w:rsidR="003F531C">
              <w:rPr>
                <w:rFonts w:ascii="Calibri" w:eastAsia="Times New Roman" w:hAnsi="Calibri" w:cs="Calibri"/>
                <w:color w:val="262626"/>
                <w:szCs w:val="24"/>
                <w:lang w:eastAsia="en-AU"/>
              </w:rPr>
              <w:t>.</w:t>
            </w:r>
          </w:p>
          <w:p w14:paraId="0EAA9AD0" w14:textId="6F96C832" w:rsidR="008D632C" w:rsidRPr="001A7992" w:rsidRDefault="008D632C" w:rsidP="00912CC4">
            <w:pPr>
              <w:pStyle w:val="ListParagraph"/>
              <w:tabs>
                <w:tab w:val="left" w:pos="180"/>
              </w:tabs>
              <w:spacing w:after="120" w:line="276" w:lineRule="auto"/>
              <w:ind w:left="795" w:right="0" w:firstLine="0"/>
              <w:contextualSpacing w:val="0"/>
              <w:jc w:val="both"/>
              <w:rPr>
                <w:rFonts w:ascii="Calibri" w:eastAsia="Times New Roman" w:hAnsi="Calibri" w:cs="Calibri"/>
                <w:color w:val="0D0D0D"/>
                <w:szCs w:val="24"/>
                <w:lang w:eastAsia="en-AU"/>
              </w:rPr>
            </w:pPr>
            <w:r w:rsidRPr="002440CD">
              <w:rPr>
                <w:rFonts w:ascii="Calibri" w:eastAsia="Times New Roman" w:hAnsi="Calibri" w:cs="Calibri"/>
                <w:i/>
                <w:iCs/>
                <w:color w:val="2E74B5"/>
                <w:szCs w:val="24"/>
                <w:lang w:eastAsia="en-AU"/>
              </w:rPr>
              <w:t>Digital devices are physical equipment or hardware.</w:t>
            </w:r>
          </w:p>
          <w:p w14:paraId="7D2CA79B" w14:textId="30E2D78F" w:rsidR="00DB2DF8" w:rsidRPr="00E62F77" w:rsidRDefault="00C06E72" w:rsidP="00DB014F">
            <w:pPr>
              <w:pStyle w:val="ListParagraph"/>
              <w:numPr>
                <w:ilvl w:val="1"/>
                <w:numId w:val="29"/>
              </w:numPr>
              <w:tabs>
                <w:tab w:val="left" w:pos="180"/>
              </w:tabs>
              <w:spacing w:after="120" w:line="276" w:lineRule="auto"/>
              <w:ind w:right="0"/>
              <w:contextualSpacing w:val="0"/>
              <w:jc w:val="both"/>
              <w:rPr>
                <w:rFonts w:ascii="Century Gothic" w:eastAsia="Times New Roman" w:hAnsi="Century Gothic" w:cs="Calibri"/>
                <w:color w:val="0D0D0D"/>
                <w:sz w:val="22"/>
                <w:lang w:eastAsia="en-AU"/>
              </w:rPr>
            </w:pPr>
            <w:r w:rsidRPr="00E62F77">
              <w:rPr>
                <w:rFonts w:ascii="Century Gothic" w:eastAsia="Times New Roman" w:hAnsi="Century Gothic" w:cs="Calibri"/>
                <w:color w:val="0D0D0D"/>
                <w:sz w:val="22"/>
                <w:lang w:eastAsia="en-AU"/>
              </w:rPr>
              <w:t>Mobile Work Phones</w:t>
            </w:r>
          </w:p>
          <w:p w14:paraId="3526E7C2" w14:textId="36F26B02" w:rsidR="00DB2DF8" w:rsidRPr="00E62F77" w:rsidRDefault="00C06E72" w:rsidP="00DB014F">
            <w:pPr>
              <w:pStyle w:val="ListParagraph"/>
              <w:numPr>
                <w:ilvl w:val="1"/>
                <w:numId w:val="29"/>
              </w:numPr>
              <w:tabs>
                <w:tab w:val="left" w:pos="180"/>
              </w:tabs>
              <w:spacing w:after="120" w:line="276" w:lineRule="auto"/>
              <w:ind w:right="0"/>
              <w:contextualSpacing w:val="0"/>
              <w:jc w:val="both"/>
              <w:rPr>
                <w:rFonts w:ascii="Century Gothic" w:eastAsia="Times New Roman" w:hAnsi="Century Gothic" w:cs="Calibri"/>
                <w:color w:val="0D0D0D"/>
                <w:sz w:val="22"/>
                <w:lang w:eastAsia="en-AU"/>
              </w:rPr>
            </w:pPr>
            <w:r w:rsidRPr="00E62F77">
              <w:rPr>
                <w:rFonts w:ascii="Century Gothic" w:eastAsia="Times New Roman" w:hAnsi="Century Gothic" w:cs="Calibri"/>
                <w:color w:val="0D0D0D"/>
                <w:sz w:val="22"/>
                <w:lang w:eastAsia="en-AU"/>
              </w:rPr>
              <w:t>iPads / Tablets</w:t>
            </w:r>
          </w:p>
          <w:p w14:paraId="65B02A88" w14:textId="6383EBA7" w:rsidR="00DB2DF8" w:rsidRPr="00F7429C" w:rsidRDefault="00F3493E" w:rsidP="00DB014F">
            <w:pPr>
              <w:pStyle w:val="ListParagraph"/>
              <w:numPr>
                <w:ilvl w:val="1"/>
                <w:numId w:val="29"/>
              </w:numPr>
              <w:tabs>
                <w:tab w:val="left" w:pos="180"/>
              </w:tabs>
              <w:spacing w:after="120" w:line="276" w:lineRule="auto"/>
              <w:ind w:right="0"/>
              <w:contextualSpacing w:val="0"/>
              <w:jc w:val="both"/>
              <w:rPr>
                <w:rFonts w:ascii="Calibri" w:eastAsia="Times New Roman" w:hAnsi="Calibri" w:cs="Calibri"/>
                <w:color w:val="0D0D0D"/>
                <w:szCs w:val="24"/>
                <w:lang w:eastAsia="en-AU"/>
              </w:rPr>
            </w:pPr>
            <w:r w:rsidRPr="00E62F77">
              <w:rPr>
                <w:rFonts w:ascii="Century Gothic" w:eastAsia="Times New Roman" w:hAnsi="Century Gothic" w:cs="Calibri"/>
                <w:color w:val="0D0D0D"/>
                <w:sz w:val="22"/>
                <w:lang w:eastAsia="en-AU"/>
              </w:rPr>
              <w:t>Laptops / Desktops</w:t>
            </w:r>
          </w:p>
        </w:tc>
      </w:tr>
      <w:tr w:rsidR="00011D1E" w:rsidRPr="002440CD" w14:paraId="156B74B2" w14:textId="77777777" w:rsidTr="002D2D6B">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CAC10C" w14:textId="563B89A7" w:rsidR="00024289" w:rsidRDefault="00FC287C" w:rsidP="008A5C15">
            <w:pPr>
              <w:pStyle w:val="ListParagraph"/>
              <w:numPr>
                <w:ilvl w:val="0"/>
                <w:numId w:val="29"/>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 xml:space="preserve">One </w:t>
            </w:r>
            <w:r w:rsidR="00024289">
              <w:rPr>
                <w:rFonts w:ascii="Calibri" w:eastAsia="Times New Roman" w:hAnsi="Calibri" w:cs="Calibri"/>
                <w:color w:val="262626"/>
                <w:szCs w:val="24"/>
                <w:lang w:eastAsia="en-AU"/>
              </w:rPr>
              <w:t xml:space="preserve">digitally based piece of </w:t>
            </w:r>
            <w:r>
              <w:rPr>
                <w:rFonts w:ascii="Calibri" w:eastAsia="Times New Roman" w:hAnsi="Calibri" w:cs="Calibri"/>
                <w:color w:val="262626"/>
                <w:szCs w:val="24"/>
                <w:lang w:eastAsia="en-AU"/>
              </w:rPr>
              <w:t>tech</w:t>
            </w:r>
            <w:r w:rsidR="00024289">
              <w:rPr>
                <w:rFonts w:ascii="Calibri" w:eastAsia="Times New Roman" w:hAnsi="Calibri" w:cs="Calibri"/>
                <w:color w:val="262626"/>
                <w:szCs w:val="24"/>
                <w:lang w:eastAsia="en-AU"/>
              </w:rPr>
              <w:t>nology for each of the following:</w:t>
            </w:r>
          </w:p>
          <w:p w14:paraId="6F36530F" w14:textId="4AF8FC04" w:rsidR="00011D1E" w:rsidRPr="00912CC4" w:rsidRDefault="00A01120" w:rsidP="00A01120">
            <w:pPr>
              <w:pStyle w:val="ListParagraph"/>
              <w:numPr>
                <w:ilvl w:val="1"/>
                <w:numId w:val="29"/>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Accessing information:</w:t>
            </w:r>
            <w:r w:rsidR="00C658F8">
              <w:rPr>
                <w:rFonts w:ascii="Calibri" w:eastAsia="Times New Roman" w:hAnsi="Calibri" w:cs="Calibri"/>
                <w:color w:val="262626"/>
                <w:szCs w:val="24"/>
                <w:lang w:eastAsia="en-AU"/>
              </w:rPr>
              <w:t xml:space="preserve"> </w:t>
            </w:r>
            <w:r w:rsidR="00DC3EF0" w:rsidRPr="00E62F77">
              <w:rPr>
                <w:rFonts w:ascii="Century Gothic" w:eastAsia="Times New Roman" w:hAnsi="Century Gothic" w:cs="Calibri"/>
                <w:color w:val="262626"/>
                <w:sz w:val="22"/>
                <w:lang w:eastAsia="en-AU"/>
              </w:rPr>
              <w:t>Search Engine / Web Browser</w:t>
            </w:r>
          </w:p>
          <w:p w14:paraId="7BA8CA72" w14:textId="3964F0B7" w:rsidR="00760213" w:rsidRPr="00F7429C" w:rsidRDefault="00C658F8" w:rsidP="00F7429C">
            <w:pPr>
              <w:pStyle w:val="ListParagraph"/>
              <w:numPr>
                <w:ilvl w:val="1"/>
                <w:numId w:val="29"/>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 xml:space="preserve">Extracting information: </w:t>
            </w:r>
            <w:r w:rsidR="00DC3EF0">
              <w:rPr>
                <w:rFonts w:ascii="Calibri" w:eastAsia="Times New Roman" w:hAnsi="Calibri" w:cs="Calibri"/>
                <w:color w:val="262626"/>
                <w:szCs w:val="24"/>
                <w:lang w:eastAsia="en-AU"/>
              </w:rPr>
              <w:t xml:space="preserve"> </w:t>
            </w:r>
            <w:r w:rsidR="00DC3EF0" w:rsidRPr="00E62F77">
              <w:rPr>
                <w:rFonts w:ascii="Century Gothic" w:eastAsia="Times New Roman" w:hAnsi="Century Gothic" w:cs="Calibri"/>
                <w:color w:val="262626"/>
                <w:sz w:val="22"/>
                <w:lang w:eastAsia="en-AU"/>
              </w:rPr>
              <w:t>Laptop / Phone</w:t>
            </w:r>
          </w:p>
        </w:tc>
      </w:tr>
      <w:tr w:rsidR="00024289" w:rsidRPr="002440CD" w14:paraId="0CF00995" w14:textId="77777777" w:rsidTr="002D2D6B">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F623D0" w14:textId="6C511004" w:rsidR="00024289" w:rsidRDefault="00A01120" w:rsidP="008A5C15">
            <w:pPr>
              <w:pStyle w:val="ListParagraph"/>
              <w:numPr>
                <w:ilvl w:val="0"/>
                <w:numId w:val="29"/>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One digitally based application for each of the following:</w:t>
            </w:r>
          </w:p>
          <w:p w14:paraId="19819F54" w14:textId="79CE73CB" w:rsidR="00A01120" w:rsidRPr="00912CC4" w:rsidRDefault="00C658F8" w:rsidP="00A01120">
            <w:pPr>
              <w:pStyle w:val="ListParagraph"/>
              <w:numPr>
                <w:ilvl w:val="1"/>
                <w:numId w:val="29"/>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Integrating information:</w:t>
            </w:r>
            <w:r w:rsidR="00C24CC9">
              <w:rPr>
                <w:rFonts w:ascii="Calibri" w:eastAsia="Times New Roman" w:hAnsi="Calibri" w:cs="Calibri"/>
                <w:color w:val="262626"/>
                <w:szCs w:val="24"/>
                <w:lang w:eastAsia="en-AU"/>
              </w:rPr>
              <w:t xml:space="preserve"> </w:t>
            </w:r>
            <w:r w:rsidR="00C24CC9" w:rsidRPr="00E62F77">
              <w:rPr>
                <w:rFonts w:ascii="Century Gothic" w:eastAsia="Times New Roman" w:hAnsi="Century Gothic" w:cs="Calibri"/>
                <w:color w:val="262626"/>
                <w:sz w:val="22"/>
                <w:lang w:eastAsia="en-AU"/>
              </w:rPr>
              <w:t>Microsoft PowerPoint</w:t>
            </w:r>
          </w:p>
          <w:p w14:paraId="04996CD0" w14:textId="40ABDDB7" w:rsidR="00C868CF" w:rsidRPr="00D76CE0" w:rsidRDefault="00C658F8" w:rsidP="00D76CE0">
            <w:pPr>
              <w:pStyle w:val="ListParagraph"/>
              <w:numPr>
                <w:ilvl w:val="1"/>
                <w:numId w:val="29"/>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 xml:space="preserve">Compiling information: </w:t>
            </w:r>
            <w:r w:rsidR="00C24CC9" w:rsidRPr="00E62F77">
              <w:rPr>
                <w:rFonts w:ascii="Century Gothic" w:eastAsia="Times New Roman" w:hAnsi="Century Gothic" w:cs="Calibri"/>
                <w:color w:val="262626"/>
                <w:sz w:val="22"/>
                <w:lang w:eastAsia="en-AU"/>
              </w:rPr>
              <w:t>Microsoft Excel</w:t>
            </w:r>
          </w:p>
        </w:tc>
      </w:tr>
    </w:tbl>
    <w:p w14:paraId="36804319" w14:textId="77777777" w:rsidR="004B1ADA" w:rsidRDefault="004B1ADA" w:rsidP="00653FE5">
      <w:pPr>
        <w:spacing w:after="120" w:line="276" w:lineRule="auto"/>
        <w:ind w:left="0" w:firstLine="0"/>
      </w:pPr>
    </w:p>
    <w:p w14:paraId="25F51667" w14:textId="20B0B79A" w:rsidR="00653FE5" w:rsidRPr="002440CD" w:rsidRDefault="00653FE5" w:rsidP="00653FE5">
      <w:pPr>
        <w:spacing w:after="120" w:line="276" w:lineRule="auto"/>
        <w:ind w:left="0" w:firstLine="0"/>
      </w:pPr>
      <w:r w:rsidRPr="002440CD">
        <w:br w:type="page"/>
      </w:r>
    </w:p>
    <w:p w14:paraId="5699E788" w14:textId="607C74C9" w:rsidR="007C5F6C" w:rsidRPr="002440CD" w:rsidRDefault="007C5F6C" w:rsidP="00ED3826">
      <w:pPr>
        <w:pStyle w:val="Heading1"/>
        <w:rPr>
          <w:noProof w:val="0"/>
          <w:lang w:val="en-AU"/>
        </w:rPr>
      </w:pPr>
      <w:bookmarkStart w:id="47" w:name="_Toc125109241"/>
      <w:r w:rsidRPr="002440CD">
        <w:rPr>
          <w:noProof w:val="0"/>
          <w:lang w:val="en-AU"/>
        </w:rPr>
        <w:lastRenderedPageBreak/>
        <w:t>Practical Assessment</w:t>
      </w:r>
      <w:bookmarkEnd w:id="47"/>
    </w:p>
    <w:p w14:paraId="72369430" w14:textId="77777777" w:rsidR="00A3703D" w:rsidRPr="002440CD" w:rsidRDefault="00A3703D" w:rsidP="00A3703D">
      <w:pPr>
        <w:pStyle w:val="Heading2"/>
        <w:tabs>
          <w:tab w:val="left" w:pos="180"/>
        </w:tabs>
        <w:ind w:right="0"/>
        <w:rPr>
          <w:lang w:val="en-AU"/>
        </w:rPr>
      </w:pPr>
      <w:bookmarkStart w:id="48" w:name="_Toc53038397"/>
      <w:bookmarkStart w:id="49" w:name="_Toc125109242"/>
      <w:r w:rsidRPr="002440CD">
        <w:rPr>
          <w:lang w:val="en-AU"/>
        </w:rPr>
        <w:t>Candidate Instructions</w:t>
      </w:r>
      <w:bookmarkEnd w:id="48"/>
      <w:bookmarkEnd w:id="49"/>
    </w:p>
    <w:p w14:paraId="238D0315" w14:textId="77777777" w:rsidR="00CB606F" w:rsidRPr="002440CD" w:rsidRDefault="00CB606F" w:rsidP="00CB606F">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The Practical Assessment is a set of tasks that must be completed in a workplace, or in an environment with conditions similar to that of a real workplace. </w:t>
      </w:r>
    </w:p>
    <w:p w14:paraId="50E8B40D" w14:textId="65139F35" w:rsidR="00A3703D" w:rsidRPr="002440CD" w:rsidRDefault="00A3703D" w:rsidP="00A3703D">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 xml:space="preserve">This assessment will help you </w:t>
      </w:r>
      <w:r w:rsidRPr="009C18A7">
        <w:rPr>
          <w:color w:val="262626" w:themeColor="text1" w:themeTint="D9"/>
          <w:sz w:val="24"/>
        </w:rPr>
        <w:t xml:space="preserve">demonstrate skill requirements relevant to </w:t>
      </w:r>
      <w:r w:rsidR="00A65255" w:rsidRPr="005B0BD1">
        <w:rPr>
          <w:color w:val="262626" w:themeColor="text1" w:themeTint="D9"/>
          <w:sz w:val="24"/>
        </w:rPr>
        <w:t>managing work health and safety in the building and construction workplace</w:t>
      </w:r>
      <w:r w:rsidR="005B0BD1">
        <w:rPr>
          <w:color w:val="262626" w:themeColor="text1" w:themeTint="D9"/>
          <w:sz w:val="24"/>
        </w:rPr>
        <w:t>.</w:t>
      </w:r>
      <w:r w:rsidR="00A65255" w:rsidRPr="005B0BD1">
        <w:rPr>
          <w:color w:val="262626" w:themeColor="text1" w:themeTint="D9"/>
          <w:sz w:val="24"/>
        </w:rPr>
        <w:t xml:space="preserve"> </w:t>
      </w:r>
    </w:p>
    <w:p w14:paraId="4354F6EC" w14:textId="77777777" w:rsidR="00CB606F" w:rsidRPr="002440CD" w:rsidRDefault="00CB606F" w:rsidP="00CB606F">
      <w:pPr>
        <w:tabs>
          <w:tab w:val="left" w:pos="180"/>
        </w:tabs>
        <w:spacing w:after="120" w:line="276" w:lineRule="auto"/>
        <w:ind w:left="0" w:right="0" w:firstLine="0"/>
        <w:jc w:val="both"/>
        <w:rPr>
          <w:color w:val="262626" w:themeColor="text1" w:themeTint="D9"/>
          <w:sz w:val="24"/>
        </w:rPr>
      </w:pPr>
      <w:r w:rsidRPr="002440CD">
        <w:rPr>
          <w:color w:val="262626" w:themeColor="text1" w:themeTint="D9"/>
          <w:sz w:val="24"/>
        </w:rPr>
        <w:t>The Practical Assessment includes the following:</w:t>
      </w:r>
    </w:p>
    <w:p w14:paraId="2D918EFB" w14:textId="77777777" w:rsidR="00CB606F" w:rsidRPr="002440CD" w:rsidRDefault="00CB606F" w:rsidP="001745A3">
      <w:pPr>
        <w:pStyle w:val="ListParagraph"/>
        <w:numPr>
          <w:ilvl w:val="0"/>
          <w:numId w:val="36"/>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Practical Assignment</w:t>
      </w:r>
    </w:p>
    <w:p w14:paraId="44270574" w14:textId="4670F09C" w:rsidR="00CB606F" w:rsidRPr="002440CD"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A series of written practical tests assessing the candidate’s practical knowledge and understanding of the unit of competency.</w:t>
      </w:r>
    </w:p>
    <w:p w14:paraId="28091DEA" w14:textId="77777777" w:rsidR="00CB606F" w:rsidRPr="002440CD" w:rsidRDefault="00CB606F" w:rsidP="001745A3">
      <w:pPr>
        <w:pStyle w:val="ListParagraph"/>
        <w:numPr>
          <w:ilvl w:val="0"/>
          <w:numId w:val="36"/>
        </w:numPr>
        <w:tabs>
          <w:tab w:val="left" w:pos="180"/>
        </w:tabs>
        <w:spacing w:after="120" w:line="276" w:lineRule="auto"/>
        <w:ind w:right="0"/>
        <w:contextualSpacing w:val="0"/>
        <w:jc w:val="both"/>
        <w:rPr>
          <w:b/>
          <w:color w:val="262626" w:themeColor="text1" w:themeTint="D9"/>
          <w:sz w:val="24"/>
        </w:rPr>
      </w:pPr>
      <w:r w:rsidRPr="002440CD">
        <w:rPr>
          <w:b/>
          <w:color w:val="262626" w:themeColor="text1" w:themeTint="D9"/>
          <w:sz w:val="24"/>
        </w:rPr>
        <w:t>Workplace Assessment</w:t>
      </w:r>
    </w:p>
    <w:p w14:paraId="00CD6DA2" w14:textId="77777777" w:rsidR="00CB606F" w:rsidRPr="002440CD"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40CD">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2440CD" w:rsidRDefault="00AD4D22" w:rsidP="00354E92">
      <w:pPr>
        <w:spacing w:after="120" w:line="276" w:lineRule="auto"/>
        <w:ind w:left="0" w:firstLine="0"/>
        <w:rPr>
          <w:color w:val="262626" w:themeColor="text1" w:themeTint="D9"/>
          <w:sz w:val="20"/>
        </w:rPr>
      </w:pPr>
      <w:r w:rsidRPr="002440CD">
        <w:rPr>
          <w:b/>
          <w:color w:val="262626" w:themeColor="text1" w:themeTint="D9"/>
          <w:sz w:val="24"/>
          <w:highlight w:val="yellow"/>
        </w:rPr>
        <w:br w:type="page"/>
      </w:r>
      <w:bookmarkStart w:id="50" w:name="_Toc47457527"/>
      <w:bookmarkStart w:id="51" w:name="_Toc53038398"/>
    </w:p>
    <w:p w14:paraId="7E4DDF14" w14:textId="4F86A63E" w:rsidR="00324AB3" w:rsidRPr="002440CD" w:rsidRDefault="00431E6C" w:rsidP="00324AB3">
      <w:pPr>
        <w:pStyle w:val="Heading2"/>
        <w:tabs>
          <w:tab w:val="left" w:pos="180"/>
        </w:tabs>
        <w:rPr>
          <w:lang w:val="en-AU"/>
        </w:rPr>
      </w:pPr>
      <w:bookmarkStart w:id="52" w:name="_Toc125109243"/>
      <w:r w:rsidRPr="002440CD">
        <w:rPr>
          <w:lang w:val="en-AU"/>
        </w:rPr>
        <w:lastRenderedPageBreak/>
        <w:t>Pr</w:t>
      </w:r>
      <w:r w:rsidR="00F765BC" w:rsidRPr="002440CD">
        <w:rPr>
          <w:lang w:val="en-AU"/>
        </w:rPr>
        <w:t>eliminary</w:t>
      </w:r>
      <w:r w:rsidR="00D80788" w:rsidRPr="002440CD">
        <w:rPr>
          <w:lang w:val="en-AU"/>
        </w:rPr>
        <w:t xml:space="preserve"> Assessment Information</w:t>
      </w:r>
      <w:bookmarkEnd w:id="52"/>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48"/>
        <w:gridCol w:w="6216"/>
      </w:tblGrid>
      <w:tr w:rsidR="00324AB3" w:rsidRPr="002440CD" w14:paraId="77F88539" w14:textId="77777777" w:rsidTr="00E21B37">
        <w:trPr>
          <w:cantSplit/>
          <w:trHeight w:val="153"/>
          <w:jc w:val="center"/>
        </w:trPr>
        <w:tc>
          <w:tcPr>
            <w:tcW w:w="5000" w:type="pct"/>
            <w:gridSpan w:val="2"/>
            <w:tcBorders>
              <w:top w:val="nil"/>
              <w:left w:val="nil"/>
              <w:bottom w:val="nil"/>
              <w:right w:val="nil"/>
            </w:tcBorders>
            <w:shd w:val="clear" w:color="auto" w:fill="D9E2F3" w:themeFill="accent1" w:themeFillTint="33"/>
          </w:tcPr>
          <w:p w14:paraId="6115E178" w14:textId="6DB4DD44" w:rsidR="00574376" w:rsidRPr="002440CD" w:rsidRDefault="00574376" w:rsidP="000D413A">
            <w:pPr>
              <w:tabs>
                <w:tab w:val="left" w:pos="180"/>
              </w:tabs>
              <w:spacing w:after="120" w:line="276" w:lineRule="auto"/>
              <w:ind w:left="0" w:right="0" w:firstLine="0"/>
              <w:jc w:val="both"/>
              <w:rPr>
                <w:rFonts w:cstheme="minorHAnsi"/>
                <w:color w:val="262626" w:themeColor="text1" w:themeTint="D9"/>
                <w:szCs w:val="24"/>
              </w:rPr>
            </w:pPr>
            <w:r w:rsidRPr="002440CD">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2440CD"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r w:rsidRPr="002440CD">
              <w:rPr>
                <w:rFonts w:cstheme="minorHAnsi"/>
                <w:i/>
                <w:iCs/>
                <w:color w:val="2E74B5" w:themeColor="accent5" w:themeShade="BF"/>
                <w:szCs w:val="24"/>
                <w:lang w:eastAsia="en-AU" w:bidi="en-US"/>
              </w:rPr>
              <w:t>E.g. You are a builder, a site manager in training, foreperson, or an apprentice in this project, etc.</w:t>
            </w:r>
          </w:p>
          <w:p w14:paraId="54A20DA9" w14:textId="3CDB794A" w:rsidR="00324AB3" w:rsidRPr="002440CD" w:rsidRDefault="00574376" w:rsidP="000D413A">
            <w:pPr>
              <w:tabs>
                <w:tab w:val="left" w:pos="180"/>
              </w:tabs>
              <w:spacing w:after="120" w:line="276" w:lineRule="auto"/>
              <w:ind w:left="0" w:right="0" w:firstLine="0"/>
              <w:jc w:val="both"/>
              <w:rPr>
                <w:rFonts w:cstheme="minorHAnsi"/>
                <w:color w:val="262626" w:themeColor="text1" w:themeTint="D9"/>
                <w:szCs w:val="24"/>
              </w:rPr>
            </w:pPr>
            <w:r w:rsidRPr="002440CD">
              <w:rPr>
                <w:rFonts w:cstheme="minorHAnsi"/>
                <w:color w:val="262626" w:themeColor="text1" w:themeTint="D9"/>
                <w:szCs w:val="24"/>
              </w:rPr>
              <w:t xml:space="preserve">Before starting the practical assessment, record the following </w:t>
            </w:r>
            <w:r w:rsidR="00BB7FDC" w:rsidRPr="002440CD">
              <w:rPr>
                <w:rFonts w:cstheme="minorHAnsi"/>
                <w:color w:val="262626" w:themeColor="text1" w:themeTint="D9"/>
                <w:szCs w:val="24"/>
              </w:rPr>
              <w:t>information</w:t>
            </w:r>
            <w:r w:rsidRPr="002440CD">
              <w:rPr>
                <w:rFonts w:cstheme="minorHAnsi"/>
                <w:color w:val="262626" w:themeColor="text1" w:themeTint="D9"/>
                <w:szCs w:val="24"/>
              </w:rPr>
              <w:t xml:space="preserve"> </w:t>
            </w:r>
            <w:r w:rsidR="00B469AE" w:rsidRPr="002440CD">
              <w:rPr>
                <w:rFonts w:cstheme="minorHAnsi"/>
                <w:color w:val="262626" w:themeColor="text1" w:themeTint="D9"/>
                <w:szCs w:val="24"/>
              </w:rPr>
              <w:t xml:space="preserve">for your assessor’s reference. </w:t>
            </w:r>
          </w:p>
          <w:p w14:paraId="416F3166" w14:textId="2253F80F" w:rsidR="00B469AE" w:rsidRPr="002440CD" w:rsidRDefault="00B469AE" w:rsidP="000D413A">
            <w:pPr>
              <w:tabs>
                <w:tab w:val="left" w:pos="180"/>
              </w:tabs>
              <w:spacing w:after="120" w:line="276" w:lineRule="auto"/>
              <w:ind w:left="0" w:right="0" w:firstLine="0"/>
              <w:jc w:val="both"/>
              <w:rPr>
                <w:rFonts w:cstheme="minorHAnsi"/>
                <w:color w:val="262626" w:themeColor="text1" w:themeTint="D9"/>
                <w:szCs w:val="24"/>
              </w:rPr>
            </w:pPr>
            <w:r w:rsidRPr="002440CD">
              <w:rPr>
                <w:rFonts w:cstheme="minorHAnsi"/>
                <w:color w:val="262626" w:themeColor="text1" w:themeTint="D9"/>
                <w:szCs w:val="24"/>
              </w:rPr>
              <w:t>When completing the tasks in this practical assessment</w:t>
            </w:r>
            <w:r w:rsidR="003000A8" w:rsidRPr="002440CD">
              <w:rPr>
                <w:rFonts w:cstheme="minorHAnsi"/>
                <w:color w:val="262626" w:themeColor="text1" w:themeTint="D9"/>
                <w:szCs w:val="24"/>
              </w:rPr>
              <w:t xml:space="preserve"> ensure that your responses and performance must align with</w:t>
            </w:r>
            <w:r w:rsidR="00BB7FDC" w:rsidRPr="002440CD">
              <w:rPr>
                <w:rFonts w:cstheme="minorHAnsi"/>
                <w:color w:val="262626" w:themeColor="text1" w:themeTint="D9"/>
                <w:szCs w:val="24"/>
              </w:rPr>
              <w:t xml:space="preserve"> the</w:t>
            </w:r>
            <w:r w:rsidR="003000A8" w:rsidRPr="002440CD">
              <w:rPr>
                <w:rFonts w:cstheme="minorHAnsi"/>
                <w:color w:val="262626" w:themeColor="text1" w:themeTint="D9"/>
                <w:szCs w:val="24"/>
              </w:rPr>
              <w:t xml:space="preserve"> </w:t>
            </w:r>
            <w:r w:rsidR="008C12A8" w:rsidRPr="002440CD">
              <w:rPr>
                <w:rFonts w:cstheme="minorHAnsi"/>
                <w:color w:val="262626" w:themeColor="text1" w:themeTint="D9"/>
                <w:szCs w:val="24"/>
              </w:rPr>
              <w:t>information you have provided below.</w:t>
            </w:r>
          </w:p>
          <w:p w14:paraId="6F5F2C5B" w14:textId="3A4CFAF2" w:rsidR="008C12A8" w:rsidRPr="002440CD" w:rsidRDefault="008C12A8" w:rsidP="000D413A">
            <w:pPr>
              <w:tabs>
                <w:tab w:val="left" w:pos="180"/>
              </w:tabs>
              <w:spacing w:after="120" w:line="276" w:lineRule="auto"/>
              <w:ind w:left="0" w:right="0" w:firstLine="0"/>
              <w:jc w:val="both"/>
              <w:rPr>
                <w:rFonts w:cstheme="minorHAnsi"/>
                <w:color w:val="262626" w:themeColor="text1" w:themeTint="D9"/>
                <w:szCs w:val="24"/>
              </w:rPr>
            </w:pPr>
            <w:r w:rsidRPr="002440CD">
              <w:rPr>
                <w:rFonts w:cstheme="minorHAnsi"/>
                <w:color w:val="262626" w:themeColor="text1" w:themeTint="D9"/>
                <w:szCs w:val="24"/>
              </w:rPr>
              <w:t>For example (but not limited to):</w:t>
            </w:r>
          </w:p>
          <w:p w14:paraId="5795BFDE" w14:textId="77777777" w:rsidR="008C12A8" w:rsidRPr="002440CD" w:rsidRDefault="008C12A8" w:rsidP="001745A3">
            <w:pPr>
              <w:pStyle w:val="ListParagraph"/>
              <w:numPr>
                <w:ilvl w:val="0"/>
                <w:numId w:val="38"/>
              </w:numPr>
              <w:tabs>
                <w:tab w:val="left" w:pos="180"/>
              </w:tabs>
              <w:spacing w:after="120" w:line="276" w:lineRule="auto"/>
              <w:ind w:right="0"/>
              <w:contextualSpacing w:val="0"/>
              <w:jc w:val="both"/>
              <w:rPr>
                <w:rFonts w:cstheme="minorHAnsi"/>
                <w:color w:val="262626" w:themeColor="text1" w:themeTint="D9"/>
                <w:szCs w:val="24"/>
              </w:rPr>
            </w:pPr>
            <w:r w:rsidRPr="002440CD">
              <w:rPr>
                <w:rFonts w:cstheme="minorHAnsi"/>
                <w:color w:val="262626" w:themeColor="text1" w:themeTint="D9"/>
                <w:szCs w:val="24"/>
              </w:rPr>
              <w:t>If the task asks you to refer to building and construction legislation and regulatory requirements, refer to the requirements</w:t>
            </w:r>
            <w:r w:rsidR="004337F6" w:rsidRPr="002440CD">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2440CD" w:rsidRDefault="00EB1603" w:rsidP="001745A3">
            <w:pPr>
              <w:pStyle w:val="ListParagraph"/>
              <w:numPr>
                <w:ilvl w:val="0"/>
                <w:numId w:val="38"/>
              </w:numPr>
              <w:tabs>
                <w:tab w:val="left" w:pos="180"/>
              </w:tabs>
              <w:spacing w:after="120" w:line="276" w:lineRule="auto"/>
              <w:ind w:right="0"/>
              <w:contextualSpacing w:val="0"/>
              <w:jc w:val="both"/>
              <w:rPr>
                <w:rFonts w:cstheme="minorHAnsi"/>
                <w:color w:val="262626" w:themeColor="text1" w:themeTint="D9"/>
                <w:szCs w:val="24"/>
              </w:rPr>
            </w:pPr>
            <w:r w:rsidRPr="002440CD">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2440CD" w14:paraId="0AE1B60E" w14:textId="77777777" w:rsidTr="00E21B37">
        <w:trPr>
          <w:cantSplit/>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41BD5B1" w14:textId="77777777" w:rsidR="00324AB3" w:rsidRPr="002440CD" w:rsidRDefault="00324AB3" w:rsidP="00203DA4">
            <w:pPr>
              <w:tabs>
                <w:tab w:val="left" w:pos="180"/>
              </w:tabs>
              <w:spacing w:before="0" w:line="276" w:lineRule="auto"/>
              <w:ind w:left="0" w:right="0" w:firstLine="0"/>
              <w:rPr>
                <w:rFonts w:cstheme="minorHAnsi"/>
                <w:color w:val="262626" w:themeColor="text1" w:themeTint="D9"/>
                <w:szCs w:val="24"/>
              </w:rPr>
            </w:pPr>
          </w:p>
        </w:tc>
      </w:tr>
      <w:tr w:rsidR="00E21B37" w:rsidRPr="002440CD" w14:paraId="5D4139B1"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Work role/title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221FA033" w:rsidR="00E21B37" w:rsidRPr="002440CD" w:rsidRDefault="00B8305E" w:rsidP="00E21B37">
            <w:pPr>
              <w:tabs>
                <w:tab w:val="left" w:pos="180"/>
              </w:tabs>
              <w:spacing w:after="120" w:line="276" w:lineRule="auto"/>
              <w:ind w:left="0" w:right="119" w:firstLine="0"/>
              <w:jc w:val="both"/>
              <w:rPr>
                <w:rFonts w:cstheme="minorHAnsi"/>
                <w:bCs/>
                <w:color w:val="D73329"/>
                <w:sz w:val="22"/>
              </w:rPr>
            </w:pPr>
            <w:r>
              <w:rPr>
                <w:rFonts w:cstheme="minorHAnsi"/>
                <w:color w:val="262626" w:themeColor="text1" w:themeTint="D9"/>
                <w:szCs w:val="24"/>
              </w:rPr>
              <w:t>Assistant Supervisor</w:t>
            </w:r>
          </w:p>
        </w:tc>
      </w:tr>
      <w:tr w:rsidR="00E21B37" w:rsidRPr="002440CD" w14:paraId="12AA14C1"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Organisation/workplace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7A1DC02F" w:rsidR="00E21B37" w:rsidRPr="002440CD" w:rsidRDefault="00B8305E" w:rsidP="00E21B37">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Laing O’Rourke</w:t>
            </w:r>
          </w:p>
        </w:tc>
      </w:tr>
      <w:tr w:rsidR="00E21B37" w:rsidRPr="002440CD" w14:paraId="5801E646"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3FC73827" w:rsidR="00E21B37" w:rsidRPr="002440CD" w:rsidRDefault="00B8305E" w:rsidP="00E21B37">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ASMTI </w:t>
            </w:r>
            <w:r w:rsidR="00155323">
              <w:rPr>
                <w:rFonts w:cstheme="minorHAnsi"/>
                <w:color w:val="262626" w:themeColor="text1" w:themeTint="D9"/>
                <w:szCs w:val="24"/>
              </w:rPr>
              <w:t>STWBA (PRECINCT C)</w:t>
            </w:r>
          </w:p>
        </w:tc>
      </w:tr>
      <w:tr w:rsidR="00E21B37" w:rsidRPr="002440CD" w14:paraId="61D0861C"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67751E49" w:rsidR="00E21B37" w:rsidRPr="002440CD" w:rsidRDefault="00FE5A54" w:rsidP="00E21B37">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Australian-Singaporean Military Training Initiative Project</w:t>
            </w:r>
          </w:p>
        </w:tc>
      </w:tr>
      <w:tr w:rsidR="00E21B37" w:rsidRPr="002440CD" w14:paraId="2DF97CEE"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32036E8D" w:rsidR="00E21B37" w:rsidRPr="002440CD" w:rsidRDefault="00235EE0" w:rsidP="00E21B37">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Defence Structure</w:t>
            </w:r>
          </w:p>
        </w:tc>
      </w:tr>
      <w:tr w:rsidR="00E21B37" w:rsidRPr="002440CD" w14:paraId="30FD2603"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1D57D49A" w:rsidR="00E21B37" w:rsidRPr="002440CD" w:rsidRDefault="00E57174" w:rsidP="00E21B37">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0374B">
              <w:rPr>
                <w:rFonts w:cstheme="minorHAnsi"/>
                <w:color w:val="262626" w:themeColor="text1" w:themeTint="D9"/>
                <w:szCs w:val="24"/>
              </w:rPr>
              <w:t>Raspberry Creek Rd, Canal Creek QLD 4702</w:t>
            </w:r>
          </w:p>
        </w:tc>
      </w:tr>
      <w:tr w:rsidR="00E21B37" w:rsidRPr="002440CD" w14:paraId="3A498762" w14:textId="77777777" w:rsidTr="00E21B37">
        <w:trPr>
          <w:cantSplit/>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E21B37" w:rsidRPr="002440CD" w:rsidRDefault="00E21B37" w:rsidP="00E21B37">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40CD">
              <w:rPr>
                <w:rFonts w:cstheme="minorHAnsi"/>
                <w:color w:val="262626" w:themeColor="text1" w:themeTint="D9"/>
                <w:szCs w:val="24"/>
              </w:rPr>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589E78E1" w:rsidR="00E21B37" w:rsidRPr="002440CD" w:rsidRDefault="00E57174" w:rsidP="00E21B37">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Queensland</w:t>
            </w:r>
          </w:p>
        </w:tc>
      </w:tr>
    </w:tbl>
    <w:p w14:paraId="21EAE970" w14:textId="6415E41E" w:rsidR="00324AB3" w:rsidRPr="002440CD" w:rsidRDefault="00324AB3" w:rsidP="00324AB3">
      <w:pPr>
        <w:ind w:left="432" w:firstLine="0"/>
      </w:pPr>
      <w:bookmarkStart w:id="53" w:name="_Toc52091797"/>
      <w:bookmarkStart w:id="54" w:name="_Toc53038399"/>
      <w:r w:rsidRPr="002440CD">
        <w:rPr>
          <w:highlight w:val="cyan"/>
        </w:rPr>
        <w:br w:type="page"/>
      </w:r>
    </w:p>
    <w:p w14:paraId="3C1ED9AD" w14:textId="291575B2" w:rsidR="00D54D70" w:rsidRPr="002440CD" w:rsidRDefault="00D54D70" w:rsidP="00ED3826">
      <w:pPr>
        <w:pStyle w:val="Heading1"/>
        <w:rPr>
          <w:noProof w:val="0"/>
          <w:lang w:val="en-AU"/>
        </w:rPr>
      </w:pPr>
      <w:bookmarkStart w:id="55" w:name="_Toc31695067"/>
      <w:bookmarkStart w:id="56" w:name="_Toc53038400"/>
      <w:bookmarkStart w:id="57" w:name="_Toc125109244"/>
      <w:bookmarkEnd w:id="50"/>
      <w:bookmarkEnd w:id="51"/>
      <w:bookmarkEnd w:id="53"/>
      <w:bookmarkEnd w:id="54"/>
      <w:r w:rsidRPr="002440CD">
        <w:rPr>
          <w:noProof w:val="0"/>
          <w:lang w:val="en-AU"/>
        </w:rPr>
        <w:lastRenderedPageBreak/>
        <w:t>Practical Assignment</w:t>
      </w:r>
      <w:bookmarkEnd w:id="55"/>
      <w:bookmarkEnd w:id="56"/>
      <w:bookmarkEnd w:id="57"/>
    </w:p>
    <w:p w14:paraId="069195B2" w14:textId="77777777" w:rsidR="00D54D70" w:rsidRPr="002440CD" w:rsidRDefault="00D54D70" w:rsidP="00D54D70">
      <w:pPr>
        <w:pStyle w:val="Heading2"/>
        <w:tabs>
          <w:tab w:val="left" w:pos="180"/>
        </w:tabs>
        <w:ind w:right="0"/>
        <w:rPr>
          <w:lang w:val="en-AU"/>
        </w:rPr>
      </w:pPr>
      <w:bookmarkStart w:id="58" w:name="_Toc31695068"/>
      <w:bookmarkStart w:id="59" w:name="_Toc53038401"/>
      <w:bookmarkStart w:id="60" w:name="_Toc125109245"/>
      <w:r w:rsidRPr="002440CD">
        <w:rPr>
          <w:lang w:val="en-AU"/>
        </w:rPr>
        <w:t>Overview</w:t>
      </w:r>
      <w:bookmarkEnd w:id="58"/>
      <w:bookmarkEnd w:id="59"/>
      <w:bookmarkEnd w:id="60"/>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2440CD" w14:paraId="7BFE17C3" w14:textId="77777777" w:rsidTr="00921824">
        <w:trPr>
          <w:trHeight w:val="3959"/>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2440CD" w:rsidRDefault="00D54D70" w:rsidP="00191426">
            <w:pPr>
              <w:tabs>
                <w:tab w:val="left" w:pos="180"/>
              </w:tabs>
              <w:spacing w:after="120" w:line="276" w:lineRule="auto"/>
              <w:ind w:left="0" w:right="0" w:firstLine="0"/>
              <w:jc w:val="both"/>
              <w:rPr>
                <w:b/>
                <w:color w:val="262626" w:themeColor="text1" w:themeTint="D9"/>
              </w:rPr>
            </w:pPr>
            <w:r w:rsidRPr="002440CD">
              <w:rPr>
                <w:b/>
                <w:color w:val="262626" w:themeColor="text1" w:themeTint="D9"/>
              </w:rPr>
              <w:t>The goal of this assessment is to assess your practical knowledge of:</w:t>
            </w:r>
          </w:p>
          <w:p w14:paraId="3AA5F67D" w14:textId="75AD4F0C" w:rsidR="009C18A7" w:rsidRPr="003116DD"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3116DD">
              <w:rPr>
                <w:color w:val="262626" w:themeColor="text1" w:themeTint="D9"/>
              </w:rPr>
              <w:t xml:space="preserve">The </w:t>
            </w:r>
            <w:r w:rsidR="00C92798">
              <w:rPr>
                <w:color w:val="262626" w:themeColor="text1" w:themeTint="D9"/>
              </w:rPr>
              <w:t>work health and safety (WHS)</w:t>
            </w:r>
            <w:r w:rsidR="00C92798" w:rsidRPr="003116DD">
              <w:rPr>
                <w:color w:val="262626" w:themeColor="text1" w:themeTint="D9"/>
              </w:rPr>
              <w:t xml:space="preserve"> </w:t>
            </w:r>
            <w:r w:rsidRPr="003116DD">
              <w:rPr>
                <w:color w:val="262626" w:themeColor="text1" w:themeTint="D9"/>
              </w:rPr>
              <w:t xml:space="preserve">policies </w:t>
            </w:r>
            <w:r w:rsidR="00CA40AE">
              <w:rPr>
                <w:color w:val="262626" w:themeColor="text1" w:themeTint="D9"/>
              </w:rPr>
              <w:t xml:space="preserve">and procedures </w:t>
            </w:r>
            <w:r w:rsidRPr="003116DD">
              <w:rPr>
                <w:color w:val="262626" w:themeColor="text1" w:themeTint="D9"/>
              </w:rPr>
              <w:t xml:space="preserve">within your workplace </w:t>
            </w:r>
          </w:p>
          <w:p w14:paraId="373F683F" w14:textId="46A5ACC5" w:rsidR="009C18A7" w:rsidRPr="003116DD"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3116DD">
              <w:rPr>
                <w:color w:val="262626" w:themeColor="text1" w:themeTint="D9"/>
              </w:rPr>
              <w:t xml:space="preserve">The </w:t>
            </w:r>
            <w:r w:rsidR="00716498">
              <w:rPr>
                <w:color w:val="262626" w:themeColor="text1" w:themeTint="D9"/>
              </w:rPr>
              <w:t xml:space="preserve">safety and </w:t>
            </w:r>
            <w:r w:rsidRPr="003116DD">
              <w:rPr>
                <w:color w:val="262626" w:themeColor="text1" w:themeTint="D9"/>
              </w:rPr>
              <w:t>reporting requirements of your workplace</w:t>
            </w:r>
          </w:p>
          <w:p w14:paraId="009DC27A" w14:textId="5CE1DEC7" w:rsidR="009C18A7" w:rsidRPr="003116DD"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3116DD">
              <w:rPr>
                <w:color w:val="262626" w:themeColor="text1" w:themeTint="D9"/>
              </w:rPr>
              <w:t>The WHS inspection</w:t>
            </w:r>
            <w:r w:rsidR="00947406">
              <w:rPr>
                <w:color w:val="262626" w:themeColor="text1" w:themeTint="D9"/>
              </w:rPr>
              <w:t>, audit, and investigation</w:t>
            </w:r>
            <w:r w:rsidRPr="003116DD">
              <w:rPr>
                <w:color w:val="262626" w:themeColor="text1" w:themeTint="D9"/>
              </w:rPr>
              <w:t xml:space="preserve"> </w:t>
            </w:r>
            <w:r w:rsidR="00947406">
              <w:rPr>
                <w:color w:val="262626" w:themeColor="text1" w:themeTint="D9"/>
              </w:rPr>
              <w:t>processes</w:t>
            </w:r>
            <w:r w:rsidR="00947406" w:rsidRPr="003116DD">
              <w:rPr>
                <w:color w:val="262626" w:themeColor="text1" w:themeTint="D9"/>
              </w:rPr>
              <w:t xml:space="preserve"> </w:t>
            </w:r>
            <w:r w:rsidRPr="003116DD">
              <w:rPr>
                <w:color w:val="262626" w:themeColor="text1" w:themeTint="D9"/>
              </w:rPr>
              <w:t>of your workplace</w:t>
            </w:r>
          </w:p>
          <w:p w14:paraId="53C5796A" w14:textId="24BAC41C" w:rsidR="009C18A7" w:rsidRPr="003116DD"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3116DD">
              <w:rPr>
                <w:color w:val="262626" w:themeColor="text1" w:themeTint="D9"/>
              </w:rPr>
              <w:t>The emergency</w:t>
            </w:r>
            <w:r w:rsidR="00144C9C">
              <w:rPr>
                <w:color w:val="262626" w:themeColor="text1" w:themeTint="D9"/>
              </w:rPr>
              <w:t>, first aid, and evacuation</w:t>
            </w:r>
            <w:r w:rsidRPr="003116DD">
              <w:rPr>
                <w:color w:val="262626" w:themeColor="text1" w:themeTint="D9"/>
              </w:rPr>
              <w:t xml:space="preserve"> procedures within your workplace</w:t>
            </w:r>
          </w:p>
          <w:p w14:paraId="002EFD22" w14:textId="3AB97D15" w:rsidR="009C18A7" w:rsidRPr="003116DD"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3116DD">
              <w:rPr>
                <w:color w:val="262626" w:themeColor="text1" w:themeTint="D9"/>
              </w:rPr>
              <w:t xml:space="preserve">The waste management </w:t>
            </w:r>
            <w:r w:rsidR="00554438">
              <w:rPr>
                <w:color w:val="262626" w:themeColor="text1" w:themeTint="D9"/>
              </w:rPr>
              <w:t xml:space="preserve">and environmental </w:t>
            </w:r>
            <w:r w:rsidR="00554438" w:rsidRPr="003116DD">
              <w:rPr>
                <w:color w:val="262626" w:themeColor="text1" w:themeTint="D9"/>
              </w:rPr>
              <w:t>practi</w:t>
            </w:r>
            <w:r w:rsidR="00554438">
              <w:rPr>
                <w:color w:val="262626" w:themeColor="text1" w:themeTint="D9"/>
              </w:rPr>
              <w:t>c</w:t>
            </w:r>
            <w:r w:rsidR="00554438" w:rsidRPr="003116DD">
              <w:rPr>
                <w:color w:val="262626" w:themeColor="text1" w:themeTint="D9"/>
              </w:rPr>
              <w:t xml:space="preserve">es </w:t>
            </w:r>
            <w:r w:rsidRPr="003116DD">
              <w:rPr>
                <w:color w:val="262626" w:themeColor="text1" w:themeTint="D9"/>
              </w:rPr>
              <w:t>within your workplace</w:t>
            </w:r>
          </w:p>
          <w:p w14:paraId="42DDB5D1" w14:textId="4B4FEAE2" w:rsidR="00D54D70" w:rsidRPr="002440CD" w:rsidRDefault="00D54D70" w:rsidP="00191426">
            <w:pPr>
              <w:tabs>
                <w:tab w:val="left" w:pos="180"/>
              </w:tabs>
              <w:spacing w:after="120" w:line="276" w:lineRule="auto"/>
              <w:ind w:left="0" w:right="0" w:firstLine="0"/>
              <w:jc w:val="both"/>
              <w:rPr>
                <w:b/>
                <w:color w:val="262626" w:themeColor="text1" w:themeTint="D9"/>
              </w:rPr>
            </w:pPr>
            <w:r w:rsidRPr="002440CD">
              <w:rPr>
                <w:b/>
                <w:color w:val="262626" w:themeColor="text1" w:themeTint="D9"/>
              </w:rPr>
              <w:t xml:space="preserve">This </w:t>
            </w:r>
            <w:r w:rsidRPr="009C18A7">
              <w:rPr>
                <w:b/>
                <w:color w:val="262626" w:themeColor="text1" w:themeTint="D9"/>
              </w:rPr>
              <w:t xml:space="preserve">assessment has </w:t>
            </w:r>
            <w:r w:rsidR="009C18A7" w:rsidRPr="00C3045B">
              <w:rPr>
                <w:b/>
                <w:color w:val="262626" w:themeColor="text1" w:themeTint="D9"/>
              </w:rPr>
              <w:t>five</w:t>
            </w:r>
            <w:r w:rsidRPr="009C18A7">
              <w:rPr>
                <w:b/>
                <w:color w:val="262626" w:themeColor="text1" w:themeTint="D9"/>
              </w:rPr>
              <w:t xml:space="preserve"> task</w:t>
            </w:r>
            <w:r w:rsidR="00E26AC9" w:rsidRPr="00C3045B">
              <w:rPr>
                <w:b/>
                <w:color w:val="262626" w:themeColor="text1" w:themeTint="D9"/>
              </w:rPr>
              <w:t>s</w:t>
            </w:r>
            <w:r w:rsidRPr="009C18A7">
              <w:rPr>
                <w:b/>
                <w:color w:val="262626" w:themeColor="text1" w:themeTint="D9"/>
              </w:rPr>
              <w:t>:</w:t>
            </w:r>
            <w:r w:rsidR="003A214A">
              <w:rPr>
                <w:b/>
                <w:color w:val="262626" w:themeColor="text1" w:themeTint="D9"/>
              </w:rPr>
              <w:t xml:space="preserve"> </w:t>
            </w:r>
          </w:p>
          <w:p w14:paraId="4E94EBDD" w14:textId="7837BFAF" w:rsidR="00D54D70" w:rsidRPr="002440CD" w:rsidRDefault="00D54D70"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2440CD">
              <w:rPr>
                <w:color w:val="262626" w:themeColor="text1" w:themeTint="D9"/>
              </w:rPr>
              <w:t>Tas</w:t>
            </w:r>
            <w:r w:rsidRPr="009C18A7">
              <w:rPr>
                <w:color w:val="262626" w:themeColor="text1" w:themeTint="D9"/>
              </w:rPr>
              <w:t xml:space="preserve">k </w:t>
            </w:r>
            <w:r w:rsidRPr="007659DB">
              <w:rPr>
                <w:color w:val="262626" w:themeColor="text1" w:themeTint="D9"/>
              </w:rPr>
              <w:t>1</w:t>
            </w:r>
            <w:r w:rsidRPr="009C18A7">
              <w:rPr>
                <w:color w:val="262626" w:themeColor="text1" w:themeTint="D9"/>
              </w:rPr>
              <w:t xml:space="preserve"> –</w:t>
            </w:r>
            <w:r w:rsidRPr="002440CD">
              <w:rPr>
                <w:color w:val="262626" w:themeColor="text1" w:themeTint="D9"/>
              </w:rPr>
              <w:t xml:space="preserve"> </w:t>
            </w:r>
            <w:r w:rsidR="000F2BD7">
              <w:rPr>
                <w:color w:val="262626" w:themeColor="text1" w:themeTint="D9"/>
              </w:rPr>
              <w:t xml:space="preserve">Identify </w:t>
            </w:r>
            <w:r w:rsidR="00377C7B">
              <w:rPr>
                <w:color w:val="262626" w:themeColor="text1" w:themeTint="D9"/>
              </w:rPr>
              <w:t xml:space="preserve">Workplace Safety Policies </w:t>
            </w:r>
            <w:r w:rsidR="009C18A7">
              <w:rPr>
                <w:color w:val="262626" w:themeColor="text1" w:themeTint="D9"/>
              </w:rPr>
              <w:t xml:space="preserve">and </w:t>
            </w:r>
            <w:r w:rsidR="00377C7B">
              <w:rPr>
                <w:color w:val="262626" w:themeColor="text1" w:themeTint="D9"/>
              </w:rPr>
              <w:t>Procedures</w:t>
            </w:r>
          </w:p>
          <w:p w14:paraId="3B6356A4" w14:textId="3006C882" w:rsidR="00CC5F88" w:rsidRDefault="00CC5F88"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sidRPr="002440CD">
              <w:rPr>
                <w:color w:val="262626" w:themeColor="text1" w:themeTint="D9"/>
              </w:rPr>
              <w:t xml:space="preserve">Task </w:t>
            </w:r>
            <w:r w:rsidRPr="007659DB">
              <w:rPr>
                <w:color w:val="262626" w:themeColor="text1" w:themeTint="D9"/>
              </w:rPr>
              <w:t>2</w:t>
            </w:r>
            <w:r w:rsidRPr="002440CD">
              <w:rPr>
                <w:color w:val="262626" w:themeColor="text1" w:themeTint="D9"/>
              </w:rPr>
              <w:t xml:space="preserve"> – </w:t>
            </w:r>
            <w:r w:rsidR="000F2BD7">
              <w:rPr>
                <w:color w:val="262626" w:themeColor="text1" w:themeTint="D9"/>
              </w:rPr>
              <w:t xml:space="preserve">Identify </w:t>
            </w:r>
            <w:r w:rsidR="00377C7B">
              <w:rPr>
                <w:color w:val="262626" w:themeColor="text1" w:themeTint="D9"/>
              </w:rPr>
              <w:t>W</w:t>
            </w:r>
            <w:r w:rsidR="009C18A7">
              <w:rPr>
                <w:color w:val="262626" w:themeColor="text1" w:themeTint="D9"/>
              </w:rPr>
              <w:t xml:space="preserve">orkplace </w:t>
            </w:r>
            <w:r w:rsidR="00377C7B">
              <w:rPr>
                <w:color w:val="262626" w:themeColor="text1" w:themeTint="D9"/>
              </w:rPr>
              <w:t xml:space="preserve">Safety </w:t>
            </w:r>
            <w:r w:rsidR="009C18A7">
              <w:rPr>
                <w:color w:val="262626" w:themeColor="text1" w:themeTint="D9"/>
              </w:rPr>
              <w:t xml:space="preserve">and </w:t>
            </w:r>
            <w:r w:rsidR="00377C7B">
              <w:rPr>
                <w:color w:val="262626" w:themeColor="text1" w:themeTint="D9"/>
              </w:rPr>
              <w:t>Reporting R</w:t>
            </w:r>
            <w:r w:rsidR="009C18A7">
              <w:rPr>
                <w:color w:val="262626" w:themeColor="text1" w:themeTint="D9"/>
              </w:rPr>
              <w:t>equirements</w:t>
            </w:r>
          </w:p>
          <w:p w14:paraId="4861BE95" w14:textId="751438AF" w:rsidR="009C18A7"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Pr>
                <w:color w:val="262626" w:themeColor="text1" w:themeTint="D9"/>
              </w:rPr>
              <w:t xml:space="preserve">Task 3 – </w:t>
            </w:r>
            <w:r w:rsidR="003F6501">
              <w:rPr>
                <w:color w:val="262626" w:themeColor="text1" w:themeTint="D9"/>
              </w:rPr>
              <w:t xml:space="preserve">Outline </w:t>
            </w:r>
            <w:r w:rsidR="00377C7B">
              <w:rPr>
                <w:color w:val="262626" w:themeColor="text1" w:themeTint="D9"/>
              </w:rPr>
              <w:t>W</w:t>
            </w:r>
            <w:r w:rsidR="003F6501">
              <w:rPr>
                <w:color w:val="262626" w:themeColor="text1" w:themeTint="D9"/>
              </w:rPr>
              <w:t>orkplace</w:t>
            </w:r>
            <w:r>
              <w:rPr>
                <w:color w:val="262626" w:themeColor="text1" w:themeTint="D9"/>
              </w:rPr>
              <w:t xml:space="preserve"> </w:t>
            </w:r>
            <w:r w:rsidR="00377C7B">
              <w:rPr>
                <w:color w:val="262626" w:themeColor="text1" w:themeTint="D9"/>
              </w:rPr>
              <w:t>Inspection</w:t>
            </w:r>
            <w:r>
              <w:rPr>
                <w:color w:val="262626" w:themeColor="text1" w:themeTint="D9"/>
              </w:rPr>
              <w:t xml:space="preserve">, </w:t>
            </w:r>
            <w:r w:rsidR="00377C7B">
              <w:rPr>
                <w:color w:val="262626" w:themeColor="text1" w:themeTint="D9"/>
              </w:rPr>
              <w:t>Auditing</w:t>
            </w:r>
            <w:r w:rsidR="003F6501">
              <w:rPr>
                <w:color w:val="262626" w:themeColor="text1" w:themeTint="D9"/>
              </w:rPr>
              <w:t>,</w:t>
            </w:r>
            <w:r>
              <w:rPr>
                <w:color w:val="262626" w:themeColor="text1" w:themeTint="D9"/>
              </w:rPr>
              <w:t xml:space="preserve"> and </w:t>
            </w:r>
            <w:r w:rsidR="00377C7B">
              <w:rPr>
                <w:color w:val="262626" w:themeColor="text1" w:themeTint="D9"/>
              </w:rPr>
              <w:t xml:space="preserve">Investigation Processes </w:t>
            </w:r>
          </w:p>
          <w:p w14:paraId="302A40B6" w14:textId="362911BF" w:rsidR="009C18A7"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Pr>
                <w:color w:val="262626" w:themeColor="text1" w:themeTint="D9"/>
              </w:rPr>
              <w:t xml:space="preserve">Task 4 – </w:t>
            </w:r>
            <w:r w:rsidR="0054312B">
              <w:rPr>
                <w:color w:val="262626" w:themeColor="text1" w:themeTint="D9"/>
              </w:rPr>
              <w:t>Outline</w:t>
            </w:r>
            <w:r>
              <w:rPr>
                <w:color w:val="262626" w:themeColor="text1" w:themeTint="D9"/>
              </w:rPr>
              <w:t xml:space="preserve"> </w:t>
            </w:r>
            <w:r w:rsidR="00377C7B">
              <w:rPr>
                <w:color w:val="262626" w:themeColor="text1" w:themeTint="D9"/>
              </w:rPr>
              <w:t>W</w:t>
            </w:r>
            <w:r w:rsidR="00130472">
              <w:rPr>
                <w:color w:val="262626" w:themeColor="text1" w:themeTint="D9"/>
              </w:rPr>
              <w:t xml:space="preserve">orkplace </w:t>
            </w:r>
            <w:r w:rsidR="00377C7B">
              <w:rPr>
                <w:color w:val="262626" w:themeColor="text1" w:themeTint="D9"/>
              </w:rPr>
              <w:t>Emergency</w:t>
            </w:r>
            <w:r>
              <w:rPr>
                <w:color w:val="262626" w:themeColor="text1" w:themeTint="D9"/>
              </w:rPr>
              <w:t xml:space="preserve">, </w:t>
            </w:r>
            <w:r w:rsidR="00377C7B">
              <w:rPr>
                <w:color w:val="262626" w:themeColor="text1" w:themeTint="D9"/>
              </w:rPr>
              <w:t>First Aid</w:t>
            </w:r>
            <w:r w:rsidR="00130472">
              <w:rPr>
                <w:color w:val="262626" w:themeColor="text1" w:themeTint="D9"/>
              </w:rPr>
              <w:t>,</w:t>
            </w:r>
            <w:r>
              <w:rPr>
                <w:color w:val="262626" w:themeColor="text1" w:themeTint="D9"/>
              </w:rPr>
              <w:t xml:space="preserve"> and </w:t>
            </w:r>
            <w:r w:rsidR="00377C7B">
              <w:rPr>
                <w:color w:val="262626" w:themeColor="text1" w:themeTint="D9"/>
              </w:rPr>
              <w:t xml:space="preserve">Evacuation Procedures </w:t>
            </w:r>
          </w:p>
          <w:p w14:paraId="78AC8196" w14:textId="188199A4" w:rsidR="009C18A7" w:rsidRPr="002440CD" w:rsidRDefault="009C18A7" w:rsidP="00E53442">
            <w:pPr>
              <w:pStyle w:val="ListParagraph"/>
              <w:numPr>
                <w:ilvl w:val="0"/>
                <w:numId w:val="19"/>
              </w:numPr>
              <w:tabs>
                <w:tab w:val="left" w:pos="180"/>
              </w:tabs>
              <w:spacing w:after="120" w:line="276" w:lineRule="auto"/>
              <w:ind w:right="0"/>
              <w:contextualSpacing w:val="0"/>
              <w:jc w:val="both"/>
              <w:rPr>
                <w:color w:val="262626" w:themeColor="text1" w:themeTint="D9"/>
              </w:rPr>
            </w:pPr>
            <w:r>
              <w:rPr>
                <w:color w:val="262626" w:themeColor="text1" w:themeTint="D9"/>
              </w:rPr>
              <w:t xml:space="preserve">Task 5 – </w:t>
            </w:r>
            <w:r w:rsidR="008130F8">
              <w:rPr>
                <w:color w:val="262626" w:themeColor="text1" w:themeTint="D9"/>
              </w:rPr>
              <w:t xml:space="preserve">Outline Workplace </w:t>
            </w:r>
            <w:r>
              <w:rPr>
                <w:color w:val="262626" w:themeColor="text1" w:themeTint="D9"/>
              </w:rPr>
              <w:t xml:space="preserve">Waste </w:t>
            </w:r>
            <w:r w:rsidR="00377C7B">
              <w:rPr>
                <w:color w:val="262626" w:themeColor="text1" w:themeTint="D9"/>
              </w:rPr>
              <w:t xml:space="preserve">Management </w:t>
            </w:r>
            <w:r>
              <w:rPr>
                <w:color w:val="262626" w:themeColor="text1" w:themeTint="D9"/>
              </w:rPr>
              <w:t xml:space="preserve">and </w:t>
            </w:r>
            <w:r w:rsidR="00377C7B">
              <w:rPr>
                <w:color w:val="262626" w:themeColor="text1" w:themeTint="D9"/>
              </w:rPr>
              <w:t>Environmental P</w:t>
            </w:r>
            <w:r>
              <w:rPr>
                <w:color w:val="262626" w:themeColor="text1" w:themeTint="D9"/>
              </w:rPr>
              <w:t>racti</w:t>
            </w:r>
            <w:r w:rsidR="008130F8">
              <w:rPr>
                <w:color w:val="262626" w:themeColor="text1" w:themeTint="D9"/>
              </w:rPr>
              <w:t>c</w:t>
            </w:r>
            <w:r>
              <w:rPr>
                <w:color w:val="262626" w:themeColor="text1" w:themeTint="D9"/>
              </w:rPr>
              <w:t>es</w:t>
            </w:r>
          </w:p>
          <w:p w14:paraId="42296E6D" w14:textId="6269DBB5" w:rsidR="00D54D70" w:rsidRPr="002440CD" w:rsidRDefault="00D54D70" w:rsidP="00191426">
            <w:pPr>
              <w:tabs>
                <w:tab w:val="left" w:pos="180"/>
              </w:tabs>
              <w:spacing w:after="120" w:line="276" w:lineRule="auto"/>
              <w:ind w:left="0" w:right="0" w:firstLine="0"/>
              <w:jc w:val="both"/>
              <w:rPr>
                <w:color w:val="262626" w:themeColor="text1" w:themeTint="D9"/>
              </w:rPr>
            </w:pPr>
            <w:r w:rsidRPr="002440CD">
              <w:rPr>
                <w:color w:val="262626" w:themeColor="text1" w:themeTint="D9"/>
              </w:rPr>
              <w:t>This task must be completed in the context of the workplace you have nominated in the “</w:t>
            </w:r>
            <w:r w:rsidR="008130F8">
              <w:rPr>
                <w:color w:val="262626" w:themeColor="text1" w:themeTint="D9"/>
              </w:rPr>
              <w:t>Preliminary Assessment</w:t>
            </w:r>
            <w:r w:rsidRPr="002440CD">
              <w:rPr>
                <w:color w:val="262626" w:themeColor="text1" w:themeTint="D9"/>
              </w:rPr>
              <w:t xml:space="preserve"> Information” section.</w:t>
            </w:r>
          </w:p>
          <w:p w14:paraId="4A7E3014" w14:textId="77777777" w:rsidR="00D54D70" w:rsidRPr="002440CD" w:rsidRDefault="00D54D70" w:rsidP="00191426">
            <w:pPr>
              <w:tabs>
                <w:tab w:val="left" w:pos="180"/>
              </w:tabs>
              <w:spacing w:after="120" w:line="276" w:lineRule="auto"/>
              <w:ind w:left="0" w:right="0" w:firstLine="0"/>
              <w:jc w:val="both"/>
              <w:rPr>
                <w:rFonts w:cstheme="minorHAnsi"/>
                <w:b/>
                <w:bCs/>
                <w:szCs w:val="24"/>
                <w:lang w:eastAsia="en-AU" w:bidi="en-US"/>
              </w:rPr>
            </w:pPr>
            <w:r w:rsidRPr="002440CD">
              <w:rPr>
                <w:rFonts w:cstheme="minorHAnsi"/>
                <w:b/>
                <w:bCs/>
                <w:szCs w:val="24"/>
                <w:lang w:eastAsia="en-AU" w:bidi="en-US"/>
              </w:rPr>
              <w:t>You are required to:</w:t>
            </w:r>
          </w:p>
          <w:p w14:paraId="4F8E3569" w14:textId="77777777" w:rsidR="00BE1E37" w:rsidRDefault="009C18A7" w:rsidP="009C18A7">
            <w:pPr>
              <w:pStyle w:val="ListParagraph"/>
              <w:numPr>
                <w:ilvl w:val="0"/>
                <w:numId w:val="19"/>
              </w:numPr>
              <w:tabs>
                <w:tab w:val="left" w:pos="180"/>
              </w:tabs>
              <w:spacing w:after="120" w:line="276" w:lineRule="auto"/>
              <w:ind w:right="0"/>
              <w:contextualSpacing w:val="0"/>
              <w:jc w:val="both"/>
              <w:rPr>
                <w:rFonts w:cstheme="minorHAnsi"/>
                <w:szCs w:val="24"/>
                <w:lang w:eastAsia="en-AU" w:bidi="en-US"/>
              </w:rPr>
            </w:pPr>
            <w:r w:rsidRPr="00976D51">
              <w:rPr>
                <w:rFonts w:cstheme="minorHAnsi"/>
                <w:szCs w:val="24"/>
                <w:lang w:eastAsia="en-AU" w:bidi="en-US"/>
              </w:rPr>
              <w:t xml:space="preserve">Access </w:t>
            </w:r>
            <w:r w:rsidR="00D848C2">
              <w:rPr>
                <w:rFonts w:cstheme="minorHAnsi"/>
                <w:szCs w:val="24"/>
                <w:lang w:eastAsia="en-AU" w:bidi="en-US"/>
              </w:rPr>
              <w:t xml:space="preserve">and review </w:t>
            </w:r>
            <w:r w:rsidRPr="00976D51">
              <w:rPr>
                <w:rFonts w:cstheme="minorHAnsi"/>
                <w:szCs w:val="24"/>
                <w:lang w:eastAsia="en-AU" w:bidi="en-US"/>
              </w:rPr>
              <w:t>the following workplace policies and procedures relevant to WHS in your workplace.</w:t>
            </w:r>
          </w:p>
          <w:p w14:paraId="63B6F9DE" w14:textId="5497F8B6" w:rsidR="009C18A7" w:rsidRPr="00976D51" w:rsidRDefault="009C18A7" w:rsidP="00BE1E37">
            <w:pPr>
              <w:pStyle w:val="ListParagraph"/>
              <w:tabs>
                <w:tab w:val="left" w:pos="180"/>
              </w:tabs>
              <w:spacing w:after="120" w:line="276" w:lineRule="auto"/>
              <w:ind w:right="0" w:firstLine="0"/>
              <w:contextualSpacing w:val="0"/>
              <w:jc w:val="both"/>
              <w:rPr>
                <w:rFonts w:cstheme="minorHAnsi"/>
                <w:szCs w:val="24"/>
                <w:lang w:eastAsia="en-AU" w:bidi="en-US"/>
              </w:rPr>
            </w:pPr>
            <w:r w:rsidRPr="00976D51">
              <w:rPr>
                <w:rFonts w:cstheme="minorHAnsi"/>
                <w:szCs w:val="24"/>
                <w:lang w:eastAsia="en-AU" w:bidi="en-US"/>
              </w:rPr>
              <w:t xml:space="preserve">These policies and procedures </w:t>
            </w:r>
            <w:r w:rsidR="00976D51">
              <w:rPr>
                <w:rFonts w:cstheme="minorHAnsi"/>
                <w:szCs w:val="24"/>
                <w:lang w:eastAsia="en-AU" w:bidi="en-US"/>
              </w:rPr>
              <w:t>must</w:t>
            </w:r>
            <w:r w:rsidR="00976D51" w:rsidRPr="00976D51">
              <w:rPr>
                <w:rFonts w:cstheme="minorHAnsi"/>
                <w:szCs w:val="24"/>
                <w:lang w:eastAsia="en-AU" w:bidi="en-US"/>
              </w:rPr>
              <w:t xml:space="preserve"> </w:t>
            </w:r>
            <w:r w:rsidRPr="00976D51">
              <w:rPr>
                <w:rFonts w:cstheme="minorHAnsi"/>
                <w:szCs w:val="24"/>
                <w:lang w:eastAsia="en-AU" w:bidi="en-US"/>
              </w:rPr>
              <w:t>relate to the following</w:t>
            </w:r>
            <w:r w:rsidR="00BE1E37">
              <w:rPr>
                <w:rFonts w:cstheme="minorHAnsi"/>
                <w:szCs w:val="24"/>
                <w:lang w:eastAsia="en-AU" w:bidi="en-US"/>
              </w:rPr>
              <w:t xml:space="preserve"> WHS topics</w:t>
            </w:r>
            <w:r w:rsidRPr="00976D51">
              <w:rPr>
                <w:rFonts w:cstheme="minorHAnsi"/>
                <w:szCs w:val="24"/>
                <w:lang w:eastAsia="en-AU" w:bidi="en-US"/>
              </w:rPr>
              <w:t>:</w:t>
            </w:r>
          </w:p>
          <w:p w14:paraId="2FF5C43F" w14:textId="025A64C3" w:rsidR="00E146F2" w:rsidRDefault="00BE1E37"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R</w:t>
            </w:r>
            <w:r w:rsidR="00E146F2">
              <w:rPr>
                <w:rFonts w:cstheme="minorHAnsi"/>
                <w:szCs w:val="24"/>
                <w:lang w:eastAsia="en-AU" w:bidi="en-US"/>
              </w:rPr>
              <w:t>eporting</w:t>
            </w:r>
          </w:p>
          <w:p w14:paraId="340029C9" w14:textId="1BE8FF01" w:rsidR="009C18A7" w:rsidRPr="00976D51" w:rsidRDefault="00BE1E37"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I</w:t>
            </w:r>
            <w:r w:rsidR="009C18A7" w:rsidRPr="00976D51">
              <w:rPr>
                <w:rFonts w:cstheme="minorHAnsi"/>
                <w:szCs w:val="24"/>
                <w:lang w:eastAsia="en-AU" w:bidi="en-US"/>
              </w:rPr>
              <w:t>nspections</w:t>
            </w:r>
          </w:p>
          <w:p w14:paraId="696E4A32" w14:textId="0646D586" w:rsidR="009C18A7" w:rsidRPr="00976D51" w:rsidRDefault="00BE1E37"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A</w:t>
            </w:r>
            <w:r w:rsidR="009C18A7" w:rsidRPr="00976D51">
              <w:rPr>
                <w:rFonts w:cstheme="minorHAnsi"/>
                <w:szCs w:val="24"/>
                <w:lang w:eastAsia="en-AU" w:bidi="en-US"/>
              </w:rPr>
              <w:t>uditing</w:t>
            </w:r>
          </w:p>
          <w:p w14:paraId="45A93C93" w14:textId="763C4434" w:rsidR="009C18A7" w:rsidRPr="00976D51" w:rsidRDefault="00BE1E37"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Incident</w:t>
            </w:r>
            <w:r w:rsidR="009C18A7" w:rsidRPr="00976D51">
              <w:rPr>
                <w:rFonts w:cstheme="minorHAnsi"/>
                <w:szCs w:val="24"/>
                <w:lang w:eastAsia="en-AU" w:bidi="en-US"/>
              </w:rPr>
              <w:t xml:space="preserve"> investigations</w:t>
            </w:r>
          </w:p>
          <w:p w14:paraId="767A6E10" w14:textId="141AF1F0" w:rsidR="009C18A7" w:rsidRPr="00976D51" w:rsidRDefault="003C5BE6"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E</w:t>
            </w:r>
            <w:r w:rsidR="009C18A7" w:rsidRPr="00976D51">
              <w:rPr>
                <w:rFonts w:cstheme="minorHAnsi"/>
                <w:szCs w:val="24"/>
                <w:lang w:eastAsia="en-AU" w:bidi="en-US"/>
              </w:rPr>
              <w:t xml:space="preserve">mergency </w:t>
            </w:r>
            <w:r>
              <w:rPr>
                <w:rFonts w:cstheme="minorHAnsi"/>
                <w:szCs w:val="24"/>
                <w:lang w:eastAsia="en-AU" w:bidi="en-US"/>
              </w:rPr>
              <w:t>response</w:t>
            </w:r>
          </w:p>
          <w:p w14:paraId="311D55B0" w14:textId="33CD9348" w:rsidR="009C18A7" w:rsidRPr="00976D51" w:rsidRDefault="003C5BE6"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F</w:t>
            </w:r>
            <w:r w:rsidR="009C18A7" w:rsidRPr="00976D51">
              <w:rPr>
                <w:rFonts w:cstheme="minorHAnsi"/>
                <w:szCs w:val="24"/>
                <w:lang w:eastAsia="en-AU" w:bidi="en-US"/>
              </w:rPr>
              <w:t>irst aid</w:t>
            </w:r>
          </w:p>
          <w:p w14:paraId="3ECA80FA" w14:textId="13695022" w:rsidR="009C18A7" w:rsidRPr="00976D51" w:rsidRDefault="003C5BE6"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E</w:t>
            </w:r>
            <w:r w:rsidR="009C18A7" w:rsidRPr="00976D51">
              <w:rPr>
                <w:rFonts w:cstheme="minorHAnsi"/>
                <w:szCs w:val="24"/>
                <w:lang w:eastAsia="en-AU" w:bidi="en-US"/>
              </w:rPr>
              <w:t>vacuation</w:t>
            </w:r>
            <w:r>
              <w:rPr>
                <w:rFonts w:cstheme="minorHAnsi"/>
                <w:szCs w:val="24"/>
                <w:lang w:eastAsia="en-AU" w:bidi="en-US"/>
              </w:rPr>
              <w:t>s</w:t>
            </w:r>
          </w:p>
          <w:p w14:paraId="2BB0E94B" w14:textId="41827154" w:rsidR="009C18A7" w:rsidRPr="00976D51" w:rsidRDefault="00D33BA1" w:rsidP="009C18A7">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W</w:t>
            </w:r>
            <w:r w:rsidR="009C18A7" w:rsidRPr="00976D51">
              <w:rPr>
                <w:rFonts w:cstheme="minorHAnsi"/>
                <w:szCs w:val="24"/>
                <w:lang w:eastAsia="en-AU" w:bidi="en-US"/>
              </w:rPr>
              <w:t>aste management</w:t>
            </w:r>
          </w:p>
          <w:p w14:paraId="5FFCB023" w14:textId="2830F74A" w:rsidR="00F42752" w:rsidRPr="00F42752" w:rsidRDefault="00D33BA1"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E</w:t>
            </w:r>
            <w:r w:rsidR="009C18A7" w:rsidRPr="00976D51">
              <w:rPr>
                <w:rFonts w:cstheme="minorHAnsi"/>
                <w:szCs w:val="24"/>
                <w:lang w:eastAsia="en-AU" w:bidi="en-US"/>
              </w:rPr>
              <w:t xml:space="preserve">nvironmental </w:t>
            </w:r>
            <w:r w:rsidRPr="00976D51">
              <w:rPr>
                <w:rFonts w:cstheme="minorHAnsi"/>
                <w:szCs w:val="24"/>
                <w:lang w:eastAsia="en-AU" w:bidi="en-US"/>
              </w:rPr>
              <w:t>practi</w:t>
            </w:r>
            <w:r>
              <w:rPr>
                <w:rFonts w:cstheme="minorHAnsi"/>
                <w:szCs w:val="24"/>
                <w:lang w:eastAsia="en-AU" w:bidi="en-US"/>
              </w:rPr>
              <w:t>c</w:t>
            </w:r>
            <w:r w:rsidRPr="00976D51">
              <w:rPr>
                <w:rFonts w:cstheme="minorHAnsi"/>
                <w:szCs w:val="24"/>
                <w:lang w:eastAsia="en-AU" w:bidi="en-US"/>
              </w:rPr>
              <w:t>es</w:t>
            </w:r>
          </w:p>
        </w:tc>
      </w:tr>
      <w:tr w:rsidR="00F42752" w:rsidRPr="002440CD" w14:paraId="14821628" w14:textId="77777777" w:rsidTr="00F42752">
        <w:trPr>
          <w:cantSplit/>
          <w:trHeight w:val="3959"/>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8B9B02" w14:textId="77777777" w:rsidR="00F42752" w:rsidRPr="002440CD" w:rsidRDefault="00F42752" w:rsidP="00F42752">
            <w:pPr>
              <w:pStyle w:val="ListParagraph"/>
              <w:numPr>
                <w:ilvl w:val="0"/>
                <w:numId w:val="19"/>
              </w:numPr>
              <w:tabs>
                <w:tab w:val="left" w:pos="180"/>
              </w:tabs>
              <w:spacing w:after="120" w:line="276" w:lineRule="auto"/>
              <w:ind w:right="0"/>
              <w:contextualSpacing w:val="0"/>
              <w:jc w:val="both"/>
              <w:rPr>
                <w:color w:val="262626" w:themeColor="text1" w:themeTint="D9"/>
              </w:rPr>
            </w:pPr>
            <w:r w:rsidRPr="002440CD">
              <w:rPr>
                <w:color w:val="262626" w:themeColor="text1" w:themeTint="D9"/>
              </w:rPr>
              <w:lastRenderedPageBreak/>
              <w:t>Review the task instructions included in this Practical Assignment.</w:t>
            </w:r>
          </w:p>
          <w:p w14:paraId="7BC6A6B7" w14:textId="77777777" w:rsidR="00F42752" w:rsidRPr="002440CD" w:rsidRDefault="00F42752" w:rsidP="00F42752">
            <w:pPr>
              <w:pStyle w:val="ListParagraph"/>
              <w:numPr>
                <w:ilvl w:val="0"/>
                <w:numId w:val="19"/>
              </w:numPr>
              <w:tabs>
                <w:tab w:val="left" w:pos="180"/>
              </w:tabs>
              <w:spacing w:after="120" w:line="276" w:lineRule="auto"/>
              <w:ind w:right="0"/>
              <w:contextualSpacing w:val="0"/>
              <w:jc w:val="both"/>
              <w:rPr>
                <w:color w:val="262626" w:themeColor="text1" w:themeTint="D9"/>
              </w:rPr>
            </w:pPr>
            <w:r w:rsidRPr="002440CD">
              <w:rPr>
                <w:color w:val="262626" w:themeColor="text1" w:themeTint="D9"/>
              </w:rPr>
              <w:t>Record your response as required in the instructions.</w:t>
            </w:r>
          </w:p>
          <w:p w14:paraId="0EF6B897" w14:textId="77777777" w:rsidR="00F42752" w:rsidRPr="002440CD" w:rsidRDefault="00F42752" w:rsidP="00F42752">
            <w:pPr>
              <w:tabs>
                <w:tab w:val="left" w:pos="180"/>
              </w:tabs>
              <w:spacing w:after="120" w:line="276" w:lineRule="auto"/>
              <w:ind w:left="0" w:right="0" w:firstLine="0"/>
              <w:jc w:val="both"/>
              <w:rPr>
                <w:b/>
                <w:color w:val="262626" w:themeColor="text1" w:themeTint="D9"/>
              </w:rPr>
            </w:pPr>
            <w:r w:rsidRPr="002440CD">
              <w:rPr>
                <w:b/>
                <w:color w:val="262626" w:themeColor="text1" w:themeTint="D9"/>
              </w:rPr>
              <w:t>Resources required for assessment</w:t>
            </w:r>
          </w:p>
          <w:p w14:paraId="2A1420F2" w14:textId="77777777" w:rsidR="00F42752" w:rsidRPr="00047B0B" w:rsidRDefault="00F42752" w:rsidP="00F42752">
            <w:pPr>
              <w:pStyle w:val="ListParagraph"/>
              <w:numPr>
                <w:ilvl w:val="0"/>
                <w:numId w:val="19"/>
              </w:numPr>
              <w:tabs>
                <w:tab w:val="left" w:pos="180"/>
              </w:tabs>
              <w:spacing w:after="120" w:line="276" w:lineRule="auto"/>
              <w:ind w:right="0"/>
              <w:contextualSpacing w:val="0"/>
              <w:jc w:val="both"/>
              <w:rPr>
                <w:rFonts w:cstheme="minorHAnsi"/>
                <w:szCs w:val="24"/>
                <w:lang w:eastAsia="en-AU" w:bidi="en-US"/>
              </w:rPr>
            </w:pPr>
            <w:r w:rsidRPr="00047B0B">
              <w:rPr>
                <w:rFonts w:cstheme="minorHAnsi"/>
                <w:szCs w:val="24"/>
                <w:lang w:eastAsia="en-AU" w:bidi="en-US"/>
              </w:rPr>
              <w:t>WHS policies, procedures</w:t>
            </w:r>
            <w:r>
              <w:rPr>
                <w:rFonts w:cstheme="minorHAnsi"/>
                <w:szCs w:val="24"/>
                <w:lang w:eastAsia="en-AU" w:bidi="en-US"/>
              </w:rPr>
              <w:t>, processes,</w:t>
            </w:r>
            <w:r w:rsidRPr="00047B0B">
              <w:rPr>
                <w:rFonts w:cstheme="minorHAnsi"/>
                <w:szCs w:val="24"/>
                <w:lang w:eastAsia="en-AU" w:bidi="en-US"/>
              </w:rPr>
              <w:t xml:space="preserve"> and practi</w:t>
            </w:r>
            <w:r>
              <w:rPr>
                <w:rFonts w:cstheme="minorHAnsi"/>
                <w:szCs w:val="24"/>
                <w:lang w:eastAsia="en-AU" w:bidi="en-US"/>
              </w:rPr>
              <w:t>c</w:t>
            </w:r>
            <w:r w:rsidRPr="00047B0B">
              <w:rPr>
                <w:rFonts w:cstheme="minorHAnsi"/>
                <w:szCs w:val="24"/>
                <w:lang w:eastAsia="en-AU" w:bidi="en-US"/>
              </w:rPr>
              <w:t>es</w:t>
            </w:r>
            <w:r>
              <w:rPr>
                <w:rFonts w:cstheme="minorHAnsi"/>
                <w:szCs w:val="24"/>
                <w:lang w:eastAsia="en-AU" w:bidi="en-US"/>
              </w:rPr>
              <w:t xml:space="preserve"> for</w:t>
            </w:r>
            <w:r w:rsidRPr="00047B0B">
              <w:rPr>
                <w:rFonts w:cstheme="minorHAnsi"/>
                <w:szCs w:val="24"/>
                <w:lang w:eastAsia="en-AU" w:bidi="en-US"/>
              </w:rPr>
              <w:t xml:space="preserve"> the following:</w:t>
            </w:r>
          </w:p>
          <w:p w14:paraId="61409E35" w14:textId="77777777" w:rsidR="00F42752"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Safety reporting</w:t>
            </w:r>
          </w:p>
          <w:p w14:paraId="07023D3C"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Safety i</w:t>
            </w:r>
            <w:r w:rsidRPr="00976D51">
              <w:rPr>
                <w:rFonts w:cstheme="minorHAnsi"/>
                <w:szCs w:val="24"/>
                <w:lang w:eastAsia="en-AU" w:bidi="en-US"/>
              </w:rPr>
              <w:t>nspections</w:t>
            </w:r>
          </w:p>
          <w:p w14:paraId="7BF3E270"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color w:val="262626" w:themeColor="text1" w:themeTint="D9"/>
                <w:szCs w:val="24"/>
              </w:rPr>
              <w:t>Safety</w:t>
            </w:r>
            <w:r>
              <w:rPr>
                <w:rFonts w:cstheme="minorHAnsi"/>
                <w:szCs w:val="24"/>
                <w:lang w:eastAsia="en-AU" w:bidi="en-US"/>
              </w:rPr>
              <w:t xml:space="preserve"> a</w:t>
            </w:r>
            <w:r w:rsidRPr="00976D51">
              <w:rPr>
                <w:rFonts w:cstheme="minorHAnsi"/>
                <w:szCs w:val="24"/>
                <w:lang w:eastAsia="en-AU" w:bidi="en-US"/>
              </w:rPr>
              <w:t>uditing</w:t>
            </w:r>
          </w:p>
          <w:p w14:paraId="5642D301"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Incident</w:t>
            </w:r>
            <w:r w:rsidRPr="00976D51">
              <w:rPr>
                <w:rFonts w:cstheme="minorHAnsi"/>
                <w:szCs w:val="24"/>
                <w:lang w:eastAsia="en-AU" w:bidi="en-US"/>
              </w:rPr>
              <w:t xml:space="preserve"> investigations</w:t>
            </w:r>
          </w:p>
          <w:p w14:paraId="5CA5B1FE"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E</w:t>
            </w:r>
            <w:r w:rsidRPr="00976D51">
              <w:rPr>
                <w:rFonts w:cstheme="minorHAnsi"/>
                <w:szCs w:val="24"/>
                <w:lang w:eastAsia="en-AU" w:bidi="en-US"/>
              </w:rPr>
              <w:t xml:space="preserve">mergency </w:t>
            </w:r>
            <w:r>
              <w:rPr>
                <w:rFonts w:cstheme="minorHAnsi"/>
                <w:szCs w:val="24"/>
                <w:lang w:eastAsia="en-AU" w:bidi="en-US"/>
              </w:rPr>
              <w:t>response</w:t>
            </w:r>
          </w:p>
          <w:p w14:paraId="5BAA34F0"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F</w:t>
            </w:r>
            <w:r w:rsidRPr="00976D51">
              <w:rPr>
                <w:rFonts w:cstheme="minorHAnsi"/>
                <w:szCs w:val="24"/>
                <w:lang w:eastAsia="en-AU" w:bidi="en-US"/>
              </w:rPr>
              <w:t>irst aid</w:t>
            </w:r>
          </w:p>
          <w:p w14:paraId="2BBDC8F6"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E</w:t>
            </w:r>
            <w:r w:rsidRPr="00976D51">
              <w:rPr>
                <w:rFonts w:cstheme="minorHAnsi"/>
                <w:szCs w:val="24"/>
                <w:lang w:eastAsia="en-AU" w:bidi="en-US"/>
              </w:rPr>
              <w:t>vacuation</w:t>
            </w:r>
            <w:r>
              <w:rPr>
                <w:rFonts w:cstheme="minorHAnsi"/>
                <w:szCs w:val="24"/>
                <w:lang w:eastAsia="en-AU" w:bidi="en-US"/>
              </w:rPr>
              <w:t>s</w:t>
            </w:r>
          </w:p>
          <w:p w14:paraId="2AD33CD1" w14:textId="77777777" w:rsidR="00F42752" w:rsidRPr="00976D51" w:rsidRDefault="00F42752" w:rsidP="00F42752">
            <w:pPr>
              <w:pStyle w:val="ListParagraph"/>
              <w:numPr>
                <w:ilvl w:val="1"/>
                <w:numId w:val="19"/>
              </w:numPr>
              <w:tabs>
                <w:tab w:val="left" w:pos="180"/>
              </w:tabs>
              <w:spacing w:after="120" w:line="276" w:lineRule="auto"/>
              <w:ind w:right="0"/>
              <w:contextualSpacing w:val="0"/>
              <w:jc w:val="both"/>
              <w:rPr>
                <w:rFonts w:cstheme="minorHAnsi"/>
                <w:szCs w:val="24"/>
                <w:lang w:eastAsia="en-AU" w:bidi="en-US"/>
              </w:rPr>
            </w:pPr>
            <w:r>
              <w:rPr>
                <w:rFonts w:cstheme="minorHAnsi"/>
                <w:szCs w:val="24"/>
                <w:lang w:eastAsia="en-AU" w:bidi="en-US"/>
              </w:rPr>
              <w:t>W</w:t>
            </w:r>
            <w:r w:rsidRPr="00976D51">
              <w:rPr>
                <w:rFonts w:cstheme="minorHAnsi"/>
                <w:szCs w:val="24"/>
                <w:lang w:eastAsia="en-AU" w:bidi="en-US"/>
              </w:rPr>
              <w:t>aste management</w:t>
            </w:r>
          </w:p>
          <w:p w14:paraId="3024F2C4" w14:textId="40F29A8C" w:rsidR="00F42752" w:rsidRPr="00F42752" w:rsidRDefault="00F42752" w:rsidP="00F42752">
            <w:pPr>
              <w:pStyle w:val="ListParagraph"/>
              <w:numPr>
                <w:ilvl w:val="1"/>
                <w:numId w:val="19"/>
              </w:numPr>
              <w:tabs>
                <w:tab w:val="left" w:pos="180"/>
              </w:tabs>
              <w:spacing w:after="120" w:line="276" w:lineRule="auto"/>
              <w:ind w:right="0"/>
              <w:contextualSpacing w:val="0"/>
              <w:jc w:val="both"/>
              <w:rPr>
                <w:lang w:eastAsia="en-AU" w:bidi="en-US"/>
              </w:rPr>
            </w:pPr>
            <w:r>
              <w:rPr>
                <w:rFonts w:cstheme="minorHAnsi"/>
                <w:szCs w:val="24"/>
                <w:lang w:eastAsia="en-AU" w:bidi="en-US"/>
              </w:rPr>
              <w:t>E</w:t>
            </w:r>
            <w:r w:rsidRPr="00976D51">
              <w:rPr>
                <w:rFonts w:cstheme="minorHAnsi"/>
                <w:szCs w:val="24"/>
                <w:lang w:eastAsia="en-AU" w:bidi="en-US"/>
              </w:rPr>
              <w:t>nvironmental practi</w:t>
            </w:r>
            <w:r>
              <w:rPr>
                <w:rFonts w:cstheme="minorHAnsi"/>
                <w:szCs w:val="24"/>
                <w:lang w:eastAsia="en-AU" w:bidi="en-US"/>
              </w:rPr>
              <w:t>c</w:t>
            </w:r>
            <w:r w:rsidRPr="00976D51">
              <w:rPr>
                <w:rFonts w:cstheme="minorHAnsi"/>
                <w:szCs w:val="24"/>
                <w:lang w:eastAsia="en-AU" w:bidi="en-US"/>
              </w:rPr>
              <w:t>es</w:t>
            </w:r>
          </w:p>
        </w:tc>
      </w:tr>
    </w:tbl>
    <w:p w14:paraId="5DE28701" w14:textId="77777777" w:rsidR="00D54D70" w:rsidRPr="002440CD" w:rsidRDefault="00D54D70" w:rsidP="00D54D70">
      <w:pPr>
        <w:spacing w:before="0" w:line="276" w:lineRule="auto"/>
        <w:ind w:left="0" w:firstLine="0"/>
      </w:pPr>
    </w:p>
    <w:p w14:paraId="27ED7BCD" w14:textId="77777777" w:rsidR="00D54D70" w:rsidRPr="002440CD" w:rsidRDefault="00D54D70" w:rsidP="00D54D70">
      <w:pPr>
        <w:spacing w:after="120" w:line="276" w:lineRule="auto"/>
        <w:ind w:left="0" w:firstLine="0"/>
      </w:pPr>
      <w:r w:rsidRPr="002440CD">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0E319A" w:rsidRPr="002440CD" w14:paraId="0998FF7F" w14:textId="77777777" w:rsidTr="00E908BD">
        <w:trPr>
          <w:cantSplit/>
          <w:trHeight w:val="153"/>
          <w:jc w:val="center"/>
        </w:trPr>
        <w:tc>
          <w:tcPr>
            <w:tcW w:w="5000" w:type="pct"/>
            <w:tcBorders>
              <w:top w:val="nil"/>
              <w:left w:val="nil"/>
              <w:bottom w:val="nil"/>
              <w:right w:val="nil"/>
            </w:tcBorders>
            <w:shd w:val="clear" w:color="auto" w:fill="D9E2F3" w:themeFill="accent1" w:themeFillTint="33"/>
          </w:tcPr>
          <w:p w14:paraId="31D9A8BF" w14:textId="70011751" w:rsidR="009C18A7" w:rsidRDefault="00D03FCC" w:rsidP="00D03FCC">
            <w:pPr>
              <w:pStyle w:val="ListParagraph"/>
              <w:numPr>
                <w:ilvl w:val="0"/>
                <w:numId w:val="34"/>
              </w:numPr>
              <w:spacing w:after="120" w:line="276" w:lineRule="auto"/>
              <w:ind w:left="746" w:right="0" w:hanging="386"/>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Access and review </w:t>
            </w:r>
            <w:r w:rsidR="004461FF">
              <w:rPr>
                <w:rFonts w:cstheme="minorHAnsi"/>
                <w:color w:val="262626" w:themeColor="text1" w:themeTint="D9"/>
                <w:szCs w:val="24"/>
              </w:rPr>
              <w:t>policies in your organisation</w:t>
            </w:r>
            <w:r w:rsidR="00CA4246">
              <w:rPr>
                <w:rFonts w:cstheme="minorHAnsi"/>
                <w:color w:val="262626" w:themeColor="text1" w:themeTint="D9"/>
                <w:szCs w:val="24"/>
              </w:rPr>
              <w:t xml:space="preserve"> relevant to </w:t>
            </w:r>
            <w:r w:rsidR="00CA4246" w:rsidRPr="00DA4483">
              <w:rPr>
                <w:rFonts w:cstheme="minorHAnsi"/>
                <w:b/>
                <w:bCs/>
                <w:color w:val="262626" w:themeColor="text1" w:themeTint="D9"/>
                <w:szCs w:val="24"/>
              </w:rPr>
              <w:t>safety</w:t>
            </w:r>
            <w:r w:rsidR="0084309F">
              <w:rPr>
                <w:rFonts w:cstheme="minorHAnsi"/>
                <w:color w:val="262626" w:themeColor="text1" w:themeTint="D9"/>
                <w:szCs w:val="24"/>
              </w:rPr>
              <w:t>.</w:t>
            </w:r>
          </w:p>
          <w:p w14:paraId="6A6E5569" w14:textId="74E86646" w:rsidR="0084309F" w:rsidRDefault="0084309F" w:rsidP="004461FF">
            <w:pPr>
              <w:pStyle w:val="ListParagraph"/>
              <w:spacing w:after="120" w:line="276" w:lineRule="auto"/>
              <w:ind w:left="74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Answer the </w:t>
            </w:r>
            <w:r w:rsidR="00AC3F09">
              <w:rPr>
                <w:rFonts w:cstheme="minorHAnsi"/>
                <w:color w:val="262626" w:themeColor="text1" w:themeTint="D9"/>
                <w:szCs w:val="24"/>
              </w:rPr>
              <w:t xml:space="preserve">following </w:t>
            </w:r>
            <w:r>
              <w:rPr>
                <w:rFonts w:cstheme="minorHAnsi"/>
                <w:color w:val="262626" w:themeColor="text1" w:themeTint="D9"/>
                <w:szCs w:val="24"/>
              </w:rPr>
              <w:t>questions based on the safety policies you have reviewed.</w:t>
            </w:r>
          </w:p>
          <w:p w14:paraId="2FB68F02" w14:textId="12A88258" w:rsidR="004461FF" w:rsidRPr="00D9534B" w:rsidRDefault="0084309F" w:rsidP="004461FF">
            <w:pPr>
              <w:pStyle w:val="ListParagraph"/>
              <w:spacing w:after="120" w:line="276" w:lineRule="auto"/>
              <w:ind w:left="746" w:right="0" w:firstLine="0"/>
              <w:contextualSpacing w:val="0"/>
              <w:jc w:val="both"/>
              <w:rPr>
                <w:rFonts w:cstheme="minorHAnsi"/>
                <w:color w:val="262626" w:themeColor="text1" w:themeTint="D9"/>
                <w:szCs w:val="24"/>
              </w:rPr>
            </w:pPr>
            <w:r>
              <w:rPr>
                <w:rFonts w:cstheme="minorHAnsi"/>
                <w:color w:val="262626" w:themeColor="text1" w:themeTint="D9"/>
                <w:szCs w:val="24"/>
              </w:rPr>
              <w:t>After completing this task, submit copies of the policies you accessed and reviewed to your assessor.</w:t>
            </w:r>
            <w:r w:rsidR="00CA4246">
              <w:rPr>
                <w:rFonts w:cstheme="minorHAnsi"/>
                <w:color w:val="262626" w:themeColor="text1" w:themeTint="D9"/>
                <w:szCs w:val="24"/>
              </w:rPr>
              <w:t xml:space="preserve"> You must submit a minimum of two policies.</w:t>
            </w:r>
          </w:p>
        </w:tc>
      </w:tr>
      <w:tr w:rsidR="000E319A" w:rsidRPr="002440CD" w14:paraId="6760BAC5" w14:textId="77777777" w:rsidTr="00E908BD">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4D8E4E5A" w14:textId="77777777" w:rsidR="000E319A" w:rsidRPr="002440CD" w:rsidRDefault="000E319A" w:rsidP="00203DA4">
            <w:pPr>
              <w:tabs>
                <w:tab w:val="left" w:pos="180"/>
              </w:tabs>
              <w:spacing w:before="0" w:line="276" w:lineRule="auto"/>
              <w:ind w:left="0" w:right="29" w:firstLine="0"/>
              <w:rPr>
                <w:rFonts w:cstheme="minorHAnsi"/>
                <w:color w:val="262626" w:themeColor="text1" w:themeTint="D9"/>
                <w:szCs w:val="24"/>
              </w:rPr>
            </w:pPr>
          </w:p>
        </w:tc>
      </w:tr>
      <w:tr w:rsidR="00004764" w:rsidRPr="002440CD" w14:paraId="243478FF" w14:textId="77777777" w:rsidTr="00F65E62">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D023105" w14:textId="56112F93" w:rsidR="00004764" w:rsidRDefault="00004764" w:rsidP="00E908BD">
            <w:pPr>
              <w:pStyle w:val="ListParagraph"/>
              <w:numPr>
                <w:ilvl w:val="0"/>
                <w:numId w:val="95"/>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 xml:space="preserve">What </w:t>
            </w:r>
            <w:r w:rsidR="002E1351">
              <w:rPr>
                <w:rFonts w:ascii="Calibri" w:eastAsia="Times New Roman" w:hAnsi="Calibri" w:cs="Calibri"/>
                <w:color w:val="262626"/>
                <w:szCs w:val="24"/>
                <w:lang w:eastAsia="en-AU"/>
              </w:rPr>
              <w:t>are</w:t>
            </w:r>
            <w:r>
              <w:rPr>
                <w:rFonts w:ascii="Calibri" w:eastAsia="Times New Roman" w:hAnsi="Calibri" w:cs="Calibri"/>
                <w:color w:val="262626"/>
                <w:szCs w:val="24"/>
                <w:lang w:eastAsia="en-AU"/>
              </w:rPr>
              <w:t xml:space="preserve"> the title</w:t>
            </w:r>
            <w:r w:rsidR="002E1351">
              <w:rPr>
                <w:rFonts w:ascii="Calibri" w:eastAsia="Times New Roman" w:hAnsi="Calibri" w:cs="Calibri"/>
                <w:color w:val="262626"/>
                <w:szCs w:val="24"/>
                <w:lang w:eastAsia="en-AU"/>
              </w:rPr>
              <w:t>s</w:t>
            </w:r>
            <w:r>
              <w:rPr>
                <w:rFonts w:ascii="Calibri" w:eastAsia="Times New Roman" w:hAnsi="Calibri" w:cs="Calibri"/>
                <w:color w:val="262626"/>
                <w:szCs w:val="24"/>
                <w:lang w:eastAsia="en-AU"/>
              </w:rPr>
              <w:t>/name</w:t>
            </w:r>
            <w:r w:rsidR="002E1351">
              <w:rPr>
                <w:rFonts w:ascii="Calibri" w:eastAsia="Times New Roman" w:hAnsi="Calibri" w:cs="Calibri"/>
                <w:color w:val="262626"/>
                <w:szCs w:val="24"/>
                <w:lang w:eastAsia="en-AU"/>
              </w:rPr>
              <w:t>s</w:t>
            </w:r>
            <w:r>
              <w:rPr>
                <w:rFonts w:ascii="Calibri" w:eastAsia="Times New Roman" w:hAnsi="Calibri" w:cs="Calibri"/>
                <w:color w:val="262626"/>
                <w:szCs w:val="24"/>
                <w:lang w:eastAsia="en-AU"/>
              </w:rPr>
              <w:t xml:space="preserve"> of the polic</w:t>
            </w:r>
            <w:r w:rsidR="002E1351">
              <w:rPr>
                <w:rFonts w:ascii="Calibri" w:eastAsia="Times New Roman" w:hAnsi="Calibri" w:cs="Calibri"/>
                <w:color w:val="262626"/>
                <w:szCs w:val="24"/>
                <w:lang w:eastAsia="en-AU"/>
              </w:rPr>
              <w:t>ies</w:t>
            </w:r>
            <w:r>
              <w:rPr>
                <w:rFonts w:ascii="Calibri" w:eastAsia="Times New Roman" w:hAnsi="Calibri" w:cs="Calibri"/>
                <w:color w:val="262626"/>
                <w:szCs w:val="24"/>
                <w:lang w:eastAsia="en-AU"/>
              </w:rPr>
              <w:t xml:space="preserve"> you accessed and reviewed?</w:t>
            </w:r>
          </w:p>
          <w:p w14:paraId="6B8EA075" w14:textId="02D27059" w:rsidR="00004764" w:rsidRPr="00E62F77" w:rsidRDefault="001305A8" w:rsidP="002E1351">
            <w:pPr>
              <w:pStyle w:val="ListParagraph"/>
              <w:numPr>
                <w:ilvl w:val="0"/>
                <w:numId w:val="158"/>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E62F77">
              <w:rPr>
                <w:rFonts w:ascii="Century Gothic" w:hAnsi="Century Gothic" w:cstheme="minorHAnsi"/>
                <w:color w:val="262626" w:themeColor="text1" w:themeTint="D9"/>
                <w:sz w:val="22"/>
              </w:rPr>
              <w:t>Anti-Bribery and Corruption Policy</w:t>
            </w:r>
          </w:p>
          <w:p w14:paraId="5A0F9E30" w14:textId="7018E2C2" w:rsidR="00876B1A" w:rsidRPr="00296FD4" w:rsidRDefault="00706FFC" w:rsidP="00296FD4">
            <w:pPr>
              <w:pStyle w:val="ListParagraph"/>
              <w:numPr>
                <w:ilvl w:val="0"/>
                <w:numId w:val="158"/>
              </w:numPr>
              <w:tabs>
                <w:tab w:val="left" w:pos="180"/>
              </w:tabs>
              <w:spacing w:after="120" w:line="276" w:lineRule="auto"/>
              <w:ind w:right="0"/>
              <w:contextualSpacing w:val="0"/>
              <w:jc w:val="both"/>
              <w:rPr>
                <w:rFonts w:cstheme="minorHAnsi"/>
                <w:color w:val="262626" w:themeColor="text1" w:themeTint="D9"/>
                <w:szCs w:val="24"/>
              </w:rPr>
            </w:pPr>
            <w:r w:rsidRPr="00E62F77">
              <w:rPr>
                <w:rFonts w:ascii="Century Gothic" w:hAnsi="Century Gothic" w:cstheme="minorHAnsi"/>
                <w:color w:val="262626" w:themeColor="text1" w:themeTint="D9"/>
                <w:sz w:val="22"/>
              </w:rPr>
              <w:t>Health And Safety Policy</w:t>
            </w:r>
          </w:p>
        </w:tc>
      </w:tr>
      <w:tr w:rsidR="000E319A" w:rsidRPr="002440CD" w14:paraId="6E1E1D08" w14:textId="77777777" w:rsidTr="00F65E62">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DAFBE5" w14:textId="769456B0" w:rsidR="009C18A7" w:rsidRPr="009C18A7" w:rsidRDefault="009C18A7" w:rsidP="00E908BD">
            <w:pPr>
              <w:pStyle w:val="ListParagraph"/>
              <w:numPr>
                <w:ilvl w:val="0"/>
                <w:numId w:val="95"/>
              </w:numPr>
              <w:tabs>
                <w:tab w:val="left" w:pos="180"/>
              </w:tabs>
              <w:spacing w:after="120" w:line="276" w:lineRule="auto"/>
              <w:ind w:right="0"/>
              <w:contextualSpacing w:val="0"/>
              <w:jc w:val="both"/>
              <w:rPr>
                <w:rFonts w:ascii="Calibri" w:eastAsia="Times New Roman" w:hAnsi="Calibri" w:cs="Calibri"/>
                <w:color w:val="262626"/>
                <w:szCs w:val="24"/>
                <w:lang w:eastAsia="en-AU"/>
              </w:rPr>
            </w:pPr>
            <w:r w:rsidRPr="009C18A7">
              <w:rPr>
                <w:rFonts w:ascii="Calibri" w:eastAsia="Times New Roman" w:hAnsi="Calibri" w:cs="Calibri"/>
                <w:color w:val="262626"/>
                <w:szCs w:val="24"/>
                <w:lang w:eastAsia="en-AU"/>
              </w:rPr>
              <w:t xml:space="preserve">Provide three topics that are covered </w:t>
            </w:r>
            <w:r w:rsidR="00F17B48">
              <w:rPr>
                <w:rFonts w:ascii="Calibri" w:eastAsia="Times New Roman" w:hAnsi="Calibri" w:cs="Calibri"/>
                <w:color w:val="262626"/>
                <w:szCs w:val="24"/>
                <w:lang w:eastAsia="en-AU"/>
              </w:rPr>
              <w:t>by the safety policies</w:t>
            </w:r>
            <w:r w:rsidRPr="009C18A7">
              <w:rPr>
                <w:rFonts w:ascii="Calibri" w:eastAsia="Times New Roman" w:hAnsi="Calibri" w:cs="Calibri"/>
                <w:color w:val="262626"/>
                <w:szCs w:val="24"/>
                <w:lang w:eastAsia="en-AU"/>
              </w:rPr>
              <w:t xml:space="preserve"> in your </w:t>
            </w:r>
            <w:r w:rsidR="009A324A">
              <w:rPr>
                <w:rFonts w:ascii="Calibri" w:eastAsia="Times New Roman" w:hAnsi="Calibri" w:cs="Calibri"/>
                <w:color w:val="262626"/>
                <w:szCs w:val="24"/>
                <w:lang w:eastAsia="en-AU"/>
              </w:rPr>
              <w:t>organisation</w:t>
            </w:r>
            <w:r w:rsidR="00F17B48">
              <w:rPr>
                <w:rFonts w:ascii="Calibri" w:eastAsia="Times New Roman" w:hAnsi="Calibri" w:cs="Calibri"/>
                <w:color w:val="262626"/>
                <w:szCs w:val="24"/>
                <w:lang w:eastAsia="en-AU"/>
              </w:rPr>
              <w:t>.</w:t>
            </w:r>
          </w:p>
          <w:p w14:paraId="3630D5FE" w14:textId="7BAD2224" w:rsidR="000E319A" w:rsidRPr="00E62F77" w:rsidRDefault="000E0F53" w:rsidP="00BD561E">
            <w:pPr>
              <w:pStyle w:val="ListParagraph"/>
              <w:numPr>
                <w:ilvl w:val="0"/>
                <w:numId w:val="141"/>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E62F77">
              <w:rPr>
                <w:rFonts w:ascii="Century Gothic" w:hAnsi="Century Gothic" w:cstheme="minorHAnsi"/>
                <w:color w:val="262626" w:themeColor="text1" w:themeTint="D9"/>
                <w:sz w:val="22"/>
              </w:rPr>
              <w:t>Facilitation Payments</w:t>
            </w:r>
          </w:p>
          <w:p w14:paraId="05111776" w14:textId="2F7E3B05" w:rsidR="00BD561E" w:rsidRPr="00E62F77" w:rsidRDefault="000E0F53" w:rsidP="00BD561E">
            <w:pPr>
              <w:pStyle w:val="ListParagraph"/>
              <w:numPr>
                <w:ilvl w:val="0"/>
                <w:numId w:val="141"/>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E62F77">
              <w:rPr>
                <w:rFonts w:ascii="Century Gothic" w:hAnsi="Century Gothic" w:cstheme="minorHAnsi"/>
                <w:color w:val="262626" w:themeColor="text1" w:themeTint="D9"/>
                <w:sz w:val="22"/>
              </w:rPr>
              <w:t xml:space="preserve">Continually innovating and reducing risk by using modern method construction </w:t>
            </w:r>
          </w:p>
          <w:p w14:paraId="0F8B4D38" w14:textId="04F02DA8" w:rsidR="00DB3661" w:rsidRPr="00296FD4" w:rsidRDefault="000E0F53" w:rsidP="00296FD4">
            <w:pPr>
              <w:pStyle w:val="ListParagraph"/>
              <w:numPr>
                <w:ilvl w:val="0"/>
                <w:numId w:val="141"/>
              </w:numPr>
              <w:tabs>
                <w:tab w:val="left" w:pos="180"/>
              </w:tabs>
              <w:spacing w:after="120" w:line="276" w:lineRule="auto"/>
              <w:ind w:right="0"/>
              <w:contextualSpacing w:val="0"/>
              <w:jc w:val="both"/>
              <w:rPr>
                <w:rFonts w:cstheme="minorHAnsi"/>
                <w:color w:val="262626" w:themeColor="text1" w:themeTint="D9"/>
                <w:szCs w:val="24"/>
              </w:rPr>
            </w:pPr>
            <w:r w:rsidRPr="00E62F77">
              <w:rPr>
                <w:rFonts w:ascii="Century Gothic" w:hAnsi="Century Gothic" w:cstheme="minorHAnsi"/>
                <w:color w:val="262626" w:themeColor="text1" w:themeTint="D9"/>
                <w:sz w:val="22"/>
              </w:rPr>
              <w:t xml:space="preserve">Having a </w:t>
            </w:r>
            <w:r w:rsidR="0036675A" w:rsidRPr="00E62F77">
              <w:rPr>
                <w:rFonts w:ascii="Century Gothic" w:hAnsi="Century Gothic" w:cstheme="minorHAnsi"/>
                <w:color w:val="262626" w:themeColor="text1" w:themeTint="D9"/>
                <w:sz w:val="22"/>
              </w:rPr>
              <w:t>well-trained</w:t>
            </w:r>
            <w:r w:rsidRPr="00E62F77">
              <w:rPr>
                <w:rFonts w:ascii="Century Gothic" w:hAnsi="Century Gothic" w:cstheme="minorHAnsi"/>
                <w:color w:val="262626" w:themeColor="text1" w:themeTint="D9"/>
                <w:sz w:val="22"/>
              </w:rPr>
              <w:t xml:space="preserve"> and competent workforce who contribute and participate in the safe planning and execution of their workplace tasks.</w:t>
            </w:r>
            <w:r w:rsidRPr="00E62F77">
              <w:rPr>
                <w:rFonts w:cstheme="minorHAnsi"/>
                <w:color w:val="262626" w:themeColor="text1" w:themeTint="D9"/>
                <w:sz w:val="22"/>
              </w:rPr>
              <w:t xml:space="preserve"> </w:t>
            </w:r>
          </w:p>
        </w:tc>
      </w:tr>
    </w:tbl>
    <w:p w14:paraId="1DCD0BA7" w14:textId="614A39A6" w:rsidR="000E319A" w:rsidRPr="002440CD" w:rsidRDefault="000E319A" w:rsidP="000E319A">
      <w:pPr>
        <w:spacing w:after="120" w:line="276" w:lineRule="auto"/>
        <w:ind w:left="0" w:firstLine="0"/>
      </w:pPr>
      <w:r w:rsidRPr="002440CD">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0E319A" w:rsidRPr="0097157F" w14:paraId="6F97565B" w14:textId="77777777" w:rsidTr="00030A86">
        <w:trPr>
          <w:cantSplit/>
          <w:trHeight w:val="153"/>
          <w:jc w:val="center"/>
        </w:trPr>
        <w:tc>
          <w:tcPr>
            <w:tcW w:w="5000" w:type="pct"/>
            <w:tcBorders>
              <w:top w:val="nil"/>
              <w:left w:val="nil"/>
              <w:bottom w:val="nil"/>
              <w:right w:val="nil"/>
            </w:tcBorders>
            <w:shd w:val="clear" w:color="auto" w:fill="D9E2F3" w:themeFill="accent1" w:themeFillTint="33"/>
          </w:tcPr>
          <w:p w14:paraId="0344CDAB" w14:textId="2BE8C1B6" w:rsidR="006916DA" w:rsidRDefault="006916DA" w:rsidP="0097157F">
            <w:pPr>
              <w:pStyle w:val="ListParagraph"/>
              <w:numPr>
                <w:ilvl w:val="0"/>
                <w:numId w:val="34"/>
              </w:numPr>
              <w:spacing w:after="120" w:line="276" w:lineRule="auto"/>
              <w:ind w:left="746" w:right="0" w:hanging="386"/>
              <w:contextualSpacing w:val="0"/>
              <w:jc w:val="both"/>
              <w:rPr>
                <w:rFonts w:cstheme="minorHAnsi"/>
                <w:color w:val="262626" w:themeColor="text1" w:themeTint="D9"/>
                <w:szCs w:val="24"/>
              </w:rPr>
            </w:pPr>
            <w:r>
              <w:rPr>
                <w:rFonts w:cstheme="minorHAnsi"/>
                <w:color w:val="262626" w:themeColor="text1" w:themeTint="D9"/>
                <w:szCs w:val="24"/>
              </w:rPr>
              <w:lastRenderedPageBreak/>
              <w:t>Access and review documents in your organisation relevant to</w:t>
            </w:r>
            <w:r w:rsidR="00B36A59">
              <w:rPr>
                <w:rFonts w:cstheme="minorHAnsi"/>
                <w:color w:val="262626" w:themeColor="text1" w:themeTint="D9"/>
                <w:szCs w:val="24"/>
              </w:rPr>
              <w:t>:</w:t>
            </w:r>
          </w:p>
          <w:p w14:paraId="5D38D54B" w14:textId="274F0C3F" w:rsidR="00B36A59" w:rsidRPr="00B36A59" w:rsidRDefault="00B36A59" w:rsidP="00B36A59">
            <w:pPr>
              <w:pStyle w:val="ListParagraph"/>
              <w:numPr>
                <w:ilvl w:val="0"/>
                <w:numId w:val="156"/>
              </w:numPr>
              <w:spacing w:after="120" w:line="276" w:lineRule="auto"/>
              <w:ind w:left="1463" w:right="0" w:hanging="357"/>
              <w:contextualSpacing w:val="0"/>
              <w:jc w:val="both"/>
              <w:rPr>
                <w:rFonts w:cstheme="minorHAnsi"/>
                <w:b/>
                <w:bCs/>
                <w:color w:val="262626" w:themeColor="text1" w:themeTint="D9"/>
                <w:szCs w:val="24"/>
              </w:rPr>
            </w:pPr>
            <w:r w:rsidRPr="00B36A59">
              <w:rPr>
                <w:rFonts w:cstheme="minorHAnsi"/>
                <w:b/>
                <w:bCs/>
                <w:color w:val="262626" w:themeColor="text1" w:themeTint="D9"/>
                <w:szCs w:val="24"/>
              </w:rPr>
              <w:t>Safety requirements</w:t>
            </w:r>
          </w:p>
          <w:p w14:paraId="1E95A59B" w14:textId="38DE8E71" w:rsidR="00B36A59" w:rsidRPr="00B36A59" w:rsidRDefault="00B36A59" w:rsidP="00B36A59">
            <w:pPr>
              <w:pStyle w:val="ListParagraph"/>
              <w:numPr>
                <w:ilvl w:val="0"/>
                <w:numId w:val="156"/>
              </w:numPr>
              <w:spacing w:after="120" w:line="276" w:lineRule="auto"/>
              <w:ind w:left="1463" w:right="0" w:hanging="357"/>
              <w:contextualSpacing w:val="0"/>
              <w:jc w:val="both"/>
              <w:rPr>
                <w:rFonts w:cstheme="minorHAnsi"/>
                <w:b/>
                <w:bCs/>
                <w:color w:val="262626" w:themeColor="text1" w:themeTint="D9"/>
                <w:szCs w:val="24"/>
              </w:rPr>
            </w:pPr>
            <w:r w:rsidRPr="00B36A59">
              <w:rPr>
                <w:rFonts w:cstheme="minorHAnsi"/>
                <w:b/>
                <w:bCs/>
                <w:color w:val="262626" w:themeColor="text1" w:themeTint="D9"/>
                <w:szCs w:val="24"/>
              </w:rPr>
              <w:t>Reporting requirements</w:t>
            </w:r>
          </w:p>
          <w:p w14:paraId="4452601F" w14:textId="167303D5" w:rsidR="00B36A59" w:rsidRDefault="003E6743" w:rsidP="00B36A59">
            <w:pPr>
              <w:pStyle w:val="ListParagraph"/>
              <w:spacing w:after="120" w:line="276" w:lineRule="auto"/>
              <w:ind w:left="74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based on the </w:t>
            </w:r>
            <w:r w:rsidR="00CB5164">
              <w:rPr>
                <w:rFonts w:cstheme="minorHAnsi"/>
                <w:color w:val="262626" w:themeColor="text1" w:themeTint="D9"/>
                <w:szCs w:val="24"/>
              </w:rPr>
              <w:t>organisational</w:t>
            </w:r>
            <w:r>
              <w:rPr>
                <w:rFonts w:cstheme="minorHAnsi"/>
                <w:color w:val="262626" w:themeColor="text1" w:themeTint="D9"/>
                <w:szCs w:val="24"/>
              </w:rPr>
              <w:t xml:space="preserve"> documents you have reviewed.</w:t>
            </w:r>
          </w:p>
          <w:p w14:paraId="47E9CE2C" w14:textId="0B3FAC8C" w:rsidR="009C18A7" w:rsidRPr="00553582" w:rsidRDefault="00105667" w:rsidP="00553582">
            <w:pPr>
              <w:pStyle w:val="ListParagraph"/>
              <w:spacing w:after="120" w:line="276" w:lineRule="auto"/>
              <w:ind w:left="74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After completing this task, submit copies of the </w:t>
            </w:r>
            <w:r w:rsidR="00214BF4">
              <w:rPr>
                <w:rFonts w:cstheme="minorHAnsi"/>
                <w:color w:val="262626" w:themeColor="text1" w:themeTint="D9"/>
                <w:szCs w:val="24"/>
              </w:rPr>
              <w:t>organisational</w:t>
            </w:r>
            <w:r>
              <w:rPr>
                <w:rFonts w:cstheme="minorHAnsi"/>
                <w:color w:val="262626" w:themeColor="text1" w:themeTint="D9"/>
                <w:szCs w:val="24"/>
              </w:rPr>
              <w:t xml:space="preserve"> documents you accessed and reviewed</w:t>
            </w:r>
            <w:r w:rsidR="00553582">
              <w:rPr>
                <w:rFonts w:cstheme="minorHAnsi"/>
                <w:color w:val="262626" w:themeColor="text1" w:themeTint="D9"/>
                <w:szCs w:val="24"/>
              </w:rPr>
              <w:t xml:space="preserve"> to your assessor.</w:t>
            </w:r>
          </w:p>
        </w:tc>
      </w:tr>
      <w:tr w:rsidR="000E319A" w:rsidRPr="002440CD" w14:paraId="6A6BF754" w14:textId="77777777" w:rsidTr="00030A86">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1BD8E23D" w14:textId="77777777" w:rsidR="000E319A" w:rsidRPr="002440CD" w:rsidRDefault="000E319A" w:rsidP="00203DA4">
            <w:pPr>
              <w:tabs>
                <w:tab w:val="left" w:pos="180"/>
              </w:tabs>
              <w:spacing w:before="0" w:line="276" w:lineRule="auto"/>
              <w:ind w:left="0" w:right="29" w:firstLine="0"/>
              <w:rPr>
                <w:rFonts w:cstheme="minorHAnsi"/>
                <w:color w:val="262626" w:themeColor="text1" w:themeTint="D9"/>
                <w:szCs w:val="24"/>
              </w:rPr>
            </w:pPr>
          </w:p>
        </w:tc>
      </w:tr>
      <w:tr w:rsidR="000E319A" w:rsidRPr="002440CD" w14:paraId="00A1647F" w14:textId="77777777" w:rsidTr="00F65E62">
        <w:trPr>
          <w:cantSplit/>
          <w:trHeight w:val="3402"/>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2FE6A08" w14:textId="3E3E1466" w:rsidR="009C18A7" w:rsidRDefault="00B863D8" w:rsidP="002F1FE4">
            <w:pPr>
              <w:pStyle w:val="ListParagraph"/>
              <w:numPr>
                <w:ilvl w:val="0"/>
                <w:numId w:val="144"/>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What personal protective equipment (PPE) are required for personnel on the building and construction project you are currently undertaking?</w:t>
            </w:r>
          </w:p>
          <w:p w14:paraId="07430F3F" w14:textId="77777777" w:rsidR="002E44ED" w:rsidRPr="003E5EF7" w:rsidRDefault="002E44ED" w:rsidP="002E44ED">
            <w:pPr>
              <w:pStyle w:val="ListParagraph"/>
              <w:tabs>
                <w:tab w:val="left" w:pos="180"/>
              </w:tabs>
              <w:spacing w:after="120" w:line="276" w:lineRule="auto"/>
              <w:ind w:left="795" w:right="0" w:firstLine="0"/>
              <w:contextualSpacing w:val="0"/>
              <w:jc w:val="both"/>
              <w:rPr>
                <w:rFonts w:ascii="Century Gothic" w:hAnsi="Century Gothic" w:cstheme="minorHAnsi"/>
                <w:b/>
                <w:bCs/>
                <w:color w:val="262626" w:themeColor="text1" w:themeTint="D9"/>
                <w:sz w:val="22"/>
              </w:rPr>
            </w:pPr>
            <w:r w:rsidRPr="003E5EF7">
              <w:rPr>
                <w:rFonts w:ascii="Century Gothic" w:hAnsi="Century Gothic" w:cstheme="minorHAnsi"/>
                <w:b/>
                <w:bCs/>
                <w:color w:val="262626" w:themeColor="text1" w:themeTint="D9"/>
                <w:sz w:val="22"/>
              </w:rPr>
              <w:t>Mandatory PPE</w:t>
            </w:r>
          </w:p>
          <w:p w14:paraId="2BDDA4BC" w14:textId="77777777" w:rsidR="002E44ED" w:rsidRPr="003E5EF7" w:rsidRDefault="00601FB8" w:rsidP="002E44ED">
            <w:pPr>
              <w:pStyle w:val="ListParagraph"/>
              <w:numPr>
                <w:ilvl w:val="0"/>
                <w:numId w:val="178"/>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 xml:space="preserve">Hard Hat </w:t>
            </w:r>
          </w:p>
          <w:p w14:paraId="3F60A381" w14:textId="77777777" w:rsidR="00601FB8" w:rsidRPr="003E5EF7" w:rsidRDefault="00601FB8" w:rsidP="002E44ED">
            <w:pPr>
              <w:pStyle w:val="ListParagraph"/>
              <w:numPr>
                <w:ilvl w:val="0"/>
                <w:numId w:val="178"/>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Hi-Visibility Clothing / Vests</w:t>
            </w:r>
          </w:p>
          <w:p w14:paraId="3E11C93A" w14:textId="77777777" w:rsidR="00601FB8" w:rsidRPr="003E5EF7" w:rsidRDefault="00601FB8" w:rsidP="002E44ED">
            <w:pPr>
              <w:pStyle w:val="ListParagraph"/>
              <w:numPr>
                <w:ilvl w:val="0"/>
                <w:numId w:val="178"/>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 xml:space="preserve">Long Sleeves / Long Pants </w:t>
            </w:r>
          </w:p>
          <w:p w14:paraId="0C5A66CC" w14:textId="77777777" w:rsidR="00601FB8" w:rsidRPr="003E5EF7" w:rsidRDefault="00601FB8" w:rsidP="002E44ED">
            <w:pPr>
              <w:pStyle w:val="ListParagraph"/>
              <w:numPr>
                <w:ilvl w:val="0"/>
                <w:numId w:val="178"/>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Gloves</w:t>
            </w:r>
          </w:p>
          <w:p w14:paraId="7C573867" w14:textId="77777777" w:rsidR="00601FB8" w:rsidRPr="003E5EF7" w:rsidRDefault="00601FB8" w:rsidP="002E44ED">
            <w:pPr>
              <w:pStyle w:val="ListParagraph"/>
              <w:numPr>
                <w:ilvl w:val="0"/>
                <w:numId w:val="178"/>
              </w:numPr>
              <w:tabs>
                <w:tab w:val="left" w:pos="180"/>
              </w:tabs>
              <w:spacing w:after="120" w:line="276" w:lineRule="auto"/>
              <w:ind w:right="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Medium Impact Safety Glasses compliant to AS1337</w:t>
            </w:r>
          </w:p>
          <w:p w14:paraId="1BF427A3" w14:textId="3B32C6EB" w:rsidR="00601FB8" w:rsidRPr="002E44ED" w:rsidRDefault="00601FB8" w:rsidP="002E44ED">
            <w:pPr>
              <w:pStyle w:val="ListParagraph"/>
              <w:numPr>
                <w:ilvl w:val="0"/>
                <w:numId w:val="178"/>
              </w:numPr>
              <w:tabs>
                <w:tab w:val="left" w:pos="180"/>
              </w:tabs>
              <w:spacing w:after="120" w:line="276" w:lineRule="auto"/>
              <w:ind w:right="0"/>
              <w:contextualSpacing w:val="0"/>
              <w:jc w:val="both"/>
              <w:rPr>
                <w:rFonts w:cstheme="minorHAnsi"/>
                <w:color w:val="262626" w:themeColor="text1" w:themeTint="D9"/>
                <w:szCs w:val="24"/>
              </w:rPr>
            </w:pPr>
            <w:r w:rsidRPr="003E5EF7">
              <w:rPr>
                <w:rFonts w:ascii="Century Gothic" w:hAnsi="Century Gothic" w:cstheme="minorHAnsi"/>
                <w:color w:val="262626" w:themeColor="text1" w:themeTint="D9"/>
                <w:sz w:val="22"/>
              </w:rPr>
              <w:t>Ankle High Safety Footwear – lace up in rail corridor</w:t>
            </w:r>
            <w:r w:rsidRPr="003E5EF7">
              <w:rPr>
                <w:rFonts w:cstheme="minorHAnsi"/>
                <w:color w:val="262626" w:themeColor="text1" w:themeTint="D9"/>
                <w:sz w:val="22"/>
              </w:rPr>
              <w:t xml:space="preserve"> </w:t>
            </w:r>
          </w:p>
        </w:tc>
      </w:tr>
      <w:tr w:rsidR="002F1FE4" w:rsidRPr="002440CD" w14:paraId="7D7E0B8C" w14:textId="77777777" w:rsidTr="00F65E62">
        <w:trPr>
          <w:cantSplit/>
          <w:trHeight w:val="3402"/>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5D2062" w14:textId="1D28614E" w:rsidR="004305CD" w:rsidRDefault="004305CD" w:rsidP="002F1FE4">
            <w:pPr>
              <w:pStyle w:val="ListParagraph"/>
              <w:numPr>
                <w:ilvl w:val="0"/>
                <w:numId w:val="144"/>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 xml:space="preserve">What </w:t>
            </w:r>
            <w:r w:rsidR="009B31DB">
              <w:rPr>
                <w:rFonts w:ascii="Calibri" w:eastAsia="Times New Roman" w:hAnsi="Calibri" w:cs="Calibri"/>
                <w:color w:val="262626"/>
                <w:szCs w:val="24"/>
                <w:lang w:eastAsia="en-AU"/>
              </w:rPr>
              <w:t xml:space="preserve">information must you include when submitting an </w:t>
            </w:r>
            <w:r>
              <w:rPr>
                <w:rFonts w:ascii="Calibri" w:eastAsia="Times New Roman" w:hAnsi="Calibri" w:cs="Calibri"/>
                <w:color w:val="262626"/>
                <w:szCs w:val="24"/>
                <w:lang w:eastAsia="en-AU"/>
              </w:rPr>
              <w:t>incident</w:t>
            </w:r>
            <w:r w:rsidR="009B31DB">
              <w:rPr>
                <w:rFonts w:ascii="Calibri" w:eastAsia="Times New Roman" w:hAnsi="Calibri" w:cs="Calibri"/>
                <w:color w:val="262626"/>
                <w:szCs w:val="24"/>
                <w:lang w:eastAsia="en-AU"/>
              </w:rPr>
              <w:t xml:space="preserve"> </w:t>
            </w:r>
            <w:r>
              <w:rPr>
                <w:rFonts w:ascii="Calibri" w:eastAsia="Times New Roman" w:hAnsi="Calibri" w:cs="Calibri"/>
                <w:color w:val="262626"/>
                <w:szCs w:val="24"/>
                <w:lang w:eastAsia="en-AU"/>
              </w:rPr>
              <w:t xml:space="preserve">report to the </w:t>
            </w:r>
            <w:r w:rsidR="002248AD">
              <w:rPr>
                <w:rFonts w:ascii="Calibri" w:eastAsia="Times New Roman" w:hAnsi="Calibri" w:cs="Calibri"/>
                <w:color w:val="262626"/>
                <w:szCs w:val="24"/>
                <w:lang w:eastAsia="en-AU"/>
              </w:rPr>
              <w:t xml:space="preserve">health and safety </w:t>
            </w:r>
            <w:r>
              <w:rPr>
                <w:rFonts w:ascii="Calibri" w:eastAsia="Times New Roman" w:hAnsi="Calibri" w:cs="Calibri"/>
                <w:color w:val="262626"/>
                <w:szCs w:val="24"/>
                <w:lang w:eastAsia="en-AU"/>
              </w:rPr>
              <w:t>representative</w:t>
            </w:r>
            <w:r w:rsidR="002248AD">
              <w:rPr>
                <w:rFonts w:ascii="Calibri" w:eastAsia="Times New Roman" w:hAnsi="Calibri" w:cs="Calibri"/>
                <w:color w:val="262626"/>
                <w:szCs w:val="24"/>
                <w:lang w:eastAsia="en-AU"/>
              </w:rPr>
              <w:t xml:space="preserve">s </w:t>
            </w:r>
            <w:r w:rsidR="00984CCF">
              <w:rPr>
                <w:rFonts w:ascii="Calibri" w:eastAsia="Times New Roman" w:hAnsi="Calibri" w:cs="Calibri"/>
                <w:color w:val="262626"/>
                <w:szCs w:val="24"/>
                <w:lang w:eastAsia="en-AU"/>
              </w:rPr>
              <w:t xml:space="preserve">(HSRs) </w:t>
            </w:r>
            <w:r w:rsidR="002248AD">
              <w:rPr>
                <w:rFonts w:ascii="Calibri" w:eastAsia="Times New Roman" w:hAnsi="Calibri" w:cs="Calibri"/>
                <w:color w:val="262626"/>
                <w:szCs w:val="24"/>
                <w:lang w:eastAsia="en-AU"/>
              </w:rPr>
              <w:t>on the building and construction project you are currently undertaking?</w:t>
            </w:r>
          </w:p>
          <w:p w14:paraId="784A14F8" w14:textId="77777777" w:rsidR="00C0172E" w:rsidRPr="003E5EF7" w:rsidRDefault="00D53016"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Impact / Incident Number</w:t>
            </w:r>
          </w:p>
          <w:p w14:paraId="4AEBE9C5" w14:textId="77777777" w:rsidR="00AC4845" w:rsidRPr="003E5EF7" w:rsidRDefault="00AC4845"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 xml:space="preserve">Details of Person Completing Report </w:t>
            </w:r>
          </w:p>
          <w:p w14:paraId="632B3116" w14:textId="18478DBE" w:rsidR="00AC4845" w:rsidRPr="003E5EF7" w:rsidRDefault="00AC4845"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 xml:space="preserve">Company Supervision </w:t>
            </w:r>
            <w:r w:rsidR="003E5EF7" w:rsidRPr="003E5EF7">
              <w:rPr>
                <w:rFonts w:ascii="Century Gothic" w:hAnsi="Century Gothic" w:cstheme="minorHAnsi"/>
                <w:color w:val="262626" w:themeColor="text1" w:themeTint="D9"/>
                <w:sz w:val="22"/>
              </w:rPr>
              <w:t>at</w:t>
            </w:r>
            <w:r w:rsidRPr="003E5EF7">
              <w:rPr>
                <w:rFonts w:ascii="Century Gothic" w:hAnsi="Century Gothic" w:cstheme="minorHAnsi"/>
                <w:color w:val="262626" w:themeColor="text1" w:themeTint="D9"/>
                <w:sz w:val="22"/>
              </w:rPr>
              <w:t xml:space="preserve"> Incident Location</w:t>
            </w:r>
          </w:p>
          <w:p w14:paraId="7DB9C71E" w14:textId="77777777" w:rsidR="00AC4845" w:rsidRPr="003E5EF7" w:rsidRDefault="00AC4845"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Workplace Details</w:t>
            </w:r>
          </w:p>
          <w:p w14:paraId="0A5837EC" w14:textId="77777777" w:rsidR="00AC4845" w:rsidRPr="003E5EF7" w:rsidRDefault="00AC4845"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 xml:space="preserve">Actual Injury Type </w:t>
            </w:r>
          </w:p>
          <w:p w14:paraId="3500EE80" w14:textId="77777777" w:rsidR="00AC4845" w:rsidRPr="003E5EF7" w:rsidRDefault="003E5EF7"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Potential Injury Type</w:t>
            </w:r>
          </w:p>
          <w:p w14:paraId="34EAE466" w14:textId="77777777" w:rsidR="003E5EF7" w:rsidRPr="003E5EF7" w:rsidRDefault="003E5EF7"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Incident Details</w:t>
            </w:r>
          </w:p>
          <w:p w14:paraId="21D47248" w14:textId="140A05F1" w:rsidR="003E5EF7" w:rsidRPr="003E5EF7" w:rsidRDefault="003E5EF7"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 xml:space="preserve">Actual Injury to People </w:t>
            </w:r>
          </w:p>
          <w:p w14:paraId="033EF811" w14:textId="77777777" w:rsidR="003E5EF7" w:rsidRPr="003E5EF7" w:rsidRDefault="003E5EF7"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3E5EF7">
              <w:rPr>
                <w:rFonts w:ascii="Century Gothic" w:hAnsi="Century Gothic" w:cstheme="minorHAnsi"/>
                <w:color w:val="262626" w:themeColor="text1" w:themeTint="D9"/>
                <w:sz w:val="22"/>
              </w:rPr>
              <w:t>Further Reporting and Investigation Requirements</w:t>
            </w:r>
          </w:p>
          <w:p w14:paraId="00C0BF78" w14:textId="6A47618F" w:rsidR="003E5EF7" w:rsidRPr="00296FD4" w:rsidRDefault="003E5EF7" w:rsidP="00296FD4">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sidRPr="003E5EF7">
              <w:rPr>
                <w:rFonts w:ascii="Century Gothic" w:hAnsi="Century Gothic" w:cstheme="minorHAnsi"/>
                <w:color w:val="262626" w:themeColor="text1" w:themeTint="D9"/>
                <w:sz w:val="22"/>
              </w:rPr>
              <w:t>Approval and Distribution</w:t>
            </w:r>
            <w:r w:rsidRPr="003E5EF7">
              <w:rPr>
                <w:rFonts w:cstheme="minorHAnsi"/>
                <w:color w:val="262626" w:themeColor="text1" w:themeTint="D9"/>
                <w:sz w:val="22"/>
              </w:rPr>
              <w:t xml:space="preserve"> </w:t>
            </w:r>
          </w:p>
        </w:tc>
      </w:tr>
    </w:tbl>
    <w:p w14:paraId="17F4AB30" w14:textId="77777777" w:rsidR="0097157F" w:rsidRDefault="0097157F" w:rsidP="002F1FE4">
      <w:pPr>
        <w:spacing w:after="120" w:line="276" w:lineRule="auto"/>
        <w:ind w:left="0" w:firstLine="0"/>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gridCol w:w="11"/>
      </w:tblGrid>
      <w:tr w:rsidR="009C18A7" w:rsidRPr="00EF4400" w14:paraId="2B996813" w14:textId="77777777" w:rsidTr="000024FA">
        <w:trPr>
          <w:gridAfter w:val="1"/>
          <w:wAfter w:w="6" w:type="pct"/>
          <w:cantSplit/>
          <w:trHeight w:val="153"/>
          <w:jc w:val="center"/>
        </w:trPr>
        <w:tc>
          <w:tcPr>
            <w:tcW w:w="4994" w:type="pct"/>
            <w:tcBorders>
              <w:top w:val="nil"/>
              <w:left w:val="nil"/>
              <w:bottom w:val="nil"/>
              <w:right w:val="nil"/>
            </w:tcBorders>
            <w:shd w:val="clear" w:color="auto" w:fill="D9E2F3" w:themeFill="accent1" w:themeFillTint="33"/>
          </w:tcPr>
          <w:p w14:paraId="74210F77" w14:textId="6B12D817" w:rsidR="002C58A7" w:rsidRDefault="006F248D" w:rsidP="00EF4400">
            <w:pPr>
              <w:pStyle w:val="ListParagraph"/>
              <w:numPr>
                <w:ilvl w:val="0"/>
                <w:numId w:val="34"/>
              </w:numPr>
              <w:spacing w:after="120" w:line="276" w:lineRule="auto"/>
              <w:ind w:left="746" w:right="0" w:hanging="386"/>
              <w:contextualSpacing w:val="0"/>
              <w:jc w:val="both"/>
              <w:rPr>
                <w:rFonts w:cstheme="minorHAnsi"/>
                <w:color w:val="262626" w:themeColor="text1" w:themeTint="D9"/>
                <w:szCs w:val="24"/>
              </w:rPr>
            </w:pPr>
            <w:r>
              <w:rPr>
                <w:rFonts w:cstheme="minorHAnsi"/>
                <w:color w:val="262626" w:themeColor="text1" w:themeTint="D9"/>
                <w:szCs w:val="24"/>
              </w:rPr>
              <w:lastRenderedPageBreak/>
              <w:t>Access and review documents in your organisation relevant to</w:t>
            </w:r>
            <w:r w:rsidR="002B371A">
              <w:rPr>
                <w:rFonts w:cstheme="minorHAnsi"/>
                <w:color w:val="262626" w:themeColor="text1" w:themeTint="D9"/>
                <w:szCs w:val="24"/>
              </w:rPr>
              <w:t xml:space="preserve"> the following processes</w:t>
            </w:r>
            <w:r>
              <w:rPr>
                <w:rFonts w:cstheme="minorHAnsi"/>
                <w:color w:val="262626" w:themeColor="text1" w:themeTint="D9"/>
                <w:szCs w:val="24"/>
              </w:rPr>
              <w:t>:</w:t>
            </w:r>
          </w:p>
          <w:p w14:paraId="75CE37E5" w14:textId="086F1E0C" w:rsidR="002B371A" w:rsidRPr="005748BF" w:rsidRDefault="005748BF" w:rsidP="005748BF">
            <w:pPr>
              <w:pStyle w:val="ListParagraph"/>
              <w:numPr>
                <w:ilvl w:val="0"/>
                <w:numId w:val="162"/>
              </w:numPr>
              <w:spacing w:after="120" w:line="276" w:lineRule="auto"/>
              <w:ind w:right="0"/>
              <w:contextualSpacing w:val="0"/>
              <w:jc w:val="both"/>
              <w:rPr>
                <w:rFonts w:cstheme="minorHAnsi"/>
                <w:b/>
                <w:bCs/>
                <w:color w:val="262626" w:themeColor="text1" w:themeTint="D9"/>
                <w:szCs w:val="24"/>
              </w:rPr>
            </w:pPr>
            <w:r>
              <w:rPr>
                <w:rFonts w:cstheme="minorHAnsi"/>
                <w:b/>
                <w:bCs/>
                <w:color w:val="262626" w:themeColor="text1" w:themeTint="D9"/>
                <w:szCs w:val="24"/>
              </w:rPr>
              <w:t>Site i</w:t>
            </w:r>
            <w:r w:rsidR="002B371A" w:rsidRPr="005748BF">
              <w:rPr>
                <w:rFonts w:cstheme="minorHAnsi"/>
                <w:b/>
                <w:bCs/>
                <w:color w:val="262626" w:themeColor="text1" w:themeTint="D9"/>
                <w:szCs w:val="24"/>
              </w:rPr>
              <w:t>nspection</w:t>
            </w:r>
            <w:r>
              <w:rPr>
                <w:rFonts w:cstheme="minorHAnsi"/>
                <w:b/>
                <w:bCs/>
                <w:color w:val="262626" w:themeColor="text1" w:themeTint="D9"/>
                <w:szCs w:val="24"/>
              </w:rPr>
              <w:t>s</w:t>
            </w:r>
          </w:p>
          <w:p w14:paraId="655A65E2" w14:textId="2223E8C8" w:rsidR="002B371A" w:rsidRPr="005748BF" w:rsidRDefault="00225D00" w:rsidP="005748BF">
            <w:pPr>
              <w:pStyle w:val="ListParagraph"/>
              <w:numPr>
                <w:ilvl w:val="0"/>
                <w:numId w:val="162"/>
              </w:numPr>
              <w:spacing w:after="120" w:line="276" w:lineRule="auto"/>
              <w:ind w:right="0"/>
              <w:contextualSpacing w:val="0"/>
              <w:jc w:val="both"/>
              <w:rPr>
                <w:rFonts w:cstheme="minorHAnsi"/>
                <w:b/>
                <w:bCs/>
                <w:color w:val="262626" w:themeColor="text1" w:themeTint="D9"/>
                <w:szCs w:val="24"/>
              </w:rPr>
            </w:pPr>
            <w:r>
              <w:rPr>
                <w:rFonts w:cstheme="minorHAnsi"/>
                <w:b/>
                <w:bCs/>
                <w:color w:val="262626" w:themeColor="text1" w:themeTint="D9"/>
                <w:szCs w:val="24"/>
              </w:rPr>
              <w:t xml:space="preserve">WHS </w:t>
            </w:r>
            <w:r w:rsidR="00C66429">
              <w:rPr>
                <w:rFonts w:cstheme="minorHAnsi"/>
                <w:b/>
                <w:bCs/>
                <w:color w:val="262626" w:themeColor="text1" w:themeTint="D9"/>
                <w:szCs w:val="24"/>
              </w:rPr>
              <w:t>audits</w:t>
            </w:r>
          </w:p>
          <w:p w14:paraId="655CDEB5" w14:textId="2EA6292C" w:rsidR="006F248D" w:rsidRPr="005748BF" w:rsidRDefault="002B371A" w:rsidP="005748BF">
            <w:pPr>
              <w:pStyle w:val="ListParagraph"/>
              <w:numPr>
                <w:ilvl w:val="0"/>
                <w:numId w:val="162"/>
              </w:numPr>
              <w:spacing w:after="120" w:line="276" w:lineRule="auto"/>
              <w:ind w:right="0"/>
              <w:contextualSpacing w:val="0"/>
              <w:jc w:val="both"/>
              <w:rPr>
                <w:rFonts w:cstheme="minorHAnsi"/>
                <w:b/>
                <w:bCs/>
                <w:color w:val="262626" w:themeColor="text1" w:themeTint="D9"/>
                <w:szCs w:val="24"/>
              </w:rPr>
            </w:pPr>
            <w:r w:rsidRPr="005748BF">
              <w:rPr>
                <w:rFonts w:cstheme="minorHAnsi"/>
                <w:b/>
                <w:bCs/>
                <w:color w:val="262626" w:themeColor="text1" w:themeTint="D9"/>
                <w:szCs w:val="24"/>
              </w:rPr>
              <w:t>Incident investigation</w:t>
            </w:r>
            <w:r w:rsidR="00225D00">
              <w:rPr>
                <w:rFonts w:cstheme="minorHAnsi"/>
                <w:b/>
                <w:bCs/>
                <w:color w:val="262626" w:themeColor="text1" w:themeTint="D9"/>
                <w:szCs w:val="24"/>
              </w:rPr>
              <w:t>s</w:t>
            </w:r>
          </w:p>
          <w:p w14:paraId="62C8B7A5" w14:textId="01E41D60" w:rsidR="00225D00" w:rsidRPr="00225D00" w:rsidRDefault="00225D00" w:rsidP="00225D00">
            <w:pPr>
              <w:pStyle w:val="ListParagraph"/>
              <w:spacing w:after="120" w:line="276" w:lineRule="auto"/>
              <w:ind w:left="746" w:right="0" w:firstLine="0"/>
              <w:contextualSpacing w:val="0"/>
              <w:jc w:val="both"/>
              <w:rPr>
                <w:rFonts w:cstheme="minorHAnsi"/>
                <w:color w:val="262626" w:themeColor="text1" w:themeTint="D9"/>
                <w:szCs w:val="24"/>
              </w:rPr>
            </w:pPr>
            <w:r w:rsidRPr="00225D00">
              <w:rPr>
                <w:rFonts w:cstheme="minorHAnsi"/>
                <w:color w:val="262626" w:themeColor="text1" w:themeTint="D9"/>
                <w:szCs w:val="24"/>
              </w:rPr>
              <w:t xml:space="preserve">Answer the following questions based on the </w:t>
            </w:r>
            <w:r w:rsidR="00EB4C10">
              <w:rPr>
                <w:rFonts w:cstheme="minorHAnsi"/>
                <w:color w:val="262626" w:themeColor="text1" w:themeTint="D9"/>
                <w:szCs w:val="24"/>
              </w:rPr>
              <w:t>organisational</w:t>
            </w:r>
            <w:r w:rsidRPr="00225D00">
              <w:rPr>
                <w:rFonts w:cstheme="minorHAnsi"/>
                <w:color w:val="262626" w:themeColor="text1" w:themeTint="D9"/>
                <w:szCs w:val="24"/>
              </w:rPr>
              <w:t xml:space="preserve"> documents you have reviewed.</w:t>
            </w:r>
          </w:p>
          <w:p w14:paraId="2849A05A" w14:textId="021ACD1E" w:rsidR="00225D00" w:rsidRPr="005748BF" w:rsidRDefault="00225D00" w:rsidP="00225D00">
            <w:pPr>
              <w:pStyle w:val="ListParagraph"/>
              <w:spacing w:after="120" w:line="276" w:lineRule="auto"/>
              <w:ind w:left="746" w:right="0" w:firstLine="0"/>
              <w:contextualSpacing w:val="0"/>
              <w:jc w:val="both"/>
              <w:rPr>
                <w:rFonts w:cstheme="minorHAnsi"/>
                <w:color w:val="262626" w:themeColor="text1" w:themeTint="D9"/>
                <w:szCs w:val="24"/>
              </w:rPr>
            </w:pPr>
            <w:r w:rsidRPr="00225D00">
              <w:rPr>
                <w:rFonts w:cstheme="minorHAnsi"/>
                <w:color w:val="262626" w:themeColor="text1" w:themeTint="D9"/>
                <w:szCs w:val="24"/>
              </w:rPr>
              <w:t xml:space="preserve">After completing this task, submit copies of the </w:t>
            </w:r>
            <w:r w:rsidR="00EB4C10">
              <w:rPr>
                <w:rFonts w:cstheme="minorHAnsi"/>
                <w:color w:val="262626" w:themeColor="text1" w:themeTint="D9"/>
                <w:szCs w:val="24"/>
              </w:rPr>
              <w:t>organisational</w:t>
            </w:r>
            <w:r w:rsidRPr="00225D00">
              <w:rPr>
                <w:rFonts w:cstheme="minorHAnsi"/>
                <w:color w:val="262626" w:themeColor="text1" w:themeTint="D9"/>
                <w:szCs w:val="24"/>
              </w:rPr>
              <w:t xml:space="preserve"> documents you accessed and reviewed to your assessor.</w:t>
            </w:r>
          </w:p>
        </w:tc>
      </w:tr>
      <w:tr w:rsidR="009C18A7" w:rsidRPr="002440CD" w14:paraId="57F6EE8B" w14:textId="77777777" w:rsidTr="000024FA">
        <w:trPr>
          <w:gridAfter w:val="1"/>
          <w:wAfter w:w="6" w:type="pct"/>
          <w:cantSplit/>
          <w:trHeight w:val="74"/>
          <w:jc w:val="center"/>
        </w:trPr>
        <w:tc>
          <w:tcPr>
            <w:tcW w:w="4994" w:type="pct"/>
            <w:tcBorders>
              <w:top w:val="nil"/>
              <w:left w:val="nil"/>
              <w:bottom w:val="single" w:sz="2" w:space="0" w:color="A6A6A6" w:themeColor="background1" w:themeShade="A6"/>
              <w:right w:val="nil"/>
            </w:tcBorders>
            <w:shd w:val="clear" w:color="auto" w:fill="auto"/>
          </w:tcPr>
          <w:p w14:paraId="373A7067" w14:textId="77777777" w:rsidR="009C18A7" w:rsidRPr="002440CD" w:rsidRDefault="009C18A7" w:rsidP="00E06E4E">
            <w:pPr>
              <w:tabs>
                <w:tab w:val="left" w:pos="180"/>
              </w:tabs>
              <w:spacing w:before="0" w:line="276" w:lineRule="auto"/>
              <w:ind w:left="0" w:right="29" w:firstLine="0"/>
              <w:rPr>
                <w:rFonts w:cstheme="minorHAnsi"/>
                <w:color w:val="262626" w:themeColor="text1" w:themeTint="D9"/>
                <w:szCs w:val="24"/>
              </w:rPr>
            </w:pPr>
          </w:p>
        </w:tc>
      </w:tr>
      <w:tr w:rsidR="009C18A7" w:rsidRPr="009C18A7" w14:paraId="5552F6F9" w14:textId="77777777" w:rsidTr="000024FA">
        <w:trPr>
          <w:gridAfter w:val="1"/>
          <w:wAfter w:w="6" w:type="pct"/>
          <w:cantSplit/>
          <w:trHeight w:val="3402"/>
          <w:jc w:val="center"/>
        </w:trPr>
        <w:tc>
          <w:tcPr>
            <w:tcW w:w="499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757D88A" w14:textId="02D962C5" w:rsidR="009C18A7" w:rsidRPr="00C42EFC" w:rsidRDefault="001F5CD7" w:rsidP="00C42EFC">
            <w:pPr>
              <w:pStyle w:val="ListParagraph"/>
              <w:numPr>
                <w:ilvl w:val="0"/>
                <w:numId w:val="147"/>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Outline</w:t>
            </w:r>
            <w:r w:rsidRPr="00C42EFC">
              <w:rPr>
                <w:rFonts w:ascii="Calibri" w:eastAsia="Times New Roman" w:hAnsi="Calibri" w:cs="Calibri"/>
                <w:color w:val="262626"/>
                <w:szCs w:val="24"/>
                <w:lang w:eastAsia="en-AU"/>
              </w:rPr>
              <w:t xml:space="preserve"> </w:t>
            </w:r>
            <w:r w:rsidR="009C18A7" w:rsidRPr="00C42EFC">
              <w:rPr>
                <w:rFonts w:ascii="Calibri" w:eastAsia="Times New Roman" w:hAnsi="Calibri" w:cs="Calibri"/>
                <w:color w:val="262626"/>
                <w:szCs w:val="24"/>
                <w:lang w:eastAsia="en-AU"/>
              </w:rPr>
              <w:t xml:space="preserve">the process </w:t>
            </w:r>
            <w:r w:rsidR="00F83A40">
              <w:rPr>
                <w:rFonts w:ascii="Calibri" w:eastAsia="Times New Roman" w:hAnsi="Calibri" w:cs="Calibri"/>
                <w:color w:val="262626"/>
                <w:szCs w:val="24"/>
                <w:lang w:eastAsia="en-AU"/>
              </w:rPr>
              <w:t>for site inspections followed in your organisation.</w:t>
            </w:r>
          </w:p>
          <w:p w14:paraId="420700A7" w14:textId="77777777" w:rsidR="00872D13" w:rsidRPr="00E62F77" w:rsidRDefault="002925E2" w:rsidP="00296FD4">
            <w:pPr>
              <w:pStyle w:val="ListParagraph"/>
              <w:tabs>
                <w:tab w:val="left" w:pos="180"/>
              </w:tabs>
              <w:spacing w:after="120" w:line="276" w:lineRule="auto"/>
              <w:ind w:left="795" w:right="0" w:firstLine="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Site in</w:t>
            </w:r>
            <w:r w:rsidR="00203615" w:rsidRPr="00E62F77">
              <w:rPr>
                <w:rFonts w:ascii="Century Gothic" w:eastAsia="Times New Roman" w:hAnsi="Century Gothic" w:cs="Calibri"/>
                <w:color w:val="262626"/>
                <w:sz w:val="22"/>
                <w:lang w:eastAsia="en-AU"/>
              </w:rPr>
              <w:t>spections consist of</w:t>
            </w:r>
          </w:p>
          <w:p w14:paraId="6B8B48BC" w14:textId="77777777" w:rsidR="00203615" w:rsidRPr="00E62F77" w:rsidRDefault="00203615" w:rsidP="00203615">
            <w:pPr>
              <w:pStyle w:val="ListParagraph"/>
              <w:numPr>
                <w:ilvl w:val="0"/>
                <w:numId w:val="179"/>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Emergency equipment inspections</w:t>
            </w:r>
          </w:p>
          <w:p w14:paraId="0D83AE40" w14:textId="77777777" w:rsidR="00203615" w:rsidRPr="00E62F77" w:rsidRDefault="00203615" w:rsidP="00203615">
            <w:pPr>
              <w:pStyle w:val="ListParagraph"/>
              <w:numPr>
                <w:ilvl w:val="0"/>
                <w:numId w:val="179"/>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 xml:space="preserve">Plant and equipment inspections </w:t>
            </w:r>
          </w:p>
          <w:p w14:paraId="651F8C69" w14:textId="054C6A4C" w:rsidR="00203615" w:rsidRPr="00E62F77" w:rsidRDefault="00203615" w:rsidP="00203615">
            <w:pPr>
              <w:pStyle w:val="ListParagraph"/>
              <w:numPr>
                <w:ilvl w:val="0"/>
                <w:numId w:val="179"/>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 xml:space="preserve">Site security </w:t>
            </w:r>
          </w:p>
          <w:p w14:paraId="24A80FC9" w14:textId="77777777" w:rsidR="00203615" w:rsidRPr="00E62F77" w:rsidRDefault="00203615" w:rsidP="00203615">
            <w:pPr>
              <w:pStyle w:val="ListParagraph"/>
              <w:numPr>
                <w:ilvl w:val="0"/>
                <w:numId w:val="179"/>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Public protection</w:t>
            </w:r>
          </w:p>
          <w:p w14:paraId="64F8B92E" w14:textId="77777777" w:rsidR="00203615" w:rsidRPr="00E62F77" w:rsidRDefault="00203615" w:rsidP="00203615">
            <w:pPr>
              <w:pStyle w:val="ListParagraph"/>
              <w:numPr>
                <w:ilvl w:val="0"/>
                <w:numId w:val="179"/>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Entry and exit signage</w:t>
            </w:r>
          </w:p>
          <w:p w14:paraId="34ABDC04" w14:textId="77777777" w:rsidR="00203615" w:rsidRPr="00E62F77" w:rsidRDefault="00203615" w:rsidP="00203615">
            <w:pPr>
              <w:pStyle w:val="ListParagraph"/>
              <w:numPr>
                <w:ilvl w:val="0"/>
                <w:numId w:val="179"/>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E62F77">
              <w:rPr>
                <w:rFonts w:ascii="Century Gothic" w:eastAsia="Times New Roman" w:hAnsi="Century Gothic" w:cs="Calibri"/>
                <w:color w:val="262626"/>
                <w:sz w:val="22"/>
                <w:lang w:eastAsia="en-AU"/>
              </w:rPr>
              <w:t>Access, Egress, paths of travel</w:t>
            </w:r>
          </w:p>
          <w:p w14:paraId="3B80C003" w14:textId="42408089" w:rsidR="00203615" w:rsidRPr="00296FD4" w:rsidRDefault="00203615" w:rsidP="00203615">
            <w:pPr>
              <w:pStyle w:val="ListParagraph"/>
              <w:numPr>
                <w:ilvl w:val="0"/>
                <w:numId w:val="179"/>
              </w:numPr>
              <w:tabs>
                <w:tab w:val="left" w:pos="180"/>
              </w:tabs>
              <w:spacing w:after="120" w:line="276" w:lineRule="auto"/>
              <w:ind w:right="0"/>
              <w:contextualSpacing w:val="0"/>
              <w:jc w:val="both"/>
              <w:rPr>
                <w:rFonts w:ascii="Calibri" w:eastAsia="Times New Roman" w:hAnsi="Calibri" w:cs="Calibri"/>
                <w:color w:val="262626"/>
                <w:szCs w:val="24"/>
                <w:lang w:eastAsia="en-AU"/>
              </w:rPr>
            </w:pPr>
            <w:r w:rsidRPr="00E62F77">
              <w:rPr>
                <w:rFonts w:ascii="Century Gothic" w:eastAsia="Times New Roman" w:hAnsi="Century Gothic" w:cs="Calibri"/>
                <w:color w:val="262626"/>
                <w:sz w:val="22"/>
                <w:lang w:eastAsia="en-AU"/>
              </w:rPr>
              <w:t>Alarm systems (That they are inspected, tested, and maintained at regular intervals)</w:t>
            </w:r>
            <w:r w:rsidRPr="00E62F77">
              <w:rPr>
                <w:rFonts w:ascii="Calibri" w:eastAsia="Times New Roman" w:hAnsi="Calibri" w:cs="Calibri"/>
                <w:color w:val="262626"/>
                <w:sz w:val="22"/>
                <w:lang w:eastAsia="en-AU"/>
              </w:rPr>
              <w:t xml:space="preserve"> </w:t>
            </w:r>
          </w:p>
        </w:tc>
      </w:tr>
      <w:tr w:rsidR="009C18A7" w:rsidRPr="009C18A7" w14:paraId="730C9D36" w14:textId="77777777" w:rsidTr="000024FA">
        <w:trPr>
          <w:cantSplit/>
          <w:trHeight w:val="3402"/>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277D63" w14:textId="3A3BE0AA" w:rsidR="00C42EFC" w:rsidRPr="00C42EFC" w:rsidRDefault="00DC0036" w:rsidP="00C42EFC">
            <w:pPr>
              <w:pStyle w:val="ListParagraph"/>
              <w:numPr>
                <w:ilvl w:val="0"/>
                <w:numId w:val="147"/>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lastRenderedPageBreak/>
              <w:t>Outline</w:t>
            </w:r>
            <w:r w:rsidRPr="00C42EFC">
              <w:rPr>
                <w:rFonts w:ascii="Calibri" w:eastAsia="Times New Roman" w:hAnsi="Calibri" w:cs="Calibri"/>
                <w:color w:val="262626"/>
                <w:szCs w:val="24"/>
                <w:lang w:eastAsia="en-AU"/>
              </w:rPr>
              <w:t xml:space="preserve"> </w:t>
            </w:r>
            <w:r w:rsidR="00C42EFC" w:rsidRPr="00C42EFC">
              <w:rPr>
                <w:rFonts w:ascii="Calibri" w:eastAsia="Times New Roman" w:hAnsi="Calibri" w:cs="Calibri"/>
                <w:color w:val="262626"/>
                <w:szCs w:val="24"/>
                <w:lang w:eastAsia="en-AU"/>
              </w:rPr>
              <w:t xml:space="preserve">the process </w:t>
            </w:r>
            <w:r w:rsidR="00A67128">
              <w:rPr>
                <w:rFonts w:ascii="Calibri" w:eastAsia="Times New Roman" w:hAnsi="Calibri" w:cs="Calibri"/>
                <w:color w:val="262626"/>
                <w:szCs w:val="24"/>
                <w:lang w:eastAsia="en-AU"/>
              </w:rPr>
              <w:t>for WHS audits followed in your organisation.</w:t>
            </w:r>
            <w:r w:rsidR="00C07D46">
              <w:rPr>
                <w:rFonts w:ascii="Calibri" w:eastAsia="Times New Roman" w:hAnsi="Calibri" w:cs="Calibri"/>
                <w:color w:val="262626"/>
                <w:szCs w:val="24"/>
                <w:lang w:eastAsia="en-AU"/>
              </w:rPr>
              <w:t xml:space="preserve"> </w:t>
            </w:r>
          </w:p>
          <w:p w14:paraId="52C4DA7B" w14:textId="77777777" w:rsidR="009C18A7" w:rsidRPr="002703A4" w:rsidRDefault="00CD738B" w:rsidP="00296FD4">
            <w:pPr>
              <w:pStyle w:val="ListParagraph"/>
              <w:tabs>
                <w:tab w:val="left" w:pos="180"/>
              </w:tabs>
              <w:spacing w:after="120" w:line="276" w:lineRule="auto"/>
              <w:ind w:left="795" w:right="0" w:firstLine="0"/>
              <w:contextualSpacing w:val="0"/>
              <w:jc w:val="both"/>
              <w:rPr>
                <w:rFonts w:ascii="Century Gothic" w:eastAsia="Times New Roman" w:hAnsi="Century Gothic" w:cs="Calibri"/>
                <w:color w:val="262626"/>
                <w:sz w:val="22"/>
                <w:lang w:eastAsia="en-AU"/>
              </w:rPr>
            </w:pPr>
            <w:r w:rsidRPr="002703A4">
              <w:rPr>
                <w:rFonts w:ascii="Century Gothic" w:eastAsia="Times New Roman" w:hAnsi="Century Gothic" w:cs="Calibri"/>
                <w:color w:val="262626"/>
                <w:sz w:val="22"/>
                <w:lang w:eastAsia="en-AU"/>
              </w:rPr>
              <w:t>WHS Audits consists of</w:t>
            </w:r>
          </w:p>
          <w:p w14:paraId="0A3ECB02" w14:textId="0356104A" w:rsidR="00CD738B" w:rsidRPr="002703A4" w:rsidRDefault="00CD738B" w:rsidP="00CD738B">
            <w:pPr>
              <w:pStyle w:val="ListParagraph"/>
              <w:numPr>
                <w:ilvl w:val="0"/>
                <w:numId w:val="180"/>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2703A4">
              <w:rPr>
                <w:rFonts w:ascii="Century Gothic" w:eastAsia="Times New Roman" w:hAnsi="Century Gothic" w:cs="Calibri"/>
                <w:color w:val="262626"/>
                <w:sz w:val="22"/>
                <w:lang w:eastAsia="en-AU"/>
              </w:rPr>
              <w:t xml:space="preserve">Determine whether the health, safety and environment management system </w:t>
            </w:r>
            <w:r w:rsidR="00500BE6" w:rsidRPr="002703A4">
              <w:rPr>
                <w:rFonts w:ascii="Century Gothic" w:eastAsia="Times New Roman" w:hAnsi="Century Gothic" w:cs="Calibri"/>
                <w:color w:val="262626"/>
                <w:sz w:val="22"/>
                <w:lang w:eastAsia="en-AU"/>
              </w:rPr>
              <w:t>continue</w:t>
            </w:r>
            <w:r w:rsidRPr="002703A4">
              <w:rPr>
                <w:rFonts w:ascii="Century Gothic" w:eastAsia="Times New Roman" w:hAnsi="Century Gothic" w:cs="Calibri"/>
                <w:color w:val="262626"/>
                <w:sz w:val="22"/>
                <w:lang w:eastAsia="en-AU"/>
              </w:rPr>
              <w:t xml:space="preserve"> to conform with AS/NZ ISO 4801, 45001, 14001 and federal safety commission, </w:t>
            </w:r>
            <w:r w:rsidR="00AE0F9E" w:rsidRPr="002703A4">
              <w:rPr>
                <w:rFonts w:ascii="Century Gothic" w:eastAsia="Times New Roman" w:hAnsi="Century Gothic" w:cs="Calibri"/>
                <w:color w:val="262626"/>
                <w:sz w:val="22"/>
                <w:lang w:eastAsia="en-AU"/>
              </w:rPr>
              <w:t>legislative, and other regulatory requirements.</w:t>
            </w:r>
          </w:p>
          <w:p w14:paraId="0C0C285A" w14:textId="77777777" w:rsidR="00AE0F9E" w:rsidRPr="002703A4" w:rsidRDefault="00AE0F9E" w:rsidP="00CD738B">
            <w:pPr>
              <w:pStyle w:val="ListParagraph"/>
              <w:numPr>
                <w:ilvl w:val="0"/>
                <w:numId w:val="180"/>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2703A4">
              <w:rPr>
                <w:rFonts w:ascii="Century Gothic" w:eastAsia="Times New Roman" w:hAnsi="Century Gothic" w:cs="Calibri"/>
                <w:color w:val="262626"/>
                <w:sz w:val="22"/>
                <w:lang w:eastAsia="en-AU"/>
              </w:rPr>
              <w:t xml:space="preserve">Determine whether the HSEMS is being effectively implemented and maintained </w:t>
            </w:r>
          </w:p>
          <w:p w14:paraId="4E66066C" w14:textId="34BA1F7C" w:rsidR="00AE0F9E" w:rsidRPr="002703A4" w:rsidRDefault="00AE0F9E" w:rsidP="00CD738B">
            <w:pPr>
              <w:pStyle w:val="ListParagraph"/>
              <w:numPr>
                <w:ilvl w:val="0"/>
                <w:numId w:val="180"/>
              </w:numPr>
              <w:tabs>
                <w:tab w:val="left" w:pos="180"/>
              </w:tabs>
              <w:spacing w:after="120" w:line="276" w:lineRule="auto"/>
              <w:ind w:right="0"/>
              <w:contextualSpacing w:val="0"/>
              <w:jc w:val="both"/>
              <w:rPr>
                <w:rFonts w:ascii="Century Gothic" w:eastAsia="Times New Roman" w:hAnsi="Century Gothic" w:cs="Calibri"/>
                <w:color w:val="262626"/>
                <w:sz w:val="22"/>
                <w:lang w:eastAsia="en-AU"/>
              </w:rPr>
            </w:pPr>
            <w:r w:rsidRPr="002703A4">
              <w:rPr>
                <w:rFonts w:ascii="Century Gothic" w:eastAsia="Times New Roman" w:hAnsi="Century Gothic" w:cs="Calibri"/>
                <w:color w:val="262626"/>
                <w:sz w:val="22"/>
                <w:lang w:eastAsia="en-AU"/>
              </w:rPr>
              <w:t xml:space="preserve">Determine whether the prescribed </w:t>
            </w:r>
            <w:r w:rsidR="00500BE6" w:rsidRPr="002703A4">
              <w:rPr>
                <w:rFonts w:ascii="Century Gothic" w:hAnsi="Century Gothic"/>
                <w:sz w:val="22"/>
                <w:szCs w:val="20"/>
              </w:rPr>
              <w:t>and planned work/business arrangements (system, process, and product focus) are being implemented effectively and conformed with.</w:t>
            </w:r>
          </w:p>
          <w:p w14:paraId="1F9A0709" w14:textId="32BB9D7A" w:rsidR="00500BE6" w:rsidRPr="00296FD4" w:rsidRDefault="00500BE6" w:rsidP="00CD738B">
            <w:pPr>
              <w:pStyle w:val="ListParagraph"/>
              <w:numPr>
                <w:ilvl w:val="0"/>
                <w:numId w:val="180"/>
              </w:numPr>
              <w:tabs>
                <w:tab w:val="left" w:pos="180"/>
              </w:tabs>
              <w:spacing w:after="120" w:line="276" w:lineRule="auto"/>
              <w:ind w:right="0"/>
              <w:contextualSpacing w:val="0"/>
              <w:jc w:val="both"/>
              <w:rPr>
                <w:rFonts w:ascii="Calibri" w:eastAsia="Times New Roman" w:hAnsi="Calibri" w:cs="Calibri"/>
                <w:color w:val="262626"/>
                <w:szCs w:val="24"/>
                <w:lang w:eastAsia="en-AU"/>
              </w:rPr>
            </w:pPr>
            <w:r w:rsidRPr="002703A4">
              <w:rPr>
                <w:rFonts w:ascii="Century Gothic" w:hAnsi="Century Gothic"/>
                <w:sz w:val="22"/>
                <w:szCs w:val="20"/>
              </w:rPr>
              <w:t>Educate and raise awareness to staff on company systems, encourage and promote best practise and identify opportunities for improvement</w:t>
            </w:r>
            <w:r w:rsidR="00F707D3" w:rsidRPr="002703A4">
              <w:rPr>
                <w:rFonts w:ascii="Century Gothic" w:hAnsi="Century Gothic"/>
                <w:sz w:val="22"/>
                <w:szCs w:val="20"/>
              </w:rPr>
              <w:br/>
            </w:r>
            <w:r w:rsidR="00F707D3" w:rsidRPr="002703A4">
              <w:rPr>
                <w:rFonts w:ascii="Century Gothic" w:eastAsia="Times New Roman" w:hAnsi="Century Gothic" w:cs="Calibri"/>
                <w:sz w:val="22"/>
                <w:lang w:eastAsia="en-AU"/>
              </w:rPr>
              <w:br/>
              <w:t xml:space="preserve">This procedure applies to all of Laing </w:t>
            </w:r>
            <w:r w:rsidR="00F45A62" w:rsidRPr="002703A4">
              <w:rPr>
                <w:rFonts w:ascii="Century Gothic" w:eastAsia="Times New Roman" w:hAnsi="Century Gothic" w:cs="Calibri"/>
                <w:sz w:val="22"/>
                <w:lang w:eastAsia="en-AU"/>
              </w:rPr>
              <w:t>O’Rourke</w:t>
            </w:r>
            <w:r w:rsidR="00F707D3" w:rsidRPr="002703A4">
              <w:rPr>
                <w:rFonts w:ascii="Century Gothic" w:eastAsia="Times New Roman" w:hAnsi="Century Gothic" w:cs="Calibri"/>
                <w:sz w:val="22"/>
                <w:lang w:eastAsia="en-AU"/>
              </w:rPr>
              <w:t xml:space="preserve"> projects, </w:t>
            </w:r>
            <w:r w:rsidR="002703A4" w:rsidRPr="002703A4">
              <w:rPr>
                <w:rFonts w:ascii="Century Gothic" w:eastAsia="Times New Roman" w:hAnsi="Century Gothic" w:cs="Calibri"/>
                <w:sz w:val="22"/>
                <w:lang w:eastAsia="en-AU"/>
              </w:rPr>
              <w:t>subcontractors,</w:t>
            </w:r>
            <w:r w:rsidR="00F707D3" w:rsidRPr="002703A4">
              <w:rPr>
                <w:rFonts w:ascii="Century Gothic" w:eastAsia="Times New Roman" w:hAnsi="Century Gothic" w:cs="Calibri"/>
                <w:sz w:val="22"/>
                <w:lang w:eastAsia="en-AU"/>
              </w:rPr>
              <w:t xml:space="preserve"> and corporate support function</w:t>
            </w:r>
            <w:r w:rsidR="003B0389" w:rsidRPr="002703A4">
              <w:rPr>
                <w:rFonts w:ascii="Century Gothic" w:eastAsia="Times New Roman" w:hAnsi="Century Gothic" w:cs="Calibri"/>
                <w:sz w:val="22"/>
                <w:lang w:eastAsia="en-AU"/>
              </w:rPr>
              <w:t>s.</w:t>
            </w:r>
            <w:r w:rsidR="003B0389" w:rsidRPr="002703A4">
              <w:rPr>
                <w:rFonts w:ascii="Calibri" w:eastAsia="Times New Roman" w:hAnsi="Calibri" w:cs="Calibri"/>
                <w:sz w:val="22"/>
                <w:lang w:eastAsia="en-AU"/>
              </w:rPr>
              <w:t xml:space="preserve"> </w:t>
            </w:r>
          </w:p>
        </w:tc>
      </w:tr>
      <w:tr w:rsidR="00061ED6" w:rsidRPr="009C18A7" w14:paraId="0FA9DCE2" w14:textId="77777777" w:rsidTr="000024FA">
        <w:trPr>
          <w:cantSplit/>
          <w:trHeight w:val="3402"/>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F47067" w14:textId="7577253D" w:rsidR="00C77126" w:rsidRDefault="00C77126" w:rsidP="00C42EFC">
            <w:pPr>
              <w:pStyle w:val="ListParagraph"/>
              <w:numPr>
                <w:ilvl w:val="0"/>
                <w:numId w:val="147"/>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Outline the process for incident investigations followed in your organisation.</w:t>
            </w:r>
          </w:p>
          <w:p w14:paraId="40C2E3CC" w14:textId="5EEAA282" w:rsidR="00445D85" w:rsidRPr="002703A4" w:rsidRDefault="000F392B" w:rsidP="00296FD4">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 w:val="22"/>
              </w:rPr>
            </w:pPr>
            <w:r w:rsidRPr="002703A4">
              <w:rPr>
                <w:rFonts w:ascii="Century Gothic" w:hAnsi="Century Gothic" w:cstheme="minorHAnsi"/>
                <w:color w:val="262626" w:themeColor="text1" w:themeTint="D9"/>
                <w:sz w:val="22"/>
              </w:rPr>
              <w:t xml:space="preserve">Our incident investigations include various information about the incident including, Basic incident details, details of the employees investigating the incident, </w:t>
            </w:r>
            <w:r w:rsidR="00066B47" w:rsidRPr="002703A4">
              <w:rPr>
                <w:rFonts w:ascii="Century Gothic" w:hAnsi="Century Gothic" w:cstheme="minorHAnsi"/>
                <w:color w:val="262626" w:themeColor="text1" w:themeTint="D9"/>
                <w:sz w:val="22"/>
              </w:rPr>
              <w:t xml:space="preserve">list of persons involved, attachments, </w:t>
            </w:r>
            <w:r w:rsidR="000E1D83" w:rsidRPr="002703A4">
              <w:rPr>
                <w:rFonts w:ascii="Century Gothic" w:hAnsi="Century Gothic" w:cstheme="minorHAnsi"/>
                <w:color w:val="262626" w:themeColor="text1" w:themeTint="D9"/>
                <w:sz w:val="22"/>
              </w:rPr>
              <w:t>comments,</w:t>
            </w:r>
            <w:r w:rsidR="00066B47" w:rsidRPr="002703A4">
              <w:rPr>
                <w:rFonts w:ascii="Century Gothic" w:hAnsi="Century Gothic" w:cstheme="minorHAnsi"/>
                <w:color w:val="262626" w:themeColor="text1" w:themeTint="D9"/>
                <w:sz w:val="22"/>
              </w:rPr>
              <w:t xml:space="preserve"> and most of all a DETAILED description of the incident. Once this document Is completed and all relevant information is supplied this then </w:t>
            </w:r>
            <w:r w:rsidR="000532BD" w:rsidRPr="002703A4">
              <w:rPr>
                <w:rFonts w:ascii="Century Gothic" w:hAnsi="Century Gothic" w:cstheme="minorHAnsi"/>
                <w:color w:val="262626" w:themeColor="text1" w:themeTint="D9"/>
                <w:sz w:val="22"/>
              </w:rPr>
              <w:t>gets</w:t>
            </w:r>
            <w:r w:rsidR="00066B47" w:rsidRPr="002703A4">
              <w:rPr>
                <w:rFonts w:ascii="Century Gothic" w:hAnsi="Century Gothic" w:cstheme="minorHAnsi"/>
                <w:color w:val="262626" w:themeColor="text1" w:themeTint="D9"/>
                <w:sz w:val="22"/>
              </w:rPr>
              <w:t xml:space="preserve"> submitted to the Project leader for review</w:t>
            </w:r>
            <w:r w:rsidR="000E1D83" w:rsidRPr="002703A4">
              <w:rPr>
                <w:rFonts w:ascii="Century Gothic" w:hAnsi="Century Gothic" w:cstheme="minorHAnsi"/>
                <w:color w:val="262626" w:themeColor="text1" w:themeTint="D9"/>
                <w:sz w:val="22"/>
              </w:rPr>
              <w:t xml:space="preserve">, the responsive actions and procedures required. </w:t>
            </w:r>
          </w:p>
        </w:tc>
      </w:tr>
    </w:tbl>
    <w:p w14:paraId="4B524E33" w14:textId="77777777" w:rsidR="00061ED6" w:rsidRDefault="00061ED6" w:rsidP="00C42EFC">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000120" w:rsidRPr="00281F8E" w14:paraId="4E7B66CE" w14:textId="77777777" w:rsidTr="002D11D5">
        <w:trPr>
          <w:cantSplit/>
          <w:trHeight w:val="153"/>
          <w:jc w:val="center"/>
        </w:trPr>
        <w:tc>
          <w:tcPr>
            <w:tcW w:w="5000" w:type="pct"/>
            <w:tcBorders>
              <w:top w:val="nil"/>
              <w:left w:val="nil"/>
              <w:bottom w:val="nil"/>
              <w:right w:val="nil"/>
            </w:tcBorders>
            <w:shd w:val="clear" w:color="auto" w:fill="D9E2F3" w:themeFill="accent1" w:themeFillTint="33"/>
          </w:tcPr>
          <w:p w14:paraId="5717A0AF" w14:textId="6E064C10" w:rsidR="00000120" w:rsidRDefault="002D3312" w:rsidP="00281F8E">
            <w:pPr>
              <w:pStyle w:val="ListParagraph"/>
              <w:numPr>
                <w:ilvl w:val="0"/>
                <w:numId w:val="34"/>
              </w:numPr>
              <w:spacing w:after="120" w:line="276" w:lineRule="auto"/>
              <w:ind w:left="746" w:right="0" w:hanging="386"/>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Access and review </w:t>
            </w:r>
            <w:r w:rsidR="00407C40">
              <w:rPr>
                <w:rFonts w:cstheme="minorHAnsi"/>
                <w:color w:val="262626" w:themeColor="text1" w:themeTint="D9"/>
                <w:szCs w:val="24"/>
              </w:rPr>
              <w:t>policies and procedures</w:t>
            </w:r>
            <w:r>
              <w:rPr>
                <w:rFonts w:cstheme="minorHAnsi"/>
                <w:color w:val="262626" w:themeColor="text1" w:themeTint="D9"/>
                <w:szCs w:val="24"/>
              </w:rPr>
              <w:t xml:space="preserve"> in your organisation</w:t>
            </w:r>
            <w:r w:rsidR="00407C40">
              <w:rPr>
                <w:rFonts w:cstheme="minorHAnsi"/>
                <w:color w:val="262626" w:themeColor="text1" w:themeTint="D9"/>
                <w:szCs w:val="24"/>
              </w:rPr>
              <w:t xml:space="preserve"> relevant to the following:</w:t>
            </w:r>
          </w:p>
          <w:p w14:paraId="6361AA98" w14:textId="36168062" w:rsidR="00193F73" w:rsidRPr="00193F73" w:rsidRDefault="00193F73" w:rsidP="00193F73">
            <w:pPr>
              <w:pStyle w:val="ListParagraph"/>
              <w:numPr>
                <w:ilvl w:val="0"/>
                <w:numId w:val="167"/>
              </w:numPr>
              <w:spacing w:after="120" w:line="276" w:lineRule="auto"/>
              <w:ind w:right="0"/>
              <w:contextualSpacing w:val="0"/>
              <w:jc w:val="both"/>
              <w:rPr>
                <w:rFonts w:cstheme="minorHAnsi"/>
                <w:b/>
                <w:bCs/>
                <w:color w:val="262626" w:themeColor="text1" w:themeTint="D9"/>
                <w:szCs w:val="24"/>
              </w:rPr>
            </w:pPr>
            <w:r w:rsidRPr="00193F73">
              <w:rPr>
                <w:rFonts w:cstheme="minorHAnsi"/>
                <w:b/>
                <w:bCs/>
                <w:color w:val="262626" w:themeColor="text1" w:themeTint="D9"/>
                <w:szCs w:val="24"/>
              </w:rPr>
              <w:t>Emergency procedures</w:t>
            </w:r>
          </w:p>
          <w:p w14:paraId="416801AD" w14:textId="74F112F3" w:rsidR="00193F73" w:rsidRPr="00193F73" w:rsidRDefault="00193F73" w:rsidP="00193F73">
            <w:pPr>
              <w:pStyle w:val="ListParagraph"/>
              <w:numPr>
                <w:ilvl w:val="0"/>
                <w:numId w:val="167"/>
              </w:numPr>
              <w:spacing w:after="120" w:line="276" w:lineRule="auto"/>
              <w:ind w:right="0"/>
              <w:contextualSpacing w:val="0"/>
              <w:jc w:val="both"/>
              <w:rPr>
                <w:rFonts w:cstheme="minorHAnsi"/>
                <w:b/>
                <w:bCs/>
                <w:color w:val="262626" w:themeColor="text1" w:themeTint="D9"/>
                <w:szCs w:val="24"/>
              </w:rPr>
            </w:pPr>
            <w:r w:rsidRPr="00193F73">
              <w:rPr>
                <w:rFonts w:cstheme="minorHAnsi"/>
                <w:b/>
                <w:bCs/>
                <w:color w:val="262626" w:themeColor="text1" w:themeTint="D9"/>
                <w:szCs w:val="24"/>
              </w:rPr>
              <w:t>First aid procedures</w:t>
            </w:r>
          </w:p>
          <w:p w14:paraId="02A10192" w14:textId="1D151C75" w:rsidR="00AA06B5" w:rsidRPr="00193F73" w:rsidRDefault="00193F73" w:rsidP="00193F73">
            <w:pPr>
              <w:pStyle w:val="ListParagraph"/>
              <w:numPr>
                <w:ilvl w:val="0"/>
                <w:numId w:val="167"/>
              </w:numPr>
              <w:spacing w:after="120" w:line="276" w:lineRule="auto"/>
              <w:ind w:right="0"/>
              <w:contextualSpacing w:val="0"/>
              <w:jc w:val="both"/>
              <w:rPr>
                <w:rFonts w:cstheme="minorHAnsi"/>
                <w:b/>
                <w:bCs/>
                <w:color w:val="262626" w:themeColor="text1" w:themeTint="D9"/>
                <w:szCs w:val="24"/>
              </w:rPr>
            </w:pPr>
            <w:r w:rsidRPr="00193F73">
              <w:rPr>
                <w:rFonts w:cstheme="minorHAnsi"/>
                <w:b/>
                <w:bCs/>
                <w:color w:val="262626" w:themeColor="text1" w:themeTint="D9"/>
                <w:szCs w:val="24"/>
              </w:rPr>
              <w:t>Evacuation procedures</w:t>
            </w:r>
          </w:p>
          <w:p w14:paraId="03829E28" w14:textId="77777777" w:rsidR="00AA06B5" w:rsidRDefault="00AA06B5" w:rsidP="00AA06B5">
            <w:pPr>
              <w:pStyle w:val="ListParagraph"/>
              <w:spacing w:after="120" w:line="276" w:lineRule="auto"/>
              <w:ind w:left="746" w:right="0" w:firstLine="0"/>
              <w:contextualSpacing w:val="0"/>
              <w:jc w:val="both"/>
              <w:rPr>
                <w:rFonts w:cstheme="minorHAnsi"/>
                <w:color w:val="262626" w:themeColor="text1" w:themeTint="D9"/>
                <w:szCs w:val="24"/>
              </w:rPr>
            </w:pPr>
            <w:r>
              <w:rPr>
                <w:rFonts w:cstheme="minorHAnsi"/>
                <w:color w:val="262626" w:themeColor="text1" w:themeTint="D9"/>
                <w:szCs w:val="24"/>
              </w:rPr>
              <w:t>Answer the following questions based on the policies and procedures you have reviewed.</w:t>
            </w:r>
          </w:p>
          <w:p w14:paraId="55343252" w14:textId="6E578E48" w:rsidR="00E8624C" w:rsidRPr="00281F8E" w:rsidRDefault="00E8624C" w:rsidP="00AA06B5">
            <w:pPr>
              <w:pStyle w:val="ListParagraph"/>
              <w:spacing w:after="120" w:line="276" w:lineRule="auto"/>
              <w:ind w:left="746" w:right="0" w:firstLine="0"/>
              <w:contextualSpacing w:val="0"/>
              <w:jc w:val="both"/>
              <w:rPr>
                <w:rFonts w:cstheme="minorHAnsi"/>
                <w:color w:val="262626" w:themeColor="text1" w:themeTint="D9"/>
                <w:szCs w:val="24"/>
              </w:rPr>
            </w:pPr>
            <w:r>
              <w:rPr>
                <w:rFonts w:cstheme="minorHAnsi"/>
                <w:color w:val="262626" w:themeColor="text1" w:themeTint="D9"/>
                <w:szCs w:val="24"/>
              </w:rPr>
              <w:t>After completing this task, submit copies of the policies and procedures you accessed and reviewed to your assessor.</w:t>
            </w:r>
          </w:p>
        </w:tc>
      </w:tr>
      <w:tr w:rsidR="00000120" w:rsidRPr="002440CD" w14:paraId="497E588C" w14:textId="77777777" w:rsidTr="002D11D5">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6F23BFB4" w14:textId="77777777" w:rsidR="00000120" w:rsidRPr="002440CD" w:rsidRDefault="00000120" w:rsidP="00E06E4E">
            <w:pPr>
              <w:tabs>
                <w:tab w:val="left" w:pos="180"/>
              </w:tabs>
              <w:spacing w:before="0" w:line="276" w:lineRule="auto"/>
              <w:ind w:left="0" w:right="29" w:firstLine="0"/>
              <w:rPr>
                <w:rFonts w:cstheme="minorHAnsi"/>
                <w:color w:val="262626" w:themeColor="text1" w:themeTint="D9"/>
                <w:szCs w:val="24"/>
              </w:rPr>
            </w:pPr>
          </w:p>
        </w:tc>
      </w:tr>
      <w:tr w:rsidR="00000120" w:rsidRPr="009C18A7" w14:paraId="04FAF931" w14:textId="77777777" w:rsidTr="00F65E62">
        <w:trPr>
          <w:cantSplit/>
          <w:trHeight w:val="3402"/>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EBCEE09" w14:textId="746ECACD" w:rsidR="00E06E4E" w:rsidRPr="002D11D5" w:rsidRDefault="007D05DE" w:rsidP="002D11D5">
            <w:pPr>
              <w:pStyle w:val="ListParagraph"/>
              <w:numPr>
                <w:ilvl w:val="0"/>
                <w:numId w:val="150"/>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Outline</w:t>
            </w:r>
            <w:r w:rsidRPr="002D11D5">
              <w:rPr>
                <w:rFonts w:ascii="Calibri" w:eastAsia="Times New Roman" w:hAnsi="Calibri" w:cs="Calibri"/>
                <w:color w:val="262626"/>
                <w:szCs w:val="24"/>
                <w:lang w:eastAsia="en-AU"/>
              </w:rPr>
              <w:t xml:space="preserve"> </w:t>
            </w:r>
            <w:r w:rsidR="00E06E4E" w:rsidRPr="002D11D5">
              <w:rPr>
                <w:rFonts w:ascii="Calibri" w:eastAsia="Times New Roman" w:hAnsi="Calibri" w:cs="Calibri"/>
                <w:color w:val="262626"/>
                <w:szCs w:val="24"/>
                <w:lang w:eastAsia="en-AU"/>
              </w:rPr>
              <w:t xml:space="preserve">the </w:t>
            </w:r>
            <w:r>
              <w:rPr>
                <w:rFonts w:ascii="Calibri" w:eastAsia="Times New Roman" w:hAnsi="Calibri" w:cs="Calibri"/>
                <w:color w:val="262626"/>
                <w:szCs w:val="24"/>
                <w:lang w:eastAsia="en-AU"/>
              </w:rPr>
              <w:t xml:space="preserve">emergency response </w:t>
            </w:r>
            <w:r w:rsidR="002E59F8" w:rsidRPr="002D11D5">
              <w:rPr>
                <w:rFonts w:ascii="Calibri" w:eastAsia="Times New Roman" w:hAnsi="Calibri" w:cs="Calibri"/>
                <w:color w:val="262626"/>
                <w:szCs w:val="24"/>
                <w:lang w:eastAsia="en-AU"/>
              </w:rPr>
              <w:t>p</w:t>
            </w:r>
            <w:r w:rsidR="00AA155E" w:rsidRPr="002D11D5">
              <w:rPr>
                <w:rFonts w:ascii="Calibri" w:eastAsia="Times New Roman" w:hAnsi="Calibri" w:cs="Calibri"/>
                <w:color w:val="262626"/>
                <w:szCs w:val="24"/>
                <w:lang w:eastAsia="en-AU"/>
              </w:rPr>
              <w:t>rocedure</w:t>
            </w:r>
            <w:r w:rsidR="002E59F8" w:rsidRPr="002D11D5">
              <w:rPr>
                <w:rFonts w:ascii="Calibri" w:eastAsia="Times New Roman" w:hAnsi="Calibri" w:cs="Calibri"/>
                <w:color w:val="262626"/>
                <w:szCs w:val="24"/>
                <w:lang w:eastAsia="en-AU"/>
              </w:rPr>
              <w:t xml:space="preserve"> </w:t>
            </w:r>
            <w:r w:rsidR="000A08C8">
              <w:rPr>
                <w:rFonts w:ascii="Calibri" w:eastAsia="Times New Roman" w:hAnsi="Calibri" w:cs="Calibri"/>
                <w:color w:val="262626"/>
                <w:szCs w:val="24"/>
                <w:lang w:eastAsia="en-AU"/>
              </w:rPr>
              <w:t xml:space="preserve">for fires </w:t>
            </w:r>
            <w:r>
              <w:rPr>
                <w:rFonts w:ascii="Calibri" w:eastAsia="Times New Roman" w:hAnsi="Calibri" w:cs="Calibri"/>
                <w:color w:val="262626"/>
                <w:szCs w:val="24"/>
                <w:lang w:eastAsia="en-AU"/>
              </w:rPr>
              <w:t>applicable to</w:t>
            </w:r>
            <w:r w:rsidR="00AA155E" w:rsidRPr="002D11D5">
              <w:rPr>
                <w:rFonts w:ascii="Calibri" w:eastAsia="Times New Roman" w:hAnsi="Calibri" w:cs="Calibri"/>
                <w:color w:val="262626"/>
                <w:szCs w:val="24"/>
                <w:lang w:eastAsia="en-AU"/>
              </w:rPr>
              <w:t xml:space="preserve"> the </w:t>
            </w:r>
            <w:r w:rsidR="00E06E4E" w:rsidRPr="002D11D5">
              <w:rPr>
                <w:rFonts w:ascii="Calibri" w:eastAsia="Times New Roman" w:hAnsi="Calibri" w:cs="Calibri"/>
                <w:color w:val="262626"/>
                <w:szCs w:val="24"/>
                <w:lang w:eastAsia="en-AU"/>
              </w:rPr>
              <w:t xml:space="preserve">construction site </w:t>
            </w:r>
            <w:r w:rsidR="002E59F8" w:rsidRPr="002D11D5">
              <w:rPr>
                <w:rFonts w:ascii="Calibri" w:eastAsia="Times New Roman" w:hAnsi="Calibri" w:cs="Calibri"/>
                <w:color w:val="262626"/>
                <w:szCs w:val="24"/>
                <w:lang w:eastAsia="en-AU"/>
              </w:rPr>
              <w:t xml:space="preserve">you </w:t>
            </w:r>
            <w:r>
              <w:rPr>
                <w:rFonts w:ascii="Calibri" w:eastAsia="Times New Roman" w:hAnsi="Calibri" w:cs="Calibri"/>
                <w:color w:val="262626"/>
                <w:szCs w:val="24"/>
                <w:lang w:eastAsia="en-AU"/>
              </w:rPr>
              <w:t>are</w:t>
            </w:r>
            <w:r w:rsidRPr="002D11D5">
              <w:rPr>
                <w:rFonts w:ascii="Calibri" w:eastAsia="Times New Roman" w:hAnsi="Calibri" w:cs="Calibri"/>
                <w:color w:val="262626"/>
                <w:szCs w:val="24"/>
                <w:lang w:eastAsia="en-AU"/>
              </w:rPr>
              <w:t xml:space="preserve"> </w:t>
            </w:r>
            <w:r w:rsidR="002E59F8" w:rsidRPr="002D11D5">
              <w:rPr>
                <w:rFonts w:ascii="Calibri" w:eastAsia="Times New Roman" w:hAnsi="Calibri" w:cs="Calibri"/>
                <w:color w:val="262626"/>
                <w:szCs w:val="24"/>
                <w:lang w:eastAsia="en-AU"/>
              </w:rPr>
              <w:t>working on</w:t>
            </w:r>
            <w:r>
              <w:rPr>
                <w:rFonts w:ascii="Calibri" w:eastAsia="Times New Roman" w:hAnsi="Calibri" w:cs="Calibri"/>
                <w:color w:val="262626"/>
                <w:szCs w:val="24"/>
                <w:lang w:eastAsia="en-AU"/>
              </w:rPr>
              <w:t>.</w:t>
            </w:r>
          </w:p>
          <w:p w14:paraId="00A1315D" w14:textId="77777777" w:rsidR="00C80F7E" w:rsidRDefault="00392F30" w:rsidP="00392F30">
            <w:pPr>
              <w:pStyle w:val="ListParagraph"/>
              <w:numPr>
                <w:ilvl w:val="0"/>
                <w:numId w:val="181"/>
              </w:numPr>
              <w:tabs>
                <w:tab w:val="left" w:pos="180"/>
              </w:tabs>
              <w:spacing w:after="120" w:line="276" w:lineRule="auto"/>
              <w:ind w:right="0"/>
              <w:contextualSpacing w:val="0"/>
              <w:jc w:val="both"/>
              <w:rPr>
                <w:rFonts w:ascii="Century Gothic" w:eastAsia="Times New Roman" w:hAnsi="Century Gothic" w:cs="Calibri"/>
                <w:color w:val="262626"/>
                <w:szCs w:val="24"/>
                <w:lang w:eastAsia="en-AU"/>
              </w:rPr>
            </w:pPr>
            <w:r>
              <w:rPr>
                <w:rFonts w:ascii="Century Gothic" w:eastAsia="Times New Roman" w:hAnsi="Century Gothic" w:cs="Calibri"/>
                <w:color w:val="262626"/>
                <w:szCs w:val="24"/>
                <w:lang w:eastAsia="en-AU"/>
              </w:rPr>
              <w:t>Remove people from immediate danger (Do not obstruct exits &amp; Exit routes</w:t>
            </w:r>
          </w:p>
          <w:p w14:paraId="4B623C6B" w14:textId="77777777" w:rsidR="00392F30" w:rsidRDefault="00392F30" w:rsidP="00392F30">
            <w:pPr>
              <w:pStyle w:val="ListParagraph"/>
              <w:numPr>
                <w:ilvl w:val="0"/>
                <w:numId w:val="181"/>
              </w:numPr>
              <w:tabs>
                <w:tab w:val="left" w:pos="180"/>
              </w:tabs>
              <w:spacing w:after="120" w:line="276" w:lineRule="auto"/>
              <w:ind w:right="0"/>
              <w:contextualSpacing w:val="0"/>
              <w:jc w:val="both"/>
              <w:rPr>
                <w:rFonts w:ascii="Century Gothic" w:eastAsia="Times New Roman" w:hAnsi="Century Gothic" w:cs="Calibri"/>
                <w:color w:val="262626"/>
                <w:szCs w:val="24"/>
                <w:lang w:eastAsia="en-AU"/>
              </w:rPr>
            </w:pPr>
            <w:r>
              <w:rPr>
                <w:rFonts w:ascii="Century Gothic" w:eastAsia="Times New Roman" w:hAnsi="Century Gothic" w:cs="Calibri"/>
                <w:color w:val="262626"/>
                <w:szCs w:val="24"/>
                <w:lang w:eastAsia="en-AU"/>
              </w:rPr>
              <w:t>Alert people nearby and raise an alarm (Dial 000 and ask for the fire brigade)</w:t>
            </w:r>
          </w:p>
          <w:p w14:paraId="3614575F" w14:textId="77777777" w:rsidR="00392F30" w:rsidRDefault="00392F30" w:rsidP="00392F30">
            <w:pPr>
              <w:pStyle w:val="ListParagraph"/>
              <w:numPr>
                <w:ilvl w:val="0"/>
                <w:numId w:val="181"/>
              </w:numPr>
              <w:tabs>
                <w:tab w:val="left" w:pos="180"/>
              </w:tabs>
              <w:spacing w:after="120" w:line="276" w:lineRule="auto"/>
              <w:ind w:right="0"/>
              <w:contextualSpacing w:val="0"/>
              <w:jc w:val="both"/>
              <w:rPr>
                <w:rFonts w:ascii="Century Gothic" w:eastAsia="Times New Roman" w:hAnsi="Century Gothic" w:cs="Calibri"/>
                <w:color w:val="262626"/>
                <w:szCs w:val="24"/>
                <w:lang w:eastAsia="en-AU"/>
              </w:rPr>
            </w:pPr>
            <w:r>
              <w:rPr>
                <w:rFonts w:ascii="Century Gothic" w:eastAsia="Times New Roman" w:hAnsi="Century Gothic" w:cs="Calibri"/>
                <w:color w:val="262626"/>
                <w:szCs w:val="24"/>
                <w:lang w:eastAsia="en-AU"/>
              </w:rPr>
              <w:t xml:space="preserve">Confine fire &amp; smoke (Close doors behind you and where possible windows – if safe to do so) </w:t>
            </w:r>
          </w:p>
          <w:p w14:paraId="388C99F4" w14:textId="517FA8BB" w:rsidR="00392F30" w:rsidRPr="00392F30" w:rsidRDefault="00392F30" w:rsidP="00392F30">
            <w:pPr>
              <w:pStyle w:val="ListParagraph"/>
              <w:numPr>
                <w:ilvl w:val="0"/>
                <w:numId w:val="181"/>
              </w:numPr>
              <w:tabs>
                <w:tab w:val="left" w:pos="180"/>
              </w:tabs>
              <w:spacing w:after="120" w:line="276" w:lineRule="auto"/>
              <w:ind w:right="0"/>
              <w:contextualSpacing w:val="0"/>
              <w:jc w:val="both"/>
              <w:rPr>
                <w:rFonts w:ascii="Century Gothic" w:eastAsia="Times New Roman" w:hAnsi="Century Gothic" w:cs="Calibri"/>
                <w:color w:val="262626"/>
                <w:szCs w:val="24"/>
                <w:lang w:eastAsia="en-AU"/>
              </w:rPr>
            </w:pPr>
            <w:r>
              <w:rPr>
                <w:rFonts w:ascii="Century Gothic" w:eastAsia="Times New Roman" w:hAnsi="Century Gothic" w:cs="Calibri"/>
                <w:color w:val="262626"/>
                <w:szCs w:val="24"/>
                <w:lang w:eastAsia="en-AU"/>
              </w:rPr>
              <w:t xml:space="preserve">Evacuate to the nearest assembly area. </w:t>
            </w:r>
          </w:p>
        </w:tc>
      </w:tr>
      <w:tr w:rsidR="007C10F8" w:rsidRPr="009C18A7" w14:paraId="3B185009" w14:textId="77777777" w:rsidTr="00F65E62">
        <w:trPr>
          <w:cantSplit/>
          <w:trHeight w:val="3402"/>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83E4A5" w14:textId="337D888A" w:rsidR="007C10F8" w:rsidRPr="00EF61BF" w:rsidRDefault="000049D1" w:rsidP="00EF61BF">
            <w:pPr>
              <w:pStyle w:val="ListParagraph"/>
              <w:numPr>
                <w:ilvl w:val="0"/>
                <w:numId w:val="150"/>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 xml:space="preserve">Outline the general first aid </w:t>
            </w:r>
            <w:r w:rsidR="007C10F8" w:rsidRPr="00EF61BF">
              <w:rPr>
                <w:rFonts w:ascii="Calibri" w:eastAsia="Times New Roman" w:hAnsi="Calibri" w:cs="Calibri"/>
                <w:color w:val="262626"/>
                <w:szCs w:val="24"/>
                <w:lang w:eastAsia="en-AU"/>
              </w:rPr>
              <w:t xml:space="preserve">procedure </w:t>
            </w:r>
            <w:r>
              <w:rPr>
                <w:rFonts w:ascii="Calibri" w:eastAsia="Times New Roman" w:hAnsi="Calibri" w:cs="Calibri"/>
                <w:color w:val="262626"/>
                <w:szCs w:val="24"/>
                <w:lang w:eastAsia="en-AU"/>
              </w:rPr>
              <w:t>followed in your organisation.</w:t>
            </w:r>
          </w:p>
          <w:p w14:paraId="73E1DE41" w14:textId="733FA56C" w:rsidR="004D0068" w:rsidRPr="005208E1" w:rsidRDefault="00087A80" w:rsidP="00F65E62">
            <w:pPr>
              <w:pStyle w:val="ListParagraph"/>
              <w:tabs>
                <w:tab w:val="left" w:pos="180"/>
              </w:tabs>
              <w:spacing w:after="120" w:line="276" w:lineRule="auto"/>
              <w:ind w:left="795" w:right="0" w:firstLine="0"/>
              <w:contextualSpacing w:val="0"/>
              <w:jc w:val="both"/>
              <w:rPr>
                <w:rFonts w:ascii="Century Gothic" w:hAnsi="Century Gothic" w:cstheme="minorHAnsi"/>
                <w:color w:val="auto"/>
                <w:sz w:val="22"/>
              </w:rPr>
            </w:pPr>
            <w:r w:rsidRPr="005208E1">
              <w:rPr>
                <w:rFonts w:ascii="Century Gothic" w:hAnsi="Century Gothic" w:cstheme="minorHAnsi"/>
                <w:color w:val="auto"/>
                <w:sz w:val="22"/>
              </w:rPr>
              <w:t xml:space="preserve">Within each precinct a lift of Laing O’Rourke first aid personnel </w:t>
            </w:r>
            <w:r w:rsidR="003062AB" w:rsidRPr="005208E1">
              <w:rPr>
                <w:rFonts w:ascii="Century Gothic" w:hAnsi="Century Gothic" w:cstheme="minorHAnsi"/>
                <w:color w:val="auto"/>
                <w:sz w:val="22"/>
              </w:rPr>
              <w:t xml:space="preserve">is to be stipulated on signage and advertised within all office blocks, crib rooms and first aid rooms on site. All injuries regardless of the severity are required to be reported, and relevant supervisors need to be notified then passed to higher authority/management (Site Manager/Project Manager) </w:t>
            </w:r>
            <w:r w:rsidR="007F7518" w:rsidRPr="005208E1">
              <w:rPr>
                <w:rFonts w:ascii="Century Gothic" w:hAnsi="Century Gothic" w:cstheme="minorHAnsi"/>
                <w:color w:val="auto"/>
                <w:sz w:val="22"/>
              </w:rPr>
              <w:t>An injury report/incident report is to be conducted and completed after each injury.</w:t>
            </w:r>
            <w:r w:rsidRPr="005208E1">
              <w:rPr>
                <w:rFonts w:ascii="Century Gothic" w:hAnsi="Century Gothic" w:cstheme="minorHAnsi"/>
                <w:color w:val="auto"/>
                <w:sz w:val="22"/>
              </w:rPr>
              <w:br/>
            </w:r>
            <w:r w:rsidRPr="005208E1">
              <w:rPr>
                <w:rFonts w:ascii="Century Gothic" w:hAnsi="Century Gothic" w:cstheme="minorHAnsi"/>
                <w:color w:val="auto"/>
                <w:sz w:val="22"/>
              </w:rPr>
              <w:br/>
            </w:r>
          </w:p>
        </w:tc>
      </w:tr>
      <w:tr w:rsidR="008F7A69" w:rsidRPr="002440CD" w14:paraId="450EF533" w14:textId="77777777" w:rsidTr="00F65E62">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79D29A" w14:textId="40683E23" w:rsidR="008F7A69" w:rsidRDefault="008F7A69" w:rsidP="008F7A69">
            <w:pPr>
              <w:pStyle w:val="ListParagraph"/>
              <w:numPr>
                <w:ilvl w:val="0"/>
                <w:numId w:val="150"/>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lastRenderedPageBreak/>
              <w:t>According to the evacuation procedure</w:t>
            </w:r>
            <w:r w:rsidR="008E1D16">
              <w:rPr>
                <w:rFonts w:ascii="Calibri" w:eastAsia="Times New Roman" w:hAnsi="Calibri" w:cs="Calibri"/>
                <w:color w:val="262626"/>
                <w:szCs w:val="24"/>
                <w:lang w:eastAsia="en-AU"/>
              </w:rPr>
              <w:t xml:space="preserve"> followed in your organisation</w:t>
            </w:r>
            <w:r>
              <w:rPr>
                <w:rFonts w:ascii="Calibri" w:eastAsia="Times New Roman" w:hAnsi="Calibri" w:cs="Calibri"/>
                <w:color w:val="262626"/>
                <w:szCs w:val="24"/>
                <w:lang w:eastAsia="en-AU"/>
              </w:rPr>
              <w:t>, where should people on the project worksite evacuate to in the event of an emergency?</w:t>
            </w:r>
          </w:p>
          <w:p w14:paraId="63DD8A49" w14:textId="7A1EBFB3" w:rsidR="008F7A69" w:rsidRPr="001877D8" w:rsidRDefault="00392F30" w:rsidP="00F65E62">
            <w:pPr>
              <w:pStyle w:val="ListParagraph"/>
              <w:tabs>
                <w:tab w:val="left" w:pos="180"/>
              </w:tabs>
              <w:spacing w:after="120" w:line="276" w:lineRule="auto"/>
              <w:ind w:left="795" w:right="0" w:firstLine="0"/>
              <w:contextualSpacing w:val="0"/>
              <w:jc w:val="both"/>
              <w:rPr>
                <w:rFonts w:ascii="Century Gothic" w:hAnsi="Century Gothic" w:cstheme="minorHAnsi"/>
                <w:color w:val="262626" w:themeColor="text1" w:themeTint="D9"/>
                <w:szCs w:val="24"/>
              </w:rPr>
            </w:pPr>
            <w:r w:rsidRPr="001877D8">
              <w:rPr>
                <w:rFonts w:ascii="Century Gothic" w:hAnsi="Century Gothic" w:cstheme="minorHAnsi"/>
                <w:color w:val="262626" w:themeColor="text1" w:themeTint="D9"/>
                <w:szCs w:val="24"/>
              </w:rPr>
              <w:t xml:space="preserve">Depending on your current location, the </w:t>
            </w:r>
            <w:r w:rsidR="001877D8">
              <w:rPr>
                <w:rFonts w:ascii="Century Gothic" w:hAnsi="Century Gothic" w:cstheme="minorHAnsi"/>
                <w:color w:val="262626" w:themeColor="text1" w:themeTint="D9"/>
                <w:szCs w:val="24"/>
              </w:rPr>
              <w:t>evacuation point is located within the main site carpark adjacent to the main office area. (Within the evacuation sign &amp; diagram</w:t>
            </w:r>
            <w:r w:rsidR="004D3867">
              <w:rPr>
                <w:rFonts w:ascii="Century Gothic" w:hAnsi="Century Gothic" w:cstheme="minorHAnsi"/>
                <w:color w:val="262626" w:themeColor="text1" w:themeTint="D9"/>
                <w:szCs w:val="24"/>
              </w:rPr>
              <w:t xml:space="preserve"> listed in the site plan diagram – The green highlighted route is showing the different locations of evacuation routes.</w:t>
            </w:r>
          </w:p>
        </w:tc>
      </w:tr>
    </w:tbl>
    <w:p w14:paraId="173863FE" w14:textId="66BB3710" w:rsidR="000E319A" w:rsidRDefault="006A5336" w:rsidP="008F7A69">
      <w:pPr>
        <w:spacing w:after="120" w:line="276" w:lineRule="auto"/>
        <w:ind w:left="0" w:firstLine="0"/>
      </w:pPr>
      <w:r w:rsidRPr="002440CD">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000120" w:rsidRPr="00086DD1" w14:paraId="4A300472" w14:textId="77777777" w:rsidTr="00AF606B">
        <w:trPr>
          <w:cantSplit/>
          <w:trHeight w:val="153"/>
          <w:jc w:val="center"/>
        </w:trPr>
        <w:tc>
          <w:tcPr>
            <w:tcW w:w="5000" w:type="pct"/>
            <w:tcBorders>
              <w:top w:val="nil"/>
              <w:left w:val="nil"/>
              <w:bottom w:val="nil"/>
              <w:right w:val="nil"/>
            </w:tcBorders>
            <w:shd w:val="clear" w:color="auto" w:fill="D9E2F3" w:themeFill="accent1" w:themeFillTint="33"/>
          </w:tcPr>
          <w:p w14:paraId="5CD4C09F" w14:textId="0F9D4400" w:rsidR="00000120" w:rsidRDefault="00EE7601" w:rsidP="00086DD1">
            <w:pPr>
              <w:pStyle w:val="ListParagraph"/>
              <w:numPr>
                <w:ilvl w:val="0"/>
                <w:numId w:val="34"/>
              </w:numPr>
              <w:spacing w:after="120" w:line="276" w:lineRule="auto"/>
              <w:ind w:left="746" w:right="0" w:hanging="386"/>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Access and review documents in your organisation relevant to the following </w:t>
            </w:r>
            <w:r w:rsidR="008272ED">
              <w:rPr>
                <w:rFonts w:cstheme="minorHAnsi"/>
                <w:color w:val="262626" w:themeColor="text1" w:themeTint="D9"/>
                <w:szCs w:val="24"/>
              </w:rPr>
              <w:t>practices</w:t>
            </w:r>
            <w:r>
              <w:rPr>
                <w:rFonts w:cstheme="minorHAnsi"/>
                <w:color w:val="262626" w:themeColor="text1" w:themeTint="D9"/>
                <w:szCs w:val="24"/>
              </w:rPr>
              <w:t>:</w:t>
            </w:r>
          </w:p>
          <w:p w14:paraId="678F49D5" w14:textId="0995E0BA" w:rsidR="00CB3F63" w:rsidRPr="00CB3F63" w:rsidRDefault="00CB3F63" w:rsidP="00CB3F63">
            <w:pPr>
              <w:pStyle w:val="ListParagraph"/>
              <w:numPr>
                <w:ilvl w:val="0"/>
                <w:numId w:val="171"/>
              </w:numPr>
              <w:spacing w:after="120" w:line="276" w:lineRule="auto"/>
              <w:ind w:right="0"/>
              <w:contextualSpacing w:val="0"/>
              <w:jc w:val="both"/>
              <w:rPr>
                <w:rFonts w:cstheme="minorHAnsi"/>
                <w:b/>
                <w:bCs/>
                <w:color w:val="262626" w:themeColor="text1" w:themeTint="D9"/>
                <w:szCs w:val="24"/>
              </w:rPr>
            </w:pPr>
            <w:r w:rsidRPr="00CB3F63">
              <w:rPr>
                <w:rFonts w:cstheme="minorHAnsi"/>
                <w:b/>
                <w:bCs/>
                <w:color w:val="262626" w:themeColor="text1" w:themeTint="D9"/>
                <w:szCs w:val="24"/>
              </w:rPr>
              <w:t>Waste management practices</w:t>
            </w:r>
          </w:p>
          <w:p w14:paraId="1F466EE5" w14:textId="7F105CCC" w:rsidR="00CB3F63" w:rsidRPr="00CB3F63" w:rsidRDefault="00CB3F63" w:rsidP="00CB3F63">
            <w:pPr>
              <w:pStyle w:val="ListParagraph"/>
              <w:numPr>
                <w:ilvl w:val="0"/>
                <w:numId w:val="171"/>
              </w:numPr>
              <w:spacing w:after="120" w:line="276" w:lineRule="auto"/>
              <w:ind w:right="0"/>
              <w:contextualSpacing w:val="0"/>
              <w:jc w:val="both"/>
              <w:rPr>
                <w:rFonts w:cstheme="minorHAnsi"/>
                <w:b/>
                <w:bCs/>
                <w:color w:val="262626" w:themeColor="text1" w:themeTint="D9"/>
                <w:szCs w:val="24"/>
              </w:rPr>
            </w:pPr>
            <w:r w:rsidRPr="00CB3F63">
              <w:rPr>
                <w:rFonts w:cstheme="minorHAnsi"/>
                <w:b/>
                <w:bCs/>
                <w:color w:val="262626" w:themeColor="text1" w:themeTint="D9"/>
                <w:szCs w:val="24"/>
              </w:rPr>
              <w:t>Environmental practices</w:t>
            </w:r>
          </w:p>
          <w:p w14:paraId="712B94CF" w14:textId="77777777" w:rsidR="00CB3F63" w:rsidRPr="00CB3F63" w:rsidRDefault="00CB3F63" w:rsidP="00CB3F63">
            <w:pPr>
              <w:pStyle w:val="ListParagraph"/>
              <w:spacing w:after="120" w:line="276" w:lineRule="auto"/>
              <w:ind w:left="746" w:right="0" w:firstLine="0"/>
              <w:contextualSpacing w:val="0"/>
              <w:jc w:val="both"/>
              <w:rPr>
                <w:rFonts w:cstheme="minorHAnsi"/>
                <w:color w:val="262626" w:themeColor="text1" w:themeTint="D9"/>
                <w:szCs w:val="24"/>
              </w:rPr>
            </w:pPr>
            <w:r w:rsidRPr="00CB3F63">
              <w:rPr>
                <w:rFonts w:cstheme="minorHAnsi"/>
                <w:color w:val="262626" w:themeColor="text1" w:themeTint="D9"/>
                <w:szCs w:val="24"/>
              </w:rPr>
              <w:t>Answer the following questions based on the organisational documents you have reviewed.</w:t>
            </w:r>
          </w:p>
          <w:p w14:paraId="70A37798" w14:textId="2FF8CFC6" w:rsidR="008272ED" w:rsidRPr="00086DD1" w:rsidRDefault="00CB3F63" w:rsidP="00CB3F63">
            <w:pPr>
              <w:pStyle w:val="ListParagraph"/>
              <w:spacing w:after="120" w:line="276" w:lineRule="auto"/>
              <w:ind w:left="746" w:right="0" w:firstLine="0"/>
              <w:contextualSpacing w:val="0"/>
              <w:jc w:val="both"/>
              <w:rPr>
                <w:rFonts w:cstheme="minorHAnsi"/>
                <w:color w:val="262626" w:themeColor="text1" w:themeTint="D9"/>
                <w:szCs w:val="24"/>
              </w:rPr>
            </w:pPr>
            <w:r w:rsidRPr="00CB3F63">
              <w:rPr>
                <w:rFonts w:cstheme="minorHAnsi"/>
                <w:color w:val="262626" w:themeColor="text1" w:themeTint="D9"/>
                <w:szCs w:val="24"/>
              </w:rPr>
              <w:t>After completing this task, submit copies of the organisational documents you accessed and reviewed to your assessor.</w:t>
            </w:r>
          </w:p>
        </w:tc>
      </w:tr>
      <w:tr w:rsidR="00000120" w:rsidRPr="002440CD" w14:paraId="13571A77" w14:textId="77777777" w:rsidTr="00AF606B">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2F275791" w14:textId="77777777" w:rsidR="00000120" w:rsidRPr="002440CD" w:rsidRDefault="00000120" w:rsidP="00E06E4E">
            <w:pPr>
              <w:tabs>
                <w:tab w:val="left" w:pos="180"/>
              </w:tabs>
              <w:spacing w:before="0" w:line="276" w:lineRule="auto"/>
              <w:ind w:left="0" w:right="29" w:firstLine="0"/>
              <w:rPr>
                <w:rFonts w:cstheme="minorHAnsi"/>
                <w:color w:val="262626" w:themeColor="text1" w:themeTint="D9"/>
                <w:szCs w:val="24"/>
              </w:rPr>
            </w:pPr>
          </w:p>
        </w:tc>
      </w:tr>
      <w:tr w:rsidR="00000120" w:rsidRPr="009C18A7" w14:paraId="03399B27" w14:textId="77777777" w:rsidTr="00D466B7">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8BFFD7" w14:textId="385258DE" w:rsidR="00000120" w:rsidRPr="009C18A7" w:rsidRDefault="00CF3758" w:rsidP="00125493">
            <w:pPr>
              <w:pStyle w:val="ListParagraph"/>
              <w:numPr>
                <w:ilvl w:val="0"/>
                <w:numId w:val="153"/>
              </w:numPr>
              <w:tabs>
                <w:tab w:val="left" w:pos="180"/>
              </w:tabs>
              <w:spacing w:after="120" w:line="276" w:lineRule="auto"/>
              <w:ind w:right="0"/>
              <w:contextualSpacing w:val="0"/>
              <w:jc w:val="both"/>
              <w:rPr>
                <w:rFonts w:ascii="Calibri" w:eastAsia="Times New Roman" w:hAnsi="Calibri" w:cs="Calibri"/>
                <w:color w:val="262626"/>
                <w:szCs w:val="24"/>
                <w:lang w:eastAsia="en-AU"/>
              </w:rPr>
            </w:pPr>
            <w:r>
              <w:rPr>
                <w:rFonts w:ascii="Calibri" w:eastAsia="Times New Roman" w:hAnsi="Calibri" w:cs="Calibri"/>
                <w:color w:val="262626"/>
                <w:szCs w:val="24"/>
                <w:lang w:eastAsia="en-AU"/>
              </w:rPr>
              <w:t>Briefly describe one waste management practice followed in your organisation.</w:t>
            </w:r>
          </w:p>
          <w:p w14:paraId="1F069D70" w14:textId="550A3C09" w:rsidR="007F342F" w:rsidRPr="003F7994" w:rsidRDefault="00BE10E4" w:rsidP="00987984">
            <w:pPr>
              <w:tabs>
                <w:tab w:val="left" w:pos="180"/>
              </w:tabs>
              <w:spacing w:after="120" w:line="276" w:lineRule="auto"/>
              <w:ind w:left="795" w:right="0" w:firstLine="0"/>
              <w:jc w:val="both"/>
              <w:rPr>
                <w:rFonts w:ascii="Century Gothic" w:hAnsi="Century Gothic" w:cstheme="minorHAnsi"/>
                <w:color w:val="262626" w:themeColor="text1" w:themeTint="D9"/>
                <w:sz w:val="22"/>
              </w:rPr>
            </w:pPr>
            <w:r w:rsidRPr="003F7994">
              <w:rPr>
                <w:rFonts w:ascii="Century Gothic" w:hAnsi="Century Gothic" w:cstheme="minorHAnsi"/>
                <w:color w:val="262626" w:themeColor="text1" w:themeTint="D9"/>
                <w:sz w:val="22"/>
              </w:rPr>
              <w:t>Storage/stockpile areas containing spoil/waste are managed</w:t>
            </w:r>
            <w:r w:rsidR="00933092" w:rsidRPr="003F7994">
              <w:rPr>
                <w:rFonts w:ascii="Century Gothic" w:hAnsi="Century Gothic" w:cstheme="minorHAnsi"/>
                <w:color w:val="262626" w:themeColor="text1" w:themeTint="D9"/>
                <w:sz w:val="22"/>
              </w:rPr>
              <w:t xml:space="preserve"> with implemented control measures such as: -</w:t>
            </w:r>
          </w:p>
          <w:p w14:paraId="2A4D3503" w14:textId="77777777" w:rsidR="00933092" w:rsidRPr="003F7994" w:rsidRDefault="00933092" w:rsidP="00933092">
            <w:pPr>
              <w:pStyle w:val="ListParagraph"/>
              <w:numPr>
                <w:ilvl w:val="0"/>
                <w:numId w:val="183"/>
              </w:numPr>
              <w:tabs>
                <w:tab w:val="left" w:pos="180"/>
              </w:tabs>
              <w:spacing w:after="120" w:line="276" w:lineRule="auto"/>
              <w:ind w:right="0"/>
              <w:jc w:val="both"/>
              <w:rPr>
                <w:rFonts w:ascii="Century Gothic" w:hAnsi="Century Gothic" w:cstheme="minorHAnsi"/>
                <w:color w:val="262626" w:themeColor="text1" w:themeTint="D9"/>
                <w:sz w:val="22"/>
              </w:rPr>
            </w:pPr>
            <w:r w:rsidRPr="003F7994">
              <w:rPr>
                <w:rFonts w:ascii="Century Gothic" w:hAnsi="Century Gothic" w:cstheme="minorHAnsi"/>
                <w:color w:val="262626" w:themeColor="text1" w:themeTint="D9"/>
                <w:sz w:val="22"/>
              </w:rPr>
              <w:t xml:space="preserve">Exclusion/Separation zones are established with adequate signage </w:t>
            </w:r>
          </w:p>
          <w:p w14:paraId="45941760" w14:textId="77777777" w:rsidR="00933092" w:rsidRPr="003F7994" w:rsidRDefault="00933092" w:rsidP="00933092">
            <w:pPr>
              <w:pStyle w:val="ListParagraph"/>
              <w:numPr>
                <w:ilvl w:val="0"/>
                <w:numId w:val="183"/>
              </w:numPr>
              <w:tabs>
                <w:tab w:val="left" w:pos="180"/>
              </w:tabs>
              <w:spacing w:after="120" w:line="276" w:lineRule="auto"/>
              <w:ind w:right="0"/>
              <w:jc w:val="both"/>
              <w:rPr>
                <w:rFonts w:ascii="Century Gothic" w:hAnsi="Century Gothic" w:cstheme="minorHAnsi"/>
                <w:color w:val="262626" w:themeColor="text1" w:themeTint="D9"/>
                <w:sz w:val="22"/>
              </w:rPr>
            </w:pPr>
            <w:r w:rsidRPr="003F7994">
              <w:rPr>
                <w:rFonts w:ascii="Century Gothic" w:hAnsi="Century Gothic" w:cstheme="minorHAnsi"/>
                <w:color w:val="262626" w:themeColor="text1" w:themeTint="D9"/>
                <w:sz w:val="22"/>
              </w:rPr>
              <w:t xml:space="preserve">Erosion and sediment controls are in place and maintained </w:t>
            </w:r>
          </w:p>
          <w:p w14:paraId="32CD11ED" w14:textId="2A27877A" w:rsidR="00933092" w:rsidRPr="003F7994" w:rsidRDefault="00933092" w:rsidP="00933092">
            <w:pPr>
              <w:pStyle w:val="ListParagraph"/>
              <w:numPr>
                <w:ilvl w:val="0"/>
                <w:numId w:val="183"/>
              </w:numPr>
              <w:tabs>
                <w:tab w:val="left" w:pos="180"/>
              </w:tabs>
              <w:spacing w:after="120" w:line="276" w:lineRule="auto"/>
              <w:ind w:right="0"/>
              <w:jc w:val="both"/>
              <w:rPr>
                <w:rFonts w:ascii="Century Gothic" w:hAnsi="Century Gothic" w:cstheme="minorHAnsi"/>
                <w:color w:val="262626" w:themeColor="text1" w:themeTint="D9"/>
                <w:sz w:val="22"/>
              </w:rPr>
            </w:pPr>
            <w:r w:rsidRPr="003F7994">
              <w:rPr>
                <w:rFonts w:ascii="Century Gothic" w:hAnsi="Century Gothic" w:cstheme="minorHAnsi"/>
                <w:color w:val="262626" w:themeColor="text1" w:themeTint="D9"/>
                <w:sz w:val="22"/>
              </w:rPr>
              <w:t>Storage and stockpile areas have dust controls in place such as writing down or covered stockpiles</w:t>
            </w:r>
          </w:p>
          <w:p w14:paraId="68345093" w14:textId="77777777" w:rsidR="00933092" w:rsidRPr="003F7994" w:rsidRDefault="00933092" w:rsidP="00933092">
            <w:pPr>
              <w:pStyle w:val="ListParagraph"/>
              <w:numPr>
                <w:ilvl w:val="0"/>
                <w:numId w:val="183"/>
              </w:numPr>
              <w:tabs>
                <w:tab w:val="left" w:pos="180"/>
              </w:tabs>
              <w:spacing w:after="120" w:line="276" w:lineRule="auto"/>
              <w:ind w:right="0"/>
              <w:jc w:val="both"/>
              <w:rPr>
                <w:rFonts w:ascii="Century Gothic" w:hAnsi="Century Gothic" w:cstheme="minorHAnsi"/>
                <w:color w:val="262626" w:themeColor="text1" w:themeTint="D9"/>
                <w:sz w:val="22"/>
              </w:rPr>
            </w:pPr>
            <w:r w:rsidRPr="003F7994">
              <w:rPr>
                <w:rFonts w:ascii="Century Gothic" w:hAnsi="Century Gothic" w:cstheme="minorHAnsi"/>
                <w:color w:val="262626" w:themeColor="text1" w:themeTint="D9"/>
                <w:sz w:val="22"/>
              </w:rPr>
              <w:t>Liquid waste of waste that can penetrate the soil or waterways is bunded or in an appropriate storage vessel</w:t>
            </w:r>
          </w:p>
          <w:p w14:paraId="18836154" w14:textId="58D45728" w:rsidR="00933092" w:rsidRPr="00933092" w:rsidRDefault="00933092" w:rsidP="00933092">
            <w:pPr>
              <w:pStyle w:val="ListParagraph"/>
              <w:numPr>
                <w:ilvl w:val="0"/>
                <w:numId w:val="183"/>
              </w:numPr>
              <w:tabs>
                <w:tab w:val="left" w:pos="180"/>
              </w:tabs>
              <w:spacing w:after="120" w:line="276" w:lineRule="auto"/>
              <w:ind w:right="0"/>
              <w:jc w:val="both"/>
              <w:rPr>
                <w:rFonts w:cstheme="minorHAnsi"/>
                <w:color w:val="262626" w:themeColor="text1" w:themeTint="D9"/>
                <w:szCs w:val="24"/>
              </w:rPr>
            </w:pPr>
            <w:r w:rsidRPr="003F7994">
              <w:rPr>
                <w:rFonts w:ascii="Century Gothic" w:hAnsi="Century Gothic" w:cstheme="minorHAnsi"/>
                <w:color w:val="262626" w:themeColor="text1" w:themeTint="D9"/>
                <w:sz w:val="22"/>
              </w:rPr>
              <w:t>Stockpiles located out of drainage lines, with adequate controls in place, covered and kept at a manageable height</w:t>
            </w:r>
          </w:p>
        </w:tc>
      </w:tr>
      <w:tr w:rsidR="00125493" w:rsidRPr="009C18A7" w14:paraId="35BB20A0" w14:textId="77777777" w:rsidTr="00D466B7">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A7CC06" w14:textId="24D4801C" w:rsidR="00125493" w:rsidRPr="005553C1" w:rsidRDefault="00EA11D4" w:rsidP="00125493">
            <w:pPr>
              <w:pStyle w:val="ListParagraph"/>
              <w:numPr>
                <w:ilvl w:val="0"/>
                <w:numId w:val="153"/>
              </w:numPr>
              <w:tabs>
                <w:tab w:val="left" w:pos="180"/>
              </w:tabs>
              <w:spacing w:after="120" w:line="276" w:lineRule="auto"/>
              <w:ind w:right="0"/>
              <w:contextualSpacing w:val="0"/>
              <w:jc w:val="both"/>
              <w:rPr>
                <w:rFonts w:cstheme="minorHAnsi"/>
                <w:color w:val="auto"/>
              </w:rPr>
            </w:pPr>
            <w:r>
              <w:rPr>
                <w:rFonts w:ascii="Calibri" w:eastAsia="Times New Roman" w:hAnsi="Calibri" w:cs="Calibri"/>
                <w:color w:val="auto"/>
                <w:szCs w:val="24"/>
                <w:lang w:eastAsia="en-AU"/>
              </w:rPr>
              <w:lastRenderedPageBreak/>
              <w:t>Briefly describe one environmental practice followed in your organisation.</w:t>
            </w:r>
          </w:p>
          <w:p w14:paraId="1522BB4C" w14:textId="1ACAC2AD" w:rsidR="00987984" w:rsidRPr="00987984" w:rsidRDefault="00987984" w:rsidP="00987984">
            <w:pPr>
              <w:tabs>
                <w:tab w:val="left" w:pos="180"/>
              </w:tabs>
              <w:spacing w:after="120" w:line="276" w:lineRule="auto"/>
              <w:ind w:left="795" w:right="0" w:firstLine="0"/>
              <w:jc w:val="both"/>
              <w:rPr>
                <w:rFonts w:ascii="Century Gothic" w:hAnsi="Century Gothic"/>
                <w:sz w:val="22"/>
                <w:szCs w:val="20"/>
              </w:rPr>
            </w:pPr>
            <w:r w:rsidRPr="00987984">
              <w:rPr>
                <w:rFonts w:ascii="Century Gothic" w:hAnsi="Century Gothic" w:cstheme="minorHAnsi"/>
                <w:b/>
                <w:bCs/>
                <w:i/>
                <w:iCs/>
                <w:color w:val="262626" w:themeColor="text1" w:themeTint="D9"/>
                <w:sz w:val="22"/>
              </w:rPr>
              <w:t>Implementing an Environmental Management Plan</w:t>
            </w:r>
            <w:r w:rsidRPr="00987984">
              <w:rPr>
                <w:rFonts w:ascii="Century Gothic" w:hAnsi="Century Gothic" w:cstheme="minorHAnsi"/>
                <w:color w:val="262626" w:themeColor="text1" w:themeTint="D9"/>
                <w:sz w:val="22"/>
              </w:rPr>
              <w:t xml:space="preserve">, </w:t>
            </w:r>
            <w:r w:rsidRPr="00987984">
              <w:rPr>
                <w:rFonts w:ascii="Century Gothic" w:hAnsi="Century Gothic" w:cstheme="minorHAnsi"/>
                <w:color w:val="262626" w:themeColor="text1" w:themeTint="D9"/>
                <w:sz w:val="22"/>
              </w:rPr>
              <w:t>which</w:t>
            </w:r>
            <w:r w:rsidRPr="00987984">
              <w:rPr>
                <w:rFonts w:ascii="Century Gothic" w:hAnsi="Century Gothic" w:cstheme="minorHAnsi"/>
                <w:color w:val="262626" w:themeColor="text1" w:themeTint="D9"/>
                <w:sz w:val="22"/>
              </w:rPr>
              <w:t xml:space="preserve"> addresses the following: - </w:t>
            </w:r>
            <w:r w:rsidRPr="00987984">
              <w:rPr>
                <w:rFonts w:ascii="Century Gothic" w:hAnsi="Century Gothic"/>
                <w:sz w:val="22"/>
                <w:szCs w:val="20"/>
              </w:rPr>
              <w:t>Environmental risk assessment, determining the significant environmental issues for the site</w:t>
            </w:r>
          </w:p>
          <w:p w14:paraId="70780CC0" w14:textId="77777777" w:rsidR="00987984" w:rsidRPr="00987984" w:rsidRDefault="00987984" w:rsidP="00987984">
            <w:pPr>
              <w:tabs>
                <w:tab w:val="left" w:pos="180"/>
              </w:tabs>
              <w:spacing w:after="120" w:line="276" w:lineRule="auto"/>
              <w:ind w:left="795" w:right="0" w:firstLine="0"/>
              <w:jc w:val="both"/>
              <w:rPr>
                <w:rFonts w:ascii="Century Gothic" w:hAnsi="Century Gothic"/>
                <w:sz w:val="22"/>
                <w:szCs w:val="20"/>
              </w:rPr>
            </w:pPr>
            <w:r w:rsidRPr="00987984">
              <w:rPr>
                <w:rFonts w:ascii="Century Gothic" w:hAnsi="Century Gothic"/>
                <w:sz w:val="22"/>
                <w:szCs w:val="20"/>
              </w:rPr>
              <w:t xml:space="preserve"> </w:t>
            </w:r>
            <w:r w:rsidRPr="00987984">
              <w:rPr>
                <w:rFonts w:ascii="Century Gothic" w:hAnsi="Century Gothic"/>
                <w:sz w:val="22"/>
                <w:szCs w:val="20"/>
              </w:rPr>
              <w:sym w:font="Symbol" w:char="F0B7"/>
            </w:r>
            <w:r w:rsidRPr="00987984">
              <w:rPr>
                <w:rFonts w:ascii="Century Gothic" w:hAnsi="Century Gothic"/>
                <w:sz w:val="22"/>
                <w:szCs w:val="20"/>
              </w:rPr>
              <w:t xml:space="preserve"> Key roles and responsibilities associated with the EMP</w:t>
            </w:r>
          </w:p>
          <w:p w14:paraId="488E2027" w14:textId="77777777" w:rsidR="00987984" w:rsidRPr="00987984" w:rsidRDefault="00987984" w:rsidP="00987984">
            <w:pPr>
              <w:tabs>
                <w:tab w:val="left" w:pos="180"/>
              </w:tabs>
              <w:spacing w:after="120" w:line="276" w:lineRule="auto"/>
              <w:ind w:left="795" w:right="0" w:firstLine="0"/>
              <w:jc w:val="both"/>
              <w:rPr>
                <w:rFonts w:ascii="Century Gothic" w:hAnsi="Century Gothic"/>
                <w:sz w:val="22"/>
                <w:szCs w:val="20"/>
              </w:rPr>
            </w:pPr>
            <w:r w:rsidRPr="00987984">
              <w:rPr>
                <w:rFonts w:ascii="Century Gothic" w:hAnsi="Century Gothic"/>
                <w:sz w:val="22"/>
                <w:szCs w:val="20"/>
              </w:rPr>
              <w:t xml:space="preserve"> </w:t>
            </w:r>
            <w:r w:rsidRPr="00987984">
              <w:rPr>
                <w:rFonts w:ascii="Century Gothic" w:hAnsi="Century Gothic"/>
                <w:sz w:val="22"/>
                <w:szCs w:val="20"/>
              </w:rPr>
              <w:sym w:font="Symbol" w:char="F0B7"/>
            </w:r>
            <w:r w:rsidRPr="00987984">
              <w:rPr>
                <w:rFonts w:ascii="Century Gothic" w:hAnsi="Century Gothic"/>
                <w:sz w:val="22"/>
                <w:szCs w:val="20"/>
              </w:rPr>
              <w:t xml:space="preserve"> Client/Contractual requirements unique to the project (where required)</w:t>
            </w:r>
          </w:p>
          <w:p w14:paraId="0F74627F" w14:textId="77777777" w:rsidR="00987984" w:rsidRPr="00987984" w:rsidRDefault="00987984" w:rsidP="00987984">
            <w:pPr>
              <w:tabs>
                <w:tab w:val="left" w:pos="180"/>
              </w:tabs>
              <w:spacing w:after="120" w:line="276" w:lineRule="auto"/>
              <w:ind w:left="795" w:right="0" w:firstLine="0"/>
              <w:jc w:val="both"/>
              <w:rPr>
                <w:rFonts w:ascii="Century Gothic" w:hAnsi="Century Gothic"/>
                <w:sz w:val="22"/>
                <w:szCs w:val="20"/>
              </w:rPr>
            </w:pPr>
            <w:r w:rsidRPr="00987984">
              <w:rPr>
                <w:rFonts w:ascii="Century Gothic" w:hAnsi="Century Gothic"/>
                <w:sz w:val="22"/>
                <w:szCs w:val="20"/>
              </w:rPr>
              <w:t xml:space="preserve"> </w:t>
            </w:r>
            <w:r w:rsidRPr="00987984">
              <w:rPr>
                <w:rFonts w:ascii="Century Gothic" w:hAnsi="Century Gothic"/>
                <w:sz w:val="22"/>
                <w:szCs w:val="20"/>
              </w:rPr>
              <w:sym w:font="Symbol" w:char="F0B7"/>
            </w:r>
            <w:r w:rsidRPr="00987984">
              <w:rPr>
                <w:rFonts w:ascii="Century Gothic" w:hAnsi="Century Gothic"/>
                <w:sz w:val="22"/>
                <w:szCs w:val="20"/>
              </w:rPr>
              <w:t xml:space="preserve"> Environmental Risk Action Plans (ERAPs) for environmental aspects relevant to the site detailing operational controls necessary to manage our risks</w:t>
            </w:r>
          </w:p>
          <w:p w14:paraId="7EF34BF1" w14:textId="77777777" w:rsidR="00987984" w:rsidRPr="00987984" w:rsidRDefault="00987984" w:rsidP="00987984">
            <w:pPr>
              <w:tabs>
                <w:tab w:val="left" w:pos="180"/>
              </w:tabs>
              <w:spacing w:after="120" w:line="276" w:lineRule="auto"/>
              <w:ind w:left="795" w:right="0" w:firstLine="0"/>
              <w:jc w:val="both"/>
              <w:rPr>
                <w:rFonts w:ascii="Century Gothic" w:hAnsi="Century Gothic"/>
                <w:sz w:val="22"/>
                <w:szCs w:val="20"/>
              </w:rPr>
            </w:pPr>
            <w:r w:rsidRPr="00987984">
              <w:rPr>
                <w:rFonts w:ascii="Century Gothic" w:hAnsi="Century Gothic"/>
                <w:sz w:val="22"/>
                <w:szCs w:val="20"/>
              </w:rPr>
              <w:t xml:space="preserve"> </w:t>
            </w:r>
            <w:r w:rsidRPr="00987984">
              <w:rPr>
                <w:rFonts w:ascii="Century Gothic" w:hAnsi="Century Gothic"/>
                <w:sz w:val="22"/>
                <w:szCs w:val="20"/>
              </w:rPr>
              <w:sym w:font="Symbol" w:char="F0B7"/>
            </w:r>
            <w:r w:rsidRPr="00987984">
              <w:rPr>
                <w:rFonts w:ascii="Century Gothic" w:hAnsi="Century Gothic"/>
                <w:sz w:val="22"/>
                <w:szCs w:val="20"/>
              </w:rPr>
              <w:t xml:space="preserve"> Sub-plans including Soil and Water Management Plans, Waste Management Plans, Noise Management Plans, Air Quality Plans and Community Management Plans etc. may be required for high environmental risk activities as identified in the project environmental risk assessment or where nominated by contractual or other requirements</w:t>
            </w:r>
            <w:r w:rsidRPr="00987984">
              <w:rPr>
                <w:rFonts w:ascii="Century Gothic" w:hAnsi="Century Gothic"/>
                <w:sz w:val="22"/>
                <w:szCs w:val="20"/>
              </w:rPr>
              <w:br/>
              <w:t xml:space="preserve"> </w:t>
            </w:r>
            <w:r w:rsidRPr="00987984">
              <w:rPr>
                <w:rFonts w:ascii="Century Gothic" w:hAnsi="Century Gothic"/>
                <w:sz w:val="22"/>
                <w:szCs w:val="20"/>
              </w:rPr>
              <w:sym w:font="Symbol" w:char="F0B7"/>
            </w:r>
            <w:r w:rsidRPr="00987984">
              <w:rPr>
                <w:rFonts w:ascii="Century Gothic" w:hAnsi="Century Gothic"/>
                <w:sz w:val="22"/>
                <w:szCs w:val="20"/>
              </w:rPr>
              <w:t xml:space="preserve"> Legal, contractual and other requirements relevant to the project </w:t>
            </w:r>
            <w:r w:rsidRPr="00987984">
              <w:rPr>
                <w:rFonts w:ascii="Century Gothic" w:hAnsi="Century Gothic"/>
                <w:sz w:val="22"/>
                <w:szCs w:val="20"/>
              </w:rPr>
              <w:br/>
            </w:r>
            <w:r w:rsidRPr="00987984">
              <w:rPr>
                <w:rFonts w:ascii="Century Gothic" w:hAnsi="Century Gothic"/>
                <w:sz w:val="22"/>
                <w:szCs w:val="20"/>
              </w:rPr>
              <w:sym w:font="Symbol" w:char="F0B7"/>
            </w:r>
            <w:r w:rsidRPr="00987984">
              <w:rPr>
                <w:rFonts w:ascii="Century Gothic" w:hAnsi="Century Gothic"/>
                <w:sz w:val="22"/>
                <w:szCs w:val="20"/>
              </w:rPr>
              <w:t xml:space="preserve"> Objectives and targets, monitoring program and who is responsible for achieving them</w:t>
            </w:r>
            <w:r w:rsidRPr="00987984">
              <w:rPr>
                <w:rFonts w:ascii="Century Gothic" w:hAnsi="Century Gothic"/>
                <w:sz w:val="22"/>
                <w:szCs w:val="20"/>
              </w:rPr>
              <w:br/>
              <w:t xml:space="preserve"> </w:t>
            </w:r>
            <w:r w:rsidRPr="00987984">
              <w:rPr>
                <w:rFonts w:ascii="Century Gothic" w:hAnsi="Century Gothic"/>
                <w:sz w:val="22"/>
                <w:szCs w:val="20"/>
              </w:rPr>
              <w:sym w:font="Symbol" w:char="F0B7"/>
            </w:r>
            <w:r w:rsidRPr="00987984">
              <w:rPr>
                <w:rFonts w:ascii="Century Gothic" w:hAnsi="Century Gothic"/>
                <w:sz w:val="22"/>
                <w:szCs w:val="20"/>
              </w:rPr>
              <w:t xml:space="preserve"> Methods for monitoring, auditing, recording, communication and reporting </w:t>
            </w:r>
          </w:p>
          <w:p w14:paraId="56B56A64" w14:textId="77777777" w:rsidR="00987984" w:rsidRPr="00987984" w:rsidRDefault="00987984" w:rsidP="00987984">
            <w:pPr>
              <w:tabs>
                <w:tab w:val="left" w:pos="180"/>
              </w:tabs>
              <w:spacing w:after="120" w:line="276" w:lineRule="auto"/>
              <w:ind w:left="795" w:right="0" w:firstLine="0"/>
              <w:jc w:val="both"/>
              <w:rPr>
                <w:rFonts w:ascii="Century Gothic" w:hAnsi="Century Gothic" w:cstheme="minorHAnsi"/>
                <w:color w:val="262626" w:themeColor="text1" w:themeTint="D9"/>
                <w:sz w:val="22"/>
              </w:rPr>
            </w:pPr>
            <w:r w:rsidRPr="00987984">
              <w:rPr>
                <w:rFonts w:ascii="Century Gothic" w:hAnsi="Century Gothic"/>
                <w:sz w:val="22"/>
                <w:szCs w:val="20"/>
              </w:rPr>
              <w:sym w:font="Symbol" w:char="F0B7"/>
            </w:r>
            <w:r w:rsidRPr="00987984">
              <w:rPr>
                <w:rFonts w:ascii="Century Gothic" w:hAnsi="Century Gothic"/>
                <w:sz w:val="22"/>
                <w:szCs w:val="20"/>
              </w:rPr>
              <w:t xml:space="preserve"> Potential emergencies and recommended responses </w:t>
            </w:r>
            <w:r w:rsidRPr="00987984">
              <w:rPr>
                <w:rFonts w:ascii="Century Gothic" w:hAnsi="Century Gothic"/>
                <w:sz w:val="22"/>
                <w:szCs w:val="20"/>
              </w:rPr>
              <w:sym w:font="Symbol" w:char="F0B7"/>
            </w:r>
            <w:r w:rsidRPr="00987984">
              <w:rPr>
                <w:rFonts w:ascii="Century Gothic" w:hAnsi="Century Gothic"/>
                <w:sz w:val="22"/>
                <w:szCs w:val="20"/>
              </w:rPr>
              <w:t xml:space="preserve"> Site induction and training needs</w:t>
            </w:r>
          </w:p>
          <w:p w14:paraId="608A53BB" w14:textId="7C56534A" w:rsidR="00DD75E3" w:rsidRPr="00D466B7" w:rsidRDefault="00DD75E3" w:rsidP="00D466B7">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bl>
    <w:p w14:paraId="17D9FF98" w14:textId="77777777" w:rsidR="00C83B43" w:rsidRDefault="00C83B43">
      <w:pPr>
        <w:spacing w:after="120" w:line="276" w:lineRule="auto"/>
      </w:pPr>
      <w:r>
        <w:br w:type="page"/>
      </w:r>
    </w:p>
    <w:p w14:paraId="493B7CCB" w14:textId="099C42FF" w:rsidR="006C6C05" w:rsidRPr="002440CD" w:rsidRDefault="006C6C05" w:rsidP="00ED3826">
      <w:pPr>
        <w:pStyle w:val="Heading1"/>
        <w:rPr>
          <w:noProof w:val="0"/>
          <w:lang w:val="en-AU"/>
        </w:rPr>
      </w:pPr>
      <w:bookmarkStart w:id="61" w:name="_Toc125109246"/>
      <w:r w:rsidRPr="002440CD">
        <w:rPr>
          <w:noProof w:val="0"/>
          <w:lang w:val="en-AU"/>
        </w:rPr>
        <w:lastRenderedPageBreak/>
        <w:t>Workplace Assessment</w:t>
      </w:r>
      <w:bookmarkEnd w:id="61"/>
    </w:p>
    <w:p w14:paraId="7AD396A0" w14:textId="77777777" w:rsidR="00DE44B0" w:rsidRPr="002440CD" w:rsidRDefault="00DE44B0" w:rsidP="00DE44B0">
      <w:pPr>
        <w:pStyle w:val="Heading2"/>
        <w:tabs>
          <w:tab w:val="left" w:pos="180"/>
        </w:tabs>
        <w:ind w:right="0"/>
        <w:rPr>
          <w:lang w:val="en-AU"/>
        </w:rPr>
      </w:pPr>
      <w:bookmarkStart w:id="62" w:name="_Toc53038404"/>
      <w:bookmarkStart w:id="63" w:name="_Toc125109247"/>
      <w:r w:rsidRPr="002440CD">
        <w:rPr>
          <w:lang w:val="en-AU"/>
        </w:rPr>
        <w:t>Overview</w:t>
      </w:r>
      <w:bookmarkEnd w:id="62"/>
      <w:bookmarkEnd w:id="63"/>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2440CD"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2440CD" w:rsidRDefault="00DE44B0" w:rsidP="00191426">
            <w:pPr>
              <w:tabs>
                <w:tab w:val="left" w:pos="180"/>
              </w:tabs>
              <w:spacing w:before="300" w:after="120" w:line="276" w:lineRule="auto"/>
              <w:ind w:left="0" w:right="0" w:firstLine="0"/>
              <w:jc w:val="both"/>
              <w:rPr>
                <w:b/>
                <w:color w:val="262626" w:themeColor="text1" w:themeTint="D9"/>
              </w:rPr>
            </w:pPr>
            <w:r w:rsidRPr="002440CD">
              <w:rPr>
                <w:b/>
                <w:color w:val="262626" w:themeColor="text1" w:themeTint="D9"/>
              </w:rPr>
              <w:t>The goal of this assessment is to assess your practical knowledge and skills in:</w:t>
            </w:r>
          </w:p>
          <w:p w14:paraId="496B240B" w14:textId="44A9CF32" w:rsidR="009C711E" w:rsidRPr="00AE1F21" w:rsidRDefault="009C711E" w:rsidP="00A43BB6">
            <w:pPr>
              <w:pStyle w:val="ListParagraph"/>
              <w:numPr>
                <w:ilvl w:val="0"/>
                <w:numId w:val="5"/>
              </w:numPr>
              <w:tabs>
                <w:tab w:val="left" w:pos="180"/>
              </w:tabs>
              <w:spacing w:after="120" w:line="276" w:lineRule="auto"/>
              <w:ind w:right="0"/>
              <w:contextualSpacing w:val="0"/>
              <w:jc w:val="both"/>
              <w:rPr>
                <w:color w:val="262626" w:themeColor="text1" w:themeTint="D9"/>
              </w:rPr>
            </w:pPr>
            <w:r w:rsidRPr="00AE1F21">
              <w:rPr>
                <w:color w:val="262626" w:themeColor="text1" w:themeTint="D9"/>
              </w:rPr>
              <w:t>Assess</w:t>
            </w:r>
            <w:r w:rsidR="006D0EE0">
              <w:rPr>
                <w:color w:val="262626" w:themeColor="text1" w:themeTint="D9"/>
              </w:rPr>
              <w:t>ing</w:t>
            </w:r>
            <w:r w:rsidRPr="00AE1F21">
              <w:rPr>
                <w:color w:val="262626" w:themeColor="text1" w:themeTint="D9"/>
              </w:rPr>
              <w:t xml:space="preserve"> </w:t>
            </w:r>
            <w:r w:rsidR="006D0EE0">
              <w:rPr>
                <w:color w:val="262626" w:themeColor="text1" w:themeTint="D9"/>
              </w:rPr>
              <w:t>w</w:t>
            </w:r>
            <w:r w:rsidR="006D0EE0" w:rsidRPr="00AE1F21">
              <w:rPr>
                <w:color w:val="262626" w:themeColor="text1" w:themeTint="D9"/>
              </w:rPr>
              <w:t xml:space="preserve">orkplace </w:t>
            </w:r>
            <w:r w:rsidRPr="00AE1F21">
              <w:rPr>
                <w:color w:val="262626" w:themeColor="text1" w:themeTint="D9"/>
              </w:rPr>
              <w:t>risk</w:t>
            </w:r>
          </w:p>
          <w:p w14:paraId="77B4D48E" w14:textId="417E9651" w:rsidR="009C711E" w:rsidRPr="00AE1F21" w:rsidRDefault="006D0EE0" w:rsidP="00A43BB6">
            <w:pPr>
              <w:pStyle w:val="ListParagraph"/>
              <w:numPr>
                <w:ilvl w:val="0"/>
                <w:numId w:val="5"/>
              </w:numPr>
              <w:tabs>
                <w:tab w:val="left" w:pos="180"/>
              </w:tabs>
              <w:spacing w:after="120" w:line="276" w:lineRule="auto"/>
              <w:ind w:right="0"/>
              <w:contextualSpacing w:val="0"/>
              <w:jc w:val="both"/>
              <w:rPr>
                <w:color w:val="262626" w:themeColor="text1" w:themeTint="D9"/>
              </w:rPr>
            </w:pPr>
            <w:r>
              <w:rPr>
                <w:color w:val="262626" w:themeColor="text1" w:themeTint="D9"/>
              </w:rPr>
              <w:t>E</w:t>
            </w:r>
            <w:r w:rsidRPr="00AE1F21">
              <w:rPr>
                <w:color w:val="262626" w:themeColor="text1" w:themeTint="D9"/>
              </w:rPr>
              <w:t>stablish</w:t>
            </w:r>
            <w:r>
              <w:rPr>
                <w:color w:val="262626" w:themeColor="text1" w:themeTint="D9"/>
              </w:rPr>
              <w:t>ing</w:t>
            </w:r>
            <w:r w:rsidRPr="00AE1F21">
              <w:rPr>
                <w:color w:val="262626" w:themeColor="text1" w:themeTint="D9"/>
              </w:rPr>
              <w:t xml:space="preserve"> </w:t>
            </w:r>
            <w:r w:rsidR="009C711E" w:rsidRPr="00AE1F21">
              <w:rPr>
                <w:color w:val="262626" w:themeColor="text1" w:themeTint="D9"/>
              </w:rPr>
              <w:t>and implement</w:t>
            </w:r>
            <w:r>
              <w:rPr>
                <w:color w:val="262626" w:themeColor="text1" w:themeTint="D9"/>
              </w:rPr>
              <w:t>ing</w:t>
            </w:r>
            <w:r w:rsidR="009C711E" w:rsidRPr="00AE1F21">
              <w:rPr>
                <w:color w:val="262626" w:themeColor="text1" w:themeTint="D9"/>
              </w:rPr>
              <w:t xml:space="preserve"> safety plans</w:t>
            </w:r>
          </w:p>
          <w:p w14:paraId="0ECDDB91" w14:textId="7516E325" w:rsidR="009C711E" w:rsidRPr="00AE1F21" w:rsidRDefault="006D0EE0" w:rsidP="00A43BB6">
            <w:pPr>
              <w:pStyle w:val="ListParagraph"/>
              <w:numPr>
                <w:ilvl w:val="0"/>
                <w:numId w:val="5"/>
              </w:numPr>
              <w:tabs>
                <w:tab w:val="left" w:pos="180"/>
              </w:tabs>
              <w:spacing w:after="120" w:line="276" w:lineRule="auto"/>
              <w:ind w:right="0"/>
              <w:contextualSpacing w:val="0"/>
              <w:jc w:val="both"/>
              <w:rPr>
                <w:color w:val="262626" w:themeColor="text1" w:themeTint="D9"/>
              </w:rPr>
            </w:pPr>
            <w:r>
              <w:rPr>
                <w:color w:val="262626" w:themeColor="text1" w:themeTint="D9"/>
              </w:rPr>
              <w:t>M</w:t>
            </w:r>
            <w:r w:rsidRPr="00AE1F21">
              <w:rPr>
                <w:color w:val="262626" w:themeColor="text1" w:themeTint="D9"/>
              </w:rPr>
              <w:t xml:space="preserve">onitoring </w:t>
            </w:r>
            <w:r w:rsidR="009C711E" w:rsidRPr="00AE1F21">
              <w:rPr>
                <w:color w:val="262626" w:themeColor="text1" w:themeTint="D9"/>
              </w:rPr>
              <w:t>workplace safety</w:t>
            </w:r>
          </w:p>
          <w:p w14:paraId="44A204C9" w14:textId="0754DEE0" w:rsidR="00DE44B0" w:rsidRPr="002440CD" w:rsidRDefault="00DE44B0" w:rsidP="00191426">
            <w:pPr>
              <w:tabs>
                <w:tab w:val="left" w:pos="180"/>
              </w:tabs>
              <w:spacing w:before="300" w:after="120" w:line="276" w:lineRule="auto"/>
              <w:ind w:left="0" w:right="0" w:firstLine="0"/>
              <w:jc w:val="both"/>
              <w:rPr>
                <w:b/>
                <w:color w:val="262626" w:themeColor="text1" w:themeTint="D9"/>
              </w:rPr>
            </w:pPr>
            <w:r w:rsidRPr="002440CD">
              <w:rPr>
                <w:b/>
                <w:color w:val="262626" w:themeColor="text1" w:themeTint="D9"/>
              </w:rPr>
              <w:t xml:space="preserve">This workplace assessment </w:t>
            </w:r>
            <w:r w:rsidR="00D414C5" w:rsidRPr="002440CD">
              <w:rPr>
                <w:b/>
                <w:color w:val="262626" w:themeColor="text1" w:themeTint="D9"/>
              </w:rPr>
              <w:t>is made up of</w:t>
            </w:r>
            <w:r w:rsidRPr="002440CD">
              <w:rPr>
                <w:b/>
                <w:color w:val="262626" w:themeColor="text1" w:themeTint="D9"/>
              </w:rPr>
              <w:t xml:space="preserve"> </w:t>
            </w:r>
            <w:r w:rsidR="00960760">
              <w:rPr>
                <w:b/>
                <w:color w:val="262626" w:themeColor="text1" w:themeTint="D9"/>
              </w:rPr>
              <w:t>twelve</w:t>
            </w:r>
            <w:r w:rsidR="00870DD0" w:rsidRPr="002440CD">
              <w:rPr>
                <w:b/>
                <w:color w:val="262626" w:themeColor="text1" w:themeTint="D9"/>
              </w:rPr>
              <w:t xml:space="preserve"> </w:t>
            </w:r>
            <w:r w:rsidR="00D414C5" w:rsidRPr="002440CD">
              <w:rPr>
                <w:b/>
                <w:color w:val="262626" w:themeColor="text1" w:themeTint="D9"/>
              </w:rPr>
              <w:t>workplace tasks:</w:t>
            </w:r>
          </w:p>
          <w:p w14:paraId="735354C2" w14:textId="537AB58F"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t xml:space="preserve">Task 1 </w:t>
            </w:r>
            <w:r w:rsidR="00405306">
              <w:t xml:space="preserve">– </w:t>
            </w:r>
            <w:r w:rsidRPr="009B447C">
              <w:t xml:space="preserve">Complete </w:t>
            </w:r>
            <w:r w:rsidR="003C387A">
              <w:t>Safety Documentation</w:t>
            </w:r>
          </w:p>
          <w:p w14:paraId="5EE79567" w14:textId="280A0D0D"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2.1 </w:t>
            </w:r>
            <w:r w:rsidR="00405306">
              <w:t xml:space="preserve">– </w:t>
            </w:r>
            <w:r w:rsidRPr="009B447C">
              <w:rPr>
                <w:color w:val="262626" w:themeColor="text1" w:themeTint="D9"/>
              </w:rPr>
              <w:t xml:space="preserve">Consult with </w:t>
            </w:r>
            <w:r w:rsidR="00AF4393">
              <w:rPr>
                <w:color w:val="262626" w:themeColor="text1" w:themeTint="D9"/>
              </w:rPr>
              <w:t>W</w:t>
            </w:r>
            <w:r w:rsidRPr="009B447C">
              <w:rPr>
                <w:color w:val="262626" w:themeColor="text1" w:themeTint="D9"/>
              </w:rPr>
              <w:t>orkers</w:t>
            </w:r>
          </w:p>
          <w:p w14:paraId="755B853A" w14:textId="07CB80BD"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2.2 </w:t>
            </w:r>
            <w:r w:rsidR="00405306">
              <w:t xml:space="preserve">– </w:t>
            </w:r>
            <w:r w:rsidRPr="009B447C">
              <w:rPr>
                <w:color w:val="262626" w:themeColor="text1" w:themeTint="D9"/>
              </w:rPr>
              <w:t xml:space="preserve">Consult with WHS </w:t>
            </w:r>
            <w:r w:rsidR="006903EE">
              <w:rPr>
                <w:color w:val="262626" w:themeColor="text1" w:themeTint="D9"/>
              </w:rPr>
              <w:t>E</w:t>
            </w:r>
            <w:r w:rsidRPr="009B447C">
              <w:rPr>
                <w:color w:val="262626" w:themeColor="text1" w:themeTint="D9"/>
              </w:rPr>
              <w:t>xperts</w:t>
            </w:r>
          </w:p>
          <w:p w14:paraId="53130917" w14:textId="5148C1D8" w:rsidR="00007AB9"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Task 3</w:t>
            </w:r>
            <w:r w:rsidR="00B87FE7">
              <w:rPr>
                <w:color w:val="262626" w:themeColor="text1" w:themeTint="D9"/>
              </w:rPr>
              <w:t>.1</w:t>
            </w:r>
            <w:r w:rsidRPr="009B447C">
              <w:rPr>
                <w:color w:val="262626" w:themeColor="text1" w:themeTint="D9"/>
              </w:rPr>
              <w:t xml:space="preserve"> </w:t>
            </w:r>
            <w:r w:rsidR="00405306">
              <w:t xml:space="preserve">– </w:t>
            </w:r>
            <w:r w:rsidRPr="009B447C">
              <w:rPr>
                <w:color w:val="262626" w:themeColor="text1" w:themeTint="D9"/>
              </w:rPr>
              <w:t xml:space="preserve">Complete a </w:t>
            </w:r>
            <w:r w:rsidR="006903EE">
              <w:rPr>
                <w:color w:val="262626" w:themeColor="text1" w:themeTint="D9"/>
              </w:rPr>
              <w:t>W</w:t>
            </w:r>
            <w:r w:rsidRPr="009B447C">
              <w:rPr>
                <w:color w:val="262626" w:themeColor="text1" w:themeTint="D9"/>
              </w:rPr>
              <w:t xml:space="preserve">orkplace </w:t>
            </w:r>
            <w:r w:rsidR="006903EE">
              <w:rPr>
                <w:color w:val="262626" w:themeColor="text1" w:themeTint="D9"/>
              </w:rPr>
              <w:t>I</w:t>
            </w:r>
            <w:r w:rsidRPr="009B447C">
              <w:rPr>
                <w:color w:val="262626" w:themeColor="text1" w:themeTint="D9"/>
              </w:rPr>
              <w:t>nspection</w:t>
            </w:r>
            <w:r w:rsidR="00283A61">
              <w:rPr>
                <w:color w:val="262626" w:themeColor="text1" w:themeTint="D9"/>
              </w:rPr>
              <w:t xml:space="preserve"> Report</w:t>
            </w:r>
          </w:p>
          <w:p w14:paraId="6F41541B" w14:textId="35DF68A5" w:rsidR="00B87FE7" w:rsidRPr="009B447C" w:rsidRDefault="00B87FE7" w:rsidP="009B447C">
            <w:pPr>
              <w:tabs>
                <w:tab w:val="left" w:pos="180"/>
              </w:tabs>
              <w:spacing w:after="120" w:line="276" w:lineRule="auto"/>
              <w:ind w:left="340" w:right="0" w:firstLine="0"/>
              <w:jc w:val="both"/>
              <w:rPr>
                <w:color w:val="262626" w:themeColor="text1" w:themeTint="D9"/>
              </w:rPr>
            </w:pPr>
            <w:r>
              <w:rPr>
                <w:color w:val="262626" w:themeColor="text1" w:themeTint="D9"/>
              </w:rPr>
              <w:t>Task 3.2 – Complete a Workplace Safety Plan</w:t>
            </w:r>
          </w:p>
          <w:p w14:paraId="5BB667A0" w14:textId="7E385C94"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w:t>
            </w:r>
            <w:r w:rsidR="00986D09">
              <w:rPr>
                <w:color w:val="262626" w:themeColor="text1" w:themeTint="D9"/>
              </w:rPr>
              <w:t>4</w:t>
            </w:r>
            <w:r w:rsidRPr="009B447C">
              <w:rPr>
                <w:color w:val="262626" w:themeColor="text1" w:themeTint="D9"/>
              </w:rPr>
              <w:t xml:space="preserve"> </w:t>
            </w:r>
            <w:r w:rsidR="00405306">
              <w:t xml:space="preserve">– </w:t>
            </w:r>
            <w:r w:rsidR="006903EE">
              <w:rPr>
                <w:color w:val="262626" w:themeColor="text1" w:themeTint="D9"/>
              </w:rPr>
              <w:t>Implement WHS Processes</w:t>
            </w:r>
          </w:p>
          <w:p w14:paraId="7FB24D32" w14:textId="0888FFA4"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w:t>
            </w:r>
            <w:r w:rsidR="00986D09">
              <w:rPr>
                <w:color w:val="262626" w:themeColor="text1" w:themeTint="D9"/>
              </w:rPr>
              <w:t>5</w:t>
            </w:r>
            <w:r w:rsidRPr="009B447C">
              <w:rPr>
                <w:color w:val="262626" w:themeColor="text1" w:themeTint="D9"/>
              </w:rPr>
              <w:t xml:space="preserve"> </w:t>
            </w:r>
            <w:r w:rsidR="00405306">
              <w:t xml:space="preserve">– </w:t>
            </w:r>
            <w:r w:rsidRPr="009B447C">
              <w:rPr>
                <w:color w:val="262626" w:themeColor="text1" w:themeTint="D9"/>
              </w:rPr>
              <w:t xml:space="preserve">Establish </w:t>
            </w:r>
            <w:r w:rsidR="006903EE">
              <w:rPr>
                <w:color w:val="262626" w:themeColor="text1" w:themeTint="D9"/>
              </w:rPr>
              <w:t>E</w:t>
            </w:r>
            <w:r w:rsidRPr="009B447C">
              <w:rPr>
                <w:color w:val="262626" w:themeColor="text1" w:themeTint="D9"/>
              </w:rPr>
              <w:t xml:space="preserve">ducational </w:t>
            </w:r>
            <w:r w:rsidR="006903EE">
              <w:rPr>
                <w:color w:val="262626" w:themeColor="text1" w:themeTint="D9"/>
              </w:rPr>
              <w:t>P</w:t>
            </w:r>
            <w:r w:rsidRPr="009B447C">
              <w:rPr>
                <w:color w:val="262626" w:themeColor="text1" w:themeTint="D9"/>
              </w:rPr>
              <w:t>rograms</w:t>
            </w:r>
          </w:p>
          <w:p w14:paraId="764882D4" w14:textId="1AEDF621"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w:t>
            </w:r>
            <w:r w:rsidR="00986D09">
              <w:rPr>
                <w:color w:val="262626" w:themeColor="text1" w:themeTint="D9"/>
              </w:rPr>
              <w:t>6</w:t>
            </w:r>
            <w:r w:rsidRPr="009B447C">
              <w:rPr>
                <w:color w:val="262626" w:themeColor="text1" w:themeTint="D9"/>
              </w:rPr>
              <w:t xml:space="preserve">.1 </w:t>
            </w:r>
            <w:r w:rsidR="00405306">
              <w:t xml:space="preserve">– </w:t>
            </w:r>
            <w:r w:rsidRPr="009B447C">
              <w:rPr>
                <w:color w:val="262626" w:themeColor="text1" w:themeTint="D9"/>
              </w:rPr>
              <w:t>Resolv</w:t>
            </w:r>
            <w:r w:rsidR="006903EE">
              <w:rPr>
                <w:color w:val="262626" w:themeColor="text1" w:themeTint="D9"/>
              </w:rPr>
              <w:t>e</w:t>
            </w:r>
            <w:r w:rsidRPr="009B447C">
              <w:rPr>
                <w:color w:val="262626" w:themeColor="text1" w:themeTint="D9"/>
              </w:rPr>
              <w:t xml:space="preserve"> </w:t>
            </w:r>
            <w:r w:rsidR="006903EE">
              <w:rPr>
                <w:color w:val="262626" w:themeColor="text1" w:themeTint="D9"/>
              </w:rPr>
              <w:t>S</w:t>
            </w:r>
            <w:r w:rsidRPr="009B447C">
              <w:rPr>
                <w:color w:val="262626" w:themeColor="text1" w:themeTint="D9"/>
              </w:rPr>
              <w:t xml:space="preserve">afety </w:t>
            </w:r>
            <w:r w:rsidR="006903EE">
              <w:rPr>
                <w:color w:val="262626" w:themeColor="text1" w:themeTint="D9"/>
              </w:rPr>
              <w:t>I</w:t>
            </w:r>
            <w:r w:rsidRPr="009B447C">
              <w:rPr>
                <w:color w:val="262626" w:themeColor="text1" w:themeTint="D9"/>
              </w:rPr>
              <w:t>ssues</w:t>
            </w:r>
          </w:p>
          <w:p w14:paraId="56CFEF08" w14:textId="6D90915B"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w:t>
            </w:r>
            <w:r w:rsidR="00986D09">
              <w:rPr>
                <w:color w:val="262626" w:themeColor="text1" w:themeTint="D9"/>
              </w:rPr>
              <w:t>6</w:t>
            </w:r>
            <w:r w:rsidRPr="009B447C">
              <w:rPr>
                <w:color w:val="262626" w:themeColor="text1" w:themeTint="D9"/>
              </w:rPr>
              <w:t xml:space="preserve">.2 </w:t>
            </w:r>
            <w:r w:rsidR="00405306">
              <w:t xml:space="preserve">– </w:t>
            </w:r>
            <w:r w:rsidR="006903EE">
              <w:rPr>
                <w:color w:val="262626" w:themeColor="text1" w:themeTint="D9"/>
              </w:rPr>
              <w:t>R</w:t>
            </w:r>
            <w:r w:rsidRPr="009B447C">
              <w:rPr>
                <w:color w:val="262626" w:themeColor="text1" w:themeTint="D9"/>
              </w:rPr>
              <w:t xml:space="preserve">esolve </w:t>
            </w:r>
            <w:r w:rsidR="006903EE">
              <w:rPr>
                <w:color w:val="262626" w:themeColor="text1" w:themeTint="D9"/>
              </w:rPr>
              <w:t>W</w:t>
            </w:r>
            <w:r w:rsidRPr="009B447C">
              <w:rPr>
                <w:color w:val="262626" w:themeColor="text1" w:themeTint="D9"/>
              </w:rPr>
              <w:t xml:space="preserve">orkplace </w:t>
            </w:r>
            <w:r w:rsidR="006903EE">
              <w:rPr>
                <w:color w:val="262626" w:themeColor="text1" w:themeTint="D9"/>
              </w:rPr>
              <w:t>C</w:t>
            </w:r>
            <w:r w:rsidRPr="009B447C">
              <w:rPr>
                <w:color w:val="262626" w:themeColor="text1" w:themeTint="D9"/>
              </w:rPr>
              <w:t>onflict</w:t>
            </w:r>
          </w:p>
          <w:p w14:paraId="0211F507" w14:textId="4CC45BCD" w:rsidR="00007AB9"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w:t>
            </w:r>
            <w:r w:rsidR="00986D09">
              <w:rPr>
                <w:color w:val="262626" w:themeColor="text1" w:themeTint="D9"/>
              </w:rPr>
              <w:t>7</w:t>
            </w:r>
            <w:r w:rsidRPr="009B447C">
              <w:rPr>
                <w:color w:val="262626" w:themeColor="text1" w:themeTint="D9"/>
              </w:rPr>
              <w:t xml:space="preserve">.1 </w:t>
            </w:r>
            <w:r w:rsidR="00405306">
              <w:t xml:space="preserve">– </w:t>
            </w:r>
            <w:r w:rsidR="007B3BD4">
              <w:rPr>
                <w:color w:val="262626" w:themeColor="text1" w:themeTint="D9"/>
              </w:rPr>
              <w:t>Monitor Control Measures</w:t>
            </w:r>
          </w:p>
          <w:p w14:paraId="05F1CF55" w14:textId="09161A46" w:rsidR="00007AB9" w:rsidRPr="009B447C" w:rsidRDefault="00632A4B" w:rsidP="009B447C">
            <w:pPr>
              <w:tabs>
                <w:tab w:val="left" w:pos="180"/>
              </w:tabs>
              <w:spacing w:after="120" w:line="276" w:lineRule="auto"/>
              <w:ind w:left="340" w:right="0" w:firstLine="0"/>
              <w:jc w:val="both"/>
              <w:rPr>
                <w:color w:val="262626" w:themeColor="text1" w:themeTint="D9"/>
              </w:rPr>
            </w:pPr>
            <w:r w:rsidRPr="00632A4B">
              <w:rPr>
                <w:color w:val="262626" w:themeColor="text1" w:themeTint="D9"/>
              </w:rPr>
              <w:t>Task 7.2 –</w:t>
            </w:r>
            <w:r w:rsidR="00960760">
              <w:rPr>
                <w:color w:val="262626" w:themeColor="text1" w:themeTint="D9"/>
              </w:rPr>
              <w:t xml:space="preserve"> </w:t>
            </w:r>
            <w:r w:rsidR="00686362">
              <w:rPr>
                <w:color w:val="262626" w:themeColor="text1" w:themeTint="D9"/>
              </w:rPr>
              <w:t>Create an</w:t>
            </w:r>
            <w:r w:rsidR="00007AB9" w:rsidRPr="009B447C">
              <w:rPr>
                <w:color w:val="262626" w:themeColor="text1" w:themeTint="D9"/>
              </w:rPr>
              <w:t xml:space="preserve"> Audit</w:t>
            </w:r>
            <w:r w:rsidR="00686362">
              <w:rPr>
                <w:color w:val="262626" w:themeColor="text1" w:themeTint="D9"/>
              </w:rPr>
              <w:t xml:space="preserve"> Report</w:t>
            </w:r>
          </w:p>
          <w:p w14:paraId="28ABB5CB" w14:textId="4005D066" w:rsidR="00007AB9" w:rsidRPr="009B447C" w:rsidRDefault="00007AB9" w:rsidP="009B447C">
            <w:pPr>
              <w:tabs>
                <w:tab w:val="left" w:pos="180"/>
              </w:tabs>
              <w:spacing w:after="120" w:line="276" w:lineRule="auto"/>
              <w:ind w:left="340" w:right="0" w:firstLine="0"/>
              <w:jc w:val="both"/>
              <w:rPr>
                <w:color w:val="262626" w:themeColor="text1" w:themeTint="D9"/>
              </w:rPr>
            </w:pPr>
            <w:r w:rsidRPr="009B447C">
              <w:rPr>
                <w:color w:val="262626" w:themeColor="text1" w:themeTint="D9"/>
              </w:rPr>
              <w:t xml:space="preserve">Task </w:t>
            </w:r>
            <w:r w:rsidR="00986D09">
              <w:rPr>
                <w:color w:val="262626" w:themeColor="text1" w:themeTint="D9"/>
              </w:rPr>
              <w:t>7</w:t>
            </w:r>
            <w:r w:rsidRPr="009B447C">
              <w:rPr>
                <w:color w:val="262626" w:themeColor="text1" w:themeTint="D9"/>
              </w:rPr>
              <w:t>.</w:t>
            </w:r>
            <w:r w:rsidR="00960760">
              <w:rPr>
                <w:color w:val="262626" w:themeColor="text1" w:themeTint="D9"/>
              </w:rPr>
              <w:t>3</w:t>
            </w:r>
            <w:r w:rsidRPr="009B447C">
              <w:rPr>
                <w:color w:val="262626" w:themeColor="text1" w:themeTint="D9"/>
              </w:rPr>
              <w:t xml:space="preserve"> </w:t>
            </w:r>
            <w:r w:rsidR="00405306">
              <w:t xml:space="preserve">– </w:t>
            </w:r>
            <w:r w:rsidR="00686362">
              <w:rPr>
                <w:color w:val="262626" w:themeColor="text1" w:themeTint="D9"/>
              </w:rPr>
              <w:t>Address Non-Compliance</w:t>
            </w:r>
          </w:p>
          <w:p w14:paraId="116229A3" w14:textId="5E0C8F7A" w:rsidR="008D5C94" w:rsidRPr="008D5C94" w:rsidRDefault="00D414C5" w:rsidP="000B39D6">
            <w:pPr>
              <w:tabs>
                <w:tab w:val="left" w:pos="180"/>
              </w:tabs>
              <w:spacing w:after="120" w:line="276" w:lineRule="auto"/>
              <w:ind w:left="0" w:right="0" w:firstLine="0"/>
              <w:jc w:val="both"/>
              <w:rPr>
                <w:rFonts w:cstheme="minorHAnsi"/>
                <w:szCs w:val="24"/>
                <w:lang w:eastAsia="en-AU" w:bidi="en-US"/>
              </w:rPr>
            </w:pPr>
            <w:r w:rsidRPr="002440CD">
              <w:rPr>
                <w:rFonts w:cstheme="minorHAnsi"/>
                <w:szCs w:val="24"/>
                <w:lang w:eastAsia="en-AU" w:bidi="en-US"/>
              </w:rPr>
              <w:t xml:space="preserve">Each task comes with a set of instructions. You are to follow and perform these instructions while being </w:t>
            </w:r>
            <w:r w:rsidRPr="002440CD">
              <w:rPr>
                <w:color w:val="262626" w:themeColor="text1" w:themeTint="D9"/>
              </w:rPr>
              <w:t>observed</w:t>
            </w:r>
            <w:r w:rsidRPr="002440CD">
              <w:rPr>
                <w:rFonts w:cstheme="minorHAnsi"/>
                <w:szCs w:val="24"/>
                <w:lang w:eastAsia="en-AU" w:bidi="en-US"/>
              </w:rPr>
              <w:t xml:space="preserve"> by the assessor and submit any required documentation.</w:t>
            </w:r>
          </w:p>
        </w:tc>
      </w:tr>
    </w:tbl>
    <w:p w14:paraId="7CB45B14" w14:textId="77777777" w:rsidR="006F5051" w:rsidRDefault="006F5051">
      <w:r>
        <w:br w:type="page"/>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8D5C94" w:rsidRPr="002440CD" w14:paraId="38F7E342" w14:textId="77777777" w:rsidTr="006F5051">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FCE0E3F" w14:textId="06581899" w:rsidR="008D5C94" w:rsidRPr="002440CD" w:rsidRDefault="008D5C94" w:rsidP="000024FA">
            <w:pPr>
              <w:tabs>
                <w:tab w:val="left" w:pos="180"/>
              </w:tabs>
              <w:spacing w:before="300" w:after="80" w:line="276" w:lineRule="auto"/>
              <w:ind w:left="0" w:right="0" w:firstLine="0"/>
              <w:jc w:val="both"/>
              <w:rPr>
                <w:rFonts w:cstheme="minorHAnsi"/>
                <w:b/>
                <w:bCs/>
                <w:szCs w:val="24"/>
                <w:lang w:eastAsia="en-AU" w:bidi="en-US"/>
              </w:rPr>
            </w:pPr>
            <w:r w:rsidRPr="002440CD">
              <w:rPr>
                <w:rFonts w:cstheme="minorHAnsi"/>
                <w:b/>
                <w:bCs/>
                <w:szCs w:val="24"/>
                <w:lang w:eastAsia="en-AU" w:bidi="en-US"/>
              </w:rPr>
              <w:lastRenderedPageBreak/>
              <w:t>You are required to:</w:t>
            </w:r>
          </w:p>
          <w:p w14:paraId="3F05405B" w14:textId="2D1CDD04" w:rsidR="008D5C94" w:rsidRPr="002440CD"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Complete the tasks within the time allowed.</w:t>
            </w:r>
          </w:p>
          <w:p w14:paraId="4782C91C" w14:textId="77777777" w:rsidR="008D5C94" w:rsidRPr="002440CD"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Review the instructions in each task.</w:t>
            </w:r>
          </w:p>
          <w:p w14:paraId="7F6A2025" w14:textId="77777777" w:rsidR="008D5C94" w:rsidRPr="002A269A"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sidRPr="002A269A">
              <w:rPr>
                <w:color w:val="262626" w:themeColor="text1" w:themeTint="D9"/>
              </w:rPr>
              <w:t xml:space="preserve">Assess </w:t>
            </w:r>
            <w:r>
              <w:rPr>
                <w:color w:val="262626" w:themeColor="text1" w:themeTint="D9"/>
              </w:rPr>
              <w:t>w</w:t>
            </w:r>
            <w:r w:rsidRPr="002A269A">
              <w:rPr>
                <w:color w:val="262626" w:themeColor="text1" w:themeTint="D9"/>
              </w:rPr>
              <w:t>orkplace risk</w:t>
            </w:r>
          </w:p>
          <w:p w14:paraId="256017A4" w14:textId="77777777" w:rsidR="008D5C94" w:rsidRPr="002A269A"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Pr>
                <w:color w:val="262626" w:themeColor="text1" w:themeTint="D9"/>
              </w:rPr>
              <w:t>E</w:t>
            </w:r>
            <w:r w:rsidRPr="002A269A">
              <w:rPr>
                <w:color w:val="262626" w:themeColor="text1" w:themeTint="D9"/>
              </w:rPr>
              <w:t>stablish and implement safety plans</w:t>
            </w:r>
          </w:p>
          <w:p w14:paraId="7277AD24" w14:textId="77777777" w:rsidR="008D5C94" w:rsidRPr="002A269A"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Pr>
                <w:color w:val="262626" w:themeColor="text1" w:themeTint="D9"/>
              </w:rPr>
              <w:t>M</w:t>
            </w:r>
            <w:r w:rsidRPr="002A269A">
              <w:rPr>
                <w:color w:val="262626" w:themeColor="text1" w:themeTint="D9"/>
              </w:rPr>
              <w:t>onitor workplace safety</w:t>
            </w:r>
          </w:p>
          <w:p w14:paraId="743A319D" w14:textId="77777777" w:rsidR="008D5C94" w:rsidRPr="002440CD"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Perform the workplace task according to the instructions provided</w:t>
            </w:r>
          </w:p>
          <w:p w14:paraId="778E57D5" w14:textId="77777777" w:rsidR="008D5C94" w:rsidRPr="002440CD"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Complete and submit any required documentation.</w:t>
            </w:r>
          </w:p>
          <w:p w14:paraId="2ACC73B3" w14:textId="77777777" w:rsidR="008D5C94" w:rsidRPr="002440CD" w:rsidRDefault="008D5C94" w:rsidP="000024FA">
            <w:pPr>
              <w:tabs>
                <w:tab w:val="left" w:pos="180"/>
              </w:tabs>
              <w:spacing w:after="80" w:line="276" w:lineRule="auto"/>
              <w:ind w:left="0" w:right="0" w:firstLine="0"/>
              <w:jc w:val="both"/>
              <w:rPr>
                <w:b/>
                <w:color w:val="262626" w:themeColor="text1" w:themeTint="D9"/>
              </w:rPr>
            </w:pPr>
            <w:r w:rsidRPr="002440CD">
              <w:rPr>
                <w:b/>
                <w:color w:val="262626" w:themeColor="text1" w:themeTint="D9"/>
              </w:rPr>
              <w:t>Resources required for assessment:</w:t>
            </w:r>
          </w:p>
          <w:p w14:paraId="007F7478" w14:textId="77777777" w:rsidR="008D5C94" w:rsidRPr="002440CD" w:rsidRDefault="008D5C94" w:rsidP="000024FA">
            <w:pPr>
              <w:tabs>
                <w:tab w:val="left" w:pos="180"/>
              </w:tabs>
              <w:spacing w:after="80" w:line="276" w:lineRule="auto"/>
              <w:ind w:left="0" w:right="0" w:firstLine="0"/>
              <w:jc w:val="both"/>
              <w:rPr>
                <w:color w:val="262626" w:themeColor="text1" w:themeTint="D9"/>
              </w:rPr>
            </w:pPr>
            <w:r w:rsidRPr="002440CD">
              <w:rPr>
                <w:color w:val="262626" w:themeColor="text1" w:themeTint="D9"/>
              </w:rPr>
              <w:t>To complete this assessment, you will need access to the following:</w:t>
            </w:r>
          </w:p>
          <w:p w14:paraId="34A3DC49" w14:textId="77777777" w:rsidR="008D5C94" w:rsidRPr="002440CD" w:rsidRDefault="008D5C94" w:rsidP="000024FA">
            <w:pPr>
              <w:pStyle w:val="ListParagraph"/>
              <w:numPr>
                <w:ilvl w:val="0"/>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A workplace or a similar environment that will allow you access to:</w:t>
            </w:r>
          </w:p>
          <w:p w14:paraId="0D46BB4F" w14:textId="77777777" w:rsidR="008D5C94" w:rsidRPr="002440CD"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Building and construction project</w:t>
            </w:r>
          </w:p>
          <w:p w14:paraId="6D8C7C0F" w14:textId="77777777"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Pr>
                <w:color w:val="262626" w:themeColor="text1" w:themeTint="D9"/>
              </w:rPr>
              <w:t>Access to the following:</w:t>
            </w:r>
          </w:p>
          <w:p w14:paraId="4180300A" w14:textId="77777777" w:rsidR="008D5C94" w:rsidRPr="00743B99"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A44C42">
              <w:rPr>
                <w:color w:val="262626" w:themeColor="text1" w:themeTint="D9"/>
              </w:rPr>
              <w:t xml:space="preserve">Colleagues </w:t>
            </w:r>
            <w:r>
              <w:rPr>
                <w:color w:val="262626" w:themeColor="text1" w:themeTint="D9"/>
              </w:rPr>
              <w:t xml:space="preserve">and personnel </w:t>
            </w:r>
            <w:r w:rsidRPr="00A44C42">
              <w:rPr>
                <w:color w:val="262626" w:themeColor="text1" w:themeTint="D9"/>
              </w:rPr>
              <w:t>who are also working on the building and construction project</w:t>
            </w:r>
          </w:p>
          <w:p w14:paraId="6DBFD71B" w14:textId="77777777" w:rsidR="008D5C94" w:rsidRPr="00743B99"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743B99">
              <w:rPr>
                <w:color w:val="262626" w:themeColor="text1" w:themeTint="D9"/>
              </w:rPr>
              <w:t>H</w:t>
            </w:r>
            <w:r>
              <w:rPr>
                <w:color w:val="262626" w:themeColor="text1" w:themeTint="D9"/>
              </w:rPr>
              <w:t>ealth and safety representatives</w:t>
            </w:r>
          </w:p>
          <w:p w14:paraId="73AC2117" w14:textId="77777777" w:rsidR="008D5C94" w:rsidRPr="00743B99"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743B99">
              <w:rPr>
                <w:color w:val="262626" w:themeColor="text1" w:themeTint="D9"/>
              </w:rPr>
              <w:t>WHS experts</w:t>
            </w:r>
            <w:r>
              <w:rPr>
                <w:color w:val="262626" w:themeColor="text1" w:themeTint="D9"/>
              </w:rPr>
              <w:t xml:space="preserve"> relevant to the building and construction project</w:t>
            </w:r>
          </w:p>
          <w:p w14:paraId="2D7E59FB" w14:textId="764CF056"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 xml:space="preserve">Organisational policies and procedures, </w:t>
            </w:r>
            <w:r w:rsidR="000024FA">
              <w:rPr>
                <w:color w:val="262626" w:themeColor="text1" w:themeTint="D9"/>
              </w:rPr>
              <w:t>such as</w:t>
            </w:r>
            <w:r>
              <w:rPr>
                <w:color w:val="262626" w:themeColor="text1" w:themeTint="D9"/>
              </w:rPr>
              <w:t>:</w:t>
            </w:r>
          </w:p>
          <w:p w14:paraId="634EB7F1" w14:textId="77777777" w:rsidR="008D5C94" w:rsidRPr="00F862BC"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F862BC">
              <w:rPr>
                <w:color w:val="262626" w:themeColor="text1" w:themeTint="D9"/>
              </w:rPr>
              <w:t>Policies and procedures relevant to conducting hazard identifications and</w:t>
            </w:r>
            <w:r>
              <w:rPr>
                <w:color w:val="262626" w:themeColor="text1" w:themeTint="D9"/>
              </w:rPr>
              <w:t xml:space="preserve"> </w:t>
            </w:r>
            <w:r w:rsidRPr="00F862BC">
              <w:rPr>
                <w:color w:val="262626" w:themeColor="text1" w:themeTint="D9"/>
              </w:rPr>
              <w:t>site risk assessments</w:t>
            </w:r>
          </w:p>
          <w:p w14:paraId="5DF37682"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internal and external consultation</w:t>
            </w:r>
          </w:p>
          <w:p w14:paraId="601650E3"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workplace inspections</w:t>
            </w:r>
          </w:p>
          <w:p w14:paraId="5329F160"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workplace safety</w:t>
            </w:r>
          </w:p>
          <w:p w14:paraId="0B1DD2B5"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implementing workplace safety processes</w:t>
            </w:r>
          </w:p>
          <w:p w14:paraId="122933A3"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establishing educational programs</w:t>
            </w:r>
          </w:p>
          <w:p w14:paraId="51AEAB70" w14:textId="77777777" w:rsidR="008D5C94" w:rsidRPr="002440C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resolving workplace conflicts</w:t>
            </w:r>
          </w:p>
          <w:p w14:paraId="34F3BC82" w14:textId="77777777" w:rsidR="008D5C94" w:rsidRPr="002440C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risk control measures</w:t>
            </w:r>
          </w:p>
          <w:p w14:paraId="05939262" w14:textId="77777777" w:rsidR="008D5C94" w:rsidRPr="002440C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lastRenderedPageBreak/>
              <w:t>Policies and procedures relevant to auditing workplace safety</w:t>
            </w:r>
          </w:p>
          <w:p w14:paraId="09637433" w14:textId="77777777" w:rsidR="008D5C94" w:rsidRPr="002440C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Policies and procedures relevant to addressing WHS non-compliance</w:t>
            </w:r>
          </w:p>
          <w:p w14:paraId="476D7DA7" w14:textId="60DAAC41"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sidRPr="002440CD">
              <w:rPr>
                <w:color w:val="262626" w:themeColor="text1" w:themeTint="D9"/>
              </w:rPr>
              <w:t xml:space="preserve">Documentation templates, </w:t>
            </w:r>
            <w:r w:rsidR="000024FA">
              <w:rPr>
                <w:color w:val="262626" w:themeColor="text1" w:themeTint="D9"/>
              </w:rPr>
              <w:t>such as</w:t>
            </w:r>
            <w:r w:rsidRPr="002440CD">
              <w:rPr>
                <w:color w:val="262626" w:themeColor="text1" w:themeTint="D9"/>
              </w:rPr>
              <w:t>:</w:t>
            </w:r>
          </w:p>
          <w:p w14:paraId="4E7A4130" w14:textId="77777777" w:rsidR="008D5C94" w:rsidRPr="00D64F46"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D64F46">
              <w:rPr>
                <w:color w:val="262626" w:themeColor="text1" w:themeTint="D9"/>
              </w:rPr>
              <w:t>Hazard identification form</w:t>
            </w:r>
          </w:p>
          <w:p w14:paraId="4323C041"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D64F46">
              <w:rPr>
                <w:color w:val="262626" w:themeColor="text1" w:themeTint="D9"/>
              </w:rPr>
              <w:t>Risk register</w:t>
            </w:r>
          </w:p>
          <w:p w14:paraId="4D935414"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Workplace inspection reports</w:t>
            </w:r>
          </w:p>
          <w:p w14:paraId="280D74A2"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Workplace safety plans</w:t>
            </w:r>
          </w:p>
          <w:p w14:paraId="27403DE0"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Site WHS audit report</w:t>
            </w:r>
          </w:p>
          <w:p w14:paraId="669277BD" w14:textId="07D457F5"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Pr>
                <w:color w:val="262626" w:themeColor="text1" w:themeTint="D9"/>
              </w:rPr>
              <w:t>Workplace resources</w:t>
            </w:r>
            <w:r w:rsidR="006F5051">
              <w:rPr>
                <w:color w:val="262626" w:themeColor="text1" w:themeTint="D9"/>
              </w:rPr>
              <w:t>, such as:</w:t>
            </w:r>
            <w:r w:rsidR="00EF4203">
              <w:rPr>
                <w:color w:val="262626" w:themeColor="text1" w:themeTint="D9"/>
              </w:rPr>
              <w:t xml:space="preserve"> </w:t>
            </w:r>
          </w:p>
          <w:p w14:paraId="1C0884CC" w14:textId="77777777" w:rsidR="008D5C94" w:rsidRPr="006323E3"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323E3">
              <w:rPr>
                <w:color w:val="262626" w:themeColor="text1" w:themeTint="D9"/>
              </w:rPr>
              <w:t>Rooms for walkthrough sessions</w:t>
            </w:r>
            <w:r>
              <w:rPr>
                <w:color w:val="262626" w:themeColor="text1" w:themeTint="D9"/>
              </w:rPr>
              <w:t>, educational programs, and conflict resolution meetings</w:t>
            </w:r>
          </w:p>
          <w:p w14:paraId="0DDB589C" w14:textId="77777777" w:rsidR="008D5C94" w:rsidRPr="006323E3"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323E3">
              <w:rPr>
                <w:color w:val="262626" w:themeColor="text1" w:themeTint="D9"/>
              </w:rPr>
              <w:t>Feedback forms</w:t>
            </w:r>
          </w:p>
          <w:p w14:paraId="32E30BA0" w14:textId="77777777" w:rsidR="008D5C94" w:rsidRPr="006323E3"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323E3">
              <w:rPr>
                <w:color w:val="262626" w:themeColor="text1" w:themeTint="D9"/>
              </w:rPr>
              <w:t>Records of control measures implemented on previous similar projects completed by the organisation</w:t>
            </w:r>
          </w:p>
          <w:p w14:paraId="4B41C062"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323E3">
              <w:rPr>
                <w:color w:val="262626" w:themeColor="text1" w:themeTint="D9"/>
              </w:rPr>
              <w:t xml:space="preserve">Incident reports from </w:t>
            </w:r>
            <w:r>
              <w:rPr>
                <w:color w:val="262626" w:themeColor="text1" w:themeTint="D9"/>
              </w:rPr>
              <w:t xml:space="preserve">the current project and </w:t>
            </w:r>
            <w:r w:rsidRPr="006323E3">
              <w:rPr>
                <w:color w:val="262626" w:themeColor="text1" w:themeTint="D9"/>
              </w:rPr>
              <w:t>previous similar projects completed by the organisation</w:t>
            </w:r>
          </w:p>
          <w:p w14:paraId="347E3F7A" w14:textId="77777777" w:rsidR="008D5C94" w:rsidRPr="004B545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B5451">
              <w:rPr>
                <w:color w:val="262626" w:themeColor="text1" w:themeTint="D9"/>
              </w:rPr>
              <w:t>Documentation relevant to control measures implemented</w:t>
            </w:r>
          </w:p>
          <w:p w14:paraId="6A55F6EC" w14:textId="77777777" w:rsidR="008D5C94" w:rsidRPr="004B545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B5451">
              <w:rPr>
                <w:color w:val="262626" w:themeColor="text1" w:themeTint="D9"/>
              </w:rPr>
              <w:t>Records of previous consultations conducted</w:t>
            </w:r>
          </w:p>
          <w:p w14:paraId="7EEEA023"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B5451">
              <w:rPr>
                <w:color w:val="262626" w:themeColor="text1" w:themeTint="D9"/>
              </w:rPr>
              <w:t>Records of work health and safety training conducted on the project</w:t>
            </w:r>
          </w:p>
          <w:p w14:paraId="238247D7"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Staff handbook</w:t>
            </w:r>
          </w:p>
          <w:p w14:paraId="580AD6F3"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Human resources management plan</w:t>
            </w:r>
          </w:p>
          <w:p w14:paraId="32E50BEF"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Hazard identification forms</w:t>
            </w:r>
          </w:p>
          <w:p w14:paraId="180799A2" w14:textId="77777777" w:rsidR="008D5C94" w:rsidRPr="00AD676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rPr>
              <w:t>Risk registers</w:t>
            </w:r>
          </w:p>
          <w:p w14:paraId="769D8C1A" w14:textId="1CB69694"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Pr>
                <w:color w:val="262626" w:themeColor="text1" w:themeTint="D9"/>
              </w:rPr>
              <w:t>Project documents</w:t>
            </w:r>
            <w:r w:rsidR="006F5051">
              <w:rPr>
                <w:color w:val="262626" w:themeColor="text1" w:themeTint="D9"/>
              </w:rPr>
              <w:t>, such as:</w:t>
            </w:r>
          </w:p>
          <w:p w14:paraId="1514C0C0" w14:textId="77777777" w:rsidR="008D5C94" w:rsidRPr="004E36B5"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E36B5">
              <w:rPr>
                <w:color w:val="262626" w:themeColor="text1" w:themeTint="D9"/>
              </w:rPr>
              <w:t>Scope of work</w:t>
            </w:r>
          </w:p>
          <w:p w14:paraId="5833509A" w14:textId="77777777" w:rsidR="008D5C94" w:rsidRPr="004E36B5"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E36B5">
              <w:rPr>
                <w:color w:val="262626" w:themeColor="text1" w:themeTint="D9"/>
              </w:rPr>
              <w:t>Work breakdown structure</w:t>
            </w:r>
          </w:p>
          <w:p w14:paraId="43A80F65" w14:textId="77777777" w:rsidR="008D5C94" w:rsidRPr="004E36B5"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E36B5">
              <w:rPr>
                <w:color w:val="262626" w:themeColor="text1" w:themeTint="D9"/>
              </w:rPr>
              <w:t>Material safety data sheets</w:t>
            </w:r>
          </w:p>
          <w:p w14:paraId="21635B4D" w14:textId="77777777" w:rsidR="008D5C94" w:rsidRPr="004E36B5"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E36B5">
              <w:rPr>
                <w:color w:val="262626" w:themeColor="text1" w:themeTint="D9"/>
              </w:rPr>
              <w:t>Manufacturer’s instructions for plant and equipment</w:t>
            </w:r>
          </w:p>
          <w:p w14:paraId="7BB268FE" w14:textId="77777777" w:rsidR="008D5C94" w:rsidRPr="004E36B5"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E36B5">
              <w:rPr>
                <w:color w:val="262626" w:themeColor="text1" w:themeTint="D9"/>
              </w:rPr>
              <w:t>Incident reports</w:t>
            </w:r>
          </w:p>
          <w:p w14:paraId="0672D82E"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4E36B5">
              <w:rPr>
                <w:color w:val="262626" w:themeColor="text1" w:themeTint="D9"/>
              </w:rPr>
              <w:lastRenderedPageBreak/>
              <w:t>Records of previous consultations with workers</w:t>
            </w:r>
          </w:p>
          <w:p w14:paraId="7EDC1295" w14:textId="77777777" w:rsidR="008D5C94" w:rsidRPr="00FC522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FC5221">
              <w:rPr>
                <w:color w:val="262626" w:themeColor="text1" w:themeTint="D9"/>
              </w:rPr>
              <w:t>Site layout</w:t>
            </w:r>
          </w:p>
          <w:p w14:paraId="5BC1CEF8" w14:textId="77777777" w:rsidR="008D5C94" w:rsidRPr="00FC522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FC5221">
              <w:rPr>
                <w:color w:val="262626" w:themeColor="text1" w:themeTint="D9"/>
              </w:rPr>
              <w:t>Plant and equipment inventory</w:t>
            </w:r>
          </w:p>
          <w:p w14:paraId="352DEF37" w14:textId="77777777" w:rsidR="008D5C94" w:rsidRPr="00FC522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FC5221">
              <w:rPr>
                <w:color w:val="262626" w:themeColor="text1" w:themeTint="D9"/>
              </w:rPr>
              <w:t>Material safety data sheets</w:t>
            </w:r>
          </w:p>
          <w:p w14:paraId="3E3ED2C5" w14:textId="77777777" w:rsidR="008D5C94" w:rsidRPr="00FC522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FC5221">
              <w:rPr>
                <w:color w:val="262626" w:themeColor="text1" w:themeTint="D9"/>
              </w:rPr>
              <w:t>Hazardous products inventory</w:t>
            </w:r>
          </w:p>
          <w:p w14:paraId="0B28957A"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FC5221">
              <w:rPr>
                <w:color w:val="262626" w:themeColor="text1" w:themeTint="D9"/>
              </w:rPr>
              <w:t>Documentation relevant to processes followed</w:t>
            </w:r>
          </w:p>
          <w:p w14:paraId="2EFB2EDB" w14:textId="77777777" w:rsidR="008D5C94" w:rsidRPr="005B5778"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5B5778">
              <w:rPr>
                <w:color w:val="262626" w:themeColor="text1" w:themeTint="D9"/>
              </w:rPr>
              <w:t>List of educational programs implemented</w:t>
            </w:r>
          </w:p>
          <w:p w14:paraId="7541509C" w14:textId="77777777" w:rsidR="008D5C94" w:rsidRPr="005B5778"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5B5778">
              <w:rPr>
                <w:color w:val="262626" w:themeColor="text1" w:themeTint="D9"/>
              </w:rPr>
              <w:t>List of topics covered by educational programs</w:t>
            </w:r>
          </w:p>
          <w:p w14:paraId="65BE74B2" w14:textId="77777777" w:rsidR="008D5C94" w:rsidRPr="00FC5221"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5B5778">
              <w:rPr>
                <w:color w:val="262626" w:themeColor="text1" w:themeTint="D9"/>
              </w:rPr>
              <w:t>Attendance records for educational programs</w:t>
            </w:r>
          </w:p>
          <w:p w14:paraId="568FAC9A" w14:textId="77777777" w:rsidR="008D5C94" w:rsidRPr="006018FD"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sidRPr="0081445C">
              <w:rPr>
                <w:color w:val="262626" w:themeColor="text1" w:themeTint="D9"/>
                <w:szCs w:val="24"/>
              </w:rPr>
              <w:t xml:space="preserve">WHS </w:t>
            </w:r>
            <w:r w:rsidRPr="006018FD">
              <w:rPr>
                <w:color w:val="262626" w:themeColor="text1" w:themeTint="D9"/>
              </w:rPr>
              <w:t>legislation and regulations</w:t>
            </w:r>
            <w:r>
              <w:rPr>
                <w:color w:val="262626" w:themeColor="text1" w:themeTint="D9"/>
              </w:rPr>
              <w:t xml:space="preserve"> relevant to the building and construction project</w:t>
            </w:r>
          </w:p>
          <w:p w14:paraId="60DD64EA" w14:textId="77777777" w:rsidR="008D5C94" w:rsidRPr="006018FD"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rPr>
            </w:pPr>
            <w:r w:rsidRPr="006018FD">
              <w:rPr>
                <w:color w:val="262626" w:themeColor="text1" w:themeTint="D9"/>
              </w:rPr>
              <w:t>Safety codes, standards and guidelines</w:t>
            </w:r>
          </w:p>
          <w:p w14:paraId="28753E19" w14:textId="77777777"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szCs w:val="24"/>
              </w:rPr>
            </w:pPr>
            <w:r w:rsidRPr="006018FD">
              <w:rPr>
                <w:color w:val="262626" w:themeColor="text1" w:themeTint="D9"/>
              </w:rPr>
              <w:t>Busin</w:t>
            </w:r>
            <w:r w:rsidRPr="0081445C">
              <w:rPr>
                <w:color w:val="262626" w:themeColor="text1" w:themeTint="D9"/>
                <w:szCs w:val="24"/>
              </w:rPr>
              <w:t>ess equipment to collect and record data, and produce reports</w:t>
            </w:r>
          </w:p>
          <w:p w14:paraId="34DC1DCC" w14:textId="77777777" w:rsidR="008D5C94" w:rsidRPr="006018F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018FD">
              <w:rPr>
                <w:color w:val="262626" w:themeColor="text1" w:themeTint="D9"/>
              </w:rPr>
              <w:t>Project management software</w:t>
            </w:r>
          </w:p>
          <w:p w14:paraId="7B6FF758" w14:textId="77777777" w:rsidR="008D5C94" w:rsidRPr="002F55D3"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szCs w:val="24"/>
              </w:rPr>
            </w:pPr>
            <w:r w:rsidRPr="006018FD">
              <w:rPr>
                <w:color w:val="262626" w:themeColor="text1" w:themeTint="D9"/>
              </w:rPr>
              <w:t>I</w:t>
            </w:r>
            <w:r>
              <w:rPr>
                <w:color w:val="262626" w:themeColor="text1" w:themeTint="D9"/>
                <w:szCs w:val="24"/>
              </w:rPr>
              <w:t>ntranet systems</w:t>
            </w:r>
          </w:p>
          <w:p w14:paraId="1170DBD0" w14:textId="186E4BC4" w:rsidR="008D5C94" w:rsidRDefault="008D5C94" w:rsidP="000024FA">
            <w:pPr>
              <w:pStyle w:val="ListParagraph"/>
              <w:numPr>
                <w:ilvl w:val="1"/>
                <w:numId w:val="5"/>
              </w:numPr>
              <w:tabs>
                <w:tab w:val="left" w:pos="180"/>
              </w:tabs>
              <w:spacing w:after="80" w:line="276" w:lineRule="auto"/>
              <w:ind w:right="0"/>
              <w:contextualSpacing w:val="0"/>
              <w:jc w:val="both"/>
              <w:rPr>
                <w:color w:val="262626" w:themeColor="text1" w:themeTint="D9"/>
                <w:szCs w:val="24"/>
              </w:rPr>
            </w:pPr>
            <w:r>
              <w:rPr>
                <w:color w:val="262626" w:themeColor="text1" w:themeTint="D9"/>
                <w:szCs w:val="24"/>
              </w:rPr>
              <w:t>D</w:t>
            </w:r>
            <w:r w:rsidRPr="0081445C">
              <w:rPr>
                <w:color w:val="262626" w:themeColor="text1" w:themeTint="D9"/>
                <w:szCs w:val="24"/>
              </w:rPr>
              <w:t xml:space="preserve">igital devices, applications and software to research, transmit and receive </w:t>
            </w:r>
            <w:r w:rsidRPr="006018FD">
              <w:rPr>
                <w:color w:val="262626" w:themeColor="text1" w:themeTint="D9"/>
              </w:rPr>
              <w:t>information</w:t>
            </w:r>
            <w:r w:rsidRPr="0081445C">
              <w:rPr>
                <w:color w:val="262626" w:themeColor="text1" w:themeTint="D9"/>
                <w:szCs w:val="24"/>
              </w:rPr>
              <w:t xml:space="preserve"> electronically</w:t>
            </w:r>
            <w:r w:rsidR="006F5051">
              <w:rPr>
                <w:color w:val="262626" w:themeColor="text1" w:themeTint="D9"/>
                <w:szCs w:val="24"/>
              </w:rPr>
              <w:t>, such as:</w:t>
            </w:r>
          </w:p>
          <w:p w14:paraId="31AD8352" w14:textId="77777777" w:rsidR="008D5C94" w:rsidRPr="006018F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018FD">
              <w:rPr>
                <w:color w:val="262626" w:themeColor="text1" w:themeTint="D9"/>
              </w:rPr>
              <w:t>Mobile phones</w:t>
            </w:r>
          </w:p>
          <w:p w14:paraId="6893A293" w14:textId="77777777" w:rsidR="008D5C94" w:rsidRPr="006018F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018FD">
              <w:rPr>
                <w:color w:val="262626" w:themeColor="text1" w:themeTint="D9"/>
              </w:rPr>
              <w:t>Laptops or computers</w:t>
            </w:r>
          </w:p>
          <w:p w14:paraId="02D0CDAE" w14:textId="77777777" w:rsidR="008D5C94" w:rsidRPr="006018FD"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sidRPr="006018FD">
              <w:rPr>
                <w:color w:val="262626" w:themeColor="text1" w:themeTint="D9"/>
              </w:rPr>
              <w:t>Word processing programs</w:t>
            </w:r>
          </w:p>
          <w:p w14:paraId="1F6F2B62"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szCs w:val="24"/>
              </w:rPr>
            </w:pPr>
            <w:r w:rsidRPr="006018FD">
              <w:rPr>
                <w:color w:val="262626" w:themeColor="text1" w:themeTint="D9"/>
              </w:rPr>
              <w:t>W</w:t>
            </w:r>
            <w:r>
              <w:rPr>
                <w:color w:val="262626" w:themeColor="text1" w:themeTint="D9"/>
                <w:szCs w:val="24"/>
              </w:rPr>
              <w:t>eb browsers</w:t>
            </w:r>
          </w:p>
          <w:p w14:paraId="06E017AA" w14:textId="77777777" w:rsidR="008D5C94"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szCs w:val="24"/>
              </w:rPr>
            </w:pPr>
            <w:r>
              <w:rPr>
                <w:color w:val="262626" w:themeColor="text1" w:themeTint="D9"/>
                <w:szCs w:val="24"/>
              </w:rPr>
              <w:t>Email programs</w:t>
            </w:r>
          </w:p>
          <w:p w14:paraId="5857BCEE" w14:textId="1046D79E" w:rsidR="008D5C94" w:rsidRPr="002C1292" w:rsidRDefault="008D5C94" w:rsidP="000024FA">
            <w:pPr>
              <w:pStyle w:val="ListParagraph"/>
              <w:numPr>
                <w:ilvl w:val="2"/>
                <w:numId w:val="5"/>
              </w:numPr>
              <w:tabs>
                <w:tab w:val="left" w:pos="180"/>
              </w:tabs>
              <w:spacing w:after="80" w:line="276" w:lineRule="auto"/>
              <w:ind w:right="0"/>
              <w:contextualSpacing w:val="0"/>
              <w:jc w:val="both"/>
              <w:rPr>
                <w:color w:val="262626" w:themeColor="text1" w:themeTint="D9"/>
              </w:rPr>
            </w:pPr>
            <w:r>
              <w:rPr>
                <w:color w:val="262626" w:themeColor="text1" w:themeTint="D9"/>
                <w:szCs w:val="24"/>
              </w:rPr>
              <w:t>Chatting or messaging apps</w:t>
            </w:r>
          </w:p>
        </w:tc>
      </w:tr>
    </w:tbl>
    <w:p w14:paraId="6EA8ADCE" w14:textId="0545A48F" w:rsidR="00DE44B0" w:rsidRPr="002440CD" w:rsidRDefault="00205865" w:rsidP="00504CF7">
      <w:pPr>
        <w:spacing w:after="120" w:line="276" w:lineRule="auto"/>
        <w:ind w:left="0" w:firstLine="0"/>
      </w:pPr>
      <w:r w:rsidRPr="002440CD">
        <w:lastRenderedPageBreak/>
        <w:br w:type="page"/>
      </w:r>
    </w:p>
    <w:p w14:paraId="00D52BA2" w14:textId="5860C421" w:rsidR="003B6876" w:rsidRPr="002440CD" w:rsidRDefault="000E0788" w:rsidP="000E0788">
      <w:pPr>
        <w:pStyle w:val="Heading2"/>
        <w:tabs>
          <w:tab w:val="left" w:pos="180"/>
        </w:tabs>
        <w:ind w:right="0"/>
        <w:rPr>
          <w:b w:val="0"/>
          <w:bCs/>
          <w:lang w:val="en-AU"/>
        </w:rPr>
      </w:pPr>
      <w:bookmarkStart w:id="64" w:name="_Hlk59353935"/>
      <w:bookmarkStart w:id="65" w:name="_Toc125109248"/>
      <w:bookmarkStart w:id="66" w:name="_Hlk51588141"/>
      <w:r w:rsidRPr="002440CD">
        <w:rPr>
          <w:b w:val="0"/>
          <w:bCs/>
          <w:lang w:val="en-AU"/>
        </w:rPr>
        <w:lastRenderedPageBreak/>
        <w:t xml:space="preserve">Task 1 </w:t>
      </w:r>
      <w:r w:rsidR="00414EE4" w:rsidRPr="006B6973">
        <w:rPr>
          <w:b w:val="0"/>
          <w:bCs/>
          <w:lang w:val="en-AU"/>
        </w:rPr>
        <w:t xml:space="preserve">Complete </w:t>
      </w:r>
      <w:bookmarkEnd w:id="64"/>
      <w:r w:rsidR="003C387A">
        <w:rPr>
          <w:b w:val="0"/>
          <w:bCs/>
          <w:lang w:val="en-AU"/>
        </w:rPr>
        <w:t>Safety Documentation</w:t>
      </w:r>
      <w:bookmarkEnd w:id="65"/>
      <w:r w:rsidR="00ED1AFC">
        <w:rPr>
          <w:b w:val="0"/>
          <w:bCs/>
          <w:lang w:val="en-AU"/>
        </w:rPr>
        <w:t xml:space="preserve"> </w:t>
      </w:r>
      <w:r w:rsidR="00ED1AFC" w:rsidRPr="00ED1AFC">
        <w:rPr>
          <w:b w:val="0"/>
          <w:bCs/>
          <w:sz w:val="36"/>
          <w:szCs w:val="36"/>
          <w:highlight w:val="green"/>
          <w:lang w:val="en-AU"/>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1744E7" w:rsidRPr="002440CD" w14:paraId="70EA79EA" w14:textId="77777777" w:rsidTr="1248BE94">
        <w:trPr>
          <w:trHeight w:val="153"/>
          <w:jc w:val="center"/>
        </w:trPr>
        <w:tc>
          <w:tcPr>
            <w:tcW w:w="5000" w:type="pct"/>
            <w:tcBorders>
              <w:top w:val="nil"/>
              <w:left w:val="nil"/>
              <w:bottom w:val="nil"/>
              <w:right w:val="nil"/>
            </w:tcBorders>
            <w:shd w:val="clear" w:color="auto" w:fill="D9E2F3" w:themeFill="accent1" w:themeFillTint="33"/>
          </w:tcPr>
          <w:p w14:paraId="3366ADEA" w14:textId="0AF4AEF9" w:rsidR="001744E7" w:rsidRPr="006B6973" w:rsidRDefault="00A92C22" w:rsidP="00B762E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Complete the following documents</w:t>
            </w:r>
            <w:r w:rsidR="00517311">
              <w:rPr>
                <w:rFonts w:cstheme="minorHAnsi"/>
                <w:color w:val="262626" w:themeColor="text1" w:themeTint="D9"/>
                <w:szCs w:val="24"/>
              </w:rPr>
              <w:t xml:space="preserve"> for the </w:t>
            </w:r>
            <w:r w:rsidR="005A5E3B">
              <w:rPr>
                <w:rFonts w:cstheme="minorHAnsi"/>
                <w:color w:val="262626" w:themeColor="text1" w:themeTint="D9"/>
                <w:szCs w:val="24"/>
              </w:rPr>
              <w:t xml:space="preserve">building and construction </w:t>
            </w:r>
            <w:r w:rsidR="00517311">
              <w:rPr>
                <w:rFonts w:cstheme="minorHAnsi"/>
                <w:color w:val="262626" w:themeColor="text1" w:themeTint="D9"/>
                <w:szCs w:val="24"/>
              </w:rPr>
              <w:t xml:space="preserve">project </w:t>
            </w:r>
            <w:r w:rsidR="0052530F">
              <w:rPr>
                <w:rFonts w:cstheme="minorHAnsi"/>
                <w:color w:val="262626" w:themeColor="text1" w:themeTint="D9"/>
                <w:szCs w:val="24"/>
              </w:rPr>
              <w:t>you are undertaking</w:t>
            </w:r>
            <w:r w:rsidR="00517311">
              <w:rPr>
                <w:rFonts w:cstheme="minorHAnsi"/>
                <w:color w:val="262626" w:themeColor="text1" w:themeTint="D9"/>
                <w:szCs w:val="24"/>
              </w:rPr>
              <w:t>.</w:t>
            </w:r>
          </w:p>
          <w:p w14:paraId="34B9CA6D" w14:textId="026DF4DB" w:rsidR="00A92C22" w:rsidRDefault="003B6876" w:rsidP="00B762E1">
            <w:pPr>
              <w:tabs>
                <w:tab w:val="left" w:pos="180"/>
              </w:tabs>
              <w:spacing w:after="120" w:line="276" w:lineRule="auto"/>
              <w:ind w:left="0" w:right="0" w:firstLine="0"/>
              <w:jc w:val="both"/>
              <w:rPr>
                <w:color w:val="262626" w:themeColor="text1" w:themeTint="D9"/>
              </w:rPr>
            </w:pPr>
            <w:r w:rsidRPr="1248BE94">
              <w:rPr>
                <w:color w:val="262626" w:themeColor="text1" w:themeTint="D9"/>
              </w:rPr>
              <w:t xml:space="preserve">Use your organisation’s template for </w:t>
            </w:r>
            <w:r w:rsidR="00A92C22">
              <w:rPr>
                <w:color w:val="262626" w:themeColor="text1" w:themeTint="D9"/>
              </w:rPr>
              <w:t>these documents:</w:t>
            </w:r>
          </w:p>
          <w:p w14:paraId="4F573805" w14:textId="1211A4C5" w:rsidR="00A92C22" w:rsidRPr="00C37E5B" w:rsidRDefault="00C37E5B" w:rsidP="00C37E5B">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C37E5B">
              <w:rPr>
                <w:color w:val="262626" w:themeColor="text1" w:themeTint="D9"/>
              </w:rPr>
              <w:t xml:space="preserve">Hazard </w:t>
            </w:r>
            <w:r>
              <w:rPr>
                <w:color w:val="262626" w:themeColor="text1" w:themeTint="D9"/>
              </w:rPr>
              <w:t>i</w:t>
            </w:r>
            <w:r w:rsidRPr="00C37E5B">
              <w:rPr>
                <w:color w:val="262626" w:themeColor="text1" w:themeTint="D9"/>
              </w:rPr>
              <w:t xml:space="preserve">dentification </w:t>
            </w:r>
            <w:r>
              <w:rPr>
                <w:color w:val="262626" w:themeColor="text1" w:themeTint="D9"/>
              </w:rPr>
              <w:t>f</w:t>
            </w:r>
            <w:r w:rsidRPr="00C37E5B">
              <w:rPr>
                <w:color w:val="262626" w:themeColor="text1" w:themeTint="D9"/>
              </w:rPr>
              <w:t>orm</w:t>
            </w:r>
          </w:p>
          <w:p w14:paraId="3210E01B" w14:textId="737965D9" w:rsidR="00C37E5B" w:rsidRPr="00C37E5B" w:rsidRDefault="00C37E5B" w:rsidP="00C37E5B">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C37E5B">
              <w:rPr>
                <w:rFonts w:cstheme="minorHAnsi"/>
                <w:color w:val="262626" w:themeColor="text1" w:themeTint="D9"/>
                <w:szCs w:val="24"/>
              </w:rPr>
              <w:t>Risk register</w:t>
            </w:r>
          </w:p>
          <w:p w14:paraId="207F5891" w14:textId="6AF3063E" w:rsidR="003B6876" w:rsidRDefault="00C37E5B" w:rsidP="00B762E1">
            <w:pPr>
              <w:tabs>
                <w:tab w:val="left" w:pos="180"/>
              </w:tabs>
              <w:spacing w:after="120" w:line="276" w:lineRule="auto"/>
              <w:ind w:left="0" w:right="0" w:firstLine="0"/>
              <w:jc w:val="both"/>
              <w:rPr>
                <w:color w:val="262626" w:themeColor="text1" w:themeTint="D9"/>
              </w:rPr>
            </w:pPr>
            <w:r w:rsidRPr="00C37E5B">
              <w:rPr>
                <w:color w:val="262626" w:themeColor="text1" w:themeTint="D9"/>
              </w:rPr>
              <w:t>O</w:t>
            </w:r>
            <w:r w:rsidR="003B6876" w:rsidRPr="00C37E5B">
              <w:rPr>
                <w:color w:val="262626" w:themeColor="text1" w:themeTint="D9"/>
              </w:rPr>
              <w:t xml:space="preserve">r you may use the </w:t>
            </w:r>
            <w:r w:rsidRPr="00C37E5B">
              <w:rPr>
                <w:color w:val="262626" w:themeColor="text1" w:themeTint="D9"/>
              </w:rPr>
              <w:t xml:space="preserve">following generic </w:t>
            </w:r>
            <w:r w:rsidR="003B6876" w:rsidRPr="00C37E5B">
              <w:rPr>
                <w:color w:val="262626" w:themeColor="text1" w:themeTint="D9"/>
              </w:rPr>
              <w:t>template</w:t>
            </w:r>
            <w:r w:rsidRPr="00C37E5B">
              <w:rPr>
                <w:color w:val="262626" w:themeColor="text1" w:themeTint="D9"/>
              </w:rPr>
              <w:t>s</w:t>
            </w:r>
            <w:r w:rsidR="003B6876" w:rsidRPr="00C37E5B">
              <w:rPr>
                <w:color w:val="262626" w:themeColor="text1" w:themeTint="D9"/>
              </w:rPr>
              <w:t xml:space="preserve"> provided along with this workbook</w:t>
            </w:r>
            <w:r>
              <w:rPr>
                <w:color w:val="262626" w:themeColor="text1" w:themeTint="D9"/>
              </w:rPr>
              <w:t>:</w:t>
            </w:r>
          </w:p>
          <w:p w14:paraId="4C750E2A" w14:textId="3B4BC9C0" w:rsidR="00C37E5B" w:rsidRPr="004D3BED" w:rsidRDefault="00C37E5B" w:rsidP="00C37E5B">
            <w:pPr>
              <w:pStyle w:val="ListParagraph"/>
              <w:numPr>
                <w:ilvl w:val="0"/>
                <w:numId w:val="26"/>
              </w:numPr>
              <w:spacing w:after="120" w:line="276" w:lineRule="auto"/>
              <w:ind w:right="0"/>
              <w:contextualSpacing w:val="0"/>
              <w:jc w:val="both"/>
              <w:rPr>
                <w:rFonts w:cstheme="minorHAnsi"/>
                <w:b/>
                <w:bCs/>
                <w:color w:val="262626" w:themeColor="text1" w:themeTint="D9"/>
                <w:szCs w:val="24"/>
              </w:rPr>
            </w:pPr>
            <w:r w:rsidRPr="004D3BED">
              <w:rPr>
                <w:b/>
                <w:bCs/>
                <w:color w:val="262626" w:themeColor="text1" w:themeTint="D9"/>
              </w:rPr>
              <w:t>Generic Hazard Identification Form</w:t>
            </w:r>
          </w:p>
          <w:p w14:paraId="084374C2" w14:textId="18812336" w:rsidR="00C37E5B" w:rsidRPr="004D3BED" w:rsidRDefault="00C37E5B" w:rsidP="00C37E5B">
            <w:pPr>
              <w:pStyle w:val="ListParagraph"/>
              <w:numPr>
                <w:ilvl w:val="0"/>
                <w:numId w:val="26"/>
              </w:numPr>
              <w:spacing w:after="120" w:line="276" w:lineRule="auto"/>
              <w:ind w:right="0"/>
              <w:contextualSpacing w:val="0"/>
              <w:jc w:val="both"/>
              <w:rPr>
                <w:rFonts w:cstheme="minorHAnsi"/>
                <w:b/>
                <w:bCs/>
                <w:color w:val="262626" w:themeColor="text1" w:themeTint="D9"/>
                <w:szCs w:val="24"/>
              </w:rPr>
            </w:pPr>
            <w:r w:rsidRPr="004D3BED">
              <w:rPr>
                <w:rFonts w:cstheme="minorHAnsi"/>
                <w:b/>
                <w:bCs/>
                <w:color w:val="262626" w:themeColor="text1" w:themeTint="D9"/>
                <w:szCs w:val="24"/>
              </w:rPr>
              <w:t>Generic Risk Register</w:t>
            </w:r>
          </w:p>
          <w:p w14:paraId="052AAA13" w14:textId="03F74EA1" w:rsidR="001744E7" w:rsidRPr="006B6973" w:rsidRDefault="001744E7" w:rsidP="00B762E1">
            <w:pPr>
              <w:spacing w:after="120" w:line="276" w:lineRule="auto"/>
              <w:ind w:left="0" w:right="0" w:firstLine="0"/>
              <w:jc w:val="both"/>
              <w:rPr>
                <w:rFonts w:cstheme="minorHAnsi"/>
                <w:color w:val="262626" w:themeColor="text1" w:themeTint="D9"/>
                <w:szCs w:val="24"/>
              </w:rPr>
            </w:pPr>
            <w:r w:rsidRPr="1248BE94">
              <w:rPr>
                <w:color w:val="262626" w:themeColor="text1" w:themeTint="D9"/>
              </w:rPr>
              <w:t>You will be assessed on:</w:t>
            </w:r>
            <w:r w:rsidR="00427A87" w:rsidRPr="1248BE94">
              <w:rPr>
                <w:color w:val="262626" w:themeColor="text1" w:themeTint="D9"/>
              </w:rPr>
              <w:t xml:space="preserve"> </w:t>
            </w:r>
          </w:p>
          <w:p w14:paraId="473FEFCB" w14:textId="6EDF74A4" w:rsidR="00117ADF" w:rsidRDefault="00117ADF" w:rsidP="00B762E1">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117ADF">
              <w:rPr>
                <w:rFonts w:cstheme="minorHAnsi"/>
                <w:color w:val="262626" w:themeColor="text1" w:themeTint="D9"/>
                <w:szCs w:val="24"/>
              </w:rPr>
              <w:t xml:space="preserve">Practical knowledge of </w:t>
            </w:r>
            <w:r w:rsidR="004D3BED">
              <w:rPr>
                <w:rFonts w:cstheme="minorHAnsi"/>
                <w:color w:val="262626" w:themeColor="text1" w:themeTint="D9"/>
                <w:szCs w:val="24"/>
              </w:rPr>
              <w:t>hazard identifications and risk assessments</w:t>
            </w:r>
          </w:p>
          <w:p w14:paraId="5CE70A94" w14:textId="1B9500B4" w:rsidR="00117ADF" w:rsidRPr="006B6973" w:rsidRDefault="000D3469" w:rsidP="00B762E1">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0D3469">
              <w:rPr>
                <w:rFonts w:cstheme="minorHAnsi"/>
                <w:color w:val="262626" w:themeColor="text1" w:themeTint="D9"/>
                <w:szCs w:val="24"/>
              </w:rPr>
              <w:t xml:space="preserve">Practical skills in completing a </w:t>
            </w:r>
            <w:r w:rsidR="004D3BED">
              <w:rPr>
                <w:rFonts w:cstheme="minorHAnsi"/>
                <w:color w:val="262626" w:themeColor="text1" w:themeTint="D9"/>
                <w:szCs w:val="24"/>
              </w:rPr>
              <w:t xml:space="preserve">hazard identification and </w:t>
            </w:r>
            <w:r w:rsidRPr="000D3469">
              <w:rPr>
                <w:rFonts w:cstheme="minorHAnsi"/>
                <w:color w:val="262626" w:themeColor="text1" w:themeTint="D9"/>
                <w:szCs w:val="24"/>
              </w:rPr>
              <w:t>site risk assessment</w:t>
            </w:r>
          </w:p>
          <w:p w14:paraId="1FBCA0C7" w14:textId="150AB184" w:rsidR="00190C72" w:rsidRPr="006B6973" w:rsidRDefault="001744E7" w:rsidP="00B762E1">
            <w:pPr>
              <w:tabs>
                <w:tab w:val="left" w:pos="180"/>
              </w:tabs>
              <w:spacing w:after="120" w:line="276" w:lineRule="auto"/>
              <w:ind w:left="0" w:right="0" w:firstLine="0"/>
              <w:jc w:val="both"/>
              <w:rPr>
                <w:rFonts w:cstheme="minorHAnsi"/>
                <w:color w:val="262626" w:themeColor="text1" w:themeTint="D9"/>
                <w:szCs w:val="24"/>
              </w:rPr>
            </w:pPr>
            <w:r w:rsidRPr="006B6973">
              <w:rPr>
                <w:rFonts w:cstheme="minorHAnsi"/>
                <w:color w:val="262626" w:themeColor="text1" w:themeTint="D9"/>
                <w:szCs w:val="24"/>
              </w:rPr>
              <w:t xml:space="preserve">Before starting this task, review the </w:t>
            </w:r>
            <w:r w:rsidR="00190C72" w:rsidRPr="006B6973">
              <w:rPr>
                <w:rFonts w:cstheme="minorHAnsi"/>
                <w:b/>
                <w:bCs/>
                <w:color w:val="262626" w:themeColor="text1" w:themeTint="D9"/>
                <w:szCs w:val="24"/>
              </w:rPr>
              <w:t xml:space="preserve">Workplace Assessment Task </w:t>
            </w:r>
            <w:r w:rsidR="00D84874" w:rsidRPr="006B6973">
              <w:rPr>
                <w:rFonts w:cstheme="minorHAnsi"/>
                <w:b/>
                <w:bCs/>
                <w:color w:val="262626" w:themeColor="text1" w:themeTint="D9"/>
                <w:szCs w:val="24"/>
              </w:rPr>
              <w:t>1</w:t>
            </w:r>
            <w:r w:rsidR="00190C72" w:rsidRPr="006B6973">
              <w:rPr>
                <w:rFonts w:cstheme="minorHAnsi"/>
                <w:b/>
                <w:bCs/>
                <w:color w:val="262626" w:themeColor="text1" w:themeTint="D9"/>
                <w:szCs w:val="24"/>
              </w:rPr>
              <w:t xml:space="preserve"> – Assessor’s Checklist</w:t>
            </w:r>
            <w:r w:rsidR="0028062D" w:rsidRPr="006B6973">
              <w:rPr>
                <w:rFonts w:cstheme="minorHAnsi"/>
                <w:b/>
                <w:bCs/>
                <w:color w:val="262626" w:themeColor="text1" w:themeTint="D9"/>
                <w:szCs w:val="24"/>
              </w:rPr>
              <w:t xml:space="preserve"> </w:t>
            </w:r>
            <w:r w:rsidRPr="006B6973">
              <w:rPr>
                <w:rFonts w:cstheme="minorHAnsi"/>
                <w:color w:val="262626" w:themeColor="text1" w:themeTint="D9"/>
                <w:szCs w:val="24"/>
              </w:rPr>
              <w:t>provided along with this workbook.</w:t>
            </w:r>
            <w:r w:rsidR="00672073" w:rsidRPr="006B6973">
              <w:rPr>
                <w:rFonts w:cstheme="minorHAnsi"/>
                <w:color w:val="262626" w:themeColor="text1" w:themeTint="D9"/>
                <w:szCs w:val="24"/>
              </w:rPr>
              <w:t xml:space="preserve"> </w:t>
            </w:r>
            <w:r w:rsidR="00190C72" w:rsidRPr="006B6973">
              <w:rPr>
                <w:rFonts w:cstheme="minorHAnsi"/>
                <w:color w:val="262626" w:themeColor="text1" w:themeTint="D9"/>
                <w:szCs w:val="24"/>
              </w:rPr>
              <w:t>This form lists the criteria your submission</w:t>
            </w:r>
            <w:r w:rsidR="0050342D">
              <w:rPr>
                <w:rFonts w:cstheme="minorHAnsi"/>
                <w:color w:val="262626" w:themeColor="text1" w:themeTint="D9"/>
                <w:szCs w:val="24"/>
              </w:rPr>
              <w:t>s</w:t>
            </w:r>
            <w:r w:rsidR="00190C72" w:rsidRPr="006B6973">
              <w:rPr>
                <w:rFonts w:cstheme="minorHAnsi"/>
                <w:color w:val="262626" w:themeColor="text1" w:themeTint="D9"/>
                <w:szCs w:val="24"/>
              </w:rPr>
              <w:t xml:space="preserve"> must address to complete this task satisfactorily. </w:t>
            </w:r>
          </w:p>
          <w:p w14:paraId="6ABDA3D9" w14:textId="77777777" w:rsidR="001744E7" w:rsidRPr="006B6973" w:rsidRDefault="001744E7" w:rsidP="00B762E1">
            <w:pPr>
              <w:tabs>
                <w:tab w:val="left" w:pos="180"/>
              </w:tabs>
              <w:spacing w:after="120" w:line="276" w:lineRule="auto"/>
              <w:ind w:left="0" w:right="0" w:firstLine="0"/>
              <w:jc w:val="both"/>
              <w:rPr>
                <w:rFonts w:cstheme="minorHAnsi"/>
                <w:color w:val="262626" w:themeColor="text1" w:themeTint="D9"/>
                <w:szCs w:val="24"/>
              </w:rPr>
            </w:pPr>
            <w:r w:rsidRPr="006B6973">
              <w:rPr>
                <w:rFonts w:cstheme="minorHAnsi"/>
                <w:color w:val="262626" w:themeColor="text1" w:themeTint="D9"/>
                <w:szCs w:val="24"/>
              </w:rPr>
              <w:t>Your assessor will also:</w:t>
            </w:r>
          </w:p>
          <w:p w14:paraId="46AC8F5A" w14:textId="77777777" w:rsidR="001744E7" w:rsidRPr="006B6973" w:rsidRDefault="001744E7" w:rsidP="00B762E1">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6B6973">
              <w:rPr>
                <w:rFonts w:cstheme="minorHAnsi"/>
                <w:color w:val="262626" w:themeColor="text1" w:themeTint="D9"/>
                <w:szCs w:val="24"/>
              </w:rPr>
              <w:t>Address your queries and concerns regarding this task.</w:t>
            </w:r>
          </w:p>
          <w:p w14:paraId="62F000F6" w14:textId="77777777" w:rsidR="00214784" w:rsidRDefault="001744E7" w:rsidP="00371B3E">
            <w:pPr>
              <w:tabs>
                <w:tab w:val="left" w:pos="180"/>
              </w:tabs>
              <w:spacing w:after="120" w:line="276" w:lineRule="auto"/>
              <w:ind w:left="0" w:right="0" w:firstLine="0"/>
              <w:jc w:val="both"/>
              <w:rPr>
                <w:rFonts w:cstheme="minorHAnsi"/>
                <w:color w:val="262626" w:themeColor="text1" w:themeTint="D9"/>
                <w:szCs w:val="24"/>
              </w:rPr>
            </w:pPr>
            <w:r w:rsidRPr="006B6973">
              <w:rPr>
                <w:rFonts w:cstheme="minorHAnsi"/>
                <w:color w:val="262626" w:themeColor="text1" w:themeTint="D9"/>
                <w:szCs w:val="24"/>
              </w:rPr>
              <w:t xml:space="preserve">After completing this task, submit the </w:t>
            </w:r>
            <w:r w:rsidR="0050342D">
              <w:rPr>
                <w:rFonts w:cstheme="minorHAnsi"/>
                <w:color w:val="262626" w:themeColor="text1" w:themeTint="D9"/>
                <w:szCs w:val="24"/>
              </w:rPr>
              <w:t>following to your assessor:</w:t>
            </w:r>
          </w:p>
          <w:p w14:paraId="6F3FD194" w14:textId="77777777" w:rsidR="00087B55" w:rsidRPr="00087B55" w:rsidRDefault="00087B55" w:rsidP="00087B55">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087B55">
              <w:rPr>
                <w:rFonts w:cstheme="minorHAnsi"/>
                <w:color w:val="262626" w:themeColor="text1" w:themeTint="D9"/>
                <w:szCs w:val="24"/>
              </w:rPr>
              <w:t>Hazard identification form</w:t>
            </w:r>
          </w:p>
          <w:p w14:paraId="512E1FF8" w14:textId="77777777" w:rsidR="0050342D" w:rsidRDefault="00087B55" w:rsidP="00087B55">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087B55">
              <w:rPr>
                <w:rFonts w:cstheme="minorHAnsi"/>
                <w:color w:val="262626" w:themeColor="text1" w:themeTint="D9"/>
                <w:szCs w:val="24"/>
              </w:rPr>
              <w:t>Risk register</w:t>
            </w:r>
          </w:p>
          <w:p w14:paraId="29849E6E" w14:textId="619B1B8C" w:rsidR="00825D0F" w:rsidRDefault="00825D0F" w:rsidP="00087B55">
            <w:pPr>
              <w:pStyle w:val="ListParagraph"/>
              <w:numPr>
                <w:ilvl w:val="0"/>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Copies of WHS legislative requirements </w:t>
            </w:r>
            <w:r w:rsidR="00147450">
              <w:rPr>
                <w:rFonts w:cstheme="minorHAnsi"/>
                <w:color w:val="262626" w:themeColor="text1" w:themeTint="D9"/>
                <w:szCs w:val="24"/>
              </w:rPr>
              <w:t xml:space="preserve">and organisational policies </w:t>
            </w:r>
            <w:r>
              <w:rPr>
                <w:rFonts w:cstheme="minorHAnsi"/>
                <w:color w:val="262626" w:themeColor="text1" w:themeTint="D9"/>
                <w:szCs w:val="24"/>
              </w:rPr>
              <w:t xml:space="preserve">that are applicable to </w:t>
            </w:r>
            <w:r w:rsidR="00147450">
              <w:rPr>
                <w:rFonts w:cstheme="minorHAnsi"/>
                <w:color w:val="262626" w:themeColor="text1" w:themeTint="D9"/>
                <w:szCs w:val="24"/>
              </w:rPr>
              <w:t xml:space="preserve">control measures required on </w:t>
            </w:r>
            <w:r>
              <w:rPr>
                <w:rFonts w:cstheme="minorHAnsi"/>
                <w:color w:val="262626" w:themeColor="text1" w:themeTint="D9"/>
                <w:szCs w:val="24"/>
              </w:rPr>
              <w:t>the building and construction project</w:t>
            </w:r>
          </w:p>
          <w:p w14:paraId="65044C28" w14:textId="39F7AC4B" w:rsidR="00B27EF4" w:rsidRPr="00371B3E" w:rsidRDefault="00B27EF4" w:rsidP="00087B55">
            <w:pPr>
              <w:pStyle w:val="ListParagraph"/>
              <w:numPr>
                <w:ilvl w:val="0"/>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Copies of </w:t>
            </w:r>
            <w:r w:rsidR="002B23CA">
              <w:rPr>
                <w:rFonts w:cstheme="minorHAnsi"/>
                <w:color w:val="262626" w:themeColor="text1" w:themeTint="D9"/>
                <w:szCs w:val="24"/>
              </w:rPr>
              <w:t>project documents</w:t>
            </w:r>
            <w:r>
              <w:rPr>
                <w:rFonts w:cstheme="minorHAnsi"/>
                <w:color w:val="262626" w:themeColor="text1" w:themeTint="D9"/>
                <w:szCs w:val="24"/>
              </w:rPr>
              <w:t xml:space="preserve"> that you accessed and reviewed, e.g., </w:t>
            </w:r>
            <w:r w:rsidR="00E06828">
              <w:rPr>
                <w:rFonts w:cstheme="minorHAnsi"/>
                <w:color w:val="262626" w:themeColor="text1" w:themeTint="D9"/>
                <w:szCs w:val="24"/>
              </w:rPr>
              <w:t xml:space="preserve">scope of work, work breakdown structure (WBS), material safety data sheets, </w:t>
            </w:r>
            <w:r w:rsidR="00B458DC">
              <w:rPr>
                <w:rFonts w:cstheme="minorHAnsi"/>
                <w:color w:val="262626" w:themeColor="text1" w:themeTint="D9"/>
                <w:szCs w:val="24"/>
              </w:rPr>
              <w:t xml:space="preserve">manufacturer’s instructions for plant and equipment, incident reports, </w:t>
            </w:r>
            <w:r w:rsidR="001E7582">
              <w:rPr>
                <w:rFonts w:cstheme="minorHAnsi"/>
                <w:color w:val="262626" w:themeColor="text1" w:themeTint="D9"/>
                <w:szCs w:val="24"/>
              </w:rPr>
              <w:t xml:space="preserve">records of </w:t>
            </w:r>
            <w:r w:rsidR="00B6528F">
              <w:rPr>
                <w:rFonts w:cstheme="minorHAnsi"/>
                <w:color w:val="262626" w:themeColor="text1" w:themeTint="D9"/>
                <w:szCs w:val="24"/>
              </w:rPr>
              <w:t xml:space="preserve">previous consultations with workers, </w:t>
            </w:r>
            <w:r w:rsidR="00B458DC">
              <w:rPr>
                <w:rFonts w:cstheme="minorHAnsi"/>
                <w:color w:val="262626" w:themeColor="text1" w:themeTint="D9"/>
                <w:szCs w:val="24"/>
              </w:rPr>
              <w:t>etc.</w:t>
            </w:r>
          </w:p>
        </w:tc>
      </w:tr>
    </w:tbl>
    <w:p w14:paraId="73F4C255" w14:textId="330228BC" w:rsidR="00DA13A7" w:rsidRPr="002440CD" w:rsidRDefault="00DA13A7" w:rsidP="00765801">
      <w:pPr>
        <w:spacing w:before="0" w:line="276" w:lineRule="auto"/>
        <w:ind w:left="0" w:right="0" w:firstLine="0"/>
      </w:pPr>
    </w:p>
    <w:p w14:paraId="46CB5D35" w14:textId="77777777" w:rsidR="000B39D6" w:rsidRDefault="000B39D6">
      <w:pPr>
        <w:spacing w:after="120" w:line="276" w:lineRule="auto"/>
        <w:rPr>
          <w:rFonts w:ascii="Arial" w:eastAsiaTheme="majorEastAsia" w:hAnsi="Arial" w:cstheme="majorBidi"/>
          <w:bCs/>
          <w:color w:val="262626" w:themeColor="text1" w:themeTint="D9"/>
          <w:sz w:val="24"/>
          <w:szCs w:val="26"/>
          <w:lang w:bidi="en-US"/>
        </w:rPr>
      </w:pPr>
      <w:bookmarkStart w:id="67" w:name="_Hlk59346247"/>
      <w:r>
        <w:rPr>
          <w:b/>
          <w:bCs/>
        </w:rPr>
        <w:br w:type="page"/>
      </w:r>
    </w:p>
    <w:p w14:paraId="1239445E" w14:textId="46AD543D" w:rsidR="00414EE4" w:rsidRDefault="00414EE4" w:rsidP="00414EE4">
      <w:pPr>
        <w:pStyle w:val="Heading2"/>
        <w:tabs>
          <w:tab w:val="left" w:pos="180"/>
        </w:tabs>
        <w:ind w:right="0"/>
        <w:rPr>
          <w:b w:val="0"/>
          <w:bCs/>
          <w:lang w:val="en-AU"/>
        </w:rPr>
      </w:pPr>
      <w:bookmarkStart w:id="68" w:name="_Toc125109249"/>
      <w:r w:rsidRPr="002440CD">
        <w:rPr>
          <w:b w:val="0"/>
          <w:bCs/>
          <w:lang w:val="en-AU"/>
        </w:rPr>
        <w:lastRenderedPageBreak/>
        <w:t xml:space="preserve">Task </w:t>
      </w:r>
      <w:r>
        <w:rPr>
          <w:b w:val="0"/>
          <w:bCs/>
          <w:lang w:val="en-AU"/>
        </w:rPr>
        <w:t>2</w:t>
      </w:r>
      <w:r w:rsidRPr="002440CD">
        <w:rPr>
          <w:b w:val="0"/>
          <w:bCs/>
          <w:lang w:val="en-AU"/>
        </w:rPr>
        <w:t xml:space="preserve"> </w:t>
      </w:r>
      <w:r>
        <w:rPr>
          <w:b w:val="0"/>
          <w:bCs/>
          <w:lang w:val="en-AU"/>
        </w:rPr>
        <w:t>Consult</w:t>
      </w:r>
      <w:r w:rsidR="00670DFA">
        <w:rPr>
          <w:b w:val="0"/>
          <w:bCs/>
          <w:lang w:val="en-AU"/>
        </w:rPr>
        <w:t>ations</w:t>
      </w:r>
      <w:bookmarkEnd w:id="68"/>
      <w:r w:rsidR="00ED1AFC">
        <w:rPr>
          <w:b w:val="0"/>
          <w:bCs/>
          <w:lang w:val="en-AU"/>
        </w:rPr>
        <w:t xml:space="preserve"> </w:t>
      </w:r>
      <w:r w:rsidR="00ED1AFC" w:rsidRPr="00ED1AFC">
        <w:rPr>
          <w:b w:val="0"/>
          <w:bCs/>
          <w:sz w:val="36"/>
          <w:szCs w:val="36"/>
          <w:highlight w:val="green"/>
          <w:lang w:val="en-AU"/>
        </w:rPr>
        <w:sym w:font="Wingdings" w:char="F0FC"/>
      </w:r>
    </w:p>
    <w:p w14:paraId="6F131650" w14:textId="44F95ABF" w:rsidR="003915E1" w:rsidRDefault="003915E1" w:rsidP="003915E1">
      <w:pPr>
        <w:pStyle w:val="Heading3"/>
        <w:rPr>
          <w:rFonts w:asciiTheme="minorHAnsi" w:hAnsiTheme="minorHAnsi" w:cstheme="minorHAnsi"/>
          <w:lang w:val="en-GB" w:bidi="en-US"/>
        </w:rPr>
      </w:pPr>
      <w:bookmarkStart w:id="69" w:name="_Toc125109250"/>
      <w:r w:rsidRPr="002118AD">
        <w:rPr>
          <w:rFonts w:asciiTheme="minorHAnsi" w:hAnsiTheme="minorHAnsi" w:cstheme="minorHAnsi"/>
          <w:lang w:val="en-GB" w:bidi="en-US"/>
        </w:rPr>
        <w:t xml:space="preserve">Task 2.1 </w:t>
      </w:r>
      <w:r w:rsidR="00C925A0">
        <w:rPr>
          <w:rFonts w:asciiTheme="minorHAnsi" w:hAnsiTheme="minorHAnsi" w:cstheme="minorHAnsi"/>
          <w:lang w:val="en-GB" w:bidi="en-US"/>
        </w:rPr>
        <w:t>Consult with Workers</w:t>
      </w:r>
      <w:bookmarkEnd w:id="6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697B2A" w:rsidRPr="003D1ACA" w14:paraId="1648D707"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36F87DF3" w14:textId="23CEDBEF" w:rsidR="00697B2A" w:rsidRPr="005F1495" w:rsidRDefault="00E90DAE" w:rsidP="00EF4203">
            <w:pPr>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 xml:space="preserve">Consult with workers to evaluate the effectiveness of existing </w:t>
            </w:r>
            <w:r w:rsidR="00AE355F">
              <w:rPr>
                <w:rFonts w:cstheme="minorHAnsi"/>
                <w:color w:val="262626" w:themeColor="text1" w:themeTint="D9"/>
                <w:szCs w:val="24"/>
              </w:rPr>
              <w:t>hazard</w:t>
            </w:r>
            <w:r w:rsidR="005D362C">
              <w:rPr>
                <w:rFonts w:cstheme="minorHAnsi"/>
                <w:color w:val="262626" w:themeColor="text1" w:themeTint="D9"/>
                <w:szCs w:val="24"/>
              </w:rPr>
              <w:t xml:space="preserve"> </w:t>
            </w:r>
            <w:r w:rsidRPr="005F1495">
              <w:rPr>
                <w:rFonts w:cstheme="minorHAnsi"/>
                <w:color w:val="262626" w:themeColor="text1" w:themeTint="D9"/>
                <w:szCs w:val="24"/>
              </w:rPr>
              <w:t>control measures</w:t>
            </w:r>
            <w:r w:rsidR="00F37A7D">
              <w:rPr>
                <w:rFonts w:cstheme="minorHAnsi"/>
                <w:color w:val="262626" w:themeColor="text1" w:themeTint="D9"/>
                <w:szCs w:val="24"/>
              </w:rPr>
              <w:t xml:space="preserve"> on the building and construction project</w:t>
            </w:r>
            <w:r w:rsidR="00697B2A" w:rsidRPr="005F1495">
              <w:rPr>
                <w:rFonts w:cstheme="minorHAnsi"/>
                <w:color w:val="262626" w:themeColor="text1" w:themeTint="D9"/>
                <w:szCs w:val="24"/>
              </w:rPr>
              <w:t>, while being observed by the assessor.</w:t>
            </w:r>
          </w:p>
          <w:p w14:paraId="76049CB4" w14:textId="77777777" w:rsidR="00697B2A" w:rsidRPr="005F1495" w:rsidRDefault="00697B2A" w:rsidP="00EF4203">
            <w:pPr>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You will be assessed on:</w:t>
            </w:r>
          </w:p>
          <w:p w14:paraId="3EA0646C" w14:textId="77777777" w:rsidR="000D48DD" w:rsidRPr="005F1495" w:rsidRDefault="000D48DD" w:rsidP="00697B2A">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5F1495">
              <w:rPr>
                <w:rFonts w:cstheme="minorHAnsi"/>
                <w:color w:val="262626" w:themeColor="text1" w:themeTint="D9"/>
                <w:szCs w:val="24"/>
              </w:rPr>
              <w:t>Practical knowledge of consultations with site workers</w:t>
            </w:r>
          </w:p>
          <w:p w14:paraId="7CEB6060" w14:textId="71BB6F0E" w:rsidR="000D48DD" w:rsidRPr="005F1495" w:rsidRDefault="000D48DD" w:rsidP="00697B2A">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5F1495">
              <w:rPr>
                <w:rFonts w:cstheme="minorHAnsi"/>
                <w:color w:val="262626" w:themeColor="text1" w:themeTint="D9"/>
                <w:szCs w:val="24"/>
              </w:rPr>
              <w:t>Practical skills in consulting with site workers</w:t>
            </w:r>
          </w:p>
          <w:p w14:paraId="10F850A7" w14:textId="1ADDC4DC" w:rsidR="00697B2A" w:rsidRPr="005F1495" w:rsidRDefault="00697B2A" w:rsidP="00EF4203">
            <w:pPr>
              <w:tabs>
                <w:tab w:val="left" w:pos="180"/>
              </w:tabs>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 xml:space="preserve">Before starting this task, review the </w:t>
            </w:r>
            <w:r w:rsidRPr="005F1495">
              <w:rPr>
                <w:rFonts w:cstheme="minorHAnsi"/>
                <w:b/>
                <w:bCs/>
                <w:color w:val="262626" w:themeColor="text1" w:themeTint="D9"/>
                <w:szCs w:val="24"/>
              </w:rPr>
              <w:t xml:space="preserve">Workplace Assessment Task </w:t>
            </w:r>
            <w:r w:rsidR="000D48DD" w:rsidRPr="005F1495">
              <w:rPr>
                <w:rFonts w:cstheme="minorHAnsi"/>
                <w:b/>
                <w:bCs/>
                <w:color w:val="262626" w:themeColor="text1" w:themeTint="D9"/>
                <w:szCs w:val="24"/>
              </w:rPr>
              <w:t>2.1</w:t>
            </w:r>
            <w:r w:rsidRPr="005F1495">
              <w:rPr>
                <w:rFonts w:cstheme="minorHAnsi"/>
                <w:b/>
                <w:bCs/>
                <w:color w:val="262626" w:themeColor="text1" w:themeTint="D9"/>
                <w:szCs w:val="24"/>
              </w:rPr>
              <w:t xml:space="preserve"> – </w:t>
            </w:r>
            <w:r w:rsidR="00C06D81">
              <w:rPr>
                <w:rFonts w:cstheme="minorHAnsi"/>
                <w:b/>
                <w:bCs/>
                <w:color w:val="262626" w:themeColor="text1" w:themeTint="D9"/>
                <w:szCs w:val="24"/>
              </w:rPr>
              <w:t>Assessor’s Checklist</w:t>
            </w:r>
            <w:r w:rsidRPr="005F1495">
              <w:rPr>
                <w:rFonts w:cstheme="minorHAnsi"/>
                <w:b/>
                <w:bCs/>
                <w:color w:val="262626" w:themeColor="text1" w:themeTint="D9"/>
                <w:szCs w:val="24"/>
              </w:rPr>
              <w:t xml:space="preserve"> </w:t>
            </w:r>
            <w:r w:rsidRPr="005F1495">
              <w:rPr>
                <w:rFonts w:cstheme="minorHAnsi"/>
                <w:color w:val="262626" w:themeColor="text1" w:themeTint="D9"/>
                <w:szCs w:val="24"/>
              </w:rPr>
              <w:t>provided along with this workbook. This form lists all the practical skills you need to demonstrate while completing this task.</w:t>
            </w:r>
          </w:p>
          <w:p w14:paraId="213AE246" w14:textId="77777777" w:rsidR="00697B2A" w:rsidRPr="005F1495" w:rsidRDefault="00697B2A" w:rsidP="00EF4203">
            <w:pPr>
              <w:tabs>
                <w:tab w:val="left" w:pos="180"/>
              </w:tabs>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Your assessor will also:</w:t>
            </w:r>
          </w:p>
          <w:p w14:paraId="60BC0203" w14:textId="77777777" w:rsidR="00697B2A" w:rsidRDefault="00697B2A" w:rsidP="00697B2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5F1495">
              <w:rPr>
                <w:rFonts w:cstheme="minorHAnsi"/>
                <w:color w:val="262626" w:themeColor="text1" w:themeTint="D9"/>
                <w:szCs w:val="24"/>
              </w:rPr>
              <w:t>Address your queries and concerns regarding this task.</w:t>
            </w:r>
          </w:p>
          <w:p w14:paraId="0E19FE98" w14:textId="3A217954" w:rsidR="005F1495" w:rsidRPr="005F1495" w:rsidRDefault="005F1495" w:rsidP="005F1495">
            <w:pPr>
              <w:tabs>
                <w:tab w:val="left" w:pos="180"/>
              </w:tabs>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After completing this task, submit copies of relevant communication with workers to your assessor, e.g., meeting minutes</w:t>
            </w:r>
            <w:r w:rsidR="005B6580">
              <w:rPr>
                <w:rFonts w:cstheme="minorHAnsi"/>
                <w:color w:val="262626" w:themeColor="text1" w:themeTint="D9"/>
                <w:szCs w:val="24"/>
              </w:rPr>
              <w:t>,</w:t>
            </w:r>
            <w:r w:rsidRPr="005F1495">
              <w:rPr>
                <w:rFonts w:cstheme="minorHAnsi"/>
                <w:color w:val="262626" w:themeColor="text1" w:themeTint="D9"/>
                <w:szCs w:val="24"/>
              </w:rPr>
              <w:t xml:space="preserve"> email threads, screenshots of messaging apps, etc.</w:t>
            </w:r>
          </w:p>
        </w:tc>
      </w:tr>
    </w:tbl>
    <w:p w14:paraId="036DD7CD" w14:textId="511B5E85" w:rsidR="0088015F" w:rsidRDefault="0088015F" w:rsidP="00697B2A">
      <w:pPr>
        <w:spacing w:before="0" w:line="276" w:lineRule="auto"/>
        <w:ind w:left="0" w:right="0" w:firstLine="0"/>
      </w:pPr>
    </w:p>
    <w:p w14:paraId="2205E77D" w14:textId="77777777" w:rsidR="0088015F" w:rsidRDefault="0088015F">
      <w:pPr>
        <w:spacing w:after="120" w:line="276" w:lineRule="auto"/>
      </w:pPr>
      <w:r>
        <w:br w:type="page"/>
      </w:r>
    </w:p>
    <w:p w14:paraId="4837F181" w14:textId="02857856" w:rsidR="00EB6345" w:rsidRDefault="00EB6345" w:rsidP="00670DFA">
      <w:pPr>
        <w:pStyle w:val="Heading3"/>
        <w:rPr>
          <w:rFonts w:asciiTheme="minorHAnsi" w:hAnsiTheme="minorHAnsi" w:cstheme="minorHAnsi"/>
          <w:lang w:val="en-GB" w:bidi="en-US"/>
        </w:rPr>
      </w:pPr>
      <w:bookmarkStart w:id="70" w:name="_Toc125109251"/>
      <w:bookmarkStart w:id="71" w:name="_Hlk59346256"/>
      <w:bookmarkEnd w:id="67"/>
      <w:r w:rsidRPr="00670DFA">
        <w:rPr>
          <w:rFonts w:asciiTheme="minorHAnsi" w:hAnsiTheme="minorHAnsi" w:cstheme="minorHAnsi"/>
          <w:lang w:val="en-GB" w:bidi="en-US"/>
        </w:rPr>
        <w:lastRenderedPageBreak/>
        <w:t xml:space="preserve">Task 2.2 Consult </w:t>
      </w:r>
      <w:r w:rsidR="00C16AC0">
        <w:rPr>
          <w:rFonts w:asciiTheme="minorHAnsi" w:hAnsiTheme="minorHAnsi" w:cstheme="minorHAnsi"/>
          <w:lang w:val="en-GB" w:bidi="en-US"/>
        </w:rPr>
        <w:t>w</w:t>
      </w:r>
      <w:r w:rsidR="0029555D" w:rsidRPr="00670DFA">
        <w:rPr>
          <w:rFonts w:asciiTheme="minorHAnsi" w:hAnsiTheme="minorHAnsi" w:cstheme="minorHAnsi"/>
          <w:lang w:val="en-GB" w:bidi="en-US"/>
        </w:rPr>
        <w:t xml:space="preserve">ith </w:t>
      </w:r>
      <w:r w:rsidRPr="00670DFA">
        <w:rPr>
          <w:rFonts w:asciiTheme="minorHAnsi" w:hAnsiTheme="minorHAnsi" w:cstheme="minorHAnsi"/>
          <w:lang w:val="en-GB" w:bidi="en-US"/>
        </w:rPr>
        <w:t xml:space="preserve">WHS </w:t>
      </w:r>
      <w:r w:rsidR="0029555D" w:rsidRPr="00670DFA">
        <w:rPr>
          <w:rFonts w:asciiTheme="minorHAnsi" w:hAnsiTheme="minorHAnsi" w:cstheme="minorHAnsi"/>
          <w:lang w:val="en-GB" w:bidi="en-US"/>
        </w:rPr>
        <w:t>Experts</w:t>
      </w:r>
      <w:bookmarkEnd w:id="70"/>
      <w:r w:rsidR="00ED1AFC">
        <w:rPr>
          <w:b/>
          <w:bCs/>
        </w:rPr>
        <w:t xml:space="preserve"> </w:t>
      </w:r>
      <w:r w:rsidR="00ED1AFC" w:rsidRPr="00ED1AFC">
        <w:rPr>
          <w:b/>
          <w:bCs/>
          <w:sz w:val="36"/>
          <w:szCs w:val="36"/>
          <w:highlight w:val="green"/>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323002" w:rsidRPr="003D1ACA" w14:paraId="3E142537"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7060B624" w14:textId="63C0AD8B" w:rsidR="00323002" w:rsidRPr="005F1495" w:rsidRDefault="00323002" w:rsidP="00EF4203">
            <w:pPr>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 xml:space="preserve">Consult with </w:t>
            </w:r>
            <w:r>
              <w:rPr>
                <w:rFonts w:cstheme="minorHAnsi"/>
                <w:color w:val="262626" w:themeColor="text1" w:themeTint="D9"/>
                <w:szCs w:val="24"/>
              </w:rPr>
              <w:t>WHS experts</w:t>
            </w:r>
            <w:r w:rsidRPr="005F1495">
              <w:rPr>
                <w:rFonts w:cstheme="minorHAnsi"/>
                <w:color w:val="262626" w:themeColor="text1" w:themeTint="D9"/>
                <w:szCs w:val="24"/>
              </w:rPr>
              <w:t xml:space="preserve"> to evaluate the effectiveness of existing </w:t>
            </w:r>
            <w:r w:rsidR="00AE355F">
              <w:rPr>
                <w:rFonts w:cstheme="minorHAnsi"/>
                <w:color w:val="262626" w:themeColor="text1" w:themeTint="D9"/>
                <w:szCs w:val="24"/>
              </w:rPr>
              <w:t>hazard</w:t>
            </w:r>
            <w:r>
              <w:rPr>
                <w:rFonts w:cstheme="minorHAnsi"/>
                <w:color w:val="262626" w:themeColor="text1" w:themeTint="D9"/>
                <w:szCs w:val="24"/>
              </w:rPr>
              <w:t xml:space="preserve"> </w:t>
            </w:r>
            <w:r w:rsidRPr="005F1495">
              <w:rPr>
                <w:rFonts w:cstheme="minorHAnsi"/>
                <w:color w:val="262626" w:themeColor="text1" w:themeTint="D9"/>
                <w:szCs w:val="24"/>
              </w:rPr>
              <w:t>control measures</w:t>
            </w:r>
            <w:r w:rsidR="00F37A7D">
              <w:rPr>
                <w:rFonts w:cstheme="minorHAnsi"/>
                <w:color w:val="262626" w:themeColor="text1" w:themeTint="D9"/>
                <w:szCs w:val="24"/>
              </w:rPr>
              <w:t xml:space="preserve"> on the building and construction project</w:t>
            </w:r>
            <w:r w:rsidRPr="005F1495">
              <w:rPr>
                <w:rFonts w:cstheme="minorHAnsi"/>
                <w:color w:val="262626" w:themeColor="text1" w:themeTint="D9"/>
                <w:szCs w:val="24"/>
              </w:rPr>
              <w:t>, while being observed by the assessor.</w:t>
            </w:r>
          </w:p>
          <w:p w14:paraId="4938648F" w14:textId="77777777" w:rsidR="00323002" w:rsidRPr="005F1495" w:rsidRDefault="00323002" w:rsidP="00EF4203">
            <w:pPr>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You will be assessed on:</w:t>
            </w:r>
          </w:p>
          <w:p w14:paraId="1376A7EE" w14:textId="08745974" w:rsidR="00323002" w:rsidRPr="005F1495" w:rsidRDefault="00323002" w:rsidP="00323002">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5F1495">
              <w:rPr>
                <w:rFonts w:cstheme="minorHAnsi"/>
                <w:color w:val="262626" w:themeColor="text1" w:themeTint="D9"/>
                <w:szCs w:val="24"/>
              </w:rPr>
              <w:t xml:space="preserve">Practical knowledge of consultations with </w:t>
            </w:r>
            <w:r w:rsidR="0013675B">
              <w:rPr>
                <w:rFonts w:cstheme="minorHAnsi"/>
                <w:color w:val="262626" w:themeColor="text1" w:themeTint="D9"/>
                <w:szCs w:val="24"/>
              </w:rPr>
              <w:t>WHS experts</w:t>
            </w:r>
          </w:p>
          <w:p w14:paraId="4A15111B" w14:textId="6FC7B794" w:rsidR="00323002" w:rsidRPr="005F1495" w:rsidRDefault="00323002" w:rsidP="00323002">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5F1495">
              <w:rPr>
                <w:rFonts w:cstheme="minorHAnsi"/>
                <w:color w:val="262626" w:themeColor="text1" w:themeTint="D9"/>
                <w:szCs w:val="24"/>
              </w:rPr>
              <w:t xml:space="preserve">Practical skills in consulting with </w:t>
            </w:r>
            <w:r w:rsidR="0013675B">
              <w:rPr>
                <w:rFonts w:cstheme="minorHAnsi"/>
                <w:color w:val="262626" w:themeColor="text1" w:themeTint="D9"/>
                <w:szCs w:val="24"/>
              </w:rPr>
              <w:t>WHS experts</w:t>
            </w:r>
          </w:p>
          <w:p w14:paraId="253E02C4" w14:textId="511F038E" w:rsidR="00323002" w:rsidRPr="005F1495" w:rsidRDefault="00323002" w:rsidP="00EF4203">
            <w:pPr>
              <w:tabs>
                <w:tab w:val="left" w:pos="180"/>
              </w:tabs>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 xml:space="preserve">Before starting this task, review the </w:t>
            </w:r>
            <w:r w:rsidRPr="005F1495">
              <w:rPr>
                <w:rFonts w:cstheme="minorHAnsi"/>
                <w:b/>
                <w:bCs/>
                <w:color w:val="262626" w:themeColor="text1" w:themeTint="D9"/>
                <w:szCs w:val="24"/>
              </w:rPr>
              <w:t>Workplace Assessment Task 2.</w:t>
            </w:r>
            <w:r w:rsidR="005A6B9F">
              <w:rPr>
                <w:rFonts w:cstheme="minorHAnsi"/>
                <w:b/>
                <w:bCs/>
                <w:color w:val="262626" w:themeColor="text1" w:themeTint="D9"/>
                <w:szCs w:val="24"/>
              </w:rPr>
              <w:t>2</w:t>
            </w:r>
            <w:r w:rsidRPr="005F1495">
              <w:rPr>
                <w:rFonts w:cstheme="minorHAnsi"/>
                <w:b/>
                <w:bCs/>
                <w:color w:val="262626" w:themeColor="text1" w:themeTint="D9"/>
                <w:szCs w:val="24"/>
              </w:rPr>
              <w:t xml:space="preserve"> – </w:t>
            </w:r>
            <w:r w:rsidR="00A43410">
              <w:rPr>
                <w:rFonts w:cstheme="minorHAnsi"/>
                <w:b/>
                <w:bCs/>
                <w:color w:val="262626" w:themeColor="text1" w:themeTint="D9"/>
                <w:szCs w:val="24"/>
              </w:rPr>
              <w:t>Assessor’s Checklist</w:t>
            </w:r>
            <w:r w:rsidRPr="005F1495">
              <w:rPr>
                <w:rFonts w:cstheme="minorHAnsi"/>
                <w:b/>
                <w:bCs/>
                <w:color w:val="262626" w:themeColor="text1" w:themeTint="D9"/>
                <w:szCs w:val="24"/>
              </w:rPr>
              <w:t xml:space="preserve"> </w:t>
            </w:r>
            <w:r w:rsidRPr="005F1495">
              <w:rPr>
                <w:rFonts w:cstheme="minorHAnsi"/>
                <w:color w:val="262626" w:themeColor="text1" w:themeTint="D9"/>
                <w:szCs w:val="24"/>
              </w:rPr>
              <w:t>provided along with this workbook. This form lists all the practical skills you need to demonstrate while completing this task.</w:t>
            </w:r>
          </w:p>
          <w:p w14:paraId="56FCD764" w14:textId="77777777" w:rsidR="00323002" w:rsidRPr="005F1495" w:rsidRDefault="00323002" w:rsidP="00EF4203">
            <w:pPr>
              <w:tabs>
                <w:tab w:val="left" w:pos="180"/>
              </w:tabs>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Your assessor will also:</w:t>
            </w:r>
          </w:p>
          <w:p w14:paraId="4BA9B898" w14:textId="77777777" w:rsidR="00323002" w:rsidRDefault="00323002" w:rsidP="0032300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5F1495">
              <w:rPr>
                <w:rFonts w:cstheme="minorHAnsi"/>
                <w:color w:val="262626" w:themeColor="text1" w:themeTint="D9"/>
                <w:szCs w:val="24"/>
              </w:rPr>
              <w:t>Address your queries and concerns regarding this task.</w:t>
            </w:r>
          </w:p>
          <w:p w14:paraId="491B7995" w14:textId="2D77F0AF" w:rsidR="00323002" w:rsidRPr="005F1495" w:rsidRDefault="00323002" w:rsidP="00EF4203">
            <w:pPr>
              <w:tabs>
                <w:tab w:val="left" w:pos="180"/>
              </w:tabs>
              <w:spacing w:after="120" w:line="276" w:lineRule="auto"/>
              <w:ind w:left="0" w:right="0" w:firstLine="0"/>
              <w:jc w:val="both"/>
              <w:rPr>
                <w:rFonts w:cstheme="minorHAnsi"/>
                <w:color w:val="262626" w:themeColor="text1" w:themeTint="D9"/>
                <w:szCs w:val="24"/>
              </w:rPr>
            </w:pPr>
            <w:r w:rsidRPr="005F1495">
              <w:rPr>
                <w:rFonts w:cstheme="minorHAnsi"/>
                <w:color w:val="262626" w:themeColor="text1" w:themeTint="D9"/>
                <w:szCs w:val="24"/>
              </w:rPr>
              <w:t xml:space="preserve">After completing this task, submit copies of relevant communication with </w:t>
            </w:r>
            <w:r w:rsidR="002F55D0">
              <w:rPr>
                <w:rFonts w:cstheme="minorHAnsi"/>
                <w:color w:val="262626" w:themeColor="text1" w:themeTint="D9"/>
                <w:szCs w:val="24"/>
              </w:rPr>
              <w:t>WHS experts</w:t>
            </w:r>
            <w:r w:rsidRPr="005F1495">
              <w:rPr>
                <w:rFonts w:cstheme="minorHAnsi"/>
                <w:color w:val="262626" w:themeColor="text1" w:themeTint="D9"/>
                <w:szCs w:val="24"/>
              </w:rPr>
              <w:t xml:space="preserve"> to your assessor, e.g., meeting minutes</w:t>
            </w:r>
            <w:r>
              <w:rPr>
                <w:rFonts w:cstheme="minorHAnsi"/>
                <w:color w:val="262626" w:themeColor="text1" w:themeTint="D9"/>
                <w:szCs w:val="24"/>
              </w:rPr>
              <w:t>,</w:t>
            </w:r>
            <w:r w:rsidRPr="005F1495">
              <w:rPr>
                <w:rFonts w:cstheme="minorHAnsi"/>
                <w:color w:val="262626" w:themeColor="text1" w:themeTint="D9"/>
                <w:szCs w:val="24"/>
              </w:rPr>
              <w:t xml:space="preserve"> email threads, screenshots of messaging apps, etc.</w:t>
            </w:r>
          </w:p>
        </w:tc>
      </w:tr>
      <w:bookmarkEnd w:id="71"/>
    </w:tbl>
    <w:p w14:paraId="2CF42163" w14:textId="2CB1A7B6" w:rsidR="00EB6345" w:rsidRDefault="00EB6345" w:rsidP="00323002">
      <w:pPr>
        <w:spacing w:after="120" w:line="276" w:lineRule="auto"/>
        <w:ind w:left="0" w:firstLine="0"/>
      </w:pPr>
      <w:r>
        <w:br w:type="page"/>
      </w:r>
    </w:p>
    <w:p w14:paraId="4B43F8BD" w14:textId="4D46C8C1" w:rsidR="00B87FE7" w:rsidRDefault="000E0788" w:rsidP="000E0788">
      <w:pPr>
        <w:pStyle w:val="Heading2"/>
        <w:tabs>
          <w:tab w:val="left" w:pos="180"/>
        </w:tabs>
        <w:ind w:right="0"/>
        <w:rPr>
          <w:b w:val="0"/>
          <w:bCs/>
          <w:lang w:val="en-AU"/>
        </w:rPr>
      </w:pPr>
      <w:bookmarkStart w:id="72" w:name="_Toc125109252"/>
      <w:bookmarkStart w:id="73" w:name="_Hlk59353912"/>
      <w:r w:rsidRPr="002440CD">
        <w:rPr>
          <w:b w:val="0"/>
          <w:bCs/>
          <w:lang w:val="en-AU"/>
        </w:rPr>
        <w:lastRenderedPageBreak/>
        <w:t xml:space="preserve">Task </w:t>
      </w:r>
      <w:r w:rsidR="00414EE4">
        <w:rPr>
          <w:b w:val="0"/>
          <w:bCs/>
          <w:lang w:val="en-AU"/>
        </w:rPr>
        <w:t>3</w:t>
      </w:r>
      <w:r w:rsidR="00451C1A">
        <w:rPr>
          <w:b w:val="0"/>
          <w:bCs/>
          <w:lang w:val="en-AU"/>
        </w:rPr>
        <w:t xml:space="preserve"> Workplace Safety Documents</w:t>
      </w:r>
      <w:bookmarkEnd w:id="72"/>
      <w:r w:rsidR="009A7C74">
        <w:rPr>
          <w:b w:val="0"/>
          <w:bCs/>
          <w:lang w:val="en-AU"/>
        </w:rPr>
        <w:t xml:space="preserve"> </w:t>
      </w:r>
      <w:r w:rsidR="009A7C74" w:rsidRPr="00ED1AFC">
        <w:rPr>
          <w:b w:val="0"/>
          <w:bCs/>
          <w:sz w:val="36"/>
          <w:szCs w:val="36"/>
          <w:highlight w:val="green"/>
          <w:lang w:val="en-AU"/>
        </w:rPr>
        <w:sym w:font="Wingdings" w:char="F0FC"/>
      </w:r>
    </w:p>
    <w:p w14:paraId="7A5EBB17" w14:textId="1C217437" w:rsidR="000E0788" w:rsidRPr="00B87FE7" w:rsidRDefault="00B87FE7" w:rsidP="00B87FE7">
      <w:pPr>
        <w:pStyle w:val="Heading3"/>
        <w:rPr>
          <w:rFonts w:asciiTheme="minorHAnsi" w:hAnsiTheme="minorHAnsi" w:cstheme="minorHAnsi"/>
          <w:lang w:val="en-GB" w:bidi="en-US"/>
        </w:rPr>
      </w:pPr>
      <w:bookmarkStart w:id="74" w:name="_Toc125109253"/>
      <w:r w:rsidRPr="00B87FE7">
        <w:rPr>
          <w:rFonts w:asciiTheme="minorHAnsi" w:hAnsiTheme="minorHAnsi" w:cstheme="minorHAnsi"/>
          <w:lang w:val="en-GB" w:bidi="en-US"/>
        </w:rPr>
        <w:t xml:space="preserve">Task 3.1 </w:t>
      </w:r>
      <w:r w:rsidR="00414EE4" w:rsidRPr="00B87FE7">
        <w:rPr>
          <w:rFonts w:asciiTheme="minorHAnsi" w:hAnsiTheme="minorHAnsi" w:cstheme="minorHAnsi"/>
          <w:lang w:val="en-GB" w:bidi="en-US"/>
        </w:rPr>
        <w:t xml:space="preserve">Complete a </w:t>
      </w:r>
      <w:r w:rsidR="00440D98" w:rsidRPr="00B87FE7">
        <w:rPr>
          <w:rFonts w:asciiTheme="minorHAnsi" w:hAnsiTheme="minorHAnsi" w:cstheme="minorHAnsi"/>
          <w:lang w:val="en-GB" w:bidi="en-US"/>
        </w:rPr>
        <w:t>Workplace Inspection</w:t>
      </w:r>
      <w:r w:rsidR="00283A61" w:rsidRPr="00B87FE7">
        <w:rPr>
          <w:rFonts w:asciiTheme="minorHAnsi" w:hAnsiTheme="minorHAnsi" w:cstheme="minorHAnsi"/>
          <w:lang w:val="en-GB" w:bidi="en-US"/>
        </w:rPr>
        <w:t xml:space="preserve"> Report</w:t>
      </w:r>
      <w:bookmarkEnd w:id="7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1839C5" w:rsidRPr="003D1ACA" w14:paraId="48CDD87E"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15F2007C" w14:textId="0719D6EA" w:rsidR="00865647" w:rsidRDefault="001F5B0D" w:rsidP="00EF4203">
            <w:pPr>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Complete a workplace inspection report</w:t>
            </w:r>
            <w:r w:rsidR="00CB664B">
              <w:rPr>
                <w:rFonts w:cstheme="minorHAnsi"/>
                <w:color w:val="262626" w:themeColor="text1" w:themeTint="D9"/>
                <w:szCs w:val="24"/>
              </w:rPr>
              <w:t xml:space="preserve"> for the building and construction project you are undertaking</w:t>
            </w:r>
            <w:r w:rsidRPr="00E2789B">
              <w:rPr>
                <w:rFonts w:cstheme="minorHAnsi"/>
                <w:color w:val="262626" w:themeColor="text1" w:themeTint="D9"/>
                <w:szCs w:val="24"/>
              </w:rPr>
              <w:t>, taking into consideration the</w:t>
            </w:r>
            <w:r w:rsidR="00865647">
              <w:rPr>
                <w:rFonts w:cstheme="minorHAnsi"/>
                <w:color w:val="262626" w:themeColor="text1" w:themeTint="D9"/>
                <w:szCs w:val="24"/>
              </w:rPr>
              <w:t xml:space="preserve"> following:</w:t>
            </w:r>
          </w:p>
          <w:p w14:paraId="40B561AF" w14:textId="36CE5076" w:rsidR="00865647" w:rsidRDefault="00865647" w:rsidP="00865647">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The </w:t>
            </w:r>
            <w:r w:rsidR="000B1407">
              <w:rPr>
                <w:rFonts w:cstheme="minorHAnsi"/>
                <w:color w:val="262626" w:themeColor="text1" w:themeTint="D9"/>
                <w:szCs w:val="24"/>
              </w:rPr>
              <w:t>documentation you completed in Task 1</w:t>
            </w:r>
          </w:p>
          <w:p w14:paraId="6E5F3833" w14:textId="11B0A4F7" w:rsidR="001839C5" w:rsidRPr="00E2789B" w:rsidRDefault="00865647" w:rsidP="00865647">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The c</w:t>
            </w:r>
            <w:r w:rsidR="001F5B0D" w:rsidRPr="00E2789B">
              <w:rPr>
                <w:rFonts w:cstheme="minorHAnsi"/>
                <w:color w:val="262626" w:themeColor="text1" w:themeTint="D9"/>
                <w:szCs w:val="24"/>
              </w:rPr>
              <w:t>onsultations you completed in Task 2.1 and Task 2.2</w:t>
            </w:r>
            <w:r w:rsidR="00C9006F" w:rsidRPr="00E2789B">
              <w:rPr>
                <w:rFonts w:cstheme="minorHAnsi"/>
                <w:color w:val="262626" w:themeColor="text1" w:themeTint="D9"/>
                <w:szCs w:val="24"/>
              </w:rPr>
              <w:t>.</w:t>
            </w:r>
          </w:p>
          <w:p w14:paraId="55FBE7D3" w14:textId="7C9E07FD" w:rsidR="001839C5" w:rsidRPr="00E2789B" w:rsidRDefault="001839C5" w:rsidP="00EF4203">
            <w:pPr>
              <w:tabs>
                <w:tab w:val="left" w:pos="180"/>
              </w:tabs>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Use your organisation’s template for</w:t>
            </w:r>
            <w:r w:rsidR="001F5B0D" w:rsidRPr="00E2789B">
              <w:rPr>
                <w:rFonts w:cstheme="minorHAnsi"/>
                <w:color w:val="262626" w:themeColor="text1" w:themeTint="D9"/>
                <w:szCs w:val="24"/>
              </w:rPr>
              <w:t xml:space="preserve"> writing workplace inspection reports</w:t>
            </w:r>
            <w:r w:rsidRPr="00E2789B">
              <w:rPr>
                <w:rFonts w:cstheme="minorHAnsi"/>
                <w:color w:val="262626" w:themeColor="text1" w:themeTint="D9"/>
                <w:szCs w:val="24"/>
              </w:rPr>
              <w:t xml:space="preserve">, or you may use the </w:t>
            </w:r>
            <w:r w:rsidRPr="00E2789B">
              <w:rPr>
                <w:rFonts w:cstheme="minorHAnsi"/>
                <w:b/>
                <w:bCs/>
                <w:color w:val="262626" w:themeColor="text1" w:themeTint="D9"/>
                <w:szCs w:val="24"/>
              </w:rPr>
              <w:t xml:space="preserve">Generic </w:t>
            </w:r>
            <w:r w:rsidR="001F5B0D" w:rsidRPr="00E2789B">
              <w:rPr>
                <w:rFonts w:cstheme="minorHAnsi"/>
                <w:b/>
                <w:bCs/>
                <w:color w:val="262626" w:themeColor="text1" w:themeTint="D9"/>
                <w:szCs w:val="24"/>
              </w:rPr>
              <w:t>Workplace Inspection Report</w:t>
            </w:r>
            <w:r w:rsidRPr="00E2789B">
              <w:rPr>
                <w:rFonts w:cstheme="minorHAnsi"/>
                <w:b/>
                <w:bCs/>
                <w:color w:val="262626" w:themeColor="text1" w:themeTint="D9"/>
                <w:szCs w:val="24"/>
              </w:rPr>
              <w:t xml:space="preserve"> </w:t>
            </w:r>
            <w:r w:rsidRPr="00E2789B">
              <w:rPr>
                <w:rFonts w:cstheme="minorHAnsi"/>
                <w:color w:val="262626" w:themeColor="text1" w:themeTint="D9"/>
                <w:szCs w:val="24"/>
              </w:rPr>
              <w:t>template provided along with this workbook.</w:t>
            </w:r>
          </w:p>
          <w:p w14:paraId="3BF967B0" w14:textId="77777777" w:rsidR="001839C5" w:rsidRPr="00E2789B" w:rsidRDefault="001839C5" w:rsidP="00EF4203">
            <w:pPr>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You will be assessed on:</w:t>
            </w:r>
          </w:p>
          <w:p w14:paraId="12CCFD8C" w14:textId="77777777" w:rsidR="00DC6F3A" w:rsidRPr="00E2789B" w:rsidRDefault="00DC6F3A" w:rsidP="001839C5">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E2789B">
              <w:rPr>
                <w:rFonts w:cstheme="minorHAnsi"/>
                <w:color w:val="262626" w:themeColor="text1" w:themeTint="D9"/>
                <w:szCs w:val="24"/>
              </w:rPr>
              <w:t>Practical knowledge of how to complete a workplace inspection</w:t>
            </w:r>
          </w:p>
          <w:p w14:paraId="343A811A" w14:textId="6D69E6ED" w:rsidR="00DC6F3A" w:rsidRPr="00E2789B" w:rsidRDefault="00DC6F3A" w:rsidP="001839C5">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E2789B">
              <w:rPr>
                <w:rFonts w:cstheme="minorHAnsi"/>
                <w:color w:val="262626" w:themeColor="text1" w:themeTint="D9"/>
                <w:szCs w:val="24"/>
              </w:rPr>
              <w:t>Practical skills in how to complete a workplace inspection report</w:t>
            </w:r>
          </w:p>
          <w:p w14:paraId="7952286A" w14:textId="6A60A9FC" w:rsidR="001839C5" w:rsidRPr="00E2789B" w:rsidRDefault="001839C5" w:rsidP="00EF4203">
            <w:pPr>
              <w:tabs>
                <w:tab w:val="left" w:pos="180"/>
              </w:tabs>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 xml:space="preserve">Before starting this task, review the </w:t>
            </w:r>
            <w:r w:rsidRPr="00E2789B">
              <w:rPr>
                <w:rFonts w:cstheme="minorHAnsi"/>
                <w:b/>
                <w:bCs/>
                <w:color w:val="262626" w:themeColor="text1" w:themeTint="D9"/>
                <w:szCs w:val="24"/>
              </w:rPr>
              <w:t xml:space="preserve">Workplace Assessment Task </w:t>
            </w:r>
            <w:r w:rsidR="00DC6F3A" w:rsidRPr="00E2789B">
              <w:rPr>
                <w:rFonts w:cstheme="minorHAnsi"/>
                <w:b/>
                <w:bCs/>
                <w:color w:val="262626" w:themeColor="text1" w:themeTint="D9"/>
                <w:szCs w:val="24"/>
              </w:rPr>
              <w:t>3</w:t>
            </w:r>
            <w:r w:rsidR="000A1594">
              <w:rPr>
                <w:rFonts w:cstheme="minorHAnsi"/>
                <w:b/>
                <w:bCs/>
                <w:color w:val="262626" w:themeColor="text1" w:themeTint="D9"/>
                <w:szCs w:val="24"/>
              </w:rPr>
              <w:t>.1</w:t>
            </w:r>
            <w:r w:rsidRPr="00E2789B">
              <w:rPr>
                <w:rFonts w:cstheme="minorHAnsi"/>
                <w:b/>
                <w:bCs/>
                <w:color w:val="262626" w:themeColor="text1" w:themeTint="D9"/>
                <w:szCs w:val="24"/>
              </w:rPr>
              <w:t xml:space="preserve"> – Assessor’s Checklist </w:t>
            </w:r>
            <w:r w:rsidRPr="00E2789B">
              <w:rPr>
                <w:rFonts w:cstheme="minorHAnsi"/>
                <w:color w:val="262626" w:themeColor="text1" w:themeTint="D9"/>
                <w:szCs w:val="24"/>
              </w:rPr>
              <w:t xml:space="preserve">provided along with this workbook. This form lists the criteria your </w:t>
            </w:r>
            <w:r w:rsidR="00DC6F3A" w:rsidRPr="00E2789B">
              <w:rPr>
                <w:rFonts w:cstheme="minorHAnsi"/>
                <w:color w:val="262626" w:themeColor="text1" w:themeTint="D9"/>
                <w:szCs w:val="24"/>
              </w:rPr>
              <w:t xml:space="preserve">workplace inspection report </w:t>
            </w:r>
            <w:r w:rsidRPr="00E2789B">
              <w:rPr>
                <w:rFonts w:cstheme="minorHAnsi"/>
                <w:color w:val="262626" w:themeColor="text1" w:themeTint="D9"/>
                <w:szCs w:val="24"/>
              </w:rPr>
              <w:t xml:space="preserve">submission must address to complete this task satisfactorily. </w:t>
            </w:r>
          </w:p>
          <w:p w14:paraId="5FE5573A" w14:textId="77777777" w:rsidR="001839C5" w:rsidRPr="00E2789B" w:rsidRDefault="001839C5" w:rsidP="00EF4203">
            <w:pPr>
              <w:tabs>
                <w:tab w:val="left" w:pos="180"/>
              </w:tabs>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Your assessor will also:</w:t>
            </w:r>
          </w:p>
          <w:p w14:paraId="4246FB4A" w14:textId="77777777" w:rsidR="001839C5" w:rsidRPr="00E2789B" w:rsidRDefault="001839C5" w:rsidP="001839C5">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E2789B">
              <w:rPr>
                <w:rFonts w:cstheme="minorHAnsi"/>
                <w:color w:val="262626" w:themeColor="text1" w:themeTint="D9"/>
                <w:szCs w:val="24"/>
              </w:rPr>
              <w:t>Address your queries and concerns regarding this task.</w:t>
            </w:r>
          </w:p>
          <w:p w14:paraId="548D5F84" w14:textId="77777777" w:rsidR="001839C5" w:rsidRPr="00E2789B" w:rsidRDefault="001839C5" w:rsidP="00EF4203">
            <w:pPr>
              <w:tabs>
                <w:tab w:val="left" w:pos="180"/>
              </w:tabs>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After completing this task, submit the following to your assessor:</w:t>
            </w:r>
          </w:p>
          <w:p w14:paraId="4E963C9E" w14:textId="42C45E75" w:rsidR="001839C5" w:rsidRPr="00E2789B" w:rsidRDefault="002939DC" w:rsidP="001839C5">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E2789B">
              <w:rPr>
                <w:rFonts w:cstheme="minorHAnsi"/>
                <w:color w:val="262626" w:themeColor="text1" w:themeTint="D9"/>
                <w:szCs w:val="24"/>
              </w:rPr>
              <w:t>The completed w</w:t>
            </w:r>
            <w:r w:rsidR="00B0711F" w:rsidRPr="00E2789B">
              <w:rPr>
                <w:rFonts w:cstheme="minorHAnsi"/>
                <w:color w:val="262626" w:themeColor="text1" w:themeTint="D9"/>
                <w:szCs w:val="24"/>
              </w:rPr>
              <w:t>orkplace</w:t>
            </w:r>
            <w:r w:rsidRPr="00E2789B">
              <w:rPr>
                <w:rFonts w:cstheme="minorHAnsi"/>
                <w:color w:val="262626" w:themeColor="text1" w:themeTint="D9"/>
                <w:szCs w:val="24"/>
              </w:rPr>
              <w:t xml:space="preserve"> inspection report</w:t>
            </w:r>
          </w:p>
          <w:p w14:paraId="74A0684A" w14:textId="0F9AE503" w:rsidR="001839C5" w:rsidRPr="00E2789B" w:rsidRDefault="002939DC" w:rsidP="00E2789B">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E2789B">
              <w:rPr>
                <w:rFonts w:cstheme="minorHAnsi"/>
                <w:color w:val="262626" w:themeColor="text1" w:themeTint="D9"/>
                <w:szCs w:val="24"/>
              </w:rPr>
              <w:t xml:space="preserve">Copies of </w:t>
            </w:r>
            <w:r w:rsidR="00E2789B" w:rsidRPr="00E2789B">
              <w:rPr>
                <w:rFonts w:cstheme="minorHAnsi"/>
                <w:color w:val="262626" w:themeColor="text1" w:themeTint="D9"/>
                <w:szCs w:val="24"/>
              </w:rPr>
              <w:t xml:space="preserve">project documents that you accessed and reviewed, e.g., </w:t>
            </w:r>
            <w:r w:rsidR="00E2789B">
              <w:rPr>
                <w:rFonts w:cstheme="minorHAnsi"/>
                <w:color w:val="262626" w:themeColor="text1" w:themeTint="D9"/>
                <w:szCs w:val="24"/>
              </w:rPr>
              <w:t xml:space="preserve">site layout, plant and equipment inventory, material safety data sheets, hazardous products inventory, </w:t>
            </w:r>
            <w:r w:rsidR="00336E91">
              <w:rPr>
                <w:rFonts w:cstheme="minorHAnsi"/>
                <w:color w:val="262626" w:themeColor="text1" w:themeTint="D9"/>
                <w:szCs w:val="24"/>
              </w:rPr>
              <w:t>documentation relevant to processes</w:t>
            </w:r>
            <w:r w:rsidR="007A1FDE">
              <w:rPr>
                <w:rFonts w:cstheme="minorHAnsi"/>
                <w:color w:val="262626" w:themeColor="text1" w:themeTint="D9"/>
                <w:szCs w:val="24"/>
              </w:rPr>
              <w:t xml:space="preserve"> followed</w:t>
            </w:r>
            <w:r w:rsidR="00336E91">
              <w:rPr>
                <w:rFonts w:cstheme="minorHAnsi"/>
                <w:color w:val="262626" w:themeColor="text1" w:themeTint="D9"/>
                <w:szCs w:val="24"/>
              </w:rPr>
              <w:t xml:space="preserve">, </w:t>
            </w:r>
            <w:r w:rsidR="00E2789B">
              <w:rPr>
                <w:rFonts w:cstheme="minorHAnsi"/>
                <w:color w:val="262626" w:themeColor="text1" w:themeTint="D9"/>
                <w:szCs w:val="24"/>
              </w:rPr>
              <w:t>etc.</w:t>
            </w:r>
          </w:p>
        </w:tc>
      </w:tr>
    </w:tbl>
    <w:p w14:paraId="11B5053B" w14:textId="6896541D" w:rsidR="0091578B" w:rsidRDefault="0091578B" w:rsidP="00AC0B6A">
      <w:pPr>
        <w:spacing w:after="120" w:line="276" w:lineRule="auto"/>
        <w:ind w:left="0" w:firstLine="0"/>
        <w:rPr>
          <w:highlight w:val="yellow"/>
        </w:rPr>
      </w:pPr>
      <w:bookmarkStart w:id="75" w:name="_Toc52091812"/>
      <w:bookmarkStart w:id="76" w:name="_Toc53038412"/>
      <w:bookmarkEnd w:id="66"/>
      <w:bookmarkEnd w:id="73"/>
      <w:r>
        <w:rPr>
          <w:highlight w:val="yellow"/>
        </w:rPr>
        <w:br w:type="page"/>
      </w:r>
    </w:p>
    <w:p w14:paraId="5EF9DE6A" w14:textId="253EF2EF" w:rsidR="00B87FE7" w:rsidRDefault="00B87FE7" w:rsidP="00B87FE7">
      <w:pPr>
        <w:pStyle w:val="Heading3"/>
        <w:rPr>
          <w:rFonts w:asciiTheme="minorHAnsi" w:hAnsiTheme="minorHAnsi" w:cstheme="minorHAnsi"/>
          <w:lang w:val="en-GB" w:bidi="en-US"/>
        </w:rPr>
      </w:pPr>
      <w:bookmarkStart w:id="77" w:name="_Toc125109254"/>
      <w:bookmarkStart w:id="78" w:name="_Hlk59353886"/>
      <w:r w:rsidRPr="00B87FE7">
        <w:rPr>
          <w:rFonts w:asciiTheme="minorHAnsi" w:hAnsiTheme="minorHAnsi" w:cstheme="minorHAnsi"/>
          <w:lang w:val="en-GB" w:bidi="en-US"/>
        </w:rPr>
        <w:lastRenderedPageBreak/>
        <w:t>Task 3.2</w:t>
      </w:r>
      <w:r>
        <w:rPr>
          <w:rFonts w:asciiTheme="minorHAnsi" w:hAnsiTheme="minorHAnsi" w:cstheme="minorHAnsi"/>
          <w:lang w:val="en-GB" w:bidi="en-US"/>
        </w:rPr>
        <w:t xml:space="preserve"> </w:t>
      </w:r>
      <w:r w:rsidRPr="00B87FE7">
        <w:rPr>
          <w:rFonts w:asciiTheme="minorHAnsi" w:hAnsiTheme="minorHAnsi" w:cstheme="minorHAnsi"/>
          <w:lang w:val="en-GB" w:bidi="en-US"/>
        </w:rPr>
        <w:t>Complete a Workplace Safety Plan</w:t>
      </w:r>
      <w:bookmarkEnd w:id="7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9A0EAF" w:rsidRPr="003D1ACA" w14:paraId="210A19D3"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4CCB94E9" w14:textId="6D9D2E53" w:rsidR="009A0EAF" w:rsidRPr="00D21973" w:rsidRDefault="005E23F8" w:rsidP="00EF4203">
            <w:pPr>
              <w:spacing w:after="120" w:line="276" w:lineRule="auto"/>
              <w:ind w:left="0" w:right="0" w:firstLine="0"/>
              <w:jc w:val="both"/>
              <w:rPr>
                <w:rFonts w:cstheme="minorHAnsi"/>
                <w:color w:val="262626" w:themeColor="text1" w:themeTint="D9"/>
                <w:szCs w:val="24"/>
              </w:rPr>
            </w:pPr>
            <w:r w:rsidRPr="00D21973">
              <w:rPr>
                <w:rFonts w:cstheme="minorHAnsi"/>
                <w:color w:val="262626" w:themeColor="text1" w:themeTint="D9"/>
                <w:szCs w:val="24"/>
              </w:rPr>
              <w:t>Complete a workplace safety plan</w:t>
            </w:r>
            <w:r w:rsidR="00CB664B" w:rsidRPr="00D21973">
              <w:rPr>
                <w:rFonts w:cstheme="minorHAnsi"/>
                <w:color w:val="262626" w:themeColor="text1" w:themeTint="D9"/>
                <w:szCs w:val="24"/>
              </w:rPr>
              <w:t xml:space="preserve"> for the building and construction project you are undertaking</w:t>
            </w:r>
            <w:r w:rsidR="00117154" w:rsidRPr="00D21973">
              <w:rPr>
                <w:rFonts w:cstheme="minorHAnsi"/>
                <w:color w:val="262626" w:themeColor="text1" w:themeTint="D9"/>
                <w:szCs w:val="24"/>
              </w:rPr>
              <w:t>, taking into consideration your workplace inspection report from Task 3.1.</w:t>
            </w:r>
          </w:p>
          <w:p w14:paraId="391C9C91" w14:textId="596E4C21" w:rsidR="009A0EAF" w:rsidRPr="00D21973" w:rsidRDefault="009A0EAF" w:rsidP="00EF4203">
            <w:pPr>
              <w:tabs>
                <w:tab w:val="left" w:pos="180"/>
              </w:tabs>
              <w:spacing w:after="120" w:line="276" w:lineRule="auto"/>
              <w:ind w:left="0" w:right="0" w:firstLine="0"/>
              <w:jc w:val="both"/>
              <w:rPr>
                <w:rFonts w:cstheme="minorHAnsi"/>
                <w:color w:val="262626" w:themeColor="text1" w:themeTint="D9"/>
                <w:szCs w:val="24"/>
              </w:rPr>
            </w:pPr>
            <w:r w:rsidRPr="00D21973">
              <w:rPr>
                <w:rFonts w:cstheme="minorHAnsi"/>
                <w:color w:val="262626" w:themeColor="text1" w:themeTint="D9"/>
                <w:szCs w:val="24"/>
              </w:rPr>
              <w:t xml:space="preserve">Use your organisation’s template for </w:t>
            </w:r>
            <w:r w:rsidR="003243D4" w:rsidRPr="00D21973">
              <w:rPr>
                <w:rFonts w:cstheme="minorHAnsi"/>
                <w:color w:val="262626" w:themeColor="text1" w:themeTint="D9"/>
                <w:szCs w:val="24"/>
              </w:rPr>
              <w:t>writing workplace safety plans</w:t>
            </w:r>
            <w:r w:rsidRPr="00D21973">
              <w:rPr>
                <w:rFonts w:cstheme="minorHAnsi"/>
                <w:color w:val="262626" w:themeColor="text1" w:themeTint="D9"/>
                <w:szCs w:val="24"/>
              </w:rPr>
              <w:t xml:space="preserve">, or you may use the </w:t>
            </w:r>
            <w:r w:rsidRPr="00D21973">
              <w:rPr>
                <w:rFonts w:cstheme="minorHAnsi"/>
                <w:b/>
                <w:bCs/>
                <w:color w:val="262626" w:themeColor="text1" w:themeTint="D9"/>
                <w:szCs w:val="24"/>
              </w:rPr>
              <w:t xml:space="preserve">Generic </w:t>
            </w:r>
            <w:r w:rsidR="00875026" w:rsidRPr="00D21973">
              <w:rPr>
                <w:rFonts w:cstheme="minorHAnsi"/>
                <w:b/>
                <w:bCs/>
                <w:color w:val="262626" w:themeColor="text1" w:themeTint="D9"/>
                <w:szCs w:val="24"/>
              </w:rPr>
              <w:t>Workplace Safety Plan</w:t>
            </w:r>
            <w:r w:rsidRPr="00D21973">
              <w:rPr>
                <w:rFonts w:cstheme="minorHAnsi"/>
                <w:b/>
                <w:bCs/>
                <w:color w:val="262626" w:themeColor="text1" w:themeTint="D9"/>
                <w:szCs w:val="24"/>
              </w:rPr>
              <w:t xml:space="preserve"> </w:t>
            </w:r>
            <w:r w:rsidRPr="00D21973">
              <w:rPr>
                <w:rFonts w:cstheme="minorHAnsi"/>
                <w:color w:val="262626" w:themeColor="text1" w:themeTint="D9"/>
                <w:szCs w:val="24"/>
              </w:rPr>
              <w:t>template provided along with this workbook.</w:t>
            </w:r>
          </w:p>
          <w:p w14:paraId="19AF2C10" w14:textId="77777777" w:rsidR="009A0EAF" w:rsidRPr="00D21973" w:rsidRDefault="009A0EAF" w:rsidP="00EF4203">
            <w:pPr>
              <w:spacing w:after="120" w:line="276" w:lineRule="auto"/>
              <w:ind w:left="0" w:right="0" w:firstLine="0"/>
              <w:jc w:val="both"/>
              <w:rPr>
                <w:rFonts w:cstheme="minorHAnsi"/>
                <w:color w:val="262626" w:themeColor="text1" w:themeTint="D9"/>
                <w:szCs w:val="24"/>
              </w:rPr>
            </w:pPr>
            <w:r w:rsidRPr="00D21973">
              <w:rPr>
                <w:rFonts w:cstheme="minorHAnsi"/>
                <w:color w:val="262626" w:themeColor="text1" w:themeTint="D9"/>
                <w:szCs w:val="24"/>
              </w:rPr>
              <w:t>You will be assessed on:</w:t>
            </w:r>
          </w:p>
          <w:p w14:paraId="6B96E0C1" w14:textId="66A78284" w:rsidR="00C84723" w:rsidRPr="00D21973" w:rsidRDefault="00C84723" w:rsidP="00C84723">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D21973">
              <w:rPr>
                <w:rFonts w:cstheme="minorHAnsi"/>
                <w:color w:val="262626" w:themeColor="text1" w:themeTint="D9"/>
                <w:szCs w:val="24"/>
              </w:rPr>
              <w:t xml:space="preserve">Practical knowledge of how to complete a workplace </w:t>
            </w:r>
            <w:r w:rsidR="00E8094E">
              <w:rPr>
                <w:rFonts w:cstheme="minorHAnsi"/>
                <w:color w:val="262626" w:themeColor="text1" w:themeTint="D9"/>
                <w:szCs w:val="24"/>
              </w:rPr>
              <w:t>safety plan</w:t>
            </w:r>
          </w:p>
          <w:p w14:paraId="58AFC1FE" w14:textId="10E09A3C" w:rsidR="00C84723" w:rsidRPr="00D21973" w:rsidRDefault="00C84723" w:rsidP="00C84723">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D21973">
              <w:rPr>
                <w:rFonts w:cstheme="minorHAnsi"/>
                <w:color w:val="262626" w:themeColor="text1" w:themeTint="D9"/>
                <w:szCs w:val="24"/>
              </w:rPr>
              <w:t xml:space="preserve">Practical skills in how to complete a workplace </w:t>
            </w:r>
            <w:r w:rsidR="00E8094E">
              <w:rPr>
                <w:rFonts w:cstheme="minorHAnsi"/>
                <w:color w:val="262626" w:themeColor="text1" w:themeTint="D9"/>
                <w:szCs w:val="24"/>
              </w:rPr>
              <w:t>safety plan</w:t>
            </w:r>
          </w:p>
          <w:p w14:paraId="196B16D3" w14:textId="2C54808D" w:rsidR="009A0EAF" w:rsidRPr="00D21973" w:rsidRDefault="009A0EAF" w:rsidP="00EF4203">
            <w:pPr>
              <w:tabs>
                <w:tab w:val="left" w:pos="180"/>
              </w:tabs>
              <w:spacing w:after="120" w:line="276" w:lineRule="auto"/>
              <w:ind w:left="0" w:right="0" w:firstLine="0"/>
              <w:jc w:val="both"/>
              <w:rPr>
                <w:rFonts w:cstheme="minorHAnsi"/>
                <w:color w:val="262626" w:themeColor="text1" w:themeTint="D9"/>
                <w:szCs w:val="24"/>
              </w:rPr>
            </w:pPr>
            <w:r w:rsidRPr="00D21973">
              <w:rPr>
                <w:rFonts w:cstheme="minorHAnsi"/>
                <w:color w:val="262626" w:themeColor="text1" w:themeTint="D9"/>
                <w:szCs w:val="24"/>
              </w:rPr>
              <w:t xml:space="preserve">Before starting this task, review the </w:t>
            </w:r>
            <w:r w:rsidRPr="00D21973">
              <w:rPr>
                <w:rFonts w:cstheme="minorHAnsi"/>
                <w:b/>
                <w:bCs/>
                <w:color w:val="262626" w:themeColor="text1" w:themeTint="D9"/>
                <w:szCs w:val="24"/>
              </w:rPr>
              <w:t xml:space="preserve">Workplace Assessment Task </w:t>
            </w:r>
            <w:r w:rsidR="000A1594" w:rsidRPr="00D21973">
              <w:rPr>
                <w:rFonts w:cstheme="minorHAnsi"/>
                <w:b/>
                <w:bCs/>
                <w:color w:val="262626" w:themeColor="text1" w:themeTint="D9"/>
                <w:szCs w:val="24"/>
              </w:rPr>
              <w:t>3.2</w:t>
            </w:r>
            <w:r w:rsidRPr="00D21973">
              <w:rPr>
                <w:rFonts w:cstheme="minorHAnsi"/>
                <w:b/>
                <w:bCs/>
                <w:color w:val="262626" w:themeColor="text1" w:themeTint="D9"/>
                <w:szCs w:val="24"/>
              </w:rPr>
              <w:t xml:space="preserve"> – Assessor’s Checklist </w:t>
            </w:r>
            <w:r w:rsidRPr="00D21973">
              <w:rPr>
                <w:rFonts w:cstheme="minorHAnsi"/>
                <w:color w:val="262626" w:themeColor="text1" w:themeTint="D9"/>
                <w:szCs w:val="24"/>
              </w:rPr>
              <w:t xml:space="preserve">provided along with this workbook. This form lists the criteria your </w:t>
            </w:r>
            <w:r w:rsidR="000A1594" w:rsidRPr="00D21973">
              <w:rPr>
                <w:rFonts w:cstheme="minorHAnsi"/>
                <w:color w:val="262626" w:themeColor="text1" w:themeTint="D9"/>
                <w:szCs w:val="24"/>
              </w:rPr>
              <w:t>workplace safety plan</w:t>
            </w:r>
            <w:r w:rsidRPr="00D21973">
              <w:rPr>
                <w:rFonts w:cstheme="minorHAnsi"/>
                <w:b/>
                <w:bCs/>
                <w:color w:val="262626" w:themeColor="text1" w:themeTint="D9"/>
                <w:szCs w:val="24"/>
              </w:rPr>
              <w:t xml:space="preserve"> </w:t>
            </w:r>
            <w:r w:rsidRPr="00D21973">
              <w:rPr>
                <w:rFonts w:cstheme="minorHAnsi"/>
                <w:color w:val="262626" w:themeColor="text1" w:themeTint="D9"/>
                <w:szCs w:val="24"/>
              </w:rPr>
              <w:t xml:space="preserve">submission must address to complete this task satisfactorily. </w:t>
            </w:r>
          </w:p>
          <w:p w14:paraId="3C576ABB" w14:textId="77777777" w:rsidR="009A0EAF" w:rsidRPr="00D21973" w:rsidRDefault="009A0EAF" w:rsidP="00EF4203">
            <w:pPr>
              <w:tabs>
                <w:tab w:val="left" w:pos="180"/>
              </w:tabs>
              <w:spacing w:after="120" w:line="276" w:lineRule="auto"/>
              <w:ind w:left="0" w:right="0" w:firstLine="0"/>
              <w:jc w:val="both"/>
              <w:rPr>
                <w:rFonts w:cstheme="minorHAnsi"/>
                <w:color w:val="262626" w:themeColor="text1" w:themeTint="D9"/>
                <w:szCs w:val="24"/>
              </w:rPr>
            </w:pPr>
            <w:r w:rsidRPr="00D21973">
              <w:rPr>
                <w:rFonts w:cstheme="minorHAnsi"/>
                <w:color w:val="262626" w:themeColor="text1" w:themeTint="D9"/>
                <w:szCs w:val="24"/>
              </w:rPr>
              <w:t>Your assessor will also:</w:t>
            </w:r>
          </w:p>
          <w:p w14:paraId="53EA0034" w14:textId="77777777" w:rsidR="009A0EAF" w:rsidRPr="00D21973" w:rsidRDefault="009A0EAF" w:rsidP="009A0EAF">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21973">
              <w:rPr>
                <w:rFonts w:cstheme="minorHAnsi"/>
                <w:color w:val="262626" w:themeColor="text1" w:themeTint="D9"/>
                <w:szCs w:val="24"/>
              </w:rPr>
              <w:t>Address your queries and concerns regarding this task.</w:t>
            </w:r>
          </w:p>
          <w:p w14:paraId="5A789B09" w14:textId="77777777" w:rsidR="009A0EAF" w:rsidRPr="00D21973" w:rsidRDefault="009A0EAF" w:rsidP="00EF4203">
            <w:pPr>
              <w:tabs>
                <w:tab w:val="left" w:pos="180"/>
              </w:tabs>
              <w:spacing w:after="120" w:line="276" w:lineRule="auto"/>
              <w:ind w:left="0" w:right="0" w:firstLine="0"/>
              <w:jc w:val="both"/>
              <w:rPr>
                <w:rFonts w:cstheme="minorHAnsi"/>
                <w:color w:val="262626" w:themeColor="text1" w:themeTint="D9"/>
                <w:szCs w:val="24"/>
              </w:rPr>
            </w:pPr>
            <w:r w:rsidRPr="00D21973">
              <w:rPr>
                <w:rFonts w:cstheme="minorHAnsi"/>
                <w:color w:val="262626" w:themeColor="text1" w:themeTint="D9"/>
                <w:szCs w:val="24"/>
              </w:rPr>
              <w:t>After completing this task, submit the following to your assessor:</w:t>
            </w:r>
          </w:p>
          <w:p w14:paraId="5E1C97B6" w14:textId="672C3470" w:rsidR="006C61DB" w:rsidRPr="00D21973" w:rsidRDefault="006C61DB" w:rsidP="006C61DB">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21973">
              <w:rPr>
                <w:rFonts w:cstheme="minorHAnsi"/>
                <w:color w:val="262626" w:themeColor="text1" w:themeTint="D9"/>
                <w:szCs w:val="24"/>
              </w:rPr>
              <w:t xml:space="preserve">The completed workplace </w:t>
            </w:r>
            <w:r w:rsidR="001A3C8B">
              <w:rPr>
                <w:rFonts w:cstheme="minorHAnsi"/>
                <w:color w:val="262626" w:themeColor="text1" w:themeTint="D9"/>
                <w:szCs w:val="24"/>
              </w:rPr>
              <w:t>safety plan</w:t>
            </w:r>
          </w:p>
          <w:p w14:paraId="457E803A" w14:textId="09F508BF" w:rsidR="006C61DB" w:rsidRPr="00D21973" w:rsidRDefault="006C61DB" w:rsidP="006C61DB">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21973">
              <w:rPr>
                <w:rFonts w:cstheme="minorHAnsi"/>
                <w:color w:val="262626" w:themeColor="text1" w:themeTint="D9"/>
                <w:szCs w:val="24"/>
              </w:rPr>
              <w:t>Copies of project documents that you accessed and reviewed, e.g., site layout, plant and equipment inventory, material safety data sheets, hazardous products inventory, documentation relevant to processes followed, etc.</w:t>
            </w:r>
          </w:p>
        </w:tc>
      </w:tr>
    </w:tbl>
    <w:p w14:paraId="1B8D6495" w14:textId="69CF4887" w:rsidR="009A0EAF" w:rsidRDefault="009A0EAF" w:rsidP="005E23F8">
      <w:pPr>
        <w:spacing w:before="0" w:line="276" w:lineRule="auto"/>
        <w:ind w:left="0" w:right="0" w:firstLine="0"/>
      </w:pPr>
    </w:p>
    <w:p w14:paraId="7AD6C58A" w14:textId="1293D6A0" w:rsidR="00B87FE7" w:rsidRDefault="00B87FE7" w:rsidP="009A0EAF">
      <w:pPr>
        <w:spacing w:after="120" w:line="276" w:lineRule="auto"/>
        <w:ind w:left="0" w:firstLine="0"/>
        <w:rPr>
          <w:lang w:val="en-GB" w:bidi="en-US"/>
        </w:rPr>
      </w:pPr>
      <w:r>
        <w:rPr>
          <w:lang w:val="en-GB" w:bidi="en-US"/>
        </w:rPr>
        <w:br w:type="page"/>
      </w:r>
    </w:p>
    <w:p w14:paraId="45EAED73" w14:textId="27511C65" w:rsidR="00414EE4" w:rsidRDefault="00414EE4" w:rsidP="00414EE4">
      <w:pPr>
        <w:pStyle w:val="Heading2"/>
        <w:tabs>
          <w:tab w:val="left" w:pos="180"/>
        </w:tabs>
        <w:ind w:right="0"/>
        <w:rPr>
          <w:b w:val="0"/>
          <w:bCs/>
          <w:lang w:val="en-AU"/>
        </w:rPr>
      </w:pPr>
      <w:bookmarkStart w:id="79" w:name="_Toc125109255"/>
      <w:r w:rsidRPr="002440CD">
        <w:rPr>
          <w:b w:val="0"/>
          <w:bCs/>
          <w:lang w:val="en-AU"/>
        </w:rPr>
        <w:lastRenderedPageBreak/>
        <w:t xml:space="preserve">Task </w:t>
      </w:r>
      <w:r w:rsidR="002B5326">
        <w:rPr>
          <w:b w:val="0"/>
          <w:bCs/>
          <w:lang w:val="en-AU"/>
        </w:rPr>
        <w:t>4</w:t>
      </w:r>
      <w:r w:rsidRPr="002440CD">
        <w:rPr>
          <w:b w:val="0"/>
          <w:bCs/>
          <w:lang w:val="en-AU"/>
        </w:rPr>
        <w:t xml:space="preserve"> </w:t>
      </w:r>
      <w:r w:rsidR="00C1280E">
        <w:rPr>
          <w:b w:val="0"/>
          <w:bCs/>
          <w:lang w:val="en-AU"/>
        </w:rPr>
        <w:t>Implement WHS Processes</w:t>
      </w:r>
      <w:bookmarkEnd w:id="79"/>
      <w:r w:rsidR="00626A2A" w:rsidRPr="00ED1AFC">
        <w:rPr>
          <w:b w:val="0"/>
          <w:bCs/>
          <w:sz w:val="36"/>
          <w:szCs w:val="36"/>
          <w:highlight w:val="green"/>
          <w:lang w:val="en-AU"/>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8610A4" w:rsidRPr="003D1ACA" w14:paraId="7D31DCDB"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68B68E94" w14:textId="11022985" w:rsidR="008610A4" w:rsidRPr="004E71CA" w:rsidRDefault="00BF5583" w:rsidP="00EF4203">
            <w:pPr>
              <w:spacing w:after="120" w:line="276" w:lineRule="auto"/>
              <w:ind w:left="0" w:right="0" w:firstLine="0"/>
              <w:jc w:val="both"/>
              <w:rPr>
                <w:rFonts w:cstheme="minorHAnsi"/>
                <w:color w:val="262626" w:themeColor="text1" w:themeTint="D9"/>
                <w:szCs w:val="24"/>
              </w:rPr>
            </w:pPr>
            <w:r w:rsidRPr="004E71CA">
              <w:rPr>
                <w:rFonts w:cstheme="minorHAnsi"/>
                <w:color w:val="262626" w:themeColor="text1" w:themeTint="D9"/>
                <w:szCs w:val="24"/>
              </w:rPr>
              <w:t>Implement the following WHS processes on the building and construction project you are undertaking:</w:t>
            </w:r>
          </w:p>
          <w:p w14:paraId="63389845" w14:textId="7ACDCB06" w:rsidR="00387535" w:rsidRPr="004E71CA" w:rsidRDefault="00387535" w:rsidP="00387535">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4E71CA">
              <w:rPr>
                <w:rFonts w:cstheme="minorHAnsi"/>
                <w:color w:val="262626" w:themeColor="text1" w:themeTint="D9"/>
                <w:szCs w:val="24"/>
              </w:rPr>
              <w:t>Process for identifying hazards</w:t>
            </w:r>
          </w:p>
          <w:p w14:paraId="0D3678B8" w14:textId="4AFFE5BF" w:rsidR="00387535" w:rsidRPr="004E71CA" w:rsidRDefault="00387535" w:rsidP="00387535">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4E71CA">
              <w:rPr>
                <w:rFonts w:cstheme="minorHAnsi"/>
                <w:color w:val="262626" w:themeColor="text1" w:themeTint="D9"/>
                <w:szCs w:val="24"/>
              </w:rPr>
              <w:t>Process for rating risks</w:t>
            </w:r>
          </w:p>
          <w:p w14:paraId="0224341B" w14:textId="6FBE990B" w:rsidR="00BF5583" w:rsidRPr="004E71CA" w:rsidRDefault="00387535" w:rsidP="00387535">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4E71CA">
              <w:rPr>
                <w:rFonts w:cstheme="minorHAnsi"/>
                <w:color w:val="262626" w:themeColor="text1" w:themeTint="D9"/>
                <w:szCs w:val="24"/>
              </w:rPr>
              <w:t>Process for putting control measures in place</w:t>
            </w:r>
          </w:p>
          <w:p w14:paraId="3E88A34D" w14:textId="77777777" w:rsidR="008610A4" w:rsidRPr="004E71CA" w:rsidRDefault="008610A4" w:rsidP="00EF4203">
            <w:pPr>
              <w:spacing w:after="120" w:line="276" w:lineRule="auto"/>
              <w:ind w:left="0" w:right="0" w:firstLine="0"/>
              <w:jc w:val="both"/>
              <w:rPr>
                <w:rFonts w:cstheme="minorHAnsi"/>
                <w:color w:val="262626" w:themeColor="text1" w:themeTint="D9"/>
                <w:szCs w:val="24"/>
              </w:rPr>
            </w:pPr>
            <w:r w:rsidRPr="004E71CA">
              <w:rPr>
                <w:rFonts w:cstheme="minorHAnsi"/>
                <w:color w:val="262626" w:themeColor="text1" w:themeTint="D9"/>
                <w:szCs w:val="24"/>
              </w:rPr>
              <w:t>You will be assessed on:</w:t>
            </w:r>
          </w:p>
          <w:p w14:paraId="127D4A7D" w14:textId="77777777" w:rsidR="00387535" w:rsidRPr="004E71CA" w:rsidRDefault="00387535" w:rsidP="008610A4">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4E71CA">
              <w:rPr>
                <w:rFonts w:cstheme="minorHAnsi"/>
                <w:color w:val="262626" w:themeColor="text1" w:themeTint="D9"/>
                <w:szCs w:val="24"/>
              </w:rPr>
              <w:t>Practical knowledge of relevant workplace safety processes</w:t>
            </w:r>
          </w:p>
          <w:p w14:paraId="360413F4" w14:textId="6C40F17D" w:rsidR="00387535" w:rsidRPr="004E71CA" w:rsidRDefault="00387535" w:rsidP="008610A4">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4E71CA">
              <w:rPr>
                <w:rFonts w:cstheme="minorHAnsi"/>
                <w:color w:val="262626" w:themeColor="text1" w:themeTint="D9"/>
                <w:szCs w:val="24"/>
              </w:rPr>
              <w:t>Practical skills in implementing relevant workplace safety processes</w:t>
            </w:r>
          </w:p>
          <w:p w14:paraId="6F623709" w14:textId="3F060ADE" w:rsidR="008610A4" w:rsidRPr="004E71CA" w:rsidRDefault="008610A4" w:rsidP="00EF4203">
            <w:pPr>
              <w:tabs>
                <w:tab w:val="left" w:pos="180"/>
              </w:tabs>
              <w:spacing w:after="120" w:line="276" w:lineRule="auto"/>
              <w:ind w:left="0" w:right="0" w:firstLine="0"/>
              <w:jc w:val="both"/>
              <w:rPr>
                <w:rFonts w:cstheme="minorHAnsi"/>
                <w:color w:val="262626" w:themeColor="text1" w:themeTint="D9"/>
                <w:szCs w:val="24"/>
              </w:rPr>
            </w:pPr>
            <w:r w:rsidRPr="004E71CA">
              <w:rPr>
                <w:rFonts w:cstheme="minorHAnsi"/>
                <w:color w:val="262626" w:themeColor="text1" w:themeTint="D9"/>
                <w:szCs w:val="24"/>
              </w:rPr>
              <w:t xml:space="preserve">Before starting this task, review the </w:t>
            </w:r>
            <w:r w:rsidRPr="004E71CA">
              <w:rPr>
                <w:rFonts w:cstheme="minorHAnsi"/>
                <w:b/>
                <w:bCs/>
                <w:color w:val="262626" w:themeColor="text1" w:themeTint="D9"/>
                <w:szCs w:val="24"/>
              </w:rPr>
              <w:t xml:space="preserve">Workplace Assessment Task </w:t>
            </w:r>
            <w:r w:rsidR="00387535" w:rsidRPr="004E71CA">
              <w:rPr>
                <w:rFonts w:cstheme="minorHAnsi"/>
                <w:b/>
                <w:bCs/>
                <w:color w:val="262626" w:themeColor="text1" w:themeTint="D9"/>
                <w:szCs w:val="24"/>
              </w:rPr>
              <w:t>4</w:t>
            </w:r>
            <w:r w:rsidRPr="004E71CA">
              <w:rPr>
                <w:rFonts w:cstheme="minorHAnsi"/>
                <w:b/>
                <w:bCs/>
                <w:color w:val="262626" w:themeColor="text1" w:themeTint="D9"/>
                <w:szCs w:val="24"/>
              </w:rPr>
              <w:t xml:space="preserve"> – </w:t>
            </w:r>
            <w:r w:rsidR="00B07750">
              <w:rPr>
                <w:rFonts w:cstheme="minorHAnsi"/>
                <w:b/>
                <w:bCs/>
                <w:color w:val="262626" w:themeColor="text1" w:themeTint="D9"/>
                <w:szCs w:val="24"/>
              </w:rPr>
              <w:t>Assessor’s Checklist</w:t>
            </w:r>
            <w:r w:rsidRPr="004E71CA">
              <w:rPr>
                <w:rFonts w:cstheme="minorHAnsi"/>
                <w:b/>
                <w:bCs/>
                <w:color w:val="262626" w:themeColor="text1" w:themeTint="D9"/>
                <w:szCs w:val="24"/>
              </w:rPr>
              <w:t xml:space="preserve"> </w:t>
            </w:r>
            <w:r w:rsidRPr="004E71CA">
              <w:rPr>
                <w:rFonts w:cstheme="minorHAnsi"/>
                <w:color w:val="262626" w:themeColor="text1" w:themeTint="D9"/>
                <w:szCs w:val="24"/>
              </w:rPr>
              <w:t>provided along with this workbook. This form lists all the practical skills you need to demonstrate while completing this task.</w:t>
            </w:r>
          </w:p>
          <w:p w14:paraId="25E64749" w14:textId="77777777" w:rsidR="008610A4" w:rsidRPr="004E71CA" w:rsidRDefault="008610A4" w:rsidP="00EF4203">
            <w:pPr>
              <w:tabs>
                <w:tab w:val="left" w:pos="180"/>
              </w:tabs>
              <w:spacing w:after="120" w:line="276" w:lineRule="auto"/>
              <w:ind w:left="0" w:right="0" w:firstLine="0"/>
              <w:jc w:val="both"/>
              <w:rPr>
                <w:rFonts w:cstheme="minorHAnsi"/>
                <w:color w:val="262626" w:themeColor="text1" w:themeTint="D9"/>
                <w:szCs w:val="24"/>
              </w:rPr>
            </w:pPr>
            <w:r w:rsidRPr="004E71CA">
              <w:rPr>
                <w:rFonts w:cstheme="minorHAnsi"/>
                <w:color w:val="262626" w:themeColor="text1" w:themeTint="D9"/>
                <w:szCs w:val="24"/>
              </w:rPr>
              <w:t>Your assessor will also:</w:t>
            </w:r>
          </w:p>
          <w:p w14:paraId="5CDFE10B" w14:textId="77777777" w:rsidR="008610A4" w:rsidRDefault="008610A4" w:rsidP="008610A4">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4E71CA">
              <w:rPr>
                <w:rFonts w:cstheme="minorHAnsi"/>
                <w:color w:val="262626" w:themeColor="text1" w:themeTint="D9"/>
                <w:szCs w:val="24"/>
              </w:rPr>
              <w:t>Address your queries and concerns regarding this task.</w:t>
            </w:r>
          </w:p>
          <w:p w14:paraId="55306FF3" w14:textId="77777777" w:rsidR="00840758" w:rsidRPr="00840758" w:rsidRDefault="00840758" w:rsidP="00840758">
            <w:pPr>
              <w:spacing w:after="120" w:line="276" w:lineRule="auto"/>
              <w:ind w:left="0" w:right="0" w:firstLine="0"/>
              <w:jc w:val="both"/>
              <w:rPr>
                <w:rFonts w:cstheme="minorHAnsi"/>
                <w:color w:val="262626" w:themeColor="text1" w:themeTint="D9"/>
                <w:szCs w:val="24"/>
              </w:rPr>
            </w:pPr>
            <w:r w:rsidRPr="00840758">
              <w:rPr>
                <w:rFonts w:cstheme="minorHAnsi"/>
                <w:color w:val="262626" w:themeColor="text1" w:themeTint="D9"/>
                <w:szCs w:val="24"/>
              </w:rPr>
              <w:t>After completing this task, submit the following to your assessor:</w:t>
            </w:r>
          </w:p>
          <w:p w14:paraId="3E43B131" w14:textId="1BEA44AE" w:rsidR="00840758" w:rsidRPr="00840758" w:rsidRDefault="00840758" w:rsidP="00840758">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40758">
              <w:rPr>
                <w:rFonts w:cstheme="minorHAnsi"/>
                <w:color w:val="262626" w:themeColor="text1" w:themeTint="D9"/>
                <w:szCs w:val="24"/>
              </w:rPr>
              <w:t xml:space="preserve">Evidence of delegating and assigning roles for relevant </w:t>
            </w:r>
            <w:r w:rsidR="0095103F">
              <w:rPr>
                <w:rFonts w:cstheme="minorHAnsi"/>
                <w:color w:val="262626" w:themeColor="text1" w:themeTint="D9"/>
                <w:szCs w:val="24"/>
              </w:rPr>
              <w:t xml:space="preserve">personnel involving in </w:t>
            </w:r>
            <w:r>
              <w:rPr>
                <w:rFonts w:cstheme="minorHAnsi"/>
                <w:color w:val="262626" w:themeColor="text1" w:themeTint="D9"/>
                <w:szCs w:val="24"/>
              </w:rPr>
              <w:t>the implementation of the processes</w:t>
            </w:r>
            <w:r w:rsidRPr="00840758">
              <w:rPr>
                <w:rFonts w:cstheme="minorHAnsi"/>
                <w:color w:val="262626" w:themeColor="text1" w:themeTint="D9"/>
                <w:szCs w:val="24"/>
              </w:rPr>
              <w:t>, e.g., copies of communication with relevant personnel, meeting minutes, screenshots from messaging apps, etc.</w:t>
            </w:r>
          </w:p>
          <w:p w14:paraId="45F17E91" w14:textId="3B5961DE" w:rsidR="00840758" w:rsidRPr="00840758" w:rsidRDefault="00840758" w:rsidP="00840758">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40758">
              <w:rPr>
                <w:rFonts w:cstheme="minorHAnsi"/>
                <w:color w:val="262626" w:themeColor="text1" w:themeTint="D9"/>
                <w:szCs w:val="24"/>
              </w:rPr>
              <w:t xml:space="preserve">Evidence of supervising the </w:t>
            </w:r>
            <w:r>
              <w:rPr>
                <w:rFonts w:cstheme="minorHAnsi"/>
                <w:color w:val="262626" w:themeColor="text1" w:themeTint="D9"/>
                <w:szCs w:val="24"/>
              </w:rPr>
              <w:t>implementation of the processes</w:t>
            </w:r>
            <w:r w:rsidRPr="00840758">
              <w:rPr>
                <w:rFonts w:cstheme="minorHAnsi"/>
                <w:color w:val="262626" w:themeColor="text1" w:themeTint="D9"/>
                <w:szCs w:val="24"/>
              </w:rPr>
              <w:t xml:space="preserve">, e.g., copies of supervisor notes, </w:t>
            </w:r>
            <w:r w:rsidR="000761C4">
              <w:rPr>
                <w:rFonts w:cstheme="minorHAnsi"/>
                <w:color w:val="262626" w:themeColor="text1" w:themeTint="D9"/>
                <w:szCs w:val="24"/>
              </w:rPr>
              <w:t>issues log</w:t>
            </w:r>
            <w:r w:rsidRPr="00840758">
              <w:rPr>
                <w:rFonts w:cstheme="minorHAnsi"/>
                <w:color w:val="262626" w:themeColor="text1" w:themeTint="D9"/>
                <w:szCs w:val="24"/>
              </w:rPr>
              <w:t>, etc.</w:t>
            </w:r>
          </w:p>
          <w:p w14:paraId="55B433BE" w14:textId="572860C5" w:rsidR="00840758" w:rsidRPr="00840758" w:rsidRDefault="00840758" w:rsidP="00840758">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40758">
              <w:rPr>
                <w:rFonts w:cstheme="minorHAnsi"/>
                <w:color w:val="262626" w:themeColor="text1" w:themeTint="D9"/>
                <w:szCs w:val="24"/>
              </w:rPr>
              <w:t xml:space="preserve">Evidence of reviewing the output of the </w:t>
            </w:r>
            <w:r>
              <w:rPr>
                <w:rFonts w:cstheme="minorHAnsi"/>
                <w:color w:val="262626" w:themeColor="text1" w:themeTint="D9"/>
                <w:szCs w:val="24"/>
              </w:rPr>
              <w:t>implementation</w:t>
            </w:r>
            <w:r w:rsidRPr="00840758">
              <w:rPr>
                <w:rFonts w:cstheme="minorHAnsi"/>
                <w:color w:val="262626" w:themeColor="text1" w:themeTint="D9"/>
                <w:szCs w:val="24"/>
              </w:rPr>
              <w:t xml:space="preserve"> and providing feedback to the personnel involved, e.g., copies of completed performance reviews, copies of communication with personnel involved, etc.</w:t>
            </w:r>
          </w:p>
        </w:tc>
      </w:tr>
      <w:bookmarkEnd w:id="78"/>
    </w:tbl>
    <w:p w14:paraId="0B7BE656" w14:textId="2B4030A2" w:rsidR="00414792" w:rsidRDefault="00414792" w:rsidP="006C39B5">
      <w:pPr>
        <w:spacing w:after="120" w:line="276" w:lineRule="auto"/>
        <w:ind w:left="0" w:firstLine="0"/>
      </w:pPr>
      <w:r>
        <w:br w:type="page"/>
      </w:r>
    </w:p>
    <w:p w14:paraId="173F858E" w14:textId="227BD48A" w:rsidR="00414EE4" w:rsidRPr="002440CD" w:rsidRDefault="00414EE4" w:rsidP="00414EE4">
      <w:pPr>
        <w:pStyle w:val="Heading2"/>
        <w:tabs>
          <w:tab w:val="left" w:pos="180"/>
        </w:tabs>
        <w:ind w:right="0"/>
        <w:rPr>
          <w:b w:val="0"/>
          <w:bCs/>
          <w:lang w:val="en-AU"/>
        </w:rPr>
      </w:pPr>
      <w:bookmarkStart w:id="80" w:name="_Toc125109256"/>
      <w:bookmarkStart w:id="81" w:name="_Hlk59353874"/>
      <w:bookmarkStart w:id="82" w:name="_Hlk124919549"/>
      <w:r w:rsidRPr="002440CD">
        <w:rPr>
          <w:b w:val="0"/>
          <w:bCs/>
          <w:lang w:val="en-AU"/>
        </w:rPr>
        <w:lastRenderedPageBreak/>
        <w:t xml:space="preserve">Task </w:t>
      </w:r>
      <w:r w:rsidR="002B5326">
        <w:rPr>
          <w:b w:val="0"/>
          <w:bCs/>
          <w:lang w:val="en-AU"/>
        </w:rPr>
        <w:t>5</w:t>
      </w:r>
      <w:r>
        <w:rPr>
          <w:b w:val="0"/>
          <w:bCs/>
          <w:lang w:val="en-AU"/>
        </w:rPr>
        <w:t xml:space="preserve"> </w:t>
      </w:r>
      <w:r w:rsidR="00471F72">
        <w:rPr>
          <w:b w:val="0"/>
          <w:bCs/>
          <w:lang w:val="en-AU"/>
        </w:rPr>
        <w:t>Identifying Training Requirements</w:t>
      </w:r>
      <w:bookmarkEnd w:id="80"/>
      <w:r w:rsidR="00E568A9">
        <w:rPr>
          <w:b w:val="0"/>
          <w:bCs/>
          <w:lang w:val="en-AU"/>
        </w:rPr>
        <w:t xml:space="preserve"> </w:t>
      </w:r>
      <w:r w:rsidR="00E568A9" w:rsidRPr="00ED1AFC">
        <w:rPr>
          <w:b w:val="0"/>
          <w:bCs/>
          <w:sz w:val="36"/>
          <w:szCs w:val="36"/>
          <w:highlight w:val="green"/>
          <w:lang w:val="en-AU"/>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414EE4" w:rsidRPr="002440CD" w14:paraId="7971301F" w14:textId="77777777" w:rsidTr="00870DD0">
        <w:trPr>
          <w:trHeight w:val="153"/>
          <w:jc w:val="center"/>
        </w:trPr>
        <w:tc>
          <w:tcPr>
            <w:tcW w:w="5000" w:type="pct"/>
            <w:tcBorders>
              <w:top w:val="nil"/>
              <w:left w:val="nil"/>
              <w:bottom w:val="nil"/>
              <w:right w:val="nil"/>
            </w:tcBorders>
            <w:shd w:val="clear" w:color="auto" w:fill="D9E2F3" w:themeFill="accent1" w:themeFillTint="33"/>
          </w:tcPr>
          <w:bookmarkEnd w:id="81"/>
          <w:p w14:paraId="643DE206" w14:textId="622355D1" w:rsidR="00414EE4" w:rsidRPr="00183C9B" w:rsidRDefault="00471F72" w:rsidP="0020778E">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Identify training requirements</w:t>
            </w:r>
            <w:r w:rsidR="00393B62">
              <w:rPr>
                <w:rFonts w:cstheme="minorHAnsi"/>
                <w:color w:val="262626" w:themeColor="text1" w:themeTint="D9"/>
                <w:szCs w:val="24"/>
              </w:rPr>
              <w:t xml:space="preserve"> to ensure site workers carry out safe work practices</w:t>
            </w:r>
            <w:r w:rsidR="00414EE4" w:rsidRPr="00183C9B">
              <w:rPr>
                <w:rFonts w:cstheme="minorHAnsi"/>
                <w:color w:val="262626" w:themeColor="text1" w:themeTint="D9"/>
                <w:szCs w:val="24"/>
              </w:rPr>
              <w:t>.</w:t>
            </w:r>
          </w:p>
          <w:p w14:paraId="3514ECC0" w14:textId="77777777" w:rsidR="00414EE4" w:rsidRPr="00183C9B" w:rsidRDefault="00414EE4" w:rsidP="0020778E">
            <w:pPr>
              <w:spacing w:after="120" w:line="276" w:lineRule="auto"/>
              <w:ind w:left="0" w:right="0" w:firstLine="0"/>
              <w:jc w:val="both"/>
              <w:rPr>
                <w:rFonts w:cstheme="minorHAnsi"/>
                <w:color w:val="262626" w:themeColor="text1" w:themeTint="D9"/>
                <w:szCs w:val="24"/>
              </w:rPr>
            </w:pPr>
            <w:r w:rsidRPr="00183C9B">
              <w:rPr>
                <w:rFonts w:cstheme="minorHAnsi"/>
                <w:color w:val="262626" w:themeColor="text1" w:themeTint="D9"/>
                <w:szCs w:val="24"/>
              </w:rPr>
              <w:t>You will be assessed on:</w:t>
            </w:r>
          </w:p>
          <w:p w14:paraId="6E6D828F" w14:textId="420E5A27" w:rsidR="00872FB8" w:rsidRDefault="00872FB8" w:rsidP="0020778E">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872FB8">
              <w:rPr>
                <w:rFonts w:cstheme="minorHAnsi"/>
                <w:color w:val="262626" w:themeColor="text1" w:themeTint="D9"/>
                <w:szCs w:val="24"/>
              </w:rPr>
              <w:t xml:space="preserve">Practical knowledge </w:t>
            </w:r>
            <w:r w:rsidR="00AC45FB">
              <w:rPr>
                <w:rFonts w:cstheme="minorHAnsi"/>
                <w:color w:val="262626" w:themeColor="text1" w:themeTint="D9"/>
                <w:szCs w:val="24"/>
              </w:rPr>
              <w:t>of</w:t>
            </w:r>
            <w:r w:rsidRPr="00872FB8">
              <w:rPr>
                <w:rFonts w:cstheme="minorHAnsi"/>
                <w:color w:val="262626" w:themeColor="text1" w:themeTint="D9"/>
                <w:szCs w:val="24"/>
              </w:rPr>
              <w:t xml:space="preserve"> establish</w:t>
            </w:r>
            <w:r w:rsidR="00AC45FB">
              <w:rPr>
                <w:rFonts w:cstheme="minorHAnsi"/>
                <w:color w:val="262626" w:themeColor="text1" w:themeTint="D9"/>
                <w:szCs w:val="24"/>
              </w:rPr>
              <w:t>ing</w:t>
            </w:r>
            <w:r w:rsidRPr="00872FB8">
              <w:rPr>
                <w:rFonts w:cstheme="minorHAnsi"/>
                <w:color w:val="262626" w:themeColor="text1" w:themeTint="D9"/>
                <w:szCs w:val="24"/>
              </w:rPr>
              <w:t xml:space="preserve"> educational programs</w:t>
            </w:r>
          </w:p>
          <w:p w14:paraId="6A9E1EB6" w14:textId="3C6E4C2F" w:rsidR="00872FB8" w:rsidRPr="00183C9B" w:rsidRDefault="00872FB8" w:rsidP="0020778E">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872FB8">
              <w:rPr>
                <w:rFonts w:cstheme="minorHAnsi"/>
                <w:color w:val="262626" w:themeColor="text1" w:themeTint="D9"/>
                <w:szCs w:val="24"/>
              </w:rPr>
              <w:t>Practical skills in establishing educational programs</w:t>
            </w:r>
          </w:p>
          <w:p w14:paraId="508EB877" w14:textId="6CF519A9" w:rsidR="00414EE4" w:rsidRPr="00183C9B" w:rsidRDefault="00414EE4" w:rsidP="0020778E">
            <w:pPr>
              <w:tabs>
                <w:tab w:val="left" w:pos="180"/>
              </w:tabs>
              <w:spacing w:after="120" w:line="276" w:lineRule="auto"/>
              <w:ind w:left="0" w:right="0" w:firstLine="0"/>
              <w:jc w:val="both"/>
              <w:rPr>
                <w:rFonts w:cstheme="minorHAnsi"/>
                <w:color w:val="262626" w:themeColor="text1" w:themeTint="D9"/>
                <w:szCs w:val="24"/>
              </w:rPr>
            </w:pPr>
            <w:r w:rsidRPr="00183C9B">
              <w:rPr>
                <w:rFonts w:cstheme="minorHAnsi"/>
                <w:color w:val="262626" w:themeColor="text1" w:themeTint="D9"/>
                <w:szCs w:val="24"/>
              </w:rPr>
              <w:t xml:space="preserve">Before starting this task, review the </w:t>
            </w:r>
            <w:r w:rsidRPr="00183C9B">
              <w:rPr>
                <w:rFonts w:cstheme="minorHAnsi"/>
                <w:b/>
                <w:bCs/>
                <w:color w:val="262626" w:themeColor="text1" w:themeTint="D9"/>
                <w:szCs w:val="24"/>
              </w:rPr>
              <w:t xml:space="preserve">Workplace Assessment Task </w:t>
            </w:r>
            <w:r w:rsidR="002F3D4C">
              <w:rPr>
                <w:rFonts w:cstheme="minorHAnsi"/>
                <w:b/>
                <w:bCs/>
                <w:color w:val="262626" w:themeColor="text1" w:themeTint="D9"/>
                <w:szCs w:val="24"/>
              </w:rPr>
              <w:t>5</w:t>
            </w:r>
            <w:r w:rsidR="00730766" w:rsidRPr="00183C9B">
              <w:rPr>
                <w:rFonts w:cstheme="minorHAnsi"/>
                <w:b/>
                <w:bCs/>
                <w:color w:val="262626" w:themeColor="text1" w:themeTint="D9"/>
                <w:szCs w:val="24"/>
              </w:rPr>
              <w:t xml:space="preserve"> </w:t>
            </w:r>
            <w:r w:rsidRPr="00183C9B">
              <w:rPr>
                <w:rFonts w:cstheme="minorHAnsi"/>
                <w:b/>
                <w:bCs/>
                <w:color w:val="262626" w:themeColor="text1" w:themeTint="D9"/>
                <w:szCs w:val="24"/>
              </w:rPr>
              <w:t xml:space="preserve">– </w:t>
            </w:r>
            <w:r w:rsidR="00AC0EE1">
              <w:rPr>
                <w:rFonts w:cstheme="minorHAnsi"/>
                <w:b/>
                <w:bCs/>
                <w:color w:val="262626" w:themeColor="text1" w:themeTint="D9"/>
                <w:szCs w:val="24"/>
              </w:rPr>
              <w:t>Assessor’s Checklist</w:t>
            </w:r>
            <w:r w:rsidRPr="00183C9B">
              <w:rPr>
                <w:rFonts w:cstheme="minorHAnsi"/>
                <w:b/>
                <w:bCs/>
                <w:color w:val="262626" w:themeColor="text1" w:themeTint="D9"/>
                <w:szCs w:val="24"/>
              </w:rPr>
              <w:t xml:space="preserve"> </w:t>
            </w:r>
            <w:r w:rsidRPr="00183C9B">
              <w:rPr>
                <w:rFonts w:cstheme="minorHAnsi"/>
                <w:color w:val="262626" w:themeColor="text1" w:themeTint="D9"/>
                <w:szCs w:val="24"/>
              </w:rPr>
              <w:t>provided along with this workbook. This form lists all the practical skills you need to demonstrate while completing this task.</w:t>
            </w:r>
          </w:p>
          <w:p w14:paraId="0E4781E7" w14:textId="77777777" w:rsidR="00414EE4" w:rsidRPr="00183C9B" w:rsidRDefault="00414EE4" w:rsidP="0020778E">
            <w:pPr>
              <w:tabs>
                <w:tab w:val="left" w:pos="180"/>
              </w:tabs>
              <w:spacing w:after="120" w:line="276" w:lineRule="auto"/>
              <w:ind w:left="0" w:right="0" w:firstLine="0"/>
              <w:jc w:val="both"/>
              <w:rPr>
                <w:rFonts w:cstheme="minorHAnsi"/>
                <w:color w:val="262626" w:themeColor="text1" w:themeTint="D9"/>
                <w:szCs w:val="24"/>
              </w:rPr>
            </w:pPr>
            <w:r w:rsidRPr="00183C9B">
              <w:rPr>
                <w:rFonts w:cstheme="minorHAnsi"/>
                <w:color w:val="262626" w:themeColor="text1" w:themeTint="D9"/>
                <w:szCs w:val="24"/>
              </w:rPr>
              <w:t>Your assessor will also:</w:t>
            </w:r>
          </w:p>
          <w:p w14:paraId="544DDA9F" w14:textId="77777777" w:rsidR="00414EE4" w:rsidRPr="00183C9B" w:rsidRDefault="00414EE4" w:rsidP="0020778E">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183C9B">
              <w:rPr>
                <w:rFonts w:cstheme="minorHAnsi"/>
                <w:color w:val="262626" w:themeColor="text1" w:themeTint="D9"/>
                <w:szCs w:val="24"/>
              </w:rPr>
              <w:t>Address your queries and concerns regarding this task.</w:t>
            </w:r>
          </w:p>
          <w:p w14:paraId="2520C983" w14:textId="77777777" w:rsidR="005B52D0" w:rsidRPr="00183C9B" w:rsidRDefault="005B52D0" w:rsidP="0020778E">
            <w:pPr>
              <w:tabs>
                <w:tab w:val="left" w:pos="180"/>
              </w:tabs>
              <w:spacing w:after="120" w:line="276" w:lineRule="auto"/>
              <w:ind w:left="0" w:right="0" w:firstLine="0"/>
              <w:jc w:val="both"/>
              <w:rPr>
                <w:rFonts w:cstheme="minorHAnsi"/>
                <w:color w:val="262626" w:themeColor="text1" w:themeTint="D9"/>
                <w:szCs w:val="24"/>
              </w:rPr>
            </w:pPr>
            <w:r w:rsidRPr="00183C9B">
              <w:rPr>
                <w:rFonts w:cstheme="minorHAnsi"/>
                <w:color w:val="262626" w:themeColor="text1" w:themeTint="D9"/>
                <w:szCs w:val="24"/>
              </w:rPr>
              <w:t>After completing this task, submit the following to your assessor:</w:t>
            </w:r>
          </w:p>
          <w:p w14:paraId="61F7C5EE" w14:textId="60819954" w:rsidR="00AB2B59" w:rsidRPr="00183C9B" w:rsidRDefault="00AB2B59" w:rsidP="00C91B3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Completion of a training schedule, which identifies the training provider, duration of training, cost of training and any required experience that is expected from the participants.</w:t>
            </w:r>
          </w:p>
        </w:tc>
      </w:tr>
    </w:tbl>
    <w:p w14:paraId="06500E5A" w14:textId="77777777" w:rsidR="00414EE4" w:rsidRPr="002440CD" w:rsidRDefault="00414EE4" w:rsidP="00414EE4">
      <w:pPr>
        <w:spacing w:after="120" w:line="276" w:lineRule="auto"/>
        <w:ind w:left="0" w:firstLine="0"/>
      </w:pPr>
      <w:r w:rsidRPr="002440CD">
        <w:br w:type="page"/>
      </w:r>
    </w:p>
    <w:p w14:paraId="39846232" w14:textId="179241C5" w:rsidR="00686362" w:rsidRDefault="00FA2883" w:rsidP="00414EE4">
      <w:pPr>
        <w:pStyle w:val="Heading2"/>
        <w:tabs>
          <w:tab w:val="left" w:pos="180"/>
        </w:tabs>
        <w:ind w:right="0"/>
        <w:rPr>
          <w:b w:val="0"/>
          <w:bCs/>
          <w:lang w:val="en-AU"/>
        </w:rPr>
      </w:pPr>
      <w:bookmarkStart w:id="83" w:name="_Toc125109257"/>
      <w:bookmarkStart w:id="84" w:name="_Hlk59353864"/>
      <w:bookmarkEnd w:id="82"/>
      <w:r>
        <w:rPr>
          <w:b w:val="0"/>
          <w:bCs/>
          <w:lang w:val="en-AU"/>
        </w:rPr>
        <w:lastRenderedPageBreak/>
        <w:t xml:space="preserve">Task </w:t>
      </w:r>
      <w:r w:rsidR="002B5326">
        <w:rPr>
          <w:b w:val="0"/>
          <w:bCs/>
          <w:lang w:val="en-AU"/>
        </w:rPr>
        <w:t>6</w:t>
      </w:r>
      <w:r w:rsidR="006E3FEE">
        <w:rPr>
          <w:b w:val="0"/>
          <w:bCs/>
          <w:lang w:val="en-AU"/>
        </w:rPr>
        <w:t xml:space="preserve"> Resolve Issues</w:t>
      </w:r>
      <w:bookmarkEnd w:id="83"/>
      <w:r w:rsidR="006D7996" w:rsidRPr="00ED1AFC">
        <w:rPr>
          <w:b w:val="0"/>
          <w:bCs/>
          <w:sz w:val="36"/>
          <w:szCs w:val="36"/>
          <w:highlight w:val="green"/>
          <w:lang w:val="en-AU"/>
        </w:rPr>
        <w:sym w:font="Wingdings" w:char="F0FC"/>
      </w:r>
    </w:p>
    <w:p w14:paraId="6DF50727" w14:textId="149AD164" w:rsidR="00414EE4" w:rsidRPr="00FA2883" w:rsidRDefault="00414EE4" w:rsidP="00FA2883">
      <w:pPr>
        <w:pStyle w:val="Heading3"/>
        <w:rPr>
          <w:rFonts w:asciiTheme="minorHAnsi" w:hAnsiTheme="minorHAnsi" w:cstheme="minorHAnsi"/>
          <w:lang w:val="en-GB" w:bidi="en-US"/>
        </w:rPr>
      </w:pPr>
      <w:bookmarkStart w:id="85" w:name="_Toc125109258"/>
      <w:r w:rsidRPr="00FA2883">
        <w:rPr>
          <w:rFonts w:asciiTheme="minorHAnsi" w:hAnsiTheme="minorHAnsi" w:cstheme="minorHAnsi"/>
          <w:lang w:val="en-GB" w:bidi="en-US"/>
        </w:rPr>
        <w:t xml:space="preserve">Task </w:t>
      </w:r>
      <w:r w:rsidR="002B5326">
        <w:rPr>
          <w:rFonts w:asciiTheme="minorHAnsi" w:hAnsiTheme="minorHAnsi" w:cstheme="minorHAnsi"/>
          <w:lang w:val="en-GB" w:bidi="en-US"/>
        </w:rPr>
        <w:t>6</w:t>
      </w:r>
      <w:r w:rsidR="00414792" w:rsidRPr="00FA2883">
        <w:rPr>
          <w:rFonts w:asciiTheme="minorHAnsi" w:hAnsiTheme="minorHAnsi" w:cstheme="minorHAnsi"/>
          <w:lang w:val="en-GB" w:bidi="en-US"/>
        </w:rPr>
        <w:t>.1</w:t>
      </w:r>
      <w:r w:rsidRPr="00FA2883">
        <w:rPr>
          <w:rFonts w:asciiTheme="minorHAnsi" w:hAnsiTheme="minorHAnsi" w:cstheme="minorHAnsi"/>
          <w:lang w:val="en-GB" w:bidi="en-US"/>
        </w:rPr>
        <w:t xml:space="preserve"> </w:t>
      </w:r>
      <w:r w:rsidR="00616709" w:rsidRPr="00FA2883">
        <w:rPr>
          <w:rFonts w:asciiTheme="minorHAnsi" w:hAnsiTheme="minorHAnsi" w:cstheme="minorHAnsi"/>
          <w:lang w:val="en-GB" w:bidi="en-US"/>
        </w:rPr>
        <w:t>Resolve Safety Issues</w:t>
      </w:r>
      <w:bookmarkEnd w:id="8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414EE4" w:rsidRPr="002440CD" w14:paraId="6AF377AA" w14:textId="77777777" w:rsidTr="00870DD0">
        <w:trPr>
          <w:trHeight w:val="153"/>
          <w:jc w:val="center"/>
        </w:trPr>
        <w:tc>
          <w:tcPr>
            <w:tcW w:w="5000" w:type="pct"/>
            <w:tcBorders>
              <w:top w:val="nil"/>
              <w:left w:val="nil"/>
              <w:bottom w:val="nil"/>
              <w:right w:val="nil"/>
            </w:tcBorders>
            <w:shd w:val="clear" w:color="auto" w:fill="D9E2F3" w:themeFill="accent1" w:themeFillTint="33"/>
          </w:tcPr>
          <w:bookmarkEnd w:id="84"/>
          <w:p w14:paraId="2E6949AD" w14:textId="1EA2C315" w:rsidR="00414EE4" w:rsidRPr="00616709" w:rsidRDefault="00C16AF1" w:rsidP="00616709">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Pr="00616709">
              <w:rPr>
                <w:rFonts w:cstheme="minorHAnsi"/>
                <w:color w:val="262626" w:themeColor="text1" w:themeTint="D9"/>
                <w:szCs w:val="24"/>
              </w:rPr>
              <w:t xml:space="preserve">esolve </w:t>
            </w:r>
            <w:r w:rsidR="00414792" w:rsidRPr="00616709">
              <w:rPr>
                <w:rFonts w:cstheme="minorHAnsi"/>
                <w:color w:val="262626" w:themeColor="text1" w:themeTint="D9"/>
                <w:szCs w:val="24"/>
              </w:rPr>
              <w:t>safety issues</w:t>
            </w:r>
            <w:r w:rsidR="004C6C01">
              <w:rPr>
                <w:rFonts w:cstheme="minorHAnsi"/>
                <w:color w:val="262626" w:themeColor="text1" w:themeTint="D9"/>
                <w:szCs w:val="24"/>
              </w:rPr>
              <w:t xml:space="preserve"> on the </w:t>
            </w:r>
            <w:r w:rsidR="002D26EA">
              <w:rPr>
                <w:rFonts w:cstheme="minorHAnsi"/>
                <w:color w:val="262626" w:themeColor="text1" w:themeTint="D9"/>
                <w:szCs w:val="24"/>
              </w:rPr>
              <w:t xml:space="preserve">building and construction </w:t>
            </w:r>
            <w:r w:rsidR="004C6C01">
              <w:rPr>
                <w:rFonts w:cstheme="minorHAnsi"/>
                <w:color w:val="262626" w:themeColor="text1" w:themeTint="D9"/>
                <w:szCs w:val="24"/>
              </w:rPr>
              <w:t>project you are undertaking</w:t>
            </w:r>
            <w:r w:rsidR="00414EE4" w:rsidRPr="00616709">
              <w:rPr>
                <w:rFonts w:cstheme="minorHAnsi"/>
                <w:color w:val="262626" w:themeColor="text1" w:themeTint="D9"/>
                <w:szCs w:val="24"/>
              </w:rPr>
              <w:t>.</w:t>
            </w:r>
          </w:p>
          <w:p w14:paraId="183C3A02" w14:textId="77777777" w:rsidR="00414EE4" w:rsidRPr="00616709" w:rsidRDefault="00414EE4" w:rsidP="00616709">
            <w:pPr>
              <w:spacing w:after="120" w:line="276" w:lineRule="auto"/>
              <w:ind w:left="0" w:right="0" w:firstLine="0"/>
              <w:jc w:val="both"/>
              <w:rPr>
                <w:rFonts w:cstheme="minorHAnsi"/>
                <w:color w:val="262626" w:themeColor="text1" w:themeTint="D9"/>
                <w:szCs w:val="24"/>
              </w:rPr>
            </w:pPr>
            <w:r w:rsidRPr="00616709">
              <w:rPr>
                <w:rFonts w:cstheme="minorHAnsi"/>
                <w:color w:val="262626" w:themeColor="text1" w:themeTint="D9"/>
                <w:szCs w:val="24"/>
              </w:rPr>
              <w:t>You will be assessed on:</w:t>
            </w:r>
          </w:p>
          <w:p w14:paraId="2DB0077C" w14:textId="77777777" w:rsidR="002D26EA" w:rsidRDefault="002D26EA" w:rsidP="00616709">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2D26EA">
              <w:rPr>
                <w:rFonts w:cstheme="minorHAnsi"/>
                <w:color w:val="262626" w:themeColor="text1" w:themeTint="D9"/>
                <w:szCs w:val="24"/>
              </w:rPr>
              <w:t>Practical knowledge of how to resolve safety issues</w:t>
            </w:r>
          </w:p>
          <w:p w14:paraId="26BB4F41" w14:textId="38479871" w:rsidR="002D26EA" w:rsidRPr="00616709" w:rsidRDefault="002D26EA" w:rsidP="00616709">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2D26EA">
              <w:rPr>
                <w:rFonts w:cstheme="minorHAnsi"/>
                <w:color w:val="262626" w:themeColor="text1" w:themeTint="D9"/>
                <w:szCs w:val="24"/>
              </w:rPr>
              <w:t>Practical skills in resolving safety issues</w:t>
            </w:r>
          </w:p>
          <w:p w14:paraId="02324630" w14:textId="7BF07928" w:rsidR="00414EE4" w:rsidRPr="00616709" w:rsidRDefault="00414EE4" w:rsidP="00616709">
            <w:pPr>
              <w:tabs>
                <w:tab w:val="left" w:pos="180"/>
              </w:tabs>
              <w:spacing w:after="120" w:line="276" w:lineRule="auto"/>
              <w:ind w:left="0" w:right="0" w:firstLine="0"/>
              <w:jc w:val="both"/>
              <w:rPr>
                <w:rFonts w:cstheme="minorHAnsi"/>
                <w:color w:val="262626" w:themeColor="text1" w:themeTint="D9"/>
                <w:szCs w:val="24"/>
              </w:rPr>
            </w:pPr>
            <w:r w:rsidRPr="00616709">
              <w:rPr>
                <w:rFonts w:cstheme="minorHAnsi"/>
                <w:color w:val="262626" w:themeColor="text1" w:themeTint="D9"/>
                <w:szCs w:val="24"/>
              </w:rPr>
              <w:t xml:space="preserve">Before starting this task, review the </w:t>
            </w:r>
            <w:r w:rsidRPr="00616709">
              <w:rPr>
                <w:rFonts w:cstheme="minorHAnsi"/>
                <w:b/>
                <w:bCs/>
                <w:color w:val="262626" w:themeColor="text1" w:themeTint="D9"/>
                <w:szCs w:val="24"/>
              </w:rPr>
              <w:t xml:space="preserve">Workplace Assessment Task </w:t>
            </w:r>
            <w:r w:rsidR="00317D09">
              <w:rPr>
                <w:rFonts w:cstheme="minorHAnsi"/>
                <w:b/>
                <w:bCs/>
                <w:color w:val="262626" w:themeColor="text1" w:themeTint="D9"/>
                <w:szCs w:val="24"/>
              </w:rPr>
              <w:t>6</w:t>
            </w:r>
            <w:r w:rsidR="00CC7F17" w:rsidRPr="00616709">
              <w:rPr>
                <w:rFonts w:cstheme="minorHAnsi"/>
                <w:b/>
                <w:bCs/>
                <w:color w:val="262626" w:themeColor="text1" w:themeTint="D9"/>
                <w:szCs w:val="24"/>
              </w:rPr>
              <w:t>.1</w:t>
            </w:r>
            <w:r w:rsidRPr="00616709">
              <w:rPr>
                <w:rFonts w:cstheme="minorHAnsi"/>
                <w:b/>
                <w:bCs/>
                <w:color w:val="262626" w:themeColor="text1" w:themeTint="D9"/>
                <w:szCs w:val="24"/>
              </w:rPr>
              <w:t xml:space="preserve"> – </w:t>
            </w:r>
            <w:r w:rsidR="00076918">
              <w:rPr>
                <w:rFonts w:cstheme="minorHAnsi"/>
                <w:b/>
                <w:bCs/>
                <w:color w:val="262626" w:themeColor="text1" w:themeTint="D9"/>
                <w:szCs w:val="24"/>
              </w:rPr>
              <w:t>Assessor’s Checklist</w:t>
            </w:r>
            <w:r w:rsidRPr="00616709">
              <w:rPr>
                <w:rFonts w:cstheme="minorHAnsi"/>
                <w:b/>
                <w:bCs/>
                <w:color w:val="262626" w:themeColor="text1" w:themeTint="D9"/>
                <w:szCs w:val="24"/>
              </w:rPr>
              <w:t xml:space="preserve"> </w:t>
            </w:r>
            <w:r w:rsidRPr="00616709">
              <w:rPr>
                <w:rFonts w:cstheme="minorHAnsi"/>
                <w:color w:val="262626" w:themeColor="text1" w:themeTint="D9"/>
                <w:szCs w:val="24"/>
              </w:rPr>
              <w:t>provided along with this workbook. This form lists all the practical skills you need to demonstrate while completing this task.</w:t>
            </w:r>
          </w:p>
          <w:p w14:paraId="5DBB5E4D" w14:textId="77777777" w:rsidR="00414EE4" w:rsidRPr="00616709" w:rsidRDefault="00414EE4" w:rsidP="00616709">
            <w:pPr>
              <w:tabs>
                <w:tab w:val="left" w:pos="180"/>
              </w:tabs>
              <w:spacing w:after="120" w:line="276" w:lineRule="auto"/>
              <w:ind w:left="0" w:right="0" w:firstLine="0"/>
              <w:jc w:val="both"/>
              <w:rPr>
                <w:rFonts w:cstheme="minorHAnsi"/>
                <w:color w:val="262626" w:themeColor="text1" w:themeTint="D9"/>
                <w:szCs w:val="24"/>
              </w:rPr>
            </w:pPr>
            <w:r w:rsidRPr="00616709">
              <w:rPr>
                <w:rFonts w:cstheme="minorHAnsi"/>
                <w:color w:val="262626" w:themeColor="text1" w:themeTint="D9"/>
                <w:szCs w:val="24"/>
              </w:rPr>
              <w:t>Your assessor will also:</w:t>
            </w:r>
          </w:p>
          <w:p w14:paraId="274FB4A5" w14:textId="77777777" w:rsidR="00414EE4" w:rsidRDefault="00414EE4" w:rsidP="00616709">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616709">
              <w:rPr>
                <w:rFonts w:cstheme="minorHAnsi"/>
                <w:color w:val="262626" w:themeColor="text1" w:themeTint="D9"/>
                <w:szCs w:val="24"/>
              </w:rPr>
              <w:t>Address your queries and concerns regarding this task.</w:t>
            </w:r>
          </w:p>
          <w:p w14:paraId="30082AA7" w14:textId="77777777" w:rsidR="000C26FD" w:rsidRPr="00183C9B" w:rsidRDefault="000C26FD" w:rsidP="000C26FD">
            <w:pPr>
              <w:tabs>
                <w:tab w:val="left" w:pos="180"/>
              </w:tabs>
              <w:spacing w:after="120" w:line="276" w:lineRule="auto"/>
              <w:ind w:left="0" w:right="0" w:firstLine="0"/>
              <w:jc w:val="both"/>
              <w:rPr>
                <w:rFonts w:cstheme="minorHAnsi"/>
                <w:color w:val="262626" w:themeColor="text1" w:themeTint="D9"/>
                <w:szCs w:val="24"/>
              </w:rPr>
            </w:pPr>
            <w:bookmarkStart w:id="86" w:name="_Hlk121225539"/>
            <w:r w:rsidRPr="00183C9B">
              <w:rPr>
                <w:rFonts w:cstheme="minorHAnsi"/>
                <w:color w:val="262626" w:themeColor="text1" w:themeTint="D9"/>
                <w:szCs w:val="24"/>
              </w:rPr>
              <w:t>After completing this task, submit the following to your assessor:</w:t>
            </w:r>
          </w:p>
          <w:p w14:paraId="4F369871" w14:textId="77777777" w:rsidR="000C26FD" w:rsidRDefault="000C26FD" w:rsidP="000C26FD">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2F3D4C">
              <w:rPr>
                <w:rFonts w:cstheme="minorHAnsi"/>
                <w:color w:val="262626" w:themeColor="text1" w:themeTint="D9"/>
                <w:szCs w:val="24"/>
              </w:rPr>
              <w:t xml:space="preserve">Evidence of </w:t>
            </w:r>
            <w:r w:rsidR="00D66DDE">
              <w:rPr>
                <w:rFonts w:cstheme="minorHAnsi"/>
                <w:color w:val="262626" w:themeColor="text1" w:themeTint="D9"/>
                <w:szCs w:val="24"/>
              </w:rPr>
              <w:t>resolving two (2) safety issues and implementing approved solutions to these safety issues</w:t>
            </w:r>
            <w:r w:rsidRPr="002F3D4C">
              <w:rPr>
                <w:rFonts w:cstheme="minorHAnsi"/>
                <w:color w:val="262626" w:themeColor="text1" w:themeTint="D9"/>
                <w:szCs w:val="24"/>
              </w:rPr>
              <w:t>, e.g., copies of communication</w:t>
            </w:r>
            <w:r w:rsidR="00D66DDE">
              <w:rPr>
                <w:rFonts w:cstheme="minorHAnsi"/>
                <w:color w:val="262626" w:themeColor="text1" w:themeTint="D9"/>
                <w:szCs w:val="24"/>
              </w:rPr>
              <w:t>s</w:t>
            </w:r>
            <w:r w:rsidRPr="002F3D4C">
              <w:rPr>
                <w:rFonts w:cstheme="minorHAnsi"/>
                <w:color w:val="262626" w:themeColor="text1" w:themeTint="D9"/>
                <w:szCs w:val="24"/>
              </w:rPr>
              <w:t xml:space="preserve"> with relevant personnel, meeting minutes, screenshots from messaging apps, </w:t>
            </w:r>
            <w:r w:rsidR="00D66DDE">
              <w:rPr>
                <w:rFonts w:cstheme="minorHAnsi"/>
                <w:color w:val="262626" w:themeColor="text1" w:themeTint="D9"/>
                <w:szCs w:val="24"/>
              </w:rPr>
              <w:t xml:space="preserve">hazard reports, WHS safety inspection reports and risk registers </w:t>
            </w:r>
            <w:r w:rsidRPr="002F3D4C">
              <w:rPr>
                <w:rFonts w:cstheme="minorHAnsi"/>
                <w:color w:val="262626" w:themeColor="text1" w:themeTint="D9"/>
                <w:szCs w:val="24"/>
              </w:rPr>
              <w:t>etc.</w:t>
            </w:r>
            <w:bookmarkEnd w:id="86"/>
          </w:p>
          <w:p w14:paraId="1B188265" w14:textId="77777777" w:rsidR="00DF39AA" w:rsidRPr="00DF39AA" w:rsidRDefault="00DF39AA" w:rsidP="000C26FD">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F39AA">
              <w:rPr>
                <w:rFonts w:cstheme="minorHAnsi"/>
                <w:color w:val="262626" w:themeColor="text1" w:themeTint="D9"/>
                <w:szCs w:val="24"/>
              </w:rPr>
              <w:t>Email evidence required of the candidate informing project staff of the implemented solution (this can be simulated with your supervisor).</w:t>
            </w:r>
          </w:p>
          <w:p w14:paraId="74D00241" w14:textId="3CF0CF06" w:rsidR="00DF39AA" w:rsidRPr="000C26FD" w:rsidRDefault="00DF39AA" w:rsidP="000C26FD">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F39AA">
              <w:rPr>
                <w:rFonts w:cstheme="minorHAnsi"/>
                <w:color w:val="262626" w:themeColor="text1" w:themeTint="D9"/>
                <w:szCs w:val="24"/>
              </w:rPr>
              <w:t>Email evidence required of the candidate seeking feedback from project staff of the implemented solution (this can be simulated with your supervisor).</w:t>
            </w:r>
          </w:p>
        </w:tc>
      </w:tr>
    </w:tbl>
    <w:p w14:paraId="7FF04AE9" w14:textId="4076C50E" w:rsidR="00CC7F17" w:rsidRDefault="00CC7F17" w:rsidP="00093EC5">
      <w:pPr>
        <w:spacing w:after="120" w:line="276" w:lineRule="auto"/>
        <w:ind w:left="0" w:firstLine="0"/>
      </w:pPr>
      <w:r>
        <w:br w:type="page"/>
      </w:r>
    </w:p>
    <w:p w14:paraId="2B9D0294" w14:textId="21B7C433" w:rsidR="00CC7F17" w:rsidRPr="00FA2883" w:rsidRDefault="00CC7F17" w:rsidP="00FA2883">
      <w:pPr>
        <w:pStyle w:val="Heading3"/>
        <w:rPr>
          <w:rFonts w:asciiTheme="minorHAnsi" w:hAnsiTheme="minorHAnsi" w:cstheme="minorHAnsi"/>
          <w:lang w:val="en-GB" w:bidi="en-US"/>
        </w:rPr>
      </w:pPr>
      <w:bookmarkStart w:id="87" w:name="_Toc125109259"/>
      <w:bookmarkStart w:id="88" w:name="_Hlk59353851"/>
      <w:r w:rsidRPr="00FA2883">
        <w:rPr>
          <w:rFonts w:asciiTheme="minorHAnsi" w:hAnsiTheme="minorHAnsi" w:cstheme="minorHAnsi"/>
          <w:lang w:val="en-GB" w:bidi="en-US"/>
        </w:rPr>
        <w:lastRenderedPageBreak/>
        <w:t xml:space="preserve">Task </w:t>
      </w:r>
      <w:r w:rsidR="00A3262E">
        <w:rPr>
          <w:rFonts w:asciiTheme="minorHAnsi" w:hAnsiTheme="minorHAnsi" w:cstheme="minorHAnsi"/>
          <w:lang w:val="en-GB" w:bidi="en-US"/>
        </w:rPr>
        <w:t>6</w:t>
      </w:r>
      <w:r w:rsidRPr="00FA2883">
        <w:rPr>
          <w:rFonts w:asciiTheme="minorHAnsi" w:hAnsiTheme="minorHAnsi" w:cstheme="minorHAnsi"/>
          <w:lang w:val="en-GB" w:bidi="en-US"/>
        </w:rPr>
        <w:t xml:space="preserve">.2 </w:t>
      </w:r>
      <w:r w:rsidR="008E5AA6" w:rsidRPr="00FA2883">
        <w:rPr>
          <w:rFonts w:asciiTheme="minorHAnsi" w:hAnsiTheme="minorHAnsi" w:cstheme="minorHAnsi"/>
          <w:lang w:val="en-GB" w:bidi="en-US"/>
        </w:rPr>
        <w:t>Resolve Workplace Conflict</w:t>
      </w:r>
      <w:bookmarkEnd w:id="87"/>
      <w:r w:rsidR="00E0394B" w:rsidRPr="00ED1AFC">
        <w:rPr>
          <w:bCs/>
          <w:sz w:val="36"/>
          <w:szCs w:val="36"/>
          <w:highlight w:val="green"/>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CC7F17" w:rsidRPr="002440CD" w14:paraId="59A355B8" w14:textId="77777777" w:rsidTr="00CC7F17">
        <w:trPr>
          <w:trHeight w:val="153"/>
          <w:jc w:val="center"/>
        </w:trPr>
        <w:tc>
          <w:tcPr>
            <w:tcW w:w="5000" w:type="pct"/>
            <w:tcBorders>
              <w:top w:val="nil"/>
              <w:left w:val="nil"/>
              <w:bottom w:val="nil"/>
              <w:right w:val="nil"/>
            </w:tcBorders>
            <w:shd w:val="clear" w:color="auto" w:fill="D9E2F3" w:themeFill="accent1" w:themeFillTint="33"/>
          </w:tcPr>
          <w:bookmarkEnd w:id="88"/>
          <w:p w14:paraId="501E2F30" w14:textId="4B021503" w:rsidR="00CC7F17" w:rsidRPr="00210133" w:rsidRDefault="007F702C" w:rsidP="0021013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N</w:t>
            </w:r>
            <w:r w:rsidRPr="00210133">
              <w:rPr>
                <w:rFonts w:cstheme="minorHAnsi"/>
                <w:color w:val="262626" w:themeColor="text1" w:themeTint="D9"/>
                <w:szCs w:val="24"/>
              </w:rPr>
              <w:t>egotiate</w:t>
            </w:r>
            <w:r w:rsidR="008E5AA6">
              <w:rPr>
                <w:rFonts w:cstheme="minorHAnsi"/>
                <w:color w:val="262626" w:themeColor="text1" w:themeTint="D9"/>
                <w:szCs w:val="24"/>
              </w:rPr>
              <w:t xml:space="preserve"> with </w:t>
            </w:r>
            <w:r w:rsidR="00334678">
              <w:rPr>
                <w:rFonts w:cstheme="minorHAnsi"/>
                <w:color w:val="262626" w:themeColor="text1" w:themeTint="D9"/>
                <w:szCs w:val="24"/>
              </w:rPr>
              <w:t>parties involved in</w:t>
            </w:r>
            <w:r w:rsidRPr="00210133">
              <w:rPr>
                <w:rFonts w:cstheme="minorHAnsi"/>
                <w:color w:val="262626" w:themeColor="text1" w:themeTint="D9"/>
                <w:szCs w:val="24"/>
              </w:rPr>
              <w:t xml:space="preserve"> </w:t>
            </w:r>
            <w:r w:rsidR="00CC7F17" w:rsidRPr="00210133">
              <w:rPr>
                <w:rFonts w:cstheme="minorHAnsi"/>
                <w:color w:val="262626" w:themeColor="text1" w:themeTint="D9"/>
                <w:szCs w:val="24"/>
              </w:rPr>
              <w:t>workplace conflict</w:t>
            </w:r>
            <w:r w:rsidR="00334678">
              <w:rPr>
                <w:rFonts w:cstheme="minorHAnsi"/>
                <w:color w:val="262626" w:themeColor="text1" w:themeTint="D9"/>
                <w:szCs w:val="24"/>
              </w:rPr>
              <w:t>s to reach a resolution</w:t>
            </w:r>
            <w:r w:rsidR="00CC7F17" w:rsidRPr="00210133">
              <w:rPr>
                <w:rFonts w:cstheme="minorHAnsi"/>
                <w:color w:val="262626" w:themeColor="text1" w:themeTint="D9"/>
                <w:szCs w:val="24"/>
              </w:rPr>
              <w:t>.</w:t>
            </w:r>
            <w:r w:rsidR="00164401">
              <w:rPr>
                <w:rFonts w:cstheme="minorHAnsi"/>
                <w:color w:val="262626" w:themeColor="text1" w:themeTint="D9"/>
                <w:szCs w:val="24"/>
              </w:rPr>
              <w:t xml:space="preserve"> The candidate will need to mediate a conflict resolution meeting between all relevant parties to resolve the conflict.</w:t>
            </w:r>
          </w:p>
          <w:p w14:paraId="0FE9F698" w14:textId="77777777" w:rsidR="00164401" w:rsidRPr="006C232B" w:rsidRDefault="00164401" w:rsidP="00164401">
            <w:pPr>
              <w:spacing w:after="120" w:line="276" w:lineRule="auto"/>
              <w:ind w:left="0" w:right="0" w:firstLine="0"/>
              <w:jc w:val="both"/>
              <w:rPr>
                <w:rFonts w:cstheme="minorHAnsi"/>
                <w:color w:val="262626" w:themeColor="text1" w:themeTint="D9"/>
                <w:szCs w:val="24"/>
              </w:rPr>
            </w:pPr>
            <w:r w:rsidRPr="006C232B">
              <w:rPr>
                <w:rFonts w:cstheme="minorHAnsi"/>
                <w:color w:val="262626" w:themeColor="text1" w:themeTint="D9"/>
                <w:szCs w:val="24"/>
              </w:rPr>
              <w:t xml:space="preserve">Use your organisation’s template to record the minutes of this meeting, or you may use the </w:t>
            </w:r>
            <w:r w:rsidRPr="006C232B">
              <w:rPr>
                <w:rFonts w:cstheme="minorHAnsi"/>
                <w:b/>
                <w:bCs/>
                <w:color w:val="262626" w:themeColor="text1" w:themeTint="D9"/>
                <w:szCs w:val="24"/>
              </w:rPr>
              <w:t>Generic Meeting Minutes template</w:t>
            </w:r>
            <w:r w:rsidRPr="006C232B">
              <w:rPr>
                <w:rFonts w:cstheme="minorHAnsi"/>
                <w:color w:val="262626" w:themeColor="text1" w:themeTint="D9"/>
                <w:szCs w:val="24"/>
              </w:rPr>
              <w:t xml:space="preserve"> provided along with this workbook. </w:t>
            </w:r>
          </w:p>
          <w:p w14:paraId="310523D3" w14:textId="2A1B0F00" w:rsidR="00CC7F17" w:rsidRPr="00210133" w:rsidRDefault="00CC7F17" w:rsidP="00210133">
            <w:pPr>
              <w:spacing w:after="120" w:line="276" w:lineRule="auto"/>
              <w:ind w:left="0" w:right="0" w:firstLine="0"/>
              <w:jc w:val="both"/>
              <w:rPr>
                <w:rFonts w:cstheme="minorHAnsi"/>
                <w:color w:val="262626" w:themeColor="text1" w:themeTint="D9"/>
                <w:szCs w:val="24"/>
              </w:rPr>
            </w:pPr>
            <w:r w:rsidRPr="00210133">
              <w:rPr>
                <w:rFonts w:cstheme="minorHAnsi"/>
                <w:color w:val="262626" w:themeColor="text1" w:themeTint="D9"/>
                <w:szCs w:val="24"/>
              </w:rPr>
              <w:t>You will be assessed on:</w:t>
            </w:r>
          </w:p>
          <w:p w14:paraId="1E650991" w14:textId="77777777" w:rsidR="00B72634" w:rsidRDefault="00B72634" w:rsidP="00210133">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B72634">
              <w:rPr>
                <w:rFonts w:cstheme="minorHAnsi"/>
                <w:color w:val="262626" w:themeColor="text1" w:themeTint="D9"/>
                <w:szCs w:val="24"/>
              </w:rPr>
              <w:t>Practical knowledge of how to negotiate and resolve workplace conflicts</w:t>
            </w:r>
          </w:p>
          <w:p w14:paraId="70C917FE" w14:textId="4389F411" w:rsidR="00B72634" w:rsidRPr="00210133" w:rsidRDefault="00B72634" w:rsidP="00210133">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B72634">
              <w:rPr>
                <w:rFonts w:cstheme="minorHAnsi"/>
                <w:color w:val="262626" w:themeColor="text1" w:themeTint="D9"/>
                <w:szCs w:val="24"/>
              </w:rPr>
              <w:t>Practical skills in negotiating and resolving workplace conflicts</w:t>
            </w:r>
          </w:p>
          <w:p w14:paraId="338ED91F" w14:textId="5E0665D4" w:rsidR="00CC7F17" w:rsidRPr="00210133" w:rsidRDefault="00CC7F17" w:rsidP="00210133">
            <w:pPr>
              <w:tabs>
                <w:tab w:val="left" w:pos="180"/>
              </w:tabs>
              <w:spacing w:after="120" w:line="276" w:lineRule="auto"/>
              <w:ind w:left="0" w:right="0" w:firstLine="0"/>
              <w:jc w:val="both"/>
              <w:rPr>
                <w:rFonts w:cstheme="minorHAnsi"/>
                <w:color w:val="262626" w:themeColor="text1" w:themeTint="D9"/>
                <w:szCs w:val="24"/>
              </w:rPr>
            </w:pPr>
            <w:r w:rsidRPr="00210133">
              <w:rPr>
                <w:rFonts w:cstheme="minorHAnsi"/>
                <w:color w:val="262626" w:themeColor="text1" w:themeTint="D9"/>
                <w:szCs w:val="24"/>
              </w:rPr>
              <w:t xml:space="preserve">Before starting this task, review the </w:t>
            </w:r>
            <w:r w:rsidRPr="00210133">
              <w:rPr>
                <w:rFonts w:cstheme="minorHAnsi"/>
                <w:b/>
                <w:bCs/>
                <w:color w:val="262626" w:themeColor="text1" w:themeTint="D9"/>
                <w:szCs w:val="24"/>
              </w:rPr>
              <w:t xml:space="preserve">Workplace Assessment Task </w:t>
            </w:r>
            <w:r w:rsidR="00671D95">
              <w:rPr>
                <w:rFonts w:cstheme="minorHAnsi"/>
                <w:b/>
                <w:bCs/>
                <w:color w:val="262626" w:themeColor="text1" w:themeTint="D9"/>
                <w:szCs w:val="24"/>
              </w:rPr>
              <w:t>6</w:t>
            </w:r>
            <w:r w:rsidRPr="00210133">
              <w:rPr>
                <w:rFonts w:cstheme="minorHAnsi"/>
                <w:b/>
                <w:bCs/>
                <w:color w:val="262626" w:themeColor="text1" w:themeTint="D9"/>
                <w:szCs w:val="24"/>
              </w:rPr>
              <w:t xml:space="preserve">.2 – </w:t>
            </w:r>
            <w:r w:rsidR="00D66DDE">
              <w:rPr>
                <w:rFonts w:cstheme="minorHAnsi"/>
                <w:b/>
                <w:bCs/>
                <w:color w:val="262626" w:themeColor="text1" w:themeTint="D9"/>
                <w:szCs w:val="24"/>
              </w:rPr>
              <w:t>Assessor’s Checklist</w:t>
            </w:r>
            <w:r w:rsidRPr="00210133">
              <w:rPr>
                <w:rFonts w:cstheme="minorHAnsi"/>
                <w:b/>
                <w:bCs/>
                <w:color w:val="262626" w:themeColor="text1" w:themeTint="D9"/>
                <w:szCs w:val="24"/>
              </w:rPr>
              <w:t xml:space="preserve"> </w:t>
            </w:r>
            <w:r w:rsidRPr="00210133">
              <w:rPr>
                <w:rFonts w:cstheme="minorHAnsi"/>
                <w:color w:val="262626" w:themeColor="text1" w:themeTint="D9"/>
                <w:szCs w:val="24"/>
              </w:rPr>
              <w:t>provided along with this workbook. This form lists all the practical skills you need to demonstrate while completing this task.</w:t>
            </w:r>
          </w:p>
          <w:p w14:paraId="0A2C378F" w14:textId="77777777" w:rsidR="00CC7F17" w:rsidRPr="00210133" w:rsidRDefault="00CC7F17" w:rsidP="00210133">
            <w:pPr>
              <w:tabs>
                <w:tab w:val="left" w:pos="180"/>
              </w:tabs>
              <w:spacing w:after="120" w:line="276" w:lineRule="auto"/>
              <w:ind w:left="0" w:right="0" w:firstLine="0"/>
              <w:jc w:val="both"/>
              <w:rPr>
                <w:rFonts w:cstheme="minorHAnsi"/>
                <w:color w:val="262626" w:themeColor="text1" w:themeTint="D9"/>
                <w:szCs w:val="24"/>
              </w:rPr>
            </w:pPr>
            <w:r w:rsidRPr="00210133">
              <w:rPr>
                <w:rFonts w:cstheme="minorHAnsi"/>
                <w:color w:val="262626" w:themeColor="text1" w:themeTint="D9"/>
                <w:szCs w:val="24"/>
              </w:rPr>
              <w:t>Your assessor will also:</w:t>
            </w:r>
          </w:p>
          <w:p w14:paraId="3C99070B" w14:textId="77777777" w:rsidR="00CC7F17" w:rsidRDefault="00CC7F17" w:rsidP="002101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210133">
              <w:rPr>
                <w:rFonts w:cstheme="minorHAnsi"/>
                <w:color w:val="262626" w:themeColor="text1" w:themeTint="D9"/>
                <w:szCs w:val="24"/>
              </w:rPr>
              <w:t>Address your queries and concerns regarding this task.</w:t>
            </w:r>
          </w:p>
          <w:p w14:paraId="024AE258" w14:textId="15060AB1" w:rsidR="00F871CB" w:rsidRDefault="00F871CB" w:rsidP="00F871CB">
            <w:pPr>
              <w:tabs>
                <w:tab w:val="left" w:pos="180"/>
              </w:tabs>
              <w:spacing w:after="120" w:line="276" w:lineRule="auto"/>
              <w:ind w:left="0" w:right="0" w:firstLine="0"/>
              <w:jc w:val="both"/>
              <w:rPr>
                <w:rFonts w:cstheme="minorHAnsi"/>
                <w:color w:val="262626" w:themeColor="text1" w:themeTint="D9"/>
                <w:szCs w:val="24"/>
              </w:rPr>
            </w:pPr>
            <w:r w:rsidRPr="00183C9B">
              <w:rPr>
                <w:rFonts w:cstheme="minorHAnsi"/>
                <w:color w:val="262626" w:themeColor="text1" w:themeTint="D9"/>
                <w:szCs w:val="24"/>
              </w:rPr>
              <w:t>After completing this task, submit the following to your assessor:</w:t>
            </w:r>
          </w:p>
          <w:p w14:paraId="23D4E598" w14:textId="7B4ACE3D" w:rsidR="00F871CB" w:rsidRPr="00183C9B" w:rsidRDefault="00F871CB" w:rsidP="00F871CB">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Minutes of the </w:t>
            </w:r>
            <w:r w:rsidR="007958E8">
              <w:rPr>
                <w:rFonts w:cstheme="minorHAnsi"/>
                <w:color w:val="262626" w:themeColor="text1" w:themeTint="D9"/>
                <w:szCs w:val="24"/>
              </w:rPr>
              <w:t>one</w:t>
            </w:r>
            <w:r>
              <w:rPr>
                <w:rFonts w:cstheme="minorHAnsi"/>
                <w:color w:val="262626" w:themeColor="text1" w:themeTint="D9"/>
                <w:szCs w:val="24"/>
              </w:rPr>
              <w:t xml:space="preserve"> (</w:t>
            </w:r>
            <w:r w:rsidR="007958E8">
              <w:rPr>
                <w:rFonts w:cstheme="minorHAnsi"/>
                <w:color w:val="262626" w:themeColor="text1" w:themeTint="D9"/>
                <w:szCs w:val="24"/>
              </w:rPr>
              <w:t>1</w:t>
            </w:r>
            <w:r>
              <w:rPr>
                <w:rFonts w:cstheme="minorHAnsi"/>
                <w:color w:val="262626" w:themeColor="text1" w:themeTint="D9"/>
                <w:szCs w:val="24"/>
              </w:rPr>
              <w:t>) meeting that the candidate will need to mediate between all parties involved in the conflict, including what resolution strategies were adopted to resolve the conflict.</w:t>
            </w:r>
          </w:p>
          <w:p w14:paraId="673AE656" w14:textId="1CEB3418" w:rsidR="00F871CB" w:rsidRPr="00F871CB" w:rsidRDefault="00F871CB" w:rsidP="00F871CB">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2F3D4C">
              <w:rPr>
                <w:rFonts w:cstheme="minorHAnsi"/>
                <w:color w:val="262626" w:themeColor="text1" w:themeTint="D9"/>
                <w:szCs w:val="24"/>
              </w:rPr>
              <w:t xml:space="preserve">Evidence of </w:t>
            </w:r>
            <w:r>
              <w:rPr>
                <w:rFonts w:cstheme="minorHAnsi"/>
                <w:color w:val="262626" w:themeColor="text1" w:themeTint="D9"/>
                <w:szCs w:val="24"/>
              </w:rPr>
              <w:t xml:space="preserve">resolving </w:t>
            </w:r>
            <w:r w:rsidR="007958E8">
              <w:rPr>
                <w:rFonts w:cstheme="minorHAnsi"/>
                <w:color w:val="262626" w:themeColor="text1" w:themeTint="D9"/>
                <w:szCs w:val="24"/>
              </w:rPr>
              <w:t>one</w:t>
            </w:r>
            <w:r>
              <w:rPr>
                <w:rFonts w:cstheme="minorHAnsi"/>
                <w:color w:val="262626" w:themeColor="text1" w:themeTint="D9"/>
                <w:szCs w:val="24"/>
              </w:rPr>
              <w:t xml:space="preserve"> (</w:t>
            </w:r>
            <w:r w:rsidR="007958E8">
              <w:rPr>
                <w:rFonts w:cstheme="minorHAnsi"/>
                <w:color w:val="262626" w:themeColor="text1" w:themeTint="D9"/>
                <w:szCs w:val="24"/>
              </w:rPr>
              <w:t>1</w:t>
            </w:r>
            <w:r>
              <w:rPr>
                <w:rFonts w:cstheme="minorHAnsi"/>
                <w:color w:val="262626" w:themeColor="text1" w:themeTint="D9"/>
                <w:szCs w:val="24"/>
              </w:rPr>
              <w:t>) workplace conflict associated with your building project</w:t>
            </w:r>
            <w:r w:rsidRPr="002F3D4C">
              <w:rPr>
                <w:rFonts w:cstheme="minorHAnsi"/>
                <w:color w:val="262626" w:themeColor="text1" w:themeTint="D9"/>
                <w:szCs w:val="24"/>
              </w:rPr>
              <w:t>, e.g., copies of communication</w:t>
            </w:r>
            <w:r>
              <w:rPr>
                <w:rFonts w:cstheme="minorHAnsi"/>
                <w:color w:val="262626" w:themeColor="text1" w:themeTint="D9"/>
                <w:szCs w:val="24"/>
              </w:rPr>
              <w:t>s</w:t>
            </w:r>
            <w:r w:rsidRPr="002F3D4C">
              <w:rPr>
                <w:rFonts w:cstheme="minorHAnsi"/>
                <w:color w:val="262626" w:themeColor="text1" w:themeTint="D9"/>
                <w:szCs w:val="24"/>
              </w:rPr>
              <w:t xml:space="preserve"> with relevant personnel, meeting minutes, screenshots from </w:t>
            </w:r>
            <w:r>
              <w:rPr>
                <w:rFonts w:cstheme="minorHAnsi"/>
                <w:color w:val="262626" w:themeColor="text1" w:themeTint="D9"/>
                <w:szCs w:val="24"/>
              </w:rPr>
              <w:t xml:space="preserve">reports and </w:t>
            </w:r>
            <w:r w:rsidRPr="002F3D4C">
              <w:rPr>
                <w:rFonts w:cstheme="minorHAnsi"/>
                <w:color w:val="262626" w:themeColor="text1" w:themeTint="D9"/>
                <w:szCs w:val="24"/>
              </w:rPr>
              <w:t xml:space="preserve">messaging apps, </w:t>
            </w:r>
            <w:r>
              <w:rPr>
                <w:rFonts w:cstheme="minorHAnsi"/>
                <w:color w:val="262626" w:themeColor="text1" w:themeTint="D9"/>
                <w:szCs w:val="24"/>
              </w:rPr>
              <w:t xml:space="preserve">emails, </w:t>
            </w:r>
            <w:r w:rsidR="00164401">
              <w:rPr>
                <w:rFonts w:cstheme="minorHAnsi"/>
                <w:color w:val="262626" w:themeColor="text1" w:themeTint="D9"/>
                <w:szCs w:val="24"/>
              </w:rPr>
              <w:t xml:space="preserve">Record of Conversations (RoCs) </w:t>
            </w:r>
            <w:r w:rsidRPr="002F3D4C">
              <w:rPr>
                <w:rFonts w:cstheme="minorHAnsi"/>
                <w:color w:val="262626" w:themeColor="text1" w:themeTint="D9"/>
                <w:szCs w:val="24"/>
              </w:rPr>
              <w:t>etc.</w:t>
            </w:r>
          </w:p>
        </w:tc>
      </w:tr>
    </w:tbl>
    <w:p w14:paraId="2536C8F4" w14:textId="77777777" w:rsidR="00CC7F17" w:rsidRDefault="00CC7F17" w:rsidP="00093EC5">
      <w:pPr>
        <w:spacing w:after="120" w:line="276" w:lineRule="auto"/>
        <w:ind w:left="0" w:firstLine="0"/>
      </w:pPr>
      <w:r>
        <w:br w:type="page"/>
      </w:r>
    </w:p>
    <w:p w14:paraId="77070070" w14:textId="5CE80903" w:rsidR="00FA2883" w:rsidRDefault="00FA2883" w:rsidP="00414EE4">
      <w:pPr>
        <w:pStyle w:val="Heading2"/>
        <w:tabs>
          <w:tab w:val="left" w:pos="180"/>
        </w:tabs>
        <w:ind w:right="0"/>
        <w:rPr>
          <w:b w:val="0"/>
          <w:bCs/>
          <w:lang w:val="en-AU"/>
        </w:rPr>
      </w:pPr>
      <w:bookmarkStart w:id="89" w:name="_Toc125109260"/>
      <w:bookmarkStart w:id="90" w:name="_Hlk59353834"/>
      <w:r>
        <w:rPr>
          <w:b w:val="0"/>
          <w:bCs/>
          <w:lang w:val="en-AU"/>
        </w:rPr>
        <w:lastRenderedPageBreak/>
        <w:t xml:space="preserve">Task </w:t>
      </w:r>
      <w:r w:rsidR="00A3262E">
        <w:rPr>
          <w:b w:val="0"/>
          <w:bCs/>
          <w:lang w:val="en-AU"/>
        </w:rPr>
        <w:t>7</w:t>
      </w:r>
      <w:r w:rsidR="006E3FEE">
        <w:rPr>
          <w:b w:val="0"/>
          <w:bCs/>
          <w:lang w:val="en-AU"/>
        </w:rPr>
        <w:t xml:space="preserve"> Workplace Audits</w:t>
      </w:r>
      <w:bookmarkEnd w:id="89"/>
      <w:r w:rsidR="004E7373" w:rsidRPr="00ED1AFC">
        <w:rPr>
          <w:b w:val="0"/>
          <w:bCs/>
          <w:sz w:val="36"/>
          <w:szCs w:val="36"/>
          <w:highlight w:val="green"/>
          <w:lang w:val="en-AU"/>
        </w:rPr>
        <w:sym w:font="Wingdings" w:char="F0FC"/>
      </w:r>
    </w:p>
    <w:p w14:paraId="5D6615FB" w14:textId="03F4868A" w:rsidR="00414EE4" w:rsidRPr="00FA2883" w:rsidRDefault="00414EE4" w:rsidP="00FA2883">
      <w:pPr>
        <w:pStyle w:val="Heading3"/>
        <w:rPr>
          <w:rFonts w:asciiTheme="minorHAnsi" w:hAnsiTheme="minorHAnsi" w:cstheme="minorHAnsi"/>
          <w:lang w:val="en-GB" w:bidi="en-US"/>
        </w:rPr>
      </w:pPr>
      <w:bookmarkStart w:id="91" w:name="_Toc125109261"/>
      <w:r w:rsidRPr="00FA2883">
        <w:rPr>
          <w:rFonts w:asciiTheme="minorHAnsi" w:hAnsiTheme="minorHAnsi" w:cstheme="minorHAnsi"/>
          <w:lang w:val="en-GB" w:bidi="en-US"/>
        </w:rPr>
        <w:t xml:space="preserve">Task </w:t>
      </w:r>
      <w:r w:rsidR="00A3262E">
        <w:rPr>
          <w:rFonts w:asciiTheme="minorHAnsi" w:hAnsiTheme="minorHAnsi" w:cstheme="minorHAnsi"/>
          <w:lang w:val="en-GB" w:bidi="en-US"/>
        </w:rPr>
        <w:t>7</w:t>
      </w:r>
      <w:r w:rsidRPr="00FA2883">
        <w:rPr>
          <w:rFonts w:asciiTheme="minorHAnsi" w:hAnsiTheme="minorHAnsi" w:cstheme="minorHAnsi"/>
          <w:lang w:val="en-GB" w:bidi="en-US"/>
        </w:rPr>
        <w:t xml:space="preserve">.1 </w:t>
      </w:r>
      <w:r w:rsidR="007B3BD4">
        <w:rPr>
          <w:rFonts w:asciiTheme="minorHAnsi" w:hAnsiTheme="minorHAnsi" w:cstheme="minorHAnsi"/>
          <w:lang w:val="en-GB" w:bidi="en-US"/>
        </w:rPr>
        <w:t>Monitor Control Measures</w:t>
      </w:r>
      <w:bookmarkEnd w:id="9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414EE4" w:rsidRPr="002440CD" w14:paraId="04C24F30" w14:textId="77777777" w:rsidTr="00870DD0">
        <w:trPr>
          <w:trHeight w:val="153"/>
          <w:jc w:val="center"/>
        </w:trPr>
        <w:tc>
          <w:tcPr>
            <w:tcW w:w="5000" w:type="pct"/>
            <w:tcBorders>
              <w:top w:val="nil"/>
              <w:left w:val="nil"/>
              <w:bottom w:val="nil"/>
              <w:right w:val="nil"/>
            </w:tcBorders>
            <w:shd w:val="clear" w:color="auto" w:fill="D9E2F3" w:themeFill="accent1" w:themeFillTint="33"/>
          </w:tcPr>
          <w:bookmarkEnd w:id="90"/>
          <w:p w14:paraId="5707F79C" w14:textId="0A88C4D1" w:rsidR="00414EE4" w:rsidRPr="00B61E7A" w:rsidRDefault="00B61E7A" w:rsidP="003975C9">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M</w:t>
            </w:r>
            <w:r w:rsidRPr="00B61E7A">
              <w:rPr>
                <w:rFonts w:cstheme="minorHAnsi"/>
                <w:color w:val="262626" w:themeColor="text1" w:themeTint="D9"/>
                <w:szCs w:val="24"/>
              </w:rPr>
              <w:t xml:space="preserve">onitor </w:t>
            </w:r>
            <w:r w:rsidR="007B3BD4">
              <w:rPr>
                <w:rFonts w:cstheme="minorHAnsi"/>
                <w:color w:val="262626" w:themeColor="text1" w:themeTint="D9"/>
                <w:szCs w:val="24"/>
              </w:rPr>
              <w:t>control measures implemented</w:t>
            </w:r>
            <w:r>
              <w:rPr>
                <w:rFonts w:cstheme="minorHAnsi"/>
                <w:color w:val="262626" w:themeColor="text1" w:themeTint="D9"/>
                <w:szCs w:val="24"/>
              </w:rPr>
              <w:t xml:space="preserve"> on the</w:t>
            </w:r>
            <w:r w:rsidR="0064244C">
              <w:rPr>
                <w:rFonts w:cstheme="minorHAnsi"/>
                <w:color w:val="262626" w:themeColor="text1" w:themeTint="D9"/>
                <w:szCs w:val="24"/>
              </w:rPr>
              <w:t xml:space="preserve"> building and construction</w:t>
            </w:r>
            <w:r>
              <w:rPr>
                <w:rFonts w:cstheme="minorHAnsi"/>
                <w:color w:val="262626" w:themeColor="text1" w:themeTint="D9"/>
                <w:szCs w:val="24"/>
              </w:rPr>
              <w:t xml:space="preserve"> project you are undertaking</w:t>
            </w:r>
            <w:r w:rsidR="001D4BFB">
              <w:rPr>
                <w:rFonts w:cstheme="minorHAnsi"/>
                <w:color w:val="262626" w:themeColor="text1" w:themeTint="D9"/>
                <w:szCs w:val="24"/>
              </w:rPr>
              <w:t xml:space="preserve"> </w:t>
            </w:r>
            <w:bookmarkStart w:id="92" w:name="_Hlk121228819"/>
            <w:r w:rsidR="001D4BFB">
              <w:rPr>
                <w:rFonts w:cstheme="minorHAnsi"/>
                <w:color w:val="262626" w:themeColor="text1" w:themeTint="D9"/>
                <w:szCs w:val="24"/>
              </w:rPr>
              <w:t xml:space="preserve">on at least </w:t>
            </w:r>
            <w:r w:rsidR="00CE4842">
              <w:rPr>
                <w:rFonts w:cstheme="minorHAnsi"/>
                <w:color w:val="262626" w:themeColor="text1" w:themeTint="D9"/>
                <w:szCs w:val="24"/>
              </w:rPr>
              <w:t>one</w:t>
            </w:r>
            <w:r w:rsidR="001D4BFB">
              <w:rPr>
                <w:rFonts w:cstheme="minorHAnsi"/>
                <w:color w:val="262626" w:themeColor="text1" w:themeTint="D9"/>
                <w:szCs w:val="24"/>
              </w:rPr>
              <w:t xml:space="preserve"> (</w:t>
            </w:r>
            <w:r w:rsidR="00CE4842">
              <w:rPr>
                <w:rFonts w:cstheme="minorHAnsi"/>
                <w:color w:val="262626" w:themeColor="text1" w:themeTint="D9"/>
                <w:szCs w:val="24"/>
              </w:rPr>
              <w:t>1</w:t>
            </w:r>
            <w:r w:rsidR="001D4BFB">
              <w:rPr>
                <w:rFonts w:cstheme="minorHAnsi"/>
                <w:color w:val="262626" w:themeColor="text1" w:themeTint="D9"/>
                <w:szCs w:val="24"/>
              </w:rPr>
              <w:t>) occasion throughout the project</w:t>
            </w:r>
            <w:bookmarkEnd w:id="92"/>
            <w:r w:rsidR="00414EE4" w:rsidRPr="00B61E7A">
              <w:rPr>
                <w:rFonts w:cstheme="minorHAnsi"/>
                <w:color w:val="262626" w:themeColor="text1" w:themeTint="D9"/>
                <w:szCs w:val="24"/>
              </w:rPr>
              <w:t>.</w:t>
            </w:r>
          </w:p>
          <w:p w14:paraId="67B30625" w14:textId="77777777" w:rsidR="00414EE4" w:rsidRPr="00B61E7A" w:rsidRDefault="00414EE4" w:rsidP="003975C9">
            <w:pPr>
              <w:spacing w:after="120" w:line="276" w:lineRule="auto"/>
              <w:ind w:left="0" w:right="0" w:firstLine="0"/>
              <w:jc w:val="both"/>
              <w:rPr>
                <w:rFonts w:cstheme="minorHAnsi"/>
                <w:color w:val="262626" w:themeColor="text1" w:themeTint="D9"/>
                <w:szCs w:val="24"/>
              </w:rPr>
            </w:pPr>
            <w:r w:rsidRPr="00B61E7A">
              <w:rPr>
                <w:rFonts w:cstheme="minorHAnsi"/>
                <w:color w:val="262626" w:themeColor="text1" w:themeTint="D9"/>
                <w:szCs w:val="24"/>
              </w:rPr>
              <w:t>You will be assessed on:</w:t>
            </w:r>
          </w:p>
          <w:p w14:paraId="1AA181A2" w14:textId="4C08E353" w:rsidR="006B5826" w:rsidRDefault="006B5826" w:rsidP="003975C9">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6B5826">
              <w:rPr>
                <w:rFonts w:cstheme="minorHAnsi"/>
                <w:color w:val="262626" w:themeColor="text1" w:themeTint="D9"/>
                <w:szCs w:val="24"/>
              </w:rPr>
              <w:t xml:space="preserve">Practical knowledge of how to monitor </w:t>
            </w:r>
            <w:r w:rsidR="000E6C1D">
              <w:rPr>
                <w:rFonts w:cstheme="minorHAnsi"/>
                <w:color w:val="262626" w:themeColor="text1" w:themeTint="D9"/>
                <w:szCs w:val="24"/>
              </w:rPr>
              <w:t>implemented control measures</w:t>
            </w:r>
          </w:p>
          <w:p w14:paraId="5E834040" w14:textId="7AFF3984" w:rsidR="006B5826" w:rsidRPr="00B61E7A" w:rsidRDefault="006B5826" w:rsidP="003975C9">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6B5826">
              <w:rPr>
                <w:rFonts w:cstheme="minorHAnsi"/>
                <w:color w:val="262626" w:themeColor="text1" w:themeTint="D9"/>
                <w:szCs w:val="24"/>
              </w:rPr>
              <w:t xml:space="preserve">Practical skills in monitoring </w:t>
            </w:r>
            <w:r w:rsidR="000E6C1D">
              <w:rPr>
                <w:rFonts w:cstheme="minorHAnsi"/>
                <w:color w:val="262626" w:themeColor="text1" w:themeTint="D9"/>
                <w:szCs w:val="24"/>
              </w:rPr>
              <w:t>implemented control measures</w:t>
            </w:r>
          </w:p>
          <w:p w14:paraId="07A0EC2D" w14:textId="1BF86CE1" w:rsidR="00414EE4" w:rsidRPr="00B61E7A" w:rsidRDefault="00414EE4" w:rsidP="003975C9">
            <w:pPr>
              <w:tabs>
                <w:tab w:val="left" w:pos="180"/>
              </w:tabs>
              <w:spacing w:after="120" w:line="276" w:lineRule="auto"/>
              <w:ind w:left="0" w:right="0" w:firstLine="0"/>
              <w:jc w:val="both"/>
              <w:rPr>
                <w:rFonts w:cstheme="minorHAnsi"/>
                <w:color w:val="262626" w:themeColor="text1" w:themeTint="D9"/>
                <w:szCs w:val="24"/>
              </w:rPr>
            </w:pPr>
            <w:r w:rsidRPr="00B61E7A">
              <w:rPr>
                <w:rFonts w:cstheme="minorHAnsi"/>
                <w:color w:val="262626" w:themeColor="text1" w:themeTint="D9"/>
                <w:szCs w:val="24"/>
              </w:rPr>
              <w:t xml:space="preserve">Before starting this task, review the </w:t>
            </w:r>
            <w:r w:rsidRPr="00B61E7A">
              <w:rPr>
                <w:rFonts w:cstheme="minorHAnsi"/>
                <w:b/>
                <w:bCs/>
                <w:color w:val="262626" w:themeColor="text1" w:themeTint="D9"/>
                <w:szCs w:val="24"/>
              </w:rPr>
              <w:t xml:space="preserve">Workplace Assessment Task </w:t>
            </w:r>
            <w:r w:rsidR="000E6C1D">
              <w:rPr>
                <w:rFonts w:cstheme="minorHAnsi"/>
                <w:b/>
                <w:bCs/>
                <w:color w:val="262626" w:themeColor="text1" w:themeTint="D9"/>
                <w:szCs w:val="24"/>
              </w:rPr>
              <w:t>7</w:t>
            </w:r>
            <w:r w:rsidR="00CC7F17" w:rsidRPr="00B61E7A">
              <w:rPr>
                <w:rFonts w:cstheme="minorHAnsi"/>
                <w:b/>
                <w:bCs/>
                <w:color w:val="262626" w:themeColor="text1" w:themeTint="D9"/>
                <w:szCs w:val="24"/>
              </w:rPr>
              <w:t>.1</w:t>
            </w:r>
            <w:r w:rsidRPr="00B61E7A">
              <w:rPr>
                <w:rFonts w:cstheme="minorHAnsi"/>
                <w:b/>
                <w:bCs/>
                <w:color w:val="262626" w:themeColor="text1" w:themeTint="D9"/>
                <w:szCs w:val="24"/>
              </w:rPr>
              <w:t xml:space="preserve"> – </w:t>
            </w:r>
            <w:r w:rsidR="00C74696">
              <w:rPr>
                <w:rFonts w:cstheme="minorHAnsi"/>
                <w:b/>
                <w:bCs/>
                <w:color w:val="262626" w:themeColor="text1" w:themeTint="D9"/>
                <w:szCs w:val="24"/>
              </w:rPr>
              <w:t>Assessor’s Checklist</w:t>
            </w:r>
            <w:r w:rsidRPr="00B61E7A">
              <w:rPr>
                <w:rFonts w:cstheme="minorHAnsi"/>
                <w:b/>
                <w:bCs/>
                <w:color w:val="262626" w:themeColor="text1" w:themeTint="D9"/>
                <w:szCs w:val="24"/>
              </w:rPr>
              <w:t xml:space="preserve"> </w:t>
            </w:r>
            <w:r w:rsidRPr="00B61E7A">
              <w:rPr>
                <w:rFonts w:cstheme="minorHAnsi"/>
                <w:color w:val="262626" w:themeColor="text1" w:themeTint="D9"/>
                <w:szCs w:val="24"/>
              </w:rPr>
              <w:t>provided along with this workbook. This form lists all the practical skills you need to demonstrate while completing this task.</w:t>
            </w:r>
          </w:p>
          <w:p w14:paraId="43913790" w14:textId="77777777" w:rsidR="00414EE4" w:rsidRPr="00B61E7A" w:rsidRDefault="00414EE4" w:rsidP="003975C9">
            <w:pPr>
              <w:tabs>
                <w:tab w:val="left" w:pos="180"/>
              </w:tabs>
              <w:spacing w:after="120" w:line="276" w:lineRule="auto"/>
              <w:ind w:left="0" w:right="0" w:firstLine="0"/>
              <w:jc w:val="both"/>
              <w:rPr>
                <w:rFonts w:cstheme="minorHAnsi"/>
                <w:color w:val="262626" w:themeColor="text1" w:themeTint="D9"/>
                <w:szCs w:val="24"/>
              </w:rPr>
            </w:pPr>
            <w:r w:rsidRPr="00B61E7A">
              <w:rPr>
                <w:rFonts w:cstheme="minorHAnsi"/>
                <w:color w:val="262626" w:themeColor="text1" w:themeTint="D9"/>
                <w:szCs w:val="24"/>
              </w:rPr>
              <w:t>Your assessor will also:</w:t>
            </w:r>
          </w:p>
          <w:p w14:paraId="6FF06652" w14:textId="77777777" w:rsidR="00231CD3" w:rsidRDefault="00414EE4" w:rsidP="00531C3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B61E7A">
              <w:rPr>
                <w:rFonts w:cstheme="minorHAnsi"/>
                <w:color w:val="262626" w:themeColor="text1" w:themeTint="D9"/>
                <w:szCs w:val="24"/>
              </w:rPr>
              <w:t>Address your queries and concerns regarding this task.</w:t>
            </w:r>
          </w:p>
          <w:p w14:paraId="2217F228" w14:textId="77777777" w:rsidR="008729CB" w:rsidRDefault="00F519F7" w:rsidP="008729CB">
            <w:pPr>
              <w:spacing w:after="120" w:line="276" w:lineRule="auto"/>
              <w:ind w:left="0" w:right="0" w:firstLine="0"/>
              <w:jc w:val="both"/>
              <w:rPr>
                <w:rFonts w:cstheme="minorHAnsi"/>
                <w:color w:val="262626" w:themeColor="text1" w:themeTint="D9"/>
                <w:szCs w:val="24"/>
              </w:rPr>
            </w:pPr>
            <w:r w:rsidRPr="00E2789B">
              <w:rPr>
                <w:rFonts w:cstheme="minorHAnsi"/>
                <w:color w:val="262626" w:themeColor="text1" w:themeTint="D9"/>
                <w:szCs w:val="24"/>
              </w:rPr>
              <w:t xml:space="preserve">After completing this task, submit the </w:t>
            </w:r>
            <w:r w:rsidR="00137350">
              <w:rPr>
                <w:rFonts w:cstheme="minorHAnsi"/>
                <w:color w:val="262626" w:themeColor="text1" w:themeTint="D9"/>
                <w:szCs w:val="24"/>
              </w:rPr>
              <w:t xml:space="preserve">following </w:t>
            </w:r>
            <w:r w:rsidRPr="00E2789B">
              <w:rPr>
                <w:rFonts w:cstheme="minorHAnsi"/>
                <w:color w:val="262626" w:themeColor="text1" w:themeTint="D9"/>
                <w:szCs w:val="24"/>
              </w:rPr>
              <w:t>to your assessor</w:t>
            </w:r>
            <w:r w:rsidR="00137350">
              <w:rPr>
                <w:rFonts w:cstheme="minorHAnsi"/>
                <w:color w:val="262626" w:themeColor="text1" w:themeTint="D9"/>
                <w:szCs w:val="24"/>
              </w:rPr>
              <w:t>:</w:t>
            </w:r>
          </w:p>
          <w:p w14:paraId="69DC2992" w14:textId="2FB0D0FA" w:rsidR="00137350" w:rsidRDefault="00137350" w:rsidP="0013735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Copies of </w:t>
            </w:r>
            <w:r w:rsidR="00B5041A">
              <w:rPr>
                <w:rFonts w:cstheme="minorHAnsi"/>
                <w:color w:val="262626" w:themeColor="text1" w:themeTint="D9"/>
                <w:szCs w:val="24"/>
              </w:rPr>
              <w:t>the output from your monitoring, e.g., notes you took, checklists you completed, correspondence with relevant project personnel, etc.</w:t>
            </w:r>
          </w:p>
          <w:p w14:paraId="7CD7FAED" w14:textId="29096E60" w:rsidR="00137350" w:rsidRPr="008729CB" w:rsidRDefault="00137350" w:rsidP="00137350">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WHS regulations you accessed and reviewed</w:t>
            </w:r>
          </w:p>
        </w:tc>
      </w:tr>
    </w:tbl>
    <w:p w14:paraId="13810348" w14:textId="57678B44" w:rsidR="00CC7F17" w:rsidRDefault="00CC7F17" w:rsidP="00093EC5">
      <w:pPr>
        <w:spacing w:after="120" w:line="276" w:lineRule="auto"/>
        <w:ind w:left="0" w:firstLine="0"/>
      </w:pPr>
      <w:r>
        <w:br w:type="page"/>
      </w:r>
    </w:p>
    <w:p w14:paraId="135C15F4" w14:textId="6786EB29" w:rsidR="00D8286C" w:rsidRPr="00FA2883" w:rsidRDefault="00D8286C" w:rsidP="00D8286C">
      <w:pPr>
        <w:pStyle w:val="Heading3"/>
        <w:rPr>
          <w:rFonts w:asciiTheme="minorHAnsi" w:hAnsiTheme="minorHAnsi" w:cstheme="minorHAnsi"/>
          <w:lang w:val="en-GB" w:bidi="en-US"/>
        </w:rPr>
      </w:pPr>
      <w:bookmarkStart w:id="93" w:name="_Toc125109262"/>
      <w:bookmarkStart w:id="94" w:name="_Hlk59353814"/>
      <w:bookmarkStart w:id="95" w:name="_Hlk59353824"/>
      <w:r w:rsidRPr="00FA2883">
        <w:rPr>
          <w:rFonts w:asciiTheme="minorHAnsi" w:hAnsiTheme="minorHAnsi" w:cstheme="minorHAnsi"/>
          <w:lang w:val="en-GB" w:bidi="en-US"/>
        </w:rPr>
        <w:lastRenderedPageBreak/>
        <w:t xml:space="preserve">Task </w:t>
      </w:r>
      <w:r>
        <w:rPr>
          <w:rFonts w:asciiTheme="minorHAnsi" w:hAnsiTheme="minorHAnsi" w:cstheme="minorHAnsi"/>
          <w:lang w:val="en-GB" w:bidi="en-US"/>
        </w:rPr>
        <w:t>7</w:t>
      </w:r>
      <w:r w:rsidRPr="00FA2883">
        <w:rPr>
          <w:rFonts w:asciiTheme="minorHAnsi" w:hAnsiTheme="minorHAnsi" w:cstheme="minorHAnsi"/>
          <w:lang w:val="en-GB" w:bidi="en-US"/>
        </w:rPr>
        <w:t>.</w:t>
      </w:r>
      <w:r w:rsidR="00960760">
        <w:rPr>
          <w:rFonts w:asciiTheme="minorHAnsi" w:hAnsiTheme="minorHAnsi" w:cstheme="minorHAnsi"/>
          <w:lang w:val="en-GB" w:bidi="en-US"/>
        </w:rPr>
        <w:t>2</w:t>
      </w:r>
      <w:r w:rsidRPr="00FA2883">
        <w:rPr>
          <w:rFonts w:asciiTheme="minorHAnsi" w:hAnsiTheme="minorHAnsi" w:cstheme="minorHAnsi"/>
          <w:lang w:val="en-GB" w:bidi="en-US"/>
        </w:rPr>
        <w:t xml:space="preserve"> Create an Audit</w:t>
      </w:r>
      <w:r w:rsidRPr="00FA2883" w:rsidDel="00414EE4">
        <w:rPr>
          <w:rFonts w:asciiTheme="minorHAnsi" w:hAnsiTheme="minorHAnsi" w:cstheme="minorHAnsi"/>
          <w:lang w:val="en-GB" w:bidi="en-US"/>
        </w:rPr>
        <w:t xml:space="preserve"> </w:t>
      </w:r>
      <w:r w:rsidRPr="00FA2883">
        <w:rPr>
          <w:rFonts w:asciiTheme="minorHAnsi" w:hAnsiTheme="minorHAnsi" w:cstheme="minorHAnsi"/>
          <w:lang w:val="en-GB" w:bidi="en-US"/>
        </w:rPr>
        <w:t>Report</w:t>
      </w:r>
      <w:bookmarkEnd w:id="93"/>
      <w:r w:rsidR="00E568A9" w:rsidRPr="00ED1AFC">
        <w:rPr>
          <w:b/>
          <w:bCs/>
          <w:sz w:val="36"/>
          <w:szCs w:val="36"/>
          <w:highlight w:val="green"/>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D8286C" w:rsidRPr="002440CD" w14:paraId="03A695E1"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4EC2ED22" w14:textId="77777777" w:rsidR="00D8286C" w:rsidRPr="00CD068C" w:rsidRDefault="00D8286C" w:rsidP="00EF4203">
            <w:pPr>
              <w:spacing w:after="120" w:line="276" w:lineRule="auto"/>
              <w:ind w:left="0" w:right="0" w:firstLine="0"/>
              <w:jc w:val="both"/>
              <w:rPr>
                <w:rFonts w:cstheme="minorHAnsi"/>
                <w:color w:val="262626" w:themeColor="text1" w:themeTint="D9"/>
                <w:szCs w:val="24"/>
              </w:rPr>
            </w:pPr>
            <w:r w:rsidRPr="00CD068C">
              <w:rPr>
                <w:rFonts w:cstheme="minorHAnsi"/>
                <w:color w:val="262626" w:themeColor="text1" w:themeTint="D9"/>
                <w:szCs w:val="24"/>
              </w:rPr>
              <w:t>Create an audit report containing the following:</w:t>
            </w:r>
          </w:p>
          <w:p w14:paraId="271013BC" w14:textId="2C07F704" w:rsidR="00D8286C" w:rsidRPr="00CD068C" w:rsidRDefault="00D8286C" w:rsidP="00EF4203">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CD068C">
              <w:rPr>
                <w:rFonts w:cstheme="minorHAnsi"/>
                <w:color w:val="262626" w:themeColor="text1" w:themeTint="D9"/>
                <w:szCs w:val="24"/>
              </w:rPr>
              <w:t xml:space="preserve">Your findings from Task </w:t>
            </w:r>
            <w:r>
              <w:rPr>
                <w:rFonts w:cstheme="minorHAnsi"/>
                <w:color w:val="262626" w:themeColor="text1" w:themeTint="D9"/>
                <w:szCs w:val="24"/>
              </w:rPr>
              <w:t>7</w:t>
            </w:r>
            <w:r w:rsidRPr="00CD068C">
              <w:rPr>
                <w:rFonts w:cstheme="minorHAnsi"/>
                <w:color w:val="262626" w:themeColor="text1" w:themeTint="D9"/>
                <w:szCs w:val="24"/>
              </w:rPr>
              <w:t>.1</w:t>
            </w:r>
          </w:p>
          <w:p w14:paraId="1DC64198" w14:textId="61D22DE3" w:rsidR="00A04475" w:rsidRDefault="006741BA" w:rsidP="00EF4203">
            <w:pPr>
              <w:pStyle w:val="ListParagraph"/>
              <w:numPr>
                <w:ilvl w:val="0"/>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An </w:t>
            </w:r>
            <w:r w:rsidR="00A04475">
              <w:rPr>
                <w:rFonts w:cstheme="minorHAnsi"/>
                <w:color w:val="262626" w:themeColor="text1" w:themeTint="D9"/>
                <w:szCs w:val="24"/>
              </w:rPr>
              <w:t xml:space="preserve">evaluation </w:t>
            </w:r>
            <w:r>
              <w:rPr>
                <w:rFonts w:cstheme="minorHAnsi"/>
                <w:color w:val="262626" w:themeColor="text1" w:themeTint="D9"/>
                <w:szCs w:val="24"/>
              </w:rPr>
              <w:t>of</w:t>
            </w:r>
            <w:r w:rsidR="00184848" w:rsidRPr="00184848">
              <w:rPr>
                <w:rFonts w:cstheme="minorHAnsi"/>
                <w:color w:val="262626" w:themeColor="text1" w:themeTint="D9"/>
                <w:szCs w:val="24"/>
              </w:rPr>
              <w:t xml:space="preserve"> the effectiveness of </w:t>
            </w:r>
            <w:r w:rsidR="00A04475">
              <w:rPr>
                <w:rFonts w:cstheme="minorHAnsi"/>
                <w:color w:val="262626" w:themeColor="text1" w:themeTint="D9"/>
                <w:szCs w:val="24"/>
              </w:rPr>
              <w:t xml:space="preserve">the following </w:t>
            </w:r>
            <w:r w:rsidR="00A04475" w:rsidRPr="00184848">
              <w:rPr>
                <w:rFonts w:cstheme="minorHAnsi"/>
                <w:color w:val="262626" w:themeColor="text1" w:themeTint="D9"/>
                <w:szCs w:val="24"/>
              </w:rPr>
              <w:t>on the building and construction project that you are undertaking</w:t>
            </w:r>
            <w:r w:rsidR="00A04475">
              <w:rPr>
                <w:rFonts w:cstheme="minorHAnsi"/>
                <w:color w:val="262626" w:themeColor="text1" w:themeTint="D9"/>
                <w:szCs w:val="24"/>
              </w:rPr>
              <w:t>:</w:t>
            </w:r>
          </w:p>
          <w:p w14:paraId="2ED1D9BB" w14:textId="503285EA" w:rsidR="00D8286C" w:rsidRPr="00CD068C" w:rsidRDefault="00A04475" w:rsidP="00A04475">
            <w:pPr>
              <w:pStyle w:val="ListParagraph"/>
              <w:numPr>
                <w:ilvl w:val="1"/>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w:t>
            </w:r>
            <w:r w:rsidR="00D8286C" w:rsidRPr="00CD068C">
              <w:rPr>
                <w:rFonts w:cstheme="minorHAnsi"/>
                <w:color w:val="262626" w:themeColor="text1" w:themeTint="D9"/>
                <w:szCs w:val="24"/>
              </w:rPr>
              <w:t xml:space="preserve">urrent </w:t>
            </w:r>
            <w:r w:rsidR="00D8286C">
              <w:rPr>
                <w:rFonts w:cstheme="minorHAnsi"/>
                <w:color w:val="262626" w:themeColor="text1" w:themeTint="D9"/>
                <w:szCs w:val="24"/>
              </w:rPr>
              <w:t>safety</w:t>
            </w:r>
            <w:r w:rsidR="00D8286C" w:rsidRPr="00CD068C">
              <w:rPr>
                <w:rFonts w:cstheme="minorHAnsi"/>
                <w:color w:val="262626" w:themeColor="text1" w:themeTint="D9"/>
                <w:szCs w:val="24"/>
              </w:rPr>
              <w:t xml:space="preserve"> control measures</w:t>
            </w:r>
          </w:p>
          <w:p w14:paraId="3064A7C3" w14:textId="77777777" w:rsidR="00CB2931" w:rsidRDefault="00D8286C" w:rsidP="00EF4203">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CD068C">
              <w:rPr>
                <w:rFonts w:cstheme="minorHAnsi"/>
                <w:color w:val="262626" w:themeColor="text1" w:themeTint="D9"/>
                <w:szCs w:val="24"/>
              </w:rPr>
              <w:t>Recommendations to</w:t>
            </w:r>
            <w:r w:rsidR="00CB2931">
              <w:rPr>
                <w:rFonts w:cstheme="minorHAnsi"/>
                <w:color w:val="262626" w:themeColor="text1" w:themeTint="D9"/>
                <w:szCs w:val="24"/>
              </w:rPr>
              <w:t>:</w:t>
            </w:r>
          </w:p>
          <w:p w14:paraId="44FD80C2" w14:textId="037DE144" w:rsidR="00CB2931" w:rsidRDefault="00CB2931" w:rsidP="00CB2931">
            <w:pPr>
              <w:pStyle w:val="ListParagraph"/>
              <w:numPr>
                <w:ilvl w:val="1"/>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w:t>
            </w:r>
            <w:r w:rsidR="00D8286C" w:rsidRPr="00CD068C">
              <w:rPr>
                <w:rFonts w:cstheme="minorHAnsi"/>
                <w:color w:val="262626" w:themeColor="text1" w:themeTint="D9"/>
                <w:szCs w:val="24"/>
              </w:rPr>
              <w:t xml:space="preserve">ddress any </w:t>
            </w:r>
            <w:r w:rsidR="00E27D93">
              <w:rPr>
                <w:rFonts w:cstheme="minorHAnsi"/>
                <w:color w:val="262626" w:themeColor="text1" w:themeTint="D9"/>
                <w:szCs w:val="24"/>
              </w:rPr>
              <w:t>non-compliance</w:t>
            </w:r>
            <w:r w:rsidR="00D8286C" w:rsidRPr="00CD068C">
              <w:rPr>
                <w:rFonts w:cstheme="minorHAnsi"/>
                <w:color w:val="262626" w:themeColor="text1" w:themeTint="D9"/>
                <w:szCs w:val="24"/>
              </w:rPr>
              <w:t xml:space="preserve"> </w:t>
            </w:r>
            <w:r w:rsidR="00E27D93">
              <w:rPr>
                <w:rFonts w:cstheme="minorHAnsi"/>
                <w:color w:val="262626" w:themeColor="text1" w:themeTint="D9"/>
                <w:szCs w:val="24"/>
              </w:rPr>
              <w:t>identified</w:t>
            </w:r>
          </w:p>
          <w:p w14:paraId="439AAAE2" w14:textId="4C4162F3" w:rsidR="00D8286C" w:rsidRPr="00CD068C" w:rsidRDefault="00CB2931" w:rsidP="00CB2931">
            <w:pPr>
              <w:pStyle w:val="ListParagraph"/>
              <w:numPr>
                <w:ilvl w:val="1"/>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w:t>
            </w:r>
            <w:r w:rsidR="00E27D93">
              <w:rPr>
                <w:rFonts w:cstheme="minorHAnsi"/>
                <w:color w:val="262626" w:themeColor="text1" w:themeTint="D9"/>
                <w:szCs w:val="24"/>
              </w:rPr>
              <w:t>mprove current practices</w:t>
            </w:r>
          </w:p>
          <w:p w14:paraId="1F9A72AD" w14:textId="7615BC2E" w:rsidR="00D8286C" w:rsidRDefault="00D8286C" w:rsidP="00EF4203">
            <w:pPr>
              <w:tabs>
                <w:tab w:val="left" w:pos="180"/>
              </w:tabs>
              <w:spacing w:after="120" w:line="276" w:lineRule="auto"/>
              <w:ind w:left="0" w:right="0" w:firstLine="0"/>
              <w:jc w:val="both"/>
              <w:rPr>
                <w:rFonts w:cstheme="minorHAnsi"/>
                <w:color w:val="262626" w:themeColor="text1" w:themeTint="D9"/>
                <w:szCs w:val="24"/>
              </w:rPr>
            </w:pPr>
            <w:r w:rsidRPr="00CD068C">
              <w:rPr>
                <w:rFonts w:cstheme="minorHAnsi"/>
                <w:color w:val="262626" w:themeColor="text1" w:themeTint="D9"/>
                <w:szCs w:val="24"/>
              </w:rPr>
              <w:t xml:space="preserve">Use your organisation’s template for preparing a </w:t>
            </w:r>
            <w:r>
              <w:rPr>
                <w:rFonts w:cstheme="minorHAnsi"/>
                <w:color w:val="262626" w:themeColor="text1" w:themeTint="D9"/>
                <w:szCs w:val="24"/>
              </w:rPr>
              <w:t>s</w:t>
            </w:r>
            <w:r w:rsidRPr="00CD068C">
              <w:rPr>
                <w:rFonts w:cstheme="minorHAnsi"/>
                <w:color w:val="262626" w:themeColor="text1" w:themeTint="D9"/>
                <w:szCs w:val="24"/>
              </w:rPr>
              <w:t xml:space="preserve">ite WHS audit report or you may use the </w:t>
            </w:r>
            <w:r w:rsidRPr="00CD068C">
              <w:rPr>
                <w:rFonts w:cstheme="minorHAnsi"/>
                <w:b/>
                <w:bCs/>
                <w:color w:val="262626" w:themeColor="text1" w:themeTint="D9"/>
                <w:szCs w:val="24"/>
              </w:rPr>
              <w:t xml:space="preserve">Generic Site WHS </w:t>
            </w:r>
            <w:r>
              <w:rPr>
                <w:rFonts w:cstheme="minorHAnsi"/>
                <w:b/>
                <w:bCs/>
                <w:color w:val="262626" w:themeColor="text1" w:themeTint="D9"/>
                <w:szCs w:val="24"/>
              </w:rPr>
              <w:t>A</w:t>
            </w:r>
            <w:r w:rsidRPr="00CD068C">
              <w:rPr>
                <w:rFonts w:cstheme="minorHAnsi"/>
                <w:b/>
                <w:bCs/>
                <w:color w:val="262626" w:themeColor="text1" w:themeTint="D9"/>
                <w:szCs w:val="24"/>
              </w:rPr>
              <w:t>udit</w:t>
            </w:r>
            <w:r>
              <w:rPr>
                <w:rFonts w:cstheme="minorHAnsi"/>
                <w:b/>
                <w:bCs/>
                <w:color w:val="262626" w:themeColor="text1" w:themeTint="D9"/>
                <w:szCs w:val="24"/>
              </w:rPr>
              <w:t xml:space="preserve"> Report</w:t>
            </w:r>
            <w:r w:rsidRPr="00CD068C">
              <w:rPr>
                <w:rFonts w:cstheme="minorHAnsi"/>
                <w:b/>
                <w:bCs/>
                <w:color w:val="262626" w:themeColor="text1" w:themeTint="D9"/>
                <w:szCs w:val="24"/>
              </w:rPr>
              <w:t xml:space="preserve"> </w:t>
            </w:r>
            <w:r w:rsidRPr="00CD068C">
              <w:rPr>
                <w:rFonts w:cstheme="minorHAnsi"/>
                <w:color w:val="262626" w:themeColor="text1" w:themeTint="D9"/>
                <w:szCs w:val="24"/>
              </w:rPr>
              <w:t>template provided along with this workbook.</w:t>
            </w:r>
          </w:p>
          <w:p w14:paraId="032E10C5" w14:textId="77777777" w:rsidR="00D8286C" w:rsidRPr="00CD068C" w:rsidRDefault="00D8286C" w:rsidP="00EF4203">
            <w:pPr>
              <w:spacing w:after="120" w:line="276" w:lineRule="auto"/>
              <w:ind w:left="0" w:right="0" w:firstLine="0"/>
              <w:jc w:val="both"/>
              <w:rPr>
                <w:rFonts w:cstheme="minorHAnsi"/>
                <w:color w:val="262626" w:themeColor="text1" w:themeTint="D9"/>
                <w:szCs w:val="24"/>
              </w:rPr>
            </w:pPr>
            <w:r w:rsidRPr="00CD068C">
              <w:rPr>
                <w:rFonts w:cstheme="minorHAnsi"/>
                <w:color w:val="262626" w:themeColor="text1" w:themeTint="D9"/>
                <w:szCs w:val="24"/>
              </w:rPr>
              <w:t>You will be assessed on:</w:t>
            </w:r>
          </w:p>
          <w:p w14:paraId="194618B4" w14:textId="77777777" w:rsidR="00D8286C" w:rsidRDefault="00D8286C" w:rsidP="00EF4203">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E820AA">
              <w:rPr>
                <w:rFonts w:cstheme="minorHAnsi"/>
                <w:color w:val="262626" w:themeColor="text1" w:themeTint="D9"/>
                <w:szCs w:val="24"/>
              </w:rPr>
              <w:t>Practical knowledge of how to conduct an audit and write a report</w:t>
            </w:r>
          </w:p>
          <w:p w14:paraId="312E81A4" w14:textId="77777777" w:rsidR="00D8286C" w:rsidRDefault="00D8286C" w:rsidP="00EF4203">
            <w:pPr>
              <w:pStyle w:val="ListParagraph"/>
              <w:numPr>
                <w:ilvl w:val="0"/>
                <w:numId w:val="26"/>
              </w:numPr>
              <w:spacing w:after="120" w:line="276" w:lineRule="auto"/>
              <w:ind w:right="0"/>
              <w:contextualSpacing w:val="0"/>
              <w:jc w:val="both"/>
              <w:rPr>
                <w:rFonts w:cstheme="minorHAnsi"/>
                <w:color w:val="262626" w:themeColor="text1" w:themeTint="D9"/>
                <w:szCs w:val="24"/>
              </w:rPr>
            </w:pPr>
            <w:r w:rsidRPr="00E820AA">
              <w:rPr>
                <w:rFonts w:cstheme="minorHAnsi"/>
                <w:color w:val="262626" w:themeColor="text1" w:themeTint="D9"/>
                <w:szCs w:val="24"/>
              </w:rPr>
              <w:t>Practical skills in conducting an audit and writing a report</w:t>
            </w:r>
          </w:p>
          <w:p w14:paraId="60304FA9" w14:textId="6D798B79" w:rsidR="00D8286C" w:rsidRPr="00CD068C" w:rsidRDefault="00D8286C" w:rsidP="00EF4203">
            <w:pPr>
              <w:tabs>
                <w:tab w:val="left" w:pos="180"/>
              </w:tabs>
              <w:spacing w:after="120" w:line="276" w:lineRule="auto"/>
              <w:ind w:left="0" w:right="0" w:firstLine="0"/>
              <w:jc w:val="both"/>
              <w:rPr>
                <w:rFonts w:cstheme="minorHAnsi"/>
                <w:color w:val="262626" w:themeColor="text1" w:themeTint="D9"/>
                <w:szCs w:val="24"/>
              </w:rPr>
            </w:pPr>
            <w:r w:rsidRPr="00CD068C">
              <w:rPr>
                <w:rFonts w:cstheme="minorHAnsi"/>
                <w:color w:val="262626" w:themeColor="text1" w:themeTint="D9"/>
                <w:szCs w:val="24"/>
              </w:rPr>
              <w:t xml:space="preserve">Before starting this task, review the </w:t>
            </w:r>
            <w:r w:rsidRPr="00CD068C">
              <w:rPr>
                <w:rFonts w:cstheme="minorHAnsi"/>
                <w:b/>
                <w:bCs/>
                <w:color w:val="262626" w:themeColor="text1" w:themeTint="D9"/>
                <w:szCs w:val="24"/>
              </w:rPr>
              <w:t xml:space="preserve">Workplace Assessment Task </w:t>
            </w:r>
            <w:r>
              <w:rPr>
                <w:rFonts w:cstheme="minorHAnsi"/>
                <w:b/>
                <w:bCs/>
                <w:color w:val="262626" w:themeColor="text1" w:themeTint="D9"/>
                <w:szCs w:val="24"/>
              </w:rPr>
              <w:t>7</w:t>
            </w:r>
            <w:r w:rsidRPr="00CD068C">
              <w:rPr>
                <w:rFonts w:cstheme="minorHAnsi"/>
                <w:b/>
                <w:bCs/>
                <w:color w:val="262626" w:themeColor="text1" w:themeTint="D9"/>
                <w:szCs w:val="24"/>
              </w:rPr>
              <w:t>.</w:t>
            </w:r>
            <w:r w:rsidR="008301AC">
              <w:rPr>
                <w:rFonts w:cstheme="minorHAnsi"/>
                <w:b/>
                <w:bCs/>
                <w:color w:val="262626" w:themeColor="text1" w:themeTint="D9"/>
                <w:szCs w:val="24"/>
              </w:rPr>
              <w:t>2</w:t>
            </w:r>
            <w:r w:rsidRPr="00CD068C">
              <w:rPr>
                <w:rFonts w:cstheme="minorHAnsi"/>
                <w:b/>
                <w:bCs/>
                <w:color w:val="262626" w:themeColor="text1" w:themeTint="D9"/>
                <w:szCs w:val="24"/>
              </w:rPr>
              <w:t xml:space="preserve"> – Assessor’s Checklist </w:t>
            </w:r>
            <w:r w:rsidRPr="00DE4FAE">
              <w:rPr>
                <w:rFonts w:cstheme="minorHAnsi"/>
                <w:color w:val="262626" w:themeColor="text1" w:themeTint="D9"/>
                <w:szCs w:val="24"/>
              </w:rPr>
              <w:t xml:space="preserve">provided along with this workbook. This form lists the criteria your site WHS audit report submission must address to complete this task satisfactorily. </w:t>
            </w:r>
          </w:p>
          <w:p w14:paraId="386CF37E" w14:textId="77777777" w:rsidR="00D8286C" w:rsidRPr="00CD068C" w:rsidRDefault="00D8286C" w:rsidP="00EF4203">
            <w:pPr>
              <w:tabs>
                <w:tab w:val="left" w:pos="180"/>
              </w:tabs>
              <w:spacing w:after="120" w:line="276" w:lineRule="auto"/>
              <w:ind w:left="0" w:right="0" w:firstLine="0"/>
              <w:jc w:val="both"/>
              <w:rPr>
                <w:rFonts w:cstheme="minorHAnsi"/>
                <w:color w:val="262626" w:themeColor="text1" w:themeTint="D9"/>
                <w:szCs w:val="24"/>
              </w:rPr>
            </w:pPr>
            <w:r w:rsidRPr="00CD068C">
              <w:rPr>
                <w:rFonts w:cstheme="minorHAnsi"/>
                <w:color w:val="262626" w:themeColor="text1" w:themeTint="D9"/>
                <w:szCs w:val="24"/>
              </w:rPr>
              <w:t>Your assessor will also:</w:t>
            </w:r>
          </w:p>
          <w:p w14:paraId="6244C781" w14:textId="35B5AE6C" w:rsidR="007C31AC" w:rsidRPr="007C31AC" w:rsidRDefault="00D8286C" w:rsidP="007C31A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CD068C">
              <w:rPr>
                <w:rFonts w:cstheme="minorHAnsi"/>
                <w:color w:val="262626" w:themeColor="text1" w:themeTint="D9"/>
                <w:szCs w:val="24"/>
              </w:rPr>
              <w:t>Address your queries and concerns regarding this task.</w:t>
            </w:r>
          </w:p>
        </w:tc>
      </w:tr>
      <w:tr w:rsidR="007C31AC" w:rsidRPr="002440CD" w14:paraId="51BD2560" w14:textId="77777777" w:rsidTr="007C31AC">
        <w:trPr>
          <w:cantSplit/>
          <w:trHeight w:val="153"/>
          <w:jc w:val="center"/>
        </w:trPr>
        <w:tc>
          <w:tcPr>
            <w:tcW w:w="5000" w:type="pct"/>
            <w:tcBorders>
              <w:top w:val="nil"/>
              <w:left w:val="nil"/>
              <w:bottom w:val="nil"/>
              <w:right w:val="nil"/>
            </w:tcBorders>
            <w:shd w:val="clear" w:color="auto" w:fill="D9E2F3" w:themeFill="accent1" w:themeFillTint="33"/>
          </w:tcPr>
          <w:p w14:paraId="15F13C14" w14:textId="77777777" w:rsidR="007C31AC" w:rsidRDefault="007C31AC" w:rsidP="007C31AC">
            <w:pPr>
              <w:tabs>
                <w:tab w:val="left" w:pos="180"/>
              </w:tabs>
              <w:spacing w:after="120" w:line="276" w:lineRule="auto"/>
              <w:ind w:left="0" w:right="0" w:firstLine="0"/>
              <w:jc w:val="both"/>
              <w:rPr>
                <w:rFonts w:cstheme="minorHAnsi"/>
                <w:color w:val="262626" w:themeColor="text1" w:themeTint="D9"/>
                <w:szCs w:val="24"/>
              </w:rPr>
            </w:pPr>
            <w:r w:rsidRPr="00CD068C">
              <w:rPr>
                <w:rFonts w:cstheme="minorHAnsi"/>
                <w:color w:val="262626" w:themeColor="text1" w:themeTint="D9"/>
                <w:szCs w:val="24"/>
              </w:rPr>
              <w:t xml:space="preserve">After completing this task, submit the </w:t>
            </w:r>
            <w:r>
              <w:rPr>
                <w:rFonts w:cstheme="minorHAnsi"/>
                <w:color w:val="262626" w:themeColor="text1" w:themeTint="D9"/>
                <w:szCs w:val="24"/>
              </w:rPr>
              <w:t xml:space="preserve">following </w:t>
            </w:r>
            <w:r w:rsidRPr="00CD068C">
              <w:rPr>
                <w:rFonts w:cstheme="minorHAnsi"/>
                <w:color w:val="262626" w:themeColor="text1" w:themeTint="D9"/>
                <w:szCs w:val="24"/>
              </w:rPr>
              <w:t>to your assessor</w:t>
            </w:r>
            <w:r>
              <w:rPr>
                <w:rFonts w:cstheme="minorHAnsi"/>
                <w:color w:val="262626" w:themeColor="text1" w:themeTint="D9"/>
                <w:szCs w:val="24"/>
              </w:rPr>
              <w:t>:</w:t>
            </w:r>
          </w:p>
          <w:p w14:paraId="629A92BF" w14:textId="77777777" w:rsidR="007C31AC" w:rsidRPr="007B59DF" w:rsidRDefault="007C31AC" w:rsidP="007C31AC">
            <w:pPr>
              <w:pStyle w:val="ListParagraph"/>
              <w:numPr>
                <w:ilvl w:val="0"/>
                <w:numId w:val="25"/>
              </w:numPr>
              <w:spacing w:after="120" w:line="276" w:lineRule="auto"/>
              <w:ind w:left="714" w:right="0" w:hanging="357"/>
              <w:contextualSpacing w:val="0"/>
              <w:jc w:val="both"/>
            </w:pPr>
            <w:r>
              <w:rPr>
                <w:rFonts w:cstheme="minorHAnsi"/>
                <w:color w:val="262626" w:themeColor="text1" w:themeTint="D9"/>
                <w:szCs w:val="24"/>
              </w:rPr>
              <w:t>The completed s</w:t>
            </w:r>
            <w:r w:rsidRPr="00CD068C">
              <w:rPr>
                <w:rFonts w:cstheme="minorHAnsi"/>
                <w:color w:val="262626" w:themeColor="text1" w:themeTint="D9"/>
                <w:szCs w:val="24"/>
              </w:rPr>
              <w:t>ite WHS audit report</w:t>
            </w:r>
          </w:p>
          <w:p w14:paraId="16E10658" w14:textId="43B59B9F" w:rsidR="007C31AC" w:rsidRPr="007C31AC" w:rsidRDefault="007C31AC" w:rsidP="00CE4842">
            <w:pPr>
              <w:pStyle w:val="ListParagraph"/>
              <w:numPr>
                <w:ilvl w:val="0"/>
                <w:numId w:val="25"/>
              </w:numPr>
              <w:spacing w:after="120" w:line="276" w:lineRule="auto"/>
              <w:ind w:left="714" w:right="0" w:hanging="357"/>
              <w:contextualSpacing w:val="0"/>
              <w:jc w:val="both"/>
            </w:pPr>
            <w:r>
              <w:t>Copies of workplace resources that you accessed and reviewed, e.g., hazard identification forms, risk registers, documentation relevant to control measures implemented, incident reports, records of previous consultations conducted, records of WHS training conducted on the project, etc.</w:t>
            </w:r>
          </w:p>
        </w:tc>
      </w:tr>
    </w:tbl>
    <w:p w14:paraId="586BECDF" w14:textId="77777777" w:rsidR="00D8286C" w:rsidRDefault="00D8286C" w:rsidP="00D1799F">
      <w:pPr>
        <w:spacing w:after="120" w:line="276" w:lineRule="auto"/>
        <w:ind w:left="0" w:firstLine="0"/>
      </w:pPr>
      <w:r>
        <w:br w:type="page"/>
      </w:r>
    </w:p>
    <w:p w14:paraId="248BF849" w14:textId="4B9E30C1" w:rsidR="00531C3A" w:rsidRDefault="00531C3A" w:rsidP="00531C3A">
      <w:pPr>
        <w:pStyle w:val="Heading3"/>
        <w:rPr>
          <w:rFonts w:asciiTheme="minorHAnsi" w:hAnsiTheme="minorHAnsi" w:cstheme="minorHAnsi"/>
          <w:lang w:val="en-GB" w:bidi="en-US"/>
        </w:rPr>
      </w:pPr>
      <w:bookmarkStart w:id="96" w:name="_Toc125109263"/>
      <w:r w:rsidRPr="00FA2883">
        <w:rPr>
          <w:rFonts w:asciiTheme="minorHAnsi" w:hAnsiTheme="minorHAnsi" w:cstheme="minorHAnsi"/>
          <w:lang w:val="en-GB" w:bidi="en-US"/>
        </w:rPr>
        <w:lastRenderedPageBreak/>
        <w:t xml:space="preserve">Task </w:t>
      </w:r>
      <w:r>
        <w:rPr>
          <w:rFonts w:asciiTheme="minorHAnsi" w:hAnsiTheme="minorHAnsi" w:cstheme="minorHAnsi"/>
          <w:lang w:val="en-GB" w:bidi="en-US"/>
        </w:rPr>
        <w:t>7</w:t>
      </w:r>
      <w:r w:rsidRPr="00FA2883">
        <w:rPr>
          <w:rFonts w:asciiTheme="minorHAnsi" w:hAnsiTheme="minorHAnsi" w:cstheme="minorHAnsi"/>
          <w:lang w:val="en-GB" w:bidi="en-US"/>
        </w:rPr>
        <w:t>.</w:t>
      </w:r>
      <w:r w:rsidR="00960760">
        <w:rPr>
          <w:rFonts w:asciiTheme="minorHAnsi" w:hAnsiTheme="minorHAnsi" w:cstheme="minorHAnsi"/>
          <w:lang w:val="en-GB" w:bidi="en-US"/>
        </w:rPr>
        <w:t>3</w:t>
      </w:r>
      <w:r w:rsidRPr="00FA2883">
        <w:rPr>
          <w:rFonts w:asciiTheme="minorHAnsi" w:hAnsiTheme="minorHAnsi" w:cstheme="minorHAnsi"/>
          <w:lang w:val="en-GB" w:bidi="en-US"/>
        </w:rPr>
        <w:t xml:space="preserve"> Address Non-Compliance</w:t>
      </w:r>
      <w:bookmarkEnd w:id="96"/>
      <w:r w:rsidR="009D5421" w:rsidRPr="00ED1AFC">
        <w:rPr>
          <w:b/>
          <w:bCs/>
          <w:sz w:val="36"/>
          <w:szCs w:val="36"/>
          <w:highlight w:val="green"/>
        </w:rPr>
        <w:sym w:font="Wingdings" w:char="F0FC"/>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242"/>
      </w:tblGrid>
      <w:tr w:rsidR="00EF2907" w:rsidRPr="003D1ACA" w14:paraId="0FCE21B5" w14:textId="77777777" w:rsidTr="00EF4203">
        <w:trPr>
          <w:trHeight w:val="153"/>
          <w:jc w:val="center"/>
        </w:trPr>
        <w:tc>
          <w:tcPr>
            <w:tcW w:w="5000" w:type="pct"/>
            <w:tcBorders>
              <w:top w:val="nil"/>
              <w:left w:val="nil"/>
              <w:bottom w:val="nil"/>
              <w:right w:val="nil"/>
            </w:tcBorders>
            <w:shd w:val="clear" w:color="auto" w:fill="D9E2F3" w:themeFill="accent1" w:themeFillTint="33"/>
          </w:tcPr>
          <w:p w14:paraId="0B5DD7C4" w14:textId="764EA3FD" w:rsidR="00EF2907" w:rsidRPr="0056305C" w:rsidRDefault="00CE07D4" w:rsidP="00EF4203">
            <w:pPr>
              <w:spacing w:after="120" w:line="276" w:lineRule="auto"/>
              <w:ind w:left="0" w:right="0" w:firstLine="0"/>
              <w:jc w:val="both"/>
              <w:rPr>
                <w:rFonts w:cstheme="minorHAnsi"/>
                <w:color w:val="262626" w:themeColor="text1" w:themeTint="D9"/>
                <w:szCs w:val="24"/>
              </w:rPr>
            </w:pPr>
            <w:r w:rsidRPr="0056305C">
              <w:rPr>
                <w:rFonts w:cstheme="minorHAnsi"/>
                <w:color w:val="262626" w:themeColor="text1" w:themeTint="D9"/>
                <w:szCs w:val="24"/>
              </w:rPr>
              <w:t>Implement the recommended actions from your report in Task 7.</w:t>
            </w:r>
            <w:r w:rsidR="00100CBC">
              <w:rPr>
                <w:rFonts w:cstheme="minorHAnsi"/>
                <w:color w:val="262626" w:themeColor="text1" w:themeTint="D9"/>
                <w:szCs w:val="24"/>
              </w:rPr>
              <w:t>2</w:t>
            </w:r>
            <w:r w:rsidRPr="0056305C">
              <w:rPr>
                <w:rFonts w:cstheme="minorHAnsi"/>
                <w:color w:val="262626" w:themeColor="text1" w:themeTint="D9"/>
                <w:szCs w:val="24"/>
              </w:rPr>
              <w:t xml:space="preserve"> to address non-compliance</w:t>
            </w:r>
            <w:r w:rsidR="00EF2907" w:rsidRPr="0056305C">
              <w:rPr>
                <w:rFonts w:cstheme="minorHAnsi"/>
                <w:color w:val="262626" w:themeColor="text1" w:themeTint="D9"/>
                <w:szCs w:val="24"/>
              </w:rPr>
              <w:t>.</w:t>
            </w:r>
          </w:p>
          <w:p w14:paraId="2A2B22D1" w14:textId="77777777" w:rsidR="00EF2907" w:rsidRPr="0056305C" w:rsidRDefault="00EF2907" w:rsidP="00EF4203">
            <w:pPr>
              <w:spacing w:after="120" w:line="276" w:lineRule="auto"/>
              <w:ind w:left="0" w:right="0" w:firstLine="0"/>
              <w:jc w:val="both"/>
              <w:rPr>
                <w:rFonts w:cstheme="minorHAnsi"/>
                <w:color w:val="262626" w:themeColor="text1" w:themeTint="D9"/>
                <w:szCs w:val="24"/>
              </w:rPr>
            </w:pPr>
            <w:r w:rsidRPr="0056305C">
              <w:rPr>
                <w:rFonts w:cstheme="minorHAnsi"/>
                <w:color w:val="262626" w:themeColor="text1" w:themeTint="D9"/>
                <w:szCs w:val="24"/>
              </w:rPr>
              <w:t>You will be assessed on:</w:t>
            </w:r>
          </w:p>
          <w:p w14:paraId="73980178" w14:textId="32307146" w:rsidR="00D1799F" w:rsidRPr="0056305C" w:rsidRDefault="00D1799F" w:rsidP="00EF2907">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56305C">
              <w:rPr>
                <w:rFonts w:cstheme="minorHAnsi"/>
                <w:color w:val="262626" w:themeColor="text1" w:themeTint="D9"/>
                <w:szCs w:val="24"/>
              </w:rPr>
              <w:t>Practical knowledge of how to implement actions to address WHS non-compliance</w:t>
            </w:r>
          </w:p>
          <w:p w14:paraId="1C4017A0" w14:textId="70D34201" w:rsidR="00D1799F" w:rsidRPr="0056305C" w:rsidRDefault="00D1799F" w:rsidP="00EF2907">
            <w:pPr>
              <w:pStyle w:val="ListParagraph"/>
              <w:numPr>
                <w:ilvl w:val="0"/>
                <w:numId w:val="26"/>
              </w:numPr>
              <w:spacing w:after="120" w:line="276" w:lineRule="auto"/>
              <w:ind w:left="714" w:right="0" w:hanging="357"/>
              <w:contextualSpacing w:val="0"/>
              <w:jc w:val="both"/>
              <w:rPr>
                <w:rFonts w:cstheme="minorHAnsi"/>
                <w:color w:val="262626" w:themeColor="text1" w:themeTint="D9"/>
                <w:szCs w:val="24"/>
              </w:rPr>
            </w:pPr>
            <w:r w:rsidRPr="0056305C">
              <w:rPr>
                <w:rFonts w:cstheme="minorHAnsi"/>
                <w:color w:val="262626" w:themeColor="text1" w:themeTint="D9"/>
                <w:szCs w:val="24"/>
              </w:rPr>
              <w:tab/>
              <w:t>Practical skills in implementing actions to address WHS non-compliance</w:t>
            </w:r>
          </w:p>
          <w:p w14:paraId="54E5A299" w14:textId="372BD627" w:rsidR="00EF2907" w:rsidRPr="0056305C" w:rsidRDefault="00EF2907" w:rsidP="00EF4203">
            <w:pPr>
              <w:tabs>
                <w:tab w:val="left" w:pos="180"/>
              </w:tabs>
              <w:spacing w:after="120" w:line="276" w:lineRule="auto"/>
              <w:ind w:left="0" w:right="0" w:firstLine="0"/>
              <w:jc w:val="both"/>
              <w:rPr>
                <w:rFonts w:cstheme="minorHAnsi"/>
                <w:color w:val="262626" w:themeColor="text1" w:themeTint="D9"/>
                <w:szCs w:val="24"/>
              </w:rPr>
            </w:pPr>
            <w:r w:rsidRPr="0056305C">
              <w:rPr>
                <w:rFonts w:cstheme="minorHAnsi"/>
                <w:color w:val="262626" w:themeColor="text1" w:themeTint="D9"/>
                <w:szCs w:val="24"/>
              </w:rPr>
              <w:t xml:space="preserve">Before starting this task, review the </w:t>
            </w:r>
            <w:r w:rsidRPr="0056305C">
              <w:rPr>
                <w:rFonts w:cstheme="minorHAnsi"/>
                <w:b/>
                <w:bCs/>
                <w:color w:val="262626" w:themeColor="text1" w:themeTint="D9"/>
                <w:szCs w:val="24"/>
              </w:rPr>
              <w:t xml:space="preserve">Workplace Assessment Task </w:t>
            </w:r>
            <w:r w:rsidR="00D1799F" w:rsidRPr="0056305C">
              <w:rPr>
                <w:rFonts w:cstheme="minorHAnsi"/>
                <w:b/>
                <w:bCs/>
                <w:color w:val="262626" w:themeColor="text1" w:themeTint="D9"/>
                <w:szCs w:val="24"/>
              </w:rPr>
              <w:t>7.</w:t>
            </w:r>
            <w:r w:rsidR="00100CBC">
              <w:rPr>
                <w:rFonts w:cstheme="minorHAnsi"/>
                <w:b/>
                <w:bCs/>
                <w:color w:val="262626" w:themeColor="text1" w:themeTint="D9"/>
                <w:szCs w:val="24"/>
              </w:rPr>
              <w:t>3</w:t>
            </w:r>
            <w:r w:rsidRPr="0056305C">
              <w:rPr>
                <w:rFonts w:cstheme="minorHAnsi"/>
                <w:b/>
                <w:bCs/>
                <w:color w:val="262626" w:themeColor="text1" w:themeTint="D9"/>
                <w:szCs w:val="24"/>
              </w:rPr>
              <w:t xml:space="preserve"> – </w:t>
            </w:r>
            <w:r w:rsidR="00B4521D">
              <w:rPr>
                <w:rFonts w:cstheme="minorHAnsi"/>
                <w:b/>
                <w:bCs/>
                <w:color w:val="262626" w:themeColor="text1" w:themeTint="D9"/>
                <w:szCs w:val="24"/>
              </w:rPr>
              <w:t>Assessor’s Checklist</w:t>
            </w:r>
            <w:r w:rsidRPr="0056305C">
              <w:rPr>
                <w:rFonts w:cstheme="minorHAnsi"/>
                <w:b/>
                <w:bCs/>
                <w:color w:val="262626" w:themeColor="text1" w:themeTint="D9"/>
                <w:szCs w:val="24"/>
              </w:rPr>
              <w:t xml:space="preserve"> </w:t>
            </w:r>
            <w:r w:rsidRPr="0056305C">
              <w:rPr>
                <w:rFonts w:cstheme="minorHAnsi"/>
                <w:color w:val="262626" w:themeColor="text1" w:themeTint="D9"/>
                <w:szCs w:val="24"/>
              </w:rPr>
              <w:t>provided along with this workbook. This form lists all the practical skills you need to demonstrate while completing this task.</w:t>
            </w:r>
          </w:p>
          <w:p w14:paraId="089B9F40" w14:textId="77777777" w:rsidR="00EF2907" w:rsidRPr="0056305C" w:rsidRDefault="00EF2907" w:rsidP="00EF4203">
            <w:pPr>
              <w:tabs>
                <w:tab w:val="left" w:pos="180"/>
              </w:tabs>
              <w:spacing w:after="120" w:line="276" w:lineRule="auto"/>
              <w:ind w:left="0" w:right="0" w:firstLine="0"/>
              <w:jc w:val="both"/>
              <w:rPr>
                <w:rFonts w:cstheme="minorHAnsi"/>
                <w:color w:val="262626" w:themeColor="text1" w:themeTint="D9"/>
                <w:szCs w:val="24"/>
              </w:rPr>
            </w:pPr>
            <w:r w:rsidRPr="0056305C">
              <w:rPr>
                <w:rFonts w:cstheme="minorHAnsi"/>
                <w:color w:val="262626" w:themeColor="text1" w:themeTint="D9"/>
                <w:szCs w:val="24"/>
              </w:rPr>
              <w:t>Your assessor will also:</w:t>
            </w:r>
          </w:p>
          <w:p w14:paraId="7719B499" w14:textId="77777777" w:rsidR="00EF2907" w:rsidRDefault="00EF2907" w:rsidP="00EF2907">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56305C">
              <w:rPr>
                <w:rFonts w:cstheme="minorHAnsi"/>
                <w:color w:val="262626" w:themeColor="text1" w:themeTint="D9"/>
                <w:szCs w:val="24"/>
              </w:rPr>
              <w:t>Address your queries and concerns regarding this task.</w:t>
            </w:r>
          </w:p>
          <w:p w14:paraId="7D0F31C2" w14:textId="77777777" w:rsidR="00547272" w:rsidRPr="00183C9B" w:rsidRDefault="00547272" w:rsidP="00547272">
            <w:pPr>
              <w:tabs>
                <w:tab w:val="left" w:pos="180"/>
              </w:tabs>
              <w:spacing w:after="120" w:line="276" w:lineRule="auto"/>
              <w:ind w:left="0" w:right="0" w:firstLine="0"/>
              <w:jc w:val="both"/>
              <w:rPr>
                <w:rFonts w:cstheme="minorHAnsi"/>
                <w:color w:val="262626" w:themeColor="text1" w:themeTint="D9"/>
                <w:szCs w:val="24"/>
              </w:rPr>
            </w:pPr>
            <w:r w:rsidRPr="00183C9B">
              <w:rPr>
                <w:rFonts w:cstheme="minorHAnsi"/>
                <w:color w:val="262626" w:themeColor="text1" w:themeTint="D9"/>
                <w:szCs w:val="24"/>
              </w:rPr>
              <w:t>After completing this task, submit the following to your assessor:</w:t>
            </w:r>
          </w:p>
          <w:p w14:paraId="089D262C" w14:textId="0478B5EE" w:rsidR="00547272" w:rsidRPr="00547272" w:rsidRDefault="00547272" w:rsidP="005472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2F3D4C">
              <w:rPr>
                <w:rFonts w:cstheme="minorHAnsi"/>
                <w:color w:val="262626" w:themeColor="text1" w:themeTint="D9"/>
                <w:szCs w:val="24"/>
              </w:rPr>
              <w:t xml:space="preserve">Evidence </w:t>
            </w:r>
            <w:r>
              <w:rPr>
                <w:rFonts w:cstheme="minorHAnsi"/>
                <w:color w:val="262626" w:themeColor="text1" w:themeTint="D9"/>
                <w:szCs w:val="24"/>
              </w:rPr>
              <w:t>of implem</w:t>
            </w:r>
            <w:r w:rsidR="00276EAF">
              <w:rPr>
                <w:rFonts w:cstheme="minorHAnsi"/>
                <w:color w:val="262626" w:themeColor="text1" w:themeTint="D9"/>
                <w:szCs w:val="24"/>
              </w:rPr>
              <w:t>enting the recommended actions from the candidate’s WHS Audit Report from Task 7.2</w:t>
            </w:r>
            <w:r w:rsidRPr="002F3D4C">
              <w:rPr>
                <w:rFonts w:cstheme="minorHAnsi"/>
                <w:color w:val="262626" w:themeColor="text1" w:themeTint="D9"/>
                <w:szCs w:val="24"/>
              </w:rPr>
              <w:t xml:space="preserve"> e.g., copies of communication</w:t>
            </w:r>
            <w:r>
              <w:rPr>
                <w:rFonts w:cstheme="minorHAnsi"/>
                <w:color w:val="262626" w:themeColor="text1" w:themeTint="D9"/>
                <w:szCs w:val="24"/>
              </w:rPr>
              <w:t>s</w:t>
            </w:r>
            <w:r w:rsidRPr="002F3D4C">
              <w:rPr>
                <w:rFonts w:cstheme="minorHAnsi"/>
                <w:color w:val="262626" w:themeColor="text1" w:themeTint="D9"/>
                <w:szCs w:val="24"/>
              </w:rPr>
              <w:t xml:space="preserve"> with relevant personnel, meeting minutes, screenshots from messaging apps, </w:t>
            </w:r>
            <w:r>
              <w:rPr>
                <w:rFonts w:cstheme="minorHAnsi"/>
                <w:color w:val="262626" w:themeColor="text1" w:themeTint="D9"/>
                <w:szCs w:val="24"/>
              </w:rPr>
              <w:t xml:space="preserve">hazard reports, WHS safety </w:t>
            </w:r>
            <w:r w:rsidR="00276EAF">
              <w:rPr>
                <w:rFonts w:cstheme="minorHAnsi"/>
                <w:color w:val="262626" w:themeColor="text1" w:themeTint="D9"/>
                <w:szCs w:val="24"/>
              </w:rPr>
              <w:t>audit/</w:t>
            </w:r>
            <w:r>
              <w:rPr>
                <w:rFonts w:cstheme="minorHAnsi"/>
                <w:color w:val="262626" w:themeColor="text1" w:themeTint="D9"/>
                <w:szCs w:val="24"/>
              </w:rPr>
              <w:t xml:space="preserve">inspection reports and risk registers </w:t>
            </w:r>
            <w:r w:rsidRPr="002F3D4C">
              <w:rPr>
                <w:rFonts w:cstheme="minorHAnsi"/>
                <w:color w:val="262626" w:themeColor="text1" w:themeTint="D9"/>
                <w:szCs w:val="24"/>
              </w:rPr>
              <w:t>etc.</w:t>
            </w:r>
          </w:p>
        </w:tc>
      </w:tr>
      <w:bookmarkEnd w:id="94"/>
    </w:tbl>
    <w:p w14:paraId="7347CF34" w14:textId="000BFE7C" w:rsidR="00531C3A" w:rsidRDefault="00531C3A" w:rsidP="00EF2907">
      <w:pPr>
        <w:spacing w:after="120" w:line="276" w:lineRule="auto"/>
        <w:ind w:left="0" w:firstLine="0"/>
      </w:pPr>
      <w:r w:rsidRPr="002440CD">
        <w:br w:type="page"/>
      </w:r>
    </w:p>
    <w:p w14:paraId="2DF65B8B" w14:textId="0A98C1D5" w:rsidR="00C21DD9" w:rsidRPr="002440CD" w:rsidRDefault="00DD0FE4" w:rsidP="00ED3826">
      <w:pPr>
        <w:pStyle w:val="Heading1"/>
        <w:rPr>
          <w:noProof w:val="0"/>
          <w:lang w:val="en-AU"/>
        </w:rPr>
      </w:pPr>
      <w:bookmarkStart w:id="97" w:name="_Toc125109264"/>
      <w:bookmarkEnd w:id="75"/>
      <w:bookmarkEnd w:id="76"/>
      <w:bookmarkEnd w:id="95"/>
      <w:r w:rsidRPr="002440CD">
        <w:rPr>
          <w:noProof w:val="0"/>
          <w:lang w:val="en-AU"/>
        </w:rPr>
        <w:lastRenderedPageBreak/>
        <w:t>Assessment Workbook Checklist</w:t>
      </w:r>
      <w:bookmarkEnd w:id="97"/>
    </w:p>
    <w:tbl>
      <w:tblPr>
        <w:tblStyle w:val="TableGrid"/>
        <w:tblW w:w="0" w:type="auto"/>
        <w:tblLook w:val="04A0" w:firstRow="1" w:lastRow="0" w:firstColumn="1" w:lastColumn="0" w:noHBand="0" w:noVBand="1"/>
      </w:tblPr>
      <w:tblGrid>
        <w:gridCol w:w="9016"/>
      </w:tblGrid>
      <w:tr w:rsidR="00647A8F" w:rsidRPr="002440CD"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CD4296" w:rsidRDefault="00647A8F" w:rsidP="00191426">
            <w:pPr>
              <w:tabs>
                <w:tab w:val="left" w:pos="180"/>
              </w:tabs>
              <w:spacing w:after="120" w:line="276" w:lineRule="auto"/>
              <w:ind w:left="0" w:right="0" w:firstLine="0"/>
              <w:jc w:val="center"/>
              <w:rPr>
                <w:b/>
                <w:color w:val="262626" w:themeColor="text1" w:themeTint="D9"/>
              </w:rPr>
            </w:pPr>
            <w:r w:rsidRPr="00CD4296">
              <w:rPr>
                <w:b/>
                <w:color w:val="262626" w:themeColor="text1" w:themeTint="D9"/>
              </w:rPr>
              <w:t>TO THE CANDIDATE</w:t>
            </w:r>
          </w:p>
          <w:p w14:paraId="3E7AF380" w14:textId="77777777" w:rsidR="00647A8F" w:rsidRPr="00CD4296" w:rsidRDefault="00647A8F" w:rsidP="00191426">
            <w:pPr>
              <w:tabs>
                <w:tab w:val="left" w:pos="180"/>
              </w:tabs>
              <w:spacing w:after="120" w:line="276" w:lineRule="auto"/>
              <w:ind w:left="0" w:right="0" w:firstLine="0"/>
              <w:jc w:val="both"/>
              <w:rPr>
                <w:color w:val="262626" w:themeColor="text1" w:themeTint="D9"/>
              </w:rPr>
            </w:pPr>
            <w:r w:rsidRPr="00CD4296">
              <w:rPr>
                <w:color w:val="262626" w:themeColor="text1" w:themeTint="D9"/>
              </w:rPr>
              <w:t>When you have completed this assessment workbook, review your work, and ensure that:</w:t>
            </w:r>
          </w:p>
          <w:p w14:paraId="0DDC3904" w14:textId="77777777" w:rsidR="00647A8F" w:rsidRPr="00CD4296" w:rsidRDefault="00647A8F" w:rsidP="00191426">
            <w:pPr>
              <w:pStyle w:val="ListParagraph"/>
              <w:numPr>
                <w:ilvl w:val="0"/>
                <w:numId w:val="2"/>
              </w:numPr>
              <w:tabs>
                <w:tab w:val="left" w:pos="180"/>
              </w:tabs>
              <w:spacing w:after="120" w:line="276" w:lineRule="auto"/>
              <w:ind w:right="0"/>
              <w:contextualSpacing w:val="0"/>
              <w:jc w:val="both"/>
              <w:rPr>
                <w:color w:val="262626" w:themeColor="text1" w:themeTint="D9"/>
              </w:rPr>
            </w:pPr>
            <w:r w:rsidRPr="00CD4296">
              <w:rPr>
                <w:b/>
                <w:color w:val="262626" w:themeColor="text1" w:themeTint="D9"/>
              </w:rPr>
              <w:t>You have completed all the Knowledge Assessments Questions.</w:t>
            </w:r>
          </w:p>
          <w:p w14:paraId="5483F4D1" w14:textId="77777777" w:rsidR="00647A8F" w:rsidRPr="00CD4296" w:rsidRDefault="00647A8F" w:rsidP="00191426">
            <w:pPr>
              <w:pStyle w:val="ListParagraph"/>
              <w:numPr>
                <w:ilvl w:val="0"/>
                <w:numId w:val="2"/>
              </w:numPr>
              <w:tabs>
                <w:tab w:val="left" w:pos="180"/>
              </w:tabs>
              <w:spacing w:after="120" w:line="276" w:lineRule="auto"/>
              <w:ind w:right="0"/>
              <w:contextualSpacing w:val="0"/>
              <w:jc w:val="both"/>
              <w:rPr>
                <w:b/>
                <w:color w:val="262626" w:themeColor="text1" w:themeTint="D9"/>
              </w:rPr>
            </w:pPr>
            <w:r w:rsidRPr="00CD4296">
              <w:rPr>
                <w:b/>
                <w:color w:val="262626" w:themeColor="text1" w:themeTint="D9"/>
              </w:rPr>
              <w:t>You have completed the Practical Assessments in this workbook</w:t>
            </w:r>
          </w:p>
          <w:p w14:paraId="6553CFC3" w14:textId="49D62B1D" w:rsidR="00647A8F" w:rsidRPr="00CD4296" w:rsidRDefault="00647A8F" w:rsidP="00191426">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Practical Assignment</w:t>
            </w:r>
          </w:p>
          <w:p w14:paraId="43788F29" w14:textId="5F9F3691" w:rsidR="00007AB9" w:rsidRPr="00676FEF" w:rsidRDefault="00676FEF">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1</w:t>
            </w:r>
          </w:p>
          <w:p w14:paraId="79FD3DFA" w14:textId="7D97B87E" w:rsidR="00676FEF" w:rsidRPr="00676FEF" w:rsidRDefault="00676FEF">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2</w:t>
            </w:r>
          </w:p>
          <w:p w14:paraId="408DB0D6" w14:textId="1E90EC74" w:rsidR="00676FEF" w:rsidRPr="00676FEF" w:rsidRDefault="00676FEF">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3</w:t>
            </w:r>
          </w:p>
          <w:p w14:paraId="38CBD43D" w14:textId="4BC915E1" w:rsidR="00676FEF" w:rsidRPr="00676FEF" w:rsidRDefault="00676FEF">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4</w:t>
            </w:r>
          </w:p>
          <w:p w14:paraId="7C592B15" w14:textId="79ABD7FD" w:rsidR="00676FEF" w:rsidRPr="00676FEF" w:rsidRDefault="00676FEF">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5</w:t>
            </w:r>
          </w:p>
          <w:p w14:paraId="1C4261C4" w14:textId="5CB6F71A" w:rsidR="00647A8F" w:rsidRDefault="00647A8F" w:rsidP="00191426">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Workplace Assessment</w:t>
            </w:r>
          </w:p>
          <w:p w14:paraId="72329B1A" w14:textId="4FAAEAE0" w:rsidR="0081398E" w:rsidRDefault="0081398E"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1</w:t>
            </w:r>
          </w:p>
          <w:p w14:paraId="6B0179CD" w14:textId="3EA3DA3F" w:rsidR="0081398E" w:rsidRDefault="0081398E"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2.1</w:t>
            </w:r>
          </w:p>
          <w:p w14:paraId="2EF88007" w14:textId="215977D6" w:rsidR="0081398E" w:rsidRDefault="0081398E"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2.2</w:t>
            </w:r>
          </w:p>
          <w:p w14:paraId="00572370" w14:textId="773CF62A" w:rsidR="005B69D0" w:rsidRDefault="009913AA"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3.1</w:t>
            </w:r>
          </w:p>
          <w:p w14:paraId="78BCAF60" w14:textId="1A724531" w:rsidR="009913AA" w:rsidRDefault="009913AA"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3.2</w:t>
            </w:r>
          </w:p>
          <w:p w14:paraId="2CD527BE" w14:textId="2A03C177" w:rsidR="005B2AE0" w:rsidRDefault="005B2AE0"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4</w:t>
            </w:r>
          </w:p>
          <w:p w14:paraId="6D21CC24" w14:textId="78967C25" w:rsidR="005B2AE0" w:rsidRDefault="005B2AE0"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p w14:paraId="4025983E" w14:textId="7CBF2226" w:rsidR="005B2AE0" w:rsidRDefault="005B2AE0"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6.1</w:t>
            </w:r>
          </w:p>
          <w:p w14:paraId="4B8E0AE2" w14:textId="47506685" w:rsidR="005B2AE0" w:rsidRDefault="005B2AE0"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6.2</w:t>
            </w:r>
          </w:p>
          <w:p w14:paraId="7279E690" w14:textId="6E26CAFB" w:rsidR="005B2AE0" w:rsidRDefault="005B2AE0" w:rsidP="0081398E">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7.1</w:t>
            </w:r>
          </w:p>
          <w:p w14:paraId="513E9A82" w14:textId="333B2F83" w:rsidR="005B2AE0" w:rsidRPr="00CD4296" w:rsidRDefault="005B2AE0" w:rsidP="005B2AE0">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7.2</w:t>
            </w:r>
          </w:p>
          <w:p w14:paraId="6145E3BC" w14:textId="41B921C4" w:rsidR="005B2AE0" w:rsidRPr="005B2AE0" w:rsidRDefault="005B2AE0" w:rsidP="005B2AE0">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7.3</w:t>
            </w:r>
          </w:p>
          <w:p w14:paraId="62BB28B7" w14:textId="77777777" w:rsidR="00647A8F" w:rsidRPr="00CD4296" w:rsidRDefault="00647A8F" w:rsidP="00191426">
            <w:pPr>
              <w:pStyle w:val="ListParagraph"/>
              <w:numPr>
                <w:ilvl w:val="0"/>
                <w:numId w:val="2"/>
              </w:numPr>
              <w:tabs>
                <w:tab w:val="left" w:pos="180"/>
              </w:tabs>
              <w:spacing w:after="120" w:line="276" w:lineRule="auto"/>
              <w:ind w:right="0"/>
              <w:contextualSpacing w:val="0"/>
              <w:jc w:val="both"/>
              <w:rPr>
                <w:b/>
                <w:color w:val="262626" w:themeColor="text1" w:themeTint="D9"/>
              </w:rPr>
            </w:pPr>
            <w:r w:rsidRPr="00CD4296">
              <w:rPr>
                <w:b/>
                <w:color w:val="262626" w:themeColor="text1" w:themeTint="D9"/>
              </w:rPr>
              <w:t>You have saved and submitted the following evidence:</w:t>
            </w:r>
          </w:p>
          <w:p w14:paraId="4115DA02" w14:textId="77777777" w:rsidR="00647A8F" w:rsidRPr="00CD4296" w:rsidRDefault="00647A8F" w:rsidP="00191426">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This completed workbook</w:t>
            </w:r>
          </w:p>
          <w:p w14:paraId="299B4CB6" w14:textId="09BFBF9F" w:rsidR="00070A23" w:rsidRPr="00070A23" w:rsidRDefault="00647A8F" w:rsidP="00070A23">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Assessment Workbook Cover Sheet signed and scanned</w:t>
            </w:r>
          </w:p>
        </w:tc>
      </w:tr>
      <w:tr w:rsidR="00070A23" w:rsidRPr="002440CD" w14:paraId="33509989" w14:textId="77777777" w:rsidTr="00070A23">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26EFA3" w14:textId="77777777" w:rsidR="00070A23" w:rsidRPr="00CD4296" w:rsidRDefault="00070A23" w:rsidP="00AF605D">
            <w:pPr>
              <w:pStyle w:val="ListParagraph"/>
              <w:numPr>
                <w:ilvl w:val="0"/>
                <w:numId w:val="2"/>
              </w:numPr>
              <w:tabs>
                <w:tab w:val="left" w:pos="180"/>
              </w:tabs>
              <w:spacing w:after="120" w:line="276" w:lineRule="auto"/>
              <w:ind w:right="0"/>
              <w:contextualSpacing w:val="0"/>
              <w:jc w:val="both"/>
              <w:rPr>
                <w:color w:val="262626" w:themeColor="text1" w:themeTint="D9"/>
              </w:rPr>
            </w:pPr>
            <w:r w:rsidRPr="00CD4296">
              <w:rPr>
                <w:b/>
                <w:color w:val="262626" w:themeColor="text1" w:themeTint="D9"/>
              </w:rPr>
              <w:lastRenderedPageBreak/>
              <w:t>You have saved and submitted the following evidence:</w:t>
            </w:r>
          </w:p>
          <w:p w14:paraId="23A247E6" w14:textId="37B70C3A" w:rsidR="00070A23" w:rsidRDefault="00070A23" w:rsidP="00F5477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1</w:t>
            </w:r>
          </w:p>
          <w:p w14:paraId="534F0C05" w14:textId="240AC1EF" w:rsidR="00AC7C05" w:rsidRPr="00AC7C05" w:rsidRDefault="00AC7C05"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AC7C05">
              <w:rPr>
                <w:color w:val="262626" w:themeColor="text1" w:themeTint="D9"/>
              </w:rPr>
              <w:t>Hazard identification form</w:t>
            </w:r>
            <w:r>
              <w:rPr>
                <w:color w:val="262626" w:themeColor="text1" w:themeTint="D9"/>
              </w:rPr>
              <w:t xml:space="preserve"> completed</w:t>
            </w:r>
          </w:p>
          <w:p w14:paraId="1A8D02B2" w14:textId="081FE03C" w:rsidR="00AC7C05" w:rsidRPr="00AC7C05" w:rsidRDefault="00AC7C05"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AC7C05">
              <w:rPr>
                <w:color w:val="262626" w:themeColor="text1" w:themeTint="D9"/>
              </w:rPr>
              <w:t>Risk register</w:t>
            </w:r>
            <w:r>
              <w:rPr>
                <w:color w:val="262626" w:themeColor="text1" w:themeTint="D9"/>
              </w:rPr>
              <w:t xml:space="preserve"> completed</w:t>
            </w:r>
          </w:p>
          <w:p w14:paraId="4F4135E0" w14:textId="5DF86A3D" w:rsidR="00AC7C05" w:rsidRDefault="00F838B7"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F838B7">
              <w:rPr>
                <w:color w:val="262626" w:themeColor="text1" w:themeTint="D9"/>
              </w:rPr>
              <w:t>Copies of WHS legislative requirements and organisational policies that are applicable to control measures required on the building and construction project</w:t>
            </w:r>
          </w:p>
          <w:p w14:paraId="1E109CC6" w14:textId="6C0F3971" w:rsidR="00F838B7" w:rsidRPr="00CD4296" w:rsidRDefault="00F838B7"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F838B7">
              <w:rPr>
                <w:color w:val="262626" w:themeColor="text1" w:themeTint="D9"/>
              </w:rPr>
              <w:t xml:space="preserve">Copies of project documents that </w:t>
            </w:r>
            <w:r w:rsidR="008C0029">
              <w:rPr>
                <w:color w:val="262626" w:themeColor="text1" w:themeTint="D9"/>
              </w:rPr>
              <w:t>were</w:t>
            </w:r>
            <w:r w:rsidRPr="00F838B7">
              <w:rPr>
                <w:color w:val="262626" w:themeColor="text1" w:themeTint="D9"/>
              </w:rPr>
              <w:t xml:space="preserve"> accessed and reviewed</w:t>
            </w:r>
            <w:r>
              <w:rPr>
                <w:color w:val="262626" w:themeColor="text1" w:themeTint="D9"/>
              </w:rPr>
              <w:t xml:space="preserve"> </w:t>
            </w:r>
            <w:r w:rsidR="00FE008E">
              <w:rPr>
                <w:color w:val="262626" w:themeColor="text1" w:themeTint="D9"/>
              </w:rPr>
              <w:t>to complete the hazard identification form and risk register</w:t>
            </w:r>
          </w:p>
          <w:p w14:paraId="23AD0565" w14:textId="20C199C2" w:rsidR="00070A23" w:rsidRDefault="00070A23" w:rsidP="00F5477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2.1</w:t>
            </w:r>
          </w:p>
          <w:p w14:paraId="3E347182" w14:textId="0B19C615" w:rsidR="00185B7D" w:rsidRPr="00CD4296" w:rsidRDefault="00185B7D"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color w:val="262626" w:themeColor="text1" w:themeTint="D9"/>
              </w:rPr>
              <w:t>C</w:t>
            </w:r>
            <w:r w:rsidRPr="00185B7D">
              <w:rPr>
                <w:color w:val="262626" w:themeColor="text1" w:themeTint="D9"/>
              </w:rPr>
              <w:t>opies of relevant communication with workers</w:t>
            </w:r>
            <w:r>
              <w:rPr>
                <w:color w:val="262626" w:themeColor="text1" w:themeTint="D9"/>
              </w:rPr>
              <w:t xml:space="preserve"> </w:t>
            </w:r>
            <w:r w:rsidR="007F46B6">
              <w:rPr>
                <w:color w:val="262626" w:themeColor="text1" w:themeTint="D9"/>
              </w:rPr>
              <w:t>during the consultation</w:t>
            </w:r>
          </w:p>
          <w:p w14:paraId="3FB4A811" w14:textId="76D0BF29" w:rsidR="00070A23" w:rsidRDefault="00070A23" w:rsidP="00F5477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2.2</w:t>
            </w:r>
          </w:p>
          <w:p w14:paraId="41427630" w14:textId="34DE3E45" w:rsidR="007F46B6" w:rsidRPr="00CD4296" w:rsidRDefault="007F46B6"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color w:val="262626" w:themeColor="text1" w:themeTint="D9"/>
              </w:rPr>
              <w:t>C</w:t>
            </w:r>
            <w:r w:rsidRPr="00185B7D">
              <w:rPr>
                <w:color w:val="262626" w:themeColor="text1" w:themeTint="D9"/>
              </w:rPr>
              <w:t xml:space="preserve">opies of relevant communication with </w:t>
            </w:r>
            <w:r>
              <w:rPr>
                <w:color w:val="262626" w:themeColor="text1" w:themeTint="D9"/>
              </w:rPr>
              <w:t>WHS experts during the consultation</w:t>
            </w:r>
          </w:p>
          <w:p w14:paraId="10A06CBF" w14:textId="4D07B615" w:rsidR="00070A23" w:rsidRDefault="00070A23" w:rsidP="00F5477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3</w:t>
            </w:r>
            <w:r>
              <w:rPr>
                <w:color w:val="262626" w:themeColor="text1" w:themeTint="D9"/>
              </w:rPr>
              <w:t>.1</w:t>
            </w:r>
          </w:p>
          <w:p w14:paraId="3BE11560" w14:textId="3E807956" w:rsidR="007F46B6" w:rsidRDefault="007F46B6"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color w:val="262626" w:themeColor="text1" w:themeTint="D9"/>
              </w:rPr>
              <w:t>Workplace inspection report completed</w:t>
            </w:r>
          </w:p>
          <w:p w14:paraId="61BBB886" w14:textId="384B1BD5" w:rsidR="00E34B86" w:rsidRDefault="00E34B86"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E34B86">
              <w:rPr>
                <w:color w:val="262626" w:themeColor="text1" w:themeTint="D9"/>
              </w:rPr>
              <w:t xml:space="preserve">Copies of project documents that </w:t>
            </w:r>
            <w:r w:rsidR="008C0029">
              <w:rPr>
                <w:color w:val="262626" w:themeColor="text1" w:themeTint="D9"/>
              </w:rPr>
              <w:t>were</w:t>
            </w:r>
            <w:r w:rsidRPr="00E34B86">
              <w:rPr>
                <w:color w:val="262626" w:themeColor="text1" w:themeTint="D9"/>
              </w:rPr>
              <w:t xml:space="preserve"> accessed and reviewed</w:t>
            </w:r>
            <w:r w:rsidR="008C0029">
              <w:rPr>
                <w:color w:val="262626" w:themeColor="text1" w:themeTint="D9"/>
              </w:rPr>
              <w:t xml:space="preserve"> to complete the workplace inspection report</w:t>
            </w:r>
          </w:p>
          <w:p w14:paraId="75788352" w14:textId="460BF4B0" w:rsidR="00070A23" w:rsidRDefault="00070A23" w:rsidP="00F5477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3</w:t>
            </w:r>
            <w:r>
              <w:rPr>
                <w:color w:val="262626" w:themeColor="text1" w:themeTint="D9"/>
              </w:rPr>
              <w:t>.2</w:t>
            </w:r>
          </w:p>
          <w:p w14:paraId="53B6CE7E" w14:textId="4F6D822E" w:rsidR="00F5477A" w:rsidRPr="00F5477A" w:rsidRDefault="00F5477A"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rFonts w:cstheme="minorHAnsi"/>
                <w:color w:val="262626" w:themeColor="text1" w:themeTint="D9"/>
                <w:szCs w:val="24"/>
              </w:rPr>
              <w:t>W</w:t>
            </w:r>
            <w:r w:rsidRPr="00D21973">
              <w:rPr>
                <w:rFonts w:cstheme="minorHAnsi"/>
                <w:color w:val="262626" w:themeColor="text1" w:themeTint="D9"/>
                <w:szCs w:val="24"/>
              </w:rPr>
              <w:t xml:space="preserve">orkplace </w:t>
            </w:r>
            <w:r>
              <w:rPr>
                <w:rFonts w:cstheme="minorHAnsi"/>
                <w:color w:val="262626" w:themeColor="text1" w:themeTint="D9"/>
                <w:szCs w:val="24"/>
              </w:rPr>
              <w:t>safety plan completed</w:t>
            </w:r>
          </w:p>
          <w:p w14:paraId="3727FED8" w14:textId="30071347" w:rsidR="00F5477A" w:rsidRPr="00CD4296" w:rsidRDefault="00F5477A" w:rsidP="00F5477A">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E34B86">
              <w:rPr>
                <w:color w:val="262626" w:themeColor="text1" w:themeTint="D9"/>
              </w:rPr>
              <w:t xml:space="preserve">Copies of project documents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workplace safety plan</w:t>
            </w:r>
          </w:p>
          <w:p w14:paraId="2B52D9E0" w14:textId="707CF193" w:rsidR="00070A23" w:rsidRDefault="00070A23" w:rsidP="00F5477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4</w:t>
            </w:r>
          </w:p>
          <w:p w14:paraId="044C8DDD" w14:textId="7E43F33B" w:rsidR="00F5477A" w:rsidRDefault="00F5477A" w:rsidP="00F5477A">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F5477A">
              <w:rPr>
                <w:color w:val="262626" w:themeColor="text1" w:themeTint="D9"/>
              </w:rPr>
              <w:t>Evidence of delegating and assigning roles for relevant personnel involving in the implementation of the processes</w:t>
            </w:r>
          </w:p>
          <w:p w14:paraId="0FD72D7A" w14:textId="7F4FA339" w:rsidR="00F5477A" w:rsidRDefault="00F5477A" w:rsidP="00F5477A">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F5477A">
              <w:rPr>
                <w:color w:val="262626" w:themeColor="text1" w:themeTint="D9"/>
              </w:rPr>
              <w:t>Evidence of supervising the implementation of the processes</w:t>
            </w:r>
          </w:p>
          <w:p w14:paraId="3F5B797D" w14:textId="09D147E1" w:rsidR="00933015" w:rsidRPr="00933015" w:rsidRDefault="00F5477A" w:rsidP="00933015">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F5477A">
              <w:rPr>
                <w:color w:val="262626" w:themeColor="text1" w:themeTint="D9"/>
              </w:rPr>
              <w:t>Evidence of reviewing the output of the implementation and providing feedback to the personnel involved</w:t>
            </w:r>
          </w:p>
        </w:tc>
      </w:tr>
      <w:tr w:rsidR="00933015" w:rsidRPr="002440CD" w14:paraId="11F7E864" w14:textId="77777777" w:rsidTr="00070A23">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F3251" w14:textId="77777777" w:rsidR="00933015" w:rsidRDefault="00933015" w:rsidP="00933015">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lastRenderedPageBreak/>
              <w:t>Workplace Assessment Task 5</w:t>
            </w:r>
          </w:p>
          <w:p w14:paraId="40705EA5" w14:textId="77777777"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Completion of a training schedule, which identifies the training provider, duration of training, cost of training and any required experience that is expected from the participants.</w:t>
            </w:r>
          </w:p>
          <w:p w14:paraId="4B94C6A4" w14:textId="77777777" w:rsidR="00DF35CC" w:rsidRDefault="00DF35CC" w:rsidP="00C91B3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 xml:space="preserve">Workplace Assessment Task </w:t>
            </w:r>
            <w:r>
              <w:rPr>
                <w:color w:val="262626" w:themeColor="text1" w:themeTint="D9"/>
              </w:rPr>
              <w:t>6.1</w:t>
            </w:r>
          </w:p>
          <w:p w14:paraId="259570EC" w14:textId="2E5A92D6"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Evidence of resolving two (2) safety issues and implementing approved solutions to these safety issues.</w:t>
            </w:r>
          </w:p>
          <w:p w14:paraId="7119E46C" w14:textId="574FB3D1"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Email evidence required of the candidate informing project staff of the implemented solution.</w:t>
            </w:r>
          </w:p>
          <w:p w14:paraId="095D0982" w14:textId="3F6233CD" w:rsidR="00DF35CC" w:rsidRPr="00CD4296"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Email evidence required of the candidate seeking feedback from project staff of the implemented solution.</w:t>
            </w:r>
          </w:p>
          <w:p w14:paraId="514286E2" w14:textId="77777777" w:rsidR="00DF35CC" w:rsidRDefault="00DF35CC" w:rsidP="00DF35CC">
            <w:pPr>
              <w:pStyle w:val="ListParagraph"/>
              <w:numPr>
                <w:ilvl w:val="0"/>
                <w:numId w:val="2"/>
              </w:numPr>
              <w:tabs>
                <w:tab w:val="left" w:pos="180"/>
              </w:tabs>
              <w:spacing w:after="120" w:line="276" w:lineRule="auto"/>
              <w:ind w:right="0"/>
              <w:contextualSpacing w:val="0"/>
              <w:jc w:val="both"/>
              <w:rPr>
                <w:color w:val="262626" w:themeColor="text1" w:themeTint="D9"/>
              </w:rPr>
            </w:pPr>
            <w:r w:rsidRPr="00CD4296">
              <w:rPr>
                <w:color w:val="262626" w:themeColor="text1" w:themeTint="D9"/>
              </w:rPr>
              <w:t xml:space="preserve">Workplace Assessment Task </w:t>
            </w:r>
            <w:r>
              <w:rPr>
                <w:color w:val="262626" w:themeColor="text1" w:themeTint="D9"/>
              </w:rPr>
              <w:t>6.2</w:t>
            </w:r>
          </w:p>
          <w:p w14:paraId="003D70F6" w14:textId="77777777"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Minutes of the one (1) meeting that the candidate will need to mediate between all parties involved in the conflict, including what resolution strategies were adopted to resolve the conflict.</w:t>
            </w:r>
          </w:p>
          <w:p w14:paraId="0B54DE85" w14:textId="5BF17C48" w:rsidR="00DF35CC" w:rsidRPr="00DF35CC" w:rsidRDefault="00DF35CC" w:rsidP="00D635AA">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DF35CC">
              <w:rPr>
                <w:color w:val="262626" w:themeColor="text1" w:themeTint="D9"/>
              </w:rPr>
              <w:t>Evidence of resolving one (1) workplace conflict associated with your building project</w:t>
            </w:r>
          </w:p>
          <w:p w14:paraId="58F3F369" w14:textId="77777777" w:rsidR="00933015" w:rsidRDefault="00933015" w:rsidP="00933015">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Workplace Assessment Task 7.1</w:t>
            </w:r>
          </w:p>
          <w:p w14:paraId="21CDF2CB" w14:textId="77777777" w:rsidR="00933015" w:rsidRDefault="00933015" w:rsidP="00933015">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Copies of the output from their monitoring of control measures implemented</w:t>
            </w:r>
          </w:p>
          <w:p w14:paraId="74E80938" w14:textId="77777777" w:rsidR="00933015" w:rsidRPr="00CD4296" w:rsidRDefault="00933015" w:rsidP="00933015">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WHS regulations that they accessed and reviewed</w:t>
            </w:r>
          </w:p>
          <w:p w14:paraId="04B6A162" w14:textId="77777777" w:rsidR="00933015" w:rsidRDefault="00933015" w:rsidP="00933015">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Workplace Assessment Task 7.2</w:t>
            </w:r>
          </w:p>
          <w:p w14:paraId="6D59DFC6" w14:textId="77777777" w:rsidR="00933015" w:rsidRDefault="00933015" w:rsidP="00933015">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Site WHS audit report completed</w:t>
            </w:r>
          </w:p>
          <w:p w14:paraId="2BEAB175" w14:textId="77777777" w:rsidR="00933015" w:rsidRDefault="00933015" w:rsidP="00933015">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E34B86">
              <w:rPr>
                <w:color w:val="262626" w:themeColor="text1" w:themeTint="D9"/>
              </w:rPr>
              <w:t xml:space="preserve">Copies of </w:t>
            </w:r>
            <w:r>
              <w:rPr>
                <w:color w:val="262626" w:themeColor="text1" w:themeTint="D9"/>
              </w:rPr>
              <w:t>workplace resources</w:t>
            </w:r>
            <w:r w:rsidRPr="00E34B86">
              <w:rPr>
                <w:color w:val="262626" w:themeColor="text1" w:themeTint="D9"/>
              </w:rPr>
              <w:t xml:space="preserve">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site WHS audit report</w:t>
            </w:r>
          </w:p>
          <w:p w14:paraId="65A6992A" w14:textId="77777777" w:rsidR="00933015" w:rsidRPr="00CD4296" w:rsidRDefault="00933015" w:rsidP="00933015">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E34B86">
              <w:rPr>
                <w:color w:val="262626" w:themeColor="text1" w:themeTint="D9"/>
              </w:rPr>
              <w:t xml:space="preserve">Copies of project documents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site WHS audit report</w:t>
            </w:r>
          </w:p>
          <w:p w14:paraId="434EBAEC" w14:textId="77777777" w:rsidR="00933015" w:rsidRPr="00CD4296" w:rsidRDefault="00933015" w:rsidP="00933015">
            <w:pPr>
              <w:tabs>
                <w:tab w:val="left" w:pos="180"/>
              </w:tabs>
              <w:spacing w:after="120" w:line="276" w:lineRule="auto"/>
              <w:ind w:left="0" w:right="0" w:firstLine="0"/>
              <w:jc w:val="center"/>
              <w:rPr>
                <w:b/>
                <w:color w:val="D73329"/>
              </w:rPr>
            </w:pPr>
            <w:r w:rsidRPr="00CD4296">
              <w:rPr>
                <w:b/>
                <w:color w:val="D73329"/>
              </w:rPr>
              <w:t>IMPORTANT</w:t>
            </w:r>
            <w:r w:rsidRPr="00CD4296">
              <w:rPr>
                <w:rFonts w:cstheme="minorHAnsi"/>
                <w:b/>
                <w:color w:val="D73329"/>
                <w:lang w:bidi="en-US"/>
              </w:rPr>
              <w:t>:</w:t>
            </w:r>
          </w:p>
          <w:p w14:paraId="3E65C155" w14:textId="77777777" w:rsidR="00933015" w:rsidRPr="00CD4296" w:rsidRDefault="00933015" w:rsidP="00933015">
            <w:pPr>
              <w:tabs>
                <w:tab w:val="left" w:pos="180"/>
              </w:tabs>
              <w:spacing w:after="120" w:line="276" w:lineRule="auto"/>
              <w:ind w:left="0" w:right="0" w:firstLine="0"/>
              <w:jc w:val="center"/>
              <w:rPr>
                <w:b/>
                <w:color w:val="D73329"/>
              </w:rPr>
            </w:pPr>
            <w:r w:rsidRPr="00CD4296">
              <w:rPr>
                <w:b/>
                <w:color w:val="D73329"/>
              </w:rPr>
              <w:t xml:space="preserve">You must achieve a satisfactory result </w:t>
            </w:r>
            <w:r w:rsidRPr="00CD4296">
              <w:rPr>
                <w:rFonts w:cstheme="minorHAnsi"/>
                <w:b/>
                <w:color w:val="D73329"/>
                <w:lang w:bidi="en-US"/>
              </w:rPr>
              <w:t xml:space="preserve">in </w:t>
            </w:r>
            <w:r w:rsidRPr="00CD4296">
              <w:rPr>
                <w:b/>
                <w:color w:val="D73329"/>
              </w:rPr>
              <w:t xml:space="preserve">ALL assessment tasks to be </w:t>
            </w:r>
            <w:r w:rsidRPr="00CD4296">
              <w:rPr>
                <w:rFonts w:cstheme="minorHAnsi"/>
                <w:b/>
                <w:color w:val="D73329"/>
                <w:lang w:bidi="en-US"/>
              </w:rPr>
              <w:t xml:space="preserve">deemed </w:t>
            </w:r>
            <w:r w:rsidRPr="00CD4296">
              <w:rPr>
                <w:b/>
                <w:color w:val="D73329"/>
              </w:rPr>
              <w:t>COMPETENT for the unit</w:t>
            </w:r>
            <w:r w:rsidRPr="00CD4296">
              <w:rPr>
                <w:rFonts w:cstheme="minorHAnsi"/>
                <w:b/>
                <w:color w:val="D73329"/>
                <w:lang w:bidi="en-US"/>
              </w:rPr>
              <w:t>/</w:t>
            </w:r>
            <w:r w:rsidRPr="00CD4296">
              <w:rPr>
                <w:b/>
                <w:color w:val="D73329"/>
              </w:rPr>
              <w:t>s relevant to this workbook.</w:t>
            </w:r>
          </w:p>
          <w:p w14:paraId="5690F445" w14:textId="65CB142D" w:rsidR="00933015" w:rsidRPr="00933015" w:rsidRDefault="00933015" w:rsidP="00933015">
            <w:pPr>
              <w:tabs>
                <w:tab w:val="left" w:pos="180"/>
              </w:tabs>
              <w:spacing w:after="120" w:line="276" w:lineRule="auto"/>
              <w:ind w:left="0" w:right="0" w:firstLine="0"/>
              <w:jc w:val="both"/>
              <w:rPr>
                <w:color w:val="262626" w:themeColor="text1" w:themeTint="D9"/>
              </w:rPr>
            </w:pPr>
            <w:r w:rsidRPr="00CD4296">
              <w:rPr>
                <w:color w:val="262626" w:themeColor="text1" w:themeTint="D9"/>
              </w:rPr>
              <w:t xml:space="preserve">To be </w:t>
            </w:r>
            <w:r w:rsidRPr="00CD4296">
              <w:rPr>
                <w:rFonts w:cstheme="minorHAnsi"/>
                <w:color w:val="262626" w:themeColor="text1" w:themeTint="D9"/>
                <w:lang w:bidi="en-US"/>
              </w:rPr>
              <w:t>deemed</w:t>
            </w:r>
            <w:r w:rsidRPr="00CD4296">
              <w:rPr>
                <w:color w:val="262626" w:themeColor="text1" w:themeTint="D9"/>
              </w:rPr>
              <w:t xml:space="preserve"> competent in the unit</w:t>
            </w:r>
            <w:r w:rsidRPr="00CD4296">
              <w:rPr>
                <w:rFonts w:cstheme="minorHAnsi"/>
                <w:color w:val="262626" w:themeColor="text1" w:themeTint="D9"/>
                <w:lang w:bidi="en-US"/>
              </w:rPr>
              <w:t>/</w:t>
            </w:r>
            <w:r w:rsidRPr="00CD4296">
              <w:rPr>
                <w:color w:val="262626" w:themeColor="text1" w:themeTint="D9"/>
              </w:rPr>
              <w:t>s of competency relevant to this workbook, you must successfully complete all the requirements listed above according to the prescribed benchmarks provided to the assessor.</w:t>
            </w:r>
          </w:p>
        </w:tc>
      </w:tr>
      <w:tr w:rsidR="00647A8F" w:rsidRPr="002440CD"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2440CD" w:rsidRDefault="00647A8F" w:rsidP="00191426">
            <w:pPr>
              <w:tabs>
                <w:tab w:val="left" w:pos="180"/>
              </w:tabs>
              <w:spacing w:after="120" w:line="276" w:lineRule="auto"/>
              <w:ind w:left="0" w:right="0" w:firstLine="0"/>
              <w:jc w:val="center"/>
              <w:rPr>
                <w:b/>
                <w:color w:val="262626" w:themeColor="text1" w:themeTint="D9"/>
              </w:rPr>
            </w:pPr>
            <w:r w:rsidRPr="002440CD">
              <w:rPr>
                <w:b/>
                <w:color w:val="262626" w:themeColor="text1" w:themeTint="D9"/>
              </w:rPr>
              <w:lastRenderedPageBreak/>
              <w:t>TO THE ASSESSOR</w:t>
            </w:r>
          </w:p>
          <w:p w14:paraId="398D9C6C" w14:textId="77777777" w:rsidR="00647A8F" w:rsidRPr="002440CD" w:rsidRDefault="00647A8F" w:rsidP="00191426">
            <w:pPr>
              <w:tabs>
                <w:tab w:val="left" w:pos="180"/>
              </w:tabs>
              <w:spacing w:after="120" w:line="276" w:lineRule="auto"/>
              <w:ind w:left="0" w:right="0" w:firstLine="0"/>
              <w:jc w:val="both"/>
              <w:rPr>
                <w:color w:val="262626" w:themeColor="text1" w:themeTint="D9"/>
              </w:rPr>
            </w:pPr>
            <w:r w:rsidRPr="002440CD">
              <w:rPr>
                <w:color w:val="262626" w:themeColor="text1" w:themeTint="D9"/>
              </w:rPr>
              <w:t>When you have completed assessing the assessment workbook, review the candidate’s submission against the checklist below:</w:t>
            </w:r>
          </w:p>
          <w:p w14:paraId="08B69D53" w14:textId="77777777" w:rsidR="00647A8F" w:rsidRPr="002440CD" w:rsidRDefault="00647A8F" w:rsidP="00191426">
            <w:pPr>
              <w:pStyle w:val="ListParagraph"/>
              <w:numPr>
                <w:ilvl w:val="0"/>
                <w:numId w:val="2"/>
              </w:numPr>
              <w:tabs>
                <w:tab w:val="left" w:pos="180"/>
              </w:tabs>
              <w:spacing w:after="120" w:line="276" w:lineRule="auto"/>
              <w:ind w:right="0"/>
              <w:contextualSpacing w:val="0"/>
              <w:jc w:val="both"/>
              <w:rPr>
                <w:color w:val="262626" w:themeColor="text1" w:themeTint="D9"/>
              </w:rPr>
            </w:pPr>
            <w:r w:rsidRPr="002440CD">
              <w:rPr>
                <w:b/>
                <w:color w:val="262626" w:themeColor="text1" w:themeTint="D9"/>
              </w:rPr>
              <w:t>The candidate has completed all the Knowledge Assessments Questions.</w:t>
            </w:r>
          </w:p>
          <w:p w14:paraId="60BE3492" w14:textId="77777777" w:rsidR="00647A8F" w:rsidRPr="002440CD" w:rsidRDefault="00647A8F" w:rsidP="00191426">
            <w:pPr>
              <w:pStyle w:val="ListParagraph"/>
              <w:numPr>
                <w:ilvl w:val="0"/>
                <w:numId w:val="2"/>
              </w:numPr>
              <w:tabs>
                <w:tab w:val="left" w:pos="180"/>
              </w:tabs>
              <w:spacing w:after="120" w:line="276" w:lineRule="auto"/>
              <w:ind w:right="0"/>
              <w:contextualSpacing w:val="0"/>
              <w:jc w:val="both"/>
              <w:rPr>
                <w:b/>
                <w:color w:val="262626" w:themeColor="text1" w:themeTint="D9"/>
              </w:rPr>
            </w:pPr>
            <w:r w:rsidRPr="002440CD">
              <w:rPr>
                <w:b/>
                <w:color w:val="262626" w:themeColor="text1" w:themeTint="D9"/>
              </w:rPr>
              <w:t>The candidate has completed the Practical Assessments in this workbook</w:t>
            </w:r>
          </w:p>
          <w:p w14:paraId="664E05B1" w14:textId="28AA8B23" w:rsidR="000E4EB7" w:rsidRPr="002440CD" w:rsidRDefault="00647A8F" w:rsidP="000E4EB7">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2440CD">
              <w:rPr>
                <w:color w:val="262626" w:themeColor="text1" w:themeTint="D9"/>
              </w:rPr>
              <w:t>Practical Assignment</w:t>
            </w:r>
          </w:p>
          <w:p w14:paraId="2C8A5F93" w14:textId="77777777" w:rsidR="00915777" w:rsidRPr="00676FEF" w:rsidRDefault="00915777" w:rsidP="00915777">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1</w:t>
            </w:r>
          </w:p>
          <w:p w14:paraId="53814BAB" w14:textId="77777777" w:rsidR="00915777" w:rsidRPr="00676FEF" w:rsidRDefault="00915777" w:rsidP="00915777">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2</w:t>
            </w:r>
          </w:p>
          <w:p w14:paraId="2240B19F" w14:textId="77777777" w:rsidR="00915777" w:rsidRPr="00676FEF" w:rsidRDefault="00915777" w:rsidP="00915777">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3</w:t>
            </w:r>
          </w:p>
          <w:p w14:paraId="26EAD3B7" w14:textId="77777777" w:rsidR="00915777" w:rsidRPr="00676FEF" w:rsidRDefault="00915777" w:rsidP="00915777">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4</w:t>
            </w:r>
          </w:p>
          <w:p w14:paraId="19C8DABD" w14:textId="77777777" w:rsidR="00915777" w:rsidRPr="00676FEF" w:rsidRDefault="00915777" w:rsidP="00915777">
            <w:pPr>
              <w:pStyle w:val="ListParagraph"/>
              <w:numPr>
                <w:ilvl w:val="0"/>
                <w:numId w:val="2"/>
              </w:numPr>
              <w:tabs>
                <w:tab w:val="left" w:pos="180"/>
              </w:tabs>
              <w:spacing w:after="120" w:line="276" w:lineRule="auto"/>
              <w:ind w:left="1800" w:right="0"/>
              <w:contextualSpacing w:val="0"/>
              <w:jc w:val="both"/>
            </w:pPr>
            <w:r w:rsidRPr="00676FEF">
              <w:rPr>
                <w:color w:val="262626" w:themeColor="text1" w:themeTint="D9"/>
              </w:rPr>
              <w:t>Task 5</w:t>
            </w:r>
          </w:p>
          <w:p w14:paraId="7F0E184F" w14:textId="17278BE4" w:rsidR="00647A8F" w:rsidRPr="002440CD" w:rsidRDefault="00647A8F" w:rsidP="00191426">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2440CD">
              <w:rPr>
                <w:color w:val="262626" w:themeColor="text1" w:themeTint="D9"/>
              </w:rPr>
              <w:t>Workplace Assessment</w:t>
            </w:r>
          </w:p>
          <w:p w14:paraId="16393298"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1</w:t>
            </w:r>
          </w:p>
          <w:p w14:paraId="2B56A6CB"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2.1</w:t>
            </w:r>
          </w:p>
          <w:p w14:paraId="36498EB7"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2.2</w:t>
            </w:r>
          </w:p>
          <w:p w14:paraId="3EF4DB92"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3.1</w:t>
            </w:r>
          </w:p>
          <w:p w14:paraId="529848C1"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3.2</w:t>
            </w:r>
          </w:p>
          <w:p w14:paraId="372BF05A"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4</w:t>
            </w:r>
          </w:p>
          <w:p w14:paraId="2BB0772D"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p w14:paraId="2BD8C1F4"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6.1</w:t>
            </w:r>
          </w:p>
          <w:p w14:paraId="359587DB"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6.2</w:t>
            </w:r>
          </w:p>
          <w:p w14:paraId="4489AAB5" w14:textId="77777777" w:rsidR="00915777"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7.1</w:t>
            </w:r>
          </w:p>
          <w:p w14:paraId="7066CCE6" w14:textId="77777777" w:rsidR="00915777" w:rsidRPr="00CD4296"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7.2</w:t>
            </w:r>
          </w:p>
          <w:p w14:paraId="32CF8A04" w14:textId="77777777" w:rsidR="00915777" w:rsidRPr="005B2AE0" w:rsidRDefault="00915777" w:rsidP="00915777">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Task 7.3</w:t>
            </w:r>
          </w:p>
          <w:p w14:paraId="456A9AAB" w14:textId="77777777" w:rsidR="00647A8F" w:rsidRPr="002440CD" w:rsidRDefault="00647A8F" w:rsidP="00191426">
            <w:pPr>
              <w:pStyle w:val="ListParagraph"/>
              <w:numPr>
                <w:ilvl w:val="0"/>
                <w:numId w:val="2"/>
              </w:numPr>
              <w:tabs>
                <w:tab w:val="left" w:pos="180"/>
              </w:tabs>
              <w:spacing w:after="120" w:line="276" w:lineRule="auto"/>
              <w:ind w:right="0"/>
              <w:contextualSpacing w:val="0"/>
              <w:jc w:val="both"/>
              <w:rPr>
                <w:b/>
                <w:color w:val="262626" w:themeColor="text1" w:themeTint="D9"/>
              </w:rPr>
            </w:pPr>
            <w:r w:rsidRPr="002440CD">
              <w:rPr>
                <w:b/>
                <w:color w:val="262626" w:themeColor="text1" w:themeTint="D9"/>
              </w:rPr>
              <w:t>The candidate has saved and submitted the following evidence:</w:t>
            </w:r>
          </w:p>
          <w:p w14:paraId="25BC6478" w14:textId="77777777" w:rsidR="00647A8F" w:rsidRPr="002440CD" w:rsidRDefault="00647A8F" w:rsidP="00191426">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2440CD">
              <w:rPr>
                <w:color w:val="262626" w:themeColor="text1" w:themeTint="D9"/>
              </w:rPr>
              <w:t>This completed workbook</w:t>
            </w:r>
          </w:p>
          <w:p w14:paraId="39932A83" w14:textId="044004B5" w:rsidR="00F74CF8" w:rsidRPr="00B045F2" w:rsidRDefault="00647A8F" w:rsidP="00B045F2">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2440CD">
              <w:rPr>
                <w:color w:val="262626" w:themeColor="text1" w:themeTint="D9"/>
              </w:rPr>
              <w:t>Assessment Workbook Cover Sheet signed and scanned</w:t>
            </w:r>
          </w:p>
        </w:tc>
      </w:tr>
      <w:tr w:rsidR="00F74CF8" w:rsidRPr="002440CD" w14:paraId="7C1F4682" w14:textId="77777777" w:rsidTr="00F74CF8">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0156D1" w14:textId="77777777" w:rsidR="00B045F2" w:rsidRPr="002440CD" w:rsidRDefault="00B045F2" w:rsidP="00B045F2">
            <w:pPr>
              <w:pStyle w:val="ListParagraph"/>
              <w:numPr>
                <w:ilvl w:val="0"/>
                <w:numId w:val="2"/>
              </w:numPr>
              <w:tabs>
                <w:tab w:val="left" w:pos="180"/>
              </w:tabs>
              <w:spacing w:after="120" w:line="276" w:lineRule="auto"/>
              <w:ind w:left="731" w:right="0"/>
              <w:contextualSpacing w:val="0"/>
              <w:jc w:val="both"/>
              <w:rPr>
                <w:color w:val="262626" w:themeColor="text1" w:themeTint="D9"/>
              </w:rPr>
            </w:pPr>
            <w:r w:rsidRPr="002440CD">
              <w:rPr>
                <w:b/>
                <w:color w:val="262626" w:themeColor="text1" w:themeTint="D9"/>
              </w:rPr>
              <w:lastRenderedPageBreak/>
              <w:t>The candidate has saved and submitted the following evidence:</w:t>
            </w:r>
          </w:p>
          <w:p w14:paraId="796C5934"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1</w:t>
            </w:r>
          </w:p>
          <w:p w14:paraId="4CA71275" w14:textId="77777777" w:rsidR="00B045F2" w:rsidRPr="00AC7C05"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AC7C05">
              <w:rPr>
                <w:color w:val="262626" w:themeColor="text1" w:themeTint="D9"/>
              </w:rPr>
              <w:t>Hazard identification form</w:t>
            </w:r>
            <w:r>
              <w:rPr>
                <w:color w:val="262626" w:themeColor="text1" w:themeTint="D9"/>
              </w:rPr>
              <w:t xml:space="preserve"> completed</w:t>
            </w:r>
          </w:p>
          <w:p w14:paraId="407BE201" w14:textId="77777777" w:rsidR="00B045F2" w:rsidRPr="00AC7C05"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AC7C05">
              <w:rPr>
                <w:color w:val="262626" w:themeColor="text1" w:themeTint="D9"/>
              </w:rPr>
              <w:t>Risk register</w:t>
            </w:r>
            <w:r>
              <w:rPr>
                <w:color w:val="262626" w:themeColor="text1" w:themeTint="D9"/>
              </w:rPr>
              <w:t xml:space="preserve"> completed</w:t>
            </w:r>
          </w:p>
          <w:p w14:paraId="6B9A0F7C" w14:textId="77777777" w:rsidR="00B045F2"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F838B7">
              <w:rPr>
                <w:color w:val="262626" w:themeColor="text1" w:themeTint="D9"/>
              </w:rPr>
              <w:t>Copies of WHS legislative requirements and organisational policies that are applicable to control measures required on the building and construction project</w:t>
            </w:r>
          </w:p>
          <w:p w14:paraId="1051010F" w14:textId="77777777" w:rsidR="00B045F2" w:rsidRPr="00CD4296"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F838B7">
              <w:rPr>
                <w:color w:val="262626" w:themeColor="text1" w:themeTint="D9"/>
              </w:rPr>
              <w:t xml:space="preserve">Copies of project documents that </w:t>
            </w:r>
            <w:r>
              <w:rPr>
                <w:color w:val="262626" w:themeColor="text1" w:themeTint="D9"/>
              </w:rPr>
              <w:t>were</w:t>
            </w:r>
            <w:r w:rsidRPr="00F838B7">
              <w:rPr>
                <w:color w:val="262626" w:themeColor="text1" w:themeTint="D9"/>
              </w:rPr>
              <w:t xml:space="preserve"> accessed and reviewed</w:t>
            </w:r>
            <w:r>
              <w:rPr>
                <w:color w:val="262626" w:themeColor="text1" w:themeTint="D9"/>
              </w:rPr>
              <w:t xml:space="preserve"> to complete the hazard identification form and risk register</w:t>
            </w:r>
          </w:p>
          <w:p w14:paraId="0EA25D6A"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2.1</w:t>
            </w:r>
          </w:p>
          <w:p w14:paraId="05E6717F" w14:textId="77777777" w:rsidR="00B045F2" w:rsidRPr="00CD4296"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color w:val="262626" w:themeColor="text1" w:themeTint="D9"/>
              </w:rPr>
              <w:t>C</w:t>
            </w:r>
            <w:r w:rsidRPr="00185B7D">
              <w:rPr>
                <w:color w:val="262626" w:themeColor="text1" w:themeTint="D9"/>
              </w:rPr>
              <w:t>opies of relevant communication with workers</w:t>
            </w:r>
            <w:r>
              <w:rPr>
                <w:color w:val="262626" w:themeColor="text1" w:themeTint="D9"/>
              </w:rPr>
              <w:t xml:space="preserve"> during the consultation</w:t>
            </w:r>
          </w:p>
          <w:p w14:paraId="749CBB46"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2.2</w:t>
            </w:r>
          </w:p>
          <w:p w14:paraId="3BC957BA" w14:textId="77777777" w:rsidR="00B045F2" w:rsidRPr="00CD4296"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color w:val="262626" w:themeColor="text1" w:themeTint="D9"/>
              </w:rPr>
              <w:t>C</w:t>
            </w:r>
            <w:r w:rsidRPr="00185B7D">
              <w:rPr>
                <w:color w:val="262626" w:themeColor="text1" w:themeTint="D9"/>
              </w:rPr>
              <w:t xml:space="preserve">opies of relevant communication with </w:t>
            </w:r>
            <w:r>
              <w:rPr>
                <w:color w:val="262626" w:themeColor="text1" w:themeTint="D9"/>
              </w:rPr>
              <w:t>WHS experts during the consultation</w:t>
            </w:r>
          </w:p>
          <w:p w14:paraId="3637589B"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3</w:t>
            </w:r>
            <w:r>
              <w:rPr>
                <w:color w:val="262626" w:themeColor="text1" w:themeTint="D9"/>
              </w:rPr>
              <w:t>.1</w:t>
            </w:r>
          </w:p>
          <w:p w14:paraId="044F0A94" w14:textId="77777777" w:rsidR="00B045F2"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color w:val="262626" w:themeColor="text1" w:themeTint="D9"/>
              </w:rPr>
              <w:t>Workplace inspection report completed</w:t>
            </w:r>
          </w:p>
          <w:p w14:paraId="67558231" w14:textId="77777777" w:rsidR="00B045F2"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E34B86">
              <w:rPr>
                <w:color w:val="262626" w:themeColor="text1" w:themeTint="D9"/>
              </w:rPr>
              <w:t xml:space="preserve">Copies of project documents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workplace inspection report</w:t>
            </w:r>
          </w:p>
          <w:p w14:paraId="56707501"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3</w:t>
            </w:r>
            <w:r>
              <w:rPr>
                <w:color w:val="262626" w:themeColor="text1" w:themeTint="D9"/>
              </w:rPr>
              <w:t>.2</w:t>
            </w:r>
          </w:p>
          <w:p w14:paraId="33459416" w14:textId="77777777" w:rsidR="00B045F2" w:rsidRPr="00F5477A"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Pr>
                <w:rFonts w:cstheme="minorHAnsi"/>
                <w:color w:val="262626" w:themeColor="text1" w:themeTint="D9"/>
                <w:szCs w:val="24"/>
              </w:rPr>
              <w:t>W</w:t>
            </w:r>
            <w:r w:rsidRPr="00D21973">
              <w:rPr>
                <w:rFonts w:cstheme="minorHAnsi"/>
                <w:color w:val="262626" w:themeColor="text1" w:themeTint="D9"/>
                <w:szCs w:val="24"/>
              </w:rPr>
              <w:t xml:space="preserve">orkplace </w:t>
            </w:r>
            <w:r>
              <w:rPr>
                <w:rFonts w:cstheme="minorHAnsi"/>
                <w:color w:val="262626" w:themeColor="text1" w:themeTint="D9"/>
                <w:szCs w:val="24"/>
              </w:rPr>
              <w:t>safety plan completed</w:t>
            </w:r>
          </w:p>
          <w:p w14:paraId="0F4ED8FA" w14:textId="77777777" w:rsidR="00B045F2" w:rsidRPr="00CD4296" w:rsidRDefault="00B045F2" w:rsidP="00B045F2">
            <w:pPr>
              <w:pStyle w:val="ListParagraph"/>
              <w:numPr>
                <w:ilvl w:val="0"/>
                <w:numId w:val="2"/>
              </w:numPr>
              <w:tabs>
                <w:tab w:val="left" w:pos="180"/>
              </w:tabs>
              <w:spacing w:after="120" w:line="276" w:lineRule="auto"/>
              <w:ind w:left="1800" w:right="0" w:hanging="357"/>
              <w:contextualSpacing w:val="0"/>
              <w:jc w:val="both"/>
              <w:rPr>
                <w:color w:val="262626" w:themeColor="text1" w:themeTint="D9"/>
              </w:rPr>
            </w:pPr>
            <w:r w:rsidRPr="00E34B86">
              <w:rPr>
                <w:color w:val="262626" w:themeColor="text1" w:themeTint="D9"/>
              </w:rPr>
              <w:t xml:space="preserve">Copies of project documents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workplace safety plan</w:t>
            </w:r>
          </w:p>
          <w:p w14:paraId="5EE69F26"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Workplace Assessment Task 4</w:t>
            </w:r>
          </w:p>
          <w:p w14:paraId="507454B6" w14:textId="77777777" w:rsidR="00B045F2"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F5477A">
              <w:rPr>
                <w:color w:val="262626" w:themeColor="text1" w:themeTint="D9"/>
              </w:rPr>
              <w:t>Evidence of delegating and assigning roles for relevant personnel involving in the implementation of the processes</w:t>
            </w:r>
          </w:p>
          <w:p w14:paraId="19E2B724" w14:textId="77777777" w:rsidR="00B045F2"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F5477A">
              <w:rPr>
                <w:color w:val="262626" w:themeColor="text1" w:themeTint="D9"/>
              </w:rPr>
              <w:t>Evidence of supervising the implementation of the processes</w:t>
            </w:r>
          </w:p>
          <w:p w14:paraId="004898EC" w14:textId="11288520" w:rsidR="00F74CF8" w:rsidRPr="00B045F2"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F5477A">
              <w:rPr>
                <w:color w:val="262626" w:themeColor="text1" w:themeTint="D9"/>
              </w:rPr>
              <w:t>Evidence of reviewing the output of the implementation and providing feedback to the personnel involved</w:t>
            </w:r>
          </w:p>
        </w:tc>
      </w:tr>
      <w:tr w:rsidR="00F74CF8" w:rsidRPr="002440CD" w14:paraId="1EEA7987" w14:textId="77777777" w:rsidTr="00F74CF8">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87D917" w14:textId="77777777" w:rsidR="00B045F2" w:rsidRDefault="00B045F2" w:rsidP="00B045F2">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lastRenderedPageBreak/>
              <w:t>Workplace Assessment Task 5</w:t>
            </w:r>
          </w:p>
          <w:p w14:paraId="056065D6" w14:textId="77777777" w:rsidR="00C91B3A" w:rsidRPr="00224DFE" w:rsidRDefault="00C91B3A" w:rsidP="00C91B3A">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Completion of a training schedule, which identifies the training provider, duration of training, cost of training and any required experience that is expected from the participants.</w:t>
            </w:r>
          </w:p>
          <w:p w14:paraId="2941EAE7" w14:textId="77777777" w:rsidR="00DF35CC" w:rsidRDefault="00DF35CC" w:rsidP="00C91B3A">
            <w:pPr>
              <w:pStyle w:val="ListParagraph"/>
              <w:numPr>
                <w:ilvl w:val="0"/>
                <w:numId w:val="2"/>
              </w:numPr>
              <w:tabs>
                <w:tab w:val="left" w:pos="180"/>
              </w:tabs>
              <w:spacing w:after="120" w:line="276" w:lineRule="auto"/>
              <w:ind w:left="1260" w:right="0" w:hanging="357"/>
              <w:contextualSpacing w:val="0"/>
              <w:jc w:val="both"/>
              <w:rPr>
                <w:color w:val="262626" w:themeColor="text1" w:themeTint="D9"/>
              </w:rPr>
            </w:pPr>
            <w:r w:rsidRPr="00CD4296">
              <w:rPr>
                <w:color w:val="262626" w:themeColor="text1" w:themeTint="D9"/>
              </w:rPr>
              <w:t xml:space="preserve">Workplace Assessment Task </w:t>
            </w:r>
            <w:r>
              <w:rPr>
                <w:color w:val="262626" w:themeColor="text1" w:themeTint="D9"/>
              </w:rPr>
              <w:t>6.1</w:t>
            </w:r>
          </w:p>
          <w:p w14:paraId="60DD5650" w14:textId="534FEB14"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Evidence of resolving two (2) safety issues and implementing approved solutions to these safety issues.</w:t>
            </w:r>
          </w:p>
          <w:p w14:paraId="26453652" w14:textId="4C19B47C"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Email evidence required of the candidate informing project staff of the implemented solution.</w:t>
            </w:r>
          </w:p>
          <w:p w14:paraId="4841B9E9" w14:textId="673D6604" w:rsidR="00DF35CC" w:rsidRPr="00CD4296"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Email evidence required of the candidate seeking feedback from project staff of the implemented solution.</w:t>
            </w:r>
          </w:p>
          <w:p w14:paraId="1C85FC7C" w14:textId="77777777" w:rsidR="00DF35CC" w:rsidRDefault="00DF35CC" w:rsidP="00DF35CC">
            <w:pPr>
              <w:pStyle w:val="ListParagraph"/>
              <w:numPr>
                <w:ilvl w:val="0"/>
                <w:numId w:val="2"/>
              </w:numPr>
              <w:tabs>
                <w:tab w:val="left" w:pos="180"/>
              </w:tabs>
              <w:spacing w:after="120" w:line="276" w:lineRule="auto"/>
              <w:ind w:right="0"/>
              <w:contextualSpacing w:val="0"/>
              <w:jc w:val="both"/>
              <w:rPr>
                <w:color w:val="262626" w:themeColor="text1" w:themeTint="D9"/>
              </w:rPr>
            </w:pPr>
            <w:r w:rsidRPr="00CD4296">
              <w:rPr>
                <w:color w:val="262626" w:themeColor="text1" w:themeTint="D9"/>
              </w:rPr>
              <w:t xml:space="preserve">Workplace Assessment Task </w:t>
            </w:r>
            <w:r>
              <w:rPr>
                <w:color w:val="262626" w:themeColor="text1" w:themeTint="D9"/>
              </w:rPr>
              <w:t>6.2</w:t>
            </w:r>
          </w:p>
          <w:p w14:paraId="5B33D68B" w14:textId="77777777" w:rsidR="00DF35CC" w:rsidRPr="00224DFE" w:rsidRDefault="00DF35CC" w:rsidP="00DF35CC">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224DFE">
              <w:rPr>
                <w:color w:val="262626" w:themeColor="text1" w:themeTint="D9"/>
              </w:rPr>
              <w:t>Minutes of the one (1) meeting that the candidate will need to mediate between all parties involved in the conflict, including what resolution strategies were adopted to resolve the conflict.</w:t>
            </w:r>
          </w:p>
          <w:p w14:paraId="17F19085" w14:textId="18BB3DAB" w:rsidR="00DF35CC" w:rsidRPr="00DF35CC" w:rsidRDefault="00DF35CC" w:rsidP="001A5734">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DF35CC">
              <w:rPr>
                <w:color w:val="262626" w:themeColor="text1" w:themeTint="D9"/>
              </w:rPr>
              <w:t>Evidence of resolving one (1) workplace conflict associated with your building project</w:t>
            </w:r>
          </w:p>
          <w:p w14:paraId="49949E34" w14:textId="77777777" w:rsidR="00B045F2" w:rsidRDefault="00B045F2" w:rsidP="00B045F2">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Workplace Assessment Task 7.1</w:t>
            </w:r>
          </w:p>
          <w:p w14:paraId="658611EC" w14:textId="77777777" w:rsidR="00B045F2"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Copies of the output from their monitoring of control measures implemented</w:t>
            </w:r>
          </w:p>
          <w:p w14:paraId="636A6D30" w14:textId="77777777" w:rsidR="00B045F2" w:rsidRPr="00CD4296"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WHS regulations that they accessed and reviewed</w:t>
            </w:r>
          </w:p>
          <w:p w14:paraId="04EBBE35" w14:textId="77777777" w:rsidR="00B045F2" w:rsidRDefault="00B045F2" w:rsidP="00B045F2">
            <w:pPr>
              <w:pStyle w:val="ListParagraph"/>
              <w:numPr>
                <w:ilvl w:val="0"/>
                <w:numId w:val="2"/>
              </w:numPr>
              <w:tabs>
                <w:tab w:val="left" w:pos="180"/>
              </w:tabs>
              <w:spacing w:after="120" w:line="276" w:lineRule="auto"/>
              <w:ind w:left="1260" w:right="0"/>
              <w:contextualSpacing w:val="0"/>
              <w:jc w:val="both"/>
              <w:rPr>
                <w:color w:val="262626" w:themeColor="text1" w:themeTint="D9"/>
              </w:rPr>
            </w:pPr>
            <w:r w:rsidRPr="00CD4296">
              <w:rPr>
                <w:color w:val="262626" w:themeColor="text1" w:themeTint="D9"/>
              </w:rPr>
              <w:t>Workplace Assessment Task 7.2</w:t>
            </w:r>
          </w:p>
          <w:p w14:paraId="62EC9CB7" w14:textId="77777777" w:rsidR="00B045F2"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Pr>
                <w:color w:val="262626" w:themeColor="text1" w:themeTint="D9"/>
              </w:rPr>
              <w:t>Site WHS audit report completed</w:t>
            </w:r>
          </w:p>
          <w:p w14:paraId="2A4511CB" w14:textId="77777777" w:rsidR="00B045F2"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E34B86">
              <w:rPr>
                <w:color w:val="262626" w:themeColor="text1" w:themeTint="D9"/>
              </w:rPr>
              <w:t xml:space="preserve">Copies of </w:t>
            </w:r>
            <w:r>
              <w:rPr>
                <w:color w:val="262626" w:themeColor="text1" w:themeTint="D9"/>
              </w:rPr>
              <w:t>workplace resources</w:t>
            </w:r>
            <w:r w:rsidRPr="00E34B86">
              <w:rPr>
                <w:color w:val="262626" w:themeColor="text1" w:themeTint="D9"/>
              </w:rPr>
              <w:t xml:space="preserve">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site WHS audit report</w:t>
            </w:r>
          </w:p>
          <w:p w14:paraId="36C84F25" w14:textId="77777777" w:rsidR="00B045F2" w:rsidRPr="00CD4296" w:rsidRDefault="00B045F2" w:rsidP="00B045F2">
            <w:pPr>
              <w:pStyle w:val="ListParagraph"/>
              <w:numPr>
                <w:ilvl w:val="0"/>
                <w:numId w:val="2"/>
              </w:numPr>
              <w:tabs>
                <w:tab w:val="left" w:pos="180"/>
              </w:tabs>
              <w:spacing w:after="120" w:line="276" w:lineRule="auto"/>
              <w:ind w:left="1800" w:right="0"/>
              <w:contextualSpacing w:val="0"/>
              <w:jc w:val="both"/>
              <w:rPr>
                <w:color w:val="262626" w:themeColor="text1" w:themeTint="D9"/>
              </w:rPr>
            </w:pPr>
            <w:r w:rsidRPr="00E34B86">
              <w:rPr>
                <w:color w:val="262626" w:themeColor="text1" w:themeTint="D9"/>
              </w:rPr>
              <w:t xml:space="preserve">Copies of project documents that </w:t>
            </w:r>
            <w:r>
              <w:rPr>
                <w:color w:val="262626" w:themeColor="text1" w:themeTint="D9"/>
              </w:rPr>
              <w:t>were</w:t>
            </w:r>
            <w:r w:rsidRPr="00E34B86">
              <w:rPr>
                <w:color w:val="262626" w:themeColor="text1" w:themeTint="D9"/>
              </w:rPr>
              <w:t xml:space="preserve"> accessed and reviewed</w:t>
            </w:r>
            <w:r>
              <w:rPr>
                <w:color w:val="262626" w:themeColor="text1" w:themeTint="D9"/>
              </w:rPr>
              <w:t xml:space="preserve"> to complete the site WHS audit report</w:t>
            </w:r>
          </w:p>
          <w:p w14:paraId="3D911356" w14:textId="77777777" w:rsidR="00B045F2" w:rsidRPr="002440CD" w:rsidRDefault="00B045F2" w:rsidP="00B045F2">
            <w:pPr>
              <w:tabs>
                <w:tab w:val="left" w:pos="180"/>
              </w:tabs>
              <w:spacing w:after="120" w:line="276" w:lineRule="auto"/>
              <w:ind w:left="0" w:right="0" w:firstLine="0"/>
              <w:jc w:val="center"/>
              <w:rPr>
                <w:b/>
                <w:color w:val="D73329"/>
              </w:rPr>
            </w:pPr>
            <w:r w:rsidRPr="002440CD">
              <w:rPr>
                <w:b/>
                <w:color w:val="D73329"/>
              </w:rPr>
              <w:t>IMPORTANT</w:t>
            </w:r>
            <w:r w:rsidRPr="002440CD">
              <w:rPr>
                <w:rFonts w:cstheme="minorHAnsi"/>
                <w:b/>
                <w:color w:val="D73329"/>
                <w:lang w:bidi="en-US"/>
              </w:rPr>
              <w:t>:</w:t>
            </w:r>
          </w:p>
          <w:p w14:paraId="019F9C5E" w14:textId="77777777" w:rsidR="00B045F2" w:rsidRPr="002440CD" w:rsidRDefault="00B045F2" w:rsidP="00B045F2">
            <w:pPr>
              <w:tabs>
                <w:tab w:val="left" w:pos="180"/>
              </w:tabs>
              <w:spacing w:after="120" w:line="276" w:lineRule="auto"/>
              <w:ind w:left="0" w:right="0" w:firstLine="0"/>
              <w:jc w:val="center"/>
              <w:rPr>
                <w:b/>
                <w:color w:val="D73329"/>
              </w:rPr>
            </w:pPr>
            <w:r w:rsidRPr="002440CD">
              <w:rPr>
                <w:b/>
                <w:color w:val="D73329"/>
              </w:rPr>
              <w:t xml:space="preserve">The candidate must achieve a satisfactory result </w:t>
            </w:r>
            <w:r w:rsidRPr="002440CD">
              <w:rPr>
                <w:rFonts w:cstheme="minorHAnsi"/>
                <w:b/>
                <w:color w:val="D73329"/>
                <w:lang w:bidi="en-US"/>
              </w:rPr>
              <w:t xml:space="preserve">in </w:t>
            </w:r>
            <w:r w:rsidRPr="002440CD">
              <w:rPr>
                <w:b/>
                <w:color w:val="D73329"/>
              </w:rPr>
              <w:t xml:space="preserve">ALL assessment tasks to be </w:t>
            </w:r>
            <w:r w:rsidRPr="002440CD">
              <w:rPr>
                <w:rFonts w:cstheme="minorHAnsi"/>
                <w:b/>
                <w:color w:val="D73329"/>
                <w:lang w:bidi="en-US"/>
              </w:rPr>
              <w:t xml:space="preserve">deemed </w:t>
            </w:r>
            <w:r w:rsidRPr="002440CD">
              <w:rPr>
                <w:b/>
                <w:color w:val="D73329"/>
              </w:rPr>
              <w:t>COMPETENT for the unit</w:t>
            </w:r>
            <w:r w:rsidRPr="002440CD">
              <w:rPr>
                <w:rFonts w:cstheme="minorHAnsi"/>
                <w:b/>
                <w:color w:val="D73329"/>
                <w:lang w:bidi="en-US"/>
              </w:rPr>
              <w:t>/</w:t>
            </w:r>
            <w:r w:rsidRPr="002440CD">
              <w:rPr>
                <w:b/>
                <w:color w:val="D73329"/>
              </w:rPr>
              <w:t>s relevant to this workbook.</w:t>
            </w:r>
          </w:p>
          <w:p w14:paraId="0ED51099" w14:textId="3E66B139" w:rsidR="00F74CF8" w:rsidRPr="00B045F2" w:rsidRDefault="00B045F2" w:rsidP="00B045F2">
            <w:pPr>
              <w:tabs>
                <w:tab w:val="left" w:pos="180"/>
              </w:tabs>
              <w:spacing w:after="120" w:line="276" w:lineRule="auto"/>
              <w:ind w:left="0" w:right="0" w:firstLine="0"/>
              <w:jc w:val="both"/>
              <w:rPr>
                <w:color w:val="262626" w:themeColor="text1" w:themeTint="D9"/>
              </w:rPr>
            </w:pPr>
            <w:r w:rsidRPr="002440CD">
              <w:rPr>
                <w:color w:val="262626" w:themeColor="text1" w:themeTint="D9"/>
              </w:rPr>
              <w:t xml:space="preserve">To </w:t>
            </w:r>
            <w:r w:rsidRPr="002440CD">
              <w:rPr>
                <w:rFonts w:cstheme="minorHAnsi"/>
                <w:color w:val="262626" w:themeColor="text1" w:themeTint="D9"/>
                <w:lang w:bidi="en-US"/>
              </w:rPr>
              <w:t>be deemed</w:t>
            </w:r>
            <w:r w:rsidRPr="002440CD">
              <w:rPr>
                <w:color w:val="262626" w:themeColor="text1" w:themeTint="D9"/>
              </w:rPr>
              <w:t xml:space="preserve"> competent in the unit</w:t>
            </w:r>
            <w:r w:rsidRPr="002440CD">
              <w:rPr>
                <w:rFonts w:cstheme="minorHAnsi"/>
                <w:color w:val="262626" w:themeColor="text1" w:themeTint="D9"/>
                <w:lang w:bidi="en-US"/>
              </w:rPr>
              <w:t>/</w:t>
            </w:r>
            <w:r w:rsidRPr="002440CD">
              <w:rPr>
                <w:color w:val="262626" w:themeColor="text1" w:themeTint="D9"/>
              </w:rPr>
              <w:t>s</w:t>
            </w:r>
            <w:r w:rsidRPr="002440CD">
              <w:rPr>
                <w:rFonts w:cstheme="minorHAnsi"/>
                <w:color w:val="262626" w:themeColor="text1" w:themeTint="D9"/>
                <w:lang w:bidi="en-US"/>
              </w:rPr>
              <w:t xml:space="preserve"> of competency</w:t>
            </w:r>
            <w:r w:rsidRPr="002440CD">
              <w:rPr>
                <w:color w:val="262626" w:themeColor="text1" w:themeTint="D9"/>
              </w:rPr>
              <w:t xml:space="preserve"> relevant to this workbook, the candidate must successfully complete all the requirements listed above according to the prescribed benchmarks.</w:t>
            </w:r>
          </w:p>
        </w:tc>
      </w:tr>
    </w:tbl>
    <w:p w14:paraId="11A79B8D" w14:textId="068FF896" w:rsidR="00F24EC5" w:rsidRPr="002440CD" w:rsidRDefault="00F24EC5" w:rsidP="00ED3826">
      <w:pPr>
        <w:pStyle w:val="Heading1"/>
        <w:rPr>
          <w:noProof w:val="0"/>
          <w:lang w:val="en-AU"/>
        </w:rPr>
      </w:pPr>
      <w:bookmarkStart w:id="98" w:name="_Toc125109265"/>
      <w:r w:rsidRPr="002440CD">
        <w:rPr>
          <w:noProof w:val="0"/>
          <w:lang w:val="en-AU"/>
        </w:rPr>
        <w:lastRenderedPageBreak/>
        <w:t>Record of Assessment (As</w:t>
      </w:r>
      <w:r w:rsidR="004047B4" w:rsidRPr="002440CD">
        <w:rPr>
          <w:noProof w:val="0"/>
          <w:lang w:val="en-AU"/>
        </w:rPr>
        <w:t>sessor’s Use Only)</w:t>
      </w:r>
      <w:bookmarkEnd w:id="98"/>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2440CD"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2440CD"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2440CD">
              <w:rPr>
                <w:rFonts w:ascii="Arial" w:hAnsi="Arial" w:cs="Arial"/>
                <w:b/>
                <w:caps/>
                <w:color w:val="FFFFFF" w:themeColor="background1"/>
                <w:szCs w:val="24"/>
              </w:rPr>
              <w:t>RECORD OF ASSESSMENT</w:t>
            </w:r>
          </w:p>
        </w:tc>
      </w:tr>
      <w:tr w:rsidR="005D45A7" w:rsidRPr="002440CD"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2440CD"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40CD">
              <w:rPr>
                <w:rFonts w:cstheme="minorHAnsi"/>
                <w:color w:val="262626" w:themeColor="text1" w:themeTint="D9"/>
                <w:sz w:val="20"/>
                <w:szCs w:val="20"/>
              </w:rPr>
              <w:fldChar w:fldCharType="begin">
                <w:ffData>
                  <w:name w:val="Text1"/>
                  <w:enabled/>
                  <w:calcOnExit w:val="0"/>
                  <w:textInput/>
                </w:ffData>
              </w:fldChar>
            </w:r>
            <w:r w:rsidRPr="002440CD">
              <w:rPr>
                <w:rFonts w:cstheme="minorHAnsi"/>
                <w:color w:val="262626" w:themeColor="text1" w:themeTint="D9"/>
                <w:sz w:val="20"/>
                <w:szCs w:val="20"/>
              </w:rPr>
              <w:instrText xml:space="preserve"> FORMTEXT </w:instrText>
            </w:r>
            <w:r w:rsidRPr="002440CD">
              <w:rPr>
                <w:rFonts w:cstheme="minorHAnsi"/>
                <w:color w:val="262626" w:themeColor="text1" w:themeTint="D9"/>
                <w:sz w:val="20"/>
                <w:szCs w:val="20"/>
              </w:rPr>
            </w:r>
            <w:r w:rsidRPr="002440CD">
              <w:rPr>
                <w:rFonts w:cstheme="minorHAnsi"/>
                <w:color w:val="262626" w:themeColor="text1" w:themeTint="D9"/>
                <w:sz w:val="20"/>
                <w:szCs w:val="20"/>
              </w:rPr>
              <w:fldChar w:fldCharType="separate"/>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fldChar w:fldCharType="end"/>
            </w:r>
          </w:p>
        </w:tc>
      </w:tr>
      <w:tr w:rsidR="005D45A7" w:rsidRPr="002440CD"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2440CD"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40CD">
              <w:rPr>
                <w:rFonts w:cstheme="minorHAnsi"/>
                <w:color w:val="262626" w:themeColor="text1" w:themeTint="D9"/>
                <w:sz w:val="20"/>
                <w:szCs w:val="20"/>
              </w:rPr>
              <w:fldChar w:fldCharType="begin">
                <w:ffData>
                  <w:name w:val="Text1"/>
                  <w:enabled/>
                  <w:calcOnExit w:val="0"/>
                  <w:textInput/>
                </w:ffData>
              </w:fldChar>
            </w:r>
            <w:r w:rsidRPr="002440CD">
              <w:rPr>
                <w:rFonts w:cstheme="minorHAnsi"/>
                <w:color w:val="262626" w:themeColor="text1" w:themeTint="D9"/>
                <w:sz w:val="20"/>
                <w:szCs w:val="20"/>
              </w:rPr>
              <w:instrText xml:space="preserve"> FORMTEXT </w:instrText>
            </w:r>
            <w:r w:rsidRPr="002440CD">
              <w:rPr>
                <w:rFonts w:cstheme="minorHAnsi"/>
                <w:color w:val="262626" w:themeColor="text1" w:themeTint="D9"/>
                <w:sz w:val="20"/>
                <w:szCs w:val="20"/>
              </w:rPr>
            </w:r>
            <w:r w:rsidRPr="002440CD">
              <w:rPr>
                <w:rFonts w:cstheme="minorHAnsi"/>
                <w:color w:val="262626" w:themeColor="text1" w:themeTint="D9"/>
                <w:sz w:val="20"/>
                <w:szCs w:val="20"/>
              </w:rPr>
              <w:fldChar w:fldCharType="separate"/>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fldChar w:fldCharType="end"/>
            </w:r>
          </w:p>
        </w:tc>
      </w:tr>
      <w:tr w:rsidR="005D45A7" w:rsidRPr="002440CD"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2440CD"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40CD">
              <w:rPr>
                <w:rFonts w:cstheme="minorHAnsi"/>
                <w:color w:val="262626" w:themeColor="text1" w:themeTint="D9"/>
                <w:sz w:val="20"/>
                <w:szCs w:val="20"/>
              </w:rPr>
              <w:fldChar w:fldCharType="begin">
                <w:ffData>
                  <w:name w:val="Text1"/>
                  <w:enabled/>
                  <w:calcOnExit w:val="0"/>
                  <w:textInput/>
                </w:ffData>
              </w:fldChar>
            </w:r>
            <w:r w:rsidRPr="002440CD">
              <w:rPr>
                <w:rFonts w:cstheme="minorHAnsi"/>
                <w:color w:val="262626" w:themeColor="text1" w:themeTint="D9"/>
                <w:sz w:val="20"/>
                <w:szCs w:val="20"/>
              </w:rPr>
              <w:instrText xml:space="preserve"> FORMTEXT </w:instrText>
            </w:r>
            <w:r w:rsidRPr="002440CD">
              <w:rPr>
                <w:rFonts w:cstheme="minorHAnsi"/>
                <w:color w:val="262626" w:themeColor="text1" w:themeTint="D9"/>
                <w:sz w:val="20"/>
                <w:szCs w:val="20"/>
              </w:rPr>
            </w:r>
            <w:r w:rsidRPr="002440CD">
              <w:rPr>
                <w:rFonts w:cstheme="minorHAnsi"/>
                <w:color w:val="262626" w:themeColor="text1" w:themeTint="D9"/>
                <w:sz w:val="20"/>
                <w:szCs w:val="20"/>
              </w:rPr>
              <w:fldChar w:fldCharType="separate"/>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fldChar w:fldCharType="end"/>
            </w:r>
          </w:p>
        </w:tc>
      </w:tr>
      <w:tr w:rsidR="005D45A7" w:rsidRPr="002440CD"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2440CD"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40CD">
              <w:rPr>
                <w:rFonts w:cstheme="minorHAnsi"/>
                <w:color w:val="262626" w:themeColor="text1" w:themeTint="D9"/>
                <w:sz w:val="20"/>
                <w:szCs w:val="20"/>
              </w:rPr>
              <w:fldChar w:fldCharType="begin">
                <w:ffData>
                  <w:name w:val="Text1"/>
                  <w:enabled/>
                  <w:calcOnExit w:val="0"/>
                  <w:textInput/>
                </w:ffData>
              </w:fldChar>
            </w:r>
            <w:r w:rsidRPr="002440CD">
              <w:rPr>
                <w:rFonts w:cstheme="minorHAnsi"/>
                <w:color w:val="262626" w:themeColor="text1" w:themeTint="D9"/>
                <w:sz w:val="20"/>
                <w:szCs w:val="20"/>
              </w:rPr>
              <w:instrText xml:space="preserve"> FORMTEXT </w:instrText>
            </w:r>
            <w:r w:rsidRPr="002440CD">
              <w:rPr>
                <w:rFonts w:cstheme="minorHAnsi"/>
                <w:color w:val="262626" w:themeColor="text1" w:themeTint="D9"/>
                <w:sz w:val="20"/>
                <w:szCs w:val="20"/>
              </w:rPr>
            </w:r>
            <w:r w:rsidRPr="002440CD">
              <w:rPr>
                <w:rFonts w:cstheme="minorHAnsi"/>
                <w:color w:val="262626" w:themeColor="text1" w:themeTint="D9"/>
                <w:sz w:val="20"/>
                <w:szCs w:val="20"/>
              </w:rPr>
              <w:fldChar w:fldCharType="separate"/>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fldChar w:fldCharType="end"/>
            </w:r>
          </w:p>
        </w:tc>
      </w:tr>
      <w:tr w:rsidR="005D45A7" w:rsidRPr="002440CD"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2440CD"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40CD">
              <w:rPr>
                <w:rFonts w:cstheme="minorHAnsi"/>
                <w:color w:val="262626" w:themeColor="text1" w:themeTint="D9"/>
                <w:sz w:val="20"/>
                <w:szCs w:val="20"/>
              </w:rPr>
              <w:fldChar w:fldCharType="begin">
                <w:ffData>
                  <w:name w:val="Text1"/>
                  <w:enabled/>
                  <w:calcOnExit w:val="0"/>
                  <w:textInput/>
                </w:ffData>
              </w:fldChar>
            </w:r>
            <w:r w:rsidRPr="002440CD">
              <w:rPr>
                <w:rFonts w:cstheme="minorHAnsi"/>
                <w:color w:val="262626" w:themeColor="text1" w:themeTint="D9"/>
                <w:sz w:val="20"/>
                <w:szCs w:val="20"/>
              </w:rPr>
              <w:instrText xml:space="preserve"> FORMTEXT </w:instrText>
            </w:r>
            <w:r w:rsidRPr="002440CD">
              <w:rPr>
                <w:rFonts w:cstheme="minorHAnsi"/>
                <w:color w:val="262626" w:themeColor="text1" w:themeTint="D9"/>
                <w:sz w:val="20"/>
                <w:szCs w:val="20"/>
              </w:rPr>
            </w:r>
            <w:r w:rsidRPr="002440CD">
              <w:rPr>
                <w:rFonts w:cstheme="minorHAnsi"/>
                <w:color w:val="262626" w:themeColor="text1" w:themeTint="D9"/>
                <w:sz w:val="20"/>
                <w:szCs w:val="20"/>
              </w:rPr>
              <w:fldChar w:fldCharType="separate"/>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t> </w:t>
            </w:r>
            <w:r w:rsidRPr="002440CD">
              <w:rPr>
                <w:rFonts w:cstheme="minorHAnsi"/>
                <w:color w:val="262626" w:themeColor="text1" w:themeTint="D9"/>
                <w:sz w:val="20"/>
                <w:szCs w:val="20"/>
              </w:rPr>
              <w:fldChar w:fldCharType="end"/>
            </w:r>
          </w:p>
        </w:tc>
      </w:tr>
      <w:tr w:rsidR="005D45A7" w:rsidRPr="002440CD"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702617A0" w:rsidR="005D45A7" w:rsidRPr="002440CD" w:rsidRDefault="00C929D3" w:rsidP="00C929D3">
            <w:pPr>
              <w:tabs>
                <w:tab w:val="left" w:pos="180"/>
              </w:tabs>
              <w:spacing w:after="120" w:line="276" w:lineRule="auto"/>
              <w:ind w:left="0" w:right="0" w:firstLine="0"/>
              <w:jc w:val="both"/>
              <w:rPr>
                <w:rFonts w:cstheme="minorHAnsi"/>
                <w:color w:val="262626" w:themeColor="text1" w:themeTint="D9"/>
                <w:sz w:val="20"/>
                <w:szCs w:val="20"/>
              </w:rPr>
            </w:pPr>
            <w:r w:rsidRPr="00C929D3">
              <w:rPr>
                <w:rFonts w:cstheme="minorHAnsi"/>
                <w:color w:val="262626" w:themeColor="text1" w:themeTint="D9"/>
                <w:sz w:val="20"/>
                <w:szCs w:val="20"/>
              </w:rPr>
              <w:t>CPCCBC4002 - Manage work health and safety in the building and construction workplace (Release 2)</w:t>
            </w:r>
          </w:p>
        </w:tc>
      </w:tr>
    </w:tbl>
    <w:p w14:paraId="0143644C" w14:textId="1212B5CA" w:rsidR="005D45A7" w:rsidRPr="002440CD"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40CD" w14:paraId="23090A84" w14:textId="77777777" w:rsidTr="00191426">
        <w:trPr>
          <w:jc w:val="center"/>
        </w:trPr>
        <w:tc>
          <w:tcPr>
            <w:tcW w:w="6385" w:type="dxa"/>
            <w:shd w:val="clear" w:color="auto" w:fill="E7E6E6" w:themeFill="background2"/>
          </w:tcPr>
          <w:p w14:paraId="116B7534" w14:textId="77777777" w:rsidR="005D45A7" w:rsidRPr="002440CD"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NYS</w:t>
            </w:r>
          </w:p>
        </w:tc>
      </w:tr>
      <w:tr w:rsidR="002D53F6" w:rsidRPr="002440CD" w14:paraId="7A10A35B" w14:textId="77777777" w:rsidTr="00191426">
        <w:trPr>
          <w:jc w:val="center"/>
        </w:trPr>
        <w:tc>
          <w:tcPr>
            <w:tcW w:w="6385" w:type="dxa"/>
            <w:shd w:val="clear" w:color="auto" w:fill="auto"/>
          </w:tcPr>
          <w:p w14:paraId="2CE536C2" w14:textId="626F5560" w:rsidR="002D53F6" w:rsidRPr="002440C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sidR="003E05FD">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707CAD48"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24B94AC6" w14:textId="77777777" w:rsidTr="00191426">
        <w:trPr>
          <w:jc w:val="center"/>
        </w:trPr>
        <w:tc>
          <w:tcPr>
            <w:tcW w:w="6385" w:type="dxa"/>
            <w:shd w:val="clear" w:color="auto" w:fill="auto"/>
          </w:tcPr>
          <w:p w14:paraId="6B57D22B" w14:textId="67A3AA2E" w:rsidR="002D53F6" w:rsidRPr="002440C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sidR="003E05FD">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B3D963C"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39DDD145" w14:textId="77777777" w:rsidTr="00191426">
        <w:trPr>
          <w:jc w:val="center"/>
        </w:trPr>
        <w:tc>
          <w:tcPr>
            <w:tcW w:w="6385" w:type="dxa"/>
            <w:shd w:val="clear" w:color="auto" w:fill="auto"/>
          </w:tcPr>
          <w:p w14:paraId="737652A3" w14:textId="6ED6F597" w:rsidR="002D53F6" w:rsidRPr="002440C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sidR="003E05FD">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33D2D262"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1CE7FF41" w14:textId="77777777" w:rsidTr="00191426">
        <w:trPr>
          <w:jc w:val="center"/>
        </w:trPr>
        <w:tc>
          <w:tcPr>
            <w:tcW w:w="6385" w:type="dxa"/>
            <w:shd w:val="clear" w:color="auto" w:fill="auto"/>
          </w:tcPr>
          <w:p w14:paraId="0DB20B7A" w14:textId="45F5668A" w:rsidR="002D53F6" w:rsidRPr="002440C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sidR="003E05FD">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77308EED"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24BD2CE0" w14:textId="77777777" w:rsidTr="00191426">
        <w:trPr>
          <w:jc w:val="center"/>
        </w:trPr>
        <w:tc>
          <w:tcPr>
            <w:tcW w:w="6385" w:type="dxa"/>
            <w:shd w:val="clear" w:color="auto" w:fill="auto"/>
          </w:tcPr>
          <w:p w14:paraId="66E420C3" w14:textId="4D6404D5"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5</w:t>
            </w:r>
          </w:p>
        </w:tc>
        <w:tc>
          <w:tcPr>
            <w:tcW w:w="1315" w:type="dxa"/>
            <w:shd w:val="clear" w:color="auto" w:fill="auto"/>
            <w:vAlign w:val="center"/>
          </w:tcPr>
          <w:p w14:paraId="58C9BE11" w14:textId="0314BCC8"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4E8D7B3A" w14:textId="4D9AFD14"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032D4BE7" w14:textId="77777777" w:rsidTr="00191426">
        <w:trPr>
          <w:jc w:val="center"/>
        </w:trPr>
        <w:tc>
          <w:tcPr>
            <w:tcW w:w="6385" w:type="dxa"/>
            <w:shd w:val="clear" w:color="auto" w:fill="auto"/>
          </w:tcPr>
          <w:p w14:paraId="496AF2B7" w14:textId="3892EE2D"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vAlign w:val="center"/>
          </w:tcPr>
          <w:p w14:paraId="26EE33FE" w14:textId="6737DD5B"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B4D6520" w14:textId="6533C9F1"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06B7DDAA" w14:textId="77777777" w:rsidTr="00191426">
        <w:trPr>
          <w:jc w:val="center"/>
        </w:trPr>
        <w:tc>
          <w:tcPr>
            <w:tcW w:w="6385" w:type="dxa"/>
            <w:shd w:val="clear" w:color="auto" w:fill="auto"/>
          </w:tcPr>
          <w:p w14:paraId="05607FFE" w14:textId="5105F6E9"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vAlign w:val="center"/>
          </w:tcPr>
          <w:p w14:paraId="621AF1B0" w14:textId="6C0A128E"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3EB6D28A" w14:textId="5976B40A"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3BDD9DD6" w14:textId="77777777" w:rsidTr="00191426">
        <w:trPr>
          <w:jc w:val="center"/>
        </w:trPr>
        <w:tc>
          <w:tcPr>
            <w:tcW w:w="6385" w:type="dxa"/>
            <w:shd w:val="clear" w:color="auto" w:fill="auto"/>
          </w:tcPr>
          <w:p w14:paraId="2F85278C" w14:textId="52B8D8CC"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224AF9EE" w14:textId="418AEFA0"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3162F1A9" w14:textId="0A1797D5"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4966D658" w14:textId="77777777" w:rsidTr="00191426">
        <w:trPr>
          <w:jc w:val="center"/>
        </w:trPr>
        <w:tc>
          <w:tcPr>
            <w:tcW w:w="6385" w:type="dxa"/>
            <w:shd w:val="clear" w:color="auto" w:fill="auto"/>
          </w:tcPr>
          <w:p w14:paraId="6BA8A4D5" w14:textId="7CC38658"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vAlign w:val="center"/>
          </w:tcPr>
          <w:p w14:paraId="3FC86103" w14:textId="1A6471E5"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053E7DA5" w14:textId="1A722D78"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28FDFC35" w14:textId="77777777" w:rsidTr="00191426">
        <w:trPr>
          <w:jc w:val="center"/>
        </w:trPr>
        <w:tc>
          <w:tcPr>
            <w:tcW w:w="6385" w:type="dxa"/>
            <w:shd w:val="clear" w:color="auto" w:fill="auto"/>
          </w:tcPr>
          <w:p w14:paraId="71CD91AE" w14:textId="489ADBAE"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765AC727" w14:textId="26102093"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397289E" w14:textId="53BE672A"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076DADF2" w14:textId="77777777" w:rsidTr="00191426">
        <w:trPr>
          <w:jc w:val="center"/>
        </w:trPr>
        <w:tc>
          <w:tcPr>
            <w:tcW w:w="6385" w:type="dxa"/>
            <w:shd w:val="clear" w:color="auto" w:fill="auto"/>
          </w:tcPr>
          <w:p w14:paraId="7A6A9AC5" w14:textId="028DB286"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vAlign w:val="center"/>
          </w:tcPr>
          <w:p w14:paraId="66C07A3D" w14:textId="775CDA9A"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011E6DFA" w14:textId="403B2B40"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0014B1A2" w14:textId="77777777" w:rsidTr="00191426">
        <w:trPr>
          <w:jc w:val="center"/>
        </w:trPr>
        <w:tc>
          <w:tcPr>
            <w:tcW w:w="6385" w:type="dxa"/>
            <w:shd w:val="clear" w:color="auto" w:fill="auto"/>
          </w:tcPr>
          <w:p w14:paraId="482D0DCC" w14:textId="151289C3"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vAlign w:val="center"/>
          </w:tcPr>
          <w:p w14:paraId="03772D28" w14:textId="76C42FF5"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0E0C11D4" w14:textId="5F70D18C"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bl>
    <w:p w14:paraId="59F10661" w14:textId="38964F01" w:rsidR="003E05FD" w:rsidRDefault="003E05FD" w:rsidP="005D45A7">
      <w:pPr>
        <w:tabs>
          <w:tab w:val="left" w:pos="180"/>
        </w:tabs>
        <w:spacing w:before="0" w:line="276" w:lineRule="auto"/>
        <w:ind w:left="0" w:right="0" w:firstLine="0"/>
        <w:rPr>
          <w:color w:val="D73329"/>
        </w:rPr>
      </w:pPr>
    </w:p>
    <w:p w14:paraId="7961A15E" w14:textId="77777777" w:rsidR="003E05FD" w:rsidRDefault="003E05FD">
      <w:pPr>
        <w:spacing w:after="120" w:line="276" w:lineRule="auto"/>
        <w:rPr>
          <w:color w:val="D73329"/>
        </w:rPr>
      </w:pPr>
      <w:r>
        <w:rPr>
          <w:color w:val="D73329"/>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40CD" w14:paraId="1234B1D7" w14:textId="77777777" w:rsidTr="00191426">
        <w:trPr>
          <w:jc w:val="center"/>
        </w:trPr>
        <w:tc>
          <w:tcPr>
            <w:tcW w:w="9016" w:type="dxa"/>
            <w:gridSpan w:val="3"/>
            <w:shd w:val="clear" w:color="auto" w:fill="E7E6E6" w:themeFill="background2"/>
          </w:tcPr>
          <w:p w14:paraId="0E8EAAA2" w14:textId="77777777" w:rsidR="005D45A7" w:rsidRPr="002440CD"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40CD">
              <w:rPr>
                <w:rFonts w:ascii="Arial" w:hAnsi="Arial" w:cs="Arial"/>
                <w:b/>
                <w:color w:val="262626" w:themeColor="text1" w:themeTint="D9"/>
                <w:sz w:val="20"/>
                <w:szCs w:val="20"/>
              </w:rPr>
              <w:lastRenderedPageBreak/>
              <w:t>Practical Assessment</w:t>
            </w:r>
          </w:p>
        </w:tc>
      </w:tr>
      <w:tr w:rsidR="005D45A7" w:rsidRPr="002440CD" w14:paraId="29B2139E" w14:textId="77777777" w:rsidTr="00191426">
        <w:trPr>
          <w:jc w:val="center"/>
        </w:trPr>
        <w:tc>
          <w:tcPr>
            <w:tcW w:w="6385" w:type="dxa"/>
            <w:shd w:val="clear" w:color="auto" w:fill="E7E6E6" w:themeFill="background2"/>
          </w:tcPr>
          <w:p w14:paraId="0A97464C" w14:textId="77777777" w:rsidR="005D45A7" w:rsidRPr="002440CD"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NYS</w:t>
            </w:r>
          </w:p>
        </w:tc>
      </w:tr>
      <w:tr w:rsidR="005D45A7" w:rsidRPr="002440CD" w14:paraId="3282698F" w14:textId="77777777" w:rsidTr="00191426">
        <w:trPr>
          <w:jc w:val="center"/>
        </w:trPr>
        <w:tc>
          <w:tcPr>
            <w:tcW w:w="6385" w:type="dxa"/>
            <w:shd w:val="clear" w:color="auto" w:fill="auto"/>
          </w:tcPr>
          <w:p w14:paraId="2FA767DF" w14:textId="114F01FC" w:rsidR="005D45A7" w:rsidRPr="003E05F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2FCEFB10"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7317671C" w14:textId="77777777" w:rsidTr="00191426">
        <w:trPr>
          <w:jc w:val="center"/>
        </w:trPr>
        <w:tc>
          <w:tcPr>
            <w:tcW w:w="6385" w:type="dxa"/>
            <w:shd w:val="clear" w:color="auto" w:fill="auto"/>
          </w:tcPr>
          <w:p w14:paraId="4FD85BB5" w14:textId="233C4294" w:rsidR="005D45A7" w:rsidRPr="003E05F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3968587C"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5DEA21BB" w14:textId="77777777" w:rsidTr="00191426">
        <w:trPr>
          <w:jc w:val="center"/>
        </w:trPr>
        <w:tc>
          <w:tcPr>
            <w:tcW w:w="6385" w:type="dxa"/>
            <w:shd w:val="clear" w:color="auto" w:fill="auto"/>
          </w:tcPr>
          <w:p w14:paraId="613DF758" w14:textId="19609CAB" w:rsidR="003E05FD" w:rsidRPr="003E05F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Task 3</w:t>
            </w:r>
          </w:p>
        </w:tc>
        <w:tc>
          <w:tcPr>
            <w:tcW w:w="1315" w:type="dxa"/>
            <w:shd w:val="clear" w:color="auto" w:fill="auto"/>
            <w:vAlign w:val="center"/>
          </w:tcPr>
          <w:p w14:paraId="2146C961" w14:textId="542CC961"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33A862FC" w14:textId="55367A6F"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250EEE9F" w14:textId="77777777" w:rsidTr="00191426">
        <w:trPr>
          <w:jc w:val="center"/>
        </w:trPr>
        <w:tc>
          <w:tcPr>
            <w:tcW w:w="6385" w:type="dxa"/>
            <w:shd w:val="clear" w:color="auto" w:fill="auto"/>
          </w:tcPr>
          <w:p w14:paraId="732139E1" w14:textId="4F8A5E2C" w:rsidR="003E05FD" w:rsidRPr="003E05F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Task 4</w:t>
            </w:r>
          </w:p>
        </w:tc>
        <w:tc>
          <w:tcPr>
            <w:tcW w:w="1315" w:type="dxa"/>
            <w:shd w:val="clear" w:color="auto" w:fill="auto"/>
            <w:vAlign w:val="center"/>
          </w:tcPr>
          <w:p w14:paraId="5CB667B2" w14:textId="7CB25FC9"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5CB4F459" w14:textId="6211A5AB"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1A3E9AE0" w14:textId="77777777" w:rsidTr="00191426">
        <w:trPr>
          <w:jc w:val="center"/>
        </w:trPr>
        <w:tc>
          <w:tcPr>
            <w:tcW w:w="6385" w:type="dxa"/>
            <w:shd w:val="clear" w:color="auto" w:fill="auto"/>
          </w:tcPr>
          <w:p w14:paraId="381633E0" w14:textId="11262A2A" w:rsidR="003E05FD" w:rsidRPr="003E05FD" w:rsidRDefault="003E05FD" w:rsidP="003E05FD">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Task 5</w:t>
            </w:r>
          </w:p>
        </w:tc>
        <w:tc>
          <w:tcPr>
            <w:tcW w:w="1315" w:type="dxa"/>
            <w:shd w:val="clear" w:color="auto" w:fill="auto"/>
            <w:vAlign w:val="center"/>
          </w:tcPr>
          <w:p w14:paraId="46D0F3B6" w14:textId="50A1E778"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59227711" w14:textId="6E39C1EE"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64FCA0F2" w14:textId="77777777" w:rsidTr="00191426">
        <w:trPr>
          <w:jc w:val="center"/>
        </w:trPr>
        <w:tc>
          <w:tcPr>
            <w:tcW w:w="6385" w:type="dxa"/>
            <w:shd w:val="clear" w:color="auto" w:fill="E7E6E6" w:themeFill="background2"/>
          </w:tcPr>
          <w:p w14:paraId="50185722" w14:textId="2153418D" w:rsidR="005D45A7" w:rsidRPr="002440CD"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NYS</w:t>
            </w:r>
          </w:p>
        </w:tc>
      </w:tr>
      <w:tr w:rsidR="002D53F6" w:rsidRPr="002440CD" w14:paraId="77D13932" w14:textId="77777777" w:rsidTr="00191426">
        <w:trPr>
          <w:jc w:val="center"/>
        </w:trPr>
        <w:tc>
          <w:tcPr>
            <w:tcW w:w="6385" w:type="dxa"/>
            <w:shd w:val="clear" w:color="auto" w:fill="auto"/>
          </w:tcPr>
          <w:p w14:paraId="4AB743F9" w14:textId="7418BCB9" w:rsidR="002D53F6" w:rsidRPr="003E05F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611EDB55"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0328B1A4" w14:textId="77777777" w:rsidTr="00191426">
        <w:trPr>
          <w:jc w:val="center"/>
        </w:trPr>
        <w:tc>
          <w:tcPr>
            <w:tcW w:w="6385" w:type="dxa"/>
            <w:shd w:val="clear" w:color="auto" w:fill="auto"/>
          </w:tcPr>
          <w:p w14:paraId="308C33E4" w14:textId="27ED2D79" w:rsidR="002D53F6" w:rsidRPr="003E05F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2.1</w:t>
            </w:r>
          </w:p>
        </w:tc>
        <w:tc>
          <w:tcPr>
            <w:tcW w:w="1315" w:type="dxa"/>
            <w:shd w:val="clear" w:color="auto" w:fill="auto"/>
            <w:vAlign w:val="center"/>
          </w:tcPr>
          <w:p w14:paraId="0DAF8E11"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22E9ECA8"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5D54192F" w14:textId="77777777" w:rsidTr="00191426">
        <w:trPr>
          <w:jc w:val="center"/>
        </w:trPr>
        <w:tc>
          <w:tcPr>
            <w:tcW w:w="6385" w:type="dxa"/>
            <w:shd w:val="clear" w:color="auto" w:fill="auto"/>
          </w:tcPr>
          <w:p w14:paraId="4B33946E" w14:textId="2EBAA90B" w:rsidR="002D53F6" w:rsidRPr="003E05F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2.2</w:t>
            </w:r>
          </w:p>
        </w:tc>
        <w:tc>
          <w:tcPr>
            <w:tcW w:w="1315" w:type="dxa"/>
            <w:shd w:val="clear" w:color="auto" w:fill="auto"/>
            <w:vAlign w:val="center"/>
          </w:tcPr>
          <w:p w14:paraId="14D20E1E"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59744A52"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7ED20143" w14:textId="77777777" w:rsidTr="00191426">
        <w:trPr>
          <w:jc w:val="center"/>
        </w:trPr>
        <w:tc>
          <w:tcPr>
            <w:tcW w:w="6385" w:type="dxa"/>
            <w:shd w:val="clear" w:color="auto" w:fill="auto"/>
          </w:tcPr>
          <w:p w14:paraId="7E570167" w14:textId="4FF7A31A" w:rsidR="002D53F6" w:rsidRPr="003E05F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3.1</w:t>
            </w:r>
          </w:p>
        </w:tc>
        <w:tc>
          <w:tcPr>
            <w:tcW w:w="1315" w:type="dxa"/>
            <w:shd w:val="clear" w:color="auto" w:fill="auto"/>
            <w:vAlign w:val="center"/>
          </w:tcPr>
          <w:p w14:paraId="6ADDCABF"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59B7E4D1"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2D53F6" w:rsidRPr="002440CD" w14:paraId="434BA0E0" w14:textId="77777777" w:rsidTr="00191426">
        <w:trPr>
          <w:jc w:val="center"/>
        </w:trPr>
        <w:tc>
          <w:tcPr>
            <w:tcW w:w="6385" w:type="dxa"/>
            <w:shd w:val="clear" w:color="auto" w:fill="auto"/>
          </w:tcPr>
          <w:p w14:paraId="5987514A" w14:textId="7655F559" w:rsidR="002D53F6" w:rsidRPr="003E05F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E05FD">
              <w:rPr>
                <w:rFonts w:ascii="Arial" w:hAnsi="Arial" w:cs="Arial"/>
                <w:color w:val="262626" w:themeColor="text1" w:themeTint="D9"/>
                <w:sz w:val="20"/>
                <w:szCs w:val="20"/>
              </w:rPr>
              <w:t xml:space="preserve">Task </w:t>
            </w:r>
            <w:r w:rsidR="003E05FD" w:rsidRPr="003E05FD">
              <w:rPr>
                <w:rFonts w:ascii="Arial" w:hAnsi="Arial" w:cs="Arial"/>
                <w:color w:val="262626" w:themeColor="text1" w:themeTint="D9"/>
                <w:sz w:val="20"/>
                <w:szCs w:val="20"/>
              </w:rPr>
              <w:t>3.2</w:t>
            </w:r>
          </w:p>
        </w:tc>
        <w:tc>
          <w:tcPr>
            <w:tcW w:w="1315" w:type="dxa"/>
            <w:shd w:val="clear" w:color="auto" w:fill="auto"/>
            <w:vAlign w:val="center"/>
          </w:tcPr>
          <w:p w14:paraId="374657BA"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20A05E3A" w14:textId="77777777" w:rsidR="002D53F6" w:rsidRPr="002440C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0D2901D9" w14:textId="77777777" w:rsidTr="00191426">
        <w:trPr>
          <w:jc w:val="center"/>
        </w:trPr>
        <w:tc>
          <w:tcPr>
            <w:tcW w:w="6385" w:type="dxa"/>
            <w:shd w:val="clear" w:color="auto" w:fill="auto"/>
          </w:tcPr>
          <w:p w14:paraId="4B80F1B1" w14:textId="48AC398F"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w:t>
            </w:r>
          </w:p>
        </w:tc>
        <w:tc>
          <w:tcPr>
            <w:tcW w:w="1315" w:type="dxa"/>
            <w:shd w:val="clear" w:color="auto" w:fill="auto"/>
            <w:vAlign w:val="center"/>
          </w:tcPr>
          <w:p w14:paraId="2CC4EEB7" w14:textId="2C120063"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A06AD09" w14:textId="49A5A264"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77A7453C" w14:textId="77777777" w:rsidTr="00191426">
        <w:trPr>
          <w:jc w:val="center"/>
        </w:trPr>
        <w:tc>
          <w:tcPr>
            <w:tcW w:w="6385" w:type="dxa"/>
            <w:shd w:val="clear" w:color="auto" w:fill="auto"/>
          </w:tcPr>
          <w:p w14:paraId="08233402" w14:textId="25D95CCD"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vAlign w:val="center"/>
          </w:tcPr>
          <w:p w14:paraId="498EECBE" w14:textId="112CA131"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0B1D21D3" w14:textId="7830867A"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70929FF7" w14:textId="77777777" w:rsidTr="00191426">
        <w:trPr>
          <w:jc w:val="center"/>
        </w:trPr>
        <w:tc>
          <w:tcPr>
            <w:tcW w:w="6385" w:type="dxa"/>
            <w:shd w:val="clear" w:color="auto" w:fill="auto"/>
          </w:tcPr>
          <w:p w14:paraId="1EFFF6B7" w14:textId="4936B147"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6.1</w:t>
            </w:r>
          </w:p>
        </w:tc>
        <w:tc>
          <w:tcPr>
            <w:tcW w:w="1315" w:type="dxa"/>
            <w:shd w:val="clear" w:color="auto" w:fill="auto"/>
            <w:vAlign w:val="center"/>
          </w:tcPr>
          <w:p w14:paraId="5CA89362" w14:textId="41EB0A65"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4A2B0CB0" w14:textId="70FA97EF"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05CF4317" w14:textId="77777777" w:rsidTr="00191426">
        <w:trPr>
          <w:jc w:val="center"/>
        </w:trPr>
        <w:tc>
          <w:tcPr>
            <w:tcW w:w="6385" w:type="dxa"/>
            <w:shd w:val="clear" w:color="auto" w:fill="auto"/>
          </w:tcPr>
          <w:p w14:paraId="28A2E521" w14:textId="58C2D294"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r w:rsidRPr="003E05FD">
              <w:rPr>
                <w:rFonts w:ascii="Arial" w:hAnsi="Arial" w:cs="Arial"/>
                <w:color w:val="262626" w:themeColor="text1" w:themeTint="D9"/>
                <w:sz w:val="20"/>
                <w:szCs w:val="20"/>
              </w:rPr>
              <w:t>.2</w:t>
            </w:r>
          </w:p>
        </w:tc>
        <w:tc>
          <w:tcPr>
            <w:tcW w:w="1315" w:type="dxa"/>
            <w:shd w:val="clear" w:color="auto" w:fill="auto"/>
            <w:vAlign w:val="center"/>
          </w:tcPr>
          <w:p w14:paraId="0C3CEDEC" w14:textId="18E9076E"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8801C6D" w14:textId="3ECEC228"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2E43B596" w14:textId="77777777" w:rsidTr="00191426">
        <w:trPr>
          <w:jc w:val="center"/>
        </w:trPr>
        <w:tc>
          <w:tcPr>
            <w:tcW w:w="6385" w:type="dxa"/>
            <w:shd w:val="clear" w:color="auto" w:fill="auto"/>
          </w:tcPr>
          <w:p w14:paraId="08369A37" w14:textId="0863E55B"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r w:rsidRPr="003E05FD">
              <w:rPr>
                <w:rFonts w:ascii="Arial" w:hAnsi="Arial" w:cs="Arial"/>
                <w:color w:val="262626" w:themeColor="text1" w:themeTint="D9"/>
                <w:sz w:val="20"/>
                <w:szCs w:val="20"/>
              </w:rPr>
              <w:t>.</w:t>
            </w:r>
            <w:r>
              <w:rPr>
                <w:rFonts w:ascii="Arial" w:hAnsi="Arial" w:cs="Arial"/>
                <w:color w:val="262626" w:themeColor="text1" w:themeTint="D9"/>
                <w:sz w:val="20"/>
                <w:szCs w:val="20"/>
              </w:rPr>
              <w:t>1</w:t>
            </w:r>
          </w:p>
        </w:tc>
        <w:tc>
          <w:tcPr>
            <w:tcW w:w="1315" w:type="dxa"/>
            <w:shd w:val="clear" w:color="auto" w:fill="auto"/>
            <w:vAlign w:val="center"/>
          </w:tcPr>
          <w:p w14:paraId="31C6EB1A" w14:textId="6DAE398C"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373603FC" w14:textId="4FE2A4AC"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4E442CAA" w14:textId="77777777" w:rsidTr="00191426">
        <w:trPr>
          <w:jc w:val="center"/>
        </w:trPr>
        <w:tc>
          <w:tcPr>
            <w:tcW w:w="6385" w:type="dxa"/>
            <w:shd w:val="clear" w:color="auto" w:fill="auto"/>
          </w:tcPr>
          <w:p w14:paraId="131EBE4D" w14:textId="050FDA0F"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7.2</w:t>
            </w:r>
          </w:p>
        </w:tc>
        <w:tc>
          <w:tcPr>
            <w:tcW w:w="1315" w:type="dxa"/>
            <w:shd w:val="clear" w:color="auto" w:fill="auto"/>
            <w:vAlign w:val="center"/>
          </w:tcPr>
          <w:p w14:paraId="1D77410E" w14:textId="1CF099EE"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03076897" w14:textId="554DF6FB"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3E05FD" w:rsidRPr="002440CD" w14:paraId="4FC318C3" w14:textId="77777777" w:rsidTr="00191426">
        <w:trPr>
          <w:jc w:val="center"/>
        </w:trPr>
        <w:tc>
          <w:tcPr>
            <w:tcW w:w="6385" w:type="dxa"/>
            <w:shd w:val="clear" w:color="auto" w:fill="auto"/>
          </w:tcPr>
          <w:p w14:paraId="7DDE05F7" w14:textId="6F4589B4" w:rsidR="003E05FD" w:rsidRPr="002440CD" w:rsidRDefault="003E05FD" w:rsidP="003E05FD">
            <w:pPr>
              <w:tabs>
                <w:tab w:val="left" w:pos="180"/>
              </w:tabs>
              <w:spacing w:after="120" w:line="276" w:lineRule="auto"/>
              <w:ind w:left="0" w:right="0" w:firstLine="0"/>
              <w:rPr>
                <w:rFonts w:ascii="Arial" w:hAnsi="Arial" w:cs="Arial"/>
                <w:color w:val="262626" w:themeColor="text1" w:themeTint="D9"/>
                <w:sz w:val="20"/>
                <w:szCs w:val="20"/>
                <w:highlight w:val="yellow"/>
              </w:rPr>
            </w:pPr>
            <w:r w:rsidRPr="003E05F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r w:rsidRPr="003E05FD">
              <w:rPr>
                <w:rFonts w:ascii="Arial" w:hAnsi="Arial" w:cs="Arial"/>
                <w:color w:val="262626" w:themeColor="text1" w:themeTint="D9"/>
                <w:sz w:val="20"/>
                <w:szCs w:val="20"/>
              </w:rPr>
              <w:t>3</w:t>
            </w:r>
          </w:p>
        </w:tc>
        <w:tc>
          <w:tcPr>
            <w:tcW w:w="1315" w:type="dxa"/>
            <w:shd w:val="clear" w:color="auto" w:fill="auto"/>
            <w:vAlign w:val="center"/>
          </w:tcPr>
          <w:p w14:paraId="4997C38D" w14:textId="104DD169"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5E35C493" w14:textId="1467653D" w:rsidR="003E05FD" w:rsidRPr="002440CD" w:rsidRDefault="003E05FD" w:rsidP="003E05FD">
            <w:pPr>
              <w:tabs>
                <w:tab w:val="left" w:pos="180"/>
              </w:tabs>
              <w:spacing w:after="120" w:line="276" w:lineRule="auto"/>
              <w:ind w:left="0" w:right="0" w:firstLine="0"/>
              <w:jc w:val="center"/>
              <w:rPr>
                <w:rFonts w:ascii="Wingdings" w:eastAsia="Wingdings" w:hAnsi="Wingdings" w:cs="Wingdings"/>
                <w:color w:val="262626" w:themeColor="text1" w:themeTint="D9"/>
                <w:sz w:val="20"/>
                <w:szCs w:val="20"/>
              </w:rPr>
            </w:pPr>
            <w:r w:rsidRPr="002440CD">
              <w:rPr>
                <w:rFonts w:ascii="Wingdings" w:eastAsia="Wingdings" w:hAnsi="Wingdings" w:cs="Wingdings"/>
                <w:color w:val="262626" w:themeColor="text1" w:themeTint="D9"/>
                <w:sz w:val="20"/>
                <w:szCs w:val="20"/>
              </w:rPr>
              <w:t>o</w:t>
            </w:r>
          </w:p>
        </w:tc>
      </w:tr>
    </w:tbl>
    <w:p w14:paraId="64EEEA20" w14:textId="5FFB83A1" w:rsidR="005D45A7" w:rsidRPr="002440CD" w:rsidRDefault="00941C2B" w:rsidP="002D53F6">
      <w:pPr>
        <w:spacing w:after="120" w:line="276" w:lineRule="auto"/>
        <w:ind w:left="0" w:firstLine="0"/>
      </w:pPr>
      <w:r w:rsidRPr="002440CD">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40CD" w14:paraId="36074034" w14:textId="77777777" w:rsidTr="00191426">
        <w:trPr>
          <w:jc w:val="center"/>
        </w:trPr>
        <w:tc>
          <w:tcPr>
            <w:tcW w:w="6385" w:type="dxa"/>
            <w:shd w:val="clear" w:color="auto" w:fill="E7E6E6" w:themeFill="background2"/>
          </w:tcPr>
          <w:p w14:paraId="2957E7A3" w14:textId="77777777" w:rsidR="005D45A7" w:rsidRPr="002440CD"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40CD">
              <w:rPr>
                <w:rFonts w:ascii="Arial" w:hAnsi="Arial" w:cs="Arial"/>
                <w:b/>
                <w:color w:val="262626" w:themeColor="text1" w:themeTint="D9"/>
                <w:sz w:val="20"/>
                <w:szCs w:val="20"/>
              </w:rPr>
              <w:lastRenderedPageBreak/>
              <w:t>Rules of Evidence</w:t>
            </w:r>
          </w:p>
        </w:tc>
        <w:tc>
          <w:tcPr>
            <w:tcW w:w="1315" w:type="dxa"/>
            <w:shd w:val="clear" w:color="auto" w:fill="E7E6E6" w:themeFill="background2"/>
            <w:vAlign w:val="center"/>
          </w:tcPr>
          <w:p w14:paraId="2C5E241E"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NYS</w:t>
            </w:r>
          </w:p>
        </w:tc>
      </w:tr>
      <w:tr w:rsidR="005D45A7" w:rsidRPr="002440CD" w14:paraId="45E3AEE2" w14:textId="77777777" w:rsidTr="00191426">
        <w:trPr>
          <w:jc w:val="center"/>
        </w:trPr>
        <w:tc>
          <w:tcPr>
            <w:tcW w:w="6385" w:type="dxa"/>
            <w:shd w:val="clear" w:color="auto" w:fill="auto"/>
            <w:vAlign w:val="center"/>
          </w:tcPr>
          <w:p w14:paraId="4F36E029"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689F75F"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37CA7170" w14:textId="77777777" w:rsidTr="00191426">
        <w:trPr>
          <w:jc w:val="center"/>
        </w:trPr>
        <w:tc>
          <w:tcPr>
            <w:tcW w:w="6385" w:type="dxa"/>
            <w:shd w:val="clear" w:color="auto" w:fill="auto"/>
            <w:vAlign w:val="center"/>
          </w:tcPr>
          <w:p w14:paraId="4AB8F6DB"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073C8517"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025552F9" w14:textId="77777777" w:rsidTr="00191426">
        <w:trPr>
          <w:jc w:val="center"/>
        </w:trPr>
        <w:tc>
          <w:tcPr>
            <w:tcW w:w="6385" w:type="dxa"/>
            <w:shd w:val="clear" w:color="auto" w:fill="auto"/>
            <w:vAlign w:val="center"/>
          </w:tcPr>
          <w:p w14:paraId="6C6EA45C"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1A10673D"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6C092995" w14:textId="77777777" w:rsidTr="00191426">
        <w:trPr>
          <w:jc w:val="center"/>
        </w:trPr>
        <w:tc>
          <w:tcPr>
            <w:tcW w:w="6385" w:type="dxa"/>
            <w:shd w:val="clear" w:color="auto" w:fill="auto"/>
            <w:vAlign w:val="center"/>
          </w:tcPr>
          <w:p w14:paraId="1E5CDCB2" w14:textId="77777777" w:rsidR="005D45A7" w:rsidRPr="002440C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40CD">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c>
          <w:tcPr>
            <w:tcW w:w="1316" w:type="dxa"/>
            <w:shd w:val="clear" w:color="auto" w:fill="auto"/>
            <w:vAlign w:val="center"/>
          </w:tcPr>
          <w:p w14:paraId="5D3C43FD" w14:textId="77777777" w:rsidR="005D45A7" w:rsidRPr="002440CD"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bl>
    <w:p w14:paraId="368D2FD1" w14:textId="77777777" w:rsidR="005D45A7" w:rsidRPr="002440CD" w:rsidRDefault="005D45A7" w:rsidP="005D45A7">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663"/>
        <w:gridCol w:w="1579"/>
      </w:tblGrid>
      <w:tr w:rsidR="005D45A7" w:rsidRPr="002440CD" w14:paraId="7F06783A" w14:textId="77777777" w:rsidTr="00191426">
        <w:trPr>
          <w:jc w:val="center"/>
        </w:trPr>
        <w:tc>
          <w:tcPr>
            <w:tcW w:w="5000" w:type="pct"/>
            <w:gridSpan w:val="2"/>
            <w:shd w:val="clear" w:color="auto" w:fill="E7E6E6" w:themeFill="background2"/>
          </w:tcPr>
          <w:p w14:paraId="617033F9" w14:textId="77777777" w:rsidR="005D45A7" w:rsidRPr="002440CD"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Signature Authentication Checklist</w:t>
            </w:r>
          </w:p>
          <w:p w14:paraId="2886C980" w14:textId="77777777" w:rsidR="005D45A7" w:rsidRPr="002440CD"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40CD">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2440CD"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40CD">
              <w:rPr>
                <w:rFonts w:ascii="Arial" w:hAnsi="Arial" w:cs="Arial"/>
                <w:color w:val="262626" w:themeColor="text1" w:themeTint="D9"/>
                <w:sz w:val="20"/>
                <w:szCs w:val="20"/>
              </w:rPr>
              <w:t>Read each checklist item and tick the box only if you confirm that the item is a true and accurate reflection of the signature authentication you have conducted.</w:t>
            </w:r>
          </w:p>
        </w:tc>
      </w:tr>
      <w:tr w:rsidR="005D45A7" w:rsidRPr="002440CD" w14:paraId="72F33303" w14:textId="77777777" w:rsidTr="00191426">
        <w:trPr>
          <w:jc w:val="center"/>
        </w:trPr>
        <w:tc>
          <w:tcPr>
            <w:tcW w:w="4146" w:type="pct"/>
            <w:shd w:val="clear" w:color="auto" w:fill="E7E6E6" w:themeFill="background2"/>
          </w:tcPr>
          <w:p w14:paraId="363F4394" w14:textId="77777777" w:rsidR="005D45A7" w:rsidRPr="002440CD" w:rsidRDefault="005D45A7" w:rsidP="00191426">
            <w:pPr>
              <w:tabs>
                <w:tab w:val="left" w:pos="180"/>
              </w:tabs>
              <w:spacing w:after="120"/>
              <w:ind w:left="0" w:right="0" w:firstLine="0"/>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2440CD"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2440CD">
              <w:rPr>
                <w:rFonts w:ascii="Arial" w:hAnsi="Arial" w:cs="Arial"/>
                <w:b/>
                <w:color w:val="262626" w:themeColor="text1" w:themeTint="D9"/>
                <w:sz w:val="20"/>
                <w:szCs w:val="20"/>
              </w:rPr>
              <w:t>Completed</w:t>
            </w:r>
          </w:p>
        </w:tc>
      </w:tr>
      <w:tr w:rsidR="005D45A7" w:rsidRPr="002440CD" w14:paraId="2B9E0D3C" w14:textId="77777777" w:rsidTr="00191426">
        <w:trPr>
          <w:jc w:val="center"/>
        </w:trPr>
        <w:tc>
          <w:tcPr>
            <w:tcW w:w="4146" w:type="pct"/>
            <w:shd w:val="clear" w:color="auto" w:fill="auto"/>
          </w:tcPr>
          <w:p w14:paraId="76F8F472" w14:textId="77777777" w:rsidR="005D45A7" w:rsidRPr="002440CD"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40CD">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2440CD"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7E69854E" w14:textId="77777777" w:rsidTr="00191426">
        <w:trPr>
          <w:jc w:val="center"/>
        </w:trPr>
        <w:tc>
          <w:tcPr>
            <w:tcW w:w="4146" w:type="pct"/>
            <w:shd w:val="clear" w:color="auto" w:fill="auto"/>
          </w:tcPr>
          <w:p w14:paraId="696E9102" w14:textId="77777777" w:rsidR="005D45A7" w:rsidRPr="002440CD"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40CD">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2440CD"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r w:rsidR="005D45A7" w:rsidRPr="002440CD" w14:paraId="46BBBE4F" w14:textId="77777777" w:rsidTr="00191426">
        <w:trPr>
          <w:jc w:val="center"/>
        </w:trPr>
        <w:tc>
          <w:tcPr>
            <w:tcW w:w="4146" w:type="pct"/>
            <w:shd w:val="clear" w:color="auto" w:fill="auto"/>
          </w:tcPr>
          <w:p w14:paraId="312BF7CC" w14:textId="77777777" w:rsidR="005D45A7" w:rsidRPr="002440CD"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40CD">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2440CD"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40CD">
              <w:rPr>
                <w:rFonts w:ascii="Wingdings" w:eastAsia="Wingdings" w:hAnsi="Wingdings" w:cs="Wingdings"/>
                <w:color w:val="262626" w:themeColor="text1" w:themeTint="D9"/>
                <w:sz w:val="20"/>
                <w:szCs w:val="20"/>
              </w:rPr>
              <w:t>o</w:t>
            </w:r>
          </w:p>
        </w:tc>
      </w:tr>
    </w:tbl>
    <w:p w14:paraId="173F586C" w14:textId="77777777" w:rsidR="00276EAF" w:rsidRDefault="00276EAF" w:rsidP="005D45A7">
      <w:pPr>
        <w:spacing w:before="0" w:line="276" w:lineRule="auto"/>
        <w:ind w:left="0" w:firstLine="0"/>
        <w:rPr>
          <w:color w:val="262626" w:themeColor="text1" w:themeTint="D9"/>
        </w:rPr>
        <w:sectPr w:rsidR="00276EAF" w:rsidSect="00B90ED7">
          <w:footerReference w:type="even" r:id="rId17"/>
          <w:footerReference w:type="default" r:id="rId18"/>
          <w:pgSz w:w="11906" w:h="16838" w:code="9"/>
          <w:pgMar w:top="1440" w:right="1440" w:bottom="1440" w:left="1440" w:header="706" w:footer="706"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560"/>
      </w:tblGrid>
      <w:tr w:rsidR="00276EAF" w:rsidRPr="003D1ACA" w14:paraId="793CA2B7" w14:textId="77777777" w:rsidTr="00EF4203">
        <w:trPr>
          <w:jc w:val="center"/>
        </w:trPr>
        <w:tc>
          <w:tcPr>
            <w:tcW w:w="5000" w:type="pct"/>
            <w:shd w:val="clear" w:color="auto" w:fill="E7E6E6" w:themeFill="background2"/>
          </w:tcPr>
          <w:p w14:paraId="7C80C0B8"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bookmarkStart w:id="99" w:name="_Hlk118890602"/>
            <w:r w:rsidRPr="003D1ACA">
              <w:rPr>
                <w:rFonts w:ascii="Arial" w:hAnsi="Arial" w:cs="Arial"/>
                <w:b/>
                <w:color w:val="262626" w:themeColor="text1" w:themeTint="D9"/>
                <w:sz w:val="20"/>
                <w:szCs w:val="20"/>
              </w:rPr>
              <w:lastRenderedPageBreak/>
              <w:t>Third-Party Verification Log</w:t>
            </w:r>
          </w:p>
          <w:p w14:paraId="726E530B" w14:textId="77777777" w:rsidR="00276EAF" w:rsidRPr="003D1ACA" w:rsidRDefault="00276EAF" w:rsidP="00EF4203">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0D74C51C"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53BA7D3E"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34638499" w14:textId="77777777" w:rsidR="00276EAF" w:rsidRDefault="00276EAF" w:rsidP="00276EAF">
            <w:pPr>
              <w:pStyle w:val="ListParagraph"/>
              <w:numPr>
                <w:ilvl w:val="0"/>
                <w:numId w:val="27"/>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68E2A996" w14:textId="77777777" w:rsidR="00276EAF" w:rsidRPr="003D1ACA" w:rsidRDefault="00276EAF" w:rsidP="00276EAF">
            <w:pPr>
              <w:pStyle w:val="ListParagraph"/>
              <w:numPr>
                <w:ilvl w:val="0"/>
                <w:numId w:val="27"/>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Relevant qualifications and/or experience of Third-party personnel contacted</w:t>
            </w:r>
          </w:p>
          <w:p w14:paraId="5A90CEAF" w14:textId="77777777" w:rsidR="00276EAF" w:rsidRPr="003D1ACA" w:rsidRDefault="00276EAF" w:rsidP="00276EAF">
            <w:pPr>
              <w:pStyle w:val="ListParagraph"/>
              <w:numPr>
                <w:ilvl w:val="0"/>
                <w:numId w:val="27"/>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(e.g. workplace supervisor, observer, or candidate)</w:t>
            </w:r>
          </w:p>
          <w:p w14:paraId="0055FEB2" w14:textId="77777777" w:rsidR="00276EAF" w:rsidRPr="003D1ACA" w:rsidRDefault="00276EAF" w:rsidP="00276EAF">
            <w:pPr>
              <w:pStyle w:val="ListParagraph"/>
              <w:numPr>
                <w:ilvl w:val="0"/>
                <w:numId w:val="27"/>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7E18B473" w14:textId="77777777" w:rsidR="00276EAF" w:rsidRPr="003D1ACA" w:rsidRDefault="00276EAF" w:rsidP="00276EAF">
            <w:pPr>
              <w:pStyle w:val="ListParagraph"/>
              <w:numPr>
                <w:ilvl w:val="0"/>
                <w:numId w:val="27"/>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14CF8C0E"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63B3813" w14:textId="77777777" w:rsidR="00276EAF" w:rsidRDefault="00276EAF" w:rsidP="00276EAF">
      <w:pPr>
        <w:spacing w:before="0" w:line="276" w:lineRule="auto"/>
        <w:ind w:left="0" w:right="102" w:firstLine="0"/>
        <w:rPr>
          <w:color w:val="262626" w:themeColor="text1" w:themeTint="D9"/>
        </w:rPr>
      </w:pPr>
    </w:p>
    <w:p w14:paraId="48E2F277" w14:textId="77777777" w:rsidR="00276EAF" w:rsidRPr="007A3128" w:rsidRDefault="00276EAF" w:rsidP="00276EAF">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276EAF" w:rsidRPr="003D1ACA" w14:paraId="39055F9E" w14:textId="77777777" w:rsidTr="00EF4203">
        <w:trPr>
          <w:trHeight w:val="341"/>
          <w:jc w:val="center"/>
        </w:trPr>
        <w:tc>
          <w:tcPr>
            <w:tcW w:w="5098" w:type="dxa"/>
            <w:shd w:val="clear" w:color="auto" w:fill="D9D9D9" w:themeFill="background1" w:themeFillShade="D9"/>
          </w:tcPr>
          <w:p w14:paraId="457C9699" w14:textId="77777777" w:rsidR="00276EAF" w:rsidRPr="003D1ACA" w:rsidRDefault="00276EAF" w:rsidP="00EF4203">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57AA3D7A" w14:textId="77777777" w:rsidR="00276EAF" w:rsidRPr="003D1ACA" w:rsidRDefault="00276EAF" w:rsidP="00EF4203">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792C42C1" w14:textId="77777777" w:rsidTr="00EF4203">
        <w:trPr>
          <w:trHeight w:val="341"/>
          <w:jc w:val="center"/>
        </w:trPr>
        <w:tc>
          <w:tcPr>
            <w:tcW w:w="5098" w:type="dxa"/>
            <w:shd w:val="clear" w:color="auto" w:fill="D9D9D9" w:themeFill="background1" w:themeFillShade="D9"/>
          </w:tcPr>
          <w:p w14:paraId="1E31F243" w14:textId="77777777" w:rsidR="00276EAF" w:rsidRPr="003D1ACA" w:rsidRDefault="00276EAF" w:rsidP="00EF4203">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D27C136" w14:textId="77777777" w:rsidR="00276EAF" w:rsidRPr="003D1ACA" w:rsidRDefault="00276EAF" w:rsidP="00EF4203">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714667A0" w14:textId="77777777" w:rsidTr="00EF4203">
        <w:trPr>
          <w:tblHeader/>
          <w:jc w:val="center"/>
        </w:trPr>
        <w:tc>
          <w:tcPr>
            <w:tcW w:w="5098" w:type="dxa"/>
            <w:shd w:val="clear" w:color="auto" w:fill="D9D9D9" w:themeFill="background1" w:themeFillShade="D9"/>
          </w:tcPr>
          <w:p w14:paraId="3209D5FB"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3E62DF5E" w14:textId="77777777" w:rsidR="00276EAF" w:rsidRDefault="00276EAF" w:rsidP="00EF4203">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721FE32D" w14:textId="77777777" w:rsidR="00276EAF" w:rsidRPr="003D1ACA" w:rsidRDefault="00276EAF" w:rsidP="00EF4203">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C5B20DF"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5F08D7A9"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276EAF" w:rsidRPr="003D1ACA" w14:paraId="3212A7C2" w14:textId="77777777" w:rsidTr="00EF4203">
        <w:trPr>
          <w:jc w:val="center"/>
        </w:trPr>
        <w:tc>
          <w:tcPr>
            <w:tcW w:w="5098" w:type="dxa"/>
            <w:shd w:val="clear" w:color="auto" w:fill="auto"/>
          </w:tcPr>
          <w:p w14:paraId="35026148"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375AE03F"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3459A99A" w14:textId="77777777" w:rsidR="00276EAF" w:rsidRPr="003D1ACA" w:rsidRDefault="00276EAF" w:rsidP="00EF4203">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6ECC552E"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2FECB68E"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7242E58"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10BA8363" w14:textId="77777777" w:rsidR="00276EAF" w:rsidRDefault="00276EAF" w:rsidP="00276EAF">
      <w:pPr>
        <w:spacing w:after="120" w:line="276" w:lineRule="auto"/>
        <w:rPr>
          <w:b/>
          <w:bCs/>
          <w:color w:val="262626" w:themeColor="text1" w:themeTint="D9"/>
          <w:sz w:val="24"/>
          <w:szCs w:val="24"/>
        </w:rPr>
      </w:pPr>
      <w:r>
        <w:rPr>
          <w:b/>
          <w:bCs/>
          <w:color w:val="262626" w:themeColor="text1" w:themeTint="D9"/>
          <w:sz w:val="24"/>
          <w:szCs w:val="24"/>
        </w:rPr>
        <w:br w:type="page"/>
      </w:r>
    </w:p>
    <w:p w14:paraId="5E4F327F" w14:textId="77777777" w:rsidR="00276EAF" w:rsidRPr="007A3128" w:rsidRDefault="00276EAF" w:rsidP="00276EAF">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lastRenderedPageBreak/>
        <w:t>Contact No.</w:t>
      </w:r>
      <w:r>
        <w:rPr>
          <w:b/>
          <w:bCs/>
          <w:color w:val="262626" w:themeColor="text1" w:themeTint="D9"/>
          <w:sz w:val="24"/>
          <w:szCs w:val="24"/>
        </w:rPr>
        <w:t>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276EAF" w:rsidRPr="003D1ACA" w14:paraId="230BA6AD" w14:textId="77777777" w:rsidTr="00EF4203">
        <w:trPr>
          <w:trHeight w:val="341"/>
          <w:jc w:val="center"/>
        </w:trPr>
        <w:tc>
          <w:tcPr>
            <w:tcW w:w="5098" w:type="dxa"/>
            <w:shd w:val="clear" w:color="auto" w:fill="D9D9D9" w:themeFill="background1" w:themeFillShade="D9"/>
          </w:tcPr>
          <w:p w14:paraId="1F51218F" w14:textId="77777777" w:rsidR="00276EAF" w:rsidRPr="003D1ACA" w:rsidRDefault="00276EAF" w:rsidP="00EF4203">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06812240" w14:textId="77777777" w:rsidR="00276EAF" w:rsidRPr="003D1ACA" w:rsidRDefault="00276EAF" w:rsidP="00EF4203">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7126E881" w14:textId="77777777" w:rsidTr="00EF4203">
        <w:trPr>
          <w:trHeight w:val="341"/>
          <w:jc w:val="center"/>
        </w:trPr>
        <w:tc>
          <w:tcPr>
            <w:tcW w:w="5098" w:type="dxa"/>
            <w:shd w:val="clear" w:color="auto" w:fill="D9D9D9" w:themeFill="background1" w:themeFillShade="D9"/>
          </w:tcPr>
          <w:p w14:paraId="110601E2" w14:textId="77777777" w:rsidR="00276EAF" w:rsidRPr="003D1ACA" w:rsidRDefault="00276EAF" w:rsidP="00EF4203">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2E82F612" w14:textId="77777777" w:rsidR="00276EAF" w:rsidRPr="003D1ACA" w:rsidRDefault="00276EAF" w:rsidP="00EF4203">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6C5A1F6D" w14:textId="77777777" w:rsidTr="00EF4203">
        <w:trPr>
          <w:trHeight w:val="958"/>
          <w:tblHeader/>
          <w:jc w:val="center"/>
        </w:trPr>
        <w:tc>
          <w:tcPr>
            <w:tcW w:w="5098" w:type="dxa"/>
            <w:shd w:val="clear" w:color="auto" w:fill="D9D9D9" w:themeFill="background1" w:themeFillShade="D9"/>
          </w:tcPr>
          <w:p w14:paraId="7CB28024"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66EAD8D7" w14:textId="77777777" w:rsidR="00276EAF" w:rsidRDefault="00276EAF" w:rsidP="00EF4203">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5A8DA25F" w14:textId="77777777" w:rsidR="00276EAF" w:rsidRPr="003D1ACA" w:rsidRDefault="00276EAF" w:rsidP="00EF4203">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69AF06E"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01065E3E"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276EAF" w:rsidRPr="003D1ACA" w14:paraId="019F6F99" w14:textId="77777777" w:rsidTr="00EF4203">
        <w:trPr>
          <w:trHeight w:val="934"/>
          <w:jc w:val="center"/>
        </w:trPr>
        <w:tc>
          <w:tcPr>
            <w:tcW w:w="5098" w:type="dxa"/>
            <w:shd w:val="clear" w:color="auto" w:fill="auto"/>
          </w:tcPr>
          <w:p w14:paraId="58748D90"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0A67A129"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449E5F30" w14:textId="77777777" w:rsidR="00276EAF" w:rsidRPr="003D1ACA" w:rsidRDefault="00276EAF" w:rsidP="00EF4203">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AB67E3F"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1615E725"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61512904"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5C88FEB2" w14:textId="77777777" w:rsidR="00276EAF" w:rsidRDefault="00276EAF" w:rsidP="00276EAF">
      <w:pPr>
        <w:spacing w:before="0" w:line="276" w:lineRule="auto"/>
        <w:ind w:left="0" w:firstLine="0"/>
        <w:rPr>
          <w:color w:val="262626" w:themeColor="text1" w:themeTint="D9"/>
        </w:rPr>
      </w:pPr>
    </w:p>
    <w:p w14:paraId="0E9FE2C3" w14:textId="77777777" w:rsidR="00276EAF" w:rsidRPr="007A3128" w:rsidRDefault="00276EAF" w:rsidP="00276EAF">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w:t>
      </w:r>
      <w:r>
        <w:rPr>
          <w:b/>
          <w:bCs/>
          <w:color w:val="262626" w:themeColor="text1" w:themeTint="D9"/>
          <w:sz w:val="24"/>
          <w:szCs w:val="24"/>
        </w:rPr>
        <w:t>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276EAF" w:rsidRPr="003D1ACA" w14:paraId="4D02579D" w14:textId="77777777" w:rsidTr="00EF4203">
        <w:trPr>
          <w:trHeight w:val="341"/>
          <w:jc w:val="center"/>
        </w:trPr>
        <w:tc>
          <w:tcPr>
            <w:tcW w:w="5098" w:type="dxa"/>
            <w:shd w:val="clear" w:color="auto" w:fill="D9D9D9" w:themeFill="background1" w:themeFillShade="D9"/>
          </w:tcPr>
          <w:p w14:paraId="26CB0797" w14:textId="77777777" w:rsidR="00276EAF" w:rsidRPr="003D1ACA" w:rsidRDefault="00276EAF" w:rsidP="00EF4203">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55EF00E6" w14:textId="77777777" w:rsidR="00276EAF" w:rsidRPr="003D1ACA" w:rsidRDefault="00276EAF" w:rsidP="00EF4203">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0ACCBB68" w14:textId="77777777" w:rsidTr="00EF4203">
        <w:trPr>
          <w:trHeight w:val="341"/>
          <w:jc w:val="center"/>
        </w:trPr>
        <w:tc>
          <w:tcPr>
            <w:tcW w:w="5098" w:type="dxa"/>
            <w:shd w:val="clear" w:color="auto" w:fill="D9D9D9" w:themeFill="background1" w:themeFillShade="D9"/>
          </w:tcPr>
          <w:p w14:paraId="6DE7F6A0" w14:textId="77777777" w:rsidR="00276EAF" w:rsidRPr="003D1ACA" w:rsidRDefault="00276EAF" w:rsidP="00EF4203">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6ED5B19" w14:textId="77777777" w:rsidR="00276EAF" w:rsidRPr="003D1ACA" w:rsidRDefault="00276EAF" w:rsidP="00EF4203">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1FED39C4" w14:textId="77777777" w:rsidTr="00EF4203">
        <w:trPr>
          <w:tblHeader/>
          <w:jc w:val="center"/>
        </w:trPr>
        <w:tc>
          <w:tcPr>
            <w:tcW w:w="5098" w:type="dxa"/>
            <w:shd w:val="clear" w:color="auto" w:fill="D9D9D9" w:themeFill="background1" w:themeFillShade="D9"/>
          </w:tcPr>
          <w:p w14:paraId="6B3E38DB"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4D180C9D" w14:textId="77777777" w:rsidR="00276EAF" w:rsidRDefault="00276EAF" w:rsidP="00EF4203">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2EA8C1F8" w14:textId="77777777" w:rsidR="00276EAF" w:rsidRPr="003D1ACA" w:rsidRDefault="00276EAF" w:rsidP="00EF4203">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1B262641"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21965951" w14:textId="77777777" w:rsidR="00276EAF" w:rsidRPr="003D1ACA" w:rsidRDefault="00276EAF" w:rsidP="00EF4203">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276EAF" w:rsidRPr="003D1ACA" w14:paraId="6A531474" w14:textId="77777777" w:rsidTr="00EF4203">
        <w:trPr>
          <w:jc w:val="center"/>
        </w:trPr>
        <w:tc>
          <w:tcPr>
            <w:tcW w:w="5098" w:type="dxa"/>
            <w:shd w:val="clear" w:color="auto" w:fill="auto"/>
          </w:tcPr>
          <w:p w14:paraId="6ACDD6AA"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75B11604" w14:textId="77777777" w:rsidR="00276EAF" w:rsidRPr="003D1ACA" w:rsidRDefault="00276EAF" w:rsidP="00EF4203">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25A684C7" w14:textId="77777777" w:rsidR="00276EAF" w:rsidRPr="003D1ACA" w:rsidRDefault="00276EAF" w:rsidP="00EF4203">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0407A5F"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44A34B34"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4788E8AD" w14:textId="77777777" w:rsidR="00276EAF" w:rsidRPr="003D1ACA" w:rsidRDefault="00276EAF" w:rsidP="00EF4203">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10449DA8" w14:textId="77777777" w:rsidR="00276EAF" w:rsidRDefault="00276EAF" w:rsidP="00276EAF">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276EAF" w:rsidRPr="003D1ACA" w14:paraId="056CE3CD" w14:textId="77777777" w:rsidTr="00EF4203">
        <w:trPr>
          <w:trHeight w:val="217"/>
          <w:jc w:val="center"/>
        </w:trPr>
        <w:tc>
          <w:tcPr>
            <w:tcW w:w="9016" w:type="dxa"/>
            <w:gridSpan w:val="2"/>
            <w:shd w:val="clear" w:color="auto" w:fill="E7E6E6" w:themeFill="background2"/>
            <w:vAlign w:val="center"/>
          </w:tcPr>
          <w:p w14:paraId="3360DEA5" w14:textId="77777777" w:rsidR="00276EAF" w:rsidRPr="003D1ACA" w:rsidRDefault="00276EAF" w:rsidP="00EF4203">
            <w:pPr>
              <w:tabs>
                <w:tab w:val="left" w:pos="180"/>
              </w:tabs>
              <w:spacing w:before="60" w:after="6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264A24A7" w14:textId="77777777" w:rsidR="00276EAF" w:rsidRPr="003D1ACA" w:rsidRDefault="00276EAF" w:rsidP="00EF4203">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276EAF" w:rsidRPr="003D1ACA" w14:paraId="1FCC9F9F" w14:textId="77777777" w:rsidTr="00EF4203">
        <w:trPr>
          <w:trHeight w:val="355"/>
          <w:jc w:val="center"/>
        </w:trPr>
        <w:tc>
          <w:tcPr>
            <w:tcW w:w="5935" w:type="dxa"/>
            <w:shd w:val="clear" w:color="auto" w:fill="auto"/>
          </w:tcPr>
          <w:p w14:paraId="3D6BEDBD" w14:textId="77777777" w:rsidR="00276EAF" w:rsidRPr="003D1ACA" w:rsidRDefault="00276EAF" w:rsidP="00EF4203">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708C4353" w14:textId="77777777" w:rsidR="00276EAF" w:rsidRPr="003D1ACA" w:rsidRDefault="00276EAF" w:rsidP="00EF4203">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4FFFB4EC" w14:textId="77777777" w:rsidR="00276EAF" w:rsidRPr="003D1ACA" w:rsidRDefault="00276EAF" w:rsidP="00EF4203">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276EAF" w:rsidRPr="003D1ACA" w14:paraId="1EF9086C" w14:textId="77777777" w:rsidTr="00EF4203">
        <w:trPr>
          <w:trHeight w:val="107"/>
          <w:jc w:val="center"/>
        </w:trPr>
        <w:tc>
          <w:tcPr>
            <w:tcW w:w="5935" w:type="dxa"/>
            <w:shd w:val="clear" w:color="auto" w:fill="auto"/>
          </w:tcPr>
          <w:p w14:paraId="08146118" w14:textId="77777777" w:rsidR="00276EAF" w:rsidRPr="003D1ACA" w:rsidRDefault="00276EAF" w:rsidP="00EF4203">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10DD9064" w14:textId="77777777" w:rsidR="00276EAF" w:rsidRPr="003D1ACA" w:rsidRDefault="00276EAF" w:rsidP="00EF4203">
            <w:pPr>
              <w:tabs>
                <w:tab w:val="left" w:pos="180"/>
              </w:tabs>
              <w:spacing w:after="120" w:line="276" w:lineRule="auto"/>
              <w:ind w:left="0" w:right="0" w:firstLine="0"/>
              <w:rPr>
                <w:rFonts w:cstheme="minorHAnsi"/>
                <w:color w:val="262626" w:themeColor="text1" w:themeTint="D9"/>
                <w:sz w:val="20"/>
                <w:szCs w:val="20"/>
              </w:rPr>
            </w:pPr>
          </w:p>
        </w:tc>
      </w:tr>
    </w:tbl>
    <w:p w14:paraId="067454C3" w14:textId="62BA693C" w:rsidR="000207A2" w:rsidRPr="002440CD" w:rsidRDefault="00276EAF" w:rsidP="00276EAF">
      <w:pPr>
        <w:tabs>
          <w:tab w:val="left" w:pos="180"/>
        </w:tabs>
        <w:spacing w:before="0" w:after="120" w:line="276" w:lineRule="auto"/>
        <w:ind w:left="0" w:right="0" w:firstLine="0"/>
        <w:jc w:val="center"/>
        <w:rPr>
          <w:b/>
          <w:color w:val="A6A6A6" w:themeColor="background1" w:themeShade="A6"/>
          <w:sz w:val="24"/>
        </w:rPr>
      </w:pPr>
      <w:r w:rsidRPr="003F1E27">
        <w:rPr>
          <w:color w:val="A6A6A6" w:themeColor="background1" w:themeShade="A6"/>
          <w:sz w:val="20"/>
        </w:rPr>
        <w:t>End of Record of Assessment (For the Assessor’s Use Only)</w:t>
      </w:r>
      <w:bookmarkEnd w:id="99"/>
    </w:p>
    <w:sectPr w:rsidR="000207A2" w:rsidRPr="002440CD" w:rsidSect="00EF4203">
      <w:pgSz w:w="16838" w:h="11906" w:orient="landscape"/>
      <w:pgMar w:top="851" w:right="1247" w:bottom="85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94CEE" w14:textId="77777777" w:rsidR="002D7745" w:rsidRDefault="002D7745" w:rsidP="00830A90">
      <w:pPr>
        <w:spacing w:before="0"/>
      </w:pPr>
      <w:r>
        <w:separator/>
      </w:r>
    </w:p>
  </w:endnote>
  <w:endnote w:type="continuationSeparator" w:id="0">
    <w:p w14:paraId="062F5F07" w14:textId="77777777" w:rsidR="002D7745" w:rsidRDefault="002D7745" w:rsidP="00830A90">
      <w:pPr>
        <w:spacing w:before="0"/>
      </w:pPr>
      <w:r>
        <w:continuationSeparator/>
      </w:r>
    </w:p>
  </w:endnote>
  <w:endnote w:type="continuationNotice" w:id="1">
    <w:p w14:paraId="2EA1AB56" w14:textId="77777777" w:rsidR="002D7745" w:rsidRDefault="002D7745">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Corbe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74F28" w14:textId="77777777" w:rsidR="00B90ED7" w:rsidRDefault="00B90ED7" w:rsidP="00390E2E">
    <w:pPr>
      <w:pBdr>
        <w:top w:val="single" w:sz="4" w:space="1" w:color="auto"/>
      </w:pBdr>
      <w:tabs>
        <w:tab w:val="center" w:pos="5103"/>
        <w:tab w:val="right" w:pos="14317"/>
      </w:tabs>
      <w:rPr>
        <w:rFonts w:cs="Times New Roman"/>
        <w:sz w:val="16"/>
        <w:szCs w:val="16"/>
      </w:rPr>
    </w:pPr>
  </w:p>
  <w:sdt>
    <w:sdtPr>
      <w:rPr>
        <w:rFonts w:cs="Times New Roman"/>
        <w:sz w:val="16"/>
        <w:szCs w:val="16"/>
      </w:rPr>
      <w:id w:val="36327398"/>
      <w:docPartObj>
        <w:docPartGallery w:val="Page Numbers (Top of Page)"/>
        <w:docPartUnique/>
      </w:docPartObj>
    </w:sdtPr>
    <w:sdtContent>
      <w:p w14:paraId="554E3E91" w14:textId="79949537" w:rsidR="00CC7F17" w:rsidRPr="00390E2E" w:rsidRDefault="00390E2E" w:rsidP="00390E2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4B6F146E10D04B75BE407906AEB3AE06"/>
            </w:placeholder>
            <w:dataBinding w:prefixMappings="xmlns:ns0='http://purl.org/dc/elements/1.1/' xmlns:ns1='http://schemas.openxmlformats.org/package/2006/metadata/core-properties' " w:xpath="/ns1:coreProperties[1]/ns1:contentStatus[1]" w:storeItemID="{6C3C8BC8-F283-45AE-878A-BAB7291924A1}"/>
            <w:text/>
          </w:sdtPr>
          <w:sdtContent>
            <w:r w:rsidR="00B10B0E">
              <w:rPr>
                <w:sz w:val="16"/>
                <w:szCs w:val="16"/>
              </w:rPr>
              <w:t>v1-1_06/12/2022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132</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721909671"/>
      <w:docPartObj>
        <w:docPartGallery w:val="Page Numbers (Top of Page)"/>
        <w:docPartUnique/>
      </w:docPartObj>
    </w:sdtPr>
    <w:sdtContent>
      <w:p w14:paraId="50372FDC" w14:textId="77777777" w:rsidR="00B90ED7" w:rsidRDefault="00B90ED7" w:rsidP="00B90ED7">
        <w:pPr>
          <w:pBdr>
            <w:top w:val="single" w:sz="4" w:space="1" w:color="auto"/>
          </w:pBdr>
          <w:tabs>
            <w:tab w:val="center" w:pos="5103"/>
            <w:tab w:val="right" w:pos="14317"/>
          </w:tabs>
          <w:spacing w:before="0"/>
          <w:rPr>
            <w:rFonts w:cs="Times New Roman"/>
            <w:sz w:val="16"/>
            <w:szCs w:val="16"/>
          </w:rPr>
        </w:pPr>
      </w:p>
      <w:p w14:paraId="3BFA33A5" w14:textId="20AA0BFE" w:rsidR="00CC7F17" w:rsidRPr="00390E2E" w:rsidRDefault="00390E2E" w:rsidP="00276EAF">
        <w:pPr>
          <w:pBdr>
            <w:top w:val="single" w:sz="4" w:space="1" w:color="auto"/>
          </w:pBdr>
          <w:tabs>
            <w:tab w:val="center" w:pos="5103"/>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86980319"/>
            <w:placeholder>
              <w:docPart w:val="2E7439E11D7A4487AA2B58FF66DEEAF1"/>
            </w:placeholder>
            <w:dataBinding w:prefixMappings="xmlns:ns0='http://purl.org/dc/elements/1.1/' xmlns:ns1='http://schemas.openxmlformats.org/package/2006/metadata/core-properties' " w:xpath="/ns1:coreProperties[1]/ns1:contentStatus[1]" w:storeItemID="{6C3C8BC8-F283-45AE-878A-BAB7291924A1}"/>
            <w:text/>
          </w:sdtPr>
          <w:sdtContent>
            <w:r w:rsidR="00B10B0E">
              <w:rPr>
                <w:sz w:val="16"/>
                <w:szCs w:val="16"/>
              </w:rPr>
              <w:t>v1-1_06/12/2022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132</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7D713" w14:textId="77777777" w:rsidR="002D7745" w:rsidRDefault="002D7745" w:rsidP="00830A90">
      <w:pPr>
        <w:spacing w:before="0"/>
      </w:pPr>
      <w:r>
        <w:separator/>
      </w:r>
    </w:p>
  </w:footnote>
  <w:footnote w:type="continuationSeparator" w:id="0">
    <w:p w14:paraId="006C9B5A" w14:textId="77777777" w:rsidR="002D7745" w:rsidRDefault="002D7745" w:rsidP="00830A90">
      <w:pPr>
        <w:spacing w:before="0"/>
      </w:pPr>
      <w:r>
        <w:continuationSeparator/>
      </w:r>
    </w:p>
  </w:footnote>
  <w:footnote w:type="continuationNotice" w:id="1">
    <w:p w14:paraId="7C636F92" w14:textId="77777777" w:rsidR="002D7745" w:rsidRDefault="002D7745">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E51237"/>
    <w:multiLevelType w:val="hybridMultilevel"/>
    <w:tmpl w:val="4558A66A"/>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 w15:restartNumberingAfterBreak="0">
    <w:nsid w:val="04501E13"/>
    <w:multiLevelType w:val="hybridMultilevel"/>
    <w:tmpl w:val="CFF444F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182413"/>
    <w:multiLevelType w:val="hybridMultilevel"/>
    <w:tmpl w:val="8C04D9D4"/>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6AC36D7"/>
    <w:multiLevelType w:val="hybridMultilevel"/>
    <w:tmpl w:val="B82C154C"/>
    <w:lvl w:ilvl="0" w:tplc="803A978E">
      <w:start w:val="1"/>
      <w:numFmt w:val="decimal"/>
      <w:lvlText w:val="%1."/>
      <w:lvlJc w:val="right"/>
      <w:pPr>
        <w:ind w:left="1080" w:hanging="720"/>
      </w:pPr>
      <w:rPr>
        <w:rFonts w:hint="default"/>
        <w:color w:val="262626" w:themeColor="text1" w:themeTint="D9"/>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86967F2"/>
    <w:multiLevelType w:val="hybridMultilevel"/>
    <w:tmpl w:val="074EA5EE"/>
    <w:lvl w:ilvl="0" w:tplc="0C090005">
      <w:start w:val="1"/>
      <w:numFmt w:val="bullet"/>
      <w:lvlText w:val=""/>
      <w:lvlJc w:val="left"/>
      <w:pPr>
        <w:ind w:left="1466" w:hanging="360"/>
      </w:pPr>
      <w:rPr>
        <w:rFonts w:ascii="Wingdings" w:hAnsi="Wingdings" w:hint="default"/>
      </w:rPr>
    </w:lvl>
    <w:lvl w:ilvl="1" w:tplc="0C090003" w:tentative="1">
      <w:start w:val="1"/>
      <w:numFmt w:val="bullet"/>
      <w:lvlText w:val="o"/>
      <w:lvlJc w:val="left"/>
      <w:pPr>
        <w:ind w:left="2186" w:hanging="360"/>
      </w:pPr>
      <w:rPr>
        <w:rFonts w:ascii="Courier New" w:hAnsi="Courier New" w:cs="Courier New" w:hint="default"/>
      </w:rPr>
    </w:lvl>
    <w:lvl w:ilvl="2" w:tplc="0C090005" w:tentative="1">
      <w:start w:val="1"/>
      <w:numFmt w:val="bullet"/>
      <w:lvlText w:val=""/>
      <w:lvlJc w:val="left"/>
      <w:pPr>
        <w:ind w:left="2906" w:hanging="360"/>
      </w:pPr>
      <w:rPr>
        <w:rFonts w:ascii="Wingdings" w:hAnsi="Wingdings" w:hint="default"/>
      </w:rPr>
    </w:lvl>
    <w:lvl w:ilvl="3" w:tplc="0C090001" w:tentative="1">
      <w:start w:val="1"/>
      <w:numFmt w:val="bullet"/>
      <w:lvlText w:val=""/>
      <w:lvlJc w:val="left"/>
      <w:pPr>
        <w:ind w:left="3626" w:hanging="360"/>
      </w:pPr>
      <w:rPr>
        <w:rFonts w:ascii="Symbol" w:hAnsi="Symbol" w:hint="default"/>
      </w:rPr>
    </w:lvl>
    <w:lvl w:ilvl="4" w:tplc="0C090003" w:tentative="1">
      <w:start w:val="1"/>
      <w:numFmt w:val="bullet"/>
      <w:lvlText w:val="o"/>
      <w:lvlJc w:val="left"/>
      <w:pPr>
        <w:ind w:left="4346" w:hanging="360"/>
      </w:pPr>
      <w:rPr>
        <w:rFonts w:ascii="Courier New" w:hAnsi="Courier New" w:cs="Courier New" w:hint="default"/>
      </w:rPr>
    </w:lvl>
    <w:lvl w:ilvl="5" w:tplc="0C090005" w:tentative="1">
      <w:start w:val="1"/>
      <w:numFmt w:val="bullet"/>
      <w:lvlText w:val=""/>
      <w:lvlJc w:val="left"/>
      <w:pPr>
        <w:ind w:left="5066" w:hanging="360"/>
      </w:pPr>
      <w:rPr>
        <w:rFonts w:ascii="Wingdings" w:hAnsi="Wingdings" w:hint="default"/>
      </w:rPr>
    </w:lvl>
    <w:lvl w:ilvl="6" w:tplc="0C090001" w:tentative="1">
      <w:start w:val="1"/>
      <w:numFmt w:val="bullet"/>
      <w:lvlText w:val=""/>
      <w:lvlJc w:val="left"/>
      <w:pPr>
        <w:ind w:left="5786" w:hanging="360"/>
      </w:pPr>
      <w:rPr>
        <w:rFonts w:ascii="Symbol" w:hAnsi="Symbol" w:hint="default"/>
      </w:rPr>
    </w:lvl>
    <w:lvl w:ilvl="7" w:tplc="0C090003" w:tentative="1">
      <w:start w:val="1"/>
      <w:numFmt w:val="bullet"/>
      <w:lvlText w:val="o"/>
      <w:lvlJc w:val="left"/>
      <w:pPr>
        <w:ind w:left="6506" w:hanging="360"/>
      </w:pPr>
      <w:rPr>
        <w:rFonts w:ascii="Courier New" w:hAnsi="Courier New" w:cs="Courier New" w:hint="default"/>
      </w:rPr>
    </w:lvl>
    <w:lvl w:ilvl="8" w:tplc="0C090005" w:tentative="1">
      <w:start w:val="1"/>
      <w:numFmt w:val="bullet"/>
      <w:lvlText w:val=""/>
      <w:lvlJc w:val="left"/>
      <w:pPr>
        <w:ind w:left="7226" w:hanging="360"/>
      </w:pPr>
      <w:rPr>
        <w:rFonts w:ascii="Wingdings" w:hAnsi="Wingdings" w:hint="default"/>
      </w:rPr>
    </w:lvl>
  </w:abstractNum>
  <w:abstractNum w:abstractNumId="10" w15:restartNumberingAfterBreak="0">
    <w:nsid w:val="0AC72377"/>
    <w:multiLevelType w:val="hybridMultilevel"/>
    <w:tmpl w:val="82D8FB6E"/>
    <w:lvl w:ilvl="0" w:tplc="0C090005">
      <w:start w:val="1"/>
      <w:numFmt w:val="bullet"/>
      <w:lvlText w:val=""/>
      <w:lvlJc w:val="left"/>
      <w:pPr>
        <w:ind w:left="2160" w:hanging="360"/>
      </w:pPr>
      <w:rPr>
        <w:rFonts w:ascii="Wingdings" w:hAnsi="Wingdings"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1" w15:restartNumberingAfterBreak="0">
    <w:nsid w:val="0B3E08A6"/>
    <w:multiLevelType w:val="hybridMultilevel"/>
    <w:tmpl w:val="DA929DE0"/>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0BDA5672"/>
    <w:multiLevelType w:val="hybridMultilevel"/>
    <w:tmpl w:val="266AFBE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C0F56AA"/>
    <w:multiLevelType w:val="hybridMultilevel"/>
    <w:tmpl w:val="56D485A0"/>
    <w:lvl w:ilvl="0" w:tplc="BD54DA72">
      <w:start w:val="1"/>
      <w:numFmt w:val="decimal"/>
      <w:lvlText w:val="%1."/>
      <w:lvlJc w:val="left"/>
      <w:pPr>
        <w:ind w:left="1800" w:hanging="645"/>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0C280006"/>
    <w:multiLevelType w:val="hybridMultilevel"/>
    <w:tmpl w:val="A8622A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0C3D2ADC"/>
    <w:multiLevelType w:val="multilevel"/>
    <w:tmpl w:val="E496E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C17697"/>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0CC635C7"/>
    <w:multiLevelType w:val="multilevel"/>
    <w:tmpl w:val="8A94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0A7311"/>
    <w:multiLevelType w:val="hybridMultilevel"/>
    <w:tmpl w:val="66E8368E"/>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0" w15:restartNumberingAfterBreak="0">
    <w:nsid w:val="0E2F45A7"/>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1" w15:restartNumberingAfterBreak="0">
    <w:nsid w:val="0E701CB3"/>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2" w15:restartNumberingAfterBreak="0">
    <w:nsid w:val="11BE694D"/>
    <w:multiLevelType w:val="multilevel"/>
    <w:tmpl w:val="E5A6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525536"/>
    <w:multiLevelType w:val="multilevel"/>
    <w:tmpl w:val="C422E33A"/>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left"/>
      <w:pPr>
        <w:ind w:left="1800" w:hanging="720"/>
      </w:pPr>
      <w:rPr>
        <w:rFonts w:hint="default"/>
        <w:b w:val="0"/>
        <w:color w:val="262626" w:themeColor="text1" w:themeTint="D9"/>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0950B1"/>
    <w:multiLevelType w:val="hybridMultilevel"/>
    <w:tmpl w:val="AEF0BC8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148F602E"/>
    <w:multiLevelType w:val="hybridMultilevel"/>
    <w:tmpl w:val="2EBAE676"/>
    <w:lvl w:ilvl="0" w:tplc="0C090005">
      <w:start w:val="1"/>
      <w:numFmt w:val="bullet"/>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26"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15C01C36"/>
    <w:multiLevelType w:val="multilevel"/>
    <w:tmpl w:val="19D4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177E6E72"/>
    <w:multiLevelType w:val="hybridMultilevel"/>
    <w:tmpl w:val="D5E8D1B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18064B1F"/>
    <w:multiLevelType w:val="multilevel"/>
    <w:tmpl w:val="C5864D9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18B50077"/>
    <w:multiLevelType w:val="multilevel"/>
    <w:tmpl w:val="A54AB32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32" w15:restartNumberingAfterBreak="0">
    <w:nsid w:val="197310AA"/>
    <w:multiLevelType w:val="hybridMultilevel"/>
    <w:tmpl w:val="17E2A628"/>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33" w15:restartNumberingAfterBreak="0">
    <w:nsid w:val="1B164ED8"/>
    <w:multiLevelType w:val="multilevel"/>
    <w:tmpl w:val="0480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BD15C1E"/>
    <w:multiLevelType w:val="hybridMultilevel"/>
    <w:tmpl w:val="7C44BD42"/>
    <w:lvl w:ilvl="0" w:tplc="0C090001">
      <w:start w:val="1"/>
      <w:numFmt w:val="bullet"/>
      <w:lvlText w:val=""/>
      <w:lvlJc w:val="left"/>
      <w:pPr>
        <w:ind w:left="1515" w:hanging="360"/>
      </w:pPr>
      <w:rPr>
        <w:rFonts w:ascii="Symbol" w:hAnsi="Symbol"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35" w15:restartNumberingAfterBreak="0">
    <w:nsid w:val="1C5177E7"/>
    <w:multiLevelType w:val="hybridMultilevel"/>
    <w:tmpl w:val="56D485A0"/>
    <w:lvl w:ilvl="0" w:tplc="BD54DA72">
      <w:start w:val="1"/>
      <w:numFmt w:val="decimal"/>
      <w:lvlText w:val="%1."/>
      <w:lvlJc w:val="left"/>
      <w:pPr>
        <w:ind w:left="1800" w:hanging="645"/>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1CF35EBD"/>
    <w:multiLevelType w:val="multilevel"/>
    <w:tmpl w:val="6B843DC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7" w15:restartNumberingAfterBreak="0">
    <w:nsid w:val="1D8E091A"/>
    <w:multiLevelType w:val="hybridMultilevel"/>
    <w:tmpl w:val="8CFE65D2"/>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8"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24BA3F41"/>
    <w:multiLevelType w:val="hybridMultilevel"/>
    <w:tmpl w:val="B7FAA5DE"/>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42" w15:restartNumberingAfterBreak="0">
    <w:nsid w:val="24DE1D37"/>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3" w15:restartNumberingAfterBreak="0">
    <w:nsid w:val="252B18DD"/>
    <w:multiLevelType w:val="hybridMultilevel"/>
    <w:tmpl w:val="FD729308"/>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44" w15:restartNumberingAfterBreak="0">
    <w:nsid w:val="25E92010"/>
    <w:multiLevelType w:val="hybridMultilevel"/>
    <w:tmpl w:val="46860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2160" w:hanging="360"/>
      </w:pPr>
      <w:rPr>
        <w:rFonts w:ascii="Symbol" w:hAnsi="Symbol"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26762D75"/>
    <w:multiLevelType w:val="hybridMultilevel"/>
    <w:tmpl w:val="55D6636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286F6484"/>
    <w:multiLevelType w:val="hybridMultilevel"/>
    <w:tmpl w:val="F4EE199E"/>
    <w:lvl w:ilvl="0" w:tplc="0C090019">
      <w:start w:val="1"/>
      <w:numFmt w:val="lowerLetter"/>
      <w:lvlText w:val="%1."/>
      <w:lvlJc w:val="left"/>
      <w:pPr>
        <w:ind w:left="2520" w:hanging="360"/>
      </w:pPr>
    </w:lvl>
    <w:lvl w:ilvl="1" w:tplc="0C090019" w:tentative="1">
      <w:start w:val="1"/>
      <w:numFmt w:val="lowerLetter"/>
      <w:lvlText w:val="%2."/>
      <w:lvlJc w:val="left"/>
      <w:pPr>
        <w:ind w:left="3240" w:hanging="360"/>
      </w:pPr>
    </w:lvl>
    <w:lvl w:ilvl="2" w:tplc="0C09001B" w:tentative="1">
      <w:start w:val="1"/>
      <w:numFmt w:val="lowerRoman"/>
      <w:lvlText w:val="%3."/>
      <w:lvlJc w:val="right"/>
      <w:pPr>
        <w:ind w:left="3960" w:hanging="180"/>
      </w:pPr>
    </w:lvl>
    <w:lvl w:ilvl="3" w:tplc="0C09000F" w:tentative="1">
      <w:start w:val="1"/>
      <w:numFmt w:val="decimal"/>
      <w:lvlText w:val="%4."/>
      <w:lvlJc w:val="left"/>
      <w:pPr>
        <w:ind w:left="4680" w:hanging="360"/>
      </w:pPr>
    </w:lvl>
    <w:lvl w:ilvl="4" w:tplc="0C090019" w:tentative="1">
      <w:start w:val="1"/>
      <w:numFmt w:val="lowerLetter"/>
      <w:lvlText w:val="%5."/>
      <w:lvlJc w:val="left"/>
      <w:pPr>
        <w:ind w:left="5400" w:hanging="360"/>
      </w:pPr>
    </w:lvl>
    <w:lvl w:ilvl="5" w:tplc="0C09001B" w:tentative="1">
      <w:start w:val="1"/>
      <w:numFmt w:val="lowerRoman"/>
      <w:lvlText w:val="%6."/>
      <w:lvlJc w:val="right"/>
      <w:pPr>
        <w:ind w:left="6120" w:hanging="180"/>
      </w:pPr>
    </w:lvl>
    <w:lvl w:ilvl="6" w:tplc="0C09000F" w:tentative="1">
      <w:start w:val="1"/>
      <w:numFmt w:val="decimal"/>
      <w:lvlText w:val="%7."/>
      <w:lvlJc w:val="left"/>
      <w:pPr>
        <w:ind w:left="6840" w:hanging="360"/>
      </w:pPr>
    </w:lvl>
    <w:lvl w:ilvl="7" w:tplc="0C090019" w:tentative="1">
      <w:start w:val="1"/>
      <w:numFmt w:val="lowerLetter"/>
      <w:lvlText w:val="%8."/>
      <w:lvlJc w:val="left"/>
      <w:pPr>
        <w:ind w:left="7560" w:hanging="360"/>
      </w:pPr>
    </w:lvl>
    <w:lvl w:ilvl="8" w:tplc="0C09001B" w:tentative="1">
      <w:start w:val="1"/>
      <w:numFmt w:val="lowerRoman"/>
      <w:lvlText w:val="%9."/>
      <w:lvlJc w:val="right"/>
      <w:pPr>
        <w:ind w:left="8280" w:hanging="180"/>
      </w:pPr>
    </w:lvl>
  </w:abstractNum>
  <w:abstractNum w:abstractNumId="47" w15:restartNumberingAfterBreak="0">
    <w:nsid w:val="299F060A"/>
    <w:multiLevelType w:val="hybridMultilevel"/>
    <w:tmpl w:val="CA909DD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29E32ADF"/>
    <w:multiLevelType w:val="hybridMultilevel"/>
    <w:tmpl w:val="C846DC28"/>
    <w:lvl w:ilvl="0" w:tplc="0C090005">
      <w:start w:val="1"/>
      <w:numFmt w:val="bullet"/>
      <w:lvlText w:val=""/>
      <w:lvlJc w:val="left"/>
      <w:pPr>
        <w:ind w:left="1466" w:hanging="360"/>
      </w:pPr>
      <w:rPr>
        <w:rFonts w:ascii="Wingdings" w:hAnsi="Wingdings" w:hint="default"/>
      </w:rPr>
    </w:lvl>
    <w:lvl w:ilvl="1" w:tplc="0C090003" w:tentative="1">
      <w:start w:val="1"/>
      <w:numFmt w:val="bullet"/>
      <w:lvlText w:val="o"/>
      <w:lvlJc w:val="left"/>
      <w:pPr>
        <w:ind w:left="2186" w:hanging="360"/>
      </w:pPr>
      <w:rPr>
        <w:rFonts w:ascii="Courier New" w:hAnsi="Courier New" w:cs="Courier New" w:hint="default"/>
      </w:rPr>
    </w:lvl>
    <w:lvl w:ilvl="2" w:tplc="0C090005" w:tentative="1">
      <w:start w:val="1"/>
      <w:numFmt w:val="bullet"/>
      <w:lvlText w:val=""/>
      <w:lvlJc w:val="left"/>
      <w:pPr>
        <w:ind w:left="2906" w:hanging="360"/>
      </w:pPr>
      <w:rPr>
        <w:rFonts w:ascii="Wingdings" w:hAnsi="Wingdings" w:hint="default"/>
      </w:rPr>
    </w:lvl>
    <w:lvl w:ilvl="3" w:tplc="0C090001" w:tentative="1">
      <w:start w:val="1"/>
      <w:numFmt w:val="bullet"/>
      <w:lvlText w:val=""/>
      <w:lvlJc w:val="left"/>
      <w:pPr>
        <w:ind w:left="3626" w:hanging="360"/>
      </w:pPr>
      <w:rPr>
        <w:rFonts w:ascii="Symbol" w:hAnsi="Symbol" w:hint="default"/>
      </w:rPr>
    </w:lvl>
    <w:lvl w:ilvl="4" w:tplc="0C090003" w:tentative="1">
      <w:start w:val="1"/>
      <w:numFmt w:val="bullet"/>
      <w:lvlText w:val="o"/>
      <w:lvlJc w:val="left"/>
      <w:pPr>
        <w:ind w:left="4346" w:hanging="360"/>
      </w:pPr>
      <w:rPr>
        <w:rFonts w:ascii="Courier New" w:hAnsi="Courier New" w:cs="Courier New" w:hint="default"/>
      </w:rPr>
    </w:lvl>
    <w:lvl w:ilvl="5" w:tplc="0C090005" w:tentative="1">
      <w:start w:val="1"/>
      <w:numFmt w:val="bullet"/>
      <w:lvlText w:val=""/>
      <w:lvlJc w:val="left"/>
      <w:pPr>
        <w:ind w:left="5066" w:hanging="360"/>
      </w:pPr>
      <w:rPr>
        <w:rFonts w:ascii="Wingdings" w:hAnsi="Wingdings" w:hint="default"/>
      </w:rPr>
    </w:lvl>
    <w:lvl w:ilvl="6" w:tplc="0C090001" w:tentative="1">
      <w:start w:val="1"/>
      <w:numFmt w:val="bullet"/>
      <w:lvlText w:val=""/>
      <w:lvlJc w:val="left"/>
      <w:pPr>
        <w:ind w:left="5786" w:hanging="360"/>
      </w:pPr>
      <w:rPr>
        <w:rFonts w:ascii="Symbol" w:hAnsi="Symbol" w:hint="default"/>
      </w:rPr>
    </w:lvl>
    <w:lvl w:ilvl="7" w:tplc="0C090003" w:tentative="1">
      <w:start w:val="1"/>
      <w:numFmt w:val="bullet"/>
      <w:lvlText w:val="o"/>
      <w:lvlJc w:val="left"/>
      <w:pPr>
        <w:ind w:left="6506" w:hanging="360"/>
      </w:pPr>
      <w:rPr>
        <w:rFonts w:ascii="Courier New" w:hAnsi="Courier New" w:cs="Courier New" w:hint="default"/>
      </w:rPr>
    </w:lvl>
    <w:lvl w:ilvl="8" w:tplc="0C090005" w:tentative="1">
      <w:start w:val="1"/>
      <w:numFmt w:val="bullet"/>
      <w:lvlText w:val=""/>
      <w:lvlJc w:val="left"/>
      <w:pPr>
        <w:ind w:left="7226" w:hanging="360"/>
      </w:pPr>
      <w:rPr>
        <w:rFonts w:ascii="Wingdings" w:hAnsi="Wingdings" w:hint="default"/>
      </w:rPr>
    </w:lvl>
  </w:abstractNum>
  <w:abstractNum w:abstractNumId="49" w15:restartNumberingAfterBreak="0">
    <w:nsid w:val="2B0519F5"/>
    <w:multiLevelType w:val="hybridMultilevel"/>
    <w:tmpl w:val="B9E648F0"/>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0" w15:restartNumberingAfterBreak="0">
    <w:nsid w:val="2BD65D13"/>
    <w:multiLevelType w:val="multilevel"/>
    <w:tmpl w:val="C5864D9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1" w15:restartNumberingAfterBreak="0">
    <w:nsid w:val="2C173A6E"/>
    <w:multiLevelType w:val="hybridMultilevel"/>
    <w:tmpl w:val="A4700F5A"/>
    <w:lvl w:ilvl="0" w:tplc="59580C4E">
      <w:start w:val="1"/>
      <w:numFmt w:val="bullet"/>
      <w:lvlText w:val=""/>
      <w:lvlJc w:val="left"/>
      <w:pPr>
        <w:ind w:left="720" w:hanging="360"/>
      </w:pPr>
      <w:rPr>
        <w:rFonts w:ascii="Wingdings" w:hAnsi="Wingdings" w:hint="default"/>
        <w:color w:val="D7332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2D670694"/>
    <w:multiLevelType w:val="hybridMultilevel"/>
    <w:tmpl w:val="3A94A634"/>
    <w:lvl w:ilvl="0" w:tplc="F550B188">
      <w:start w:val="5"/>
      <w:numFmt w:val="bullet"/>
      <w:lvlText w:val="-"/>
      <w:lvlJc w:val="left"/>
      <w:pPr>
        <w:ind w:left="720" w:hanging="360"/>
      </w:pPr>
      <w:rPr>
        <w:rFonts w:ascii="Calibri" w:eastAsiaTheme="minorHAnsi" w:hAnsi="Calibri" w:cs="Calibri" w:hint="default"/>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2EAD505D"/>
    <w:multiLevelType w:val="hybridMultilevel"/>
    <w:tmpl w:val="A65E10F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2F947846"/>
    <w:multiLevelType w:val="multilevel"/>
    <w:tmpl w:val="C0E47D4A"/>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5"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56"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7" w15:restartNumberingAfterBreak="0">
    <w:nsid w:val="30C113B6"/>
    <w:multiLevelType w:val="multilevel"/>
    <w:tmpl w:val="A7B0AB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3038CF"/>
    <w:multiLevelType w:val="hybridMultilevel"/>
    <w:tmpl w:val="A49C5F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343F1402"/>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344C0473"/>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34891868"/>
    <w:multiLevelType w:val="multilevel"/>
    <w:tmpl w:val="EFF2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EE4827"/>
    <w:multiLevelType w:val="hybridMultilevel"/>
    <w:tmpl w:val="A6D60662"/>
    <w:lvl w:ilvl="0" w:tplc="3409000F">
      <w:start w:val="1"/>
      <w:numFmt w:val="decimal"/>
      <w:lvlText w:val="%1."/>
      <w:lvlJc w:val="left"/>
      <w:pPr>
        <w:ind w:left="720" w:hanging="360"/>
      </w:pPr>
      <w:rPr>
        <w:rFonts w:hint="default"/>
        <w:b w:val="0"/>
        <w:i w:val="0"/>
        <w:color w:val="auto"/>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37074B14"/>
    <w:multiLevelType w:val="multilevel"/>
    <w:tmpl w:val="F0E4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65188A"/>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5" w15:restartNumberingAfterBreak="0">
    <w:nsid w:val="39B336C4"/>
    <w:multiLevelType w:val="hybridMultilevel"/>
    <w:tmpl w:val="9AE015D0"/>
    <w:lvl w:ilvl="0" w:tplc="3B021C8A">
      <w:start w:val="1"/>
      <w:numFmt w:val="bullet"/>
      <w:lvlText w:val=""/>
      <w:lvlJc w:val="left"/>
      <w:pPr>
        <w:ind w:left="720" w:hanging="360"/>
      </w:pPr>
      <w:rPr>
        <w:rFonts w:ascii="Symbol" w:hAnsi="Symbol" w:hint="default"/>
      </w:rPr>
    </w:lvl>
    <w:lvl w:ilvl="1" w:tplc="1BA625D2">
      <w:start w:val="1"/>
      <w:numFmt w:val="bullet"/>
      <w:lvlText w:val="o"/>
      <w:lvlJc w:val="left"/>
      <w:pPr>
        <w:ind w:left="1440" w:hanging="360"/>
      </w:pPr>
      <w:rPr>
        <w:rFonts w:ascii="Courier New" w:hAnsi="Courier New" w:hint="default"/>
      </w:rPr>
    </w:lvl>
    <w:lvl w:ilvl="2" w:tplc="4E28D5C4">
      <w:start w:val="1"/>
      <w:numFmt w:val="bullet"/>
      <w:lvlText w:val=""/>
      <w:lvlJc w:val="left"/>
      <w:pPr>
        <w:ind w:left="2160" w:hanging="360"/>
      </w:pPr>
      <w:rPr>
        <w:rFonts w:ascii="Wingdings" w:hAnsi="Wingdings" w:hint="default"/>
      </w:rPr>
    </w:lvl>
    <w:lvl w:ilvl="3" w:tplc="423A2E80">
      <w:start w:val="1"/>
      <w:numFmt w:val="bullet"/>
      <w:lvlText w:val=""/>
      <w:lvlJc w:val="left"/>
      <w:pPr>
        <w:ind w:left="2880" w:hanging="360"/>
      </w:pPr>
      <w:rPr>
        <w:rFonts w:ascii="Symbol" w:hAnsi="Symbol" w:hint="default"/>
      </w:rPr>
    </w:lvl>
    <w:lvl w:ilvl="4" w:tplc="2FCE6042">
      <w:start w:val="1"/>
      <w:numFmt w:val="bullet"/>
      <w:lvlText w:val="o"/>
      <w:lvlJc w:val="left"/>
      <w:pPr>
        <w:ind w:left="3600" w:hanging="360"/>
      </w:pPr>
      <w:rPr>
        <w:rFonts w:ascii="Courier New" w:hAnsi="Courier New" w:hint="default"/>
      </w:rPr>
    </w:lvl>
    <w:lvl w:ilvl="5" w:tplc="4FF624E0">
      <w:start w:val="1"/>
      <w:numFmt w:val="bullet"/>
      <w:lvlText w:val=""/>
      <w:lvlJc w:val="left"/>
      <w:pPr>
        <w:ind w:left="4320" w:hanging="360"/>
      </w:pPr>
      <w:rPr>
        <w:rFonts w:ascii="Wingdings" w:hAnsi="Wingdings" w:hint="default"/>
      </w:rPr>
    </w:lvl>
    <w:lvl w:ilvl="6" w:tplc="01A6B2D2">
      <w:start w:val="1"/>
      <w:numFmt w:val="bullet"/>
      <w:lvlText w:val=""/>
      <w:lvlJc w:val="left"/>
      <w:pPr>
        <w:ind w:left="5040" w:hanging="360"/>
      </w:pPr>
      <w:rPr>
        <w:rFonts w:ascii="Symbol" w:hAnsi="Symbol" w:hint="default"/>
      </w:rPr>
    </w:lvl>
    <w:lvl w:ilvl="7" w:tplc="D2FCC624">
      <w:start w:val="1"/>
      <w:numFmt w:val="bullet"/>
      <w:lvlText w:val="o"/>
      <w:lvlJc w:val="left"/>
      <w:pPr>
        <w:ind w:left="5760" w:hanging="360"/>
      </w:pPr>
      <w:rPr>
        <w:rFonts w:ascii="Courier New" w:hAnsi="Courier New" w:hint="default"/>
      </w:rPr>
    </w:lvl>
    <w:lvl w:ilvl="8" w:tplc="C4E89584">
      <w:start w:val="1"/>
      <w:numFmt w:val="bullet"/>
      <w:lvlText w:val=""/>
      <w:lvlJc w:val="left"/>
      <w:pPr>
        <w:ind w:left="6480" w:hanging="360"/>
      </w:pPr>
      <w:rPr>
        <w:rFonts w:ascii="Wingdings" w:hAnsi="Wingdings" w:hint="default"/>
      </w:rPr>
    </w:lvl>
  </w:abstractNum>
  <w:abstractNum w:abstractNumId="66" w15:restartNumberingAfterBreak="0">
    <w:nsid w:val="3A2B3F5F"/>
    <w:multiLevelType w:val="multilevel"/>
    <w:tmpl w:val="B7B4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A2F4D55"/>
    <w:multiLevelType w:val="multilevel"/>
    <w:tmpl w:val="EC7C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B9F0368"/>
    <w:multiLevelType w:val="hybridMultilevel"/>
    <w:tmpl w:val="593A5F4C"/>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3BD51620"/>
    <w:multiLevelType w:val="hybridMultilevel"/>
    <w:tmpl w:val="B9E648F0"/>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0" w15:restartNumberingAfterBreak="0">
    <w:nsid w:val="3C0C6ABC"/>
    <w:multiLevelType w:val="multilevel"/>
    <w:tmpl w:val="FA6A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984BA2"/>
    <w:multiLevelType w:val="hybridMultilevel"/>
    <w:tmpl w:val="17DE0040"/>
    <w:lvl w:ilvl="0" w:tplc="0C090005">
      <w:start w:val="1"/>
      <w:numFmt w:val="bullet"/>
      <w:lvlText w:val=""/>
      <w:lvlJc w:val="left"/>
      <w:pPr>
        <w:ind w:left="1515" w:hanging="360"/>
      </w:pPr>
      <w:rPr>
        <w:rFonts w:ascii="Wingdings" w:hAnsi="Wingdings" w:hint="default"/>
      </w:rPr>
    </w:lvl>
    <w:lvl w:ilvl="1" w:tplc="0C090003">
      <w:start w:val="1"/>
      <w:numFmt w:val="bullet"/>
      <w:lvlText w:val="o"/>
      <w:lvlJc w:val="left"/>
      <w:pPr>
        <w:ind w:left="2235" w:hanging="360"/>
      </w:pPr>
      <w:rPr>
        <w:rFonts w:ascii="Courier New" w:hAnsi="Courier New" w:cs="Courier New" w:hint="default"/>
      </w:rPr>
    </w:lvl>
    <w:lvl w:ilvl="2" w:tplc="0C090005">
      <w:start w:val="1"/>
      <w:numFmt w:val="bullet"/>
      <w:lvlText w:val=""/>
      <w:lvlJc w:val="left"/>
      <w:pPr>
        <w:ind w:left="2955" w:hanging="360"/>
      </w:pPr>
      <w:rPr>
        <w:rFonts w:ascii="Wingdings" w:hAnsi="Wingdings" w:hint="default"/>
      </w:rPr>
    </w:lvl>
    <w:lvl w:ilvl="3" w:tplc="0C090001">
      <w:start w:val="1"/>
      <w:numFmt w:val="bullet"/>
      <w:lvlText w:val=""/>
      <w:lvlJc w:val="left"/>
      <w:pPr>
        <w:ind w:left="3675" w:hanging="360"/>
      </w:pPr>
      <w:rPr>
        <w:rFonts w:ascii="Symbol" w:hAnsi="Symbol" w:hint="default"/>
      </w:rPr>
    </w:lvl>
    <w:lvl w:ilvl="4" w:tplc="0C090003">
      <w:start w:val="1"/>
      <w:numFmt w:val="bullet"/>
      <w:lvlText w:val="o"/>
      <w:lvlJc w:val="left"/>
      <w:pPr>
        <w:ind w:left="4395" w:hanging="360"/>
      </w:pPr>
      <w:rPr>
        <w:rFonts w:ascii="Courier New" w:hAnsi="Courier New" w:cs="Courier New" w:hint="default"/>
      </w:rPr>
    </w:lvl>
    <w:lvl w:ilvl="5" w:tplc="0C090005">
      <w:start w:val="1"/>
      <w:numFmt w:val="bullet"/>
      <w:lvlText w:val=""/>
      <w:lvlJc w:val="left"/>
      <w:pPr>
        <w:ind w:left="5115" w:hanging="360"/>
      </w:pPr>
      <w:rPr>
        <w:rFonts w:ascii="Wingdings" w:hAnsi="Wingdings" w:hint="default"/>
      </w:rPr>
    </w:lvl>
    <w:lvl w:ilvl="6" w:tplc="0C090001">
      <w:start w:val="1"/>
      <w:numFmt w:val="bullet"/>
      <w:lvlText w:val=""/>
      <w:lvlJc w:val="left"/>
      <w:pPr>
        <w:ind w:left="5835" w:hanging="360"/>
      </w:pPr>
      <w:rPr>
        <w:rFonts w:ascii="Symbol" w:hAnsi="Symbol" w:hint="default"/>
      </w:rPr>
    </w:lvl>
    <w:lvl w:ilvl="7" w:tplc="0C090003">
      <w:start w:val="1"/>
      <w:numFmt w:val="bullet"/>
      <w:lvlText w:val="o"/>
      <w:lvlJc w:val="left"/>
      <w:pPr>
        <w:ind w:left="6555" w:hanging="360"/>
      </w:pPr>
      <w:rPr>
        <w:rFonts w:ascii="Courier New" w:hAnsi="Courier New" w:cs="Courier New" w:hint="default"/>
      </w:rPr>
    </w:lvl>
    <w:lvl w:ilvl="8" w:tplc="0C090005">
      <w:start w:val="1"/>
      <w:numFmt w:val="bullet"/>
      <w:lvlText w:val=""/>
      <w:lvlJc w:val="left"/>
      <w:pPr>
        <w:ind w:left="7275" w:hanging="360"/>
      </w:pPr>
      <w:rPr>
        <w:rFonts w:ascii="Wingdings" w:hAnsi="Wingdings" w:hint="default"/>
      </w:rPr>
    </w:lvl>
  </w:abstractNum>
  <w:abstractNum w:abstractNumId="72"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3DD71787"/>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4" w15:restartNumberingAfterBreak="0">
    <w:nsid w:val="3DDB2CDA"/>
    <w:multiLevelType w:val="hybridMultilevel"/>
    <w:tmpl w:val="7B3AC766"/>
    <w:lvl w:ilvl="0" w:tplc="0C09001B">
      <w:start w:val="1"/>
      <w:numFmt w:val="lowerRoman"/>
      <w:lvlText w:val="%1."/>
      <w:lvlJc w:val="right"/>
      <w:pPr>
        <w:ind w:left="795" w:hanging="360"/>
      </w:pPr>
    </w:lvl>
    <w:lvl w:ilvl="1" w:tplc="34090019">
      <w:start w:val="1"/>
      <w:numFmt w:val="lowerLetter"/>
      <w:lvlText w:val="%2."/>
      <w:lvlJc w:val="left"/>
      <w:pPr>
        <w:ind w:left="1515" w:hanging="360"/>
      </w:pPr>
    </w:lvl>
    <w:lvl w:ilvl="2" w:tplc="3409001B">
      <w:start w:val="1"/>
      <w:numFmt w:val="lowerRoman"/>
      <w:lvlText w:val="%3."/>
      <w:lvlJc w:val="right"/>
      <w:pPr>
        <w:ind w:left="2235" w:hanging="180"/>
      </w:pPr>
    </w:lvl>
    <w:lvl w:ilvl="3" w:tplc="3409000F">
      <w:start w:val="1"/>
      <w:numFmt w:val="decimal"/>
      <w:lvlText w:val="%4."/>
      <w:lvlJc w:val="left"/>
      <w:pPr>
        <w:ind w:left="2955" w:hanging="360"/>
      </w:pPr>
    </w:lvl>
    <w:lvl w:ilvl="4" w:tplc="34090019">
      <w:start w:val="1"/>
      <w:numFmt w:val="lowerLetter"/>
      <w:lvlText w:val="%5."/>
      <w:lvlJc w:val="left"/>
      <w:pPr>
        <w:ind w:left="3675" w:hanging="360"/>
      </w:pPr>
    </w:lvl>
    <w:lvl w:ilvl="5" w:tplc="3409001B">
      <w:start w:val="1"/>
      <w:numFmt w:val="lowerRoman"/>
      <w:lvlText w:val="%6."/>
      <w:lvlJc w:val="right"/>
      <w:pPr>
        <w:ind w:left="4395" w:hanging="180"/>
      </w:pPr>
    </w:lvl>
    <w:lvl w:ilvl="6" w:tplc="3409000F">
      <w:start w:val="1"/>
      <w:numFmt w:val="decimal"/>
      <w:lvlText w:val="%7."/>
      <w:lvlJc w:val="left"/>
      <w:pPr>
        <w:ind w:left="5115" w:hanging="360"/>
      </w:pPr>
    </w:lvl>
    <w:lvl w:ilvl="7" w:tplc="34090019">
      <w:start w:val="1"/>
      <w:numFmt w:val="lowerLetter"/>
      <w:lvlText w:val="%8."/>
      <w:lvlJc w:val="left"/>
      <w:pPr>
        <w:ind w:left="5835" w:hanging="360"/>
      </w:pPr>
    </w:lvl>
    <w:lvl w:ilvl="8" w:tplc="3409001B">
      <w:start w:val="1"/>
      <w:numFmt w:val="lowerRoman"/>
      <w:lvlText w:val="%9."/>
      <w:lvlJc w:val="right"/>
      <w:pPr>
        <w:ind w:left="6555" w:hanging="180"/>
      </w:pPr>
    </w:lvl>
  </w:abstractNum>
  <w:abstractNum w:abstractNumId="75"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6" w15:restartNumberingAfterBreak="0">
    <w:nsid w:val="3F5D1C31"/>
    <w:multiLevelType w:val="hybridMultilevel"/>
    <w:tmpl w:val="973C88AA"/>
    <w:lvl w:ilvl="0" w:tplc="0C090005">
      <w:start w:val="1"/>
      <w:numFmt w:val="bullet"/>
      <w:lvlText w:val=""/>
      <w:lvlJc w:val="left"/>
      <w:pPr>
        <w:ind w:left="1466" w:hanging="360"/>
      </w:pPr>
      <w:rPr>
        <w:rFonts w:ascii="Wingdings" w:hAnsi="Wingdings" w:hint="default"/>
      </w:rPr>
    </w:lvl>
    <w:lvl w:ilvl="1" w:tplc="0C090003" w:tentative="1">
      <w:start w:val="1"/>
      <w:numFmt w:val="bullet"/>
      <w:lvlText w:val="o"/>
      <w:lvlJc w:val="left"/>
      <w:pPr>
        <w:ind w:left="2186" w:hanging="360"/>
      </w:pPr>
      <w:rPr>
        <w:rFonts w:ascii="Courier New" w:hAnsi="Courier New" w:cs="Courier New" w:hint="default"/>
      </w:rPr>
    </w:lvl>
    <w:lvl w:ilvl="2" w:tplc="0C090005" w:tentative="1">
      <w:start w:val="1"/>
      <w:numFmt w:val="bullet"/>
      <w:lvlText w:val=""/>
      <w:lvlJc w:val="left"/>
      <w:pPr>
        <w:ind w:left="2906" w:hanging="360"/>
      </w:pPr>
      <w:rPr>
        <w:rFonts w:ascii="Wingdings" w:hAnsi="Wingdings" w:hint="default"/>
      </w:rPr>
    </w:lvl>
    <w:lvl w:ilvl="3" w:tplc="0C090001" w:tentative="1">
      <w:start w:val="1"/>
      <w:numFmt w:val="bullet"/>
      <w:lvlText w:val=""/>
      <w:lvlJc w:val="left"/>
      <w:pPr>
        <w:ind w:left="3626" w:hanging="360"/>
      </w:pPr>
      <w:rPr>
        <w:rFonts w:ascii="Symbol" w:hAnsi="Symbol" w:hint="default"/>
      </w:rPr>
    </w:lvl>
    <w:lvl w:ilvl="4" w:tplc="0C090003" w:tentative="1">
      <w:start w:val="1"/>
      <w:numFmt w:val="bullet"/>
      <w:lvlText w:val="o"/>
      <w:lvlJc w:val="left"/>
      <w:pPr>
        <w:ind w:left="4346" w:hanging="360"/>
      </w:pPr>
      <w:rPr>
        <w:rFonts w:ascii="Courier New" w:hAnsi="Courier New" w:cs="Courier New" w:hint="default"/>
      </w:rPr>
    </w:lvl>
    <w:lvl w:ilvl="5" w:tplc="0C090005" w:tentative="1">
      <w:start w:val="1"/>
      <w:numFmt w:val="bullet"/>
      <w:lvlText w:val=""/>
      <w:lvlJc w:val="left"/>
      <w:pPr>
        <w:ind w:left="5066" w:hanging="360"/>
      </w:pPr>
      <w:rPr>
        <w:rFonts w:ascii="Wingdings" w:hAnsi="Wingdings" w:hint="default"/>
      </w:rPr>
    </w:lvl>
    <w:lvl w:ilvl="6" w:tplc="0C090001" w:tentative="1">
      <w:start w:val="1"/>
      <w:numFmt w:val="bullet"/>
      <w:lvlText w:val=""/>
      <w:lvlJc w:val="left"/>
      <w:pPr>
        <w:ind w:left="5786" w:hanging="360"/>
      </w:pPr>
      <w:rPr>
        <w:rFonts w:ascii="Symbol" w:hAnsi="Symbol" w:hint="default"/>
      </w:rPr>
    </w:lvl>
    <w:lvl w:ilvl="7" w:tplc="0C090003" w:tentative="1">
      <w:start w:val="1"/>
      <w:numFmt w:val="bullet"/>
      <w:lvlText w:val="o"/>
      <w:lvlJc w:val="left"/>
      <w:pPr>
        <w:ind w:left="6506" w:hanging="360"/>
      </w:pPr>
      <w:rPr>
        <w:rFonts w:ascii="Courier New" w:hAnsi="Courier New" w:cs="Courier New" w:hint="default"/>
      </w:rPr>
    </w:lvl>
    <w:lvl w:ilvl="8" w:tplc="0C090005" w:tentative="1">
      <w:start w:val="1"/>
      <w:numFmt w:val="bullet"/>
      <w:lvlText w:val=""/>
      <w:lvlJc w:val="left"/>
      <w:pPr>
        <w:ind w:left="7226" w:hanging="360"/>
      </w:pPr>
      <w:rPr>
        <w:rFonts w:ascii="Wingdings" w:hAnsi="Wingdings" w:hint="default"/>
      </w:rPr>
    </w:lvl>
  </w:abstractNum>
  <w:abstractNum w:abstractNumId="77" w15:restartNumberingAfterBreak="0">
    <w:nsid w:val="40814F96"/>
    <w:multiLevelType w:val="multilevel"/>
    <w:tmpl w:val="332C77E2"/>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0845114"/>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9" w15:restartNumberingAfterBreak="0">
    <w:nsid w:val="423A5D1D"/>
    <w:multiLevelType w:val="hybridMultilevel"/>
    <w:tmpl w:val="F55422E2"/>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80" w15:restartNumberingAfterBreak="0">
    <w:nsid w:val="423E0343"/>
    <w:multiLevelType w:val="hybridMultilevel"/>
    <w:tmpl w:val="80B2CB98"/>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81" w15:restartNumberingAfterBreak="0">
    <w:nsid w:val="43F4291D"/>
    <w:multiLevelType w:val="hybridMultilevel"/>
    <w:tmpl w:val="D9D672D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15:restartNumberingAfterBreak="0">
    <w:nsid w:val="44676AB6"/>
    <w:multiLevelType w:val="hybridMultilevel"/>
    <w:tmpl w:val="43768C86"/>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83" w15:restartNumberingAfterBreak="0">
    <w:nsid w:val="44C02D92"/>
    <w:multiLevelType w:val="hybridMultilevel"/>
    <w:tmpl w:val="2F681D78"/>
    <w:lvl w:ilvl="0" w:tplc="EB22FFE4">
      <w:start w:val="1"/>
      <w:numFmt w:val="lowerRoman"/>
      <w:lvlText w:val="%1."/>
      <w:lvlJc w:val="right"/>
      <w:pPr>
        <w:ind w:left="795" w:hanging="360"/>
      </w:pPr>
      <w:rPr>
        <w:rFonts w:hint="default"/>
        <w:b w:val="0"/>
        <w:i w:val="0"/>
        <w:color w:val="auto"/>
        <w:sz w:val="24"/>
        <w:szCs w:val="24"/>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4" w15:restartNumberingAfterBreak="0">
    <w:nsid w:val="44E7049D"/>
    <w:multiLevelType w:val="hybridMultilevel"/>
    <w:tmpl w:val="389ADC3C"/>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85" w15:restartNumberingAfterBreak="0">
    <w:nsid w:val="45355271"/>
    <w:multiLevelType w:val="hybridMultilevel"/>
    <w:tmpl w:val="9490C796"/>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6" w15:restartNumberingAfterBreak="0">
    <w:nsid w:val="456D2DE6"/>
    <w:multiLevelType w:val="hybridMultilevel"/>
    <w:tmpl w:val="01F6756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7" w15:restartNumberingAfterBreak="0">
    <w:nsid w:val="467536BF"/>
    <w:multiLevelType w:val="hybridMultilevel"/>
    <w:tmpl w:val="F04C4ECA"/>
    <w:lvl w:ilvl="0" w:tplc="0C090001">
      <w:start w:val="1"/>
      <w:numFmt w:val="bullet"/>
      <w:lvlText w:val=""/>
      <w:lvlJc w:val="left"/>
      <w:pPr>
        <w:ind w:left="1515" w:hanging="360"/>
      </w:pPr>
      <w:rPr>
        <w:rFonts w:ascii="Symbol" w:hAnsi="Symbol"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88" w15:restartNumberingAfterBreak="0">
    <w:nsid w:val="476945A5"/>
    <w:multiLevelType w:val="hybridMultilevel"/>
    <w:tmpl w:val="24288002"/>
    <w:lvl w:ilvl="0" w:tplc="0C090001">
      <w:start w:val="1"/>
      <w:numFmt w:val="bullet"/>
      <w:lvlText w:val=""/>
      <w:lvlJc w:val="left"/>
      <w:pPr>
        <w:ind w:left="1515" w:hanging="360"/>
      </w:pPr>
      <w:rPr>
        <w:rFonts w:ascii="Symbol" w:hAnsi="Symbol"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89" w15:restartNumberingAfterBreak="0">
    <w:nsid w:val="47B2349B"/>
    <w:multiLevelType w:val="hybridMultilevel"/>
    <w:tmpl w:val="2AF42676"/>
    <w:lvl w:ilvl="0" w:tplc="9F40E754">
      <w:start w:val="1"/>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0"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15:restartNumberingAfterBreak="0">
    <w:nsid w:val="4A6E28EC"/>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2" w15:restartNumberingAfterBreak="0">
    <w:nsid w:val="4A9A2CC3"/>
    <w:multiLevelType w:val="hybridMultilevel"/>
    <w:tmpl w:val="8CFE65D2"/>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3" w15:restartNumberingAfterBreak="0">
    <w:nsid w:val="4D9B66D3"/>
    <w:multiLevelType w:val="hybridMultilevel"/>
    <w:tmpl w:val="2924C80A"/>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E286EE88">
      <w:start w:val="1"/>
      <w:numFmt w:val="decimal"/>
      <w:lvlText w:val="%3."/>
      <w:lvlJc w:val="left"/>
      <w:pPr>
        <w:ind w:left="2415" w:hanging="360"/>
      </w:pPr>
      <w:rPr>
        <w:rFonts w:hint="default"/>
      </w:r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4"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15:restartNumberingAfterBreak="0">
    <w:nsid w:val="4E8D3FFC"/>
    <w:multiLevelType w:val="hybridMultilevel"/>
    <w:tmpl w:val="E8E67A32"/>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96"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4F483CFF"/>
    <w:multiLevelType w:val="hybridMultilevel"/>
    <w:tmpl w:val="8B1415D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9" w15:restartNumberingAfterBreak="0">
    <w:nsid w:val="4F7D424F"/>
    <w:multiLevelType w:val="hybridMultilevel"/>
    <w:tmpl w:val="4A7279A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15:restartNumberingAfterBreak="0">
    <w:nsid w:val="505D4BEA"/>
    <w:multiLevelType w:val="hybridMultilevel"/>
    <w:tmpl w:val="5E149512"/>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7C506BCC">
      <w:start w:val="5"/>
      <w:numFmt w:val="bullet"/>
      <w:lvlText w:val="-"/>
      <w:lvlJc w:val="left"/>
      <w:pPr>
        <w:ind w:left="4249" w:hanging="360"/>
      </w:pPr>
      <w:rPr>
        <w:rFonts w:ascii="Calibri" w:eastAsiaTheme="minorHAnsi" w:hAnsi="Calibri" w:cs="Calibri" w:hint="default"/>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01" w15:restartNumberingAfterBreak="0">
    <w:nsid w:val="50C0228E"/>
    <w:multiLevelType w:val="hybridMultilevel"/>
    <w:tmpl w:val="B7E09EB4"/>
    <w:lvl w:ilvl="0" w:tplc="0C090003">
      <w:start w:val="1"/>
      <w:numFmt w:val="bullet"/>
      <w:lvlText w:val="o"/>
      <w:lvlJc w:val="left"/>
      <w:pPr>
        <w:ind w:left="1152" w:hanging="360"/>
      </w:pPr>
      <w:rPr>
        <w:rFonts w:ascii="Courier New" w:hAnsi="Courier New" w:cs="Courier New" w:hint="default"/>
      </w:rPr>
    </w:lvl>
    <w:lvl w:ilvl="1" w:tplc="0C090003" w:tentative="1">
      <w:start w:val="1"/>
      <w:numFmt w:val="bullet"/>
      <w:lvlText w:val="o"/>
      <w:lvlJc w:val="left"/>
      <w:pPr>
        <w:ind w:left="1872" w:hanging="360"/>
      </w:pPr>
      <w:rPr>
        <w:rFonts w:ascii="Courier New" w:hAnsi="Courier New" w:cs="Courier New" w:hint="default"/>
      </w:rPr>
    </w:lvl>
    <w:lvl w:ilvl="2" w:tplc="0C090005" w:tentative="1">
      <w:start w:val="1"/>
      <w:numFmt w:val="bullet"/>
      <w:lvlText w:val=""/>
      <w:lvlJc w:val="left"/>
      <w:pPr>
        <w:ind w:left="2592" w:hanging="360"/>
      </w:pPr>
      <w:rPr>
        <w:rFonts w:ascii="Wingdings" w:hAnsi="Wingdings" w:hint="default"/>
      </w:rPr>
    </w:lvl>
    <w:lvl w:ilvl="3" w:tplc="0C090001" w:tentative="1">
      <w:start w:val="1"/>
      <w:numFmt w:val="bullet"/>
      <w:lvlText w:val=""/>
      <w:lvlJc w:val="left"/>
      <w:pPr>
        <w:ind w:left="3312" w:hanging="360"/>
      </w:pPr>
      <w:rPr>
        <w:rFonts w:ascii="Symbol" w:hAnsi="Symbol" w:hint="default"/>
      </w:rPr>
    </w:lvl>
    <w:lvl w:ilvl="4" w:tplc="0C090003" w:tentative="1">
      <w:start w:val="1"/>
      <w:numFmt w:val="bullet"/>
      <w:lvlText w:val="o"/>
      <w:lvlJc w:val="left"/>
      <w:pPr>
        <w:ind w:left="4032" w:hanging="360"/>
      </w:pPr>
      <w:rPr>
        <w:rFonts w:ascii="Courier New" w:hAnsi="Courier New" w:cs="Courier New" w:hint="default"/>
      </w:rPr>
    </w:lvl>
    <w:lvl w:ilvl="5" w:tplc="0C090005" w:tentative="1">
      <w:start w:val="1"/>
      <w:numFmt w:val="bullet"/>
      <w:lvlText w:val=""/>
      <w:lvlJc w:val="left"/>
      <w:pPr>
        <w:ind w:left="4752" w:hanging="360"/>
      </w:pPr>
      <w:rPr>
        <w:rFonts w:ascii="Wingdings" w:hAnsi="Wingdings" w:hint="default"/>
      </w:rPr>
    </w:lvl>
    <w:lvl w:ilvl="6" w:tplc="0C090001" w:tentative="1">
      <w:start w:val="1"/>
      <w:numFmt w:val="bullet"/>
      <w:lvlText w:val=""/>
      <w:lvlJc w:val="left"/>
      <w:pPr>
        <w:ind w:left="5472" w:hanging="360"/>
      </w:pPr>
      <w:rPr>
        <w:rFonts w:ascii="Symbol" w:hAnsi="Symbol" w:hint="default"/>
      </w:rPr>
    </w:lvl>
    <w:lvl w:ilvl="7" w:tplc="0C090003" w:tentative="1">
      <w:start w:val="1"/>
      <w:numFmt w:val="bullet"/>
      <w:lvlText w:val="o"/>
      <w:lvlJc w:val="left"/>
      <w:pPr>
        <w:ind w:left="6192" w:hanging="360"/>
      </w:pPr>
      <w:rPr>
        <w:rFonts w:ascii="Courier New" w:hAnsi="Courier New" w:cs="Courier New" w:hint="default"/>
      </w:rPr>
    </w:lvl>
    <w:lvl w:ilvl="8" w:tplc="0C090005" w:tentative="1">
      <w:start w:val="1"/>
      <w:numFmt w:val="bullet"/>
      <w:lvlText w:val=""/>
      <w:lvlJc w:val="left"/>
      <w:pPr>
        <w:ind w:left="6912" w:hanging="360"/>
      </w:pPr>
      <w:rPr>
        <w:rFonts w:ascii="Wingdings" w:hAnsi="Wingdings" w:hint="default"/>
      </w:rPr>
    </w:lvl>
  </w:abstractNum>
  <w:abstractNum w:abstractNumId="102" w15:restartNumberingAfterBreak="0">
    <w:nsid w:val="51417CAB"/>
    <w:multiLevelType w:val="multilevel"/>
    <w:tmpl w:val="EE40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1A4414D"/>
    <w:multiLevelType w:val="hybridMultilevel"/>
    <w:tmpl w:val="56D485A0"/>
    <w:lvl w:ilvl="0" w:tplc="BD54DA72">
      <w:start w:val="1"/>
      <w:numFmt w:val="decimal"/>
      <w:lvlText w:val="%1."/>
      <w:lvlJc w:val="left"/>
      <w:pPr>
        <w:ind w:left="1800" w:hanging="645"/>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4" w15:restartNumberingAfterBreak="0">
    <w:nsid w:val="51C40A16"/>
    <w:multiLevelType w:val="hybridMultilevel"/>
    <w:tmpl w:val="32160798"/>
    <w:lvl w:ilvl="0" w:tplc="0C090001">
      <w:start w:val="1"/>
      <w:numFmt w:val="bullet"/>
      <w:lvlText w:val=""/>
      <w:lvlJc w:val="left"/>
      <w:pPr>
        <w:ind w:left="1515" w:hanging="360"/>
      </w:pPr>
      <w:rPr>
        <w:rFonts w:ascii="Symbol" w:hAnsi="Symbol"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05"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6" w15:restartNumberingAfterBreak="0">
    <w:nsid w:val="52BD6593"/>
    <w:multiLevelType w:val="hybridMultilevel"/>
    <w:tmpl w:val="2D6E27C6"/>
    <w:lvl w:ilvl="0" w:tplc="F4284518">
      <w:start w:val="1"/>
      <w:numFmt w:val="lowerRoman"/>
      <w:lvlText w:val="%1."/>
      <w:lvlJc w:val="left"/>
      <w:pPr>
        <w:ind w:left="1080" w:hanging="720"/>
      </w:pPr>
      <w:rPr>
        <w:rFonts w:hint="default"/>
        <w:b w:val="0"/>
        <w:color w:val="262626" w:themeColor="text1" w:themeTint="D9"/>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7"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537A41BD"/>
    <w:multiLevelType w:val="hybridMultilevel"/>
    <w:tmpl w:val="8CFE65D2"/>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9" w15:restartNumberingAfterBreak="0">
    <w:nsid w:val="538A2AA5"/>
    <w:multiLevelType w:val="multilevel"/>
    <w:tmpl w:val="6E0C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47722D7"/>
    <w:multiLevelType w:val="hybridMultilevel"/>
    <w:tmpl w:val="56D485A0"/>
    <w:lvl w:ilvl="0" w:tplc="BD54DA72">
      <w:start w:val="1"/>
      <w:numFmt w:val="decimal"/>
      <w:lvlText w:val="%1."/>
      <w:lvlJc w:val="left"/>
      <w:pPr>
        <w:ind w:left="1800" w:hanging="645"/>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1" w15:restartNumberingAfterBreak="0">
    <w:nsid w:val="548D5DDC"/>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2" w15:restartNumberingAfterBreak="0">
    <w:nsid w:val="55B5592E"/>
    <w:multiLevelType w:val="multilevel"/>
    <w:tmpl w:val="2416E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5C06331"/>
    <w:multiLevelType w:val="hybridMultilevel"/>
    <w:tmpl w:val="7B3AC766"/>
    <w:lvl w:ilvl="0" w:tplc="0C09001B">
      <w:start w:val="1"/>
      <w:numFmt w:val="lowerRoman"/>
      <w:lvlText w:val="%1."/>
      <w:lvlJc w:val="right"/>
      <w:pPr>
        <w:ind w:left="795" w:hanging="360"/>
      </w:pPr>
    </w:lvl>
    <w:lvl w:ilvl="1" w:tplc="34090019">
      <w:start w:val="1"/>
      <w:numFmt w:val="lowerLetter"/>
      <w:lvlText w:val="%2."/>
      <w:lvlJc w:val="left"/>
      <w:pPr>
        <w:ind w:left="1515" w:hanging="360"/>
      </w:pPr>
    </w:lvl>
    <w:lvl w:ilvl="2" w:tplc="3409001B">
      <w:start w:val="1"/>
      <w:numFmt w:val="lowerRoman"/>
      <w:lvlText w:val="%3."/>
      <w:lvlJc w:val="right"/>
      <w:pPr>
        <w:ind w:left="2235" w:hanging="180"/>
      </w:pPr>
    </w:lvl>
    <w:lvl w:ilvl="3" w:tplc="3409000F">
      <w:start w:val="1"/>
      <w:numFmt w:val="decimal"/>
      <w:lvlText w:val="%4."/>
      <w:lvlJc w:val="left"/>
      <w:pPr>
        <w:ind w:left="2955" w:hanging="360"/>
      </w:pPr>
    </w:lvl>
    <w:lvl w:ilvl="4" w:tplc="34090019">
      <w:start w:val="1"/>
      <w:numFmt w:val="lowerLetter"/>
      <w:lvlText w:val="%5."/>
      <w:lvlJc w:val="left"/>
      <w:pPr>
        <w:ind w:left="3675" w:hanging="360"/>
      </w:pPr>
    </w:lvl>
    <w:lvl w:ilvl="5" w:tplc="3409001B">
      <w:start w:val="1"/>
      <w:numFmt w:val="lowerRoman"/>
      <w:lvlText w:val="%6."/>
      <w:lvlJc w:val="right"/>
      <w:pPr>
        <w:ind w:left="4395" w:hanging="180"/>
      </w:pPr>
    </w:lvl>
    <w:lvl w:ilvl="6" w:tplc="3409000F">
      <w:start w:val="1"/>
      <w:numFmt w:val="decimal"/>
      <w:lvlText w:val="%7."/>
      <w:lvlJc w:val="left"/>
      <w:pPr>
        <w:ind w:left="5115" w:hanging="360"/>
      </w:pPr>
    </w:lvl>
    <w:lvl w:ilvl="7" w:tplc="34090019">
      <w:start w:val="1"/>
      <w:numFmt w:val="lowerLetter"/>
      <w:lvlText w:val="%8."/>
      <w:lvlJc w:val="left"/>
      <w:pPr>
        <w:ind w:left="5835" w:hanging="360"/>
      </w:pPr>
    </w:lvl>
    <w:lvl w:ilvl="8" w:tplc="3409001B">
      <w:start w:val="1"/>
      <w:numFmt w:val="lowerRoman"/>
      <w:lvlText w:val="%9."/>
      <w:lvlJc w:val="right"/>
      <w:pPr>
        <w:ind w:left="6555" w:hanging="180"/>
      </w:pPr>
    </w:lvl>
  </w:abstractNum>
  <w:abstractNum w:abstractNumId="114" w15:restartNumberingAfterBreak="0">
    <w:nsid w:val="56426D9B"/>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5" w15:restartNumberingAfterBreak="0">
    <w:nsid w:val="565B2C7E"/>
    <w:multiLevelType w:val="hybridMultilevel"/>
    <w:tmpl w:val="50BEFC28"/>
    <w:lvl w:ilvl="0" w:tplc="0C090001">
      <w:start w:val="1"/>
      <w:numFmt w:val="bullet"/>
      <w:lvlText w:val=""/>
      <w:lvlJc w:val="left"/>
      <w:pPr>
        <w:ind w:left="1515" w:hanging="360"/>
      </w:pPr>
      <w:rPr>
        <w:rFonts w:ascii="Symbol" w:hAnsi="Symbol"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16"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7" w15:restartNumberingAfterBreak="0">
    <w:nsid w:val="579377CF"/>
    <w:multiLevelType w:val="multilevel"/>
    <w:tmpl w:val="3E9C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9" w15:restartNumberingAfterBreak="0">
    <w:nsid w:val="58266E0E"/>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0" w15:restartNumberingAfterBreak="0">
    <w:nsid w:val="5B5D47AE"/>
    <w:multiLevelType w:val="hybridMultilevel"/>
    <w:tmpl w:val="A6465748"/>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21" w15:restartNumberingAfterBreak="0">
    <w:nsid w:val="5B6C7958"/>
    <w:multiLevelType w:val="hybridMultilevel"/>
    <w:tmpl w:val="F744900E"/>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22" w15:restartNumberingAfterBreak="0">
    <w:nsid w:val="5C363C55"/>
    <w:multiLevelType w:val="multilevel"/>
    <w:tmpl w:val="AA18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A16534"/>
    <w:multiLevelType w:val="hybridMultilevel"/>
    <w:tmpl w:val="892C05F0"/>
    <w:lvl w:ilvl="0" w:tplc="0C090001">
      <w:start w:val="1"/>
      <w:numFmt w:val="bullet"/>
      <w:lvlText w:val=""/>
      <w:lvlJc w:val="left"/>
      <w:pPr>
        <w:ind w:left="1515" w:hanging="360"/>
      </w:pPr>
      <w:rPr>
        <w:rFonts w:ascii="Symbol" w:hAnsi="Symbol"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24" w15:restartNumberingAfterBreak="0">
    <w:nsid w:val="5CBB29C6"/>
    <w:multiLevelType w:val="hybridMultilevel"/>
    <w:tmpl w:val="7932D1E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5"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6" w15:restartNumberingAfterBreak="0">
    <w:nsid w:val="5DB814A9"/>
    <w:multiLevelType w:val="hybridMultilevel"/>
    <w:tmpl w:val="BB52B87A"/>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27" w15:restartNumberingAfterBreak="0">
    <w:nsid w:val="5E6E59DE"/>
    <w:multiLevelType w:val="hybridMultilevel"/>
    <w:tmpl w:val="2F681D78"/>
    <w:lvl w:ilvl="0" w:tplc="EB22FFE4">
      <w:start w:val="1"/>
      <w:numFmt w:val="lowerRoman"/>
      <w:lvlText w:val="%1."/>
      <w:lvlJc w:val="right"/>
      <w:pPr>
        <w:ind w:left="795" w:hanging="360"/>
      </w:pPr>
      <w:rPr>
        <w:rFonts w:hint="default"/>
        <w:b w:val="0"/>
        <w:i w:val="0"/>
        <w:color w:val="auto"/>
        <w:sz w:val="24"/>
        <w:szCs w:val="24"/>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8" w15:restartNumberingAfterBreak="0">
    <w:nsid w:val="5E73324B"/>
    <w:multiLevelType w:val="hybridMultilevel"/>
    <w:tmpl w:val="7B3AC766"/>
    <w:lvl w:ilvl="0" w:tplc="0C09001B">
      <w:start w:val="1"/>
      <w:numFmt w:val="lowerRoman"/>
      <w:lvlText w:val="%1."/>
      <w:lvlJc w:val="right"/>
      <w:pPr>
        <w:ind w:left="795" w:hanging="360"/>
      </w:pPr>
    </w:lvl>
    <w:lvl w:ilvl="1" w:tplc="34090019">
      <w:start w:val="1"/>
      <w:numFmt w:val="lowerLetter"/>
      <w:lvlText w:val="%2."/>
      <w:lvlJc w:val="left"/>
      <w:pPr>
        <w:ind w:left="1515" w:hanging="360"/>
      </w:pPr>
    </w:lvl>
    <w:lvl w:ilvl="2" w:tplc="3409001B">
      <w:start w:val="1"/>
      <w:numFmt w:val="lowerRoman"/>
      <w:lvlText w:val="%3."/>
      <w:lvlJc w:val="right"/>
      <w:pPr>
        <w:ind w:left="2235" w:hanging="180"/>
      </w:pPr>
    </w:lvl>
    <w:lvl w:ilvl="3" w:tplc="3409000F">
      <w:start w:val="1"/>
      <w:numFmt w:val="decimal"/>
      <w:lvlText w:val="%4."/>
      <w:lvlJc w:val="left"/>
      <w:pPr>
        <w:ind w:left="2955" w:hanging="360"/>
      </w:pPr>
    </w:lvl>
    <w:lvl w:ilvl="4" w:tplc="34090019">
      <w:start w:val="1"/>
      <w:numFmt w:val="lowerLetter"/>
      <w:lvlText w:val="%5."/>
      <w:lvlJc w:val="left"/>
      <w:pPr>
        <w:ind w:left="3675" w:hanging="360"/>
      </w:pPr>
    </w:lvl>
    <w:lvl w:ilvl="5" w:tplc="3409001B">
      <w:start w:val="1"/>
      <w:numFmt w:val="lowerRoman"/>
      <w:lvlText w:val="%6."/>
      <w:lvlJc w:val="right"/>
      <w:pPr>
        <w:ind w:left="4395" w:hanging="180"/>
      </w:pPr>
    </w:lvl>
    <w:lvl w:ilvl="6" w:tplc="3409000F">
      <w:start w:val="1"/>
      <w:numFmt w:val="decimal"/>
      <w:lvlText w:val="%7."/>
      <w:lvlJc w:val="left"/>
      <w:pPr>
        <w:ind w:left="5115" w:hanging="360"/>
      </w:pPr>
    </w:lvl>
    <w:lvl w:ilvl="7" w:tplc="34090019">
      <w:start w:val="1"/>
      <w:numFmt w:val="lowerLetter"/>
      <w:lvlText w:val="%8."/>
      <w:lvlJc w:val="left"/>
      <w:pPr>
        <w:ind w:left="5835" w:hanging="360"/>
      </w:pPr>
    </w:lvl>
    <w:lvl w:ilvl="8" w:tplc="3409001B">
      <w:start w:val="1"/>
      <w:numFmt w:val="lowerRoman"/>
      <w:lvlText w:val="%9."/>
      <w:lvlJc w:val="right"/>
      <w:pPr>
        <w:ind w:left="6555" w:hanging="180"/>
      </w:pPr>
    </w:lvl>
  </w:abstractNum>
  <w:abstractNum w:abstractNumId="129" w15:restartNumberingAfterBreak="0">
    <w:nsid w:val="5F3B332D"/>
    <w:multiLevelType w:val="hybridMultilevel"/>
    <w:tmpl w:val="18AC00B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0" w15:restartNumberingAfterBreak="0">
    <w:nsid w:val="5FAF16DD"/>
    <w:multiLevelType w:val="hybridMultilevel"/>
    <w:tmpl w:val="823EE39E"/>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31" w15:restartNumberingAfterBreak="0">
    <w:nsid w:val="5FB6208E"/>
    <w:multiLevelType w:val="hybridMultilevel"/>
    <w:tmpl w:val="3DE04C7E"/>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2" w15:restartNumberingAfterBreak="0">
    <w:nsid w:val="5FC12899"/>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3" w15:restartNumberingAfterBreak="0">
    <w:nsid w:val="5FDB27BA"/>
    <w:multiLevelType w:val="multilevel"/>
    <w:tmpl w:val="0638CF68"/>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left"/>
      <w:pPr>
        <w:ind w:left="1800" w:hanging="720"/>
      </w:pPr>
      <w:rPr>
        <w:rFonts w:hint="default"/>
        <w:b w:val="0"/>
        <w:color w:val="262626" w:themeColor="text1" w:themeTint="D9"/>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0AF6F7B"/>
    <w:multiLevelType w:val="hybridMultilevel"/>
    <w:tmpl w:val="17F67660"/>
    <w:lvl w:ilvl="0" w:tplc="0C090005">
      <w:start w:val="1"/>
      <w:numFmt w:val="bullet"/>
      <w:lvlText w:val=""/>
      <w:lvlJc w:val="left"/>
      <w:pPr>
        <w:ind w:left="1515" w:hanging="360"/>
      </w:pPr>
      <w:rPr>
        <w:rFonts w:ascii="Wingdings" w:hAnsi="Wingdings" w:hint="default"/>
      </w:rPr>
    </w:lvl>
    <w:lvl w:ilvl="1" w:tplc="0C090003">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35" w15:restartNumberingAfterBreak="0">
    <w:nsid w:val="60C001A9"/>
    <w:multiLevelType w:val="hybridMultilevel"/>
    <w:tmpl w:val="DFBE15AE"/>
    <w:lvl w:ilvl="0" w:tplc="0C090001">
      <w:start w:val="1"/>
      <w:numFmt w:val="bullet"/>
      <w:lvlText w:val=""/>
      <w:lvlJc w:val="left"/>
      <w:pPr>
        <w:ind w:left="1515" w:hanging="360"/>
      </w:pPr>
      <w:rPr>
        <w:rFonts w:ascii="Symbol" w:hAnsi="Symbol" w:hint="default"/>
      </w:rPr>
    </w:lvl>
    <w:lvl w:ilvl="1" w:tplc="0C090003">
      <w:start w:val="1"/>
      <w:numFmt w:val="bullet"/>
      <w:lvlText w:val="o"/>
      <w:lvlJc w:val="left"/>
      <w:pPr>
        <w:ind w:left="2235" w:hanging="360"/>
      </w:pPr>
      <w:rPr>
        <w:rFonts w:ascii="Courier New" w:hAnsi="Courier New" w:cs="Courier New" w:hint="default"/>
      </w:rPr>
    </w:lvl>
    <w:lvl w:ilvl="2" w:tplc="0C090005">
      <w:start w:val="1"/>
      <w:numFmt w:val="bullet"/>
      <w:lvlText w:val=""/>
      <w:lvlJc w:val="left"/>
      <w:pPr>
        <w:ind w:left="2955" w:hanging="360"/>
      </w:pPr>
      <w:rPr>
        <w:rFonts w:ascii="Wingdings" w:hAnsi="Wingdings" w:hint="default"/>
      </w:rPr>
    </w:lvl>
    <w:lvl w:ilvl="3" w:tplc="0C090001">
      <w:start w:val="1"/>
      <w:numFmt w:val="bullet"/>
      <w:lvlText w:val=""/>
      <w:lvlJc w:val="left"/>
      <w:pPr>
        <w:ind w:left="3675" w:hanging="360"/>
      </w:pPr>
      <w:rPr>
        <w:rFonts w:ascii="Symbol" w:hAnsi="Symbol" w:hint="default"/>
      </w:rPr>
    </w:lvl>
    <w:lvl w:ilvl="4" w:tplc="0C090003">
      <w:start w:val="1"/>
      <w:numFmt w:val="bullet"/>
      <w:lvlText w:val="o"/>
      <w:lvlJc w:val="left"/>
      <w:pPr>
        <w:ind w:left="4395" w:hanging="360"/>
      </w:pPr>
      <w:rPr>
        <w:rFonts w:ascii="Courier New" w:hAnsi="Courier New" w:cs="Courier New" w:hint="default"/>
      </w:rPr>
    </w:lvl>
    <w:lvl w:ilvl="5" w:tplc="0C090005">
      <w:start w:val="1"/>
      <w:numFmt w:val="bullet"/>
      <w:lvlText w:val=""/>
      <w:lvlJc w:val="left"/>
      <w:pPr>
        <w:ind w:left="5115" w:hanging="360"/>
      </w:pPr>
      <w:rPr>
        <w:rFonts w:ascii="Wingdings" w:hAnsi="Wingdings" w:hint="default"/>
      </w:rPr>
    </w:lvl>
    <w:lvl w:ilvl="6" w:tplc="0C090001">
      <w:start w:val="1"/>
      <w:numFmt w:val="bullet"/>
      <w:lvlText w:val=""/>
      <w:lvlJc w:val="left"/>
      <w:pPr>
        <w:ind w:left="5835" w:hanging="360"/>
      </w:pPr>
      <w:rPr>
        <w:rFonts w:ascii="Symbol" w:hAnsi="Symbol" w:hint="default"/>
      </w:rPr>
    </w:lvl>
    <w:lvl w:ilvl="7" w:tplc="0C090003">
      <w:start w:val="1"/>
      <w:numFmt w:val="bullet"/>
      <w:lvlText w:val="o"/>
      <w:lvlJc w:val="left"/>
      <w:pPr>
        <w:ind w:left="6555" w:hanging="360"/>
      </w:pPr>
      <w:rPr>
        <w:rFonts w:ascii="Courier New" w:hAnsi="Courier New" w:cs="Courier New" w:hint="default"/>
      </w:rPr>
    </w:lvl>
    <w:lvl w:ilvl="8" w:tplc="0C090005">
      <w:start w:val="1"/>
      <w:numFmt w:val="bullet"/>
      <w:lvlText w:val=""/>
      <w:lvlJc w:val="left"/>
      <w:pPr>
        <w:ind w:left="7275" w:hanging="360"/>
      </w:pPr>
      <w:rPr>
        <w:rFonts w:ascii="Wingdings" w:hAnsi="Wingdings" w:hint="default"/>
      </w:rPr>
    </w:lvl>
  </w:abstractNum>
  <w:abstractNum w:abstractNumId="136" w15:restartNumberingAfterBreak="0">
    <w:nsid w:val="616B187C"/>
    <w:multiLevelType w:val="multilevel"/>
    <w:tmpl w:val="1460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2970AB7"/>
    <w:multiLevelType w:val="hybridMultilevel"/>
    <w:tmpl w:val="93407C52"/>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38"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9" w15:restartNumberingAfterBreak="0">
    <w:nsid w:val="642371FF"/>
    <w:multiLevelType w:val="hybridMultilevel"/>
    <w:tmpl w:val="2D880DA2"/>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40" w15:restartNumberingAfterBreak="0">
    <w:nsid w:val="65437614"/>
    <w:multiLevelType w:val="multilevel"/>
    <w:tmpl w:val="3B8A68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66C0F5C"/>
    <w:multiLevelType w:val="hybridMultilevel"/>
    <w:tmpl w:val="DCBCA69A"/>
    <w:lvl w:ilvl="0" w:tplc="EB22FFE4">
      <w:start w:val="1"/>
      <w:numFmt w:val="lowerRoman"/>
      <w:lvlText w:val="%1."/>
      <w:lvlJc w:val="right"/>
      <w:pPr>
        <w:ind w:left="720" w:hanging="360"/>
      </w:pPr>
      <w:rPr>
        <w:rFonts w:hint="default"/>
        <w:b w:val="0"/>
        <w:i w:val="0"/>
        <w:color w:val="auto"/>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2" w15:restartNumberingAfterBreak="0">
    <w:nsid w:val="669C3005"/>
    <w:multiLevelType w:val="hybridMultilevel"/>
    <w:tmpl w:val="ED543120"/>
    <w:lvl w:ilvl="0" w:tplc="0C090005">
      <w:start w:val="1"/>
      <w:numFmt w:val="bullet"/>
      <w:lvlText w:val=""/>
      <w:lvlJc w:val="left"/>
      <w:pPr>
        <w:ind w:left="2235" w:hanging="360"/>
      </w:pPr>
      <w:rPr>
        <w:rFonts w:ascii="Wingdings" w:hAnsi="Wingdings" w:hint="default"/>
      </w:rPr>
    </w:lvl>
    <w:lvl w:ilvl="1" w:tplc="0C090003" w:tentative="1">
      <w:start w:val="1"/>
      <w:numFmt w:val="bullet"/>
      <w:lvlText w:val="o"/>
      <w:lvlJc w:val="left"/>
      <w:pPr>
        <w:ind w:left="2955" w:hanging="360"/>
      </w:pPr>
      <w:rPr>
        <w:rFonts w:ascii="Courier New" w:hAnsi="Courier New" w:cs="Courier New" w:hint="default"/>
      </w:rPr>
    </w:lvl>
    <w:lvl w:ilvl="2" w:tplc="0C090005" w:tentative="1">
      <w:start w:val="1"/>
      <w:numFmt w:val="bullet"/>
      <w:lvlText w:val=""/>
      <w:lvlJc w:val="left"/>
      <w:pPr>
        <w:ind w:left="3675" w:hanging="360"/>
      </w:pPr>
      <w:rPr>
        <w:rFonts w:ascii="Wingdings" w:hAnsi="Wingdings" w:hint="default"/>
      </w:rPr>
    </w:lvl>
    <w:lvl w:ilvl="3" w:tplc="0C090001" w:tentative="1">
      <w:start w:val="1"/>
      <w:numFmt w:val="bullet"/>
      <w:lvlText w:val=""/>
      <w:lvlJc w:val="left"/>
      <w:pPr>
        <w:ind w:left="4395" w:hanging="360"/>
      </w:pPr>
      <w:rPr>
        <w:rFonts w:ascii="Symbol" w:hAnsi="Symbol" w:hint="default"/>
      </w:rPr>
    </w:lvl>
    <w:lvl w:ilvl="4" w:tplc="0C090003" w:tentative="1">
      <w:start w:val="1"/>
      <w:numFmt w:val="bullet"/>
      <w:lvlText w:val="o"/>
      <w:lvlJc w:val="left"/>
      <w:pPr>
        <w:ind w:left="5115" w:hanging="360"/>
      </w:pPr>
      <w:rPr>
        <w:rFonts w:ascii="Courier New" w:hAnsi="Courier New" w:cs="Courier New" w:hint="default"/>
      </w:rPr>
    </w:lvl>
    <w:lvl w:ilvl="5" w:tplc="0C090005" w:tentative="1">
      <w:start w:val="1"/>
      <w:numFmt w:val="bullet"/>
      <w:lvlText w:val=""/>
      <w:lvlJc w:val="left"/>
      <w:pPr>
        <w:ind w:left="5835" w:hanging="360"/>
      </w:pPr>
      <w:rPr>
        <w:rFonts w:ascii="Wingdings" w:hAnsi="Wingdings" w:hint="default"/>
      </w:rPr>
    </w:lvl>
    <w:lvl w:ilvl="6" w:tplc="0C090001" w:tentative="1">
      <w:start w:val="1"/>
      <w:numFmt w:val="bullet"/>
      <w:lvlText w:val=""/>
      <w:lvlJc w:val="left"/>
      <w:pPr>
        <w:ind w:left="6555" w:hanging="360"/>
      </w:pPr>
      <w:rPr>
        <w:rFonts w:ascii="Symbol" w:hAnsi="Symbol" w:hint="default"/>
      </w:rPr>
    </w:lvl>
    <w:lvl w:ilvl="7" w:tplc="0C090003" w:tentative="1">
      <w:start w:val="1"/>
      <w:numFmt w:val="bullet"/>
      <w:lvlText w:val="o"/>
      <w:lvlJc w:val="left"/>
      <w:pPr>
        <w:ind w:left="7275" w:hanging="360"/>
      </w:pPr>
      <w:rPr>
        <w:rFonts w:ascii="Courier New" w:hAnsi="Courier New" w:cs="Courier New" w:hint="default"/>
      </w:rPr>
    </w:lvl>
    <w:lvl w:ilvl="8" w:tplc="0C090005" w:tentative="1">
      <w:start w:val="1"/>
      <w:numFmt w:val="bullet"/>
      <w:lvlText w:val=""/>
      <w:lvlJc w:val="left"/>
      <w:pPr>
        <w:ind w:left="7995" w:hanging="360"/>
      </w:pPr>
      <w:rPr>
        <w:rFonts w:ascii="Wingdings" w:hAnsi="Wingdings" w:hint="default"/>
      </w:rPr>
    </w:lvl>
  </w:abstractNum>
  <w:abstractNum w:abstractNumId="143" w15:restartNumberingAfterBreak="0">
    <w:nsid w:val="66BA2ED8"/>
    <w:multiLevelType w:val="multilevel"/>
    <w:tmpl w:val="954A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6DE224B"/>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5" w15:restartNumberingAfterBreak="0">
    <w:nsid w:val="67AC74B4"/>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6" w15:restartNumberingAfterBreak="0">
    <w:nsid w:val="681E0AE7"/>
    <w:multiLevelType w:val="multilevel"/>
    <w:tmpl w:val="D762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931499C"/>
    <w:multiLevelType w:val="hybridMultilevel"/>
    <w:tmpl w:val="3DE04C7E"/>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8"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49" w15:restartNumberingAfterBreak="0">
    <w:nsid w:val="6AF45511"/>
    <w:multiLevelType w:val="hybridMultilevel"/>
    <w:tmpl w:val="91D2898E"/>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150" w15:restartNumberingAfterBreak="0">
    <w:nsid w:val="6BD05D69"/>
    <w:multiLevelType w:val="multilevel"/>
    <w:tmpl w:val="C3DA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6C0670A9"/>
    <w:multiLevelType w:val="hybridMultilevel"/>
    <w:tmpl w:val="A0B8218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2" w15:restartNumberingAfterBreak="0">
    <w:nsid w:val="6C345CA0"/>
    <w:multiLevelType w:val="hybridMultilevel"/>
    <w:tmpl w:val="D1A8B1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3" w15:restartNumberingAfterBreak="0">
    <w:nsid w:val="6C6F323E"/>
    <w:multiLevelType w:val="multilevel"/>
    <w:tmpl w:val="332C77E2"/>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D6346CF"/>
    <w:multiLevelType w:val="hybridMultilevel"/>
    <w:tmpl w:val="7B3AC766"/>
    <w:lvl w:ilvl="0" w:tplc="0C09001B">
      <w:start w:val="1"/>
      <w:numFmt w:val="lowerRoman"/>
      <w:lvlText w:val="%1."/>
      <w:lvlJc w:val="right"/>
      <w:pPr>
        <w:ind w:left="795" w:hanging="360"/>
      </w:pPr>
    </w:lvl>
    <w:lvl w:ilvl="1" w:tplc="34090019">
      <w:start w:val="1"/>
      <w:numFmt w:val="lowerLetter"/>
      <w:lvlText w:val="%2."/>
      <w:lvlJc w:val="left"/>
      <w:pPr>
        <w:ind w:left="1515" w:hanging="360"/>
      </w:pPr>
    </w:lvl>
    <w:lvl w:ilvl="2" w:tplc="3409001B">
      <w:start w:val="1"/>
      <w:numFmt w:val="lowerRoman"/>
      <w:lvlText w:val="%3."/>
      <w:lvlJc w:val="right"/>
      <w:pPr>
        <w:ind w:left="2235" w:hanging="180"/>
      </w:pPr>
    </w:lvl>
    <w:lvl w:ilvl="3" w:tplc="3409000F">
      <w:start w:val="1"/>
      <w:numFmt w:val="decimal"/>
      <w:lvlText w:val="%4."/>
      <w:lvlJc w:val="left"/>
      <w:pPr>
        <w:ind w:left="2955" w:hanging="360"/>
      </w:pPr>
    </w:lvl>
    <w:lvl w:ilvl="4" w:tplc="34090019">
      <w:start w:val="1"/>
      <w:numFmt w:val="lowerLetter"/>
      <w:lvlText w:val="%5."/>
      <w:lvlJc w:val="left"/>
      <w:pPr>
        <w:ind w:left="3675" w:hanging="360"/>
      </w:pPr>
    </w:lvl>
    <w:lvl w:ilvl="5" w:tplc="3409001B">
      <w:start w:val="1"/>
      <w:numFmt w:val="lowerRoman"/>
      <w:lvlText w:val="%6."/>
      <w:lvlJc w:val="right"/>
      <w:pPr>
        <w:ind w:left="4395" w:hanging="180"/>
      </w:pPr>
    </w:lvl>
    <w:lvl w:ilvl="6" w:tplc="3409000F">
      <w:start w:val="1"/>
      <w:numFmt w:val="decimal"/>
      <w:lvlText w:val="%7."/>
      <w:lvlJc w:val="left"/>
      <w:pPr>
        <w:ind w:left="5115" w:hanging="360"/>
      </w:pPr>
    </w:lvl>
    <w:lvl w:ilvl="7" w:tplc="34090019">
      <w:start w:val="1"/>
      <w:numFmt w:val="lowerLetter"/>
      <w:lvlText w:val="%8."/>
      <w:lvlJc w:val="left"/>
      <w:pPr>
        <w:ind w:left="5835" w:hanging="360"/>
      </w:pPr>
    </w:lvl>
    <w:lvl w:ilvl="8" w:tplc="3409001B">
      <w:start w:val="1"/>
      <w:numFmt w:val="lowerRoman"/>
      <w:lvlText w:val="%9."/>
      <w:lvlJc w:val="right"/>
      <w:pPr>
        <w:ind w:left="6555" w:hanging="180"/>
      </w:pPr>
    </w:lvl>
  </w:abstractNum>
  <w:abstractNum w:abstractNumId="155" w15:restartNumberingAfterBreak="0">
    <w:nsid w:val="6E8248A7"/>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6" w15:restartNumberingAfterBreak="0">
    <w:nsid w:val="70704199"/>
    <w:multiLevelType w:val="hybridMultilevel"/>
    <w:tmpl w:val="9E2EE586"/>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57" w15:restartNumberingAfterBreak="0">
    <w:nsid w:val="71A47F47"/>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8" w15:restartNumberingAfterBreak="0">
    <w:nsid w:val="72AC03BD"/>
    <w:multiLevelType w:val="hybridMultilevel"/>
    <w:tmpl w:val="3728798E"/>
    <w:lvl w:ilvl="0" w:tplc="0C09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9" w15:restartNumberingAfterBreak="0">
    <w:nsid w:val="734C002E"/>
    <w:multiLevelType w:val="hybridMultilevel"/>
    <w:tmpl w:val="3F285E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0"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1" w15:restartNumberingAfterBreak="0">
    <w:nsid w:val="75AC29F8"/>
    <w:multiLevelType w:val="hybridMultilevel"/>
    <w:tmpl w:val="A6465748"/>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62" w15:restartNumberingAfterBreak="0">
    <w:nsid w:val="75D70492"/>
    <w:multiLevelType w:val="multilevel"/>
    <w:tmpl w:val="1B84EA66"/>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63" w15:restartNumberingAfterBreak="0">
    <w:nsid w:val="75E4732B"/>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64"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5" w15:restartNumberingAfterBreak="0">
    <w:nsid w:val="786929C9"/>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66" w15:restartNumberingAfterBreak="0">
    <w:nsid w:val="794C1B06"/>
    <w:multiLevelType w:val="hybridMultilevel"/>
    <w:tmpl w:val="6D1ADC50"/>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67" w15:restartNumberingAfterBreak="0">
    <w:nsid w:val="7AEB6B7E"/>
    <w:multiLevelType w:val="hybridMultilevel"/>
    <w:tmpl w:val="094C066C"/>
    <w:lvl w:ilvl="0" w:tplc="0C090005">
      <w:start w:val="1"/>
      <w:numFmt w:val="bullet"/>
      <w:lvlText w:val=""/>
      <w:lvlJc w:val="left"/>
      <w:pPr>
        <w:ind w:left="1466" w:hanging="360"/>
      </w:pPr>
      <w:rPr>
        <w:rFonts w:ascii="Wingdings" w:hAnsi="Wingdings" w:hint="default"/>
      </w:rPr>
    </w:lvl>
    <w:lvl w:ilvl="1" w:tplc="0C090003" w:tentative="1">
      <w:start w:val="1"/>
      <w:numFmt w:val="bullet"/>
      <w:lvlText w:val="o"/>
      <w:lvlJc w:val="left"/>
      <w:pPr>
        <w:ind w:left="2186" w:hanging="360"/>
      </w:pPr>
      <w:rPr>
        <w:rFonts w:ascii="Courier New" w:hAnsi="Courier New" w:cs="Courier New" w:hint="default"/>
      </w:rPr>
    </w:lvl>
    <w:lvl w:ilvl="2" w:tplc="0C090005" w:tentative="1">
      <w:start w:val="1"/>
      <w:numFmt w:val="bullet"/>
      <w:lvlText w:val=""/>
      <w:lvlJc w:val="left"/>
      <w:pPr>
        <w:ind w:left="2906" w:hanging="360"/>
      </w:pPr>
      <w:rPr>
        <w:rFonts w:ascii="Wingdings" w:hAnsi="Wingdings" w:hint="default"/>
      </w:rPr>
    </w:lvl>
    <w:lvl w:ilvl="3" w:tplc="0C090001" w:tentative="1">
      <w:start w:val="1"/>
      <w:numFmt w:val="bullet"/>
      <w:lvlText w:val=""/>
      <w:lvlJc w:val="left"/>
      <w:pPr>
        <w:ind w:left="3626" w:hanging="360"/>
      </w:pPr>
      <w:rPr>
        <w:rFonts w:ascii="Symbol" w:hAnsi="Symbol" w:hint="default"/>
      </w:rPr>
    </w:lvl>
    <w:lvl w:ilvl="4" w:tplc="0C090003" w:tentative="1">
      <w:start w:val="1"/>
      <w:numFmt w:val="bullet"/>
      <w:lvlText w:val="o"/>
      <w:lvlJc w:val="left"/>
      <w:pPr>
        <w:ind w:left="4346" w:hanging="360"/>
      </w:pPr>
      <w:rPr>
        <w:rFonts w:ascii="Courier New" w:hAnsi="Courier New" w:cs="Courier New" w:hint="default"/>
      </w:rPr>
    </w:lvl>
    <w:lvl w:ilvl="5" w:tplc="0C090005" w:tentative="1">
      <w:start w:val="1"/>
      <w:numFmt w:val="bullet"/>
      <w:lvlText w:val=""/>
      <w:lvlJc w:val="left"/>
      <w:pPr>
        <w:ind w:left="5066" w:hanging="360"/>
      </w:pPr>
      <w:rPr>
        <w:rFonts w:ascii="Wingdings" w:hAnsi="Wingdings" w:hint="default"/>
      </w:rPr>
    </w:lvl>
    <w:lvl w:ilvl="6" w:tplc="0C090001" w:tentative="1">
      <w:start w:val="1"/>
      <w:numFmt w:val="bullet"/>
      <w:lvlText w:val=""/>
      <w:lvlJc w:val="left"/>
      <w:pPr>
        <w:ind w:left="5786" w:hanging="360"/>
      </w:pPr>
      <w:rPr>
        <w:rFonts w:ascii="Symbol" w:hAnsi="Symbol" w:hint="default"/>
      </w:rPr>
    </w:lvl>
    <w:lvl w:ilvl="7" w:tplc="0C090003" w:tentative="1">
      <w:start w:val="1"/>
      <w:numFmt w:val="bullet"/>
      <w:lvlText w:val="o"/>
      <w:lvlJc w:val="left"/>
      <w:pPr>
        <w:ind w:left="6506" w:hanging="360"/>
      </w:pPr>
      <w:rPr>
        <w:rFonts w:ascii="Courier New" w:hAnsi="Courier New" w:cs="Courier New" w:hint="default"/>
      </w:rPr>
    </w:lvl>
    <w:lvl w:ilvl="8" w:tplc="0C090005" w:tentative="1">
      <w:start w:val="1"/>
      <w:numFmt w:val="bullet"/>
      <w:lvlText w:val=""/>
      <w:lvlJc w:val="left"/>
      <w:pPr>
        <w:ind w:left="7226" w:hanging="360"/>
      </w:pPr>
      <w:rPr>
        <w:rFonts w:ascii="Wingdings" w:hAnsi="Wingdings" w:hint="default"/>
      </w:rPr>
    </w:lvl>
  </w:abstractNum>
  <w:abstractNum w:abstractNumId="168" w15:restartNumberingAfterBreak="0">
    <w:nsid w:val="7B3A23FF"/>
    <w:multiLevelType w:val="hybridMultilevel"/>
    <w:tmpl w:val="5FF6C8C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9" w15:restartNumberingAfterBreak="0">
    <w:nsid w:val="7CB03F48"/>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70" w15:restartNumberingAfterBreak="0">
    <w:nsid w:val="7CCA2CC8"/>
    <w:multiLevelType w:val="hybridMultilevel"/>
    <w:tmpl w:val="7E90C26A"/>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71" w15:restartNumberingAfterBreak="0">
    <w:nsid w:val="7D9A3F25"/>
    <w:multiLevelType w:val="multilevel"/>
    <w:tmpl w:val="691494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E084C85"/>
    <w:multiLevelType w:val="hybridMultilevel"/>
    <w:tmpl w:val="91D2898E"/>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173" w15:restartNumberingAfterBreak="0">
    <w:nsid w:val="7E4E3F64"/>
    <w:multiLevelType w:val="hybridMultilevel"/>
    <w:tmpl w:val="F7FC2618"/>
    <w:lvl w:ilvl="0" w:tplc="0C09001B">
      <w:start w:val="1"/>
      <w:numFmt w:val="lowerRoman"/>
      <w:lvlText w:val="%1."/>
      <w:lvlJc w:val="right"/>
      <w:pPr>
        <w:ind w:left="795" w:hanging="360"/>
      </w:pPr>
      <w:rPr>
        <w:rFonts w:hint="default"/>
      </w:rPr>
    </w:lvl>
    <w:lvl w:ilvl="1" w:tplc="34090019">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74" w15:restartNumberingAfterBreak="0">
    <w:nsid w:val="7EAD7AFB"/>
    <w:multiLevelType w:val="hybridMultilevel"/>
    <w:tmpl w:val="685C287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5" w15:restartNumberingAfterBreak="0">
    <w:nsid w:val="7EE91259"/>
    <w:multiLevelType w:val="multilevel"/>
    <w:tmpl w:val="48BCAC4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76" w15:restartNumberingAfterBreak="0">
    <w:nsid w:val="7F4E1721"/>
    <w:multiLevelType w:val="hybridMultilevel"/>
    <w:tmpl w:val="09F8CFB8"/>
    <w:lvl w:ilvl="0" w:tplc="0C090005">
      <w:start w:val="1"/>
      <w:numFmt w:val="bullet"/>
      <w:lvlText w:val=""/>
      <w:lvlJc w:val="left"/>
      <w:pPr>
        <w:ind w:left="1515" w:hanging="360"/>
      </w:pPr>
      <w:rPr>
        <w:rFonts w:ascii="Wingdings" w:hAnsi="Wingdings" w:hint="default"/>
      </w:rPr>
    </w:lvl>
    <w:lvl w:ilvl="1" w:tplc="0C090003">
      <w:start w:val="1"/>
      <w:numFmt w:val="bullet"/>
      <w:lvlText w:val="o"/>
      <w:lvlJc w:val="left"/>
      <w:pPr>
        <w:ind w:left="2235" w:hanging="360"/>
      </w:pPr>
      <w:rPr>
        <w:rFonts w:ascii="Courier New" w:hAnsi="Courier New" w:cs="Courier New" w:hint="default"/>
      </w:rPr>
    </w:lvl>
    <w:lvl w:ilvl="2" w:tplc="0C090005">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num w:numId="1" w16cid:durableId="1023094738">
    <w:abstractNumId w:val="65"/>
  </w:num>
  <w:num w:numId="2" w16cid:durableId="406726172">
    <w:abstractNumId w:val="160"/>
  </w:num>
  <w:num w:numId="3" w16cid:durableId="734858597">
    <w:abstractNumId w:val="0"/>
  </w:num>
  <w:num w:numId="4" w16cid:durableId="908540588">
    <w:abstractNumId w:val="38"/>
  </w:num>
  <w:num w:numId="5" w16cid:durableId="357899544">
    <w:abstractNumId w:val="116"/>
  </w:num>
  <w:num w:numId="6" w16cid:durableId="707074336">
    <w:abstractNumId w:val="56"/>
  </w:num>
  <w:num w:numId="7" w16cid:durableId="1148978998">
    <w:abstractNumId w:val="8"/>
  </w:num>
  <w:num w:numId="8" w16cid:durableId="1093159854">
    <w:abstractNumId w:val="40"/>
  </w:num>
  <w:num w:numId="9" w16cid:durableId="1436051808">
    <w:abstractNumId w:val="164"/>
  </w:num>
  <w:num w:numId="10" w16cid:durableId="2113089420">
    <w:abstractNumId w:val="107"/>
  </w:num>
  <w:num w:numId="11" w16cid:durableId="843669315">
    <w:abstractNumId w:val="98"/>
  </w:num>
  <w:num w:numId="12" w16cid:durableId="960961565">
    <w:abstractNumId w:val="28"/>
  </w:num>
  <w:num w:numId="13" w16cid:durableId="537012526">
    <w:abstractNumId w:val="96"/>
  </w:num>
  <w:num w:numId="14" w16cid:durableId="472068069">
    <w:abstractNumId w:val="166"/>
  </w:num>
  <w:num w:numId="15" w16cid:durableId="1557012597">
    <w:abstractNumId w:val="72"/>
  </w:num>
  <w:num w:numId="16" w16cid:durableId="1633365859">
    <w:abstractNumId w:val="100"/>
  </w:num>
  <w:num w:numId="17" w16cid:durableId="329791089">
    <w:abstractNumId w:val="148"/>
  </w:num>
  <w:num w:numId="18" w16cid:durableId="376127473">
    <w:abstractNumId w:val="12"/>
  </w:num>
  <w:num w:numId="19" w16cid:durableId="513350457">
    <w:abstractNumId w:val="5"/>
  </w:num>
  <w:num w:numId="20" w16cid:durableId="78715196">
    <w:abstractNumId w:val="39"/>
  </w:num>
  <w:num w:numId="21" w16cid:durableId="1274097602">
    <w:abstractNumId w:val="58"/>
  </w:num>
  <w:num w:numId="22" w16cid:durableId="1589148214">
    <w:abstractNumId w:val="94"/>
  </w:num>
  <w:num w:numId="23" w16cid:durableId="1193491646">
    <w:abstractNumId w:val="1"/>
  </w:num>
  <w:num w:numId="24" w16cid:durableId="242879212">
    <w:abstractNumId w:val="105"/>
  </w:num>
  <w:num w:numId="25" w16cid:durableId="583340230">
    <w:abstractNumId w:val="7"/>
  </w:num>
  <w:num w:numId="26" w16cid:durableId="1908605944">
    <w:abstractNumId w:val="68"/>
  </w:num>
  <w:num w:numId="27" w16cid:durableId="2139376102">
    <w:abstractNumId w:val="125"/>
  </w:num>
  <w:num w:numId="28" w16cid:durableId="1636449847">
    <w:abstractNumId w:val="118"/>
  </w:num>
  <w:num w:numId="29" w16cid:durableId="238640404">
    <w:abstractNumId w:val="93"/>
  </w:num>
  <w:num w:numId="30" w16cid:durableId="1769765381">
    <w:abstractNumId w:val="60"/>
  </w:num>
  <w:num w:numId="31" w16cid:durableId="268898335">
    <w:abstractNumId w:val="151"/>
  </w:num>
  <w:num w:numId="32" w16cid:durableId="869143287">
    <w:abstractNumId w:val="172"/>
  </w:num>
  <w:num w:numId="33" w16cid:durableId="1758594639">
    <w:abstractNumId w:val="149"/>
  </w:num>
  <w:num w:numId="34" w16cid:durableId="2047363109">
    <w:abstractNumId w:val="11"/>
  </w:num>
  <w:num w:numId="35" w16cid:durableId="1627659295">
    <w:abstractNumId w:val="55"/>
  </w:num>
  <w:num w:numId="36" w16cid:durableId="1200583710">
    <w:abstractNumId w:val="17"/>
  </w:num>
  <w:num w:numId="37" w16cid:durableId="462626612">
    <w:abstractNumId w:val="90"/>
  </w:num>
  <w:num w:numId="38" w16cid:durableId="1437480681">
    <w:abstractNumId w:val="138"/>
  </w:num>
  <w:num w:numId="39" w16cid:durableId="1346520304">
    <w:abstractNumId w:val="26"/>
  </w:num>
  <w:num w:numId="40" w16cid:durableId="728655718">
    <w:abstractNumId w:val="44"/>
  </w:num>
  <w:num w:numId="41" w16cid:durableId="1629430824">
    <w:abstractNumId w:val="153"/>
  </w:num>
  <w:num w:numId="42" w16cid:durableId="1462653798">
    <w:abstractNumId w:val="133"/>
  </w:num>
  <w:num w:numId="43" w16cid:durableId="368338711">
    <w:abstractNumId w:val="23"/>
  </w:num>
  <w:num w:numId="44" w16cid:durableId="296182583">
    <w:abstractNumId w:val="10"/>
  </w:num>
  <w:num w:numId="45" w16cid:durableId="796335274">
    <w:abstractNumId w:val="106"/>
  </w:num>
  <w:num w:numId="46" w16cid:durableId="1646811489">
    <w:abstractNumId w:val="77"/>
  </w:num>
  <w:num w:numId="47" w16cid:durableId="1153982739">
    <w:abstractNumId w:val="134"/>
  </w:num>
  <w:num w:numId="48" w16cid:durableId="1342321358">
    <w:abstractNumId w:val="139"/>
  </w:num>
  <w:num w:numId="49" w16cid:durableId="839277961">
    <w:abstractNumId w:val="156"/>
  </w:num>
  <w:num w:numId="50" w16cid:durableId="1893073067">
    <w:abstractNumId w:val="108"/>
  </w:num>
  <w:num w:numId="51" w16cid:durableId="160656075">
    <w:abstractNumId w:val="37"/>
  </w:num>
  <w:num w:numId="52" w16cid:durableId="1509715950">
    <w:abstractNumId w:val="25"/>
  </w:num>
  <w:num w:numId="53" w16cid:durableId="120223900">
    <w:abstractNumId w:val="127"/>
  </w:num>
  <w:num w:numId="54" w16cid:durableId="7667790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47228831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11705341">
    <w:abstractNumId w:val="77"/>
    <w:lvlOverride w:ilvl="0"/>
    <w:lvlOverride w:ilvl="1">
      <w:startOverride w:val="1"/>
    </w:lvlOverride>
    <w:lvlOverride w:ilvl="2">
      <w:startOverride w:val="1"/>
    </w:lvlOverride>
    <w:lvlOverride w:ilvl="3"/>
    <w:lvlOverride w:ilvl="4"/>
    <w:lvlOverride w:ilvl="5"/>
    <w:lvlOverride w:ilvl="6"/>
    <w:lvlOverride w:ilvl="7"/>
    <w:lvlOverride w:ilvl="8"/>
  </w:num>
  <w:num w:numId="57" w16cid:durableId="163678786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59502863">
    <w:abstractNumId w:val="71"/>
  </w:num>
  <w:num w:numId="59" w16cid:durableId="1875194156">
    <w:abstractNumId w:val="135"/>
  </w:num>
  <w:num w:numId="60" w16cid:durableId="2065105205">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056194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6884625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427956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72331948">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86761331">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16726562">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838236625">
    <w:abstractNumId w:val="10"/>
  </w:num>
  <w:num w:numId="68" w16cid:durableId="1572351770">
    <w:abstractNumId w:val="124"/>
  </w:num>
  <w:num w:numId="69" w16cid:durableId="1754812884">
    <w:abstractNumId w:val="3"/>
  </w:num>
  <w:num w:numId="70" w16cid:durableId="741606843">
    <w:abstractNumId w:val="152"/>
  </w:num>
  <w:num w:numId="71" w16cid:durableId="190654203">
    <w:abstractNumId w:val="75"/>
  </w:num>
  <w:num w:numId="72" w16cid:durableId="505941533">
    <w:abstractNumId w:val="83"/>
  </w:num>
  <w:num w:numId="73" w16cid:durableId="479660110">
    <w:abstractNumId w:val="161"/>
  </w:num>
  <w:num w:numId="74" w16cid:durableId="2103868088">
    <w:abstractNumId w:val="120"/>
  </w:num>
  <w:num w:numId="75" w16cid:durableId="64645698">
    <w:abstractNumId w:val="113"/>
  </w:num>
  <w:num w:numId="76" w16cid:durableId="1537280673">
    <w:abstractNumId w:val="128"/>
  </w:num>
  <w:num w:numId="77" w16cid:durableId="188644514">
    <w:abstractNumId w:val="74"/>
  </w:num>
  <w:num w:numId="78" w16cid:durableId="1881547192">
    <w:abstractNumId w:val="130"/>
  </w:num>
  <w:num w:numId="79" w16cid:durableId="2003971013">
    <w:abstractNumId w:val="89"/>
  </w:num>
  <w:num w:numId="80" w16cid:durableId="1444156397">
    <w:abstractNumId w:val="121"/>
  </w:num>
  <w:num w:numId="81" w16cid:durableId="1585798424">
    <w:abstractNumId w:val="92"/>
  </w:num>
  <w:num w:numId="82" w16cid:durableId="1860973693">
    <w:abstractNumId w:val="168"/>
  </w:num>
  <w:num w:numId="83" w16cid:durableId="1032152079">
    <w:abstractNumId w:val="81"/>
  </w:num>
  <w:num w:numId="84" w16cid:durableId="1564372458">
    <w:abstractNumId w:val="51"/>
  </w:num>
  <w:num w:numId="85" w16cid:durableId="194274368">
    <w:abstractNumId w:val="20"/>
  </w:num>
  <w:num w:numId="86" w16cid:durableId="1997952282">
    <w:abstractNumId w:val="155"/>
  </w:num>
  <w:num w:numId="87" w16cid:durableId="481429592">
    <w:abstractNumId w:val="157"/>
  </w:num>
  <w:num w:numId="88" w16cid:durableId="1302925533">
    <w:abstractNumId w:val="165"/>
  </w:num>
  <w:num w:numId="89" w16cid:durableId="1682387498">
    <w:abstractNumId w:val="111"/>
  </w:num>
  <w:num w:numId="90" w16cid:durableId="763232506">
    <w:abstractNumId w:val="30"/>
  </w:num>
  <w:num w:numId="91" w16cid:durableId="268783168">
    <w:abstractNumId w:val="31"/>
  </w:num>
  <w:num w:numId="92" w16cid:durableId="687028914">
    <w:abstractNumId w:val="142"/>
  </w:num>
  <w:num w:numId="93" w16cid:durableId="1345547060">
    <w:abstractNumId w:val="101"/>
  </w:num>
  <w:num w:numId="94" w16cid:durableId="83959353">
    <w:abstractNumId w:val="49"/>
  </w:num>
  <w:num w:numId="95" w16cid:durableId="1229269541">
    <w:abstractNumId w:val="132"/>
  </w:num>
  <w:num w:numId="96" w16cid:durableId="1440679379">
    <w:abstractNumId w:val="13"/>
  </w:num>
  <w:num w:numId="97" w16cid:durableId="773282981">
    <w:abstractNumId w:val="69"/>
  </w:num>
  <w:num w:numId="98" w16cid:durableId="343091645">
    <w:abstractNumId w:val="24"/>
  </w:num>
  <w:num w:numId="99" w16cid:durableId="477455459">
    <w:abstractNumId w:val="2"/>
  </w:num>
  <w:num w:numId="100" w16cid:durableId="19093044">
    <w:abstractNumId w:val="59"/>
  </w:num>
  <w:num w:numId="101" w16cid:durableId="429663613">
    <w:abstractNumId w:val="85"/>
  </w:num>
  <w:num w:numId="102" w16cid:durableId="1336222774">
    <w:abstractNumId w:val="131"/>
  </w:num>
  <w:num w:numId="103" w16cid:durableId="564339109">
    <w:abstractNumId w:val="102"/>
  </w:num>
  <w:num w:numId="104" w16cid:durableId="1093472115">
    <w:abstractNumId w:val="109"/>
  </w:num>
  <w:num w:numId="105" w16cid:durableId="2142117172">
    <w:abstractNumId w:val="33"/>
  </w:num>
  <w:num w:numId="106" w16cid:durableId="1250580848">
    <w:abstractNumId w:val="16"/>
  </w:num>
  <w:num w:numId="107" w16cid:durableId="1362512119">
    <w:abstractNumId w:val="112"/>
  </w:num>
  <w:num w:numId="108" w16cid:durableId="645016097">
    <w:abstractNumId w:val="67"/>
  </w:num>
  <w:num w:numId="109" w16cid:durableId="36006696">
    <w:abstractNumId w:val="114"/>
  </w:num>
  <w:num w:numId="110" w16cid:durableId="1648438696">
    <w:abstractNumId w:val="91"/>
  </w:num>
  <w:num w:numId="111" w16cid:durableId="1711953365">
    <w:abstractNumId w:val="61"/>
  </w:num>
  <w:num w:numId="112" w16cid:durableId="1603025356">
    <w:abstractNumId w:val="159"/>
  </w:num>
  <w:num w:numId="113" w16cid:durableId="1887568230">
    <w:abstractNumId w:val="15"/>
  </w:num>
  <w:num w:numId="114" w16cid:durableId="1071997960">
    <w:abstractNumId w:val="169"/>
  </w:num>
  <w:num w:numId="115" w16cid:durableId="314604038">
    <w:abstractNumId w:val="86"/>
  </w:num>
  <w:num w:numId="116" w16cid:durableId="1127509191">
    <w:abstractNumId w:val="78"/>
  </w:num>
  <w:num w:numId="117" w16cid:durableId="1388995056">
    <w:abstractNumId w:val="136"/>
  </w:num>
  <w:num w:numId="118" w16cid:durableId="1381707479">
    <w:abstractNumId w:val="150"/>
  </w:num>
  <w:num w:numId="119" w16cid:durableId="290139019">
    <w:abstractNumId w:val="158"/>
  </w:num>
  <w:num w:numId="120" w16cid:durableId="773089191">
    <w:abstractNumId w:val="6"/>
  </w:num>
  <w:num w:numId="121" w16cid:durableId="649944136">
    <w:abstractNumId w:val="21"/>
  </w:num>
  <w:num w:numId="122" w16cid:durableId="506796115">
    <w:abstractNumId w:val="140"/>
  </w:num>
  <w:num w:numId="123" w16cid:durableId="1305162215">
    <w:abstractNumId w:val="171"/>
  </w:num>
  <w:num w:numId="124" w16cid:durableId="1837652222">
    <w:abstractNumId w:val="57"/>
  </w:num>
  <w:num w:numId="125" w16cid:durableId="455681442">
    <w:abstractNumId w:val="146"/>
  </w:num>
  <w:num w:numId="126" w16cid:durableId="346559411">
    <w:abstractNumId w:val="122"/>
  </w:num>
  <w:num w:numId="127" w16cid:durableId="30998921">
    <w:abstractNumId w:val="27"/>
  </w:num>
  <w:num w:numId="128" w16cid:durableId="1460342882">
    <w:abstractNumId w:val="117"/>
  </w:num>
  <w:num w:numId="129" w16cid:durableId="513105636">
    <w:abstractNumId w:val="143"/>
  </w:num>
  <w:num w:numId="130" w16cid:durableId="499809621">
    <w:abstractNumId w:val="66"/>
  </w:num>
  <w:num w:numId="131" w16cid:durableId="1040940968">
    <w:abstractNumId w:val="63"/>
  </w:num>
  <w:num w:numId="132" w16cid:durableId="733895650">
    <w:abstractNumId w:val="18"/>
  </w:num>
  <w:num w:numId="133" w16cid:durableId="706030615">
    <w:abstractNumId w:val="22"/>
  </w:num>
  <w:num w:numId="134" w16cid:durableId="1479103674">
    <w:abstractNumId w:val="70"/>
  </w:num>
  <w:num w:numId="135" w16cid:durableId="2086107986">
    <w:abstractNumId w:val="145"/>
  </w:num>
  <w:num w:numId="136" w16cid:durableId="198468602">
    <w:abstractNumId w:val="141"/>
  </w:num>
  <w:num w:numId="137" w16cid:durableId="1562474442">
    <w:abstractNumId w:val="62"/>
  </w:num>
  <w:num w:numId="138" w16cid:durableId="1601832100">
    <w:abstractNumId w:val="64"/>
  </w:num>
  <w:num w:numId="139" w16cid:durableId="703289629">
    <w:abstractNumId w:val="173"/>
  </w:num>
  <w:num w:numId="140" w16cid:durableId="150369661">
    <w:abstractNumId w:val="84"/>
  </w:num>
  <w:num w:numId="141" w16cid:durableId="99646011">
    <w:abstractNumId w:val="79"/>
  </w:num>
  <w:num w:numId="142" w16cid:durableId="384377016">
    <w:abstractNumId w:val="129"/>
  </w:num>
  <w:num w:numId="143" w16cid:durableId="507867244">
    <w:abstractNumId w:val="147"/>
  </w:num>
  <w:num w:numId="144" w16cid:durableId="1401369388">
    <w:abstractNumId w:val="42"/>
  </w:num>
  <w:num w:numId="145" w16cid:durableId="1437480694">
    <w:abstractNumId w:val="19"/>
  </w:num>
  <w:num w:numId="146" w16cid:durableId="528225597">
    <w:abstractNumId w:val="73"/>
  </w:num>
  <w:num w:numId="147" w16cid:durableId="827788757">
    <w:abstractNumId w:val="119"/>
  </w:num>
  <w:num w:numId="148" w16cid:durableId="443883659">
    <w:abstractNumId w:val="82"/>
  </w:num>
  <w:num w:numId="149" w16cid:durableId="2021810333">
    <w:abstractNumId w:val="137"/>
  </w:num>
  <w:num w:numId="150" w16cid:durableId="1287008390">
    <w:abstractNumId w:val="163"/>
  </w:num>
  <w:num w:numId="151" w16cid:durableId="1283147362">
    <w:abstractNumId w:val="176"/>
  </w:num>
  <w:num w:numId="152" w16cid:durableId="1791127311">
    <w:abstractNumId w:val="52"/>
  </w:num>
  <w:num w:numId="153" w16cid:durableId="1946762120">
    <w:abstractNumId w:val="144"/>
  </w:num>
  <w:num w:numId="154" w16cid:durableId="110321000">
    <w:abstractNumId w:val="43"/>
  </w:num>
  <w:num w:numId="155" w16cid:durableId="179702700">
    <w:abstractNumId w:val="95"/>
  </w:num>
  <w:num w:numId="156" w16cid:durableId="1360009043">
    <w:abstractNumId w:val="167"/>
  </w:num>
  <w:num w:numId="157" w16cid:durableId="2126727038">
    <w:abstractNumId w:val="174"/>
  </w:num>
  <w:num w:numId="158" w16cid:durableId="1914853856">
    <w:abstractNumId w:val="32"/>
  </w:num>
  <w:num w:numId="159" w16cid:durableId="555968771">
    <w:abstractNumId w:val="80"/>
  </w:num>
  <w:num w:numId="160" w16cid:durableId="1827743968">
    <w:abstractNumId w:val="170"/>
  </w:num>
  <w:num w:numId="161" w16cid:durableId="1795322288">
    <w:abstractNumId w:val="41"/>
  </w:num>
  <w:num w:numId="162" w16cid:durableId="1008167955">
    <w:abstractNumId w:val="9"/>
  </w:num>
  <w:num w:numId="163" w16cid:durableId="48118804">
    <w:abstractNumId w:val="47"/>
  </w:num>
  <w:num w:numId="164" w16cid:durableId="568273699">
    <w:abstractNumId w:val="35"/>
  </w:num>
  <w:num w:numId="165" w16cid:durableId="1449424407">
    <w:abstractNumId w:val="46"/>
  </w:num>
  <w:num w:numId="166" w16cid:durableId="1204295208">
    <w:abstractNumId w:val="103"/>
  </w:num>
  <w:num w:numId="167" w16cid:durableId="1376542093">
    <w:abstractNumId w:val="48"/>
  </w:num>
  <w:num w:numId="168" w16cid:durableId="879822488">
    <w:abstractNumId w:val="97"/>
  </w:num>
  <w:num w:numId="169" w16cid:durableId="1433820560">
    <w:abstractNumId w:val="110"/>
  </w:num>
  <w:num w:numId="170" w16cid:durableId="1342468336">
    <w:abstractNumId w:val="14"/>
  </w:num>
  <w:num w:numId="171" w16cid:durableId="1573807746">
    <w:abstractNumId w:val="76"/>
  </w:num>
  <w:num w:numId="172" w16cid:durableId="575286701">
    <w:abstractNumId w:val="4"/>
  </w:num>
  <w:num w:numId="173" w16cid:durableId="855653597">
    <w:abstractNumId w:val="99"/>
  </w:num>
  <w:num w:numId="174" w16cid:durableId="590234534">
    <w:abstractNumId w:val="53"/>
  </w:num>
  <w:num w:numId="175" w16cid:durableId="1173298047">
    <w:abstractNumId w:val="29"/>
  </w:num>
  <w:num w:numId="176" w16cid:durableId="980697722">
    <w:abstractNumId w:val="45"/>
  </w:num>
  <w:num w:numId="177" w16cid:durableId="1999766613">
    <w:abstractNumId w:val="126"/>
  </w:num>
  <w:num w:numId="178" w16cid:durableId="354770178">
    <w:abstractNumId w:val="123"/>
  </w:num>
  <w:num w:numId="179" w16cid:durableId="1572350446">
    <w:abstractNumId w:val="115"/>
  </w:num>
  <w:num w:numId="180" w16cid:durableId="740641234">
    <w:abstractNumId w:val="88"/>
  </w:num>
  <w:num w:numId="181" w16cid:durableId="1068654638">
    <w:abstractNumId w:val="34"/>
  </w:num>
  <w:num w:numId="182" w16cid:durableId="1135367055">
    <w:abstractNumId w:val="104"/>
  </w:num>
  <w:num w:numId="183" w16cid:durableId="1836875615">
    <w:abstractNumId w:val="87"/>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tKgFAH36FH8tAAAA"/>
  </w:docVars>
  <w:rsids>
    <w:rsidRoot w:val="00E01F3D"/>
    <w:rsid w:val="00000120"/>
    <w:rsid w:val="00000F7C"/>
    <w:rsid w:val="00000F8F"/>
    <w:rsid w:val="000011E8"/>
    <w:rsid w:val="000012AA"/>
    <w:rsid w:val="000024FA"/>
    <w:rsid w:val="00002632"/>
    <w:rsid w:val="00003741"/>
    <w:rsid w:val="00004764"/>
    <w:rsid w:val="000047AF"/>
    <w:rsid w:val="000049D1"/>
    <w:rsid w:val="00004E52"/>
    <w:rsid w:val="000055A3"/>
    <w:rsid w:val="00005AF9"/>
    <w:rsid w:val="000061D9"/>
    <w:rsid w:val="00007AB9"/>
    <w:rsid w:val="00007EC9"/>
    <w:rsid w:val="000101AD"/>
    <w:rsid w:val="000106AA"/>
    <w:rsid w:val="000112AD"/>
    <w:rsid w:val="0001141E"/>
    <w:rsid w:val="00011D1E"/>
    <w:rsid w:val="00011DE2"/>
    <w:rsid w:val="0001212D"/>
    <w:rsid w:val="00012303"/>
    <w:rsid w:val="00012927"/>
    <w:rsid w:val="00012C85"/>
    <w:rsid w:val="00013226"/>
    <w:rsid w:val="0001362D"/>
    <w:rsid w:val="00013726"/>
    <w:rsid w:val="00013E39"/>
    <w:rsid w:val="00014137"/>
    <w:rsid w:val="00015669"/>
    <w:rsid w:val="00015AA6"/>
    <w:rsid w:val="000162CF"/>
    <w:rsid w:val="000163BE"/>
    <w:rsid w:val="0001658F"/>
    <w:rsid w:val="00017CD0"/>
    <w:rsid w:val="000201EC"/>
    <w:rsid w:val="0002025D"/>
    <w:rsid w:val="0002036F"/>
    <w:rsid w:val="000205F7"/>
    <w:rsid w:val="000207A2"/>
    <w:rsid w:val="00021428"/>
    <w:rsid w:val="00021B1A"/>
    <w:rsid w:val="00021B5F"/>
    <w:rsid w:val="00021EB3"/>
    <w:rsid w:val="000229BB"/>
    <w:rsid w:val="00023796"/>
    <w:rsid w:val="000237B5"/>
    <w:rsid w:val="0002391D"/>
    <w:rsid w:val="00023F07"/>
    <w:rsid w:val="00024289"/>
    <w:rsid w:val="0002464E"/>
    <w:rsid w:val="00024A62"/>
    <w:rsid w:val="00024E03"/>
    <w:rsid w:val="00025727"/>
    <w:rsid w:val="00025B20"/>
    <w:rsid w:val="00025E11"/>
    <w:rsid w:val="00026B25"/>
    <w:rsid w:val="00026C11"/>
    <w:rsid w:val="00026C6B"/>
    <w:rsid w:val="000303CC"/>
    <w:rsid w:val="000305D7"/>
    <w:rsid w:val="00030A86"/>
    <w:rsid w:val="00031612"/>
    <w:rsid w:val="00031B06"/>
    <w:rsid w:val="00033207"/>
    <w:rsid w:val="00033E38"/>
    <w:rsid w:val="0003472C"/>
    <w:rsid w:val="00034B62"/>
    <w:rsid w:val="00034DAB"/>
    <w:rsid w:val="00034F6F"/>
    <w:rsid w:val="00035AB3"/>
    <w:rsid w:val="0003777B"/>
    <w:rsid w:val="00040C11"/>
    <w:rsid w:val="00040F96"/>
    <w:rsid w:val="0004147A"/>
    <w:rsid w:val="00041F54"/>
    <w:rsid w:val="00042866"/>
    <w:rsid w:val="000428EB"/>
    <w:rsid w:val="00043666"/>
    <w:rsid w:val="000438BE"/>
    <w:rsid w:val="00043DCC"/>
    <w:rsid w:val="00043E8F"/>
    <w:rsid w:val="00044212"/>
    <w:rsid w:val="00045D8B"/>
    <w:rsid w:val="0004600A"/>
    <w:rsid w:val="00046562"/>
    <w:rsid w:val="00046D65"/>
    <w:rsid w:val="00047B0B"/>
    <w:rsid w:val="00050656"/>
    <w:rsid w:val="00050B44"/>
    <w:rsid w:val="00051649"/>
    <w:rsid w:val="000520F0"/>
    <w:rsid w:val="00052674"/>
    <w:rsid w:val="00052910"/>
    <w:rsid w:val="00052B0E"/>
    <w:rsid w:val="00052B72"/>
    <w:rsid w:val="00052BAF"/>
    <w:rsid w:val="000532BD"/>
    <w:rsid w:val="000533BC"/>
    <w:rsid w:val="00053497"/>
    <w:rsid w:val="000536A0"/>
    <w:rsid w:val="00053C57"/>
    <w:rsid w:val="00054665"/>
    <w:rsid w:val="000547BE"/>
    <w:rsid w:val="00055359"/>
    <w:rsid w:val="0005567B"/>
    <w:rsid w:val="00055F0D"/>
    <w:rsid w:val="0005644F"/>
    <w:rsid w:val="00057316"/>
    <w:rsid w:val="000577B4"/>
    <w:rsid w:val="00060211"/>
    <w:rsid w:val="00060358"/>
    <w:rsid w:val="00060A2C"/>
    <w:rsid w:val="00061083"/>
    <w:rsid w:val="00061BC8"/>
    <w:rsid w:val="00061ED6"/>
    <w:rsid w:val="000627FA"/>
    <w:rsid w:val="000628CA"/>
    <w:rsid w:val="00062CEA"/>
    <w:rsid w:val="000636F2"/>
    <w:rsid w:val="00063CB6"/>
    <w:rsid w:val="00063E8C"/>
    <w:rsid w:val="00063EF3"/>
    <w:rsid w:val="000641F1"/>
    <w:rsid w:val="00064ACE"/>
    <w:rsid w:val="00065C44"/>
    <w:rsid w:val="00065D65"/>
    <w:rsid w:val="0006609C"/>
    <w:rsid w:val="00066B47"/>
    <w:rsid w:val="0006784B"/>
    <w:rsid w:val="00070349"/>
    <w:rsid w:val="00070428"/>
    <w:rsid w:val="00070452"/>
    <w:rsid w:val="00070461"/>
    <w:rsid w:val="0007076B"/>
    <w:rsid w:val="000707A5"/>
    <w:rsid w:val="00070A23"/>
    <w:rsid w:val="000710C4"/>
    <w:rsid w:val="00071BEF"/>
    <w:rsid w:val="00071C39"/>
    <w:rsid w:val="00072ABD"/>
    <w:rsid w:val="00073615"/>
    <w:rsid w:val="00073A7B"/>
    <w:rsid w:val="00074DB0"/>
    <w:rsid w:val="0007513E"/>
    <w:rsid w:val="000751C5"/>
    <w:rsid w:val="00075F65"/>
    <w:rsid w:val="000761C4"/>
    <w:rsid w:val="0007683F"/>
    <w:rsid w:val="00076918"/>
    <w:rsid w:val="0007786C"/>
    <w:rsid w:val="000779B4"/>
    <w:rsid w:val="00080231"/>
    <w:rsid w:val="00080569"/>
    <w:rsid w:val="0008088F"/>
    <w:rsid w:val="00081FBD"/>
    <w:rsid w:val="000827BA"/>
    <w:rsid w:val="00082D6F"/>
    <w:rsid w:val="000835D4"/>
    <w:rsid w:val="00083D15"/>
    <w:rsid w:val="000847EB"/>
    <w:rsid w:val="00084C8D"/>
    <w:rsid w:val="0008531E"/>
    <w:rsid w:val="0008567F"/>
    <w:rsid w:val="000866AA"/>
    <w:rsid w:val="00086979"/>
    <w:rsid w:val="00086A62"/>
    <w:rsid w:val="00086AF7"/>
    <w:rsid w:val="00086DD1"/>
    <w:rsid w:val="00086E9B"/>
    <w:rsid w:val="0008791E"/>
    <w:rsid w:val="00087A80"/>
    <w:rsid w:val="00087B55"/>
    <w:rsid w:val="00087C25"/>
    <w:rsid w:val="000912AB"/>
    <w:rsid w:val="00091555"/>
    <w:rsid w:val="00092A1D"/>
    <w:rsid w:val="00093415"/>
    <w:rsid w:val="0009350F"/>
    <w:rsid w:val="000939FF"/>
    <w:rsid w:val="00093BF4"/>
    <w:rsid w:val="00093CD9"/>
    <w:rsid w:val="00093CE6"/>
    <w:rsid w:val="00093EC5"/>
    <w:rsid w:val="00093F3A"/>
    <w:rsid w:val="000940CA"/>
    <w:rsid w:val="00094C77"/>
    <w:rsid w:val="000957D4"/>
    <w:rsid w:val="00095CD0"/>
    <w:rsid w:val="00095ED0"/>
    <w:rsid w:val="00096043"/>
    <w:rsid w:val="00096918"/>
    <w:rsid w:val="0009694E"/>
    <w:rsid w:val="00096F6A"/>
    <w:rsid w:val="00097540"/>
    <w:rsid w:val="00097705"/>
    <w:rsid w:val="000977B2"/>
    <w:rsid w:val="00097D8E"/>
    <w:rsid w:val="000A03DD"/>
    <w:rsid w:val="000A08C8"/>
    <w:rsid w:val="000A0E7F"/>
    <w:rsid w:val="000A14A5"/>
    <w:rsid w:val="000A14D0"/>
    <w:rsid w:val="000A1594"/>
    <w:rsid w:val="000A168F"/>
    <w:rsid w:val="000A200F"/>
    <w:rsid w:val="000A218E"/>
    <w:rsid w:val="000A273E"/>
    <w:rsid w:val="000A29B7"/>
    <w:rsid w:val="000A2F52"/>
    <w:rsid w:val="000A346C"/>
    <w:rsid w:val="000A37F1"/>
    <w:rsid w:val="000A3803"/>
    <w:rsid w:val="000A4771"/>
    <w:rsid w:val="000A5531"/>
    <w:rsid w:val="000A577C"/>
    <w:rsid w:val="000A63AC"/>
    <w:rsid w:val="000A664A"/>
    <w:rsid w:val="000B04F8"/>
    <w:rsid w:val="000B09E1"/>
    <w:rsid w:val="000B1407"/>
    <w:rsid w:val="000B156C"/>
    <w:rsid w:val="000B1ACE"/>
    <w:rsid w:val="000B20F2"/>
    <w:rsid w:val="000B2787"/>
    <w:rsid w:val="000B29F4"/>
    <w:rsid w:val="000B39D6"/>
    <w:rsid w:val="000B3AF8"/>
    <w:rsid w:val="000B406D"/>
    <w:rsid w:val="000B4449"/>
    <w:rsid w:val="000B4D72"/>
    <w:rsid w:val="000B5314"/>
    <w:rsid w:val="000B54EE"/>
    <w:rsid w:val="000B66C0"/>
    <w:rsid w:val="000B6FE3"/>
    <w:rsid w:val="000B70FF"/>
    <w:rsid w:val="000B71CD"/>
    <w:rsid w:val="000C0FF0"/>
    <w:rsid w:val="000C205B"/>
    <w:rsid w:val="000C2068"/>
    <w:rsid w:val="000C20D7"/>
    <w:rsid w:val="000C2589"/>
    <w:rsid w:val="000C26FD"/>
    <w:rsid w:val="000C284F"/>
    <w:rsid w:val="000C3A1B"/>
    <w:rsid w:val="000C3D91"/>
    <w:rsid w:val="000C3FDC"/>
    <w:rsid w:val="000C44CE"/>
    <w:rsid w:val="000C47E9"/>
    <w:rsid w:val="000C486F"/>
    <w:rsid w:val="000C52EA"/>
    <w:rsid w:val="000C537F"/>
    <w:rsid w:val="000C541C"/>
    <w:rsid w:val="000C5C82"/>
    <w:rsid w:val="000C5CB3"/>
    <w:rsid w:val="000C7076"/>
    <w:rsid w:val="000D0228"/>
    <w:rsid w:val="000D04F9"/>
    <w:rsid w:val="000D267C"/>
    <w:rsid w:val="000D3010"/>
    <w:rsid w:val="000D3469"/>
    <w:rsid w:val="000D3D94"/>
    <w:rsid w:val="000D413A"/>
    <w:rsid w:val="000D4841"/>
    <w:rsid w:val="000D48DD"/>
    <w:rsid w:val="000D502F"/>
    <w:rsid w:val="000D541B"/>
    <w:rsid w:val="000D6481"/>
    <w:rsid w:val="000D6674"/>
    <w:rsid w:val="000D673F"/>
    <w:rsid w:val="000D6BD8"/>
    <w:rsid w:val="000D6DE2"/>
    <w:rsid w:val="000D781B"/>
    <w:rsid w:val="000D7859"/>
    <w:rsid w:val="000D7AC7"/>
    <w:rsid w:val="000D7D04"/>
    <w:rsid w:val="000E0056"/>
    <w:rsid w:val="000E02CF"/>
    <w:rsid w:val="000E0788"/>
    <w:rsid w:val="000E0893"/>
    <w:rsid w:val="000E0F53"/>
    <w:rsid w:val="000E1ACF"/>
    <w:rsid w:val="000E1D83"/>
    <w:rsid w:val="000E212F"/>
    <w:rsid w:val="000E24EA"/>
    <w:rsid w:val="000E252D"/>
    <w:rsid w:val="000E2A63"/>
    <w:rsid w:val="000E2C7F"/>
    <w:rsid w:val="000E319A"/>
    <w:rsid w:val="000E3420"/>
    <w:rsid w:val="000E343C"/>
    <w:rsid w:val="000E4E99"/>
    <w:rsid w:val="000E4EB7"/>
    <w:rsid w:val="000E4F1C"/>
    <w:rsid w:val="000E4F75"/>
    <w:rsid w:val="000E556B"/>
    <w:rsid w:val="000E5624"/>
    <w:rsid w:val="000E6025"/>
    <w:rsid w:val="000E605F"/>
    <w:rsid w:val="000E616F"/>
    <w:rsid w:val="000E648A"/>
    <w:rsid w:val="000E64CF"/>
    <w:rsid w:val="000E6C1D"/>
    <w:rsid w:val="000E71AB"/>
    <w:rsid w:val="000E73BF"/>
    <w:rsid w:val="000E75D0"/>
    <w:rsid w:val="000E7BA7"/>
    <w:rsid w:val="000E7D80"/>
    <w:rsid w:val="000F1843"/>
    <w:rsid w:val="000F1917"/>
    <w:rsid w:val="000F1CF5"/>
    <w:rsid w:val="000F2BD7"/>
    <w:rsid w:val="000F35CE"/>
    <w:rsid w:val="000F38A8"/>
    <w:rsid w:val="000F392B"/>
    <w:rsid w:val="000F3C50"/>
    <w:rsid w:val="000F67B4"/>
    <w:rsid w:val="000F75DF"/>
    <w:rsid w:val="000F7A8B"/>
    <w:rsid w:val="00100344"/>
    <w:rsid w:val="00100780"/>
    <w:rsid w:val="00100CBC"/>
    <w:rsid w:val="00101477"/>
    <w:rsid w:val="00101B42"/>
    <w:rsid w:val="00101E8E"/>
    <w:rsid w:val="00102724"/>
    <w:rsid w:val="00102947"/>
    <w:rsid w:val="00102F0E"/>
    <w:rsid w:val="0010303A"/>
    <w:rsid w:val="00103EBD"/>
    <w:rsid w:val="00103F27"/>
    <w:rsid w:val="00105438"/>
    <w:rsid w:val="00105667"/>
    <w:rsid w:val="00105BBC"/>
    <w:rsid w:val="00105DFB"/>
    <w:rsid w:val="001063BA"/>
    <w:rsid w:val="0010653B"/>
    <w:rsid w:val="00106A76"/>
    <w:rsid w:val="00106ACB"/>
    <w:rsid w:val="00107697"/>
    <w:rsid w:val="001109BC"/>
    <w:rsid w:val="0011132C"/>
    <w:rsid w:val="00111839"/>
    <w:rsid w:val="00112EE9"/>
    <w:rsid w:val="00113606"/>
    <w:rsid w:val="0011370F"/>
    <w:rsid w:val="0011398F"/>
    <w:rsid w:val="001141A7"/>
    <w:rsid w:val="001148B3"/>
    <w:rsid w:val="001152B4"/>
    <w:rsid w:val="00115311"/>
    <w:rsid w:val="001154C4"/>
    <w:rsid w:val="00115C0D"/>
    <w:rsid w:val="001161C7"/>
    <w:rsid w:val="001161E4"/>
    <w:rsid w:val="00116B65"/>
    <w:rsid w:val="00116FC1"/>
    <w:rsid w:val="00117154"/>
    <w:rsid w:val="00117ADF"/>
    <w:rsid w:val="00117DC5"/>
    <w:rsid w:val="00117E4A"/>
    <w:rsid w:val="00117E4D"/>
    <w:rsid w:val="00120173"/>
    <w:rsid w:val="001206F9"/>
    <w:rsid w:val="00121385"/>
    <w:rsid w:val="00121976"/>
    <w:rsid w:val="00121D37"/>
    <w:rsid w:val="001229E6"/>
    <w:rsid w:val="00122AA6"/>
    <w:rsid w:val="00122AF7"/>
    <w:rsid w:val="001238A4"/>
    <w:rsid w:val="00123B92"/>
    <w:rsid w:val="001247E1"/>
    <w:rsid w:val="001253AA"/>
    <w:rsid w:val="00125493"/>
    <w:rsid w:val="00126218"/>
    <w:rsid w:val="00126B0E"/>
    <w:rsid w:val="00126B42"/>
    <w:rsid w:val="00130472"/>
    <w:rsid w:val="001305A8"/>
    <w:rsid w:val="00130A3C"/>
    <w:rsid w:val="00133219"/>
    <w:rsid w:val="0013354D"/>
    <w:rsid w:val="00133F19"/>
    <w:rsid w:val="001345DD"/>
    <w:rsid w:val="00134D27"/>
    <w:rsid w:val="0013572C"/>
    <w:rsid w:val="00135D24"/>
    <w:rsid w:val="00135F2B"/>
    <w:rsid w:val="0013675B"/>
    <w:rsid w:val="00137350"/>
    <w:rsid w:val="00137565"/>
    <w:rsid w:val="00137C36"/>
    <w:rsid w:val="001400F6"/>
    <w:rsid w:val="00140444"/>
    <w:rsid w:val="00140802"/>
    <w:rsid w:val="0014095F"/>
    <w:rsid w:val="00141B67"/>
    <w:rsid w:val="00143301"/>
    <w:rsid w:val="00143844"/>
    <w:rsid w:val="001438AC"/>
    <w:rsid w:val="00143F01"/>
    <w:rsid w:val="001442AF"/>
    <w:rsid w:val="001445DE"/>
    <w:rsid w:val="00144C9C"/>
    <w:rsid w:val="00144DED"/>
    <w:rsid w:val="00144F0B"/>
    <w:rsid w:val="00145AD8"/>
    <w:rsid w:val="00147255"/>
    <w:rsid w:val="00147308"/>
    <w:rsid w:val="0014734C"/>
    <w:rsid w:val="00147450"/>
    <w:rsid w:val="00147727"/>
    <w:rsid w:val="00147E6D"/>
    <w:rsid w:val="0015028D"/>
    <w:rsid w:val="001504F2"/>
    <w:rsid w:val="001536D2"/>
    <w:rsid w:val="0015391C"/>
    <w:rsid w:val="00153C2F"/>
    <w:rsid w:val="00153F9D"/>
    <w:rsid w:val="0015415F"/>
    <w:rsid w:val="0015453C"/>
    <w:rsid w:val="00154B78"/>
    <w:rsid w:val="00154B90"/>
    <w:rsid w:val="00154E88"/>
    <w:rsid w:val="00155068"/>
    <w:rsid w:val="00155084"/>
    <w:rsid w:val="00155323"/>
    <w:rsid w:val="00155384"/>
    <w:rsid w:val="001554B2"/>
    <w:rsid w:val="00155EFA"/>
    <w:rsid w:val="001562AE"/>
    <w:rsid w:val="00156320"/>
    <w:rsid w:val="00156B6B"/>
    <w:rsid w:val="00157027"/>
    <w:rsid w:val="00157A58"/>
    <w:rsid w:val="00160042"/>
    <w:rsid w:val="0016027B"/>
    <w:rsid w:val="0016032F"/>
    <w:rsid w:val="001608C1"/>
    <w:rsid w:val="00161350"/>
    <w:rsid w:val="00161523"/>
    <w:rsid w:val="00162F97"/>
    <w:rsid w:val="00163AFA"/>
    <w:rsid w:val="00163C00"/>
    <w:rsid w:val="00164401"/>
    <w:rsid w:val="00164507"/>
    <w:rsid w:val="00164528"/>
    <w:rsid w:val="0016470E"/>
    <w:rsid w:val="00165328"/>
    <w:rsid w:val="0017057D"/>
    <w:rsid w:val="00170625"/>
    <w:rsid w:val="001706D6"/>
    <w:rsid w:val="0017123E"/>
    <w:rsid w:val="00172279"/>
    <w:rsid w:val="001723AF"/>
    <w:rsid w:val="00172AB0"/>
    <w:rsid w:val="00173058"/>
    <w:rsid w:val="00173A50"/>
    <w:rsid w:val="00173CE1"/>
    <w:rsid w:val="001744E7"/>
    <w:rsid w:val="001745A3"/>
    <w:rsid w:val="001746ED"/>
    <w:rsid w:val="00174BE9"/>
    <w:rsid w:val="00174F77"/>
    <w:rsid w:val="00177222"/>
    <w:rsid w:val="0017786D"/>
    <w:rsid w:val="001801E1"/>
    <w:rsid w:val="0018096F"/>
    <w:rsid w:val="00180C56"/>
    <w:rsid w:val="00180FFE"/>
    <w:rsid w:val="0018148F"/>
    <w:rsid w:val="0018188A"/>
    <w:rsid w:val="00181901"/>
    <w:rsid w:val="00182012"/>
    <w:rsid w:val="00182BD8"/>
    <w:rsid w:val="00182D78"/>
    <w:rsid w:val="00182DCF"/>
    <w:rsid w:val="00183191"/>
    <w:rsid w:val="001839C5"/>
    <w:rsid w:val="00183C9B"/>
    <w:rsid w:val="00183FDD"/>
    <w:rsid w:val="0018429B"/>
    <w:rsid w:val="0018449E"/>
    <w:rsid w:val="00184733"/>
    <w:rsid w:val="00184848"/>
    <w:rsid w:val="0018495E"/>
    <w:rsid w:val="001856A4"/>
    <w:rsid w:val="00185B7D"/>
    <w:rsid w:val="001863A4"/>
    <w:rsid w:val="00186A66"/>
    <w:rsid w:val="001870C0"/>
    <w:rsid w:val="0018723A"/>
    <w:rsid w:val="00187493"/>
    <w:rsid w:val="0018758C"/>
    <w:rsid w:val="001877D8"/>
    <w:rsid w:val="001908AD"/>
    <w:rsid w:val="00190C47"/>
    <w:rsid w:val="00190C72"/>
    <w:rsid w:val="00191029"/>
    <w:rsid w:val="001910D9"/>
    <w:rsid w:val="0019132C"/>
    <w:rsid w:val="00191426"/>
    <w:rsid w:val="00191D2E"/>
    <w:rsid w:val="001921C5"/>
    <w:rsid w:val="00192236"/>
    <w:rsid w:val="001924DF"/>
    <w:rsid w:val="00192932"/>
    <w:rsid w:val="00192AA6"/>
    <w:rsid w:val="00192DC0"/>
    <w:rsid w:val="001930BE"/>
    <w:rsid w:val="00193758"/>
    <w:rsid w:val="0019388E"/>
    <w:rsid w:val="00193F73"/>
    <w:rsid w:val="001944E0"/>
    <w:rsid w:val="00194C5A"/>
    <w:rsid w:val="001950CA"/>
    <w:rsid w:val="00195588"/>
    <w:rsid w:val="001968FE"/>
    <w:rsid w:val="00196AA1"/>
    <w:rsid w:val="00197876"/>
    <w:rsid w:val="00197E14"/>
    <w:rsid w:val="001A082E"/>
    <w:rsid w:val="001A084C"/>
    <w:rsid w:val="001A1625"/>
    <w:rsid w:val="001A3C8B"/>
    <w:rsid w:val="001A4FAB"/>
    <w:rsid w:val="001A5064"/>
    <w:rsid w:val="001A50E2"/>
    <w:rsid w:val="001A5601"/>
    <w:rsid w:val="001A61B1"/>
    <w:rsid w:val="001A6447"/>
    <w:rsid w:val="001A67B7"/>
    <w:rsid w:val="001A7DE2"/>
    <w:rsid w:val="001B04B8"/>
    <w:rsid w:val="001B08EE"/>
    <w:rsid w:val="001B0E01"/>
    <w:rsid w:val="001B0E65"/>
    <w:rsid w:val="001B1136"/>
    <w:rsid w:val="001B118F"/>
    <w:rsid w:val="001B13F6"/>
    <w:rsid w:val="001B2435"/>
    <w:rsid w:val="001B27FD"/>
    <w:rsid w:val="001B2E02"/>
    <w:rsid w:val="001B2F60"/>
    <w:rsid w:val="001B39E1"/>
    <w:rsid w:val="001B40AC"/>
    <w:rsid w:val="001B53CD"/>
    <w:rsid w:val="001B561B"/>
    <w:rsid w:val="001B5C9A"/>
    <w:rsid w:val="001B5DA4"/>
    <w:rsid w:val="001B5EA5"/>
    <w:rsid w:val="001B64EB"/>
    <w:rsid w:val="001B66F5"/>
    <w:rsid w:val="001B6BF6"/>
    <w:rsid w:val="001B6F74"/>
    <w:rsid w:val="001B6FA5"/>
    <w:rsid w:val="001B755C"/>
    <w:rsid w:val="001B7D77"/>
    <w:rsid w:val="001C0274"/>
    <w:rsid w:val="001C029F"/>
    <w:rsid w:val="001C0542"/>
    <w:rsid w:val="001C09F6"/>
    <w:rsid w:val="001C0AFA"/>
    <w:rsid w:val="001C0DB8"/>
    <w:rsid w:val="001C1513"/>
    <w:rsid w:val="001C1E97"/>
    <w:rsid w:val="001C1F0D"/>
    <w:rsid w:val="001C2466"/>
    <w:rsid w:val="001C3763"/>
    <w:rsid w:val="001C389D"/>
    <w:rsid w:val="001C3936"/>
    <w:rsid w:val="001C5A40"/>
    <w:rsid w:val="001C5FEE"/>
    <w:rsid w:val="001C6530"/>
    <w:rsid w:val="001C7C90"/>
    <w:rsid w:val="001C7EEF"/>
    <w:rsid w:val="001D0903"/>
    <w:rsid w:val="001D0E6F"/>
    <w:rsid w:val="001D12AC"/>
    <w:rsid w:val="001D12B4"/>
    <w:rsid w:val="001D1F40"/>
    <w:rsid w:val="001D2424"/>
    <w:rsid w:val="001D2834"/>
    <w:rsid w:val="001D3D0C"/>
    <w:rsid w:val="001D45D1"/>
    <w:rsid w:val="001D4886"/>
    <w:rsid w:val="001D4916"/>
    <w:rsid w:val="001D4BFB"/>
    <w:rsid w:val="001D4E8F"/>
    <w:rsid w:val="001D5105"/>
    <w:rsid w:val="001D51FF"/>
    <w:rsid w:val="001D5FB8"/>
    <w:rsid w:val="001D65B4"/>
    <w:rsid w:val="001D68FD"/>
    <w:rsid w:val="001D6C84"/>
    <w:rsid w:val="001D6D9F"/>
    <w:rsid w:val="001D6E13"/>
    <w:rsid w:val="001D71BD"/>
    <w:rsid w:val="001D756F"/>
    <w:rsid w:val="001D7645"/>
    <w:rsid w:val="001E0042"/>
    <w:rsid w:val="001E0A4C"/>
    <w:rsid w:val="001E0B4C"/>
    <w:rsid w:val="001E170F"/>
    <w:rsid w:val="001E27A5"/>
    <w:rsid w:val="001E28D1"/>
    <w:rsid w:val="001E3700"/>
    <w:rsid w:val="001E406F"/>
    <w:rsid w:val="001E4142"/>
    <w:rsid w:val="001E4B84"/>
    <w:rsid w:val="001E5A30"/>
    <w:rsid w:val="001E680C"/>
    <w:rsid w:val="001E7582"/>
    <w:rsid w:val="001F0426"/>
    <w:rsid w:val="001F049F"/>
    <w:rsid w:val="001F0EF2"/>
    <w:rsid w:val="001F1128"/>
    <w:rsid w:val="001F1C1A"/>
    <w:rsid w:val="001F32AE"/>
    <w:rsid w:val="001F393C"/>
    <w:rsid w:val="001F3E50"/>
    <w:rsid w:val="001F3FC3"/>
    <w:rsid w:val="001F4C4E"/>
    <w:rsid w:val="001F4EC1"/>
    <w:rsid w:val="001F5B0D"/>
    <w:rsid w:val="001F5CD7"/>
    <w:rsid w:val="001F5FCD"/>
    <w:rsid w:val="001F5FDA"/>
    <w:rsid w:val="001F6CCE"/>
    <w:rsid w:val="001F7245"/>
    <w:rsid w:val="001F760D"/>
    <w:rsid w:val="00200197"/>
    <w:rsid w:val="00200660"/>
    <w:rsid w:val="00200C35"/>
    <w:rsid w:val="002013EF"/>
    <w:rsid w:val="002017FD"/>
    <w:rsid w:val="00201DCF"/>
    <w:rsid w:val="00202142"/>
    <w:rsid w:val="002025A9"/>
    <w:rsid w:val="00202B44"/>
    <w:rsid w:val="002032E0"/>
    <w:rsid w:val="00203615"/>
    <w:rsid w:val="00203660"/>
    <w:rsid w:val="00203DA4"/>
    <w:rsid w:val="00204ACB"/>
    <w:rsid w:val="0020538F"/>
    <w:rsid w:val="00205865"/>
    <w:rsid w:val="0020778E"/>
    <w:rsid w:val="00210133"/>
    <w:rsid w:val="00211395"/>
    <w:rsid w:val="002115D1"/>
    <w:rsid w:val="00211630"/>
    <w:rsid w:val="002118AD"/>
    <w:rsid w:val="002122B7"/>
    <w:rsid w:val="00212C1D"/>
    <w:rsid w:val="00213070"/>
    <w:rsid w:val="002133A5"/>
    <w:rsid w:val="00213B9B"/>
    <w:rsid w:val="00213FE6"/>
    <w:rsid w:val="002144DA"/>
    <w:rsid w:val="00214784"/>
    <w:rsid w:val="00214943"/>
    <w:rsid w:val="00214B44"/>
    <w:rsid w:val="00214BF4"/>
    <w:rsid w:val="002153B4"/>
    <w:rsid w:val="00215C0D"/>
    <w:rsid w:val="00215E83"/>
    <w:rsid w:val="00215EC7"/>
    <w:rsid w:val="002161DD"/>
    <w:rsid w:val="00216C54"/>
    <w:rsid w:val="00216D78"/>
    <w:rsid w:val="00216D7F"/>
    <w:rsid w:val="00217A18"/>
    <w:rsid w:val="00217B2F"/>
    <w:rsid w:val="00220480"/>
    <w:rsid w:val="00220825"/>
    <w:rsid w:val="00220A28"/>
    <w:rsid w:val="00220A31"/>
    <w:rsid w:val="00220CAE"/>
    <w:rsid w:val="00221482"/>
    <w:rsid w:val="00221575"/>
    <w:rsid w:val="00223691"/>
    <w:rsid w:val="00223D57"/>
    <w:rsid w:val="00223D80"/>
    <w:rsid w:val="00223F59"/>
    <w:rsid w:val="002248AD"/>
    <w:rsid w:val="00225591"/>
    <w:rsid w:val="002255B1"/>
    <w:rsid w:val="002257F3"/>
    <w:rsid w:val="00225D00"/>
    <w:rsid w:val="00225D6D"/>
    <w:rsid w:val="00225DCB"/>
    <w:rsid w:val="00225F9E"/>
    <w:rsid w:val="0022611A"/>
    <w:rsid w:val="00226284"/>
    <w:rsid w:val="00226827"/>
    <w:rsid w:val="0022685B"/>
    <w:rsid w:val="00227677"/>
    <w:rsid w:val="00227827"/>
    <w:rsid w:val="00230BC5"/>
    <w:rsid w:val="00230C26"/>
    <w:rsid w:val="002317AD"/>
    <w:rsid w:val="002317D6"/>
    <w:rsid w:val="002317ED"/>
    <w:rsid w:val="00231CD3"/>
    <w:rsid w:val="002325B7"/>
    <w:rsid w:val="00232673"/>
    <w:rsid w:val="002331E1"/>
    <w:rsid w:val="00233299"/>
    <w:rsid w:val="002337A5"/>
    <w:rsid w:val="00233ED2"/>
    <w:rsid w:val="00234B55"/>
    <w:rsid w:val="00234FFD"/>
    <w:rsid w:val="0023509C"/>
    <w:rsid w:val="0023519A"/>
    <w:rsid w:val="00235EC5"/>
    <w:rsid w:val="00235ED3"/>
    <w:rsid w:val="00235EE0"/>
    <w:rsid w:val="00236871"/>
    <w:rsid w:val="00236900"/>
    <w:rsid w:val="00237368"/>
    <w:rsid w:val="0023750E"/>
    <w:rsid w:val="002375EF"/>
    <w:rsid w:val="00237AFA"/>
    <w:rsid w:val="00237EF7"/>
    <w:rsid w:val="0024008E"/>
    <w:rsid w:val="002406B1"/>
    <w:rsid w:val="00240D07"/>
    <w:rsid w:val="0024137A"/>
    <w:rsid w:val="00241627"/>
    <w:rsid w:val="002418D3"/>
    <w:rsid w:val="00241998"/>
    <w:rsid w:val="00242B4D"/>
    <w:rsid w:val="002433C5"/>
    <w:rsid w:val="0024349C"/>
    <w:rsid w:val="00243A83"/>
    <w:rsid w:val="00243ABE"/>
    <w:rsid w:val="002440CD"/>
    <w:rsid w:val="00244206"/>
    <w:rsid w:val="00244584"/>
    <w:rsid w:val="002445E6"/>
    <w:rsid w:val="002445EB"/>
    <w:rsid w:val="0024514A"/>
    <w:rsid w:val="002454B2"/>
    <w:rsid w:val="00245E37"/>
    <w:rsid w:val="002507B0"/>
    <w:rsid w:val="00251681"/>
    <w:rsid w:val="00251B82"/>
    <w:rsid w:val="00252996"/>
    <w:rsid w:val="00253054"/>
    <w:rsid w:val="002531FA"/>
    <w:rsid w:val="002535F4"/>
    <w:rsid w:val="00253839"/>
    <w:rsid w:val="002540B4"/>
    <w:rsid w:val="002541AD"/>
    <w:rsid w:val="002543BB"/>
    <w:rsid w:val="0025453A"/>
    <w:rsid w:val="00255DAD"/>
    <w:rsid w:val="002561DE"/>
    <w:rsid w:val="002577FB"/>
    <w:rsid w:val="00260427"/>
    <w:rsid w:val="002609A2"/>
    <w:rsid w:val="00260A68"/>
    <w:rsid w:val="0026121A"/>
    <w:rsid w:val="0026152F"/>
    <w:rsid w:val="002632D7"/>
    <w:rsid w:val="00263D05"/>
    <w:rsid w:val="002650E5"/>
    <w:rsid w:val="00265B0C"/>
    <w:rsid w:val="00265B53"/>
    <w:rsid w:val="00265CBA"/>
    <w:rsid w:val="0026655C"/>
    <w:rsid w:val="002665E2"/>
    <w:rsid w:val="002667E2"/>
    <w:rsid w:val="0026711A"/>
    <w:rsid w:val="002674B9"/>
    <w:rsid w:val="002675AC"/>
    <w:rsid w:val="002703A4"/>
    <w:rsid w:val="00270541"/>
    <w:rsid w:val="00271B25"/>
    <w:rsid w:val="00272447"/>
    <w:rsid w:val="002746BE"/>
    <w:rsid w:val="00275B77"/>
    <w:rsid w:val="00275B7E"/>
    <w:rsid w:val="0027621E"/>
    <w:rsid w:val="00276EAF"/>
    <w:rsid w:val="00277125"/>
    <w:rsid w:val="00277813"/>
    <w:rsid w:val="00277D10"/>
    <w:rsid w:val="0028032D"/>
    <w:rsid w:val="0028062D"/>
    <w:rsid w:val="00280A40"/>
    <w:rsid w:val="00281F7D"/>
    <w:rsid w:val="00281F8E"/>
    <w:rsid w:val="002832C6"/>
    <w:rsid w:val="002833FB"/>
    <w:rsid w:val="0028349F"/>
    <w:rsid w:val="00283A61"/>
    <w:rsid w:val="00283EEA"/>
    <w:rsid w:val="00284473"/>
    <w:rsid w:val="00284C11"/>
    <w:rsid w:val="00285C42"/>
    <w:rsid w:val="002864A0"/>
    <w:rsid w:val="002872AA"/>
    <w:rsid w:val="00287C8B"/>
    <w:rsid w:val="00290175"/>
    <w:rsid w:val="002901B6"/>
    <w:rsid w:val="00290432"/>
    <w:rsid w:val="00290C53"/>
    <w:rsid w:val="00290FA6"/>
    <w:rsid w:val="0029157C"/>
    <w:rsid w:val="0029193B"/>
    <w:rsid w:val="00292403"/>
    <w:rsid w:val="002925E2"/>
    <w:rsid w:val="00292651"/>
    <w:rsid w:val="00292953"/>
    <w:rsid w:val="00292A36"/>
    <w:rsid w:val="00292CB5"/>
    <w:rsid w:val="00293527"/>
    <w:rsid w:val="002939DC"/>
    <w:rsid w:val="00294465"/>
    <w:rsid w:val="0029555D"/>
    <w:rsid w:val="002960BA"/>
    <w:rsid w:val="0029683A"/>
    <w:rsid w:val="00296FD4"/>
    <w:rsid w:val="002978A2"/>
    <w:rsid w:val="00297E92"/>
    <w:rsid w:val="002A0B0F"/>
    <w:rsid w:val="002A2513"/>
    <w:rsid w:val="002A269A"/>
    <w:rsid w:val="002A2BF7"/>
    <w:rsid w:val="002A2E9B"/>
    <w:rsid w:val="002A3360"/>
    <w:rsid w:val="002A35CC"/>
    <w:rsid w:val="002A39EF"/>
    <w:rsid w:val="002A4406"/>
    <w:rsid w:val="002A45C8"/>
    <w:rsid w:val="002A4E56"/>
    <w:rsid w:val="002A5068"/>
    <w:rsid w:val="002A74CD"/>
    <w:rsid w:val="002B0290"/>
    <w:rsid w:val="002B05B9"/>
    <w:rsid w:val="002B06EF"/>
    <w:rsid w:val="002B0AA8"/>
    <w:rsid w:val="002B0F1E"/>
    <w:rsid w:val="002B11EB"/>
    <w:rsid w:val="002B1698"/>
    <w:rsid w:val="002B1AD6"/>
    <w:rsid w:val="002B1C1A"/>
    <w:rsid w:val="002B23CA"/>
    <w:rsid w:val="002B3018"/>
    <w:rsid w:val="002B371A"/>
    <w:rsid w:val="002B3C0B"/>
    <w:rsid w:val="002B3F51"/>
    <w:rsid w:val="002B418D"/>
    <w:rsid w:val="002B4960"/>
    <w:rsid w:val="002B5318"/>
    <w:rsid w:val="002B5326"/>
    <w:rsid w:val="002B5BFE"/>
    <w:rsid w:val="002B5D30"/>
    <w:rsid w:val="002B6955"/>
    <w:rsid w:val="002B7E6E"/>
    <w:rsid w:val="002C0125"/>
    <w:rsid w:val="002C0C19"/>
    <w:rsid w:val="002C109A"/>
    <w:rsid w:val="002C113E"/>
    <w:rsid w:val="002C1292"/>
    <w:rsid w:val="002C1DB1"/>
    <w:rsid w:val="002C1F07"/>
    <w:rsid w:val="002C2087"/>
    <w:rsid w:val="002C3006"/>
    <w:rsid w:val="002C30E6"/>
    <w:rsid w:val="002C3DBE"/>
    <w:rsid w:val="002C4118"/>
    <w:rsid w:val="002C481A"/>
    <w:rsid w:val="002C4B40"/>
    <w:rsid w:val="002C4BD8"/>
    <w:rsid w:val="002C4D5A"/>
    <w:rsid w:val="002C5621"/>
    <w:rsid w:val="002C58A7"/>
    <w:rsid w:val="002C7193"/>
    <w:rsid w:val="002C7A56"/>
    <w:rsid w:val="002C7BDA"/>
    <w:rsid w:val="002D0ECE"/>
    <w:rsid w:val="002D11D5"/>
    <w:rsid w:val="002D20D7"/>
    <w:rsid w:val="002D26EA"/>
    <w:rsid w:val="002D2C68"/>
    <w:rsid w:val="002D2D6B"/>
    <w:rsid w:val="002D2D75"/>
    <w:rsid w:val="002D3312"/>
    <w:rsid w:val="002D3857"/>
    <w:rsid w:val="002D3C19"/>
    <w:rsid w:val="002D4A2E"/>
    <w:rsid w:val="002D4D4D"/>
    <w:rsid w:val="002D53F6"/>
    <w:rsid w:val="002D5ED3"/>
    <w:rsid w:val="002D6C10"/>
    <w:rsid w:val="002D6E37"/>
    <w:rsid w:val="002D7745"/>
    <w:rsid w:val="002D7FD5"/>
    <w:rsid w:val="002E1351"/>
    <w:rsid w:val="002E17CC"/>
    <w:rsid w:val="002E1BE1"/>
    <w:rsid w:val="002E1F20"/>
    <w:rsid w:val="002E26D0"/>
    <w:rsid w:val="002E2CAD"/>
    <w:rsid w:val="002E44ED"/>
    <w:rsid w:val="002E4685"/>
    <w:rsid w:val="002E4718"/>
    <w:rsid w:val="002E48F9"/>
    <w:rsid w:val="002E4999"/>
    <w:rsid w:val="002E4D99"/>
    <w:rsid w:val="002E4FA9"/>
    <w:rsid w:val="002E506B"/>
    <w:rsid w:val="002E573F"/>
    <w:rsid w:val="002E59F8"/>
    <w:rsid w:val="002E5E8F"/>
    <w:rsid w:val="002F09E1"/>
    <w:rsid w:val="002F0ECA"/>
    <w:rsid w:val="002F1F63"/>
    <w:rsid w:val="002F1FE4"/>
    <w:rsid w:val="002F2D93"/>
    <w:rsid w:val="002F2DA4"/>
    <w:rsid w:val="002F31FC"/>
    <w:rsid w:val="002F32D8"/>
    <w:rsid w:val="002F340C"/>
    <w:rsid w:val="002F3D4C"/>
    <w:rsid w:val="002F481B"/>
    <w:rsid w:val="002F49FE"/>
    <w:rsid w:val="002F4D8B"/>
    <w:rsid w:val="002F4DF7"/>
    <w:rsid w:val="002F5099"/>
    <w:rsid w:val="002F55D0"/>
    <w:rsid w:val="002F55D3"/>
    <w:rsid w:val="002F57D7"/>
    <w:rsid w:val="002F5C50"/>
    <w:rsid w:val="002F5D3A"/>
    <w:rsid w:val="002F7496"/>
    <w:rsid w:val="003000A8"/>
    <w:rsid w:val="00300228"/>
    <w:rsid w:val="0030123E"/>
    <w:rsid w:val="0030228D"/>
    <w:rsid w:val="003022E2"/>
    <w:rsid w:val="00302651"/>
    <w:rsid w:val="00302C71"/>
    <w:rsid w:val="00303432"/>
    <w:rsid w:val="00303603"/>
    <w:rsid w:val="00304433"/>
    <w:rsid w:val="003046B7"/>
    <w:rsid w:val="00304D53"/>
    <w:rsid w:val="00304FD9"/>
    <w:rsid w:val="003055DF"/>
    <w:rsid w:val="00305FA3"/>
    <w:rsid w:val="003062AB"/>
    <w:rsid w:val="00306B90"/>
    <w:rsid w:val="003078A7"/>
    <w:rsid w:val="00307EE2"/>
    <w:rsid w:val="003106DF"/>
    <w:rsid w:val="0031078D"/>
    <w:rsid w:val="00310921"/>
    <w:rsid w:val="00310DBB"/>
    <w:rsid w:val="00311359"/>
    <w:rsid w:val="003116DD"/>
    <w:rsid w:val="003121D8"/>
    <w:rsid w:val="003122F4"/>
    <w:rsid w:val="003130A1"/>
    <w:rsid w:val="00313276"/>
    <w:rsid w:val="00314038"/>
    <w:rsid w:val="00314D26"/>
    <w:rsid w:val="00314D57"/>
    <w:rsid w:val="003156BC"/>
    <w:rsid w:val="003161AF"/>
    <w:rsid w:val="00317030"/>
    <w:rsid w:val="00317B07"/>
    <w:rsid w:val="00317D09"/>
    <w:rsid w:val="00317E11"/>
    <w:rsid w:val="0032083C"/>
    <w:rsid w:val="0032102A"/>
    <w:rsid w:val="0032109B"/>
    <w:rsid w:val="00321658"/>
    <w:rsid w:val="00321665"/>
    <w:rsid w:val="003219E2"/>
    <w:rsid w:val="00321B3F"/>
    <w:rsid w:val="00323002"/>
    <w:rsid w:val="003234F4"/>
    <w:rsid w:val="0032366E"/>
    <w:rsid w:val="003236E2"/>
    <w:rsid w:val="00323DBE"/>
    <w:rsid w:val="00324328"/>
    <w:rsid w:val="003243D4"/>
    <w:rsid w:val="00324AB3"/>
    <w:rsid w:val="00325363"/>
    <w:rsid w:val="00325555"/>
    <w:rsid w:val="00325762"/>
    <w:rsid w:val="00325E61"/>
    <w:rsid w:val="00325F46"/>
    <w:rsid w:val="003260AF"/>
    <w:rsid w:val="00326B9F"/>
    <w:rsid w:val="00327389"/>
    <w:rsid w:val="003276DC"/>
    <w:rsid w:val="00330BBE"/>
    <w:rsid w:val="00330C79"/>
    <w:rsid w:val="00331173"/>
    <w:rsid w:val="00331389"/>
    <w:rsid w:val="0033246F"/>
    <w:rsid w:val="00333FDF"/>
    <w:rsid w:val="00334453"/>
    <w:rsid w:val="00334678"/>
    <w:rsid w:val="00334A34"/>
    <w:rsid w:val="003368DA"/>
    <w:rsid w:val="00336E0D"/>
    <w:rsid w:val="00336E91"/>
    <w:rsid w:val="003404AB"/>
    <w:rsid w:val="0034124F"/>
    <w:rsid w:val="0034132D"/>
    <w:rsid w:val="00341BEA"/>
    <w:rsid w:val="0034273D"/>
    <w:rsid w:val="00342951"/>
    <w:rsid w:val="0034388A"/>
    <w:rsid w:val="00343CEF"/>
    <w:rsid w:val="00344CD9"/>
    <w:rsid w:val="003457BA"/>
    <w:rsid w:val="00345C41"/>
    <w:rsid w:val="00346344"/>
    <w:rsid w:val="00346F5D"/>
    <w:rsid w:val="003475ED"/>
    <w:rsid w:val="00350070"/>
    <w:rsid w:val="003501AA"/>
    <w:rsid w:val="003515EF"/>
    <w:rsid w:val="0035227D"/>
    <w:rsid w:val="00352F83"/>
    <w:rsid w:val="00353121"/>
    <w:rsid w:val="00354260"/>
    <w:rsid w:val="0035468A"/>
    <w:rsid w:val="00354D4D"/>
    <w:rsid w:val="00354E92"/>
    <w:rsid w:val="00356D39"/>
    <w:rsid w:val="00356DF9"/>
    <w:rsid w:val="00356FF8"/>
    <w:rsid w:val="00357744"/>
    <w:rsid w:val="003578A9"/>
    <w:rsid w:val="003579AF"/>
    <w:rsid w:val="00357C2D"/>
    <w:rsid w:val="00357C50"/>
    <w:rsid w:val="00360731"/>
    <w:rsid w:val="003609E7"/>
    <w:rsid w:val="00360F4E"/>
    <w:rsid w:val="00361852"/>
    <w:rsid w:val="00361855"/>
    <w:rsid w:val="00361A9B"/>
    <w:rsid w:val="00362AB3"/>
    <w:rsid w:val="0036341C"/>
    <w:rsid w:val="0036393C"/>
    <w:rsid w:val="00363EC6"/>
    <w:rsid w:val="00363FF8"/>
    <w:rsid w:val="003645A7"/>
    <w:rsid w:val="00364C15"/>
    <w:rsid w:val="00365B2D"/>
    <w:rsid w:val="00365BD3"/>
    <w:rsid w:val="00366552"/>
    <w:rsid w:val="0036675A"/>
    <w:rsid w:val="003675EB"/>
    <w:rsid w:val="003677D2"/>
    <w:rsid w:val="00367B84"/>
    <w:rsid w:val="003711A0"/>
    <w:rsid w:val="00371223"/>
    <w:rsid w:val="00371AEF"/>
    <w:rsid w:val="00371B02"/>
    <w:rsid w:val="00371B3E"/>
    <w:rsid w:val="00372D81"/>
    <w:rsid w:val="00373045"/>
    <w:rsid w:val="00373315"/>
    <w:rsid w:val="00374522"/>
    <w:rsid w:val="00374579"/>
    <w:rsid w:val="00375A71"/>
    <w:rsid w:val="00376889"/>
    <w:rsid w:val="00376C41"/>
    <w:rsid w:val="00377550"/>
    <w:rsid w:val="003776CF"/>
    <w:rsid w:val="00377C7B"/>
    <w:rsid w:val="00380B1D"/>
    <w:rsid w:val="0038114A"/>
    <w:rsid w:val="00381517"/>
    <w:rsid w:val="00381DDB"/>
    <w:rsid w:val="00382260"/>
    <w:rsid w:val="00382297"/>
    <w:rsid w:val="003824A5"/>
    <w:rsid w:val="003828BA"/>
    <w:rsid w:val="00382909"/>
    <w:rsid w:val="00382E2E"/>
    <w:rsid w:val="0038300D"/>
    <w:rsid w:val="00383256"/>
    <w:rsid w:val="00383274"/>
    <w:rsid w:val="00384403"/>
    <w:rsid w:val="00384AAF"/>
    <w:rsid w:val="003862D7"/>
    <w:rsid w:val="00386FBE"/>
    <w:rsid w:val="00386FD0"/>
    <w:rsid w:val="003874BC"/>
    <w:rsid w:val="00387535"/>
    <w:rsid w:val="003876DB"/>
    <w:rsid w:val="00387CF5"/>
    <w:rsid w:val="0039031D"/>
    <w:rsid w:val="003907FF"/>
    <w:rsid w:val="00390E2E"/>
    <w:rsid w:val="003912B6"/>
    <w:rsid w:val="003915E1"/>
    <w:rsid w:val="003922AC"/>
    <w:rsid w:val="00392317"/>
    <w:rsid w:val="0039244C"/>
    <w:rsid w:val="00392A6E"/>
    <w:rsid w:val="00392F30"/>
    <w:rsid w:val="00393669"/>
    <w:rsid w:val="003936EF"/>
    <w:rsid w:val="00393773"/>
    <w:rsid w:val="00393B62"/>
    <w:rsid w:val="00394599"/>
    <w:rsid w:val="003948C9"/>
    <w:rsid w:val="00394DEE"/>
    <w:rsid w:val="0039528D"/>
    <w:rsid w:val="003959E0"/>
    <w:rsid w:val="00395F22"/>
    <w:rsid w:val="00396E63"/>
    <w:rsid w:val="00396F2B"/>
    <w:rsid w:val="003974AD"/>
    <w:rsid w:val="003975C9"/>
    <w:rsid w:val="003A0454"/>
    <w:rsid w:val="003A0BEA"/>
    <w:rsid w:val="003A1565"/>
    <w:rsid w:val="003A18A9"/>
    <w:rsid w:val="003A1ACA"/>
    <w:rsid w:val="003A1E13"/>
    <w:rsid w:val="003A214A"/>
    <w:rsid w:val="003A2382"/>
    <w:rsid w:val="003A25CC"/>
    <w:rsid w:val="003A2FD2"/>
    <w:rsid w:val="003A402B"/>
    <w:rsid w:val="003A4297"/>
    <w:rsid w:val="003A485E"/>
    <w:rsid w:val="003A55FF"/>
    <w:rsid w:val="003A5C7F"/>
    <w:rsid w:val="003A64C0"/>
    <w:rsid w:val="003A675F"/>
    <w:rsid w:val="003A6F72"/>
    <w:rsid w:val="003A74F7"/>
    <w:rsid w:val="003A756E"/>
    <w:rsid w:val="003B0389"/>
    <w:rsid w:val="003B1352"/>
    <w:rsid w:val="003B1759"/>
    <w:rsid w:val="003B1984"/>
    <w:rsid w:val="003B1A6C"/>
    <w:rsid w:val="003B2218"/>
    <w:rsid w:val="003B3364"/>
    <w:rsid w:val="003B33BB"/>
    <w:rsid w:val="003B367D"/>
    <w:rsid w:val="003B4253"/>
    <w:rsid w:val="003B5199"/>
    <w:rsid w:val="003B5542"/>
    <w:rsid w:val="003B598F"/>
    <w:rsid w:val="003B635C"/>
    <w:rsid w:val="003B6772"/>
    <w:rsid w:val="003B67E9"/>
    <w:rsid w:val="003B6876"/>
    <w:rsid w:val="003B71A9"/>
    <w:rsid w:val="003C02BA"/>
    <w:rsid w:val="003C065B"/>
    <w:rsid w:val="003C0F1B"/>
    <w:rsid w:val="003C0FE5"/>
    <w:rsid w:val="003C1275"/>
    <w:rsid w:val="003C1904"/>
    <w:rsid w:val="003C1C47"/>
    <w:rsid w:val="003C1D57"/>
    <w:rsid w:val="003C2015"/>
    <w:rsid w:val="003C24FD"/>
    <w:rsid w:val="003C27E5"/>
    <w:rsid w:val="003C2B63"/>
    <w:rsid w:val="003C3348"/>
    <w:rsid w:val="003C387A"/>
    <w:rsid w:val="003C3D7F"/>
    <w:rsid w:val="003C4339"/>
    <w:rsid w:val="003C4A1B"/>
    <w:rsid w:val="003C4F57"/>
    <w:rsid w:val="003C5613"/>
    <w:rsid w:val="003C56EA"/>
    <w:rsid w:val="003C58BB"/>
    <w:rsid w:val="003C5BE6"/>
    <w:rsid w:val="003C5C45"/>
    <w:rsid w:val="003C5EA2"/>
    <w:rsid w:val="003C6944"/>
    <w:rsid w:val="003C6A93"/>
    <w:rsid w:val="003C7181"/>
    <w:rsid w:val="003C7218"/>
    <w:rsid w:val="003C743A"/>
    <w:rsid w:val="003C74B7"/>
    <w:rsid w:val="003C75B6"/>
    <w:rsid w:val="003C7DE0"/>
    <w:rsid w:val="003C7F45"/>
    <w:rsid w:val="003D0556"/>
    <w:rsid w:val="003D0B8E"/>
    <w:rsid w:val="003D1ACA"/>
    <w:rsid w:val="003D1D67"/>
    <w:rsid w:val="003D28E3"/>
    <w:rsid w:val="003D2AFD"/>
    <w:rsid w:val="003D387B"/>
    <w:rsid w:val="003D3C00"/>
    <w:rsid w:val="003D49DD"/>
    <w:rsid w:val="003D4EC8"/>
    <w:rsid w:val="003D51CA"/>
    <w:rsid w:val="003D5977"/>
    <w:rsid w:val="003D5FF4"/>
    <w:rsid w:val="003D69E4"/>
    <w:rsid w:val="003D6A59"/>
    <w:rsid w:val="003D7191"/>
    <w:rsid w:val="003D725B"/>
    <w:rsid w:val="003E0151"/>
    <w:rsid w:val="003E05FD"/>
    <w:rsid w:val="003E0880"/>
    <w:rsid w:val="003E0B75"/>
    <w:rsid w:val="003E152E"/>
    <w:rsid w:val="003E1C18"/>
    <w:rsid w:val="003E1D4A"/>
    <w:rsid w:val="003E22D0"/>
    <w:rsid w:val="003E38F0"/>
    <w:rsid w:val="003E39AF"/>
    <w:rsid w:val="003E3D66"/>
    <w:rsid w:val="003E4175"/>
    <w:rsid w:val="003E46B0"/>
    <w:rsid w:val="003E4737"/>
    <w:rsid w:val="003E51AC"/>
    <w:rsid w:val="003E52FA"/>
    <w:rsid w:val="003E5EF7"/>
    <w:rsid w:val="003E6743"/>
    <w:rsid w:val="003E6F45"/>
    <w:rsid w:val="003E7716"/>
    <w:rsid w:val="003E78CC"/>
    <w:rsid w:val="003E7B68"/>
    <w:rsid w:val="003E7EA6"/>
    <w:rsid w:val="003E7ED3"/>
    <w:rsid w:val="003E7F9E"/>
    <w:rsid w:val="003F00C1"/>
    <w:rsid w:val="003F06A6"/>
    <w:rsid w:val="003F1AFB"/>
    <w:rsid w:val="003F1E27"/>
    <w:rsid w:val="003F2011"/>
    <w:rsid w:val="003F2593"/>
    <w:rsid w:val="003F2F09"/>
    <w:rsid w:val="003F2F91"/>
    <w:rsid w:val="003F3583"/>
    <w:rsid w:val="003F45B8"/>
    <w:rsid w:val="003F45DC"/>
    <w:rsid w:val="003F45E0"/>
    <w:rsid w:val="003F48BA"/>
    <w:rsid w:val="003F4F99"/>
    <w:rsid w:val="003F531C"/>
    <w:rsid w:val="003F6501"/>
    <w:rsid w:val="003F78EB"/>
    <w:rsid w:val="003F7994"/>
    <w:rsid w:val="004000A6"/>
    <w:rsid w:val="004004B1"/>
    <w:rsid w:val="00400605"/>
    <w:rsid w:val="0040334B"/>
    <w:rsid w:val="00403944"/>
    <w:rsid w:val="0040394D"/>
    <w:rsid w:val="00403E68"/>
    <w:rsid w:val="004043A9"/>
    <w:rsid w:val="004047B4"/>
    <w:rsid w:val="00405306"/>
    <w:rsid w:val="00405443"/>
    <w:rsid w:val="004060C8"/>
    <w:rsid w:val="004063FB"/>
    <w:rsid w:val="00406566"/>
    <w:rsid w:val="00406ECD"/>
    <w:rsid w:val="004079D9"/>
    <w:rsid w:val="00407B31"/>
    <w:rsid w:val="00407C40"/>
    <w:rsid w:val="0040A7D6"/>
    <w:rsid w:val="0041009F"/>
    <w:rsid w:val="004109BC"/>
    <w:rsid w:val="00410D34"/>
    <w:rsid w:val="00410E29"/>
    <w:rsid w:val="00410E8A"/>
    <w:rsid w:val="00411190"/>
    <w:rsid w:val="00411EE2"/>
    <w:rsid w:val="00412916"/>
    <w:rsid w:val="00412B2E"/>
    <w:rsid w:val="00412E64"/>
    <w:rsid w:val="00413100"/>
    <w:rsid w:val="00413EF6"/>
    <w:rsid w:val="00414792"/>
    <w:rsid w:val="00414851"/>
    <w:rsid w:val="00414C6D"/>
    <w:rsid w:val="00414D9F"/>
    <w:rsid w:val="00414EE4"/>
    <w:rsid w:val="004151E7"/>
    <w:rsid w:val="004157AB"/>
    <w:rsid w:val="00415D7A"/>
    <w:rsid w:val="0041666A"/>
    <w:rsid w:val="004167AC"/>
    <w:rsid w:val="00416B81"/>
    <w:rsid w:val="00416C8C"/>
    <w:rsid w:val="00417854"/>
    <w:rsid w:val="00417896"/>
    <w:rsid w:val="004179E7"/>
    <w:rsid w:val="00420D75"/>
    <w:rsid w:val="00420FAB"/>
    <w:rsid w:val="004214B0"/>
    <w:rsid w:val="004220A3"/>
    <w:rsid w:val="00422316"/>
    <w:rsid w:val="004226FE"/>
    <w:rsid w:val="004235F0"/>
    <w:rsid w:val="004236ED"/>
    <w:rsid w:val="00424638"/>
    <w:rsid w:val="004249C5"/>
    <w:rsid w:val="00424DD4"/>
    <w:rsid w:val="004258FE"/>
    <w:rsid w:val="00425E2E"/>
    <w:rsid w:val="00426C8A"/>
    <w:rsid w:val="004277CF"/>
    <w:rsid w:val="00427A87"/>
    <w:rsid w:val="00427A8A"/>
    <w:rsid w:val="004305CD"/>
    <w:rsid w:val="00430915"/>
    <w:rsid w:val="00430E04"/>
    <w:rsid w:val="0043118F"/>
    <w:rsid w:val="0043160F"/>
    <w:rsid w:val="00431B2A"/>
    <w:rsid w:val="00431E6C"/>
    <w:rsid w:val="00432E33"/>
    <w:rsid w:val="00432E46"/>
    <w:rsid w:val="00432F87"/>
    <w:rsid w:val="004337F6"/>
    <w:rsid w:val="00433E63"/>
    <w:rsid w:val="004351F2"/>
    <w:rsid w:val="00435AAE"/>
    <w:rsid w:val="0043653D"/>
    <w:rsid w:val="00436915"/>
    <w:rsid w:val="00436C03"/>
    <w:rsid w:val="00437156"/>
    <w:rsid w:val="004377DF"/>
    <w:rsid w:val="00440769"/>
    <w:rsid w:val="00440919"/>
    <w:rsid w:val="00440D98"/>
    <w:rsid w:val="00440DD4"/>
    <w:rsid w:val="00442094"/>
    <w:rsid w:val="004429EB"/>
    <w:rsid w:val="00442AEA"/>
    <w:rsid w:val="004430C7"/>
    <w:rsid w:val="004431A7"/>
    <w:rsid w:val="00443A17"/>
    <w:rsid w:val="00443B63"/>
    <w:rsid w:val="00443B85"/>
    <w:rsid w:val="00444611"/>
    <w:rsid w:val="00444C41"/>
    <w:rsid w:val="00445686"/>
    <w:rsid w:val="00445967"/>
    <w:rsid w:val="00445AD2"/>
    <w:rsid w:val="00445BC1"/>
    <w:rsid w:val="00445D85"/>
    <w:rsid w:val="004461FF"/>
    <w:rsid w:val="004468E5"/>
    <w:rsid w:val="00446EB3"/>
    <w:rsid w:val="004470AF"/>
    <w:rsid w:val="00447D39"/>
    <w:rsid w:val="00450096"/>
    <w:rsid w:val="0045057A"/>
    <w:rsid w:val="0045066A"/>
    <w:rsid w:val="00450F9E"/>
    <w:rsid w:val="00451769"/>
    <w:rsid w:val="00451C1A"/>
    <w:rsid w:val="00452E21"/>
    <w:rsid w:val="00453B5F"/>
    <w:rsid w:val="0045410E"/>
    <w:rsid w:val="00454A18"/>
    <w:rsid w:val="004551C1"/>
    <w:rsid w:val="004552BC"/>
    <w:rsid w:val="00455524"/>
    <w:rsid w:val="00455B3A"/>
    <w:rsid w:val="00456859"/>
    <w:rsid w:val="00456FCB"/>
    <w:rsid w:val="00457764"/>
    <w:rsid w:val="00457D06"/>
    <w:rsid w:val="00460A88"/>
    <w:rsid w:val="0046168D"/>
    <w:rsid w:val="00461AB9"/>
    <w:rsid w:val="004623C7"/>
    <w:rsid w:val="004625BF"/>
    <w:rsid w:val="004628E1"/>
    <w:rsid w:val="00464C30"/>
    <w:rsid w:val="0046510C"/>
    <w:rsid w:val="004652EB"/>
    <w:rsid w:val="004659B0"/>
    <w:rsid w:val="0046639E"/>
    <w:rsid w:val="004663CE"/>
    <w:rsid w:val="00466C42"/>
    <w:rsid w:val="0046736B"/>
    <w:rsid w:val="00467687"/>
    <w:rsid w:val="00467AC1"/>
    <w:rsid w:val="00467ECC"/>
    <w:rsid w:val="0047042E"/>
    <w:rsid w:val="004709C8"/>
    <w:rsid w:val="00470AAD"/>
    <w:rsid w:val="00471F72"/>
    <w:rsid w:val="00472E69"/>
    <w:rsid w:val="004730EF"/>
    <w:rsid w:val="00473A05"/>
    <w:rsid w:val="00473AA1"/>
    <w:rsid w:val="004742E2"/>
    <w:rsid w:val="004744B8"/>
    <w:rsid w:val="00474952"/>
    <w:rsid w:val="004749C3"/>
    <w:rsid w:val="00475451"/>
    <w:rsid w:val="004754F5"/>
    <w:rsid w:val="0047555E"/>
    <w:rsid w:val="00475859"/>
    <w:rsid w:val="00475902"/>
    <w:rsid w:val="0047633F"/>
    <w:rsid w:val="0047642B"/>
    <w:rsid w:val="004767E2"/>
    <w:rsid w:val="0047683E"/>
    <w:rsid w:val="00476B02"/>
    <w:rsid w:val="00476C15"/>
    <w:rsid w:val="0048042C"/>
    <w:rsid w:val="0048045C"/>
    <w:rsid w:val="00480F15"/>
    <w:rsid w:val="0048171B"/>
    <w:rsid w:val="004819DE"/>
    <w:rsid w:val="00481D94"/>
    <w:rsid w:val="0048229C"/>
    <w:rsid w:val="00482418"/>
    <w:rsid w:val="00483275"/>
    <w:rsid w:val="00483FB7"/>
    <w:rsid w:val="004840C4"/>
    <w:rsid w:val="004848A0"/>
    <w:rsid w:val="0048582E"/>
    <w:rsid w:val="00485DA7"/>
    <w:rsid w:val="00485E21"/>
    <w:rsid w:val="00486108"/>
    <w:rsid w:val="00486F83"/>
    <w:rsid w:val="00487A78"/>
    <w:rsid w:val="00487B56"/>
    <w:rsid w:val="00487D98"/>
    <w:rsid w:val="00491B43"/>
    <w:rsid w:val="00492762"/>
    <w:rsid w:val="00493111"/>
    <w:rsid w:val="00493690"/>
    <w:rsid w:val="00493C19"/>
    <w:rsid w:val="00493C3F"/>
    <w:rsid w:val="00493DD9"/>
    <w:rsid w:val="00493DF6"/>
    <w:rsid w:val="00494F11"/>
    <w:rsid w:val="0049521B"/>
    <w:rsid w:val="004957EB"/>
    <w:rsid w:val="004A055B"/>
    <w:rsid w:val="004A06FF"/>
    <w:rsid w:val="004A0D2F"/>
    <w:rsid w:val="004A15D7"/>
    <w:rsid w:val="004A2436"/>
    <w:rsid w:val="004A33BF"/>
    <w:rsid w:val="004A3A90"/>
    <w:rsid w:val="004A3F35"/>
    <w:rsid w:val="004A43BD"/>
    <w:rsid w:val="004A4C84"/>
    <w:rsid w:val="004A543B"/>
    <w:rsid w:val="004A5CD7"/>
    <w:rsid w:val="004A60EE"/>
    <w:rsid w:val="004A623D"/>
    <w:rsid w:val="004A6432"/>
    <w:rsid w:val="004A674E"/>
    <w:rsid w:val="004A6777"/>
    <w:rsid w:val="004B0005"/>
    <w:rsid w:val="004B0267"/>
    <w:rsid w:val="004B07D1"/>
    <w:rsid w:val="004B12BC"/>
    <w:rsid w:val="004B17FB"/>
    <w:rsid w:val="004B1ADA"/>
    <w:rsid w:val="004B1D22"/>
    <w:rsid w:val="004B250D"/>
    <w:rsid w:val="004B33DA"/>
    <w:rsid w:val="004B3CF5"/>
    <w:rsid w:val="004B3EE6"/>
    <w:rsid w:val="004B422A"/>
    <w:rsid w:val="004B4934"/>
    <w:rsid w:val="004B5451"/>
    <w:rsid w:val="004B55FE"/>
    <w:rsid w:val="004B5D25"/>
    <w:rsid w:val="004B62A8"/>
    <w:rsid w:val="004B650B"/>
    <w:rsid w:val="004B65B9"/>
    <w:rsid w:val="004B6779"/>
    <w:rsid w:val="004B6F29"/>
    <w:rsid w:val="004B6FE1"/>
    <w:rsid w:val="004B73DB"/>
    <w:rsid w:val="004B76C1"/>
    <w:rsid w:val="004C00BF"/>
    <w:rsid w:val="004C0348"/>
    <w:rsid w:val="004C1C16"/>
    <w:rsid w:val="004C1FCC"/>
    <w:rsid w:val="004C22F1"/>
    <w:rsid w:val="004C24B2"/>
    <w:rsid w:val="004C250E"/>
    <w:rsid w:val="004C2772"/>
    <w:rsid w:val="004C28FE"/>
    <w:rsid w:val="004C29B1"/>
    <w:rsid w:val="004C2B43"/>
    <w:rsid w:val="004C2E05"/>
    <w:rsid w:val="004C402C"/>
    <w:rsid w:val="004C4340"/>
    <w:rsid w:val="004C4548"/>
    <w:rsid w:val="004C4AD4"/>
    <w:rsid w:val="004C568E"/>
    <w:rsid w:val="004C56AB"/>
    <w:rsid w:val="004C5F2F"/>
    <w:rsid w:val="004C6850"/>
    <w:rsid w:val="004C68A1"/>
    <w:rsid w:val="004C6AE7"/>
    <w:rsid w:val="004C6C01"/>
    <w:rsid w:val="004C7755"/>
    <w:rsid w:val="004C7778"/>
    <w:rsid w:val="004C790B"/>
    <w:rsid w:val="004C7E14"/>
    <w:rsid w:val="004D0068"/>
    <w:rsid w:val="004D17D1"/>
    <w:rsid w:val="004D20C6"/>
    <w:rsid w:val="004D3867"/>
    <w:rsid w:val="004D3A95"/>
    <w:rsid w:val="004D3BED"/>
    <w:rsid w:val="004D49D1"/>
    <w:rsid w:val="004D6028"/>
    <w:rsid w:val="004D6504"/>
    <w:rsid w:val="004D66E0"/>
    <w:rsid w:val="004D7A0A"/>
    <w:rsid w:val="004E1911"/>
    <w:rsid w:val="004E1A8D"/>
    <w:rsid w:val="004E36B5"/>
    <w:rsid w:val="004E4BCD"/>
    <w:rsid w:val="004E590E"/>
    <w:rsid w:val="004E5D94"/>
    <w:rsid w:val="004E6ECC"/>
    <w:rsid w:val="004E71CA"/>
    <w:rsid w:val="004E7373"/>
    <w:rsid w:val="004E73D0"/>
    <w:rsid w:val="004E7D9D"/>
    <w:rsid w:val="004F07E9"/>
    <w:rsid w:val="004F0824"/>
    <w:rsid w:val="004F0D3E"/>
    <w:rsid w:val="004F0F63"/>
    <w:rsid w:val="004F167B"/>
    <w:rsid w:val="004F182A"/>
    <w:rsid w:val="004F19FF"/>
    <w:rsid w:val="004F2241"/>
    <w:rsid w:val="004F274E"/>
    <w:rsid w:val="004F27EC"/>
    <w:rsid w:val="004F39DA"/>
    <w:rsid w:val="004F3EA2"/>
    <w:rsid w:val="004F4003"/>
    <w:rsid w:val="004F43D5"/>
    <w:rsid w:val="004F53D9"/>
    <w:rsid w:val="004F5E48"/>
    <w:rsid w:val="004F6E78"/>
    <w:rsid w:val="004F6F51"/>
    <w:rsid w:val="004F7176"/>
    <w:rsid w:val="004F7731"/>
    <w:rsid w:val="004F7A5D"/>
    <w:rsid w:val="004F7FDE"/>
    <w:rsid w:val="005001DB"/>
    <w:rsid w:val="00500BE6"/>
    <w:rsid w:val="005017C0"/>
    <w:rsid w:val="005025E0"/>
    <w:rsid w:val="005029E7"/>
    <w:rsid w:val="0050342D"/>
    <w:rsid w:val="00503773"/>
    <w:rsid w:val="00503DBA"/>
    <w:rsid w:val="00504CF7"/>
    <w:rsid w:val="00505A30"/>
    <w:rsid w:val="00505EB8"/>
    <w:rsid w:val="00506222"/>
    <w:rsid w:val="00506683"/>
    <w:rsid w:val="005075C0"/>
    <w:rsid w:val="005106C5"/>
    <w:rsid w:val="005109E7"/>
    <w:rsid w:val="005121C9"/>
    <w:rsid w:val="0051269B"/>
    <w:rsid w:val="00513645"/>
    <w:rsid w:val="00513DFA"/>
    <w:rsid w:val="00515324"/>
    <w:rsid w:val="0051577E"/>
    <w:rsid w:val="005158FF"/>
    <w:rsid w:val="00515901"/>
    <w:rsid w:val="005164D3"/>
    <w:rsid w:val="00516670"/>
    <w:rsid w:val="00516CCD"/>
    <w:rsid w:val="00517311"/>
    <w:rsid w:val="0051771B"/>
    <w:rsid w:val="0051773B"/>
    <w:rsid w:val="0052068B"/>
    <w:rsid w:val="005208E1"/>
    <w:rsid w:val="0052099C"/>
    <w:rsid w:val="00520A51"/>
    <w:rsid w:val="00520A84"/>
    <w:rsid w:val="00520C77"/>
    <w:rsid w:val="00521411"/>
    <w:rsid w:val="005214C1"/>
    <w:rsid w:val="00522330"/>
    <w:rsid w:val="005223EA"/>
    <w:rsid w:val="00522D7D"/>
    <w:rsid w:val="005232A0"/>
    <w:rsid w:val="005235C4"/>
    <w:rsid w:val="00523731"/>
    <w:rsid w:val="00523D77"/>
    <w:rsid w:val="0052459D"/>
    <w:rsid w:val="0052530F"/>
    <w:rsid w:val="0052669F"/>
    <w:rsid w:val="00526E75"/>
    <w:rsid w:val="005306C4"/>
    <w:rsid w:val="005310D4"/>
    <w:rsid w:val="00531278"/>
    <w:rsid w:val="005318DE"/>
    <w:rsid w:val="00531C3A"/>
    <w:rsid w:val="00531C8B"/>
    <w:rsid w:val="00532D4B"/>
    <w:rsid w:val="005339D7"/>
    <w:rsid w:val="0053403A"/>
    <w:rsid w:val="005341E5"/>
    <w:rsid w:val="005352F8"/>
    <w:rsid w:val="0053613A"/>
    <w:rsid w:val="0053614F"/>
    <w:rsid w:val="005362A5"/>
    <w:rsid w:val="005362D8"/>
    <w:rsid w:val="005362E6"/>
    <w:rsid w:val="005363D3"/>
    <w:rsid w:val="005366FF"/>
    <w:rsid w:val="005372B1"/>
    <w:rsid w:val="00540965"/>
    <w:rsid w:val="00540AA5"/>
    <w:rsid w:val="00541093"/>
    <w:rsid w:val="00541F62"/>
    <w:rsid w:val="005420DB"/>
    <w:rsid w:val="00542418"/>
    <w:rsid w:val="0054244A"/>
    <w:rsid w:val="00542ADD"/>
    <w:rsid w:val="00542B89"/>
    <w:rsid w:val="0054312B"/>
    <w:rsid w:val="00543782"/>
    <w:rsid w:val="005443A9"/>
    <w:rsid w:val="00544606"/>
    <w:rsid w:val="00544A94"/>
    <w:rsid w:val="0054568A"/>
    <w:rsid w:val="005459E7"/>
    <w:rsid w:val="00545B81"/>
    <w:rsid w:val="00545CAB"/>
    <w:rsid w:val="0054608F"/>
    <w:rsid w:val="005464C0"/>
    <w:rsid w:val="00547272"/>
    <w:rsid w:val="00547276"/>
    <w:rsid w:val="00550F25"/>
    <w:rsid w:val="00551459"/>
    <w:rsid w:val="005527A1"/>
    <w:rsid w:val="005528E6"/>
    <w:rsid w:val="005529A6"/>
    <w:rsid w:val="00552D22"/>
    <w:rsid w:val="00553582"/>
    <w:rsid w:val="00554081"/>
    <w:rsid w:val="00554268"/>
    <w:rsid w:val="00554438"/>
    <w:rsid w:val="00554C88"/>
    <w:rsid w:val="00554D92"/>
    <w:rsid w:val="00555237"/>
    <w:rsid w:val="005553C1"/>
    <w:rsid w:val="00555847"/>
    <w:rsid w:val="005558AD"/>
    <w:rsid w:val="005562C1"/>
    <w:rsid w:val="005576F9"/>
    <w:rsid w:val="00560485"/>
    <w:rsid w:val="00560764"/>
    <w:rsid w:val="00561A1A"/>
    <w:rsid w:val="00561F94"/>
    <w:rsid w:val="0056305C"/>
    <w:rsid w:val="00563644"/>
    <w:rsid w:val="00564126"/>
    <w:rsid w:val="00564B7A"/>
    <w:rsid w:val="00564FFC"/>
    <w:rsid w:val="0056581B"/>
    <w:rsid w:val="00566192"/>
    <w:rsid w:val="00566533"/>
    <w:rsid w:val="0056670E"/>
    <w:rsid w:val="005669CA"/>
    <w:rsid w:val="005675A7"/>
    <w:rsid w:val="00570548"/>
    <w:rsid w:val="0057062A"/>
    <w:rsid w:val="00570644"/>
    <w:rsid w:val="0057075B"/>
    <w:rsid w:val="00570A58"/>
    <w:rsid w:val="00571142"/>
    <w:rsid w:val="00571188"/>
    <w:rsid w:val="00571A44"/>
    <w:rsid w:val="00571AF4"/>
    <w:rsid w:val="00571C0E"/>
    <w:rsid w:val="005728BB"/>
    <w:rsid w:val="00573389"/>
    <w:rsid w:val="00573681"/>
    <w:rsid w:val="00573850"/>
    <w:rsid w:val="00574376"/>
    <w:rsid w:val="005748BF"/>
    <w:rsid w:val="00575207"/>
    <w:rsid w:val="00575F72"/>
    <w:rsid w:val="005763D3"/>
    <w:rsid w:val="005769B5"/>
    <w:rsid w:val="00576FE5"/>
    <w:rsid w:val="0057742E"/>
    <w:rsid w:val="005774AF"/>
    <w:rsid w:val="00577880"/>
    <w:rsid w:val="00577E11"/>
    <w:rsid w:val="00580AE9"/>
    <w:rsid w:val="00580E48"/>
    <w:rsid w:val="00581592"/>
    <w:rsid w:val="00582371"/>
    <w:rsid w:val="00582897"/>
    <w:rsid w:val="005828FE"/>
    <w:rsid w:val="00582C68"/>
    <w:rsid w:val="0058386A"/>
    <w:rsid w:val="00583BC6"/>
    <w:rsid w:val="00583E5E"/>
    <w:rsid w:val="0058456F"/>
    <w:rsid w:val="00585016"/>
    <w:rsid w:val="00585241"/>
    <w:rsid w:val="00585339"/>
    <w:rsid w:val="0058595D"/>
    <w:rsid w:val="00586162"/>
    <w:rsid w:val="00586E6B"/>
    <w:rsid w:val="00587A37"/>
    <w:rsid w:val="0059069F"/>
    <w:rsid w:val="0059093D"/>
    <w:rsid w:val="00591805"/>
    <w:rsid w:val="00591A9F"/>
    <w:rsid w:val="005924A0"/>
    <w:rsid w:val="00592A75"/>
    <w:rsid w:val="005940E3"/>
    <w:rsid w:val="0059448F"/>
    <w:rsid w:val="00595E06"/>
    <w:rsid w:val="005961C3"/>
    <w:rsid w:val="005963D8"/>
    <w:rsid w:val="0059650A"/>
    <w:rsid w:val="00596CC7"/>
    <w:rsid w:val="00596D52"/>
    <w:rsid w:val="00597C41"/>
    <w:rsid w:val="005A219F"/>
    <w:rsid w:val="005A2291"/>
    <w:rsid w:val="005A22CD"/>
    <w:rsid w:val="005A298D"/>
    <w:rsid w:val="005A3D52"/>
    <w:rsid w:val="005A47A3"/>
    <w:rsid w:val="005A4D7A"/>
    <w:rsid w:val="005A539B"/>
    <w:rsid w:val="005A55CA"/>
    <w:rsid w:val="005A5DC8"/>
    <w:rsid w:val="005A5E3B"/>
    <w:rsid w:val="005A6781"/>
    <w:rsid w:val="005A6B9F"/>
    <w:rsid w:val="005A6C54"/>
    <w:rsid w:val="005A6EA3"/>
    <w:rsid w:val="005A780C"/>
    <w:rsid w:val="005A7DD7"/>
    <w:rsid w:val="005B0BD1"/>
    <w:rsid w:val="005B12AA"/>
    <w:rsid w:val="005B192C"/>
    <w:rsid w:val="005B25EA"/>
    <w:rsid w:val="005B29C4"/>
    <w:rsid w:val="005B2AE0"/>
    <w:rsid w:val="005B33D5"/>
    <w:rsid w:val="005B36A3"/>
    <w:rsid w:val="005B37B8"/>
    <w:rsid w:val="005B3993"/>
    <w:rsid w:val="005B411A"/>
    <w:rsid w:val="005B52D0"/>
    <w:rsid w:val="005B5778"/>
    <w:rsid w:val="005B58ED"/>
    <w:rsid w:val="005B5A6C"/>
    <w:rsid w:val="005B6101"/>
    <w:rsid w:val="005B6580"/>
    <w:rsid w:val="005B6899"/>
    <w:rsid w:val="005B69D0"/>
    <w:rsid w:val="005B755F"/>
    <w:rsid w:val="005B7B39"/>
    <w:rsid w:val="005B7CBA"/>
    <w:rsid w:val="005C07D3"/>
    <w:rsid w:val="005C0979"/>
    <w:rsid w:val="005C0E54"/>
    <w:rsid w:val="005C13E2"/>
    <w:rsid w:val="005C1B4F"/>
    <w:rsid w:val="005C20B0"/>
    <w:rsid w:val="005C2526"/>
    <w:rsid w:val="005C277D"/>
    <w:rsid w:val="005C4C96"/>
    <w:rsid w:val="005C56F9"/>
    <w:rsid w:val="005C5FC4"/>
    <w:rsid w:val="005C6E23"/>
    <w:rsid w:val="005C787E"/>
    <w:rsid w:val="005D06CE"/>
    <w:rsid w:val="005D075A"/>
    <w:rsid w:val="005D08B7"/>
    <w:rsid w:val="005D0C6B"/>
    <w:rsid w:val="005D0F6B"/>
    <w:rsid w:val="005D117D"/>
    <w:rsid w:val="005D2114"/>
    <w:rsid w:val="005D2F1B"/>
    <w:rsid w:val="005D362C"/>
    <w:rsid w:val="005D45A7"/>
    <w:rsid w:val="005D4EFA"/>
    <w:rsid w:val="005D59CB"/>
    <w:rsid w:val="005D5C56"/>
    <w:rsid w:val="005D6020"/>
    <w:rsid w:val="005D60E0"/>
    <w:rsid w:val="005D6340"/>
    <w:rsid w:val="005D6D14"/>
    <w:rsid w:val="005D6DEF"/>
    <w:rsid w:val="005D6F43"/>
    <w:rsid w:val="005D776A"/>
    <w:rsid w:val="005E0900"/>
    <w:rsid w:val="005E23F8"/>
    <w:rsid w:val="005E266D"/>
    <w:rsid w:val="005E273E"/>
    <w:rsid w:val="005E4180"/>
    <w:rsid w:val="005E544D"/>
    <w:rsid w:val="005E5B82"/>
    <w:rsid w:val="005E687E"/>
    <w:rsid w:val="005E6886"/>
    <w:rsid w:val="005E6D5F"/>
    <w:rsid w:val="005E6E49"/>
    <w:rsid w:val="005E6F8C"/>
    <w:rsid w:val="005F0137"/>
    <w:rsid w:val="005F043C"/>
    <w:rsid w:val="005F095C"/>
    <w:rsid w:val="005F1107"/>
    <w:rsid w:val="005F1495"/>
    <w:rsid w:val="005F1D0C"/>
    <w:rsid w:val="005F2182"/>
    <w:rsid w:val="005F25E9"/>
    <w:rsid w:val="005F358E"/>
    <w:rsid w:val="005F3697"/>
    <w:rsid w:val="005F39BB"/>
    <w:rsid w:val="005F4279"/>
    <w:rsid w:val="005F56A9"/>
    <w:rsid w:val="005F585E"/>
    <w:rsid w:val="005F5D02"/>
    <w:rsid w:val="005F6503"/>
    <w:rsid w:val="005F6CD9"/>
    <w:rsid w:val="005F7C28"/>
    <w:rsid w:val="0060106E"/>
    <w:rsid w:val="00601509"/>
    <w:rsid w:val="006018FD"/>
    <w:rsid w:val="00601DBA"/>
    <w:rsid w:val="00601F83"/>
    <w:rsid w:val="00601FB8"/>
    <w:rsid w:val="00603415"/>
    <w:rsid w:val="006034DD"/>
    <w:rsid w:val="00603558"/>
    <w:rsid w:val="006035A2"/>
    <w:rsid w:val="0060441B"/>
    <w:rsid w:val="006061ED"/>
    <w:rsid w:val="00606738"/>
    <w:rsid w:val="0060675B"/>
    <w:rsid w:val="00606A8D"/>
    <w:rsid w:val="00606F42"/>
    <w:rsid w:val="006077D3"/>
    <w:rsid w:val="00607CA4"/>
    <w:rsid w:val="00610157"/>
    <w:rsid w:val="00610385"/>
    <w:rsid w:val="006106D0"/>
    <w:rsid w:val="00610C10"/>
    <w:rsid w:val="006111B8"/>
    <w:rsid w:val="00611C28"/>
    <w:rsid w:val="00611E84"/>
    <w:rsid w:val="0061297C"/>
    <w:rsid w:val="00612D71"/>
    <w:rsid w:val="00613ADD"/>
    <w:rsid w:val="00613F0E"/>
    <w:rsid w:val="00614094"/>
    <w:rsid w:val="00614527"/>
    <w:rsid w:val="00615570"/>
    <w:rsid w:val="00615C18"/>
    <w:rsid w:val="00615E06"/>
    <w:rsid w:val="006160DC"/>
    <w:rsid w:val="00616709"/>
    <w:rsid w:val="00617BE8"/>
    <w:rsid w:val="00617D2E"/>
    <w:rsid w:val="00620C24"/>
    <w:rsid w:val="00620E15"/>
    <w:rsid w:val="00621DF3"/>
    <w:rsid w:val="0062210C"/>
    <w:rsid w:val="0062222B"/>
    <w:rsid w:val="00622EA9"/>
    <w:rsid w:val="006236A0"/>
    <w:rsid w:val="00623B40"/>
    <w:rsid w:val="006246D1"/>
    <w:rsid w:val="00624A94"/>
    <w:rsid w:val="00624B18"/>
    <w:rsid w:val="00624C35"/>
    <w:rsid w:val="0062520C"/>
    <w:rsid w:val="0062544A"/>
    <w:rsid w:val="00625780"/>
    <w:rsid w:val="00625D18"/>
    <w:rsid w:val="00625FC2"/>
    <w:rsid w:val="00626A2A"/>
    <w:rsid w:val="00626E48"/>
    <w:rsid w:val="006273F4"/>
    <w:rsid w:val="006279B9"/>
    <w:rsid w:val="00627D80"/>
    <w:rsid w:val="00630CE6"/>
    <w:rsid w:val="00630D24"/>
    <w:rsid w:val="00631545"/>
    <w:rsid w:val="00632129"/>
    <w:rsid w:val="006323E3"/>
    <w:rsid w:val="00632A4B"/>
    <w:rsid w:val="00632AE3"/>
    <w:rsid w:val="00632BA1"/>
    <w:rsid w:val="006333EC"/>
    <w:rsid w:val="00634A1A"/>
    <w:rsid w:val="00634B57"/>
    <w:rsid w:val="00635323"/>
    <w:rsid w:val="00635BBD"/>
    <w:rsid w:val="00635D91"/>
    <w:rsid w:val="006370A7"/>
    <w:rsid w:val="006371FA"/>
    <w:rsid w:val="00637A02"/>
    <w:rsid w:val="00640D3B"/>
    <w:rsid w:val="0064142A"/>
    <w:rsid w:val="00641B71"/>
    <w:rsid w:val="00641D53"/>
    <w:rsid w:val="0064244C"/>
    <w:rsid w:val="0064264D"/>
    <w:rsid w:val="00642FFF"/>
    <w:rsid w:val="006432B8"/>
    <w:rsid w:val="00643FD1"/>
    <w:rsid w:val="006444FF"/>
    <w:rsid w:val="0064465C"/>
    <w:rsid w:val="00646055"/>
    <w:rsid w:val="00646A49"/>
    <w:rsid w:val="00647A8F"/>
    <w:rsid w:val="00647BB5"/>
    <w:rsid w:val="00650262"/>
    <w:rsid w:val="00650827"/>
    <w:rsid w:val="00650899"/>
    <w:rsid w:val="00651586"/>
    <w:rsid w:val="00653295"/>
    <w:rsid w:val="00653846"/>
    <w:rsid w:val="00653870"/>
    <w:rsid w:val="0065395F"/>
    <w:rsid w:val="00653FE5"/>
    <w:rsid w:val="00654BE8"/>
    <w:rsid w:val="006559FE"/>
    <w:rsid w:val="006560AB"/>
    <w:rsid w:val="00656BCE"/>
    <w:rsid w:val="00656D2F"/>
    <w:rsid w:val="00657109"/>
    <w:rsid w:val="00657FD7"/>
    <w:rsid w:val="006615C8"/>
    <w:rsid w:val="00661638"/>
    <w:rsid w:val="00661A40"/>
    <w:rsid w:val="00661FDE"/>
    <w:rsid w:val="006630AA"/>
    <w:rsid w:val="00663449"/>
    <w:rsid w:val="0066348A"/>
    <w:rsid w:val="00663907"/>
    <w:rsid w:val="00663B1A"/>
    <w:rsid w:val="00663C08"/>
    <w:rsid w:val="00663F70"/>
    <w:rsid w:val="006644EC"/>
    <w:rsid w:val="00664D61"/>
    <w:rsid w:val="00666313"/>
    <w:rsid w:val="006665C3"/>
    <w:rsid w:val="00666ED5"/>
    <w:rsid w:val="0066751C"/>
    <w:rsid w:val="00667632"/>
    <w:rsid w:val="006677E1"/>
    <w:rsid w:val="0066793B"/>
    <w:rsid w:val="00667BBA"/>
    <w:rsid w:val="006708FB"/>
    <w:rsid w:val="00670CEE"/>
    <w:rsid w:val="00670DFA"/>
    <w:rsid w:val="0067161E"/>
    <w:rsid w:val="00671898"/>
    <w:rsid w:val="00671C63"/>
    <w:rsid w:val="00671D95"/>
    <w:rsid w:val="00671DEF"/>
    <w:rsid w:val="00672073"/>
    <w:rsid w:val="00672367"/>
    <w:rsid w:val="00672950"/>
    <w:rsid w:val="00672B55"/>
    <w:rsid w:val="00672E37"/>
    <w:rsid w:val="00672FB2"/>
    <w:rsid w:val="006734D2"/>
    <w:rsid w:val="00673834"/>
    <w:rsid w:val="0067387C"/>
    <w:rsid w:val="00673E35"/>
    <w:rsid w:val="006741BA"/>
    <w:rsid w:val="00674808"/>
    <w:rsid w:val="00676222"/>
    <w:rsid w:val="006766A8"/>
    <w:rsid w:val="006767AF"/>
    <w:rsid w:val="00676A58"/>
    <w:rsid w:val="00676FEF"/>
    <w:rsid w:val="00677D3B"/>
    <w:rsid w:val="00677DAC"/>
    <w:rsid w:val="006803ED"/>
    <w:rsid w:val="006804DC"/>
    <w:rsid w:val="006806C4"/>
    <w:rsid w:val="00681819"/>
    <w:rsid w:val="00681FF0"/>
    <w:rsid w:val="00682376"/>
    <w:rsid w:val="00683258"/>
    <w:rsid w:val="0068337A"/>
    <w:rsid w:val="00683B36"/>
    <w:rsid w:val="00684650"/>
    <w:rsid w:val="006849B7"/>
    <w:rsid w:val="00685E8C"/>
    <w:rsid w:val="00686362"/>
    <w:rsid w:val="00686A1A"/>
    <w:rsid w:val="006871BF"/>
    <w:rsid w:val="006872F8"/>
    <w:rsid w:val="00687D01"/>
    <w:rsid w:val="0069007A"/>
    <w:rsid w:val="006903EE"/>
    <w:rsid w:val="00691341"/>
    <w:rsid w:val="006914DA"/>
    <w:rsid w:val="006914E4"/>
    <w:rsid w:val="006916DA"/>
    <w:rsid w:val="0069176A"/>
    <w:rsid w:val="0069181C"/>
    <w:rsid w:val="00691B9E"/>
    <w:rsid w:val="00691EF7"/>
    <w:rsid w:val="0069214E"/>
    <w:rsid w:val="006926EE"/>
    <w:rsid w:val="00692DA8"/>
    <w:rsid w:val="006938E6"/>
    <w:rsid w:val="006939BB"/>
    <w:rsid w:val="006940DF"/>
    <w:rsid w:val="006955F3"/>
    <w:rsid w:val="00695992"/>
    <w:rsid w:val="006961CA"/>
    <w:rsid w:val="00696C94"/>
    <w:rsid w:val="00696E81"/>
    <w:rsid w:val="0069723D"/>
    <w:rsid w:val="00697319"/>
    <w:rsid w:val="006974D5"/>
    <w:rsid w:val="0069770D"/>
    <w:rsid w:val="00697774"/>
    <w:rsid w:val="00697B2A"/>
    <w:rsid w:val="00697C4F"/>
    <w:rsid w:val="00697DBB"/>
    <w:rsid w:val="006A0D80"/>
    <w:rsid w:val="006A0E0E"/>
    <w:rsid w:val="006A1EDE"/>
    <w:rsid w:val="006A27DC"/>
    <w:rsid w:val="006A3321"/>
    <w:rsid w:val="006A3A82"/>
    <w:rsid w:val="006A405F"/>
    <w:rsid w:val="006A447D"/>
    <w:rsid w:val="006A4B17"/>
    <w:rsid w:val="006A5300"/>
    <w:rsid w:val="006A5336"/>
    <w:rsid w:val="006A5406"/>
    <w:rsid w:val="006A541B"/>
    <w:rsid w:val="006A65D2"/>
    <w:rsid w:val="006A6817"/>
    <w:rsid w:val="006A784C"/>
    <w:rsid w:val="006A7E0C"/>
    <w:rsid w:val="006B0701"/>
    <w:rsid w:val="006B0935"/>
    <w:rsid w:val="006B0C8C"/>
    <w:rsid w:val="006B1282"/>
    <w:rsid w:val="006B1F4D"/>
    <w:rsid w:val="006B2341"/>
    <w:rsid w:val="006B2C3B"/>
    <w:rsid w:val="006B350A"/>
    <w:rsid w:val="006B35B8"/>
    <w:rsid w:val="006B3B1C"/>
    <w:rsid w:val="006B490C"/>
    <w:rsid w:val="006B4F13"/>
    <w:rsid w:val="006B5623"/>
    <w:rsid w:val="006B5826"/>
    <w:rsid w:val="006B5B0D"/>
    <w:rsid w:val="006B5BF8"/>
    <w:rsid w:val="006B5F6B"/>
    <w:rsid w:val="006B6973"/>
    <w:rsid w:val="006B740D"/>
    <w:rsid w:val="006B7CC7"/>
    <w:rsid w:val="006B7EE3"/>
    <w:rsid w:val="006B7F23"/>
    <w:rsid w:val="006C0956"/>
    <w:rsid w:val="006C0A25"/>
    <w:rsid w:val="006C10D6"/>
    <w:rsid w:val="006C16AA"/>
    <w:rsid w:val="006C17D4"/>
    <w:rsid w:val="006C1FB7"/>
    <w:rsid w:val="006C34FD"/>
    <w:rsid w:val="006C39B5"/>
    <w:rsid w:val="006C4524"/>
    <w:rsid w:val="006C52BF"/>
    <w:rsid w:val="006C5678"/>
    <w:rsid w:val="006C5B1C"/>
    <w:rsid w:val="006C5CBF"/>
    <w:rsid w:val="006C5EC6"/>
    <w:rsid w:val="006C61DB"/>
    <w:rsid w:val="006C6C05"/>
    <w:rsid w:val="006C7116"/>
    <w:rsid w:val="006C7E98"/>
    <w:rsid w:val="006D0242"/>
    <w:rsid w:val="006D0EE0"/>
    <w:rsid w:val="006D178C"/>
    <w:rsid w:val="006D1951"/>
    <w:rsid w:val="006D1E1E"/>
    <w:rsid w:val="006D2205"/>
    <w:rsid w:val="006D2353"/>
    <w:rsid w:val="006D3D0C"/>
    <w:rsid w:val="006D532E"/>
    <w:rsid w:val="006D57B7"/>
    <w:rsid w:val="006D5CCF"/>
    <w:rsid w:val="006D6719"/>
    <w:rsid w:val="006D6824"/>
    <w:rsid w:val="006D68E0"/>
    <w:rsid w:val="006D6BB8"/>
    <w:rsid w:val="006D70A9"/>
    <w:rsid w:val="006D7845"/>
    <w:rsid w:val="006D7996"/>
    <w:rsid w:val="006E00D4"/>
    <w:rsid w:val="006E047F"/>
    <w:rsid w:val="006E1238"/>
    <w:rsid w:val="006E2BA1"/>
    <w:rsid w:val="006E2FC6"/>
    <w:rsid w:val="006E3D05"/>
    <w:rsid w:val="006E3DA1"/>
    <w:rsid w:val="006E3FEE"/>
    <w:rsid w:val="006E404C"/>
    <w:rsid w:val="006E520C"/>
    <w:rsid w:val="006E5C4F"/>
    <w:rsid w:val="006E6624"/>
    <w:rsid w:val="006E67B4"/>
    <w:rsid w:val="006E6D6A"/>
    <w:rsid w:val="006E7CF9"/>
    <w:rsid w:val="006F00D1"/>
    <w:rsid w:val="006F05C0"/>
    <w:rsid w:val="006F0808"/>
    <w:rsid w:val="006F15B9"/>
    <w:rsid w:val="006F1CBF"/>
    <w:rsid w:val="006F20A6"/>
    <w:rsid w:val="006F23A5"/>
    <w:rsid w:val="006F248D"/>
    <w:rsid w:val="006F3FEB"/>
    <w:rsid w:val="006F4229"/>
    <w:rsid w:val="006F428D"/>
    <w:rsid w:val="006F47E1"/>
    <w:rsid w:val="006F5051"/>
    <w:rsid w:val="006F60F3"/>
    <w:rsid w:val="006F6B30"/>
    <w:rsid w:val="006F6F6D"/>
    <w:rsid w:val="006F7D06"/>
    <w:rsid w:val="006F7E77"/>
    <w:rsid w:val="007006FC"/>
    <w:rsid w:val="0070092D"/>
    <w:rsid w:val="007009DE"/>
    <w:rsid w:val="00700B1F"/>
    <w:rsid w:val="00700D16"/>
    <w:rsid w:val="00700E6B"/>
    <w:rsid w:val="007014A1"/>
    <w:rsid w:val="00701E7F"/>
    <w:rsid w:val="00702338"/>
    <w:rsid w:val="0070259A"/>
    <w:rsid w:val="007031B5"/>
    <w:rsid w:val="007033D9"/>
    <w:rsid w:val="00703871"/>
    <w:rsid w:val="00703C6B"/>
    <w:rsid w:val="00704223"/>
    <w:rsid w:val="00704694"/>
    <w:rsid w:val="00704CDC"/>
    <w:rsid w:val="00704D41"/>
    <w:rsid w:val="0070501E"/>
    <w:rsid w:val="00705211"/>
    <w:rsid w:val="00706120"/>
    <w:rsid w:val="0070688D"/>
    <w:rsid w:val="00706E8D"/>
    <w:rsid w:val="00706ED2"/>
    <w:rsid w:val="00706FFC"/>
    <w:rsid w:val="00707DA1"/>
    <w:rsid w:val="00710804"/>
    <w:rsid w:val="00711124"/>
    <w:rsid w:val="00711290"/>
    <w:rsid w:val="00712315"/>
    <w:rsid w:val="007123A0"/>
    <w:rsid w:val="00713FF5"/>
    <w:rsid w:val="007146C4"/>
    <w:rsid w:val="00715101"/>
    <w:rsid w:val="0071516B"/>
    <w:rsid w:val="00715A09"/>
    <w:rsid w:val="00715C21"/>
    <w:rsid w:val="00716472"/>
    <w:rsid w:val="00716498"/>
    <w:rsid w:val="00716872"/>
    <w:rsid w:val="00716913"/>
    <w:rsid w:val="00716FF0"/>
    <w:rsid w:val="00717B03"/>
    <w:rsid w:val="00720133"/>
    <w:rsid w:val="0072024C"/>
    <w:rsid w:val="0072060A"/>
    <w:rsid w:val="007209F1"/>
    <w:rsid w:val="00720CF1"/>
    <w:rsid w:val="00722A9B"/>
    <w:rsid w:val="00722C26"/>
    <w:rsid w:val="00722C7C"/>
    <w:rsid w:val="00722E36"/>
    <w:rsid w:val="00723F98"/>
    <w:rsid w:val="00724D56"/>
    <w:rsid w:val="00724D5A"/>
    <w:rsid w:val="00724D5E"/>
    <w:rsid w:val="00725945"/>
    <w:rsid w:val="00725AD0"/>
    <w:rsid w:val="00725AD5"/>
    <w:rsid w:val="00725AE4"/>
    <w:rsid w:val="0072611D"/>
    <w:rsid w:val="007267AB"/>
    <w:rsid w:val="00726DC1"/>
    <w:rsid w:val="00727174"/>
    <w:rsid w:val="00727AEC"/>
    <w:rsid w:val="007306BF"/>
    <w:rsid w:val="00730766"/>
    <w:rsid w:val="00731395"/>
    <w:rsid w:val="007315B8"/>
    <w:rsid w:val="007321B9"/>
    <w:rsid w:val="00732F08"/>
    <w:rsid w:val="00733A4E"/>
    <w:rsid w:val="00733BBD"/>
    <w:rsid w:val="00733E28"/>
    <w:rsid w:val="00734691"/>
    <w:rsid w:val="00734D15"/>
    <w:rsid w:val="0073607B"/>
    <w:rsid w:val="007362D6"/>
    <w:rsid w:val="00736A12"/>
    <w:rsid w:val="0073705D"/>
    <w:rsid w:val="007372AF"/>
    <w:rsid w:val="007376DF"/>
    <w:rsid w:val="007404E7"/>
    <w:rsid w:val="007417DA"/>
    <w:rsid w:val="007420F0"/>
    <w:rsid w:val="0074228F"/>
    <w:rsid w:val="00742649"/>
    <w:rsid w:val="0074272A"/>
    <w:rsid w:val="007436D0"/>
    <w:rsid w:val="00743B27"/>
    <w:rsid w:val="00743B99"/>
    <w:rsid w:val="007447F0"/>
    <w:rsid w:val="00744FD6"/>
    <w:rsid w:val="00745759"/>
    <w:rsid w:val="00745F82"/>
    <w:rsid w:val="007468F3"/>
    <w:rsid w:val="007468F6"/>
    <w:rsid w:val="00747EAE"/>
    <w:rsid w:val="00750CBB"/>
    <w:rsid w:val="00750E93"/>
    <w:rsid w:val="0075171D"/>
    <w:rsid w:val="007520C5"/>
    <w:rsid w:val="00752917"/>
    <w:rsid w:val="0075311F"/>
    <w:rsid w:val="007535CD"/>
    <w:rsid w:val="00753989"/>
    <w:rsid w:val="00753C09"/>
    <w:rsid w:val="0075455D"/>
    <w:rsid w:val="00754885"/>
    <w:rsid w:val="00754FEC"/>
    <w:rsid w:val="007556E6"/>
    <w:rsid w:val="0075594B"/>
    <w:rsid w:val="00755B99"/>
    <w:rsid w:val="00755EAB"/>
    <w:rsid w:val="0075671A"/>
    <w:rsid w:val="00756BD0"/>
    <w:rsid w:val="00756E3E"/>
    <w:rsid w:val="00757DC0"/>
    <w:rsid w:val="007600F0"/>
    <w:rsid w:val="00760213"/>
    <w:rsid w:val="00760D33"/>
    <w:rsid w:val="00761191"/>
    <w:rsid w:val="007611C8"/>
    <w:rsid w:val="00761B17"/>
    <w:rsid w:val="00761B7E"/>
    <w:rsid w:val="00762199"/>
    <w:rsid w:val="00762475"/>
    <w:rsid w:val="00762576"/>
    <w:rsid w:val="00762E7B"/>
    <w:rsid w:val="00763794"/>
    <w:rsid w:val="00763B38"/>
    <w:rsid w:val="0076419C"/>
    <w:rsid w:val="007645D9"/>
    <w:rsid w:val="0076512F"/>
    <w:rsid w:val="0076554E"/>
    <w:rsid w:val="00765801"/>
    <w:rsid w:val="007659DB"/>
    <w:rsid w:val="00765BE7"/>
    <w:rsid w:val="0076688A"/>
    <w:rsid w:val="00766C5D"/>
    <w:rsid w:val="00767024"/>
    <w:rsid w:val="00767F59"/>
    <w:rsid w:val="0077087B"/>
    <w:rsid w:val="007709F1"/>
    <w:rsid w:val="00770DE0"/>
    <w:rsid w:val="007715F4"/>
    <w:rsid w:val="00771BA7"/>
    <w:rsid w:val="00771EC0"/>
    <w:rsid w:val="00771FEA"/>
    <w:rsid w:val="007723B6"/>
    <w:rsid w:val="007729A9"/>
    <w:rsid w:val="00772C9E"/>
    <w:rsid w:val="007730A1"/>
    <w:rsid w:val="007735C9"/>
    <w:rsid w:val="00773E06"/>
    <w:rsid w:val="00774B38"/>
    <w:rsid w:val="00774CC7"/>
    <w:rsid w:val="00775117"/>
    <w:rsid w:val="00775367"/>
    <w:rsid w:val="0077630C"/>
    <w:rsid w:val="00776831"/>
    <w:rsid w:val="007769D6"/>
    <w:rsid w:val="00780458"/>
    <w:rsid w:val="007807C7"/>
    <w:rsid w:val="00781B1A"/>
    <w:rsid w:val="007824DA"/>
    <w:rsid w:val="00782B0E"/>
    <w:rsid w:val="00783C15"/>
    <w:rsid w:val="00784523"/>
    <w:rsid w:val="0078457D"/>
    <w:rsid w:val="00785211"/>
    <w:rsid w:val="007855F5"/>
    <w:rsid w:val="007867F8"/>
    <w:rsid w:val="00787243"/>
    <w:rsid w:val="007877F2"/>
    <w:rsid w:val="0079023A"/>
    <w:rsid w:val="0079031A"/>
    <w:rsid w:val="0079033A"/>
    <w:rsid w:val="00790793"/>
    <w:rsid w:val="00790D92"/>
    <w:rsid w:val="007912DD"/>
    <w:rsid w:val="00791332"/>
    <w:rsid w:val="0079184B"/>
    <w:rsid w:val="0079199F"/>
    <w:rsid w:val="0079257A"/>
    <w:rsid w:val="007928CF"/>
    <w:rsid w:val="00792CD7"/>
    <w:rsid w:val="00792EBB"/>
    <w:rsid w:val="00794540"/>
    <w:rsid w:val="007949CB"/>
    <w:rsid w:val="0079543B"/>
    <w:rsid w:val="007958E8"/>
    <w:rsid w:val="007A03FB"/>
    <w:rsid w:val="007A087B"/>
    <w:rsid w:val="007A0C07"/>
    <w:rsid w:val="007A1159"/>
    <w:rsid w:val="007A12D1"/>
    <w:rsid w:val="007A17EE"/>
    <w:rsid w:val="007A1E75"/>
    <w:rsid w:val="007A1FDE"/>
    <w:rsid w:val="007A2192"/>
    <w:rsid w:val="007A2EC9"/>
    <w:rsid w:val="007A3A8C"/>
    <w:rsid w:val="007A3B3D"/>
    <w:rsid w:val="007A3CC4"/>
    <w:rsid w:val="007A4235"/>
    <w:rsid w:val="007A450F"/>
    <w:rsid w:val="007A4521"/>
    <w:rsid w:val="007A543A"/>
    <w:rsid w:val="007A61CC"/>
    <w:rsid w:val="007A733F"/>
    <w:rsid w:val="007A763F"/>
    <w:rsid w:val="007A7727"/>
    <w:rsid w:val="007A77A3"/>
    <w:rsid w:val="007B0051"/>
    <w:rsid w:val="007B0615"/>
    <w:rsid w:val="007B087A"/>
    <w:rsid w:val="007B1C5A"/>
    <w:rsid w:val="007B1FB3"/>
    <w:rsid w:val="007B20D5"/>
    <w:rsid w:val="007B24C2"/>
    <w:rsid w:val="007B28B2"/>
    <w:rsid w:val="007B2B2C"/>
    <w:rsid w:val="007B2FC6"/>
    <w:rsid w:val="007B3489"/>
    <w:rsid w:val="007B39A4"/>
    <w:rsid w:val="007B3BD4"/>
    <w:rsid w:val="007B4092"/>
    <w:rsid w:val="007B40B2"/>
    <w:rsid w:val="007B5002"/>
    <w:rsid w:val="007B5652"/>
    <w:rsid w:val="007B5761"/>
    <w:rsid w:val="007B59DF"/>
    <w:rsid w:val="007B64A2"/>
    <w:rsid w:val="007B6518"/>
    <w:rsid w:val="007B663C"/>
    <w:rsid w:val="007B7475"/>
    <w:rsid w:val="007B78A4"/>
    <w:rsid w:val="007B7DD6"/>
    <w:rsid w:val="007C1027"/>
    <w:rsid w:val="007C10F8"/>
    <w:rsid w:val="007C1733"/>
    <w:rsid w:val="007C19D7"/>
    <w:rsid w:val="007C28B6"/>
    <w:rsid w:val="007C2B58"/>
    <w:rsid w:val="007C2FC8"/>
    <w:rsid w:val="007C31AC"/>
    <w:rsid w:val="007C333E"/>
    <w:rsid w:val="007C37F6"/>
    <w:rsid w:val="007C3E07"/>
    <w:rsid w:val="007C5007"/>
    <w:rsid w:val="007C51E3"/>
    <w:rsid w:val="007C5F6C"/>
    <w:rsid w:val="007C620C"/>
    <w:rsid w:val="007C6218"/>
    <w:rsid w:val="007C6F50"/>
    <w:rsid w:val="007C7296"/>
    <w:rsid w:val="007C75E9"/>
    <w:rsid w:val="007C7A15"/>
    <w:rsid w:val="007D05DE"/>
    <w:rsid w:val="007D0660"/>
    <w:rsid w:val="007D0675"/>
    <w:rsid w:val="007D0B06"/>
    <w:rsid w:val="007D0BDB"/>
    <w:rsid w:val="007D0D0C"/>
    <w:rsid w:val="007D1297"/>
    <w:rsid w:val="007D174D"/>
    <w:rsid w:val="007D1770"/>
    <w:rsid w:val="007D3CB3"/>
    <w:rsid w:val="007D4468"/>
    <w:rsid w:val="007D5178"/>
    <w:rsid w:val="007D53C0"/>
    <w:rsid w:val="007D5BFA"/>
    <w:rsid w:val="007D6494"/>
    <w:rsid w:val="007D65B4"/>
    <w:rsid w:val="007D6AC3"/>
    <w:rsid w:val="007D6E8B"/>
    <w:rsid w:val="007D75FD"/>
    <w:rsid w:val="007D76D0"/>
    <w:rsid w:val="007D7AE0"/>
    <w:rsid w:val="007D7CBC"/>
    <w:rsid w:val="007E03ED"/>
    <w:rsid w:val="007E0AAD"/>
    <w:rsid w:val="007E0C4A"/>
    <w:rsid w:val="007E0FDC"/>
    <w:rsid w:val="007E1306"/>
    <w:rsid w:val="007E1431"/>
    <w:rsid w:val="007E1562"/>
    <w:rsid w:val="007E1D72"/>
    <w:rsid w:val="007E1FB4"/>
    <w:rsid w:val="007E235B"/>
    <w:rsid w:val="007E42C8"/>
    <w:rsid w:val="007E49C2"/>
    <w:rsid w:val="007E58D9"/>
    <w:rsid w:val="007E5D82"/>
    <w:rsid w:val="007E5EB0"/>
    <w:rsid w:val="007E6836"/>
    <w:rsid w:val="007E6910"/>
    <w:rsid w:val="007E6A86"/>
    <w:rsid w:val="007E6C15"/>
    <w:rsid w:val="007E70A7"/>
    <w:rsid w:val="007F006C"/>
    <w:rsid w:val="007F078B"/>
    <w:rsid w:val="007F0FCA"/>
    <w:rsid w:val="007F1D49"/>
    <w:rsid w:val="007F2FAF"/>
    <w:rsid w:val="007F342F"/>
    <w:rsid w:val="007F3CBE"/>
    <w:rsid w:val="007F46B6"/>
    <w:rsid w:val="007F4E25"/>
    <w:rsid w:val="007F50B6"/>
    <w:rsid w:val="007F6139"/>
    <w:rsid w:val="007F7022"/>
    <w:rsid w:val="007F702C"/>
    <w:rsid w:val="007F7518"/>
    <w:rsid w:val="007F7C71"/>
    <w:rsid w:val="007F7CBF"/>
    <w:rsid w:val="007F7D42"/>
    <w:rsid w:val="007F7F02"/>
    <w:rsid w:val="0080030E"/>
    <w:rsid w:val="008009CF"/>
    <w:rsid w:val="008015B9"/>
    <w:rsid w:val="008017E1"/>
    <w:rsid w:val="00801D68"/>
    <w:rsid w:val="00802034"/>
    <w:rsid w:val="0080254B"/>
    <w:rsid w:val="008025F6"/>
    <w:rsid w:val="00802816"/>
    <w:rsid w:val="00803207"/>
    <w:rsid w:val="00804278"/>
    <w:rsid w:val="00804364"/>
    <w:rsid w:val="00805D2C"/>
    <w:rsid w:val="00805E72"/>
    <w:rsid w:val="008062F1"/>
    <w:rsid w:val="008064ED"/>
    <w:rsid w:val="00806BF4"/>
    <w:rsid w:val="00806EC6"/>
    <w:rsid w:val="00807386"/>
    <w:rsid w:val="00807E12"/>
    <w:rsid w:val="00810189"/>
    <w:rsid w:val="008103F3"/>
    <w:rsid w:val="00810573"/>
    <w:rsid w:val="00810827"/>
    <w:rsid w:val="00810829"/>
    <w:rsid w:val="00810983"/>
    <w:rsid w:val="00810D6D"/>
    <w:rsid w:val="00811379"/>
    <w:rsid w:val="008120D8"/>
    <w:rsid w:val="0081287B"/>
    <w:rsid w:val="00812D95"/>
    <w:rsid w:val="008130F8"/>
    <w:rsid w:val="00813780"/>
    <w:rsid w:val="00813783"/>
    <w:rsid w:val="0081398E"/>
    <w:rsid w:val="0081445C"/>
    <w:rsid w:val="00814ECD"/>
    <w:rsid w:val="00815808"/>
    <w:rsid w:val="00815C11"/>
    <w:rsid w:val="00815EAA"/>
    <w:rsid w:val="0081650D"/>
    <w:rsid w:val="008167D4"/>
    <w:rsid w:val="008169E2"/>
    <w:rsid w:val="00816DDE"/>
    <w:rsid w:val="00820E77"/>
    <w:rsid w:val="00821231"/>
    <w:rsid w:val="00821330"/>
    <w:rsid w:val="00821F37"/>
    <w:rsid w:val="008221AA"/>
    <w:rsid w:val="00822F9E"/>
    <w:rsid w:val="00823502"/>
    <w:rsid w:val="008235C4"/>
    <w:rsid w:val="0082377B"/>
    <w:rsid w:val="008237BD"/>
    <w:rsid w:val="008239C6"/>
    <w:rsid w:val="00824D3F"/>
    <w:rsid w:val="00824DA3"/>
    <w:rsid w:val="00824EF7"/>
    <w:rsid w:val="00824F4C"/>
    <w:rsid w:val="00825072"/>
    <w:rsid w:val="00825450"/>
    <w:rsid w:val="00825486"/>
    <w:rsid w:val="00825D0F"/>
    <w:rsid w:val="008272ED"/>
    <w:rsid w:val="00827561"/>
    <w:rsid w:val="00827785"/>
    <w:rsid w:val="00827F21"/>
    <w:rsid w:val="008301AC"/>
    <w:rsid w:val="0083096E"/>
    <w:rsid w:val="008309C6"/>
    <w:rsid w:val="00830A90"/>
    <w:rsid w:val="00830B34"/>
    <w:rsid w:val="00830BC9"/>
    <w:rsid w:val="0083157D"/>
    <w:rsid w:val="0083171D"/>
    <w:rsid w:val="008317C5"/>
    <w:rsid w:val="00831ADA"/>
    <w:rsid w:val="00832031"/>
    <w:rsid w:val="00832470"/>
    <w:rsid w:val="00832662"/>
    <w:rsid w:val="00833D39"/>
    <w:rsid w:val="00833F38"/>
    <w:rsid w:val="00833F92"/>
    <w:rsid w:val="008362D5"/>
    <w:rsid w:val="0083638A"/>
    <w:rsid w:val="00836B0A"/>
    <w:rsid w:val="00837804"/>
    <w:rsid w:val="008400A6"/>
    <w:rsid w:val="00840758"/>
    <w:rsid w:val="00840C28"/>
    <w:rsid w:val="00841BBB"/>
    <w:rsid w:val="0084309F"/>
    <w:rsid w:val="00843351"/>
    <w:rsid w:val="00843E66"/>
    <w:rsid w:val="008448F7"/>
    <w:rsid w:val="0084496B"/>
    <w:rsid w:val="00844B0D"/>
    <w:rsid w:val="00844D4E"/>
    <w:rsid w:val="00845372"/>
    <w:rsid w:val="008454BE"/>
    <w:rsid w:val="008455D6"/>
    <w:rsid w:val="008469AF"/>
    <w:rsid w:val="00847009"/>
    <w:rsid w:val="00847FBC"/>
    <w:rsid w:val="0085110B"/>
    <w:rsid w:val="0085168E"/>
    <w:rsid w:val="008516FA"/>
    <w:rsid w:val="00851777"/>
    <w:rsid w:val="00852814"/>
    <w:rsid w:val="00852AC6"/>
    <w:rsid w:val="00854213"/>
    <w:rsid w:val="00854A20"/>
    <w:rsid w:val="00854F11"/>
    <w:rsid w:val="00855A42"/>
    <w:rsid w:val="00856378"/>
    <w:rsid w:val="0085657A"/>
    <w:rsid w:val="00856D3D"/>
    <w:rsid w:val="00856F4E"/>
    <w:rsid w:val="008572CA"/>
    <w:rsid w:val="008574E4"/>
    <w:rsid w:val="00857886"/>
    <w:rsid w:val="00857B78"/>
    <w:rsid w:val="00860660"/>
    <w:rsid w:val="00860A5A"/>
    <w:rsid w:val="00860A76"/>
    <w:rsid w:val="00860D30"/>
    <w:rsid w:val="008610A4"/>
    <w:rsid w:val="008619C2"/>
    <w:rsid w:val="00862835"/>
    <w:rsid w:val="00862F7E"/>
    <w:rsid w:val="00864D26"/>
    <w:rsid w:val="00865647"/>
    <w:rsid w:val="00865CED"/>
    <w:rsid w:val="00866CD6"/>
    <w:rsid w:val="0087097D"/>
    <w:rsid w:val="00870DD0"/>
    <w:rsid w:val="00871245"/>
    <w:rsid w:val="00871B41"/>
    <w:rsid w:val="008720A3"/>
    <w:rsid w:val="0087213C"/>
    <w:rsid w:val="008721BF"/>
    <w:rsid w:val="00872806"/>
    <w:rsid w:val="008729CB"/>
    <w:rsid w:val="00872D13"/>
    <w:rsid w:val="00872FB8"/>
    <w:rsid w:val="008732CE"/>
    <w:rsid w:val="00873BD2"/>
    <w:rsid w:val="00873C64"/>
    <w:rsid w:val="00873EA9"/>
    <w:rsid w:val="008742B6"/>
    <w:rsid w:val="00874576"/>
    <w:rsid w:val="00874946"/>
    <w:rsid w:val="00875026"/>
    <w:rsid w:val="0087517E"/>
    <w:rsid w:val="0087520B"/>
    <w:rsid w:val="00875D1C"/>
    <w:rsid w:val="00876298"/>
    <w:rsid w:val="00876342"/>
    <w:rsid w:val="008765F1"/>
    <w:rsid w:val="00876B1A"/>
    <w:rsid w:val="0088015F"/>
    <w:rsid w:val="00881017"/>
    <w:rsid w:val="00881385"/>
    <w:rsid w:val="00881804"/>
    <w:rsid w:val="00882570"/>
    <w:rsid w:val="00882CED"/>
    <w:rsid w:val="00883135"/>
    <w:rsid w:val="00884977"/>
    <w:rsid w:val="008859B0"/>
    <w:rsid w:val="00885DBC"/>
    <w:rsid w:val="00886177"/>
    <w:rsid w:val="00886248"/>
    <w:rsid w:val="0088626D"/>
    <w:rsid w:val="008867C6"/>
    <w:rsid w:val="00886B3F"/>
    <w:rsid w:val="00887450"/>
    <w:rsid w:val="00887712"/>
    <w:rsid w:val="00887ABF"/>
    <w:rsid w:val="00887CFB"/>
    <w:rsid w:val="00890277"/>
    <w:rsid w:val="008902CE"/>
    <w:rsid w:val="008907A0"/>
    <w:rsid w:val="00891153"/>
    <w:rsid w:val="008912D0"/>
    <w:rsid w:val="00891E89"/>
    <w:rsid w:val="008923C2"/>
    <w:rsid w:val="00893BD4"/>
    <w:rsid w:val="00893D94"/>
    <w:rsid w:val="00893E66"/>
    <w:rsid w:val="0089458C"/>
    <w:rsid w:val="00894AEA"/>
    <w:rsid w:val="00894F8D"/>
    <w:rsid w:val="00895273"/>
    <w:rsid w:val="008953E3"/>
    <w:rsid w:val="008954A2"/>
    <w:rsid w:val="008954F1"/>
    <w:rsid w:val="00896064"/>
    <w:rsid w:val="00896537"/>
    <w:rsid w:val="0089666B"/>
    <w:rsid w:val="008972F8"/>
    <w:rsid w:val="008976D6"/>
    <w:rsid w:val="008A078D"/>
    <w:rsid w:val="008A1592"/>
    <w:rsid w:val="008A1771"/>
    <w:rsid w:val="008A1C93"/>
    <w:rsid w:val="008A1DA5"/>
    <w:rsid w:val="008A2041"/>
    <w:rsid w:val="008A2A41"/>
    <w:rsid w:val="008A32B4"/>
    <w:rsid w:val="008A4085"/>
    <w:rsid w:val="008A4309"/>
    <w:rsid w:val="008A473C"/>
    <w:rsid w:val="008A51EB"/>
    <w:rsid w:val="008A5597"/>
    <w:rsid w:val="008A5C15"/>
    <w:rsid w:val="008A5E25"/>
    <w:rsid w:val="008A6272"/>
    <w:rsid w:val="008A6F9E"/>
    <w:rsid w:val="008A7AC0"/>
    <w:rsid w:val="008A7E08"/>
    <w:rsid w:val="008B0064"/>
    <w:rsid w:val="008B078D"/>
    <w:rsid w:val="008B1431"/>
    <w:rsid w:val="008B1564"/>
    <w:rsid w:val="008B2C9E"/>
    <w:rsid w:val="008B49F7"/>
    <w:rsid w:val="008B4F51"/>
    <w:rsid w:val="008B64E3"/>
    <w:rsid w:val="008B661B"/>
    <w:rsid w:val="008B6E55"/>
    <w:rsid w:val="008B740F"/>
    <w:rsid w:val="008C0029"/>
    <w:rsid w:val="008C0037"/>
    <w:rsid w:val="008C111A"/>
    <w:rsid w:val="008C12A8"/>
    <w:rsid w:val="008C1392"/>
    <w:rsid w:val="008C1D29"/>
    <w:rsid w:val="008C23CF"/>
    <w:rsid w:val="008C25DA"/>
    <w:rsid w:val="008C34A1"/>
    <w:rsid w:val="008C39D8"/>
    <w:rsid w:val="008C4516"/>
    <w:rsid w:val="008C4560"/>
    <w:rsid w:val="008C4824"/>
    <w:rsid w:val="008C4A07"/>
    <w:rsid w:val="008C5640"/>
    <w:rsid w:val="008C607A"/>
    <w:rsid w:val="008C6D5C"/>
    <w:rsid w:val="008C712F"/>
    <w:rsid w:val="008C7B57"/>
    <w:rsid w:val="008C7E29"/>
    <w:rsid w:val="008D026A"/>
    <w:rsid w:val="008D03FA"/>
    <w:rsid w:val="008D0A81"/>
    <w:rsid w:val="008D10A3"/>
    <w:rsid w:val="008D17EB"/>
    <w:rsid w:val="008D1E0E"/>
    <w:rsid w:val="008D2088"/>
    <w:rsid w:val="008D2276"/>
    <w:rsid w:val="008D24EA"/>
    <w:rsid w:val="008D363A"/>
    <w:rsid w:val="008D4333"/>
    <w:rsid w:val="008D5219"/>
    <w:rsid w:val="008D5480"/>
    <w:rsid w:val="008D59EE"/>
    <w:rsid w:val="008D5C94"/>
    <w:rsid w:val="008D632C"/>
    <w:rsid w:val="008D6330"/>
    <w:rsid w:val="008D73C7"/>
    <w:rsid w:val="008D780B"/>
    <w:rsid w:val="008E025F"/>
    <w:rsid w:val="008E07A0"/>
    <w:rsid w:val="008E07BE"/>
    <w:rsid w:val="008E0AB3"/>
    <w:rsid w:val="008E0D72"/>
    <w:rsid w:val="008E12F7"/>
    <w:rsid w:val="008E163F"/>
    <w:rsid w:val="008E177F"/>
    <w:rsid w:val="008E1A39"/>
    <w:rsid w:val="008E1CD8"/>
    <w:rsid w:val="008E1D16"/>
    <w:rsid w:val="008E26B5"/>
    <w:rsid w:val="008E26F1"/>
    <w:rsid w:val="008E273F"/>
    <w:rsid w:val="008E281D"/>
    <w:rsid w:val="008E2867"/>
    <w:rsid w:val="008E29E6"/>
    <w:rsid w:val="008E2E4D"/>
    <w:rsid w:val="008E4C67"/>
    <w:rsid w:val="008E4F14"/>
    <w:rsid w:val="008E52D3"/>
    <w:rsid w:val="008E56EB"/>
    <w:rsid w:val="008E5AA6"/>
    <w:rsid w:val="008E6350"/>
    <w:rsid w:val="008E7285"/>
    <w:rsid w:val="008E7792"/>
    <w:rsid w:val="008F11DD"/>
    <w:rsid w:val="008F1310"/>
    <w:rsid w:val="008F1AAE"/>
    <w:rsid w:val="008F1BEC"/>
    <w:rsid w:val="008F3E38"/>
    <w:rsid w:val="008F3EEF"/>
    <w:rsid w:val="008F3F0E"/>
    <w:rsid w:val="008F422E"/>
    <w:rsid w:val="008F4C6F"/>
    <w:rsid w:val="008F5AB0"/>
    <w:rsid w:val="008F5C3F"/>
    <w:rsid w:val="008F5D9C"/>
    <w:rsid w:val="008F6EC6"/>
    <w:rsid w:val="008F7673"/>
    <w:rsid w:val="008F7832"/>
    <w:rsid w:val="008F7A69"/>
    <w:rsid w:val="008F7A8B"/>
    <w:rsid w:val="008F7B6B"/>
    <w:rsid w:val="008F7D22"/>
    <w:rsid w:val="008F7D91"/>
    <w:rsid w:val="008F7FD4"/>
    <w:rsid w:val="00900D81"/>
    <w:rsid w:val="0090123A"/>
    <w:rsid w:val="00901A89"/>
    <w:rsid w:val="00901EED"/>
    <w:rsid w:val="00902227"/>
    <w:rsid w:val="0090231F"/>
    <w:rsid w:val="00902C32"/>
    <w:rsid w:val="009035C4"/>
    <w:rsid w:val="00903F70"/>
    <w:rsid w:val="009044DE"/>
    <w:rsid w:val="009045D8"/>
    <w:rsid w:val="009045F0"/>
    <w:rsid w:val="009058B6"/>
    <w:rsid w:val="00905AC2"/>
    <w:rsid w:val="00906125"/>
    <w:rsid w:val="00906A35"/>
    <w:rsid w:val="009077C0"/>
    <w:rsid w:val="009101E5"/>
    <w:rsid w:val="00910592"/>
    <w:rsid w:val="0091094B"/>
    <w:rsid w:val="009111F9"/>
    <w:rsid w:val="00912CC4"/>
    <w:rsid w:val="00912EF8"/>
    <w:rsid w:val="009130D3"/>
    <w:rsid w:val="009131F3"/>
    <w:rsid w:val="00913AD7"/>
    <w:rsid w:val="00914974"/>
    <w:rsid w:val="00915777"/>
    <w:rsid w:val="0091578B"/>
    <w:rsid w:val="00915B70"/>
    <w:rsid w:val="00915C24"/>
    <w:rsid w:val="00915CF7"/>
    <w:rsid w:val="00915F98"/>
    <w:rsid w:val="009164F3"/>
    <w:rsid w:val="00916DA5"/>
    <w:rsid w:val="009177D2"/>
    <w:rsid w:val="00917C1E"/>
    <w:rsid w:val="0092037C"/>
    <w:rsid w:val="0092096E"/>
    <w:rsid w:val="0092112E"/>
    <w:rsid w:val="00921824"/>
    <w:rsid w:val="00921B38"/>
    <w:rsid w:val="00922731"/>
    <w:rsid w:val="00922B15"/>
    <w:rsid w:val="00922E92"/>
    <w:rsid w:val="00923396"/>
    <w:rsid w:val="0092342F"/>
    <w:rsid w:val="009236FA"/>
    <w:rsid w:val="009237BE"/>
    <w:rsid w:val="0092396E"/>
    <w:rsid w:val="00923A89"/>
    <w:rsid w:val="00924581"/>
    <w:rsid w:val="00925535"/>
    <w:rsid w:val="0092631F"/>
    <w:rsid w:val="00926367"/>
    <w:rsid w:val="009265DB"/>
    <w:rsid w:val="00926987"/>
    <w:rsid w:val="00926BEF"/>
    <w:rsid w:val="00926ECC"/>
    <w:rsid w:val="00926F7C"/>
    <w:rsid w:val="00927490"/>
    <w:rsid w:val="009279EB"/>
    <w:rsid w:val="00927F11"/>
    <w:rsid w:val="0093027B"/>
    <w:rsid w:val="00932DDB"/>
    <w:rsid w:val="00933015"/>
    <w:rsid w:val="00933092"/>
    <w:rsid w:val="009330B3"/>
    <w:rsid w:val="00933AC9"/>
    <w:rsid w:val="009348A1"/>
    <w:rsid w:val="00935A0F"/>
    <w:rsid w:val="00935E04"/>
    <w:rsid w:val="00936595"/>
    <w:rsid w:val="009378E5"/>
    <w:rsid w:val="009406FE"/>
    <w:rsid w:val="00940828"/>
    <w:rsid w:val="00940AA7"/>
    <w:rsid w:val="009412B3"/>
    <w:rsid w:val="00941483"/>
    <w:rsid w:val="009415FF"/>
    <w:rsid w:val="00941718"/>
    <w:rsid w:val="00941C2B"/>
    <w:rsid w:val="00942E74"/>
    <w:rsid w:val="0094378C"/>
    <w:rsid w:val="0094424F"/>
    <w:rsid w:val="00944C24"/>
    <w:rsid w:val="00944E1F"/>
    <w:rsid w:val="00944EDF"/>
    <w:rsid w:val="00945568"/>
    <w:rsid w:val="00946708"/>
    <w:rsid w:val="00946EF9"/>
    <w:rsid w:val="00947406"/>
    <w:rsid w:val="00947EBA"/>
    <w:rsid w:val="00950AA3"/>
    <w:rsid w:val="0095103F"/>
    <w:rsid w:val="00951146"/>
    <w:rsid w:val="00951415"/>
    <w:rsid w:val="0095178F"/>
    <w:rsid w:val="009528A0"/>
    <w:rsid w:val="00952C1A"/>
    <w:rsid w:val="00953572"/>
    <w:rsid w:val="00954BD7"/>
    <w:rsid w:val="00954BFD"/>
    <w:rsid w:val="00954E9E"/>
    <w:rsid w:val="009554E4"/>
    <w:rsid w:val="009557FB"/>
    <w:rsid w:val="009564DF"/>
    <w:rsid w:val="009565EC"/>
    <w:rsid w:val="00956FA1"/>
    <w:rsid w:val="00957FD2"/>
    <w:rsid w:val="0096021C"/>
    <w:rsid w:val="00960343"/>
    <w:rsid w:val="009604E5"/>
    <w:rsid w:val="00960760"/>
    <w:rsid w:val="00960EF6"/>
    <w:rsid w:val="00961F90"/>
    <w:rsid w:val="009624C2"/>
    <w:rsid w:val="00962852"/>
    <w:rsid w:val="00962D06"/>
    <w:rsid w:val="009631D6"/>
    <w:rsid w:val="009637E5"/>
    <w:rsid w:val="00963909"/>
    <w:rsid w:val="009645F6"/>
    <w:rsid w:val="00964E62"/>
    <w:rsid w:val="00964EAA"/>
    <w:rsid w:val="00965A93"/>
    <w:rsid w:val="00965FB0"/>
    <w:rsid w:val="009661DB"/>
    <w:rsid w:val="009667D5"/>
    <w:rsid w:val="009700CB"/>
    <w:rsid w:val="0097072C"/>
    <w:rsid w:val="009712B8"/>
    <w:rsid w:val="0097157F"/>
    <w:rsid w:val="009729E4"/>
    <w:rsid w:val="009739A5"/>
    <w:rsid w:val="00973F8F"/>
    <w:rsid w:val="009742D5"/>
    <w:rsid w:val="00974B86"/>
    <w:rsid w:val="00974FB2"/>
    <w:rsid w:val="009759FD"/>
    <w:rsid w:val="00976D51"/>
    <w:rsid w:val="0097786D"/>
    <w:rsid w:val="0097795F"/>
    <w:rsid w:val="0098130A"/>
    <w:rsid w:val="00981348"/>
    <w:rsid w:val="0098154E"/>
    <w:rsid w:val="00982328"/>
    <w:rsid w:val="00982BEA"/>
    <w:rsid w:val="009831A1"/>
    <w:rsid w:val="00983442"/>
    <w:rsid w:val="00983B47"/>
    <w:rsid w:val="00983E56"/>
    <w:rsid w:val="00984117"/>
    <w:rsid w:val="00984909"/>
    <w:rsid w:val="00984CCF"/>
    <w:rsid w:val="009854BA"/>
    <w:rsid w:val="0098613E"/>
    <w:rsid w:val="00986D09"/>
    <w:rsid w:val="00987283"/>
    <w:rsid w:val="00987291"/>
    <w:rsid w:val="00987984"/>
    <w:rsid w:val="00987ADB"/>
    <w:rsid w:val="009904BE"/>
    <w:rsid w:val="00990BA2"/>
    <w:rsid w:val="00990EA0"/>
    <w:rsid w:val="009913AA"/>
    <w:rsid w:val="009913E8"/>
    <w:rsid w:val="00992EC7"/>
    <w:rsid w:val="009933F4"/>
    <w:rsid w:val="0099358F"/>
    <w:rsid w:val="009935F3"/>
    <w:rsid w:val="00993784"/>
    <w:rsid w:val="00993CC5"/>
    <w:rsid w:val="00993DF5"/>
    <w:rsid w:val="009948BB"/>
    <w:rsid w:val="00994EFF"/>
    <w:rsid w:val="00994FBA"/>
    <w:rsid w:val="009959C3"/>
    <w:rsid w:val="009960EA"/>
    <w:rsid w:val="00997B87"/>
    <w:rsid w:val="00997BA5"/>
    <w:rsid w:val="009A0079"/>
    <w:rsid w:val="009A0249"/>
    <w:rsid w:val="009A052D"/>
    <w:rsid w:val="009A0CE9"/>
    <w:rsid w:val="009A0EAF"/>
    <w:rsid w:val="009A1340"/>
    <w:rsid w:val="009A13A0"/>
    <w:rsid w:val="009A2365"/>
    <w:rsid w:val="009A271F"/>
    <w:rsid w:val="009A2D57"/>
    <w:rsid w:val="009A3081"/>
    <w:rsid w:val="009A324A"/>
    <w:rsid w:val="009A3E86"/>
    <w:rsid w:val="009A43A5"/>
    <w:rsid w:val="009A4715"/>
    <w:rsid w:val="009A4873"/>
    <w:rsid w:val="009A521F"/>
    <w:rsid w:val="009A5BE6"/>
    <w:rsid w:val="009A7C74"/>
    <w:rsid w:val="009B057A"/>
    <w:rsid w:val="009B23DC"/>
    <w:rsid w:val="009B24F5"/>
    <w:rsid w:val="009B28FC"/>
    <w:rsid w:val="009B31DB"/>
    <w:rsid w:val="009B3A3E"/>
    <w:rsid w:val="009B3DE6"/>
    <w:rsid w:val="009B446E"/>
    <w:rsid w:val="009B447C"/>
    <w:rsid w:val="009B52F1"/>
    <w:rsid w:val="009B6925"/>
    <w:rsid w:val="009B6A86"/>
    <w:rsid w:val="009B6DEC"/>
    <w:rsid w:val="009B6FE8"/>
    <w:rsid w:val="009B76CC"/>
    <w:rsid w:val="009B7778"/>
    <w:rsid w:val="009B7850"/>
    <w:rsid w:val="009B7A15"/>
    <w:rsid w:val="009C0BDC"/>
    <w:rsid w:val="009C18A7"/>
    <w:rsid w:val="009C1CE1"/>
    <w:rsid w:val="009C231F"/>
    <w:rsid w:val="009C244E"/>
    <w:rsid w:val="009C24ED"/>
    <w:rsid w:val="009C2FE7"/>
    <w:rsid w:val="009C474D"/>
    <w:rsid w:val="009C4860"/>
    <w:rsid w:val="009C4BED"/>
    <w:rsid w:val="009C4FF1"/>
    <w:rsid w:val="009C5B97"/>
    <w:rsid w:val="009C64E1"/>
    <w:rsid w:val="009C6DCE"/>
    <w:rsid w:val="009C6F42"/>
    <w:rsid w:val="009C711E"/>
    <w:rsid w:val="009C71F9"/>
    <w:rsid w:val="009C7873"/>
    <w:rsid w:val="009C7B88"/>
    <w:rsid w:val="009D0119"/>
    <w:rsid w:val="009D03FE"/>
    <w:rsid w:val="009D0596"/>
    <w:rsid w:val="009D0AB3"/>
    <w:rsid w:val="009D0B3C"/>
    <w:rsid w:val="009D0B64"/>
    <w:rsid w:val="009D194C"/>
    <w:rsid w:val="009D233A"/>
    <w:rsid w:val="009D23CD"/>
    <w:rsid w:val="009D2FC6"/>
    <w:rsid w:val="009D3E9B"/>
    <w:rsid w:val="009D3EE8"/>
    <w:rsid w:val="009D5062"/>
    <w:rsid w:val="009D5421"/>
    <w:rsid w:val="009D5497"/>
    <w:rsid w:val="009D5A17"/>
    <w:rsid w:val="009D5A80"/>
    <w:rsid w:val="009D618B"/>
    <w:rsid w:val="009D7AE6"/>
    <w:rsid w:val="009D7D02"/>
    <w:rsid w:val="009E00D4"/>
    <w:rsid w:val="009E01FB"/>
    <w:rsid w:val="009E02C7"/>
    <w:rsid w:val="009E07C0"/>
    <w:rsid w:val="009E0A8D"/>
    <w:rsid w:val="009E0E4E"/>
    <w:rsid w:val="009E1069"/>
    <w:rsid w:val="009E10EF"/>
    <w:rsid w:val="009E1D01"/>
    <w:rsid w:val="009E26E0"/>
    <w:rsid w:val="009E289F"/>
    <w:rsid w:val="009E362C"/>
    <w:rsid w:val="009E3905"/>
    <w:rsid w:val="009E3A6D"/>
    <w:rsid w:val="009E3AD8"/>
    <w:rsid w:val="009E4196"/>
    <w:rsid w:val="009E46CE"/>
    <w:rsid w:val="009E532D"/>
    <w:rsid w:val="009E56FE"/>
    <w:rsid w:val="009E59A0"/>
    <w:rsid w:val="009E5FF3"/>
    <w:rsid w:val="009E6693"/>
    <w:rsid w:val="009E6EE4"/>
    <w:rsid w:val="009E7621"/>
    <w:rsid w:val="009E7673"/>
    <w:rsid w:val="009E7B62"/>
    <w:rsid w:val="009E7D71"/>
    <w:rsid w:val="009E7EFC"/>
    <w:rsid w:val="009F20E6"/>
    <w:rsid w:val="009F2330"/>
    <w:rsid w:val="009F24D5"/>
    <w:rsid w:val="009F3053"/>
    <w:rsid w:val="009F3080"/>
    <w:rsid w:val="009F3087"/>
    <w:rsid w:val="009F349F"/>
    <w:rsid w:val="009F3728"/>
    <w:rsid w:val="009F5A5B"/>
    <w:rsid w:val="009F5DD2"/>
    <w:rsid w:val="009F68AA"/>
    <w:rsid w:val="009F69ED"/>
    <w:rsid w:val="009F6A08"/>
    <w:rsid w:val="009F7985"/>
    <w:rsid w:val="009F79B3"/>
    <w:rsid w:val="009F7A2A"/>
    <w:rsid w:val="009F7D62"/>
    <w:rsid w:val="009F7EE6"/>
    <w:rsid w:val="00A0040C"/>
    <w:rsid w:val="00A00F40"/>
    <w:rsid w:val="00A01120"/>
    <w:rsid w:val="00A01E77"/>
    <w:rsid w:val="00A02582"/>
    <w:rsid w:val="00A03923"/>
    <w:rsid w:val="00A04475"/>
    <w:rsid w:val="00A0451B"/>
    <w:rsid w:val="00A046F6"/>
    <w:rsid w:val="00A04CA3"/>
    <w:rsid w:val="00A04EEF"/>
    <w:rsid w:val="00A04FB6"/>
    <w:rsid w:val="00A05886"/>
    <w:rsid w:val="00A05EBD"/>
    <w:rsid w:val="00A0656D"/>
    <w:rsid w:val="00A0721A"/>
    <w:rsid w:val="00A07C13"/>
    <w:rsid w:val="00A07C66"/>
    <w:rsid w:val="00A106BE"/>
    <w:rsid w:val="00A12D9A"/>
    <w:rsid w:val="00A1354F"/>
    <w:rsid w:val="00A1363A"/>
    <w:rsid w:val="00A13DB1"/>
    <w:rsid w:val="00A13DD2"/>
    <w:rsid w:val="00A14381"/>
    <w:rsid w:val="00A152A9"/>
    <w:rsid w:val="00A155FF"/>
    <w:rsid w:val="00A16DF2"/>
    <w:rsid w:val="00A16E40"/>
    <w:rsid w:val="00A17777"/>
    <w:rsid w:val="00A17E9D"/>
    <w:rsid w:val="00A20595"/>
    <w:rsid w:val="00A20DE4"/>
    <w:rsid w:val="00A21341"/>
    <w:rsid w:val="00A2163E"/>
    <w:rsid w:val="00A224B5"/>
    <w:rsid w:val="00A227D6"/>
    <w:rsid w:val="00A235A1"/>
    <w:rsid w:val="00A24051"/>
    <w:rsid w:val="00A24295"/>
    <w:rsid w:val="00A2453B"/>
    <w:rsid w:val="00A245DD"/>
    <w:rsid w:val="00A24859"/>
    <w:rsid w:val="00A249AE"/>
    <w:rsid w:val="00A24A30"/>
    <w:rsid w:val="00A24BD2"/>
    <w:rsid w:val="00A255F1"/>
    <w:rsid w:val="00A25965"/>
    <w:rsid w:val="00A259C0"/>
    <w:rsid w:val="00A25DF1"/>
    <w:rsid w:val="00A2617D"/>
    <w:rsid w:val="00A262DD"/>
    <w:rsid w:val="00A26772"/>
    <w:rsid w:val="00A26B51"/>
    <w:rsid w:val="00A26F64"/>
    <w:rsid w:val="00A30BF7"/>
    <w:rsid w:val="00A31880"/>
    <w:rsid w:val="00A31B9A"/>
    <w:rsid w:val="00A325E0"/>
    <w:rsid w:val="00A3262E"/>
    <w:rsid w:val="00A32D65"/>
    <w:rsid w:val="00A33634"/>
    <w:rsid w:val="00A34796"/>
    <w:rsid w:val="00A34BE7"/>
    <w:rsid w:val="00A35C9F"/>
    <w:rsid w:val="00A3624E"/>
    <w:rsid w:val="00A3679C"/>
    <w:rsid w:val="00A3703D"/>
    <w:rsid w:val="00A40307"/>
    <w:rsid w:val="00A40334"/>
    <w:rsid w:val="00A40704"/>
    <w:rsid w:val="00A40B9F"/>
    <w:rsid w:val="00A40D88"/>
    <w:rsid w:val="00A4149F"/>
    <w:rsid w:val="00A414E9"/>
    <w:rsid w:val="00A416AE"/>
    <w:rsid w:val="00A42C52"/>
    <w:rsid w:val="00A4301F"/>
    <w:rsid w:val="00A43410"/>
    <w:rsid w:val="00A4365B"/>
    <w:rsid w:val="00A43923"/>
    <w:rsid w:val="00A43A9E"/>
    <w:rsid w:val="00A43BB6"/>
    <w:rsid w:val="00A43C1A"/>
    <w:rsid w:val="00A44C42"/>
    <w:rsid w:val="00A45531"/>
    <w:rsid w:val="00A4574B"/>
    <w:rsid w:val="00A45FF8"/>
    <w:rsid w:val="00A4730F"/>
    <w:rsid w:val="00A47C40"/>
    <w:rsid w:val="00A50096"/>
    <w:rsid w:val="00A50421"/>
    <w:rsid w:val="00A506A6"/>
    <w:rsid w:val="00A506FF"/>
    <w:rsid w:val="00A50F96"/>
    <w:rsid w:val="00A51483"/>
    <w:rsid w:val="00A51566"/>
    <w:rsid w:val="00A51615"/>
    <w:rsid w:val="00A5206C"/>
    <w:rsid w:val="00A5246F"/>
    <w:rsid w:val="00A52794"/>
    <w:rsid w:val="00A52FC3"/>
    <w:rsid w:val="00A530E7"/>
    <w:rsid w:val="00A53501"/>
    <w:rsid w:val="00A537EA"/>
    <w:rsid w:val="00A53C7E"/>
    <w:rsid w:val="00A54188"/>
    <w:rsid w:val="00A55422"/>
    <w:rsid w:val="00A554E0"/>
    <w:rsid w:val="00A55AE6"/>
    <w:rsid w:val="00A55B1F"/>
    <w:rsid w:val="00A56673"/>
    <w:rsid w:val="00A56725"/>
    <w:rsid w:val="00A57010"/>
    <w:rsid w:val="00A57665"/>
    <w:rsid w:val="00A57A94"/>
    <w:rsid w:val="00A57D5A"/>
    <w:rsid w:val="00A57F1E"/>
    <w:rsid w:val="00A60B0B"/>
    <w:rsid w:val="00A60C13"/>
    <w:rsid w:val="00A611F4"/>
    <w:rsid w:val="00A61ED3"/>
    <w:rsid w:val="00A623E4"/>
    <w:rsid w:val="00A6258D"/>
    <w:rsid w:val="00A642CD"/>
    <w:rsid w:val="00A64336"/>
    <w:rsid w:val="00A646E9"/>
    <w:rsid w:val="00A64BE6"/>
    <w:rsid w:val="00A65255"/>
    <w:rsid w:val="00A66614"/>
    <w:rsid w:val="00A667AC"/>
    <w:rsid w:val="00A66A18"/>
    <w:rsid w:val="00A67128"/>
    <w:rsid w:val="00A67526"/>
    <w:rsid w:val="00A702AB"/>
    <w:rsid w:val="00A70C5A"/>
    <w:rsid w:val="00A71062"/>
    <w:rsid w:val="00A7135D"/>
    <w:rsid w:val="00A725AA"/>
    <w:rsid w:val="00A726F7"/>
    <w:rsid w:val="00A72D19"/>
    <w:rsid w:val="00A72DC5"/>
    <w:rsid w:val="00A7446F"/>
    <w:rsid w:val="00A7587B"/>
    <w:rsid w:val="00A80066"/>
    <w:rsid w:val="00A808BD"/>
    <w:rsid w:val="00A80CE6"/>
    <w:rsid w:val="00A821A8"/>
    <w:rsid w:val="00A8282E"/>
    <w:rsid w:val="00A830EA"/>
    <w:rsid w:val="00A8334B"/>
    <w:rsid w:val="00A836AD"/>
    <w:rsid w:val="00A85118"/>
    <w:rsid w:val="00A85DF2"/>
    <w:rsid w:val="00A8608D"/>
    <w:rsid w:val="00A8645C"/>
    <w:rsid w:val="00A873FE"/>
    <w:rsid w:val="00A87421"/>
    <w:rsid w:val="00A9052E"/>
    <w:rsid w:val="00A9067D"/>
    <w:rsid w:val="00A90CA0"/>
    <w:rsid w:val="00A91193"/>
    <w:rsid w:val="00A91291"/>
    <w:rsid w:val="00A91B4A"/>
    <w:rsid w:val="00A91BC5"/>
    <w:rsid w:val="00A92592"/>
    <w:rsid w:val="00A92634"/>
    <w:rsid w:val="00A92A62"/>
    <w:rsid w:val="00A92C22"/>
    <w:rsid w:val="00A935D6"/>
    <w:rsid w:val="00A94464"/>
    <w:rsid w:val="00A94884"/>
    <w:rsid w:val="00A94CBD"/>
    <w:rsid w:val="00A95C92"/>
    <w:rsid w:val="00A95D01"/>
    <w:rsid w:val="00A95F1B"/>
    <w:rsid w:val="00A966AE"/>
    <w:rsid w:val="00A96BA2"/>
    <w:rsid w:val="00A96D65"/>
    <w:rsid w:val="00A97AC2"/>
    <w:rsid w:val="00AA009A"/>
    <w:rsid w:val="00AA0130"/>
    <w:rsid w:val="00AA06B5"/>
    <w:rsid w:val="00AA0A9B"/>
    <w:rsid w:val="00AA128C"/>
    <w:rsid w:val="00AA1424"/>
    <w:rsid w:val="00AA155E"/>
    <w:rsid w:val="00AA22BA"/>
    <w:rsid w:val="00AA24F4"/>
    <w:rsid w:val="00AA2CB0"/>
    <w:rsid w:val="00AA2E90"/>
    <w:rsid w:val="00AA3924"/>
    <w:rsid w:val="00AA3A73"/>
    <w:rsid w:val="00AA4C84"/>
    <w:rsid w:val="00AA4D2C"/>
    <w:rsid w:val="00AA5149"/>
    <w:rsid w:val="00AA548F"/>
    <w:rsid w:val="00AA6688"/>
    <w:rsid w:val="00AA6765"/>
    <w:rsid w:val="00AA7127"/>
    <w:rsid w:val="00AA753B"/>
    <w:rsid w:val="00AA7614"/>
    <w:rsid w:val="00AB0138"/>
    <w:rsid w:val="00AB02BD"/>
    <w:rsid w:val="00AB06F0"/>
    <w:rsid w:val="00AB0D26"/>
    <w:rsid w:val="00AB0F67"/>
    <w:rsid w:val="00AB1C1F"/>
    <w:rsid w:val="00AB1D6B"/>
    <w:rsid w:val="00AB1D7A"/>
    <w:rsid w:val="00AB28DF"/>
    <w:rsid w:val="00AB2952"/>
    <w:rsid w:val="00AB2B59"/>
    <w:rsid w:val="00AB2E7D"/>
    <w:rsid w:val="00AB2FE1"/>
    <w:rsid w:val="00AB2FF8"/>
    <w:rsid w:val="00AB30C5"/>
    <w:rsid w:val="00AB3318"/>
    <w:rsid w:val="00AB50DE"/>
    <w:rsid w:val="00AB51E2"/>
    <w:rsid w:val="00AB55F5"/>
    <w:rsid w:val="00AB57E4"/>
    <w:rsid w:val="00AB604E"/>
    <w:rsid w:val="00AB6B52"/>
    <w:rsid w:val="00AC039C"/>
    <w:rsid w:val="00AC0B6A"/>
    <w:rsid w:val="00AC0EE1"/>
    <w:rsid w:val="00AC1289"/>
    <w:rsid w:val="00AC157A"/>
    <w:rsid w:val="00AC1750"/>
    <w:rsid w:val="00AC26D3"/>
    <w:rsid w:val="00AC2807"/>
    <w:rsid w:val="00AC3A03"/>
    <w:rsid w:val="00AC3F09"/>
    <w:rsid w:val="00AC453E"/>
    <w:rsid w:val="00AC45FB"/>
    <w:rsid w:val="00AC4845"/>
    <w:rsid w:val="00AC4FE6"/>
    <w:rsid w:val="00AC5986"/>
    <w:rsid w:val="00AC621B"/>
    <w:rsid w:val="00AC6D9D"/>
    <w:rsid w:val="00AC769C"/>
    <w:rsid w:val="00AC7C05"/>
    <w:rsid w:val="00AC7C53"/>
    <w:rsid w:val="00AC7D4F"/>
    <w:rsid w:val="00AD02C0"/>
    <w:rsid w:val="00AD26D3"/>
    <w:rsid w:val="00AD2886"/>
    <w:rsid w:val="00AD2ADD"/>
    <w:rsid w:val="00AD3532"/>
    <w:rsid w:val="00AD3B89"/>
    <w:rsid w:val="00AD3D46"/>
    <w:rsid w:val="00AD3D5A"/>
    <w:rsid w:val="00AD4D22"/>
    <w:rsid w:val="00AD53CF"/>
    <w:rsid w:val="00AD5462"/>
    <w:rsid w:val="00AD58BB"/>
    <w:rsid w:val="00AD5C4C"/>
    <w:rsid w:val="00AD5DFA"/>
    <w:rsid w:val="00AD6407"/>
    <w:rsid w:val="00AD6761"/>
    <w:rsid w:val="00AD6CB2"/>
    <w:rsid w:val="00AD7079"/>
    <w:rsid w:val="00AD732E"/>
    <w:rsid w:val="00AD73A8"/>
    <w:rsid w:val="00AD7BB4"/>
    <w:rsid w:val="00AE0F9E"/>
    <w:rsid w:val="00AE14F8"/>
    <w:rsid w:val="00AE155C"/>
    <w:rsid w:val="00AE163B"/>
    <w:rsid w:val="00AE169E"/>
    <w:rsid w:val="00AE1BF1"/>
    <w:rsid w:val="00AE1F21"/>
    <w:rsid w:val="00AE32D3"/>
    <w:rsid w:val="00AE355F"/>
    <w:rsid w:val="00AE37D7"/>
    <w:rsid w:val="00AE3B8E"/>
    <w:rsid w:val="00AE4847"/>
    <w:rsid w:val="00AE5346"/>
    <w:rsid w:val="00AE5372"/>
    <w:rsid w:val="00AE537D"/>
    <w:rsid w:val="00AE588E"/>
    <w:rsid w:val="00AE5E4C"/>
    <w:rsid w:val="00AE6AE8"/>
    <w:rsid w:val="00AE6FFB"/>
    <w:rsid w:val="00AE7DFB"/>
    <w:rsid w:val="00AF024A"/>
    <w:rsid w:val="00AF040E"/>
    <w:rsid w:val="00AF07E9"/>
    <w:rsid w:val="00AF0D94"/>
    <w:rsid w:val="00AF1860"/>
    <w:rsid w:val="00AF202D"/>
    <w:rsid w:val="00AF2515"/>
    <w:rsid w:val="00AF2D48"/>
    <w:rsid w:val="00AF3556"/>
    <w:rsid w:val="00AF36C7"/>
    <w:rsid w:val="00AF3853"/>
    <w:rsid w:val="00AF3E75"/>
    <w:rsid w:val="00AF4393"/>
    <w:rsid w:val="00AF51F6"/>
    <w:rsid w:val="00AF528F"/>
    <w:rsid w:val="00AF54EA"/>
    <w:rsid w:val="00AF605D"/>
    <w:rsid w:val="00AF606B"/>
    <w:rsid w:val="00AF6158"/>
    <w:rsid w:val="00AF6337"/>
    <w:rsid w:val="00AF6707"/>
    <w:rsid w:val="00AF79BE"/>
    <w:rsid w:val="00B00516"/>
    <w:rsid w:val="00B010BA"/>
    <w:rsid w:val="00B02FD1"/>
    <w:rsid w:val="00B03506"/>
    <w:rsid w:val="00B045F2"/>
    <w:rsid w:val="00B047AC"/>
    <w:rsid w:val="00B04EF5"/>
    <w:rsid w:val="00B0565A"/>
    <w:rsid w:val="00B058C8"/>
    <w:rsid w:val="00B059BA"/>
    <w:rsid w:val="00B05CE8"/>
    <w:rsid w:val="00B05FC4"/>
    <w:rsid w:val="00B06533"/>
    <w:rsid w:val="00B0711F"/>
    <w:rsid w:val="00B0714F"/>
    <w:rsid w:val="00B07750"/>
    <w:rsid w:val="00B10B0E"/>
    <w:rsid w:val="00B10C63"/>
    <w:rsid w:val="00B11370"/>
    <w:rsid w:val="00B11A92"/>
    <w:rsid w:val="00B11C82"/>
    <w:rsid w:val="00B123A9"/>
    <w:rsid w:val="00B128FB"/>
    <w:rsid w:val="00B12A0A"/>
    <w:rsid w:val="00B12C2C"/>
    <w:rsid w:val="00B142B4"/>
    <w:rsid w:val="00B14676"/>
    <w:rsid w:val="00B14789"/>
    <w:rsid w:val="00B14C06"/>
    <w:rsid w:val="00B14E11"/>
    <w:rsid w:val="00B1516B"/>
    <w:rsid w:val="00B166B2"/>
    <w:rsid w:val="00B166BD"/>
    <w:rsid w:val="00B1678F"/>
    <w:rsid w:val="00B167CC"/>
    <w:rsid w:val="00B16900"/>
    <w:rsid w:val="00B17190"/>
    <w:rsid w:val="00B206C8"/>
    <w:rsid w:val="00B20C7B"/>
    <w:rsid w:val="00B211D0"/>
    <w:rsid w:val="00B2173A"/>
    <w:rsid w:val="00B21C61"/>
    <w:rsid w:val="00B227B7"/>
    <w:rsid w:val="00B235F4"/>
    <w:rsid w:val="00B24509"/>
    <w:rsid w:val="00B246A7"/>
    <w:rsid w:val="00B246C4"/>
    <w:rsid w:val="00B247C6"/>
    <w:rsid w:val="00B24C74"/>
    <w:rsid w:val="00B26006"/>
    <w:rsid w:val="00B26772"/>
    <w:rsid w:val="00B26A8F"/>
    <w:rsid w:val="00B276CD"/>
    <w:rsid w:val="00B279AA"/>
    <w:rsid w:val="00B27DA8"/>
    <w:rsid w:val="00B27EF4"/>
    <w:rsid w:val="00B30420"/>
    <w:rsid w:val="00B30946"/>
    <w:rsid w:val="00B31164"/>
    <w:rsid w:val="00B325CF"/>
    <w:rsid w:val="00B32F6F"/>
    <w:rsid w:val="00B33366"/>
    <w:rsid w:val="00B33A5C"/>
    <w:rsid w:val="00B34C61"/>
    <w:rsid w:val="00B35457"/>
    <w:rsid w:val="00B3594E"/>
    <w:rsid w:val="00B35EA5"/>
    <w:rsid w:val="00B35EC1"/>
    <w:rsid w:val="00B35FAD"/>
    <w:rsid w:val="00B36517"/>
    <w:rsid w:val="00B36A59"/>
    <w:rsid w:val="00B36E6B"/>
    <w:rsid w:val="00B373EC"/>
    <w:rsid w:val="00B40062"/>
    <w:rsid w:val="00B4033E"/>
    <w:rsid w:val="00B408FD"/>
    <w:rsid w:val="00B40CEF"/>
    <w:rsid w:val="00B41E39"/>
    <w:rsid w:val="00B41F14"/>
    <w:rsid w:val="00B42410"/>
    <w:rsid w:val="00B42A57"/>
    <w:rsid w:val="00B436B6"/>
    <w:rsid w:val="00B4414A"/>
    <w:rsid w:val="00B441BB"/>
    <w:rsid w:val="00B4425E"/>
    <w:rsid w:val="00B4469C"/>
    <w:rsid w:val="00B44A01"/>
    <w:rsid w:val="00B44C16"/>
    <w:rsid w:val="00B4521D"/>
    <w:rsid w:val="00B458DC"/>
    <w:rsid w:val="00B4679D"/>
    <w:rsid w:val="00B469AE"/>
    <w:rsid w:val="00B4760A"/>
    <w:rsid w:val="00B47E9F"/>
    <w:rsid w:val="00B5041A"/>
    <w:rsid w:val="00B50CA8"/>
    <w:rsid w:val="00B51FFC"/>
    <w:rsid w:val="00B529A6"/>
    <w:rsid w:val="00B52BE5"/>
    <w:rsid w:val="00B531F2"/>
    <w:rsid w:val="00B53A76"/>
    <w:rsid w:val="00B53F40"/>
    <w:rsid w:val="00B54367"/>
    <w:rsid w:val="00B54720"/>
    <w:rsid w:val="00B54D61"/>
    <w:rsid w:val="00B556D2"/>
    <w:rsid w:val="00B55735"/>
    <w:rsid w:val="00B55862"/>
    <w:rsid w:val="00B55C0B"/>
    <w:rsid w:val="00B561D7"/>
    <w:rsid w:val="00B5705D"/>
    <w:rsid w:val="00B57308"/>
    <w:rsid w:val="00B57B93"/>
    <w:rsid w:val="00B6093C"/>
    <w:rsid w:val="00B613F9"/>
    <w:rsid w:val="00B614C5"/>
    <w:rsid w:val="00B619A8"/>
    <w:rsid w:val="00B61DC4"/>
    <w:rsid w:val="00B61E7A"/>
    <w:rsid w:val="00B628C0"/>
    <w:rsid w:val="00B62DAA"/>
    <w:rsid w:val="00B62DF5"/>
    <w:rsid w:val="00B64FC7"/>
    <w:rsid w:val="00B6528F"/>
    <w:rsid w:val="00B654FD"/>
    <w:rsid w:val="00B6558E"/>
    <w:rsid w:val="00B6639C"/>
    <w:rsid w:val="00B66D45"/>
    <w:rsid w:val="00B670F9"/>
    <w:rsid w:val="00B67BB6"/>
    <w:rsid w:val="00B7193E"/>
    <w:rsid w:val="00B72030"/>
    <w:rsid w:val="00B72634"/>
    <w:rsid w:val="00B728B5"/>
    <w:rsid w:val="00B72F44"/>
    <w:rsid w:val="00B732CB"/>
    <w:rsid w:val="00B754D7"/>
    <w:rsid w:val="00B75D52"/>
    <w:rsid w:val="00B7619B"/>
    <w:rsid w:val="00B762E1"/>
    <w:rsid w:val="00B763FD"/>
    <w:rsid w:val="00B76EA9"/>
    <w:rsid w:val="00B7722F"/>
    <w:rsid w:val="00B80BA1"/>
    <w:rsid w:val="00B80CBE"/>
    <w:rsid w:val="00B8165D"/>
    <w:rsid w:val="00B826A1"/>
    <w:rsid w:val="00B82B88"/>
    <w:rsid w:val="00B8305E"/>
    <w:rsid w:val="00B832F0"/>
    <w:rsid w:val="00B834D9"/>
    <w:rsid w:val="00B840E9"/>
    <w:rsid w:val="00B852EA"/>
    <w:rsid w:val="00B85376"/>
    <w:rsid w:val="00B857EF"/>
    <w:rsid w:val="00B863D8"/>
    <w:rsid w:val="00B86521"/>
    <w:rsid w:val="00B86970"/>
    <w:rsid w:val="00B86A5B"/>
    <w:rsid w:val="00B87235"/>
    <w:rsid w:val="00B876CD"/>
    <w:rsid w:val="00B87724"/>
    <w:rsid w:val="00B87FE7"/>
    <w:rsid w:val="00B90079"/>
    <w:rsid w:val="00B907B9"/>
    <w:rsid w:val="00B90B78"/>
    <w:rsid w:val="00B90ED7"/>
    <w:rsid w:val="00B92C39"/>
    <w:rsid w:val="00B92C69"/>
    <w:rsid w:val="00B92DF9"/>
    <w:rsid w:val="00B93175"/>
    <w:rsid w:val="00B93243"/>
    <w:rsid w:val="00B93476"/>
    <w:rsid w:val="00B93F7F"/>
    <w:rsid w:val="00B94483"/>
    <w:rsid w:val="00B94546"/>
    <w:rsid w:val="00B94950"/>
    <w:rsid w:val="00B95285"/>
    <w:rsid w:val="00B95ADF"/>
    <w:rsid w:val="00B95DBD"/>
    <w:rsid w:val="00B96B28"/>
    <w:rsid w:val="00B972DD"/>
    <w:rsid w:val="00B97638"/>
    <w:rsid w:val="00B97866"/>
    <w:rsid w:val="00B97914"/>
    <w:rsid w:val="00B97F34"/>
    <w:rsid w:val="00BA0B9E"/>
    <w:rsid w:val="00BA0EAD"/>
    <w:rsid w:val="00BA14E8"/>
    <w:rsid w:val="00BA15F8"/>
    <w:rsid w:val="00BA18D5"/>
    <w:rsid w:val="00BA244C"/>
    <w:rsid w:val="00BA2AB1"/>
    <w:rsid w:val="00BA351D"/>
    <w:rsid w:val="00BA3B24"/>
    <w:rsid w:val="00BA3EC8"/>
    <w:rsid w:val="00BA45C0"/>
    <w:rsid w:val="00BA50EB"/>
    <w:rsid w:val="00BA5784"/>
    <w:rsid w:val="00BA5898"/>
    <w:rsid w:val="00BA5B06"/>
    <w:rsid w:val="00BA5B88"/>
    <w:rsid w:val="00BA69F4"/>
    <w:rsid w:val="00BA7376"/>
    <w:rsid w:val="00BA7A70"/>
    <w:rsid w:val="00BA7AB4"/>
    <w:rsid w:val="00BB0A81"/>
    <w:rsid w:val="00BB1BD6"/>
    <w:rsid w:val="00BB1F24"/>
    <w:rsid w:val="00BB26A8"/>
    <w:rsid w:val="00BB3BA8"/>
    <w:rsid w:val="00BB54DE"/>
    <w:rsid w:val="00BB57D0"/>
    <w:rsid w:val="00BB5BEF"/>
    <w:rsid w:val="00BB6C14"/>
    <w:rsid w:val="00BB6C3D"/>
    <w:rsid w:val="00BB70D4"/>
    <w:rsid w:val="00BB713D"/>
    <w:rsid w:val="00BB7E6D"/>
    <w:rsid w:val="00BB7FDC"/>
    <w:rsid w:val="00BC0498"/>
    <w:rsid w:val="00BC10D9"/>
    <w:rsid w:val="00BC10F7"/>
    <w:rsid w:val="00BC1AE8"/>
    <w:rsid w:val="00BC2CEF"/>
    <w:rsid w:val="00BC2EAF"/>
    <w:rsid w:val="00BC3043"/>
    <w:rsid w:val="00BC33F6"/>
    <w:rsid w:val="00BC356F"/>
    <w:rsid w:val="00BC3611"/>
    <w:rsid w:val="00BC3ABB"/>
    <w:rsid w:val="00BC3B09"/>
    <w:rsid w:val="00BC40A7"/>
    <w:rsid w:val="00BC4753"/>
    <w:rsid w:val="00BC54A9"/>
    <w:rsid w:val="00BC6775"/>
    <w:rsid w:val="00BC67F5"/>
    <w:rsid w:val="00BD1E95"/>
    <w:rsid w:val="00BD2FB7"/>
    <w:rsid w:val="00BD30D3"/>
    <w:rsid w:val="00BD30DE"/>
    <w:rsid w:val="00BD3DEC"/>
    <w:rsid w:val="00BD4348"/>
    <w:rsid w:val="00BD474C"/>
    <w:rsid w:val="00BD5300"/>
    <w:rsid w:val="00BD561E"/>
    <w:rsid w:val="00BD59E2"/>
    <w:rsid w:val="00BD5AC9"/>
    <w:rsid w:val="00BD62FA"/>
    <w:rsid w:val="00BD64F5"/>
    <w:rsid w:val="00BD7395"/>
    <w:rsid w:val="00BD7F24"/>
    <w:rsid w:val="00BE0606"/>
    <w:rsid w:val="00BE06DE"/>
    <w:rsid w:val="00BE10E4"/>
    <w:rsid w:val="00BE15DC"/>
    <w:rsid w:val="00BE1D1E"/>
    <w:rsid w:val="00BE1D95"/>
    <w:rsid w:val="00BE1E22"/>
    <w:rsid w:val="00BE1E37"/>
    <w:rsid w:val="00BE256D"/>
    <w:rsid w:val="00BE29CD"/>
    <w:rsid w:val="00BE29E3"/>
    <w:rsid w:val="00BE2D17"/>
    <w:rsid w:val="00BE33FC"/>
    <w:rsid w:val="00BE5B90"/>
    <w:rsid w:val="00BE5D85"/>
    <w:rsid w:val="00BE5FE6"/>
    <w:rsid w:val="00BE65AC"/>
    <w:rsid w:val="00BE6E3C"/>
    <w:rsid w:val="00BE770C"/>
    <w:rsid w:val="00BE7C9B"/>
    <w:rsid w:val="00BF0427"/>
    <w:rsid w:val="00BF1905"/>
    <w:rsid w:val="00BF1C3F"/>
    <w:rsid w:val="00BF2F4D"/>
    <w:rsid w:val="00BF31B5"/>
    <w:rsid w:val="00BF363E"/>
    <w:rsid w:val="00BF386C"/>
    <w:rsid w:val="00BF39B7"/>
    <w:rsid w:val="00BF3DE1"/>
    <w:rsid w:val="00BF3FAA"/>
    <w:rsid w:val="00BF5070"/>
    <w:rsid w:val="00BF5499"/>
    <w:rsid w:val="00BF5583"/>
    <w:rsid w:val="00BF5A19"/>
    <w:rsid w:val="00BF5C0E"/>
    <w:rsid w:val="00BF69E8"/>
    <w:rsid w:val="00BF7945"/>
    <w:rsid w:val="00C00244"/>
    <w:rsid w:val="00C002C8"/>
    <w:rsid w:val="00C004D8"/>
    <w:rsid w:val="00C0172E"/>
    <w:rsid w:val="00C01932"/>
    <w:rsid w:val="00C01CCE"/>
    <w:rsid w:val="00C01F67"/>
    <w:rsid w:val="00C01F85"/>
    <w:rsid w:val="00C027AF"/>
    <w:rsid w:val="00C048FB"/>
    <w:rsid w:val="00C04CA9"/>
    <w:rsid w:val="00C04DE9"/>
    <w:rsid w:val="00C060B9"/>
    <w:rsid w:val="00C06D81"/>
    <w:rsid w:val="00C06DCA"/>
    <w:rsid w:val="00C06E72"/>
    <w:rsid w:val="00C072D8"/>
    <w:rsid w:val="00C07B3E"/>
    <w:rsid w:val="00C07D46"/>
    <w:rsid w:val="00C1066E"/>
    <w:rsid w:val="00C11115"/>
    <w:rsid w:val="00C1280E"/>
    <w:rsid w:val="00C136B9"/>
    <w:rsid w:val="00C1384D"/>
    <w:rsid w:val="00C14049"/>
    <w:rsid w:val="00C14308"/>
    <w:rsid w:val="00C147CE"/>
    <w:rsid w:val="00C1536E"/>
    <w:rsid w:val="00C15451"/>
    <w:rsid w:val="00C15A33"/>
    <w:rsid w:val="00C15CBD"/>
    <w:rsid w:val="00C16AC0"/>
    <w:rsid w:val="00C16AF1"/>
    <w:rsid w:val="00C16C30"/>
    <w:rsid w:val="00C17E17"/>
    <w:rsid w:val="00C21AE7"/>
    <w:rsid w:val="00C21DD9"/>
    <w:rsid w:val="00C21FA3"/>
    <w:rsid w:val="00C22D9B"/>
    <w:rsid w:val="00C232B2"/>
    <w:rsid w:val="00C2378C"/>
    <w:rsid w:val="00C23DD7"/>
    <w:rsid w:val="00C23FE5"/>
    <w:rsid w:val="00C24CC9"/>
    <w:rsid w:val="00C25456"/>
    <w:rsid w:val="00C25BC3"/>
    <w:rsid w:val="00C26689"/>
    <w:rsid w:val="00C26E70"/>
    <w:rsid w:val="00C27030"/>
    <w:rsid w:val="00C278EA"/>
    <w:rsid w:val="00C279B2"/>
    <w:rsid w:val="00C27CAA"/>
    <w:rsid w:val="00C30042"/>
    <w:rsid w:val="00C3045B"/>
    <w:rsid w:val="00C30546"/>
    <w:rsid w:val="00C305FD"/>
    <w:rsid w:val="00C3082A"/>
    <w:rsid w:val="00C31458"/>
    <w:rsid w:val="00C318DD"/>
    <w:rsid w:val="00C3199B"/>
    <w:rsid w:val="00C31E95"/>
    <w:rsid w:val="00C32C04"/>
    <w:rsid w:val="00C3389C"/>
    <w:rsid w:val="00C33A9B"/>
    <w:rsid w:val="00C33AF6"/>
    <w:rsid w:val="00C33DB7"/>
    <w:rsid w:val="00C33FAF"/>
    <w:rsid w:val="00C34456"/>
    <w:rsid w:val="00C35A0A"/>
    <w:rsid w:val="00C365E1"/>
    <w:rsid w:val="00C36ACD"/>
    <w:rsid w:val="00C36BD7"/>
    <w:rsid w:val="00C37977"/>
    <w:rsid w:val="00C37E5B"/>
    <w:rsid w:val="00C4036B"/>
    <w:rsid w:val="00C4110E"/>
    <w:rsid w:val="00C41C9B"/>
    <w:rsid w:val="00C42BB7"/>
    <w:rsid w:val="00C42EFC"/>
    <w:rsid w:val="00C443BA"/>
    <w:rsid w:val="00C4475D"/>
    <w:rsid w:val="00C44A86"/>
    <w:rsid w:val="00C45708"/>
    <w:rsid w:val="00C458BE"/>
    <w:rsid w:val="00C45E33"/>
    <w:rsid w:val="00C461F3"/>
    <w:rsid w:val="00C463A5"/>
    <w:rsid w:val="00C46501"/>
    <w:rsid w:val="00C47805"/>
    <w:rsid w:val="00C47AF9"/>
    <w:rsid w:val="00C47C8F"/>
    <w:rsid w:val="00C50697"/>
    <w:rsid w:val="00C5075F"/>
    <w:rsid w:val="00C52350"/>
    <w:rsid w:val="00C52742"/>
    <w:rsid w:val="00C5279D"/>
    <w:rsid w:val="00C52837"/>
    <w:rsid w:val="00C52984"/>
    <w:rsid w:val="00C5319A"/>
    <w:rsid w:val="00C532B9"/>
    <w:rsid w:val="00C536B1"/>
    <w:rsid w:val="00C5450E"/>
    <w:rsid w:val="00C54555"/>
    <w:rsid w:val="00C54FD1"/>
    <w:rsid w:val="00C550B0"/>
    <w:rsid w:val="00C550BA"/>
    <w:rsid w:val="00C578DA"/>
    <w:rsid w:val="00C57959"/>
    <w:rsid w:val="00C604B6"/>
    <w:rsid w:val="00C607EB"/>
    <w:rsid w:val="00C6174D"/>
    <w:rsid w:val="00C6216B"/>
    <w:rsid w:val="00C62945"/>
    <w:rsid w:val="00C634CB"/>
    <w:rsid w:val="00C638DF"/>
    <w:rsid w:val="00C648A2"/>
    <w:rsid w:val="00C64C98"/>
    <w:rsid w:val="00C64CDA"/>
    <w:rsid w:val="00C64F9C"/>
    <w:rsid w:val="00C658F8"/>
    <w:rsid w:val="00C66185"/>
    <w:rsid w:val="00C66397"/>
    <w:rsid w:val="00C66429"/>
    <w:rsid w:val="00C66F62"/>
    <w:rsid w:val="00C6782E"/>
    <w:rsid w:val="00C67E15"/>
    <w:rsid w:val="00C70054"/>
    <w:rsid w:val="00C70706"/>
    <w:rsid w:val="00C70E11"/>
    <w:rsid w:val="00C716D2"/>
    <w:rsid w:val="00C72FA5"/>
    <w:rsid w:val="00C72FC5"/>
    <w:rsid w:val="00C73AD3"/>
    <w:rsid w:val="00C73FC1"/>
    <w:rsid w:val="00C74237"/>
    <w:rsid w:val="00C74696"/>
    <w:rsid w:val="00C748E9"/>
    <w:rsid w:val="00C74959"/>
    <w:rsid w:val="00C74D7E"/>
    <w:rsid w:val="00C758A5"/>
    <w:rsid w:val="00C75DE5"/>
    <w:rsid w:val="00C76B59"/>
    <w:rsid w:val="00C77126"/>
    <w:rsid w:val="00C7785B"/>
    <w:rsid w:val="00C77E67"/>
    <w:rsid w:val="00C80745"/>
    <w:rsid w:val="00C80F7E"/>
    <w:rsid w:val="00C81BBC"/>
    <w:rsid w:val="00C821D6"/>
    <w:rsid w:val="00C82601"/>
    <w:rsid w:val="00C8373D"/>
    <w:rsid w:val="00C83B43"/>
    <w:rsid w:val="00C84468"/>
    <w:rsid w:val="00C846ED"/>
    <w:rsid w:val="00C84723"/>
    <w:rsid w:val="00C8543E"/>
    <w:rsid w:val="00C85651"/>
    <w:rsid w:val="00C85A09"/>
    <w:rsid w:val="00C85E85"/>
    <w:rsid w:val="00C85EA6"/>
    <w:rsid w:val="00C868CF"/>
    <w:rsid w:val="00C86A6F"/>
    <w:rsid w:val="00C86F16"/>
    <w:rsid w:val="00C86F27"/>
    <w:rsid w:val="00C87166"/>
    <w:rsid w:val="00C8740A"/>
    <w:rsid w:val="00C8759B"/>
    <w:rsid w:val="00C876DD"/>
    <w:rsid w:val="00C87A1F"/>
    <w:rsid w:val="00C9006F"/>
    <w:rsid w:val="00C90222"/>
    <w:rsid w:val="00C902D2"/>
    <w:rsid w:val="00C916D9"/>
    <w:rsid w:val="00C917A6"/>
    <w:rsid w:val="00C91B3A"/>
    <w:rsid w:val="00C925A0"/>
    <w:rsid w:val="00C92798"/>
    <w:rsid w:val="00C927D8"/>
    <w:rsid w:val="00C929D3"/>
    <w:rsid w:val="00C929F6"/>
    <w:rsid w:val="00C934D5"/>
    <w:rsid w:val="00C939EF"/>
    <w:rsid w:val="00C9417E"/>
    <w:rsid w:val="00C9547E"/>
    <w:rsid w:val="00C954B5"/>
    <w:rsid w:val="00C95830"/>
    <w:rsid w:val="00C958DD"/>
    <w:rsid w:val="00C95B1E"/>
    <w:rsid w:val="00C95CD8"/>
    <w:rsid w:val="00C95D97"/>
    <w:rsid w:val="00C96005"/>
    <w:rsid w:val="00C96901"/>
    <w:rsid w:val="00C96DB3"/>
    <w:rsid w:val="00C96E08"/>
    <w:rsid w:val="00C97FF6"/>
    <w:rsid w:val="00CA030E"/>
    <w:rsid w:val="00CA03EE"/>
    <w:rsid w:val="00CA06CE"/>
    <w:rsid w:val="00CA0B6C"/>
    <w:rsid w:val="00CA1002"/>
    <w:rsid w:val="00CA1CF6"/>
    <w:rsid w:val="00CA3A3D"/>
    <w:rsid w:val="00CA3AFA"/>
    <w:rsid w:val="00CA3BE2"/>
    <w:rsid w:val="00CA40AE"/>
    <w:rsid w:val="00CA4246"/>
    <w:rsid w:val="00CA48A2"/>
    <w:rsid w:val="00CA5FBD"/>
    <w:rsid w:val="00CA61EB"/>
    <w:rsid w:val="00CA65F7"/>
    <w:rsid w:val="00CA66C4"/>
    <w:rsid w:val="00CA67A5"/>
    <w:rsid w:val="00CA6B44"/>
    <w:rsid w:val="00CA7023"/>
    <w:rsid w:val="00CA7F5D"/>
    <w:rsid w:val="00CB0150"/>
    <w:rsid w:val="00CB02B9"/>
    <w:rsid w:val="00CB0C3A"/>
    <w:rsid w:val="00CB11D3"/>
    <w:rsid w:val="00CB12DA"/>
    <w:rsid w:val="00CB1ABF"/>
    <w:rsid w:val="00CB2070"/>
    <w:rsid w:val="00CB2092"/>
    <w:rsid w:val="00CB268B"/>
    <w:rsid w:val="00CB2907"/>
    <w:rsid w:val="00CB2931"/>
    <w:rsid w:val="00CB3380"/>
    <w:rsid w:val="00CB3816"/>
    <w:rsid w:val="00CB3F63"/>
    <w:rsid w:val="00CB4526"/>
    <w:rsid w:val="00CB5164"/>
    <w:rsid w:val="00CB58AE"/>
    <w:rsid w:val="00CB5E93"/>
    <w:rsid w:val="00CB5EC8"/>
    <w:rsid w:val="00CB606F"/>
    <w:rsid w:val="00CB649F"/>
    <w:rsid w:val="00CB664B"/>
    <w:rsid w:val="00CB6D11"/>
    <w:rsid w:val="00CB6D38"/>
    <w:rsid w:val="00CB7E92"/>
    <w:rsid w:val="00CC05A0"/>
    <w:rsid w:val="00CC0DD8"/>
    <w:rsid w:val="00CC1328"/>
    <w:rsid w:val="00CC13DE"/>
    <w:rsid w:val="00CC21B6"/>
    <w:rsid w:val="00CC22BE"/>
    <w:rsid w:val="00CC24FF"/>
    <w:rsid w:val="00CC2F32"/>
    <w:rsid w:val="00CC36F8"/>
    <w:rsid w:val="00CC3851"/>
    <w:rsid w:val="00CC3DF2"/>
    <w:rsid w:val="00CC429F"/>
    <w:rsid w:val="00CC4570"/>
    <w:rsid w:val="00CC4934"/>
    <w:rsid w:val="00CC5B65"/>
    <w:rsid w:val="00CC5F88"/>
    <w:rsid w:val="00CC60C6"/>
    <w:rsid w:val="00CC623F"/>
    <w:rsid w:val="00CC6B91"/>
    <w:rsid w:val="00CC703D"/>
    <w:rsid w:val="00CC75AC"/>
    <w:rsid w:val="00CC7F17"/>
    <w:rsid w:val="00CD068C"/>
    <w:rsid w:val="00CD08ED"/>
    <w:rsid w:val="00CD197B"/>
    <w:rsid w:val="00CD1E55"/>
    <w:rsid w:val="00CD1EAC"/>
    <w:rsid w:val="00CD2078"/>
    <w:rsid w:val="00CD2807"/>
    <w:rsid w:val="00CD2D78"/>
    <w:rsid w:val="00CD4296"/>
    <w:rsid w:val="00CD42A9"/>
    <w:rsid w:val="00CD4B6F"/>
    <w:rsid w:val="00CD4EC6"/>
    <w:rsid w:val="00CD5859"/>
    <w:rsid w:val="00CD60B8"/>
    <w:rsid w:val="00CD60DD"/>
    <w:rsid w:val="00CD646C"/>
    <w:rsid w:val="00CD6E35"/>
    <w:rsid w:val="00CD738B"/>
    <w:rsid w:val="00CD765C"/>
    <w:rsid w:val="00CE0502"/>
    <w:rsid w:val="00CE07D4"/>
    <w:rsid w:val="00CE092B"/>
    <w:rsid w:val="00CE11C2"/>
    <w:rsid w:val="00CE12AD"/>
    <w:rsid w:val="00CE22EC"/>
    <w:rsid w:val="00CE23DE"/>
    <w:rsid w:val="00CE2A60"/>
    <w:rsid w:val="00CE337C"/>
    <w:rsid w:val="00CE34C7"/>
    <w:rsid w:val="00CE3587"/>
    <w:rsid w:val="00CE38E2"/>
    <w:rsid w:val="00CE4477"/>
    <w:rsid w:val="00CE44E5"/>
    <w:rsid w:val="00CE451C"/>
    <w:rsid w:val="00CE465E"/>
    <w:rsid w:val="00CE4797"/>
    <w:rsid w:val="00CE4842"/>
    <w:rsid w:val="00CE5CC5"/>
    <w:rsid w:val="00CE6543"/>
    <w:rsid w:val="00CE6E69"/>
    <w:rsid w:val="00CE6FC9"/>
    <w:rsid w:val="00CE702A"/>
    <w:rsid w:val="00CE728A"/>
    <w:rsid w:val="00CE72EF"/>
    <w:rsid w:val="00CE7D52"/>
    <w:rsid w:val="00CF02F0"/>
    <w:rsid w:val="00CF1018"/>
    <w:rsid w:val="00CF10F8"/>
    <w:rsid w:val="00CF24BE"/>
    <w:rsid w:val="00CF2735"/>
    <w:rsid w:val="00CF28D0"/>
    <w:rsid w:val="00CF2A25"/>
    <w:rsid w:val="00CF331E"/>
    <w:rsid w:val="00CF3758"/>
    <w:rsid w:val="00CF3A41"/>
    <w:rsid w:val="00CF3F6D"/>
    <w:rsid w:val="00CF4C42"/>
    <w:rsid w:val="00CF519A"/>
    <w:rsid w:val="00CF530D"/>
    <w:rsid w:val="00CF5842"/>
    <w:rsid w:val="00CF5E1B"/>
    <w:rsid w:val="00CF608B"/>
    <w:rsid w:val="00CF71F7"/>
    <w:rsid w:val="00D000B6"/>
    <w:rsid w:val="00D00EA5"/>
    <w:rsid w:val="00D00F15"/>
    <w:rsid w:val="00D01708"/>
    <w:rsid w:val="00D021FD"/>
    <w:rsid w:val="00D03187"/>
    <w:rsid w:val="00D03FCC"/>
    <w:rsid w:val="00D04DFF"/>
    <w:rsid w:val="00D05192"/>
    <w:rsid w:val="00D05204"/>
    <w:rsid w:val="00D054A6"/>
    <w:rsid w:val="00D059E1"/>
    <w:rsid w:val="00D05D92"/>
    <w:rsid w:val="00D05FFD"/>
    <w:rsid w:val="00D068EE"/>
    <w:rsid w:val="00D07D2A"/>
    <w:rsid w:val="00D10075"/>
    <w:rsid w:val="00D116D8"/>
    <w:rsid w:val="00D12206"/>
    <w:rsid w:val="00D1317B"/>
    <w:rsid w:val="00D13452"/>
    <w:rsid w:val="00D1388C"/>
    <w:rsid w:val="00D14C1C"/>
    <w:rsid w:val="00D1514C"/>
    <w:rsid w:val="00D15773"/>
    <w:rsid w:val="00D16222"/>
    <w:rsid w:val="00D16243"/>
    <w:rsid w:val="00D16E3C"/>
    <w:rsid w:val="00D17661"/>
    <w:rsid w:val="00D1799F"/>
    <w:rsid w:val="00D17A92"/>
    <w:rsid w:val="00D17DCC"/>
    <w:rsid w:val="00D2030C"/>
    <w:rsid w:val="00D2074A"/>
    <w:rsid w:val="00D208DE"/>
    <w:rsid w:val="00D20F21"/>
    <w:rsid w:val="00D21973"/>
    <w:rsid w:val="00D21A4F"/>
    <w:rsid w:val="00D21EB1"/>
    <w:rsid w:val="00D224F8"/>
    <w:rsid w:val="00D22BBF"/>
    <w:rsid w:val="00D236DB"/>
    <w:rsid w:val="00D23CC7"/>
    <w:rsid w:val="00D2407A"/>
    <w:rsid w:val="00D241BA"/>
    <w:rsid w:val="00D2466C"/>
    <w:rsid w:val="00D251F1"/>
    <w:rsid w:val="00D25836"/>
    <w:rsid w:val="00D260B2"/>
    <w:rsid w:val="00D26619"/>
    <w:rsid w:val="00D26BA3"/>
    <w:rsid w:val="00D306EE"/>
    <w:rsid w:val="00D30825"/>
    <w:rsid w:val="00D30E27"/>
    <w:rsid w:val="00D312ED"/>
    <w:rsid w:val="00D323EC"/>
    <w:rsid w:val="00D32CDA"/>
    <w:rsid w:val="00D332E9"/>
    <w:rsid w:val="00D33777"/>
    <w:rsid w:val="00D33814"/>
    <w:rsid w:val="00D3398B"/>
    <w:rsid w:val="00D33BA1"/>
    <w:rsid w:val="00D34720"/>
    <w:rsid w:val="00D353F0"/>
    <w:rsid w:val="00D35D6F"/>
    <w:rsid w:val="00D367F4"/>
    <w:rsid w:val="00D37291"/>
    <w:rsid w:val="00D40698"/>
    <w:rsid w:val="00D40D9D"/>
    <w:rsid w:val="00D40EB3"/>
    <w:rsid w:val="00D41150"/>
    <w:rsid w:val="00D414C5"/>
    <w:rsid w:val="00D4178E"/>
    <w:rsid w:val="00D42134"/>
    <w:rsid w:val="00D42C5F"/>
    <w:rsid w:val="00D43596"/>
    <w:rsid w:val="00D43A83"/>
    <w:rsid w:val="00D44123"/>
    <w:rsid w:val="00D44AB7"/>
    <w:rsid w:val="00D44BBC"/>
    <w:rsid w:val="00D45690"/>
    <w:rsid w:val="00D457DF"/>
    <w:rsid w:val="00D4582B"/>
    <w:rsid w:val="00D4590D"/>
    <w:rsid w:val="00D4594F"/>
    <w:rsid w:val="00D45CFE"/>
    <w:rsid w:val="00D466B7"/>
    <w:rsid w:val="00D46A23"/>
    <w:rsid w:val="00D46A56"/>
    <w:rsid w:val="00D471F5"/>
    <w:rsid w:val="00D478DD"/>
    <w:rsid w:val="00D50AC6"/>
    <w:rsid w:val="00D51054"/>
    <w:rsid w:val="00D51804"/>
    <w:rsid w:val="00D51E12"/>
    <w:rsid w:val="00D52205"/>
    <w:rsid w:val="00D52C7B"/>
    <w:rsid w:val="00D53016"/>
    <w:rsid w:val="00D53236"/>
    <w:rsid w:val="00D5326D"/>
    <w:rsid w:val="00D53324"/>
    <w:rsid w:val="00D539A9"/>
    <w:rsid w:val="00D54412"/>
    <w:rsid w:val="00D54D70"/>
    <w:rsid w:val="00D550A0"/>
    <w:rsid w:val="00D558E4"/>
    <w:rsid w:val="00D56EC0"/>
    <w:rsid w:val="00D5730B"/>
    <w:rsid w:val="00D5741D"/>
    <w:rsid w:val="00D61D33"/>
    <w:rsid w:val="00D62BE8"/>
    <w:rsid w:val="00D62FA1"/>
    <w:rsid w:val="00D64329"/>
    <w:rsid w:val="00D64417"/>
    <w:rsid w:val="00D64975"/>
    <w:rsid w:val="00D64F46"/>
    <w:rsid w:val="00D65554"/>
    <w:rsid w:val="00D657E6"/>
    <w:rsid w:val="00D658D7"/>
    <w:rsid w:val="00D65F87"/>
    <w:rsid w:val="00D66011"/>
    <w:rsid w:val="00D66429"/>
    <w:rsid w:val="00D66D81"/>
    <w:rsid w:val="00D66DDE"/>
    <w:rsid w:val="00D672B8"/>
    <w:rsid w:val="00D67870"/>
    <w:rsid w:val="00D67935"/>
    <w:rsid w:val="00D67CA1"/>
    <w:rsid w:val="00D700D6"/>
    <w:rsid w:val="00D70824"/>
    <w:rsid w:val="00D70978"/>
    <w:rsid w:val="00D7111C"/>
    <w:rsid w:val="00D71F85"/>
    <w:rsid w:val="00D72280"/>
    <w:rsid w:val="00D7244E"/>
    <w:rsid w:val="00D7254B"/>
    <w:rsid w:val="00D7333C"/>
    <w:rsid w:val="00D73449"/>
    <w:rsid w:val="00D748F9"/>
    <w:rsid w:val="00D74A98"/>
    <w:rsid w:val="00D75669"/>
    <w:rsid w:val="00D75D14"/>
    <w:rsid w:val="00D76CE0"/>
    <w:rsid w:val="00D77610"/>
    <w:rsid w:val="00D77DA5"/>
    <w:rsid w:val="00D805B7"/>
    <w:rsid w:val="00D80766"/>
    <w:rsid w:val="00D80788"/>
    <w:rsid w:val="00D80BA7"/>
    <w:rsid w:val="00D80BA8"/>
    <w:rsid w:val="00D80C66"/>
    <w:rsid w:val="00D80FB0"/>
    <w:rsid w:val="00D816CD"/>
    <w:rsid w:val="00D81E5B"/>
    <w:rsid w:val="00D825A5"/>
    <w:rsid w:val="00D8286C"/>
    <w:rsid w:val="00D82AE6"/>
    <w:rsid w:val="00D835FE"/>
    <w:rsid w:val="00D8469D"/>
    <w:rsid w:val="00D84874"/>
    <w:rsid w:val="00D848C2"/>
    <w:rsid w:val="00D84FF3"/>
    <w:rsid w:val="00D8537F"/>
    <w:rsid w:val="00D857D6"/>
    <w:rsid w:val="00D86564"/>
    <w:rsid w:val="00D90324"/>
    <w:rsid w:val="00D9086D"/>
    <w:rsid w:val="00D90C30"/>
    <w:rsid w:val="00D90F02"/>
    <w:rsid w:val="00D91A43"/>
    <w:rsid w:val="00D93B90"/>
    <w:rsid w:val="00D9418F"/>
    <w:rsid w:val="00D94D66"/>
    <w:rsid w:val="00D94E6E"/>
    <w:rsid w:val="00D950F3"/>
    <w:rsid w:val="00D9534B"/>
    <w:rsid w:val="00D95571"/>
    <w:rsid w:val="00D955A4"/>
    <w:rsid w:val="00D9646F"/>
    <w:rsid w:val="00D96750"/>
    <w:rsid w:val="00D96D78"/>
    <w:rsid w:val="00D9777A"/>
    <w:rsid w:val="00DA03CF"/>
    <w:rsid w:val="00DA0780"/>
    <w:rsid w:val="00DA0E1B"/>
    <w:rsid w:val="00DA0EFE"/>
    <w:rsid w:val="00DA1011"/>
    <w:rsid w:val="00DA137D"/>
    <w:rsid w:val="00DA13A7"/>
    <w:rsid w:val="00DA1540"/>
    <w:rsid w:val="00DA156D"/>
    <w:rsid w:val="00DA1C56"/>
    <w:rsid w:val="00DA1FE1"/>
    <w:rsid w:val="00DA26CF"/>
    <w:rsid w:val="00DA341C"/>
    <w:rsid w:val="00DA3472"/>
    <w:rsid w:val="00DA35ED"/>
    <w:rsid w:val="00DA4483"/>
    <w:rsid w:val="00DA4D19"/>
    <w:rsid w:val="00DA5358"/>
    <w:rsid w:val="00DA56B8"/>
    <w:rsid w:val="00DA56E7"/>
    <w:rsid w:val="00DA5DFE"/>
    <w:rsid w:val="00DA5E07"/>
    <w:rsid w:val="00DA60F2"/>
    <w:rsid w:val="00DA66AF"/>
    <w:rsid w:val="00DA6C29"/>
    <w:rsid w:val="00DA6CC6"/>
    <w:rsid w:val="00DB014F"/>
    <w:rsid w:val="00DB02E4"/>
    <w:rsid w:val="00DB1488"/>
    <w:rsid w:val="00DB14A9"/>
    <w:rsid w:val="00DB1D80"/>
    <w:rsid w:val="00DB20C8"/>
    <w:rsid w:val="00DB232D"/>
    <w:rsid w:val="00DB2618"/>
    <w:rsid w:val="00DB28E7"/>
    <w:rsid w:val="00DB2A40"/>
    <w:rsid w:val="00DB2DF8"/>
    <w:rsid w:val="00DB3059"/>
    <w:rsid w:val="00DB33DC"/>
    <w:rsid w:val="00DB3661"/>
    <w:rsid w:val="00DB3A47"/>
    <w:rsid w:val="00DB510B"/>
    <w:rsid w:val="00DB59F1"/>
    <w:rsid w:val="00DB5D97"/>
    <w:rsid w:val="00DB5EEF"/>
    <w:rsid w:val="00DB5FF4"/>
    <w:rsid w:val="00DB6865"/>
    <w:rsid w:val="00DB6ADB"/>
    <w:rsid w:val="00DB6EB7"/>
    <w:rsid w:val="00DC0036"/>
    <w:rsid w:val="00DC01C7"/>
    <w:rsid w:val="00DC0880"/>
    <w:rsid w:val="00DC12C8"/>
    <w:rsid w:val="00DC1EB7"/>
    <w:rsid w:val="00DC3EF0"/>
    <w:rsid w:val="00DC460D"/>
    <w:rsid w:val="00DC46EE"/>
    <w:rsid w:val="00DC4CB4"/>
    <w:rsid w:val="00DC511C"/>
    <w:rsid w:val="00DC5284"/>
    <w:rsid w:val="00DC6B9C"/>
    <w:rsid w:val="00DC6C61"/>
    <w:rsid w:val="00DC6F3A"/>
    <w:rsid w:val="00DC7BAB"/>
    <w:rsid w:val="00DC7EF3"/>
    <w:rsid w:val="00DD02E6"/>
    <w:rsid w:val="00DD0733"/>
    <w:rsid w:val="00DD09F1"/>
    <w:rsid w:val="00DD0F33"/>
    <w:rsid w:val="00DD0FE4"/>
    <w:rsid w:val="00DD109D"/>
    <w:rsid w:val="00DD10D7"/>
    <w:rsid w:val="00DD1CD2"/>
    <w:rsid w:val="00DD1E81"/>
    <w:rsid w:val="00DD2316"/>
    <w:rsid w:val="00DD2C47"/>
    <w:rsid w:val="00DD2EBC"/>
    <w:rsid w:val="00DD31F4"/>
    <w:rsid w:val="00DD38C4"/>
    <w:rsid w:val="00DD3D09"/>
    <w:rsid w:val="00DD4B0E"/>
    <w:rsid w:val="00DD75E3"/>
    <w:rsid w:val="00DD7B09"/>
    <w:rsid w:val="00DD7C59"/>
    <w:rsid w:val="00DE02B1"/>
    <w:rsid w:val="00DE0EE6"/>
    <w:rsid w:val="00DE1001"/>
    <w:rsid w:val="00DE13D2"/>
    <w:rsid w:val="00DE145D"/>
    <w:rsid w:val="00DE2121"/>
    <w:rsid w:val="00DE296D"/>
    <w:rsid w:val="00DE2B4F"/>
    <w:rsid w:val="00DE2C86"/>
    <w:rsid w:val="00DE2F25"/>
    <w:rsid w:val="00DE34FC"/>
    <w:rsid w:val="00DE3E44"/>
    <w:rsid w:val="00DE3FF6"/>
    <w:rsid w:val="00DE40BD"/>
    <w:rsid w:val="00DE44B0"/>
    <w:rsid w:val="00DE4526"/>
    <w:rsid w:val="00DE4FAE"/>
    <w:rsid w:val="00DE608D"/>
    <w:rsid w:val="00DE68AD"/>
    <w:rsid w:val="00DE6D0B"/>
    <w:rsid w:val="00DE711F"/>
    <w:rsid w:val="00DF09FD"/>
    <w:rsid w:val="00DF0E91"/>
    <w:rsid w:val="00DF12B5"/>
    <w:rsid w:val="00DF19AF"/>
    <w:rsid w:val="00DF2025"/>
    <w:rsid w:val="00DF2174"/>
    <w:rsid w:val="00DF247D"/>
    <w:rsid w:val="00DF2886"/>
    <w:rsid w:val="00DF2BEF"/>
    <w:rsid w:val="00DF35CC"/>
    <w:rsid w:val="00DF35E3"/>
    <w:rsid w:val="00DF39AA"/>
    <w:rsid w:val="00DF3ABC"/>
    <w:rsid w:val="00DF4405"/>
    <w:rsid w:val="00DF44B4"/>
    <w:rsid w:val="00DF461A"/>
    <w:rsid w:val="00DF496E"/>
    <w:rsid w:val="00DF5974"/>
    <w:rsid w:val="00DF6B9E"/>
    <w:rsid w:val="00DF795A"/>
    <w:rsid w:val="00E01358"/>
    <w:rsid w:val="00E0158E"/>
    <w:rsid w:val="00E01A01"/>
    <w:rsid w:val="00E01A36"/>
    <w:rsid w:val="00E01F3D"/>
    <w:rsid w:val="00E01F8A"/>
    <w:rsid w:val="00E020F9"/>
    <w:rsid w:val="00E033CB"/>
    <w:rsid w:val="00E0394B"/>
    <w:rsid w:val="00E04752"/>
    <w:rsid w:val="00E049D7"/>
    <w:rsid w:val="00E04AA5"/>
    <w:rsid w:val="00E04D60"/>
    <w:rsid w:val="00E053C8"/>
    <w:rsid w:val="00E05566"/>
    <w:rsid w:val="00E05DE4"/>
    <w:rsid w:val="00E06828"/>
    <w:rsid w:val="00E06E4E"/>
    <w:rsid w:val="00E0734F"/>
    <w:rsid w:val="00E079C7"/>
    <w:rsid w:val="00E07BD9"/>
    <w:rsid w:val="00E07BE8"/>
    <w:rsid w:val="00E07D03"/>
    <w:rsid w:val="00E100B2"/>
    <w:rsid w:val="00E102F6"/>
    <w:rsid w:val="00E1053C"/>
    <w:rsid w:val="00E1081A"/>
    <w:rsid w:val="00E110D7"/>
    <w:rsid w:val="00E113E9"/>
    <w:rsid w:val="00E1327C"/>
    <w:rsid w:val="00E14167"/>
    <w:rsid w:val="00E141C4"/>
    <w:rsid w:val="00E1429E"/>
    <w:rsid w:val="00E146F2"/>
    <w:rsid w:val="00E14CEB"/>
    <w:rsid w:val="00E15101"/>
    <w:rsid w:val="00E151DD"/>
    <w:rsid w:val="00E15291"/>
    <w:rsid w:val="00E1588C"/>
    <w:rsid w:val="00E15E21"/>
    <w:rsid w:val="00E171AE"/>
    <w:rsid w:val="00E17870"/>
    <w:rsid w:val="00E17D47"/>
    <w:rsid w:val="00E17E78"/>
    <w:rsid w:val="00E20466"/>
    <w:rsid w:val="00E20B71"/>
    <w:rsid w:val="00E20DF7"/>
    <w:rsid w:val="00E21B37"/>
    <w:rsid w:val="00E21B41"/>
    <w:rsid w:val="00E21D4C"/>
    <w:rsid w:val="00E22321"/>
    <w:rsid w:val="00E225F3"/>
    <w:rsid w:val="00E226B2"/>
    <w:rsid w:val="00E229DE"/>
    <w:rsid w:val="00E22BFE"/>
    <w:rsid w:val="00E23322"/>
    <w:rsid w:val="00E236D1"/>
    <w:rsid w:val="00E23B89"/>
    <w:rsid w:val="00E24140"/>
    <w:rsid w:val="00E24A71"/>
    <w:rsid w:val="00E24BD7"/>
    <w:rsid w:val="00E24C99"/>
    <w:rsid w:val="00E25121"/>
    <w:rsid w:val="00E259BC"/>
    <w:rsid w:val="00E25C61"/>
    <w:rsid w:val="00E26AC9"/>
    <w:rsid w:val="00E26F51"/>
    <w:rsid w:val="00E2789B"/>
    <w:rsid w:val="00E27C61"/>
    <w:rsid w:val="00E27D93"/>
    <w:rsid w:val="00E27F67"/>
    <w:rsid w:val="00E3177D"/>
    <w:rsid w:val="00E3193B"/>
    <w:rsid w:val="00E31FA7"/>
    <w:rsid w:val="00E3292F"/>
    <w:rsid w:val="00E332C8"/>
    <w:rsid w:val="00E33480"/>
    <w:rsid w:val="00E3374D"/>
    <w:rsid w:val="00E337F9"/>
    <w:rsid w:val="00E34476"/>
    <w:rsid w:val="00E34B86"/>
    <w:rsid w:val="00E35F21"/>
    <w:rsid w:val="00E36466"/>
    <w:rsid w:val="00E3647B"/>
    <w:rsid w:val="00E36AB6"/>
    <w:rsid w:val="00E37E40"/>
    <w:rsid w:val="00E423CF"/>
    <w:rsid w:val="00E4365B"/>
    <w:rsid w:val="00E438FB"/>
    <w:rsid w:val="00E43B51"/>
    <w:rsid w:val="00E440A7"/>
    <w:rsid w:val="00E4431C"/>
    <w:rsid w:val="00E446DF"/>
    <w:rsid w:val="00E44754"/>
    <w:rsid w:val="00E44B93"/>
    <w:rsid w:val="00E45AF1"/>
    <w:rsid w:val="00E45B71"/>
    <w:rsid w:val="00E46B04"/>
    <w:rsid w:val="00E4701E"/>
    <w:rsid w:val="00E47672"/>
    <w:rsid w:val="00E4777C"/>
    <w:rsid w:val="00E511BC"/>
    <w:rsid w:val="00E52482"/>
    <w:rsid w:val="00E52506"/>
    <w:rsid w:val="00E52A77"/>
    <w:rsid w:val="00E52DF1"/>
    <w:rsid w:val="00E531A1"/>
    <w:rsid w:val="00E53442"/>
    <w:rsid w:val="00E53D97"/>
    <w:rsid w:val="00E54218"/>
    <w:rsid w:val="00E547FA"/>
    <w:rsid w:val="00E54B3C"/>
    <w:rsid w:val="00E54CFB"/>
    <w:rsid w:val="00E5526D"/>
    <w:rsid w:val="00E568A9"/>
    <w:rsid w:val="00E56C46"/>
    <w:rsid w:val="00E57174"/>
    <w:rsid w:val="00E57920"/>
    <w:rsid w:val="00E6067F"/>
    <w:rsid w:val="00E6071A"/>
    <w:rsid w:val="00E60A44"/>
    <w:rsid w:val="00E61514"/>
    <w:rsid w:val="00E61606"/>
    <w:rsid w:val="00E62255"/>
    <w:rsid w:val="00E629E4"/>
    <w:rsid w:val="00E62F77"/>
    <w:rsid w:val="00E632C5"/>
    <w:rsid w:val="00E6452C"/>
    <w:rsid w:val="00E646DD"/>
    <w:rsid w:val="00E64C24"/>
    <w:rsid w:val="00E65016"/>
    <w:rsid w:val="00E652AD"/>
    <w:rsid w:val="00E6594C"/>
    <w:rsid w:val="00E6611D"/>
    <w:rsid w:val="00E6632D"/>
    <w:rsid w:val="00E664D6"/>
    <w:rsid w:val="00E669D2"/>
    <w:rsid w:val="00E66C5A"/>
    <w:rsid w:val="00E70089"/>
    <w:rsid w:val="00E702FA"/>
    <w:rsid w:val="00E70D4B"/>
    <w:rsid w:val="00E70E3E"/>
    <w:rsid w:val="00E71882"/>
    <w:rsid w:val="00E71E86"/>
    <w:rsid w:val="00E7220D"/>
    <w:rsid w:val="00E72389"/>
    <w:rsid w:val="00E724A5"/>
    <w:rsid w:val="00E72E09"/>
    <w:rsid w:val="00E73052"/>
    <w:rsid w:val="00E7334D"/>
    <w:rsid w:val="00E7359D"/>
    <w:rsid w:val="00E74A40"/>
    <w:rsid w:val="00E75222"/>
    <w:rsid w:val="00E75492"/>
    <w:rsid w:val="00E75F36"/>
    <w:rsid w:val="00E76203"/>
    <w:rsid w:val="00E769EB"/>
    <w:rsid w:val="00E778BE"/>
    <w:rsid w:val="00E7799C"/>
    <w:rsid w:val="00E80738"/>
    <w:rsid w:val="00E8094E"/>
    <w:rsid w:val="00E812D8"/>
    <w:rsid w:val="00E81B07"/>
    <w:rsid w:val="00E81B49"/>
    <w:rsid w:val="00E820AA"/>
    <w:rsid w:val="00E8255E"/>
    <w:rsid w:val="00E825E2"/>
    <w:rsid w:val="00E829FD"/>
    <w:rsid w:val="00E83346"/>
    <w:rsid w:val="00E835B7"/>
    <w:rsid w:val="00E83B7C"/>
    <w:rsid w:val="00E83DFC"/>
    <w:rsid w:val="00E8417A"/>
    <w:rsid w:val="00E84239"/>
    <w:rsid w:val="00E84648"/>
    <w:rsid w:val="00E84817"/>
    <w:rsid w:val="00E85014"/>
    <w:rsid w:val="00E853EB"/>
    <w:rsid w:val="00E85470"/>
    <w:rsid w:val="00E85831"/>
    <w:rsid w:val="00E85ECC"/>
    <w:rsid w:val="00E85FB1"/>
    <w:rsid w:val="00E8606E"/>
    <w:rsid w:val="00E8621D"/>
    <w:rsid w:val="00E8624C"/>
    <w:rsid w:val="00E86FFA"/>
    <w:rsid w:val="00E87034"/>
    <w:rsid w:val="00E87682"/>
    <w:rsid w:val="00E900ED"/>
    <w:rsid w:val="00E9018A"/>
    <w:rsid w:val="00E9063E"/>
    <w:rsid w:val="00E9068B"/>
    <w:rsid w:val="00E908BD"/>
    <w:rsid w:val="00E90DAE"/>
    <w:rsid w:val="00E9152E"/>
    <w:rsid w:val="00E9155D"/>
    <w:rsid w:val="00E915B2"/>
    <w:rsid w:val="00E91A7C"/>
    <w:rsid w:val="00E91DF7"/>
    <w:rsid w:val="00E92345"/>
    <w:rsid w:val="00E93BA3"/>
    <w:rsid w:val="00E94864"/>
    <w:rsid w:val="00E94ABB"/>
    <w:rsid w:val="00E9503F"/>
    <w:rsid w:val="00E95508"/>
    <w:rsid w:val="00E956ED"/>
    <w:rsid w:val="00E95932"/>
    <w:rsid w:val="00E95F7A"/>
    <w:rsid w:val="00E961F1"/>
    <w:rsid w:val="00E96D04"/>
    <w:rsid w:val="00E979B8"/>
    <w:rsid w:val="00EA00D3"/>
    <w:rsid w:val="00EA0193"/>
    <w:rsid w:val="00EA01B6"/>
    <w:rsid w:val="00EA02C1"/>
    <w:rsid w:val="00EA0CD5"/>
    <w:rsid w:val="00EA0F96"/>
    <w:rsid w:val="00EA11D4"/>
    <w:rsid w:val="00EA1DDB"/>
    <w:rsid w:val="00EA3BD1"/>
    <w:rsid w:val="00EA4A90"/>
    <w:rsid w:val="00EA4CA0"/>
    <w:rsid w:val="00EA5519"/>
    <w:rsid w:val="00EA564B"/>
    <w:rsid w:val="00EA5A10"/>
    <w:rsid w:val="00EA5D99"/>
    <w:rsid w:val="00EA6573"/>
    <w:rsid w:val="00EA6766"/>
    <w:rsid w:val="00EA7101"/>
    <w:rsid w:val="00EA721E"/>
    <w:rsid w:val="00EA76BB"/>
    <w:rsid w:val="00EB0372"/>
    <w:rsid w:val="00EB09FA"/>
    <w:rsid w:val="00EB1603"/>
    <w:rsid w:val="00EB1B60"/>
    <w:rsid w:val="00EB2B57"/>
    <w:rsid w:val="00EB2D27"/>
    <w:rsid w:val="00EB3FC9"/>
    <w:rsid w:val="00EB461E"/>
    <w:rsid w:val="00EB4C10"/>
    <w:rsid w:val="00EB6345"/>
    <w:rsid w:val="00EC0C6D"/>
    <w:rsid w:val="00EC0D53"/>
    <w:rsid w:val="00EC109F"/>
    <w:rsid w:val="00EC116E"/>
    <w:rsid w:val="00EC12A7"/>
    <w:rsid w:val="00EC1944"/>
    <w:rsid w:val="00EC1B64"/>
    <w:rsid w:val="00EC2047"/>
    <w:rsid w:val="00EC21D7"/>
    <w:rsid w:val="00EC2B30"/>
    <w:rsid w:val="00EC2E6D"/>
    <w:rsid w:val="00EC32CA"/>
    <w:rsid w:val="00EC3834"/>
    <w:rsid w:val="00EC403C"/>
    <w:rsid w:val="00EC4180"/>
    <w:rsid w:val="00EC4552"/>
    <w:rsid w:val="00EC4678"/>
    <w:rsid w:val="00EC4FD5"/>
    <w:rsid w:val="00EC5419"/>
    <w:rsid w:val="00EC595A"/>
    <w:rsid w:val="00EC5AE8"/>
    <w:rsid w:val="00EC5BD3"/>
    <w:rsid w:val="00EC6F73"/>
    <w:rsid w:val="00EC7442"/>
    <w:rsid w:val="00EC7AC1"/>
    <w:rsid w:val="00EC7B9D"/>
    <w:rsid w:val="00EC7D9E"/>
    <w:rsid w:val="00EC7E38"/>
    <w:rsid w:val="00ED0526"/>
    <w:rsid w:val="00ED0AF1"/>
    <w:rsid w:val="00ED15DC"/>
    <w:rsid w:val="00ED1650"/>
    <w:rsid w:val="00ED18F4"/>
    <w:rsid w:val="00ED1AFC"/>
    <w:rsid w:val="00ED1DBC"/>
    <w:rsid w:val="00ED2132"/>
    <w:rsid w:val="00ED21CA"/>
    <w:rsid w:val="00ED220E"/>
    <w:rsid w:val="00ED256B"/>
    <w:rsid w:val="00ED3826"/>
    <w:rsid w:val="00ED3E49"/>
    <w:rsid w:val="00ED42C6"/>
    <w:rsid w:val="00ED592A"/>
    <w:rsid w:val="00ED5E40"/>
    <w:rsid w:val="00ED68D8"/>
    <w:rsid w:val="00ED6A83"/>
    <w:rsid w:val="00ED6AAD"/>
    <w:rsid w:val="00ED6C8C"/>
    <w:rsid w:val="00ED71DD"/>
    <w:rsid w:val="00ED7E0F"/>
    <w:rsid w:val="00ED7F39"/>
    <w:rsid w:val="00EE006C"/>
    <w:rsid w:val="00EE0E3C"/>
    <w:rsid w:val="00EE1249"/>
    <w:rsid w:val="00EE2457"/>
    <w:rsid w:val="00EE26E6"/>
    <w:rsid w:val="00EE2BFA"/>
    <w:rsid w:val="00EE2C95"/>
    <w:rsid w:val="00EE3C32"/>
    <w:rsid w:val="00EE3E80"/>
    <w:rsid w:val="00EE4288"/>
    <w:rsid w:val="00EE45FD"/>
    <w:rsid w:val="00EE5192"/>
    <w:rsid w:val="00EE5672"/>
    <w:rsid w:val="00EE5E60"/>
    <w:rsid w:val="00EE638A"/>
    <w:rsid w:val="00EE6AEE"/>
    <w:rsid w:val="00EE6E01"/>
    <w:rsid w:val="00EE73CB"/>
    <w:rsid w:val="00EE7601"/>
    <w:rsid w:val="00EE7897"/>
    <w:rsid w:val="00EE7F1C"/>
    <w:rsid w:val="00EF0050"/>
    <w:rsid w:val="00EF06AB"/>
    <w:rsid w:val="00EF0E08"/>
    <w:rsid w:val="00EF242F"/>
    <w:rsid w:val="00EF2464"/>
    <w:rsid w:val="00EF28EF"/>
    <w:rsid w:val="00EF2907"/>
    <w:rsid w:val="00EF2E73"/>
    <w:rsid w:val="00EF334A"/>
    <w:rsid w:val="00EF3A88"/>
    <w:rsid w:val="00EF4203"/>
    <w:rsid w:val="00EF4400"/>
    <w:rsid w:val="00EF45C5"/>
    <w:rsid w:val="00EF4A2B"/>
    <w:rsid w:val="00EF4BBD"/>
    <w:rsid w:val="00EF5242"/>
    <w:rsid w:val="00EF5445"/>
    <w:rsid w:val="00EF5A09"/>
    <w:rsid w:val="00EF61BF"/>
    <w:rsid w:val="00EF61E5"/>
    <w:rsid w:val="00EF649C"/>
    <w:rsid w:val="00EF652D"/>
    <w:rsid w:val="00EF656F"/>
    <w:rsid w:val="00EF6930"/>
    <w:rsid w:val="00EF7470"/>
    <w:rsid w:val="00EF7B78"/>
    <w:rsid w:val="00F0001A"/>
    <w:rsid w:val="00F01E64"/>
    <w:rsid w:val="00F02072"/>
    <w:rsid w:val="00F023BA"/>
    <w:rsid w:val="00F02DD5"/>
    <w:rsid w:val="00F02F4E"/>
    <w:rsid w:val="00F030C4"/>
    <w:rsid w:val="00F03737"/>
    <w:rsid w:val="00F038EF"/>
    <w:rsid w:val="00F039D7"/>
    <w:rsid w:val="00F03ACE"/>
    <w:rsid w:val="00F03ADC"/>
    <w:rsid w:val="00F03DAE"/>
    <w:rsid w:val="00F047B7"/>
    <w:rsid w:val="00F04A78"/>
    <w:rsid w:val="00F04F5B"/>
    <w:rsid w:val="00F059F3"/>
    <w:rsid w:val="00F05C99"/>
    <w:rsid w:val="00F0642A"/>
    <w:rsid w:val="00F10118"/>
    <w:rsid w:val="00F10146"/>
    <w:rsid w:val="00F10665"/>
    <w:rsid w:val="00F10A62"/>
    <w:rsid w:val="00F10F53"/>
    <w:rsid w:val="00F1114B"/>
    <w:rsid w:val="00F12B18"/>
    <w:rsid w:val="00F12E3E"/>
    <w:rsid w:val="00F13048"/>
    <w:rsid w:val="00F13B60"/>
    <w:rsid w:val="00F13B94"/>
    <w:rsid w:val="00F13FE3"/>
    <w:rsid w:val="00F1413B"/>
    <w:rsid w:val="00F14275"/>
    <w:rsid w:val="00F14366"/>
    <w:rsid w:val="00F1441F"/>
    <w:rsid w:val="00F154B1"/>
    <w:rsid w:val="00F15EC7"/>
    <w:rsid w:val="00F162FC"/>
    <w:rsid w:val="00F17098"/>
    <w:rsid w:val="00F1774A"/>
    <w:rsid w:val="00F17B48"/>
    <w:rsid w:val="00F20FF2"/>
    <w:rsid w:val="00F2101C"/>
    <w:rsid w:val="00F218BE"/>
    <w:rsid w:val="00F21D49"/>
    <w:rsid w:val="00F224A3"/>
    <w:rsid w:val="00F23832"/>
    <w:rsid w:val="00F23F82"/>
    <w:rsid w:val="00F2444D"/>
    <w:rsid w:val="00F2476D"/>
    <w:rsid w:val="00F24ACB"/>
    <w:rsid w:val="00F24EC5"/>
    <w:rsid w:val="00F26C4C"/>
    <w:rsid w:val="00F26C7D"/>
    <w:rsid w:val="00F27430"/>
    <w:rsid w:val="00F301B7"/>
    <w:rsid w:val="00F30360"/>
    <w:rsid w:val="00F30E85"/>
    <w:rsid w:val="00F31D31"/>
    <w:rsid w:val="00F32A87"/>
    <w:rsid w:val="00F32B30"/>
    <w:rsid w:val="00F32C62"/>
    <w:rsid w:val="00F32C6B"/>
    <w:rsid w:val="00F32CFA"/>
    <w:rsid w:val="00F32DB0"/>
    <w:rsid w:val="00F33F42"/>
    <w:rsid w:val="00F3451B"/>
    <w:rsid w:val="00F34784"/>
    <w:rsid w:val="00F3493E"/>
    <w:rsid w:val="00F35F15"/>
    <w:rsid w:val="00F36A98"/>
    <w:rsid w:val="00F36E65"/>
    <w:rsid w:val="00F37A7D"/>
    <w:rsid w:val="00F401D0"/>
    <w:rsid w:val="00F402B8"/>
    <w:rsid w:val="00F40872"/>
    <w:rsid w:val="00F4119A"/>
    <w:rsid w:val="00F41473"/>
    <w:rsid w:val="00F41B53"/>
    <w:rsid w:val="00F42340"/>
    <w:rsid w:val="00F42752"/>
    <w:rsid w:val="00F428F1"/>
    <w:rsid w:val="00F42B6B"/>
    <w:rsid w:val="00F42B7A"/>
    <w:rsid w:val="00F42F0C"/>
    <w:rsid w:val="00F4419C"/>
    <w:rsid w:val="00F459CE"/>
    <w:rsid w:val="00F45A62"/>
    <w:rsid w:val="00F467CF"/>
    <w:rsid w:val="00F46A70"/>
    <w:rsid w:val="00F47668"/>
    <w:rsid w:val="00F47DED"/>
    <w:rsid w:val="00F50243"/>
    <w:rsid w:val="00F50BB7"/>
    <w:rsid w:val="00F50E44"/>
    <w:rsid w:val="00F519F7"/>
    <w:rsid w:val="00F530DC"/>
    <w:rsid w:val="00F53DD9"/>
    <w:rsid w:val="00F544B4"/>
    <w:rsid w:val="00F5477A"/>
    <w:rsid w:val="00F55B15"/>
    <w:rsid w:val="00F56241"/>
    <w:rsid w:val="00F5631A"/>
    <w:rsid w:val="00F567E9"/>
    <w:rsid w:val="00F56846"/>
    <w:rsid w:val="00F56F45"/>
    <w:rsid w:val="00F57481"/>
    <w:rsid w:val="00F609DC"/>
    <w:rsid w:val="00F609FB"/>
    <w:rsid w:val="00F61726"/>
    <w:rsid w:val="00F61A24"/>
    <w:rsid w:val="00F62196"/>
    <w:rsid w:val="00F622EB"/>
    <w:rsid w:val="00F62304"/>
    <w:rsid w:val="00F62486"/>
    <w:rsid w:val="00F62BC5"/>
    <w:rsid w:val="00F62C27"/>
    <w:rsid w:val="00F62D7D"/>
    <w:rsid w:val="00F6332A"/>
    <w:rsid w:val="00F63CAD"/>
    <w:rsid w:val="00F64EF2"/>
    <w:rsid w:val="00F650DB"/>
    <w:rsid w:val="00F65B8E"/>
    <w:rsid w:val="00F65E62"/>
    <w:rsid w:val="00F6646B"/>
    <w:rsid w:val="00F66736"/>
    <w:rsid w:val="00F673BA"/>
    <w:rsid w:val="00F673FA"/>
    <w:rsid w:val="00F675FA"/>
    <w:rsid w:val="00F67A61"/>
    <w:rsid w:val="00F7075E"/>
    <w:rsid w:val="00F707D3"/>
    <w:rsid w:val="00F70AE2"/>
    <w:rsid w:val="00F71083"/>
    <w:rsid w:val="00F720E6"/>
    <w:rsid w:val="00F72FAC"/>
    <w:rsid w:val="00F73EB5"/>
    <w:rsid w:val="00F7429C"/>
    <w:rsid w:val="00F742DF"/>
    <w:rsid w:val="00F74CF8"/>
    <w:rsid w:val="00F750F3"/>
    <w:rsid w:val="00F7650A"/>
    <w:rsid w:val="00F765BC"/>
    <w:rsid w:val="00F76A32"/>
    <w:rsid w:val="00F770C0"/>
    <w:rsid w:val="00F80ACF"/>
    <w:rsid w:val="00F80D46"/>
    <w:rsid w:val="00F81F88"/>
    <w:rsid w:val="00F820D3"/>
    <w:rsid w:val="00F82171"/>
    <w:rsid w:val="00F828C7"/>
    <w:rsid w:val="00F82ED8"/>
    <w:rsid w:val="00F838B7"/>
    <w:rsid w:val="00F83A40"/>
    <w:rsid w:val="00F83D38"/>
    <w:rsid w:val="00F83EC3"/>
    <w:rsid w:val="00F84286"/>
    <w:rsid w:val="00F851D2"/>
    <w:rsid w:val="00F862BC"/>
    <w:rsid w:val="00F871CB"/>
    <w:rsid w:val="00F87226"/>
    <w:rsid w:val="00F9032F"/>
    <w:rsid w:val="00F903AD"/>
    <w:rsid w:val="00F90B97"/>
    <w:rsid w:val="00F9122B"/>
    <w:rsid w:val="00F92850"/>
    <w:rsid w:val="00F929B3"/>
    <w:rsid w:val="00F92E6C"/>
    <w:rsid w:val="00F930EA"/>
    <w:rsid w:val="00F94632"/>
    <w:rsid w:val="00F94F4E"/>
    <w:rsid w:val="00F953B5"/>
    <w:rsid w:val="00F972DD"/>
    <w:rsid w:val="00F972F0"/>
    <w:rsid w:val="00F972FA"/>
    <w:rsid w:val="00F97A67"/>
    <w:rsid w:val="00F97C22"/>
    <w:rsid w:val="00FA02C9"/>
    <w:rsid w:val="00FA0AA3"/>
    <w:rsid w:val="00FA12FC"/>
    <w:rsid w:val="00FA1D92"/>
    <w:rsid w:val="00FA255D"/>
    <w:rsid w:val="00FA2883"/>
    <w:rsid w:val="00FA2B15"/>
    <w:rsid w:val="00FA37BD"/>
    <w:rsid w:val="00FA4CC1"/>
    <w:rsid w:val="00FA4DFA"/>
    <w:rsid w:val="00FA5022"/>
    <w:rsid w:val="00FA55C8"/>
    <w:rsid w:val="00FA584C"/>
    <w:rsid w:val="00FA6E1A"/>
    <w:rsid w:val="00FA7285"/>
    <w:rsid w:val="00FA758C"/>
    <w:rsid w:val="00FA7844"/>
    <w:rsid w:val="00FA78B2"/>
    <w:rsid w:val="00FA7B90"/>
    <w:rsid w:val="00FB037F"/>
    <w:rsid w:val="00FB0F23"/>
    <w:rsid w:val="00FB1748"/>
    <w:rsid w:val="00FB1FBD"/>
    <w:rsid w:val="00FB33DC"/>
    <w:rsid w:val="00FB3AD2"/>
    <w:rsid w:val="00FB3FFE"/>
    <w:rsid w:val="00FB5084"/>
    <w:rsid w:val="00FB6D9F"/>
    <w:rsid w:val="00FB7F01"/>
    <w:rsid w:val="00FC007B"/>
    <w:rsid w:val="00FC092C"/>
    <w:rsid w:val="00FC13A2"/>
    <w:rsid w:val="00FC1A6C"/>
    <w:rsid w:val="00FC23F5"/>
    <w:rsid w:val="00FC262C"/>
    <w:rsid w:val="00FC268B"/>
    <w:rsid w:val="00FC287C"/>
    <w:rsid w:val="00FC2C40"/>
    <w:rsid w:val="00FC3452"/>
    <w:rsid w:val="00FC3B24"/>
    <w:rsid w:val="00FC3F08"/>
    <w:rsid w:val="00FC419D"/>
    <w:rsid w:val="00FC45AB"/>
    <w:rsid w:val="00FC46A6"/>
    <w:rsid w:val="00FC4946"/>
    <w:rsid w:val="00FC4C32"/>
    <w:rsid w:val="00FC5080"/>
    <w:rsid w:val="00FC5221"/>
    <w:rsid w:val="00FC526E"/>
    <w:rsid w:val="00FC546F"/>
    <w:rsid w:val="00FC54DC"/>
    <w:rsid w:val="00FC5625"/>
    <w:rsid w:val="00FC635C"/>
    <w:rsid w:val="00FC6A95"/>
    <w:rsid w:val="00FC6ADA"/>
    <w:rsid w:val="00FC6E86"/>
    <w:rsid w:val="00FC70F9"/>
    <w:rsid w:val="00FC7D57"/>
    <w:rsid w:val="00FD0678"/>
    <w:rsid w:val="00FD29AE"/>
    <w:rsid w:val="00FD3954"/>
    <w:rsid w:val="00FD3C2C"/>
    <w:rsid w:val="00FD51EF"/>
    <w:rsid w:val="00FD5E13"/>
    <w:rsid w:val="00FD6530"/>
    <w:rsid w:val="00FE008E"/>
    <w:rsid w:val="00FE00ED"/>
    <w:rsid w:val="00FE0F86"/>
    <w:rsid w:val="00FE1938"/>
    <w:rsid w:val="00FE1B07"/>
    <w:rsid w:val="00FE21E2"/>
    <w:rsid w:val="00FE24FD"/>
    <w:rsid w:val="00FE2F05"/>
    <w:rsid w:val="00FE42E4"/>
    <w:rsid w:val="00FE4367"/>
    <w:rsid w:val="00FE5A54"/>
    <w:rsid w:val="00FE6160"/>
    <w:rsid w:val="00FE6835"/>
    <w:rsid w:val="00FE6D5F"/>
    <w:rsid w:val="00FE734F"/>
    <w:rsid w:val="00FE7B2E"/>
    <w:rsid w:val="00FF0951"/>
    <w:rsid w:val="00FF2503"/>
    <w:rsid w:val="00FF2932"/>
    <w:rsid w:val="00FF336E"/>
    <w:rsid w:val="00FF33F0"/>
    <w:rsid w:val="00FF38DD"/>
    <w:rsid w:val="00FF38E3"/>
    <w:rsid w:val="00FF3B24"/>
    <w:rsid w:val="00FF4120"/>
    <w:rsid w:val="00FF48D2"/>
    <w:rsid w:val="00FF4FA4"/>
    <w:rsid w:val="00FF5592"/>
    <w:rsid w:val="00FF5C7C"/>
    <w:rsid w:val="00FF6589"/>
    <w:rsid w:val="00FF65F6"/>
    <w:rsid w:val="00FF660C"/>
    <w:rsid w:val="00FF6BA1"/>
    <w:rsid w:val="00FF74BD"/>
    <w:rsid w:val="00FF7949"/>
    <w:rsid w:val="018C1C42"/>
    <w:rsid w:val="02A51D70"/>
    <w:rsid w:val="02D11ED3"/>
    <w:rsid w:val="03648CD3"/>
    <w:rsid w:val="03F200AA"/>
    <w:rsid w:val="0415FE00"/>
    <w:rsid w:val="04ED8383"/>
    <w:rsid w:val="050CC0A0"/>
    <w:rsid w:val="05A597A7"/>
    <w:rsid w:val="05E78EA6"/>
    <w:rsid w:val="06376033"/>
    <w:rsid w:val="067C0E51"/>
    <w:rsid w:val="0697A4A6"/>
    <w:rsid w:val="069C9CD4"/>
    <w:rsid w:val="0759EAD2"/>
    <w:rsid w:val="075B5794"/>
    <w:rsid w:val="07A06116"/>
    <w:rsid w:val="07BEA0CF"/>
    <w:rsid w:val="07CA59C7"/>
    <w:rsid w:val="07F162FC"/>
    <w:rsid w:val="0934991F"/>
    <w:rsid w:val="09652276"/>
    <w:rsid w:val="0A295DEB"/>
    <w:rsid w:val="0A4FBC86"/>
    <w:rsid w:val="0A5BE559"/>
    <w:rsid w:val="0AE128E6"/>
    <w:rsid w:val="0B2576AB"/>
    <w:rsid w:val="0C7B7C7A"/>
    <w:rsid w:val="0CC95E2D"/>
    <w:rsid w:val="0D36A32E"/>
    <w:rsid w:val="0D991819"/>
    <w:rsid w:val="0EB3AF18"/>
    <w:rsid w:val="0F65C8DC"/>
    <w:rsid w:val="0FFEEF8E"/>
    <w:rsid w:val="1106487C"/>
    <w:rsid w:val="12017D0B"/>
    <w:rsid w:val="1248BE94"/>
    <w:rsid w:val="124B63FE"/>
    <w:rsid w:val="124DCEE1"/>
    <w:rsid w:val="1255BBD0"/>
    <w:rsid w:val="1275D435"/>
    <w:rsid w:val="12ADC324"/>
    <w:rsid w:val="12B93470"/>
    <w:rsid w:val="13BEE7DB"/>
    <w:rsid w:val="143B5988"/>
    <w:rsid w:val="14BF93B9"/>
    <w:rsid w:val="14E5FEF7"/>
    <w:rsid w:val="1547EBEF"/>
    <w:rsid w:val="15F9F3CA"/>
    <w:rsid w:val="16329D78"/>
    <w:rsid w:val="175132DE"/>
    <w:rsid w:val="179EB868"/>
    <w:rsid w:val="17F47347"/>
    <w:rsid w:val="1819BDDE"/>
    <w:rsid w:val="18CE522D"/>
    <w:rsid w:val="19351FC2"/>
    <w:rsid w:val="19379664"/>
    <w:rsid w:val="193F11B8"/>
    <w:rsid w:val="198333C6"/>
    <w:rsid w:val="19910B9B"/>
    <w:rsid w:val="1A5239A1"/>
    <w:rsid w:val="1A757E09"/>
    <w:rsid w:val="1AAFAA04"/>
    <w:rsid w:val="1AB65162"/>
    <w:rsid w:val="1BEED03F"/>
    <w:rsid w:val="1BFF93E5"/>
    <w:rsid w:val="1C075BB9"/>
    <w:rsid w:val="1C1D0458"/>
    <w:rsid w:val="1D8C20D2"/>
    <w:rsid w:val="1EEAC807"/>
    <w:rsid w:val="1F0BC9E1"/>
    <w:rsid w:val="1FF7A1FF"/>
    <w:rsid w:val="205F8FA4"/>
    <w:rsid w:val="21AC82E7"/>
    <w:rsid w:val="21B847AE"/>
    <w:rsid w:val="220FABBD"/>
    <w:rsid w:val="222E6626"/>
    <w:rsid w:val="231A0A86"/>
    <w:rsid w:val="23812B87"/>
    <w:rsid w:val="240EE88F"/>
    <w:rsid w:val="25454045"/>
    <w:rsid w:val="259A20C2"/>
    <w:rsid w:val="26488E71"/>
    <w:rsid w:val="26709F58"/>
    <w:rsid w:val="273E80B3"/>
    <w:rsid w:val="275D5B13"/>
    <w:rsid w:val="27BA6140"/>
    <w:rsid w:val="27CA1C90"/>
    <w:rsid w:val="27E45ED2"/>
    <w:rsid w:val="289249C3"/>
    <w:rsid w:val="28A3361E"/>
    <w:rsid w:val="29F18EDC"/>
    <w:rsid w:val="29F87D2F"/>
    <w:rsid w:val="2A4496C4"/>
    <w:rsid w:val="2A4C3AAF"/>
    <w:rsid w:val="2B4E9012"/>
    <w:rsid w:val="2B9B596C"/>
    <w:rsid w:val="2BFC8E77"/>
    <w:rsid w:val="2C976617"/>
    <w:rsid w:val="2CB7CFF5"/>
    <w:rsid w:val="2D0ADA8D"/>
    <w:rsid w:val="2D784D54"/>
    <w:rsid w:val="2EA644A8"/>
    <w:rsid w:val="2EB85164"/>
    <w:rsid w:val="2F1277A2"/>
    <w:rsid w:val="2F5E42EC"/>
    <w:rsid w:val="2F754CCB"/>
    <w:rsid w:val="2F774278"/>
    <w:rsid w:val="2F94C771"/>
    <w:rsid w:val="3066EACC"/>
    <w:rsid w:val="3116EE28"/>
    <w:rsid w:val="314D569C"/>
    <w:rsid w:val="315EF0D7"/>
    <w:rsid w:val="31972DEF"/>
    <w:rsid w:val="32104E6B"/>
    <w:rsid w:val="325AD66A"/>
    <w:rsid w:val="33154930"/>
    <w:rsid w:val="337DDF2B"/>
    <w:rsid w:val="33F1E36D"/>
    <w:rsid w:val="33FC059F"/>
    <w:rsid w:val="3407395B"/>
    <w:rsid w:val="353277CC"/>
    <w:rsid w:val="3569FE85"/>
    <w:rsid w:val="36076A92"/>
    <w:rsid w:val="369A49F8"/>
    <w:rsid w:val="36D7FCBA"/>
    <w:rsid w:val="3869F06A"/>
    <w:rsid w:val="38B50564"/>
    <w:rsid w:val="38CF76C2"/>
    <w:rsid w:val="393D15D8"/>
    <w:rsid w:val="3980D0A9"/>
    <w:rsid w:val="39C10E70"/>
    <w:rsid w:val="39ED404C"/>
    <w:rsid w:val="39F3E569"/>
    <w:rsid w:val="3A2F6CAA"/>
    <w:rsid w:val="3A59B2F3"/>
    <w:rsid w:val="3B5F0A16"/>
    <w:rsid w:val="3BE9BF2C"/>
    <w:rsid w:val="3CA54029"/>
    <w:rsid w:val="3CFE300C"/>
    <w:rsid w:val="3D4E558C"/>
    <w:rsid w:val="3D5B0008"/>
    <w:rsid w:val="3D7FC638"/>
    <w:rsid w:val="3E2055B1"/>
    <w:rsid w:val="3F260C41"/>
    <w:rsid w:val="3F2A2953"/>
    <w:rsid w:val="3F352727"/>
    <w:rsid w:val="3F4DD7D6"/>
    <w:rsid w:val="3F9684EF"/>
    <w:rsid w:val="4023B440"/>
    <w:rsid w:val="4054933C"/>
    <w:rsid w:val="418577B6"/>
    <w:rsid w:val="41AE48FC"/>
    <w:rsid w:val="41D6F1FA"/>
    <w:rsid w:val="41FC5055"/>
    <w:rsid w:val="423DF5A0"/>
    <w:rsid w:val="4242BF4D"/>
    <w:rsid w:val="432BFA6C"/>
    <w:rsid w:val="43819F52"/>
    <w:rsid w:val="4505EC5C"/>
    <w:rsid w:val="4587F849"/>
    <w:rsid w:val="45BDCDBA"/>
    <w:rsid w:val="45FE4B26"/>
    <w:rsid w:val="46DB628A"/>
    <w:rsid w:val="483D4116"/>
    <w:rsid w:val="48CD80B6"/>
    <w:rsid w:val="48E448DF"/>
    <w:rsid w:val="497D2AB4"/>
    <w:rsid w:val="49AC91EF"/>
    <w:rsid w:val="4A3A7784"/>
    <w:rsid w:val="4A86C8BD"/>
    <w:rsid w:val="4B62C419"/>
    <w:rsid w:val="4B74DC03"/>
    <w:rsid w:val="4C2D6992"/>
    <w:rsid w:val="4C57456E"/>
    <w:rsid w:val="4CCAEAB1"/>
    <w:rsid w:val="4CD8C094"/>
    <w:rsid w:val="4CF5462E"/>
    <w:rsid w:val="4CF6804A"/>
    <w:rsid w:val="4F19C509"/>
    <w:rsid w:val="4F92D934"/>
    <w:rsid w:val="4FE5B656"/>
    <w:rsid w:val="50420B7E"/>
    <w:rsid w:val="50F0F019"/>
    <w:rsid w:val="5104FE02"/>
    <w:rsid w:val="515446F1"/>
    <w:rsid w:val="51681B03"/>
    <w:rsid w:val="51E23B7A"/>
    <w:rsid w:val="52389749"/>
    <w:rsid w:val="5247A840"/>
    <w:rsid w:val="528ADDF5"/>
    <w:rsid w:val="52B0E76D"/>
    <w:rsid w:val="52DFB5A1"/>
    <w:rsid w:val="530B6DC1"/>
    <w:rsid w:val="5394ED19"/>
    <w:rsid w:val="539FB0A2"/>
    <w:rsid w:val="53A01598"/>
    <w:rsid w:val="53F96BD0"/>
    <w:rsid w:val="54E9FF68"/>
    <w:rsid w:val="5513160D"/>
    <w:rsid w:val="56EB2689"/>
    <w:rsid w:val="59308106"/>
    <w:rsid w:val="593424BF"/>
    <w:rsid w:val="598DEE24"/>
    <w:rsid w:val="59D0FFDF"/>
    <w:rsid w:val="59F15AE9"/>
    <w:rsid w:val="5A031424"/>
    <w:rsid w:val="5ADF8A9C"/>
    <w:rsid w:val="5B01ECCB"/>
    <w:rsid w:val="5B04FB34"/>
    <w:rsid w:val="5B6D96E7"/>
    <w:rsid w:val="5B75B51C"/>
    <w:rsid w:val="5BF5C633"/>
    <w:rsid w:val="5C1C9491"/>
    <w:rsid w:val="5C51B278"/>
    <w:rsid w:val="5CFB6B74"/>
    <w:rsid w:val="5D3BB105"/>
    <w:rsid w:val="5D6DA6B5"/>
    <w:rsid w:val="5E86CE74"/>
    <w:rsid w:val="5E9556D2"/>
    <w:rsid w:val="5EB1B795"/>
    <w:rsid w:val="5FD6263C"/>
    <w:rsid w:val="5FF670DB"/>
    <w:rsid w:val="5FF71C95"/>
    <w:rsid w:val="6094AD5F"/>
    <w:rsid w:val="61195AC5"/>
    <w:rsid w:val="61A42B66"/>
    <w:rsid w:val="61EBAC52"/>
    <w:rsid w:val="629C810B"/>
    <w:rsid w:val="62C04751"/>
    <w:rsid w:val="6320300B"/>
    <w:rsid w:val="632B326F"/>
    <w:rsid w:val="6360D196"/>
    <w:rsid w:val="638837CD"/>
    <w:rsid w:val="640E1A77"/>
    <w:rsid w:val="648E12C5"/>
    <w:rsid w:val="64FC428A"/>
    <w:rsid w:val="64FEE812"/>
    <w:rsid w:val="65161539"/>
    <w:rsid w:val="6599C1C1"/>
    <w:rsid w:val="66DE8072"/>
    <w:rsid w:val="66E49375"/>
    <w:rsid w:val="6733CCE3"/>
    <w:rsid w:val="67A37941"/>
    <w:rsid w:val="67D34A5F"/>
    <w:rsid w:val="68042A05"/>
    <w:rsid w:val="68885C27"/>
    <w:rsid w:val="69201826"/>
    <w:rsid w:val="6972269F"/>
    <w:rsid w:val="69ED4BAA"/>
    <w:rsid w:val="6A501B34"/>
    <w:rsid w:val="6B3AB67A"/>
    <w:rsid w:val="6B4D1A22"/>
    <w:rsid w:val="6C616C6C"/>
    <w:rsid w:val="6CF5E933"/>
    <w:rsid w:val="6D955B35"/>
    <w:rsid w:val="6DE1AC62"/>
    <w:rsid w:val="6EE858CF"/>
    <w:rsid w:val="6F7A9DB9"/>
    <w:rsid w:val="7058B093"/>
    <w:rsid w:val="705FD681"/>
    <w:rsid w:val="706E973F"/>
    <w:rsid w:val="70BAD2D5"/>
    <w:rsid w:val="70CB3920"/>
    <w:rsid w:val="723E7546"/>
    <w:rsid w:val="72FA8F5B"/>
    <w:rsid w:val="75248102"/>
    <w:rsid w:val="75B72EBF"/>
    <w:rsid w:val="764CF724"/>
    <w:rsid w:val="766A044A"/>
    <w:rsid w:val="7677B828"/>
    <w:rsid w:val="76D76614"/>
    <w:rsid w:val="76D92D85"/>
    <w:rsid w:val="7747F62F"/>
    <w:rsid w:val="779C92A3"/>
    <w:rsid w:val="78889F1C"/>
    <w:rsid w:val="78D64B05"/>
    <w:rsid w:val="78F47306"/>
    <w:rsid w:val="79D249FA"/>
    <w:rsid w:val="79FE2BCC"/>
    <w:rsid w:val="7A239DD1"/>
    <w:rsid w:val="7A9FF278"/>
    <w:rsid w:val="7AB18EE1"/>
    <w:rsid w:val="7ACF17F4"/>
    <w:rsid w:val="7AEB01DD"/>
    <w:rsid w:val="7AF1E0C8"/>
    <w:rsid w:val="7B1ECE69"/>
    <w:rsid w:val="7B5C2C05"/>
    <w:rsid w:val="7BEE5421"/>
    <w:rsid w:val="7C63545C"/>
    <w:rsid w:val="7CD5FB1A"/>
    <w:rsid w:val="7D2EACDB"/>
    <w:rsid w:val="7E666A9E"/>
    <w:rsid w:val="7FDA149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724AA4B"/>
  <w15:docId w15:val="{1F05B84E-0793-40C2-BE5D-65C90907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2BE"/>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203DA4"/>
    <w:rPr>
      <w:color w:val="954F72" w:themeColor="followedHyperlink"/>
      <w:u w:val="single"/>
    </w:rPr>
  </w:style>
  <w:style w:type="character" w:customStyle="1" w:styleId="normaltextrun">
    <w:name w:val="normaltextrun"/>
    <w:basedOn w:val="DefaultParagraphFont"/>
    <w:rsid w:val="007F7F02"/>
  </w:style>
  <w:style w:type="character" w:customStyle="1" w:styleId="eop">
    <w:name w:val="eop"/>
    <w:basedOn w:val="DefaultParagraphFont"/>
    <w:rsid w:val="007F7F02"/>
  </w:style>
  <w:style w:type="paragraph" w:customStyle="1" w:styleId="paragraph">
    <w:name w:val="paragraph"/>
    <w:basedOn w:val="Normal"/>
    <w:rsid w:val="007F7F02"/>
    <w:pPr>
      <w:spacing w:before="100" w:beforeAutospacing="1" w:after="100" w:afterAutospacing="1"/>
      <w:ind w:left="0" w:right="0" w:firstLine="0"/>
    </w:pPr>
    <w:rPr>
      <w:rFonts w:ascii="Times New Roman" w:eastAsia="Times New Roman" w:hAnsi="Times New Roman" w:cs="Times New Roman"/>
      <w:sz w:val="24"/>
      <w:szCs w:val="24"/>
      <w:lang w:eastAsia="en-AU"/>
    </w:rPr>
  </w:style>
  <w:style w:type="table" w:customStyle="1" w:styleId="CompliantTableGrid3">
    <w:name w:val="Compliant Table Grid3"/>
    <w:basedOn w:val="TableNormal"/>
    <w:next w:val="TableGrid"/>
    <w:uiPriority w:val="39"/>
    <w:rsid w:val="00381DDB"/>
    <w:rPr>
      <w:rFonts w:ascii="Calibri" w:eastAsia="Calibri" w:hAnsi="Calibri" w:cs="Arial"/>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0120"/>
    <w:pPr>
      <w:spacing w:before="100" w:beforeAutospacing="1" w:after="100" w:afterAutospacing="1"/>
      <w:ind w:left="0" w:right="0" w:firstLine="0"/>
    </w:pPr>
    <w:rPr>
      <w:rFonts w:ascii="Times New Roman" w:eastAsia="Times New Roman" w:hAnsi="Times New Roman" w:cs="Times New Roman"/>
      <w:sz w:val="24"/>
      <w:szCs w:val="24"/>
      <w:lang w:eastAsia="en-AU"/>
    </w:rPr>
  </w:style>
  <w:style w:type="paragraph" w:customStyle="1" w:styleId="Default">
    <w:name w:val="Default"/>
    <w:rsid w:val="002E59F8"/>
    <w:pPr>
      <w:autoSpaceDE w:val="0"/>
      <w:autoSpaceDN w:val="0"/>
      <w:adjustRightInd w:val="0"/>
      <w:spacing w:before="0" w:after="0" w:line="240" w:lineRule="auto"/>
      <w:ind w:left="0" w:right="0" w:firstLine="0"/>
    </w:pPr>
    <w:rPr>
      <w:rFonts w:ascii="Myriad Pro" w:eastAsia="Times New Roman" w:hAnsi="Myriad Pro" w:cs="Myriad Pro"/>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17645277">
      <w:bodyDiv w:val="1"/>
      <w:marLeft w:val="0"/>
      <w:marRight w:val="0"/>
      <w:marTop w:val="0"/>
      <w:marBottom w:val="0"/>
      <w:divBdr>
        <w:top w:val="none" w:sz="0" w:space="0" w:color="auto"/>
        <w:left w:val="none" w:sz="0" w:space="0" w:color="auto"/>
        <w:bottom w:val="none" w:sz="0" w:space="0" w:color="auto"/>
        <w:right w:val="none" w:sz="0" w:space="0" w:color="auto"/>
      </w:divBdr>
      <w:divsChild>
        <w:div w:id="1619138498">
          <w:marLeft w:val="0"/>
          <w:marRight w:val="0"/>
          <w:marTop w:val="30"/>
          <w:marBottom w:val="30"/>
          <w:divBdr>
            <w:top w:val="none" w:sz="0" w:space="0" w:color="auto"/>
            <w:left w:val="none" w:sz="0" w:space="0" w:color="auto"/>
            <w:bottom w:val="none" w:sz="0" w:space="0" w:color="auto"/>
            <w:right w:val="none" w:sz="0" w:space="0" w:color="auto"/>
          </w:divBdr>
          <w:divsChild>
            <w:div w:id="370109888">
              <w:marLeft w:val="0"/>
              <w:marRight w:val="0"/>
              <w:marTop w:val="0"/>
              <w:marBottom w:val="0"/>
              <w:divBdr>
                <w:top w:val="none" w:sz="0" w:space="0" w:color="auto"/>
                <w:left w:val="none" w:sz="0" w:space="0" w:color="auto"/>
                <w:bottom w:val="none" w:sz="0" w:space="0" w:color="auto"/>
                <w:right w:val="none" w:sz="0" w:space="0" w:color="auto"/>
              </w:divBdr>
              <w:divsChild>
                <w:div w:id="1132866043">
                  <w:marLeft w:val="0"/>
                  <w:marRight w:val="0"/>
                  <w:marTop w:val="0"/>
                  <w:marBottom w:val="0"/>
                  <w:divBdr>
                    <w:top w:val="none" w:sz="0" w:space="0" w:color="auto"/>
                    <w:left w:val="none" w:sz="0" w:space="0" w:color="auto"/>
                    <w:bottom w:val="none" w:sz="0" w:space="0" w:color="auto"/>
                    <w:right w:val="none" w:sz="0" w:space="0" w:color="auto"/>
                  </w:divBdr>
                </w:div>
              </w:divsChild>
            </w:div>
            <w:div w:id="385179345">
              <w:marLeft w:val="0"/>
              <w:marRight w:val="0"/>
              <w:marTop w:val="0"/>
              <w:marBottom w:val="0"/>
              <w:divBdr>
                <w:top w:val="none" w:sz="0" w:space="0" w:color="auto"/>
                <w:left w:val="none" w:sz="0" w:space="0" w:color="auto"/>
                <w:bottom w:val="none" w:sz="0" w:space="0" w:color="auto"/>
                <w:right w:val="none" w:sz="0" w:space="0" w:color="auto"/>
              </w:divBdr>
              <w:divsChild>
                <w:div w:id="205872852">
                  <w:marLeft w:val="0"/>
                  <w:marRight w:val="0"/>
                  <w:marTop w:val="0"/>
                  <w:marBottom w:val="0"/>
                  <w:divBdr>
                    <w:top w:val="none" w:sz="0" w:space="0" w:color="auto"/>
                    <w:left w:val="none" w:sz="0" w:space="0" w:color="auto"/>
                    <w:bottom w:val="none" w:sz="0" w:space="0" w:color="auto"/>
                    <w:right w:val="none" w:sz="0" w:space="0" w:color="auto"/>
                  </w:divBdr>
                </w:div>
              </w:divsChild>
            </w:div>
            <w:div w:id="558978193">
              <w:marLeft w:val="0"/>
              <w:marRight w:val="0"/>
              <w:marTop w:val="0"/>
              <w:marBottom w:val="0"/>
              <w:divBdr>
                <w:top w:val="none" w:sz="0" w:space="0" w:color="auto"/>
                <w:left w:val="none" w:sz="0" w:space="0" w:color="auto"/>
                <w:bottom w:val="none" w:sz="0" w:space="0" w:color="auto"/>
                <w:right w:val="none" w:sz="0" w:space="0" w:color="auto"/>
              </w:divBdr>
              <w:divsChild>
                <w:div w:id="963080217">
                  <w:marLeft w:val="0"/>
                  <w:marRight w:val="0"/>
                  <w:marTop w:val="0"/>
                  <w:marBottom w:val="0"/>
                  <w:divBdr>
                    <w:top w:val="none" w:sz="0" w:space="0" w:color="auto"/>
                    <w:left w:val="none" w:sz="0" w:space="0" w:color="auto"/>
                    <w:bottom w:val="none" w:sz="0" w:space="0" w:color="auto"/>
                    <w:right w:val="none" w:sz="0" w:space="0" w:color="auto"/>
                  </w:divBdr>
                </w:div>
              </w:divsChild>
            </w:div>
            <w:div w:id="567957004">
              <w:marLeft w:val="0"/>
              <w:marRight w:val="0"/>
              <w:marTop w:val="0"/>
              <w:marBottom w:val="0"/>
              <w:divBdr>
                <w:top w:val="none" w:sz="0" w:space="0" w:color="auto"/>
                <w:left w:val="none" w:sz="0" w:space="0" w:color="auto"/>
                <w:bottom w:val="none" w:sz="0" w:space="0" w:color="auto"/>
                <w:right w:val="none" w:sz="0" w:space="0" w:color="auto"/>
              </w:divBdr>
              <w:divsChild>
                <w:div w:id="244656045">
                  <w:marLeft w:val="0"/>
                  <w:marRight w:val="0"/>
                  <w:marTop w:val="0"/>
                  <w:marBottom w:val="0"/>
                  <w:divBdr>
                    <w:top w:val="none" w:sz="0" w:space="0" w:color="auto"/>
                    <w:left w:val="none" w:sz="0" w:space="0" w:color="auto"/>
                    <w:bottom w:val="none" w:sz="0" w:space="0" w:color="auto"/>
                    <w:right w:val="none" w:sz="0" w:space="0" w:color="auto"/>
                  </w:divBdr>
                </w:div>
              </w:divsChild>
            </w:div>
            <w:div w:id="611058241">
              <w:marLeft w:val="0"/>
              <w:marRight w:val="0"/>
              <w:marTop w:val="0"/>
              <w:marBottom w:val="0"/>
              <w:divBdr>
                <w:top w:val="none" w:sz="0" w:space="0" w:color="auto"/>
                <w:left w:val="none" w:sz="0" w:space="0" w:color="auto"/>
                <w:bottom w:val="none" w:sz="0" w:space="0" w:color="auto"/>
                <w:right w:val="none" w:sz="0" w:space="0" w:color="auto"/>
              </w:divBdr>
              <w:divsChild>
                <w:div w:id="387922675">
                  <w:marLeft w:val="0"/>
                  <w:marRight w:val="0"/>
                  <w:marTop w:val="0"/>
                  <w:marBottom w:val="0"/>
                  <w:divBdr>
                    <w:top w:val="none" w:sz="0" w:space="0" w:color="auto"/>
                    <w:left w:val="none" w:sz="0" w:space="0" w:color="auto"/>
                    <w:bottom w:val="none" w:sz="0" w:space="0" w:color="auto"/>
                    <w:right w:val="none" w:sz="0" w:space="0" w:color="auto"/>
                  </w:divBdr>
                </w:div>
              </w:divsChild>
            </w:div>
            <w:div w:id="634023735">
              <w:marLeft w:val="0"/>
              <w:marRight w:val="0"/>
              <w:marTop w:val="0"/>
              <w:marBottom w:val="0"/>
              <w:divBdr>
                <w:top w:val="none" w:sz="0" w:space="0" w:color="auto"/>
                <w:left w:val="none" w:sz="0" w:space="0" w:color="auto"/>
                <w:bottom w:val="none" w:sz="0" w:space="0" w:color="auto"/>
                <w:right w:val="none" w:sz="0" w:space="0" w:color="auto"/>
              </w:divBdr>
              <w:divsChild>
                <w:div w:id="1486701147">
                  <w:marLeft w:val="0"/>
                  <w:marRight w:val="0"/>
                  <w:marTop w:val="0"/>
                  <w:marBottom w:val="0"/>
                  <w:divBdr>
                    <w:top w:val="none" w:sz="0" w:space="0" w:color="auto"/>
                    <w:left w:val="none" w:sz="0" w:space="0" w:color="auto"/>
                    <w:bottom w:val="none" w:sz="0" w:space="0" w:color="auto"/>
                    <w:right w:val="none" w:sz="0" w:space="0" w:color="auto"/>
                  </w:divBdr>
                </w:div>
              </w:divsChild>
            </w:div>
            <w:div w:id="647591735">
              <w:marLeft w:val="0"/>
              <w:marRight w:val="0"/>
              <w:marTop w:val="0"/>
              <w:marBottom w:val="0"/>
              <w:divBdr>
                <w:top w:val="none" w:sz="0" w:space="0" w:color="auto"/>
                <w:left w:val="none" w:sz="0" w:space="0" w:color="auto"/>
                <w:bottom w:val="none" w:sz="0" w:space="0" w:color="auto"/>
                <w:right w:val="none" w:sz="0" w:space="0" w:color="auto"/>
              </w:divBdr>
              <w:divsChild>
                <w:div w:id="2077587422">
                  <w:marLeft w:val="0"/>
                  <w:marRight w:val="0"/>
                  <w:marTop w:val="0"/>
                  <w:marBottom w:val="0"/>
                  <w:divBdr>
                    <w:top w:val="none" w:sz="0" w:space="0" w:color="auto"/>
                    <w:left w:val="none" w:sz="0" w:space="0" w:color="auto"/>
                    <w:bottom w:val="none" w:sz="0" w:space="0" w:color="auto"/>
                    <w:right w:val="none" w:sz="0" w:space="0" w:color="auto"/>
                  </w:divBdr>
                </w:div>
              </w:divsChild>
            </w:div>
            <w:div w:id="671760177">
              <w:marLeft w:val="0"/>
              <w:marRight w:val="0"/>
              <w:marTop w:val="0"/>
              <w:marBottom w:val="0"/>
              <w:divBdr>
                <w:top w:val="none" w:sz="0" w:space="0" w:color="auto"/>
                <w:left w:val="none" w:sz="0" w:space="0" w:color="auto"/>
                <w:bottom w:val="none" w:sz="0" w:space="0" w:color="auto"/>
                <w:right w:val="none" w:sz="0" w:space="0" w:color="auto"/>
              </w:divBdr>
              <w:divsChild>
                <w:div w:id="1189374024">
                  <w:marLeft w:val="0"/>
                  <w:marRight w:val="0"/>
                  <w:marTop w:val="0"/>
                  <w:marBottom w:val="0"/>
                  <w:divBdr>
                    <w:top w:val="none" w:sz="0" w:space="0" w:color="auto"/>
                    <w:left w:val="none" w:sz="0" w:space="0" w:color="auto"/>
                    <w:bottom w:val="none" w:sz="0" w:space="0" w:color="auto"/>
                    <w:right w:val="none" w:sz="0" w:space="0" w:color="auto"/>
                  </w:divBdr>
                </w:div>
              </w:divsChild>
            </w:div>
            <w:div w:id="862398287">
              <w:marLeft w:val="0"/>
              <w:marRight w:val="0"/>
              <w:marTop w:val="0"/>
              <w:marBottom w:val="0"/>
              <w:divBdr>
                <w:top w:val="none" w:sz="0" w:space="0" w:color="auto"/>
                <w:left w:val="none" w:sz="0" w:space="0" w:color="auto"/>
                <w:bottom w:val="none" w:sz="0" w:space="0" w:color="auto"/>
                <w:right w:val="none" w:sz="0" w:space="0" w:color="auto"/>
              </w:divBdr>
              <w:divsChild>
                <w:div w:id="2051605105">
                  <w:marLeft w:val="0"/>
                  <w:marRight w:val="0"/>
                  <w:marTop w:val="0"/>
                  <w:marBottom w:val="0"/>
                  <w:divBdr>
                    <w:top w:val="none" w:sz="0" w:space="0" w:color="auto"/>
                    <w:left w:val="none" w:sz="0" w:space="0" w:color="auto"/>
                    <w:bottom w:val="none" w:sz="0" w:space="0" w:color="auto"/>
                    <w:right w:val="none" w:sz="0" w:space="0" w:color="auto"/>
                  </w:divBdr>
                </w:div>
              </w:divsChild>
            </w:div>
            <w:div w:id="1074083726">
              <w:marLeft w:val="0"/>
              <w:marRight w:val="0"/>
              <w:marTop w:val="0"/>
              <w:marBottom w:val="0"/>
              <w:divBdr>
                <w:top w:val="none" w:sz="0" w:space="0" w:color="auto"/>
                <w:left w:val="none" w:sz="0" w:space="0" w:color="auto"/>
                <w:bottom w:val="none" w:sz="0" w:space="0" w:color="auto"/>
                <w:right w:val="none" w:sz="0" w:space="0" w:color="auto"/>
              </w:divBdr>
              <w:divsChild>
                <w:div w:id="700713346">
                  <w:marLeft w:val="0"/>
                  <w:marRight w:val="0"/>
                  <w:marTop w:val="0"/>
                  <w:marBottom w:val="0"/>
                  <w:divBdr>
                    <w:top w:val="none" w:sz="0" w:space="0" w:color="auto"/>
                    <w:left w:val="none" w:sz="0" w:space="0" w:color="auto"/>
                    <w:bottom w:val="none" w:sz="0" w:space="0" w:color="auto"/>
                    <w:right w:val="none" w:sz="0" w:space="0" w:color="auto"/>
                  </w:divBdr>
                </w:div>
              </w:divsChild>
            </w:div>
            <w:div w:id="1208761917">
              <w:marLeft w:val="0"/>
              <w:marRight w:val="0"/>
              <w:marTop w:val="0"/>
              <w:marBottom w:val="0"/>
              <w:divBdr>
                <w:top w:val="none" w:sz="0" w:space="0" w:color="auto"/>
                <w:left w:val="none" w:sz="0" w:space="0" w:color="auto"/>
                <w:bottom w:val="none" w:sz="0" w:space="0" w:color="auto"/>
                <w:right w:val="none" w:sz="0" w:space="0" w:color="auto"/>
              </w:divBdr>
              <w:divsChild>
                <w:div w:id="1533952737">
                  <w:marLeft w:val="0"/>
                  <w:marRight w:val="0"/>
                  <w:marTop w:val="0"/>
                  <w:marBottom w:val="0"/>
                  <w:divBdr>
                    <w:top w:val="none" w:sz="0" w:space="0" w:color="auto"/>
                    <w:left w:val="none" w:sz="0" w:space="0" w:color="auto"/>
                    <w:bottom w:val="none" w:sz="0" w:space="0" w:color="auto"/>
                    <w:right w:val="none" w:sz="0" w:space="0" w:color="auto"/>
                  </w:divBdr>
                </w:div>
              </w:divsChild>
            </w:div>
            <w:div w:id="1255090487">
              <w:marLeft w:val="0"/>
              <w:marRight w:val="0"/>
              <w:marTop w:val="0"/>
              <w:marBottom w:val="0"/>
              <w:divBdr>
                <w:top w:val="none" w:sz="0" w:space="0" w:color="auto"/>
                <w:left w:val="none" w:sz="0" w:space="0" w:color="auto"/>
                <w:bottom w:val="none" w:sz="0" w:space="0" w:color="auto"/>
                <w:right w:val="none" w:sz="0" w:space="0" w:color="auto"/>
              </w:divBdr>
              <w:divsChild>
                <w:div w:id="649793322">
                  <w:marLeft w:val="0"/>
                  <w:marRight w:val="0"/>
                  <w:marTop w:val="0"/>
                  <w:marBottom w:val="0"/>
                  <w:divBdr>
                    <w:top w:val="none" w:sz="0" w:space="0" w:color="auto"/>
                    <w:left w:val="none" w:sz="0" w:space="0" w:color="auto"/>
                    <w:bottom w:val="none" w:sz="0" w:space="0" w:color="auto"/>
                    <w:right w:val="none" w:sz="0" w:space="0" w:color="auto"/>
                  </w:divBdr>
                </w:div>
              </w:divsChild>
            </w:div>
            <w:div w:id="1357081164">
              <w:marLeft w:val="0"/>
              <w:marRight w:val="0"/>
              <w:marTop w:val="0"/>
              <w:marBottom w:val="0"/>
              <w:divBdr>
                <w:top w:val="none" w:sz="0" w:space="0" w:color="auto"/>
                <w:left w:val="none" w:sz="0" w:space="0" w:color="auto"/>
                <w:bottom w:val="none" w:sz="0" w:space="0" w:color="auto"/>
                <w:right w:val="none" w:sz="0" w:space="0" w:color="auto"/>
              </w:divBdr>
              <w:divsChild>
                <w:div w:id="1716005883">
                  <w:marLeft w:val="0"/>
                  <w:marRight w:val="0"/>
                  <w:marTop w:val="0"/>
                  <w:marBottom w:val="0"/>
                  <w:divBdr>
                    <w:top w:val="none" w:sz="0" w:space="0" w:color="auto"/>
                    <w:left w:val="none" w:sz="0" w:space="0" w:color="auto"/>
                    <w:bottom w:val="none" w:sz="0" w:space="0" w:color="auto"/>
                    <w:right w:val="none" w:sz="0" w:space="0" w:color="auto"/>
                  </w:divBdr>
                </w:div>
              </w:divsChild>
            </w:div>
            <w:div w:id="1516335502">
              <w:marLeft w:val="0"/>
              <w:marRight w:val="0"/>
              <w:marTop w:val="0"/>
              <w:marBottom w:val="0"/>
              <w:divBdr>
                <w:top w:val="none" w:sz="0" w:space="0" w:color="auto"/>
                <w:left w:val="none" w:sz="0" w:space="0" w:color="auto"/>
                <w:bottom w:val="none" w:sz="0" w:space="0" w:color="auto"/>
                <w:right w:val="none" w:sz="0" w:space="0" w:color="auto"/>
              </w:divBdr>
              <w:divsChild>
                <w:div w:id="2001763272">
                  <w:marLeft w:val="0"/>
                  <w:marRight w:val="0"/>
                  <w:marTop w:val="0"/>
                  <w:marBottom w:val="0"/>
                  <w:divBdr>
                    <w:top w:val="none" w:sz="0" w:space="0" w:color="auto"/>
                    <w:left w:val="none" w:sz="0" w:space="0" w:color="auto"/>
                    <w:bottom w:val="none" w:sz="0" w:space="0" w:color="auto"/>
                    <w:right w:val="none" w:sz="0" w:space="0" w:color="auto"/>
                  </w:divBdr>
                </w:div>
              </w:divsChild>
            </w:div>
            <w:div w:id="1608462466">
              <w:marLeft w:val="0"/>
              <w:marRight w:val="0"/>
              <w:marTop w:val="0"/>
              <w:marBottom w:val="0"/>
              <w:divBdr>
                <w:top w:val="none" w:sz="0" w:space="0" w:color="auto"/>
                <w:left w:val="none" w:sz="0" w:space="0" w:color="auto"/>
                <w:bottom w:val="none" w:sz="0" w:space="0" w:color="auto"/>
                <w:right w:val="none" w:sz="0" w:space="0" w:color="auto"/>
              </w:divBdr>
              <w:divsChild>
                <w:div w:id="275597299">
                  <w:marLeft w:val="0"/>
                  <w:marRight w:val="0"/>
                  <w:marTop w:val="0"/>
                  <w:marBottom w:val="0"/>
                  <w:divBdr>
                    <w:top w:val="none" w:sz="0" w:space="0" w:color="auto"/>
                    <w:left w:val="none" w:sz="0" w:space="0" w:color="auto"/>
                    <w:bottom w:val="none" w:sz="0" w:space="0" w:color="auto"/>
                    <w:right w:val="none" w:sz="0" w:space="0" w:color="auto"/>
                  </w:divBdr>
                </w:div>
              </w:divsChild>
            </w:div>
            <w:div w:id="1950500347">
              <w:marLeft w:val="0"/>
              <w:marRight w:val="0"/>
              <w:marTop w:val="0"/>
              <w:marBottom w:val="0"/>
              <w:divBdr>
                <w:top w:val="none" w:sz="0" w:space="0" w:color="auto"/>
                <w:left w:val="none" w:sz="0" w:space="0" w:color="auto"/>
                <w:bottom w:val="none" w:sz="0" w:space="0" w:color="auto"/>
                <w:right w:val="none" w:sz="0" w:space="0" w:color="auto"/>
              </w:divBdr>
              <w:divsChild>
                <w:div w:id="1154293872">
                  <w:marLeft w:val="0"/>
                  <w:marRight w:val="0"/>
                  <w:marTop w:val="0"/>
                  <w:marBottom w:val="0"/>
                  <w:divBdr>
                    <w:top w:val="none" w:sz="0" w:space="0" w:color="auto"/>
                    <w:left w:val="none" w:sz="0" w:space="0" w:color="auto"/>
                    <w:bottom w:val="none" w:sz="0" w:space="0" w:color="auto"/>
                    <w:right w:val="none" w:sz="0" w:space="0" w:color="auto"/>
                  </w:divBdr>
                </w:div>
              </w:divsChild>
            </w:div>
            <w:div w:id="2067681584">
              <w:marLeft w:val="0"/>
              <w:marRight w:val="0"/>
              <w:marTop w:val="0"/>
              <w:marBottom w:val="0"/>
              <w:divBdr>
                <w:top w:val="none" w:sz="0" w:space="0" w:color="auto"/>
                <w:left w:val="none" w:sz="0" w:space="0" w:color="auto"/>
                <w:bottom w:val="none" w:sz="0" w:space="0" w:color="auto"/>
                <w:right w:val="none" w:sz="0" w:space="0" w:color="auto"/>
              </w:divBdr>
              <w:divsChild>
                <w:div w:id="956177390">
                  <w:marLeft w:val="0"/>
                  <w:marRight w:val="0"/>
                  <w:marTop w:val="0"/>
                  <w:marBottom w:val="0"/>
                  <w:divBdr>
                    <w:top w:val="none" w:sz="0" w:space="0" w:color="auto"/>
                    <w:left w:val="none" w:sz="0" w:space="0" w:color="auto"/>
                    <w:bottom w:val="none" w:sz="0" w:space="0" w:color="auto"/>
                    <w:right w:val="none" w:sz="0" w:space="0" w:color="auto"/>
                  </w:divBdr>
                </w:div>
              </w:divsChild>
            </w:div>
            <w:div w:id="2080204667">
              <w:marLeft w:val="0"/>
              <w:marRight w:val="0"/>
              <w:marTop w:val="0"/>
              <w:marBottom w:val="0"/>
              <w:divBdr>
                <w:top w:val="none" w:sz="0" w:space="0" w:color="auto"/>
                <w:left w:val="none" w:sz="0" w:space="0" w:color="auto"/>
                <w:bottom w:val="none" w:sz="0" w:space="0" w:color="auto"/>
                <w:right w:val="none" w:sz="0" w:space="0" w:color="auto"/>
              </w:divBdr>
              <w:divsChild>
                <w:div w:id="8286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179010182">
      <w:bodyDiv w:val="1"/>
      <w:marLeft w:val="0"/>
      <w:marRight w:val="0"/>
      <w:marTop w:val="0"/>
      <w:marBottom w:val="0"/>
      <w:divBdr>
        <w:top w:val="none" w:sz="0" w:space="0" w:color="auto"/>
        <w:left w:val="none" w:sz="0" w:space="0" w:color="auto"/>
        <w:bottom w:val="none" w:sz="0" w:space="0" w:color="auto"/>
        <w:right w:val="none" w:sz="0" w:space="0" w:color="auto"/>
      </w:divBdr>
    </w:div>
    <w:div w:id="193428223">
      <w:bodyDiv w:val="1"/>
      <w:marLeft w:val="0"/>
      <w:marRight w:val="0"/>
      <w:marTop w:val="0"/>
      <w:marBottom w:val="0"/>
      <w:divBdr>
        <w:top w:val="none" w:sz="0" w:space="0" w:color="auto"/>
        <w:left w:val="none" w:sz="0" w:space="0" w:color="auto"/>
        <w:bottom w:val="none" w:sz="0" w:space="0" w:color="auto"/>
        <w:right w:val="none" w:sz="0" w:space="0" w:color="auto"/>
      </w:divBdr>
      <w:divsChild>
        <w:div w:id="860314133">
          <w:marLeft w:val="0"/>
          <w:marRight w:val="0"/>
          <w:marTop w:val="0"/>
          <w:marBottom w:val="0"/>
          <w:divBdr>
            <w:top w:val="none" w:sz="0" w:space="0" w:color="auto"/>
            <w:left w:val="none" w:sz="0" w:space="0" w:color="auto"/>
            <w:bottom w:val="none" w:sz="0" w:space="0" w:color="auto"/>
            <w:right w:val="none" w:sz="0" w:space="0" w:color="auto"/>
          </w:divBdr>
        </w:div>
        <w:div w:id="1966814473">
          <w:marLeft w:val="0"/>
          <w:marRight w:val="0"/>
          <w:marTop w:val="0"/>
          <w:marBottom w:val="0"/>
          <w:divBdr>
            <w:top w:val="none" w:sz="0" w:space="0" w:color="auto"/>
            <w:left w:val="none" w:sz="0" w:space="0" w:color="auto"/>
            <w:bottom w:val="none" w:sz="0" w:space="0" w:color="auto"/>
            <w:right w:val="none" w:sz="0" w:space="0" w:color="auto"/>
          </w:divBdr>
        </w:div>
      </w:divsChild>
    </w:div>
    <w:div w:id="223298066">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495925899">
      <w:bodyDiv w:val="1"/>
      <w:marLeft w:val="0"/>
      <w:marRight w:val="0"/>
      <w:marTop w:val="0"/>
      <w:marBottom w:val="0"/>
      <w:divBdr>
        <w:top w:val="none" w:sz="0" w:space="0" w:color="auto"/>
        <w:left w:val="none" w:sz="0" w:space="0" w:color="auto"/>
        <w:bottom w:val="none" w:sz="0" w:space="0" w:color="auto"/>
        <w:right w:val="none" w:sz="0" w:space="0" w:color="auto"/>
      </w:divBdr>
      <w:divsChild>
        <w:div w:id="58748770">
          <w:marLeft w:val="0"/>
          <w:marRight w:val="0"/>
          <w:marTop w:val="0"/>
          <w:marBottom w:val="0"/>
          <w:divBdr>
            <w:top w:val="none" w:sz="0" w:space="0" w:color="auto"/>
            <w:left w:val="none" w:sz="0" w:space="0" w:color="auto"/>
            <w:bottom w:val="none" w:sz="0" w:space="0" w:color="auto"/>
            <w:right w:val="none" w:sz="0" w:space="0" w:color="auto"/>
          </w:divBdr>
        </w:div>
        <w:div w:id="60836256">
          <w:marLeft w:val="0"/>
          <w:marRight w:val="0"/>
          <w:marTop w:val="0"/>
          <w:marBottom w:val="0"/>
          <w:divBdr>
            <w:top w:val="none" w:sz="0" w:space="0" w:color="auto"/>
            <w:left w:val="none" w:sz="0" w:space="0" w:color="auto"/>
            <w:bottom w:val="none" w:sz="0" w:space="0" w:color="auto"/>
            <w:right w:val="none" w:sz="0" w:space="0" w:color="auto"/>
          </w:divBdr>
        </w:div>
        <w:div w:id="80226315">
          <w:marLeft w:val="0"/>
          <w:marRight w:val="0"/>
          <w:marTop w:val="0"/>
          <w:marBottom w:val="0"/>
          <w:divBdr>
            <w:top w:val="none" w:sz="0" w:space="0" w:color="auto"/>
            <w:left w:val="none" w:sz="0" w:space="0" w:color="auto"/>
            <w:bottom w:val="none" w:sz="0" w:space="0" w:color="auto"/>
            <w:right w:val="none" w:sz="0" w:space="0" w:color="auto"/>
          </w:divBdr>
        </w:div>
        <w:div w:id="282228007">
          <w:marLeft w:val="0"/>
          <w:marRight w:val="0"/>
          <w:marTop w:val="0"/>
          <w:marBottom w:val="0"/>
          <w:divBdr>
            <w:top w:val="none" w:sz="0" w:space="0" w:color="auto"/>
            <w:left w:val="none" w:sz="0" w:space="0" w:color="auto"/>
            <w:bottom w:val="none" w:sz="0" w:space="0" w:color="auto"/>
            <w:right w:val="none" w:sz="0" w:space="0" w:color="auto"/>
          </w:divBdr>
        </w:div>
        <w:div w:id="572204799">
          <w:marLeft w:val="0"/>
          <w:marRight w:val="0"/>
          <w:marTop w:val="0"/>
          <w:marBottom w:val="0"/>
          <w:divBdr>
            <w:top w:val="none" w:sz="0" w:space="0" w:color="auto"/>
            <w:left w:val="none" w:sz="0" w:space="0" w:color="auto"/>
            <w:bottom w:val="none" w:sz="0" w:space="0" w:color="auto"/>
            <w:right w:val="none" w:sz="0" w:space="0" w:color="auto"/>
          </w:divBdr>
        </w:div>
        <w:div w:id="791244137">
          <w:marLeft w:val="0"/>
          <w:marRight w:val="0"/>
          <w:marTop w:val="0"/>
          <w:marBottom w:val="0"/>
          <w:divBdr>
            <w:top w:val="none" w:sz="0" w:space="0" w:color="auto"/>
            <w:left w:val="none" w:sz="0" w:space="0" w:color="auto"/>
            <w:bottom w:val="none" w:sz="0" w:space="0" w:color="auto"/>
            <w:right w:val="none" w:sz="0" w:space="0" w:color="auto"/>
          </w:divBdr>
        </w:div>
        <w:div w:id="877813905">
          <w:marLeft w:val="0"/>
          <w:marRight w:val="0"/>
          <w:marTop w:val="0"/>
          <w:marBottom w:val="0"/>
          <w:divBdr>
            <w:top w:val="none" w:sz="0" w:space="0" w:color="auto"/>
            <w:left w:val="none" w:sz="0" w:space="0" w:color="auto"/>
            <w:bottom w:val="none" w:sz="0" w:space="0" w:color="auto"/>
            <w:right w:val="none" w:sz="0" w:space="0" w:color="auto"/>
          </w:divBdr>
        </w:div>
        <w:div w:id="1108431174">
          <w:marLeft w:val="0"/>
          <w:marRight w:val="0"/>
          <w:marTop w:val="0"/>
          <w:marBottom w:val="0"/>
          <w:divBdr>
            <w:top w:val="none" w:sz="0" w:space="0" w:color="auto"/>
            <w:left w:val="none" w:sz="0" w:space="0" w:color="auto"/>
            <w:bottom w:val="none" w:sz="0" w:space="0" w:color="auto"/>
            <w:right w:val="none" w:sz="0" w:space="0" w:color="auto"/>
          </w:divBdr>
        </w:div>
        <w:div w:id="1296057899">
          <w:marLeft w:val="0"/>
          <w:marRight w:val="0"/>
          <w:marTop w:val="0"/>
          <w:marBottom w:val="0"/>
          <w:divBdr>
            <w:top w:val="none" w:sz="0" w:space="0" w:color="auto"/>
            <w:left w:val="none" w:sz="0" w:space="0" w:color="auto"/>
            <w:bottom w:val="none" w:sz="0" w:space="0" w:color="auto"/>
            <w:right w:val="none" w:sz="0" w:space="0" w:color="auto"/>
          </w:divBdr>
        </w:div>
        <w:div w:id="1415860087">
          <w:marLeft w:val="0"/>
          <w:marRight w:val="0"/>
          <w:marTop w:val="0"/>
          <w:marBottom w:val="0"/>
          <w:divBdr>
            <w:top w:val="none" w:sz="0" w:space="0" w:color="auto"/>
            <w:left w:val="none" w:sz="0" w:space="0" w:color="auto"/>
            <w:bottom w:val="none" w:sz="0" w:space="0" w:color="auto"/>
            <w:right w:val="none" w:sz="0" w:space="0" w:color="auto"/>
          </w:divBdr>
        </w:div>
        <w:div w:id="2091073976">
          <w:marLeft w:val="0"/>
          <w:marRight w:val="0"/>
          <w:marTop w:val="0"/>
          <w:marBottom w:val="0"/>
          <w:divBdr>
            <w:top w:val="none" w:sz="0" w:space="0" w:color="auto"/>
            <w:left w:val="none" w:sz="0" w:space="0" w:color="auto"/>
            <w:bottom w:val="none" w:sz="0" w:space="0" w:color="auto"/>
            <w:right w:val="none" w:sz="0" w:space="0" w:color="auto"/>
          </w:divBdr>
        </w:div>
      </w:divsChild>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37347453">
      <w:bodyDiv w:val="1"/>
      <w:marLeft w:val="0"/>
      <w:marRight w:val="0"/>
      <w:marTop w:val="0"/>
      <w:marBottom w:val="0"/>
      <w:divBdr>
        <w:top w:val="none" w:sz="0" w:space="0" w:color="auto"/>
        <w:left w:val="none" w:sz="0" w:space="0" w:color="auto"/>
        <w:bottom w:val="none" w:sz="0" w:space="0" w:color="auto"/>
        <w:right w:val="none" w:sz="0" w:space="0" w:color="auto"/>
      </w:divBdr>
      <w:divsChild>
        <w:div w:id="58528612">
          <w:marLeft w:val="0"/>
          <w:marRight w:val="0"/>
          <w:marTop w:val="0"/>
          <w:marBottom w:val="0"/>
          <w:divBdr>
            <w:top w:val="none" w:sz="0" w:space="0" w:color="auto"/>
            <w:left w:val="none" w:sz="0" w:space="0" w:color="auto"/>
            <w:bottom w:val="none" w:sz="0" w:space="0" w:color="auto"/>
            <w:right w:val="none" w:sz="0" w:space="0" w:color="auto"/>
          </w:divBdr>
        </w:div>
        <w:div w:id="511722471">
          <w:marLeft w:val="0"/>
          <w:marRight w:val="0"/>
          <w:marTop w:val="0"/>
          <w:marBottom w:val="0"/>
          <w:divBdr>
            <w:top w:val="none" w:sz="0" w:space="0" w:color="auto"/>
            <w:left w:val="none" w:sz="0" w:space="0" w:color="auto"/>
            <w:bottom w:val="none" w:sz="0" w:space="0" w:color="auto"/>
            <w:right w:val="none" w:sz="0" w:space="0" w:color="auto"/>
          </w:divBdr>
        </w:div>
        <w:div w:id="1739355018">
          <w:marLeft w:val="0"/>
          <w:marRight w:val="0"/>
          <w:marTop w:val="0"/>
          <w:marBottom w:val="0"/>
          <w:divBdr>
            <w:top w:val="none" w:sz="0" w:space="0" w:color="auto"/>
            <w:left w:val="none" w:sz="0" w:space="0" w:color="auto"/>
            <w:bottom w:val="none" w:sz="0" w:space="0" w:color="auto"/>
            <w:right w:val="none" w:sz="0" w:space="0" w:color="auto"/>
          </w:divBdr>
        </w:div>
        <w:div w:id="2013487662">
          <w:marLeft w:val="0"/>
          <w:marRight w:val="0"/>
          <w:marTop w:val="0"/>
          <w:marBottom w:val="0"/>
          <w:divBdr>
            <w:top w:val="none" w:sz="0" w:space="0" w:color="auto"/>
            <w:left w:val="none" w:sz="0" w:space="0" w:color="auto"/>
            <w:bottom w:val="none" w:sz="0" w:space="0" w:color="auto"/>
            <w:right w:val="none" w:sz="0" w:space="0" w:color="auto"/>
          </w:divBdr>
          <w:divsChild>
            <w:div w:id="1193835215">
              <w:marLeft w:val="0"/>
              <w:marRight w:val="0"/>
              <w:marTop w:val="30"/>
              <w:marBottom w:val="30"/>
              <w:divBdr>
                <w:top w:val="none" w:sz="0" w:space="0" w:color="auto"/>
                <w:left w:val="none" w:sz="0" w:space="0" w:color="auto"/>
                <w:bottom w:val="none" w:sz="0" w:space="0" w:color="auto"/>
                <w:right w:val="none" w:sz="0" w:space="0" w:color="auto"/>
              </w:divBdr>
              <w:divsChild>
                <w:div w:id="8142750">
                  <w:marLeft w:val="0"/>
                  <w:marRight w:val="0"/>
                  <w:marTop w:val="0"/>
                  <w:marBottom w:val="0"/>
                  <w:divBdr>
                    <w:top w:val="none" w:sz="0" w:space="0" w:color="auto"/>
                    <w:left w:val="none" w:sz="0" w:space="0" w:color="auto"/>
                    <w:bottom w:val="none" w:sz="0" w:space="0" w:color="auto"/>
                    <w:right w:val="none" w:sz="0" w:space="0" w:color="auto"/>
                  </w:divBdr>
                  <w:divsChild>
                    <w:div w:id="163320069">
                      <w:marLeft w:val="0"/>
                      <w:marRight w:val="0"/>
                      <w:marTop w:val="0"/>
                      <w:marBottom w:val="0"/>
                      <w:divBdr>
                        <w:top w:val="none" w:sz="0" w:space="0" w:color="auto"/>
                        <w:left w:val="none" w:sz="0" w:space="0" w:color="auto"/>
                        <w:bottom w:val="none" w:sz="0" w:space="0" w:color="auto"/>
                        <w:right w:val="none" w:sz="0" w:space="0" w:color="auto"/>
                      </w:divBdr>
                    </w:div>
                  </w:divsChild>
                </w:div>
                <w:div w:id="128017808">
                  <w:marLeft w:val="0"/>
                  <w:marRight w:val="0"/>
                  <w:marTop w:val="0"/>
                  <w:marBottom w:val="0"/>
                  <w:divBdr>
                    <w:top w:val="none" w:sz="0" w:space="0" w:color="auto"/>
                    <w:left w:val="none" w:sz="0" w:space="0" w:color="auto"/>
                    <w:bottom w:val="none" w:sz="0" w:space="0" w:color="auto"/>
                    <w:right w:val="none" w:sz="0" w:space="0" w:color="auto"/>
                  </w:divBdr>
                  <w:divsChild>
                    <w:div w:id="503513865">
                      <w:marLeft w:val="0"/>
                      <w:marRight w:val="0"/>
                      <w:marTop w:val="0"/>
                      <w:marBottom w:val="0"/>
                      <w:divBdr>
                        <w:top w:val="none" w:sz="0" w:space="0" w:color="auto"/>
                        <w:left w:val="none" w:sz="0" w:space="0" w:color="auto"/>
                        <w:bottom w:val="none" w:sz="0" w:space="0" w:color="auto"/>
                        <w:right w:val="none" w:sz="0" w:space="0" w:color="auto"/>
                      </w:divBdr>
                    </w:div>
                  </w:divsChild>
                </w:div>
                <w:div w:id="204224239">
                  <w:marLeft w:val="0"/>
                  <w:marRight w:val="0"/>
                  <w:marTop w:val="0"/>
                  <w:marBottom w:val="0"/>
                  <w:divBdr>
                    <w:top w:val="none" w:sz="0" w:space="0" w:color="auto"/>
                    <w:left w:val="none" w:sz="0" w:space="0" w:color="auto"/>
                    <w:bottom w:val="none" w:sz="0" w:space="0" w:color="auto"/>
                    <w:right w:val="none" w:sz="0" w:space="0" w:color="auto"/>
                  </w:divBdr>
                  <w:divsChild>
                    <w:div w:id="871068317">
                      <w:marLeft w:val="0"/>
                      <w:marRight w:val="0"/>
                      <w:marTop w:val="0"/>
                      <w:marBottom w:val="0"/>
                      <w:divBdr>
                        <w:top w:val="none" w:sz="0" w:space="0" w:color="auto"/>
                        <w:left w:val="none" w:sz="0" w:space="0" w:color="auto"/>
                        <w:bottom w:val="none" w:sz="0" w:space="0" w:color="auto"/>
                        <w:right w:val="none" w:sz="0" w:space="0" w:color="auto"/>
                      </w:divBdr>
                    </w:div>
                  </w:divsChild>
                </w:div>
                <w:div w:id="272253647">
                  <w:marLeft w:val="0"/>
                  <w:marRight w:val="0"/>
                  <w:marTop w:val="0"/>
                  <w:marBottom w:val="0"/>
                  <w:divBdr>
                    <w:top w:val="none" w:sz="0" w:space="0" w:color="auto"/>
                    <w:left w:val="none" w:sz="0" w:space="0" w:color="auto"/>
                    <w:bottom w:val="none" w:sz="0" w:space="0" w:color="auto"/>
                    <w:right w:val="none" w:sz="0" w:space="0" w:color="auto"/>
                  </w:divBdr>
                  <w:divsChild>
                    <w:div w:id="2022539093">
                      <w:marLeft w:val="0"/>
                      <w:marRight w:val="0"/>
                      <w:marTop w:val="0"/>
                      <w:marBottom w:val="0"/>
                      <w:divBdr>
                        <w:top w:val="none" w:sz="0" w:space="0" w:color="auto"/>
                        <w:left w:val="none" w:sz="0" w:space="0" w:color="auto"/>
                        <w:bottom w:val="none" w:sz="0" w:space="0" w:color="auto"/>
                        <w:right w:val="none" w:sz="0" w:space="0" w:color="auto"/>
                      </w:divBdr>
                    </w:div>
                  </w:divsChild>
                </w:div>
                <w:div w:id="336343660">
                  <w:marLeft w:val="0"/>
                  <w:marRight w:val="0"/>
                  <w:marTop w:val="0"/>
                  <w:marBottom w:val="0"/>
                  <w:divBdr>
                    <w:top w:val="none" w:sz="0" w:space="0" w:color="auto"/>
                    <w:left w:val="none" w:sz="0" w:space="0" w:color="auto"/>
                    <w:bottom w:val="none" w:sz="0" w:space="0" w:color="auto"/>
                    <w:right w:val="none" w:sz="0" w:space="0" w:color="auto"/>
                  </w:divBdr>
                  <w:divsChild>
                    <w:div w:id="1693188180">
                      <w:marLeft w:val="0"/>
                      <w:marRight w:val="0"/>
                      <w:marTop w:val="0"/>
                      <w:marBottom w:val="0"/>
                      <w:divBdr>
                        <w:top w:val="none" w:sz="0" w:space="0" w:color="auto"/>
                        <w:left w:val="none" w:sz="0" w:space="0" w:color="auto"/>
                        <w:bottom w:val="none" w:sz="0" w:space="0" w:color="auto"/>
                        <w:right w:val="none" w:sz="0" w:space="0" w:color="auto"/>
                      </w:divBdr>
                    </w:div>
                  </w:divsChild>
                </w:div>
                <w:div w:id="413741153">
                  <w:marLeft w:val="0"/>
                  <w:marRight w:val="0"/>
                  <w:marTop w:val="0"/>
                  <w:marBottom w:val="0"/>
                  <w:divBdr>
                    <w:top w:val="none" w:sz="0" w:space="0" w:color="auto"/>
                    <w:left w:val="none" w:sz="0" w:space="0" w:color="auto"/>
                    <w:bottom w:val="none" w:sz="0" w:space="0" w:color="auto"/>
                    <w:right w:val="none" w:sz="0" w:space="0" w:color="auto"/>
                  </w:divBdr>
                  <w:divsChild>
                    <w:div w:id="1555970413">
                      <w:marLeft w:val="0"/>
                      <w:marRight w:val="0"/>
                      <w:marTop w:val="0"/>
                      <w:marBottom w:val="0"/>
                      <w:divBdr>
                        <w:top w:val="none" w:sz="0" w:space="0" w:color="auto"/>
                        <w:left w:val="none" w:sz="0" w:space="0" w:color="auto"/>
                        <w:bottom w:val="none" w:sz="0" w:space="0" w:color="auto"/>
                        <w:right w:val="none" w:sz="0" w:space="0" w:color="auto"/>
                      </w:divBdr>
                    </w:div>
                  </w:divsChild>
                </w:div>
                <w:div w:id="769473240">
                  <w:marLeft w:val="0"/>
                  <w:marRight w:val="0"/>
                  <w:marTop w:val="0"/>
                  <w:marBottom w:val="0"/>
                  <w:divBdr>
                    <w:top w:val="none" w:sz="0" w:space="0" w:color="auto"/>
                    <w:left w:val="none" w:sz="0" w:space="0" w:color="auto"/>
                    <w:bottom w:val="none" w:sz="0" w:space="0" w:color="auto"/>
                    <w:right w:val="none" w:sz="0" w:space="0" w:color="auto"/>
                  </w:divBdr>
                  <w:divsChild>
                    <w:div w:id="1718123336">
                      <w:marLeft w:val="0"/>
                      <w:marRight w:val="0"/>
                      <w:marTop w:val="0"/>
                      <w:marBottom w:val="0"/>
                      <w:divBdr>
                        <w:top w:val="none" w:sz="0" w:space="0" w:color="auto"/>
                        <w:left w:val="none" w:sz="0" w:space="0" w:color="auto"/>
                        <w:bottom w:val="none" w:sz="0" w:space="0" w:color="auto"/>
                        <w:right w:val="none" w:sz="0" w:space="0" w:color="auto"/>
                      </w:divBdr>
                    </w:div>
                  </w:divsChild>
                </w:div>
                <w:div w:id="912785923">
                  <w:marLeft w:val="0"/>
                  <w:marRight w:val="0"/>
                  <w:marTop w:val="0"/>
                  <w:marBottom w:val="0"/>
                  <w:divBdr>
                    <w:top w:val="none" w:sz="0" w:space="0" w:color="auto"/>
                    <w:left w:val="none" w:sz="0" w:space="0" w:color="auto"/>
                    <w:bottom w:val="none" w:sz="0" w:space="0" w:color="auto"/>
                    <w:right w:val="none" w:sz="0" w:space="0" w:color="auto"/>
                  </w:divBdr>
                  <w:divsChild>
                    <w:div w:id="565842329">
                      <w:marLeft w:val="0"/>
                      <w:marRight w:val="0"/>
                      <w:marTop w:val="0"/>
                      <w:marBottom w:val="0"/>
                      <w:divBdr>
                        <w:top w:val="none" w:sz="0" w:space="0" w:color="auto"/>
                        <w:left w:val="none" w:sz="0" w:space="0" w:color="auto"/>
                        <w:bottom w:val="none" w:sz="0" w:space="0" w:color="auto"/>
                        <w:right w:val="none" w:sz="0" w:space="0" w:color="auto"/>
                      </w:divBdr>
                    </w:div>
                  </w:divsChild>
                </w:div>
                <w:div w:id="1168979039">
                  <w:marLeft w:val="0"/>
                  <w:marRight w:val="0"/>
                  <w:marTop w:val="0"/>
                  <w:marBottom w:val="0"/>
                  <w:divBdr>
                    <w:top w:val="none" w:sz="0" w:space="0" w:color="auto"/>
                    <w:left w:val="none" w:sz="0" w:space="0" w:color="auto"/>
                    <w:bottom w:val="none" w:sz="0" w:space="0" w:color="auto"/>
                    <w:right w:val="none" w:sz="0" w:space="0" w:color="auto"/>
                  </w:divBdr>
                  <w:divsChild>
                    <w:div w:id="1963144327">
                      <w:marLeft w:val="0"/>
                      <w:marRight w:val="0"/>
                      <w:marTop w:val="0"/>
                      <w:marBottom w:val="0"/>
                      <w:divBdr>
                        <w:top w:val="none" w:sz="0" w:space="0" w:color="auto"/>
                        <w:left w:val="none" w:sz="0" w:space="0" w:color="auto"/>
                        <w:bottom w:val="none" w:sz="0" w:space="0" w:color="auto"/>
                        <w:right w:val="none" w:sz="0" w:space="0" w:color="auto"/>
                      </w:divBdr>
                    </w:div>
                  </w:divsChild>
                </w:div>
                <w:div w:id="1267038333">
                  <w:marLeft w:val="0"/>
                  <w:marRight w:val="0"/>
                  <w:marTop w:val="0"/>
                  <w:marBottom w:val="0"/>
                  <w:divBdr>
                    <w:top w:val="none" w:sz="0" w:space="0" w:color="auto"/>
                    <w:left w:val="none" w:sz="0" w:space="0" w:color="auto"/>
                    <w:bottom w:val="none" w:sz="0" w:space="0" w:color="auto"/>
                    <w:right w:val="none" w:sz="0" w:space="0" w:color="auto"/>
                  </w:divBdr>
                  <w:divsChild>
                    <w:div w:id="970095873">
                      <w:marLeft w:val="0"/>
                      <w:marRight w:val="0"/>
                      <w:marTop w:val="0"/>
                      <w:marBottom w:val="0"/>
                      <w:divBdr>
                        <w:top w:val="none" w:sz="0" w:space="0" w:color="auto"/>
                        <w:left w:val="none" w:sz="0" w:space="0" w:color="auto"/>
                        <w:bottom w:val="none" w:sz="0" w:space="0" w:color="auto"/>
                        <w:right w:val="none" w:sz="0" w:space="0" w:color="auto"/>
                      </w:divBdr>
                    </w:div>
                  </w:divsChild>
                </w:div>
                <w:div w:id="1303270096">
                  <w:marLeft w:val="0"/>
                  <w:marRight w:val="0"/>
                  <w:marTop w:val="0"/>
                  <w:marBottom w:val="0"/>
                  <w:divBdr>
                    <w:top w:val="none" w:sz="0" w:space="0" w:color="auto"/>
                    <w:left w:val="none" w:sz="0" w:space="0" w:color="auto"/>
                    <w:bottom w:val="none" w:sz="0" w:space="0" w:color="auto"/>
                    <w:right w:val="none" w:sz="0" w:space="0" w:color="auto"/>
                  </w:divBdr>
                  <w:divsChild>
                    <w:div w:id="598758831">
                      <w:marLeft w:val="0"/>
                      <w:marRight w:val="0"/>
                      <w:marTop w:val="0"/>
                      <w:marBottom w:val="0"/>
                      <w:divBdr>
                        <w:top w:val="none" w:sz="0" w:space="0" w:color="auto"/>
                        <w:left w:val="none" w:sz="0" w:space="0" w:color="auto"/>
                        <w:bottom w:val="none" w:sz="0" w:space="0" w:color="auto"/>
                        <w:right w:val="none" w:sz="0" w:space="0" w:color="auto"/>
                      </w:divBdr>
                    </w:div>
                  </w:divsChild>
                </w:div>
                <w:div w:id="1436636202">
                  <w:marLeft w:val="0"/>
                  <w:marRight w:val="0"/>
                  <w:marTop w:val="0"/>
                  <w:marBottom w:val="0"/>
                  <w:divBdr>
                    <w:top w:val="none" w:sz="0" w:space="0" w:color="auto"/>
                    <w:left w:val="none" w:sz="0" w:space="0" w:color="auto"/>
                    <w:bottom w:val="none" w:sz="0" w:space="0" w:color="auto"/>
                    <w:right w:val="none" w:sz="0" w:space="0" w:color="auto"/>
                  </w:divBdr>
                  <w:divsChild>
                    <w:div w:id="857617444">
                      <w:marLeft w:val="0"/>
                      <w:marRight w:val="0"/>
                      <w:marTop w:val="0"/>
                      <w:marBottom w:val="0"/>
                      <w:divBdr>
                        <w:top w:val="none" w:sz="0" w:space="0" w:color="auto"/>
                        <w:left w:val="none" w:sz="0" w:space="0" w:color="auto"/>
                        <w:bottom w:val="none" w:sz="0" w:space="0" w:color="auto"/>
                        <w:right w:val="none" w:sz="0" w:space="0" w:color="auto"/>
                      </w:divBdr>
                    </w:div>
                  </w:divsChild>
                </w:div>
                <w:div w:id="1629700551">
                  <w:marLeft w:val="0"/>
                  <w:marRight w:val="0"/>
                  <w:marTop w:val="0"/>
                  <w:marBottom w:val="0"/>
                  <w:divBdr>
                    <w:top w:val="none" w:sz="0" w:space="0" w:color="auto"/>
                    <w:left w:val="none" w:sz="0" w:space="0" w:color="auto"/>
                    <w:bottom w:val="none" w:sz="0" w:space="0" w:color="auto"/>
                    <w:right w:val="none" w:sz="0" w:space="0" w:color="auto"/>
                  </w:divBdr>
                  <w:divsChild>
                    <w:div w:id="41440404">
                      <w:marLeft w:val="0"/>
                      <w:marRight w:val="0"/>
                      <w:marTop w:val="0"/>
                      <w:marBottom w:val="0"/>
                      <w:divBdr>
                        <w:top w:val="none" w:sz="0" w:space="0" w:color="auto"/>
                        <w:left w:val="none" w:sz="0" w:space="0" w:color="auto"/>
                        <w:bottom w:val="none" w:sz="0" w:space="0" w:color="auto"/>
                        <w:right w:val="none" w:sz="0" w:space="0" w:color="auto"/>
                      </w:divBdr>
                    </w:div>
                  </w:divsChild>
                </w:div>
                <w:div w:id="1665890961">
                  <w:marLeft w:val="0"/>
                  <w:marRight w:val="0"/>
                  <w:marTop w:val="0"/>
                  <w:marBottom w:val="0"/>
                  <w:divBdr>
                    <w:top w:val="none" w:sz="0" w:space="0" w:color="auto"/>
                    <w:left w:val="none" w:sz="0" w:space="0" w:color="auto"/>
                    <w:bottom w:val="none" w:sz="0" w:space="0" w:color="auto"/>
                    <w:right w:val="none" w:sz="0" w:space="0" w:color="auto"/>
                  </w:divBdr>
                  <w:divsChild>
                    <w:div w:id="1399548061">
                      <w:marLeft w:val="0"/>
                      <w:marRight w:val="0"/>
                      <w:marTop w:val="0"/>
                      <w:marBottom w:val="0"/>
                      <w:divBdr>
                        <w:top w:val="none" w:sz="0" w:space="0" w:color="auto"/>
                        <w:left w:val="none" w:sz="0" w:space="0" w:color="auto"/>
                        <w:bottom w:val="none" w:sz="0" w:space="0" w:color="auto"/>
                        <w:right w:val="none" w:sz="0" w:space="0" w:color="auto"/>
                      </w:divBdr>
                    </w:div>
                  </w:divsChild>
                </w:div>
                <w:div w:id="1678340749">
                  <w:marLeft w:val="0"/>
                  <w:marRight w:val="0"/>
                  <w:marTop w:val="0"/>
                  <w:marBottom w:val="0"/>
                  <w:divBdr>
                    <w:top w:val="none" w:sz="0" w:space="0" w:color="auto"/>
                    <w:left w:val="none" w:sz="0" w:space="0" w:color="auto"/>
                    <w:bottom w:val="none" w:sz="0" w:space="0" w:color="auto"/>
                    <w:right w:val="none" w:sz="0" w:space="0" w:color="auto"/>
                  </w:divBdr>
                  <w:divsChild>
                    <w:div w:id="235483869">
                      <w:marLeft w:val="0"/>
                      <w:marRight w:val="0"/>
                      <w:marTop w:val="0"/>
                      <w:marBottom w:val="0"/>
                      <w:divBdr>
                        <w:top w:val="none" w:sz="0" w:space="0" w:color="auto"/>
                        <w:left w:val="none" w:sz="0" w:space="0" w:color="auto"/>
                        <w:bottom w:val="none" w:sz="0" w:space="0" w:color="auto"/>
                        <w:right w:val="none" w:sz="0" w:space="0" w:color="auto"/>
                      </w:divBdr>
                    </w:div>
                  </w:divsChild>
                </w:div>
                <w:div w:id="1775861748">
                  <w:marLeft w:val="0"/>
                  <w:marRight w:val="0"/>
                  <w:marTop w:val="0"/>
                  <w:marBottom w:val="0"/>
                  <w:divBdr>
                    <w:top w:val="none" w:sz="0" w:space="0" w:color="auto"/>
                    <w:left w:val="none" w:sz="0" w:space="0" w:color="auto"/>
                    <w:bottom w:val="none" w:sz="0" w:space="0" w:color="auto"/>
                    <w:right w:val="none" w:sz="0" w:space="0" w:color="auto"/>
                  </w:divBdr>
                  <w:divsChild>
                    <w:div w:id="999697200">
                      <w:marLeft w:val="0"/>
                      <w:marRight w:val="0"/>
                      <w:marTop w:val="0"/>
                      <w:marBottom w:val="0"/>
                      <w:divBdr>
                        <w:top w:val="none" w:sz="0" w:space="0" w:color="auto"/>
                        <w:left w:val="none" w:sz="0" w:space="0" w:color="auto"/>
                        <w:bottom w:val="none" w:sz="0" w:space="0" w:color="auto"/>
                        <w:right w:val="none" w:sz="0" w:space="0" w:color="auto"/>
                      </w:divBdr>
                    </w:div>
                  </w:divsChild>
                </w:div>
                <w:div w:id="1952008094">
                  <w:marLeft w:val="0"/>
                  <w:marRight w:val="0"/>
                  <w:marTop w:val="0"/>
                  <w:marBottom w:val="0"/>
                  <w:divBdr>
                    <w:top w:val="none" w:sz="0" w:space="0" w:color="auto"/>
                    <w:left w:val="none" w:sz="0" w:space="0" w:color="auto"/>
                    <w:bottom w:val="none" w:sz="0" w:space="0" w:color="auto"/>
                    <w:right w:val="none" w:sz="0" w:space="0" w:color="auto"/>
                  </w:divBdr>
                  <w:divsChild>
                    <w:div w:id="388458763">
                      <w:marLeft w:val="0"/>
                      <w:marRight w:val="0"/>
                      <w:marTop w:val="0"/>
                      <w:marBottom w:val="0"/>
                      <w:divBdr>
                        <w:top w:val="none" w:sz="0" w:space="0" w:color="auto"/>
                        <w:left w:val="none" w:sz="0" w:space="0" w:color="auto"/>
                        <w:bottom w:val="none" w:sz="0" w:space="0" w:color="auto"/>
                        <w:right w:val="none" w:sz="0" w:space="0" w:color="auto"/>
                      </w:divBdr>
                    </w:div>
                  </w:divsChild>
                </w:div>
                <w:div w:id="2003117725">
                  <w:marLeft w:val="0"/>
                  <w:marRight w:val="0"/>
                  <w:marTop w:val="0"/>
                  <w:marBottom w:val="0"/>
                  <w:divBdr>
                    <w:top w:val="none" w:sz="0" w:space="0" w:color="auto"/>
                    <w:left w:val="none" w:sz="0" w:space="0" w:color="auto"/>
                    <w:bottom w:val="none" w:sz="0" w:space="0" w:color="auto"/>
                    <w:right w:val="none" w:sz="0" w:space="0" w:color="auto"/>
                  </w:divBdr>
                  <w:divsChild>
                    <w:div w:id="34402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17889301">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57474229">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69340564">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941687775">
      <w:bodyDiv w:val="1"/>
      <w:marLeft w:val="0"/>
      <w:marRight w:val="0"/>
      <w:marTop w:val="0"/>
      <w:marBottom w:val="0"/>
      <w:divBdr>
        <w:top w:val="none" w:sz="0" w:space="0" w:color="auto"/>
        <w:left w:val="none" w:sz="0" w:space="0" w:color="auto"/>
        <w:bottom w:val="none" w:sz="0" w:space="0" w:color="auto"/>
        <w:right w:val="none" w:sz="0" w:space="0" w:color="auto"/>
      </w:divBdr>
    </w:div>
    <w:div w:id="1021710740">
      <w:bodyDiv w:val="1"/>
      <w:marLeft w:val="0"/>
      <w:marRight w:val="0"/>
      <w:marTop w:val="0"/>
      <w:marBottom w:val="0"/>
      <w:divBdr>
        <w:top w:val="none" w:sz="0" w:space="0" w:color="auto"/>
        <w:left w:val="none" w:sz="0" w:space="0" w:color="auto"/>
        <w:bottom w:val="none" w:sz="0" w:space="0" w:color="auto"/>
        <w:right w:val="none" w:sz="0" w:space="0" w:color="auto"/>
      </w:divBdr>
      <w:divsChild>
        <w:div w:id="215169412">
          <w:marLeft w:val="0"/>
          <w:marRight w:val="0"/>
          <w:marTop w:val="0"/>
          <w:marBottom w:val="0"/>
          <w:divBdr>
            <w:top w:val="none" w:sz="0" w:space="0" w:color="auto"/>
            <w:left w:val="none" w:sz="0" w:space="0" w:color="auto"/>
            <w:bottom w:val="none" w:sz="0" w:space="0" w:color="auto"/>
            <w:right w:val="none" w:sz="0" w:space="0" w:color="auto"/>
          </w:divBdr>
        </w:div>
        <w:div w:id="451021352">
          <w:marLeft w:val="0"/>
          <w:marRight w:val="0"/>
          <w:marTop w:val="0"/>
          <w:marBottom w:val="0"/>
          <w:divBdr>
            <w:top w:val="none" w:sz="0" w:space="0" w:color="auto"/>
            <w:left w:val="none" w:sz="0" w:space="0" w:color="auto"/>
            <w:bottom w:val="none" w:sz="0" w:space="0" w:color="auto"/>
            <w:right w:val="none" w:sz="0" w:space="0" w:color="auto"/>
          </w:divBdr>
        </w:div>
        <w:div w:id="566451929">
          <w:marLeft w:val="0"/>
          <w:marRight w:val="0"/>
          <w:marTop w:val="0"/>
          <w:marBottom w:val="0"/>
          <w:divBdr>
            <w:top w:val="none" w:sz="0" w:space="0" w:color="auto"/>
            <w:left w:val="none" w:sz="0" w:space="0" w:color="auto"/>
            <w:bottom w:val="none" w:sz="0" w:space="0" w:color="auto"/>
            <w:right w:val="none" w:sz="0" w:space="0" w:color="auto"/>
          </w:divBdr>
        </w:div>
        <w:div w:id="766581836">
          <w:marLeft w:val="0"/>
          <w:marRight w:val="0"/>
          <w:marTop w:val="0"/>
          <w:marBottom w:val="0"/>
          <w:divBdr>
            <w:top w:val="none" w:sz="0" w:space="0" w:color="auto"/>
            <w:left w:val="none" w:sz="0" w:space="0" w:color="auto"/>
            <w:bottom w:val="none" w:sz="0" w:space="0" w:color="auto"/>
            <w:right w:val="none" w:sz="0" w:space="0" w:color="auto"/>
          </w:divBdr>
        </w:div>
      </w:divsChild>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19451796">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59538661">
      <w:bodyDiv w:val="1"/>
      <w:marLeft w:val="0"/>
      <w:marRight w:val="0"/>
      <w:marTop w:val="0"/>
      <w:marBottom w:val="0"/>
      <w:divBdr>
        <w:top w:val="none" w:sz="0" w:space="0" w:color="auto"/>
        <w:left w:val="none" w:sz="0" w:space="0" w:color="auto"/>
        <w:bottom w:val="none" w:sz="0" w:space="0" w:color="auto"/>
        <w:right w:val="none" w:sz="0" w:space="0" w:color="auto"/>
      </w:divBdr>
    </w:div>
    <w:div w:id="1227112768">
      <w:bodyDiv w:val="1"/>
      <w:marLeft w:val="0"/>
      <w:marRight w:val="0"/>
      <w:marTop w:val="0"/>
      <w:marBottom w:val="0"/>
      <w:divBdr>
        <w:top w:val="none" w:sz="0" w:space="0" w:color="auto"/>
        <w:left w:val="none" w:sz="0" w:space="0" w:color="auto"/>
        <w:bottom w:val="none" w:sz="0" w:space="0" w:color="auto"/>
        <w:right w:val="none" w:sz="0" w:space="0" w:color="auto"/>
      </w:divBdr>
      <w:divsChild>
        <w:div w:id="832379841">
          <w:marLeft w:val="0"/>
          <w:marRight w:val="0"/>
          <w:marTop w:val="0"/>
          <w:marBottom w:val="0"/>
          <w:divBdr>
            <w:top w:val="none" w:sz="0" w:space="0" w:color="auto"/>
            <w:left w:val="none" w:sz="0" w:space="0" w:color="auto"/>
            <w:bottom w:val="none" w:sz="0" w:space="0" w:color="auto"/>
            <w:right w:val="none" w:sz="0" w:space="0" w:color="auto"/>
          </w:divBdr>
        </w:div>
        <w:div w:id="2135516318">
          <w:marLeft w:val="0"/>
          <w:marRight w:val="0"/>
          <w:marTop w:val="0"/>
          <w:marBottom w:val="0"/>
          <w:divBdr>
            <w:top w:val="none" w:sz="0" w:space="0" w:color="auto"/>
            <w:left w:val="none" w:sz="0" w:space="0" w:color="auto"/>
            <w:bottom w:val="none" w:sz="0" w:space="0" w:color="auto"/>
            <w:right w:val="none" w:sz="0" w:space="0" w:color="auto"/>
          </w:divBdr>
        </w:div>
      </w:divsChild>
    </w:div>
    <w:div w:id="1232227506">
      <w:bodyDiv w:val="1"/>
      <w:marLeft w:val="0"/>
      <w:marRight w:val="0"/>
      <w:marTop w:val="0"/>
      <w:marBottom w:val="0"/>
      <w:divBdr>
        <w:top w:val="none" w:sz="0" w:space="0" w:color="auto"/>
        <w:left w:val="none" w:sz="0" w:space="0" w:color="auto"/>
        <w:bottom w:val="none" w:sz="0" w:space="0" w:color="auto"/>
        <w:right w:val="none" w:sz="0" w:space="0" w:color="auto"/>
      </w:divBdr>
    </w:div>
    <w:div w:id="1236865414">
      <w:bodyDiv w:val="1"/>
      <w:marLeft w:val="0"/>
      <w:marRight w:val="0"/>
      <w:marTop w:val="0"/>
      <w:marBottom w:val="0"/>
      <w:divBdr>
        <w:top w:val="none" w:sz="0" w:space="0" w:color="auto"/>
        <w:left w:val="none" w:sz="0" w:space="0" w:color="auto"/>
        <w:bottom w:val="none" w:sz="0" w:space="0" w:color="auto"/>
        <w:right w:val="none" w:sz="0" w:space="0" w:color="auto"/>
      </w:divBdr>
    </w:div>
    <w:div w:id="1287352156">
      <w:bodyDiv w:val="1"/>
      <w:marLeft w:val="0"/>
      <w:marRight w:val="0"/>
      <w:marTop w:val="0"/>
      <w:marBottom w:val="0"/>
      <w:divBdr>
        <w:top w:val="none" w:sz="0" w:space="0" w:color="auto"/>
        <w:left w:val="none" w:sz="0" w:space="0" w:color="auto"/>
        <w:bottom w:val="none" w:sz="0" w:space="0" w:color="auto"/>
        <w:right w:val="none" w:sz="0" w:space="0" w:color="auto"/>
      </w:divBdr>
    </w:div>
    <w:div w:id="1289355465">
      <w:bodyDiv w:val="1"/>
      <w:marLeft w:val="0"/>
      <w:marRight w:val="0"/>
      <w:marTop w:val="0"/>
      <w:marBottom w:val="0"/>
      <w:divBdr>
        <w:top w:val="none" w:sz="0" w:space="0" w:color="auto"/>
        <w:left w:val="none" w:sz="0" w:space="0" w:color="auto"/>
        <w:bottom w:val="none" w:sz="0" w:space="0" w:color="auto"/>
        <w:right w:val="none" w:sz="0" w:space="0" w:color="auto"/>
      </w:divBdr>
      <w:divsChild>
        <w:div w:id="795217743">
          <w:marLeft w:val="0"/>
          <w:marRight w:val="0"/>
          <w:marTop w:val="0"/>
          <w:marBottom w:val="0"/>
          <w:divBdr>
            <w:top w:val="none" w:sz="0" w:space="0" w:color="auto"/>
            <w:left w:val="none" w:sz="0" w:space="0" w:color="auto"/>
            <w:bottom w:val="none" w:sz="0" w:space="0" w:color="auto"/>
            <w:right w:val="none" w:sz="0" w:space="0" w:color="auto"/>
          </w:divBdr>
          <w:divsChild>
            <w:div w:id="348993448">
              <w:marLeft w:val="0"/>
              <w:marRight w:val="0"/>
              <w:marTop w:val="30"/>
              <w:marBottom w:val="30"/>
              <w:divBdr>
                <w:top w:val="none" w:sz="0" w:space="0" w:color="auto"/>
                <w:left w:val="none" w:sz="0" w:space="0" w:color="auto"/>
                <w:bottom w:val="none" w:sz="0" w:space="0" w:color="auto"/>
                <w:right w:val="none" w:sz="0" w:space="0" w:color="auto"/>
              </w:divBdr>
              <w:divsChild>
                <w:div w:id="151457650">
                  <w:marLeft w:val="0"/>
                  <w:marRight w:val="0"/>
                  <w:marTop w:val="0"/>
                  <w:marBottom w:val="0"/>
                  <w:divBdr>
                    <w:top w:val="none" w:sz="0" w:space="0" w:color="auto"/>
                    <w:left w:val="none" w:sz="0" w:space="0" w:color="auto"/>
                    <w:bottom w:val="none" w:sz="0" w:space="0" w:color="auto"/>
                    <w:right w:val="none" w:sz="0" w:space="0" w:color="auto"/>
                  </w:divBdr>
                  <w:divsChild>
                    <w:div w:id="101389370">
                      <w:marLeft w:val="0"/>
                      <w:marRight w:val="0"/>
                      <w:marTop w:val="0"/>
                      <w:marBottom w:val="0"/>
                      <w:divBdr>
                        <w:top w:val="none" w:sz="0" w:space="0" w:color="auto"/>
                        <w:left w:val="none" w:sz="0" w:space="0" w:color="auto"/>
                        <w:bottom w:val="none" w:sz="0" w:space="0" w:color="auto"/>
                        <w:right w:val="none" w:sz="0" w:space="0" w:color="auto"/>
                      </w:divBdr>
                    </w:div>
                  </w:divsChild>
                </w:div>
                <w:div w:id="175659567">
                  <w:marLeft w:val="0"/>
                  <w:marRight w:val="0"/>
                  <w:marTop w:val="0"/>
                  <w:marBottom w:val="0"/>
                  <w:divBdr>
                    <w:top w:val="none" w:sz="0" w:space="0" w:color="auto"/>
                    <w:left w:val="none" w:sz="0" w:space="0" w:color="auto"/>
                    <w:bottom w:val="none" w:sz="0" w:space="0" w:color="auto"/>
                    <w:right w:val="none" w:sz="0" w:space="0" w:color="auto"/>
                  </w:divBdr>
                  <w:divsChild>
                    <w:div w:id="644745090">
                      <w:marLeft w:val="0"/>
                      <w:marRight w:val="0"/>
                      <w:marTop w:val="0"/>
                      <w:marBottom w:val="0"/>
                      <w:divBdr>
                        <w:top w:val="none" w:sz="0" w:space="0" w:color="auto"/>
                        <w:left w:val="none" w:sz="0" w:space="0" w:color="auto"/>
                        <w:bottom w:val="none" w:sz="0" w:space="0" w:color="auto"/>
                        <w:right w:val="none" w:sz="0" w:space="0" w:color="auto"/>
                      </w:divBdr>
                    </w:div>
                  </w:divsChild>
                </w:div>
                <w:div w:id="176429161">
                  <w:marLeft w:val="0"/>
                  <w:marRight w:val="0"/>
                  <w:marTop w:val="0"/>
                  <w:marBottom w:val="0"/>
                  <w:divBdr>
                    <w:top w:val="none" w:sz="0" w:space="0" w:color="auto"/>
                    <w:left w:val="none" w:sz="0" w:space="0" w:color="auto"/>
                    <w:bottom w:val="none" w:sz="0" w:space="0" w:color="auto"/>
                    <w:right w:val="none" w:sz="0" w:space="0" w:color="auto"/>
                  </w:divBdr>
                  <w:divsChild>
                    <w:div w:id="1681539971">
                      <w:marLeft w:val="0"/>
                      <w:marRight w:val="0"/>
                      <w:marTop w:val="0"/>
                      <w:marBottom w:val="0"/>
                      <w:divBdr>
                        <w:top w:val="none" w:sz="0" w:space="0" w:color="auto"/>
                        <w:left w:val="none" w:sz="0" w:space="0" w:color="auto"/>
                        <w:bottom w:val="none" w:sz="0" w:space="0" w:color="auto"/>
                        <w:right w:val="none" w:sz="0" w:space="0" w:color="auto"/>
                      </w:divBdr>
                    </w:div>
                  </w:divsChild>
                </w:div>
                <w:div w:id="312030143">
                  <w:marLeft w:val="0"/>
                  <w:marRight w:val="0"/>
                  <w:marTop w:val="0"/>
                  <w:marBottom w:val="0"/>
                  <w:divBdr>
                    <w:top w:val="none" w:sz="0" w:space="0" w:color="auto"/>
                    <w:left w:val="none" w:sz="0" w:space="0" w:color="auto"/>
                    <w:bottom w:val="none" w:sz="0" w:space="0" w:color="auto"/>
                    <w:right w:val="none" w:sz="0" w:space="0" w:color="auto"/>
                  </w:divBdr>
                  <w:divsChild>
                    <w:div w:id="608968673">
                      <w:marLeft w:val="0"/>
                      <w:marRight w:val="0"/>
                      <w:marTop w:val="0"/>
                      <w:marBottom w:val="0"/>
                      <w:divBdr>
                        <w:top w:val="none" w:sz="0" w:space="0" w:color="auto"/>
                        <w:left w:val="none" w:sz="0" w:space="0" w:color="auto"/>
                        <w:bottom w:val="none" w:sz="0" w:space="0" w:color="auto"/>
                        <w:right w:val="none" w:sz="0" w:space="0" w:color="auto"/>
                      </w:divBdr>
                    </w:div>
                  </w:divsChild>
                </w:div>
                <w:div w:id="483474003">
                  <w:marLeft w:val="0"/>
                  <w:marRight w:val="0"/>
                  <w:marTop w:val="0"/>
                  <w:marBottom w:val="0"/>
                  <w:divBdr>
                    <w:top w:val="none" w:sz="0" w:space="0" w:color="auto"/>
                    <w:left w:val="none" w:sz="0" w:space="0" w:color="auto"/>
                    <w:bottom w:val="none" w:sz="0" w:space="0" w:color="auto"/>
                    <w:right w:val="none" w:sz="0" w:space="0" w:color="auto"/>
                  </w:divBdr>
                  <w:divsChild>
                    <w:div w:id="1395422951">
                      <w:marLeft w:val="0"/>
                      <w:marRight w:val="0"/>
                      <w:marTop w:val="0"/>
                      <w:marBottom w:val="0"/>
                      <w:divBdr>
                        <w:top w:val="none" w:sz="0" w:space="0" w:color="auto"/>
                        <w:left w:val="none" w:sz="0" w:space="0" w:color="auto"/>
                        <w:bottom w:val="none" w:sz="0" w:space="0" w:color="auto"/>
                        <w:right w:val="none" w:sz="0" w:space="0" w:color="auto"/>
                      </w:divBdr>
                    </w:div>
                  </w:divsChild>
                </w:div>
                <w:div w:id="574357706">
                  <w:marLeft w:val="0"/>
                  <w:marRight w:val="0"/>
                  <w:marTop w:val="0"/>
                  <w:marBottom w:val="0"/>
                  <w:divBdr>
                    <w:top w:val="none" w:sz="0" w:space="0" w:color="auto"/>
                    <w:left w:val="none" w:sz="0" w:space="0" w:color="auto"/>
                    <w:bottom w:val="none" w:sz="0" w:space="0" w:color="auto"/>
                    <w:right w:val="none" w:sz="0" w:space="0" w:color="auto"/>
                  </w:divBdr>
                  <w:divsChild>
                    <w:div w:id="573513914">
                      <w:marLeft w:val="0"/>
                      <w:marRight w:val="0"/>
                      <w:marTop w:val="0"/>
                      <w:marBottom w:val="0"/>
                      <w:divBdr>
                        <w:top w:val="none" w:sz="0" w:space="0" w:color="auto"/>
                        <w:left w:val="none" w:sz="0" w:space="0" w:color="auto"/>
                        <w:bottom w:val="none" w:sz="0" w:space="0" w:color="auto"/>
                        <w:right w:val="none" w:sz="0" w:space="0" w:color="auto"/>
                      </w:divBdr>
                    </w:div>
                  </w:divsChild>
                </w:div>
                <w:div w:id="856238099">
                  <w:marLeft w:val="0"/>
                  <w:marRight w:val="0"/>
                  <w:marTop w:val="0"/>
                  <w:marBottom w:val="0"/>
                  <w:divBdr>
                    <w:top w:val="none" w:sz="0" w:space="0" w:color="auto"/>
                    <w:left w:val="none" w:sz="0" w:space="0" w:color="auto"/>
                    <w:bottom w:val="none" w:sz="0" w:space="0" w:color="auto"/>
                    <w:right w:val="none" w:sz="0" w:space="0" w:color="auto"/>
                  </w:divBdr>
                  <w:divsChild>
                    <w:div w:id="1945309967">
                      <w:marLeft w:val="0"/>
                      <w:marRight w:val="0"/>
                      <w:marTop w:val="0"/>
                      <w:marBottom w:val="0"/>
                      <w:divBdr>
                        <w:top w:val="none" w:sz="0" w:space="0" w:color="auto"/>
                        <w:left w:val="none" w:sz="0" w:space="0" w:color="auto"/>
                        <w:bottom w:val="none" w:sz="0" w:space="0" w:color="auto"/>
                        <w:right w:val="none" w:sz="0" w:space="0" w:color="auto"/>
                      </w:divBdr>
                    </w:div>
                  </w:divsChild>
                </w:div>
                <w:div w:id="861868005">
                  <w:marLeft w:val="0"/>
                  <w:marRight w:val="0"/>
                  <w:marTop w:val="0"/>
                  <w:marBottom w:val="0"/>
                  <w:divBdr>
                    <w:top w:val="none" w:sz="0" w:space="0" w:color="auto"/>
                    <w:left w:val="none" w:sz="0" w:space="0" w:color="auto"/>
                    <w:bottom w:val="none" w:sz="0" w:space="0" w:color="auto"/>
                    <w:right w:val="none" w:sz="0" w:space="0" w:color="auto"/>
                  </w:divBdr>
                  <w:divsChild>
                    <w:div w:id="1616018382">
                      <w:marLeft w:val="0"/>
                      <w:marRight w:val="0"/>
                      <w:marTop w:val="0"/>
                      <w:marBottom w:val="0"/>
                      <w:divBdr>
                        <w:top w:val="none" w:sz="0" w:space="0" w:color="auto"/>
                        <w:left w:val="none" w:sz="0" w:space="0" w:color="auto"/>
                        <w:bottom w:val="none" w:sz="0" w:space="0" w:color="auto"/>
                        <w:right w:val="none" w:sz="0" w:space="0" w:color="auto"/>
                      </w:divBdr>
                    </w:div>
                  </w:divsChild>
                </w:div>
                <w:div w:id="969745058">
                  <w:marLeft w:val="0"/>
                  <w:marRight w:val="0"/>
                  <w:marTop w:val="0"/>
                  <w:marBottom w:val="0"/>
                  <w:divBdr>
                    <w:top w:val="none" w:sz="0" w:space="0" w:color="auto"/>
                    <w:left w:val="none" w:sz="0" w:space="0" w:color="auto"/>
                    <w:bottom w:val="none" w:sz="0" w:space="0" w:color="auto"/>
                    <w:right w:val="none" w:sz="0" w:space="0" w:color="auto"/>
                  </w:divBdr>
                  <w:divsChild>
                    <w:div w:id="520707093">
                      <w:marLeft w:val="0"/>
                      <w:marRight w:val="0"/>
                      <w:marTop w:val="0"/>
                      <w:marBottom w:val="0"/>
                      <w:divBdr>
                        <w:top w:val="none" w:sz="0" w:space="0" w:color="auto"/>
                        <w:left w:val="none" w:sz="0" w:space="0" w:color="auto"/>
                        <w:bottom w:val="none" w:sz="0" w:space="0" w:color="auto"/>
                        <w:right w:val="none" w:sz="0" w:space="0" w:color="auto"/>
                      </w:divBdr>
                    </w:div>
                  </w:divsChild>
                </w:div>
                <w:div w:id="971250282">
                  <w:marLeft w:val="0"/>
                  <w:marRight w:val="0"/>
                  <w:marTop w:val="0"/>
                  <w:marBottom w:val="0"/>
                  <w:divBdr>
                    <w:top w:val="none" w:sz="0" w:space="0" w:color="auto"/>
                    <w:left w:val="none" w:sz="0" w:space="0" w:color="auto"/>
                    <w:bottom w:val="none" w:sz="0" w:space="0" w:color="auto"/>
                    <w:right w:val="none" w:sz="0" w:space="0" w:color="auto"/>
                  </w:divBdr>
                  <w:divsChild>
                    <w:div w:id="647784240">
                      <w:marLeft w:val="0"/>
                      <w:marRight w:val="0"/>
                      <w:marTop w:val="0"/>
                      <w:marBottom w:val="0"/>
                      <w:divBdr>
                        <w:top w:val="none" w:sz="0" w:space="0" w:color="auto"/>
                        <w:left w:val="none" w:sz="0" w:space="0" w:color="auto"/>
                        <w:bottom w:val="none" w:sz="0" w:space="0" w:color="auto"/>
                        <w:right w:val="none" w:sz="0" w:space="0" w:color="auto"/>
                      </w:divBdr>
                    </w:div>
                  </w:divsChild>
                </w:div>
                <w:div w:id="1023170459">
                  <w:marLeft w:val="0"/>
                  <w:marRight w:val="0"/>
                  <w:marTop w:val="0"/>
                  <w:marBottom w:val="0"/>
                  <w:divBdr>
                    <w:top w:val="none" w:sz="0" w:space="0" w:color="auto"/>
                    <w:left w:val="none" w:sz="0" w:space="0" w:color="auto"/>
                    <w:bottom w:val="none" w:sz="0" w:space="0" w:color="auto"/>
                    <w:right w:val="none" w:sz="0" w:space="0" w:color="auto"/>
                  </w:divBdr>
                  <w:divsChild>
                    <w:div w:id="19359522">
                      <w:marLeft w:val="0"/>
                      <w:marRight w:val="0"/>
                      <w:marTop w:val="0"/>
                      <w:marBottom w:val="0"/>
                      <w:divBdr>
                        <w:top w:val="none" w:sz="0" w:space="0" w:color="auto"/>
                        <w:left w:val="none" w:sz="0" w:space="0" w:color="auto"/>
                        <w:bottom w:val="none" w:sz="0" w:space="0" w:color="auto"/>
                        <w:right w:val="none" w:sz="0" w:space="0" w:color="auto"/>
                      </w:divBdr>
                    </w:div>
                  </w:divsChild>
                </w:div>
                <w:div w:id="1028995235">
                  <w:marLeft w:val="0"/>
                  <w:marRight w:val="0"/>
                  <w:marTop w:val="0"/>
                  <w:marBottom w:val="0"/>
                  <w:divBdr>
                    <w:top w:val="none" w:sz="0" w:space="0" w:color="auto"/>
                    <w:left w:val="none" w:sz="0" w:space="0" w:color="auto"/>
                    <w:bottom w:val="none" w:sz="0" w:space="0" w:color="auto"/>
                    <w:right w:val="none" w:sz="0" w:space="0" w:color="auto"/>
                  </w:divBdr>
                  <w:divsChild>
                    <w:div w:id="1265923759">
                      <w:marLeft w:val="0"/>
                      <w:marRight w:val="0"/>
                      <w:marTop w:val="0"/>
                      <w:marBottom w:val="0"/>
                      <w:divBdr>
                        <w:top w:val="none" w:sz="0" w:space="0" w:color="auto"/>
                        <w:left w:val="none" w:sz="0" w:space="0" w:color="auto"/>
                        <w:bottom w:val="none" w:sz="0" w:space="0" w:color="auto"/>
                        <w:right w:val="none" w:sz="0" w:space="0" w:color="auto"/>
                      </w:divBdr>
                    </w:div>
                  </w:divsChild>
                </w:div>
                <w:div w:id="1454516753">
                  <w:marLeft w:val="0"/>
                  <w:marRight w:val="0"/>
                  <w:marTop w:val="0"/>
                  <w:marBottom w:val="0"/>
                  <w:divBdr>
                    <w:top w:val="none" w:sz="0" w:space="0" w:color="auto"/>
                    <w:left w:val="none" w:sz="0" w:space="0" w:color="auto"/>
                    <w:bottom w:val="none" w:sz="0" w:space="0" w:color="auto"/>
                    <w:right w:val="none" w:sz="0" w:space="0" w:color="auto"/>
                  </w:divBdr>
                  <w:divsChild>
                    <w:div w:id="1763450874">
                      <w:marLeft w:val="0"/>
                      <w:marRight w:val="0"/>
                      <w:marTop w:val="0"/>
                      <w:marBottom w:val="0"/>
                      <w:divBdr>
                        <w:top w:val="none" w:sz="0" w:space="0" w:color="auto"/>
                        <w:left w:val="none" w:sz="0" w:space="0" w:color="auto"/>
                        <w:bottom w:val="none" w:sz="0" w:space="0" w:color="auto"/>
                        <w:right w:val="none" w:sz="0" w:space="0" w:color="auto"/>
                      </w:divBdr>
                    </w:div>
                  </w:divsChild>
                </w:div>
                <w:div w:id="1468620258">
                  <w:marLeft w:val="0"/>
                  <w:marRight w:val="0"/>
                  <w:marTop w:val="0"/>
                  <w:marBottom w:val="0"/>
                  <w:divBdr>
                    <w:top w:val="none" w:sz="0" w:space="0" w:color="auto"/>
                    <w:left w:val="none" w:sz="0" w:space="0" w:color="auto"/>
                    <w:bottom w:val="none" w:sz="0" w:space="0" w:color="auto"/>
                    <w:right w:val="none" w:sz="0" w:space="0" w:color="auto"/>
                  </w:divBdr>
                  <w:divsChild>
                    <w:div w:id="1550730450">
                      <w:marLeft w:val="0"/>
                      <w:marRight w:val="0"/>
                      <w:marTop w:val="0"/>
                      <w:marBottom w:val="0"/>
                      <w:divBdr>
                        <w:top w:val="none" w:sz="0" w:space="0" w:color="auto"/>
                        <w:left w:val="none" w:sz="0" w:space="0" w:color="auto"/>
                        <w:bottom w:val="none" w:sz="0" w:space="0" w:color="auto"/>
                        <w:right w:val="none" w:sz="0" w:space="0" w:color="auto"/>
                      </w:divBdr>
                    </w:div>
                  </w:divsChild>
                </w:div>
                <w:div w:id="1473325876">
                  <w:marLeft w:val="0"/>
                  <w:marRight w:val="0"/>
                  <w:marTop w:val="0"/>
                  <w:marBottom w:val="0"/>
                  <w:divBdr>
                    <w:top w:val="none" w:sz="0" w:space="0" w:color="auto"/>
                    <w:left w:val="none" w:sz="0" w:space="0" w:color="auto"/>
                    <w:bottom w:val="none" w:sz="0" w:space="0" w:color="auto"/>
                    <w:right w:val="none" w:sz="0" w:space="0" w:color="auto"/>
                  </w:divBdr>
                  <w:divsChild>
                    <w:div w:id="1322582792">
                      <w:marLeft w:val="0"/>
                      <w:marRight w:val="0"/>
                      <w:marTop w:val="0"/>
                      <w:marBottom w:val="0"/>
                      <w:divBdr>
                        <w:top w:val="none" w:sz="0" w:space="0" w:color="auto"/>
                        <w:left w:val="none" w:sz="0" w:space="0" w:color="auto"/>
                        <w:bottom w:val="none" w:sz="0" w:space="0" w:color="auto"/>
                        <w:right w:val="none" w:sz="0" w:space="0" w:color="auto"/>
                      </w:divBdr>
                    </w:div>
                  </w:divsChild>
                </w:div>
                <w:div w:id="1530416895">
                  <w:marLeft w:val="0"/>
                  <w:marRight w:val="0"/>
                  <w:marTop w:val="0"/>
                  <w:marBottom w:val="0"/>
                  <w:divBdr>
                    <w:top w:val="none" w:sz="0" w:space="0" w:color="auto"/>
                    <w:left w:val="none" w:sz="0" w:space="0" w:color="auto"/>
                    <w:bottom w:val="none" w:sz="0" w:space="0" w:color="auto"/>
                    <w:right w:val="none" w:sz="0" w:space="0" w:color="auto"/>
                  </w:divBdr>
                  <w:divsChild>
                    <w:div w:id="1392189591">
                      <w:marLeft w:val="0"/>
                      <w:marRight w:val="0"/>
                      <w:marTop w:val="0"/>
                      <w:marBottom w:val="0"/>
                      <w:divBdr>
                        <w:top w:val="none" w:sz="0" w:space="0" w:color="auto"/>
                        <w:left w:val="none" w:sz="0" w:space="0" w:color="auto"/>
                        <w:bottom w:val="none" w:sz="0" w:space="0" w:color="auto"/>
                        <w:right w:val="none" w:sz="0" w:space="0" w:color="auto"/>
                      </w:divBdr>
                    </w:div>
                  </w:divsChild>
                </w:div>
                <w:div w:id="1773164287">
                  <w:marLeft w:val="0"/>
                  <w:marRight w:val="0"/>
                  <w:marTop w:val="0"/>
                  <w:marBottom w:val="0"/>
                  <w:divBdr>
                    <w:top w:val="none" w:sz="0" w:space="0" w:color="auto"/>
                    <w:left w:val="none" w:sz="0" w:space="0" w:color="auto"/>
                    <w:bottom w:val="none" w:sz="0" w:space="0" w:color="auto"/>
                    <w:right w:val="none" w:sz="0" w:space="0" w:color="auto"/>
                  </w:divBdr>
                  <w:divsChild>
                    <w:div w:id="2053770270">
                      <w:marLeft w:val="0"/>
                      <w:marRight w:val="0"/>
                      <w:marTop w:val="0"/>
                      <w:marBottom w:val="0"/>
                      <w:divBdr>
                        <w:top w:val="none" w:sz="0" w:space="0" w:color="auto"/>
                        <w:left w:val="none" w:sz="0" w:space="0" w:color="auto"/>
                        <w:bottom w:val="none" w:sz="0" w:space="0" w:color="auto"/>
                        <w:right w:val="none" w:sz="0" w:space="0" w:color="auto"/>
                      </w:divBdr>
                    </w:div>
                  </w:divsChild>
                </w:div>
                <w:div w:id="1816482360">
                  <w:marLeft w:val="0"/>
                  <w:marRight w:val="0"/>
                  <w:marTop w:val="0"/>
                  <w:marBottom w:val="0"/>
                  <w:divBdr>
                    <w:top w:val="none" w:sz="0" w:space="0" w:color="auto"/>
                    <w:left w:val="none" w:sz="0" w:space="0" w:color="auto"/>
                    <w:bottom w:val="none" w:sz="0" w:space="0" w:color="auto"/>
                    <w:right w:val="none" w:sz="0" w:space="0" w:color="auto"/>
                  </w:divBdr>
                  <w:divsChild>
                    <w:div w:id="117402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483067">
          <w:marLeft w:val="0"/>
          <w:marRight w:val="0"/>
          <w:marTop w:val="0"/>
          <w:marBottom w:val="0"/>
          <w:divBdr>
            <w:top w:val="none" w:sz="0" w:space="0" w:color="auto"/>
            <w:left w:val="none" w:sz="0" w:space="0" w:color="auto"/>
            <w:bottom w:val="none" w:sz="0" w:space="0" w:color="auto"/>
            <w:right w:val="none" w:sz="0" w:space="0" w:color="auto"/>
          </w:divBdr>
        </w:div>
        <w:div w:id="1598518949">
          <w:marLeft w:val="0"/>
          <w:marRight w:val="0"/>
          <w:marTop w:val="0"/>
          <w:marBottom w:val="0"/>
          <w:divBdr>
            <w:top w:val="none" w:sz="0" w:space="0" w:color="auto"/>
            <w:left w:val="none" w:sz="0" w:space="0" w:color="auto"/>
            <w:bottom w:val="none" w:sz="0" w:space="0" w:color="auto"/>
            <w:right w:val="none" w:sz="0" w:space="0" w:color="auto"/>
          </w:divBdr>
        </w:div>
        <w:div w:id="1677221206">
          <w:marLeft w:val="0"/>
          <w:marRight w:val="0"/>
          <w:marTop w:val="0"/>
          <w:marBottom w:val="0"/>
          <w:divBdr>
            <w:top w:val="none" w:sz="0" w:space="0" w:color="auto"/>
            <w:left w:val="none" w:sz="0" w:space="0" w:color="auto"/>
            <w:bottom w:val="none" w:sz="0" w:space="0" w:color="auto"/>
            <w:right w:val="none" w:sz="0" w:space="0" w:color="auto"/>
          </w:divBdr>
        </w:div>
      </w:divsChild>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28289481">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452359903">
      <w:bodyDiv w:val="1"/>
      <w:marLeft w:val="0"/>
      <w:marRight w:val="0"/>
      <w:marTop w:val="0"/>
      <w:marBottom w:val="0"/>
      <w:divBdr>
        <w:top w:val="none" w:sz="0" w:space="0" w:color="auto"/>
        <w:left w:val="none" w:sz="0" w:space="0" w:color="auto"/>
        <w:bottom w:val="none" w:sz="0" w:space="0" w:color="auto"/>
        <w:right w:val="none" w:sz="0" w:space="0" w:color="auto"/>
      </w:divBdr>
      <w:divsChild>
        <w:div w:id="19010207">
          <w:marLeft w:val="0"/>
          <w:marRight w:val="0"/>
          <w:marTop w:val="0"/>
          <w:marBottom w:val="0"/>
          <w:divBdr>
            <w:top w:val="none" w:sz="0" w:space="0" w:color="auto"/>
            <w:left w:val="none" w:sz="0" w:space="0" w:color="auto"/>
            <w:bottom w:val="none" w:sz="0" w:space="0" w:color="auto"/>
            <w:right w:val="none" w:sz="0" w:space="0" w:color="auto"/>
          </w:divBdr>
        </w:div>
        <w:div w:id="846674291">
          <w:marLeft w:val="0"/>
          <w:marRight w:val="0"/>
          <w:marTop w:val="0"/>
          <w:marBottom w:val="0"/>
          <w:divBdr>
            <w:top w:val="none" w:sz="0" w:space="0" w:color="auto"/>
            <w:left w:val="none" w:sz="0" w:space="0" w:color="auto"/>
            <w:bottom w:val="none" w:sz="0" w:space="0" w:color="auto"/>
            <w:right w:val="none" w:sz="0" w:space="0" w:color="auto"/>
          </w:divBdr>
        </w:div>
        <w:div w:id="1086658557">
          <w:marLeft w:val="0"/>
          <w:marRight w:val="0"/>
          <w:marTop w:val="0"/>
          <w:marBottom w:val="0"/>
          <w:divBdr>
            <w:top w:val="none" w:sz="0" w:space="0" w:color="auto"/>
            <w:left w:val="none" w:sz="0" w:space="0" w:color="auto"/>
            <w:bottom w:val="none" w:sz="0" w:space="0" w:color="auto"/>
            <w:right w:val="none" w:sz="0" w:space="0" w:color="auto"/>
          </w:divBdr>
          <w:divsChild>
            <w:div w:id="2022008647">
              <w:marLeft w:val="0"/>
              <w:marRight w:val="0"/>
              <w:marTop w:val="30"/>
              <w:marBottom w:val="30"/>
              <w:divBdr>
                <w:top w:val="none" w:sz="0" w:space="0" w:color="auto"/>
                <w:left w:val="none" w:sz="0" w:space="0" w:color="auto"/>
                <w:bottom w:val="none" w:sz="0" w:space="0" w:color="auto"/>
                <w:right w:val="none" w:sz="0" w:space="0" w:color="auto"/>
              </w:divBdr>
              <w:divsChild>
                <w:div w:id="206841212">
                  <w:marLeft w:val="0"/>
                  <w:marRight w:val="0"/>
                  <w:marTop w:val="0"/>
                  <w:marBottom w:val="0"/>
                  <w:divBdr>
                    <w:top w:val="none" w:sz="0" w:space="0" w:color="auto"/>
                    <w:left w:val="none" w:sz="0" w:space="0" w:color="auto"/>
                    <w:bottom w:val="none" w:sz="0" w:space="0" w:color="auto"/>
                    <w:right w:val="none" w:sz="0" w:space="0" w:color="auto"/>
                  </w:divBdr>
                  <w:divsChild>
                    <w:div w:id="1847211375">
                      <w:marLeft w:val="0"/>
                      <w:marRight w:val="0"/>
                      <w:marTop w:val="0"/>
                      <w:marBottom w:val="0"/>
                      <w:divBdr>
                        <w:top w:val="none" w:sz="0" w:space="0" w:color="auto"/>
                        <w:left w:val="none" w:sz="0" w:space="0" w:color="auto"/>
                        <w:bottom w:val="none" w:sz="0" w:space="0" w:color="auto"/>
                        <w:right w:val="none" w:sz="0" w:space="0" w:color="auto"/>
                      </w:divBdr>
                    </w:div>
                  </w:divsChild>
                </w:div>
                <w:div w:id="305937917">
                  <w:marLeft w:val="0"/>
                  <w:marRight w:val="0"/>
                  <w:marTop w:val="0"/>
                  <w:marBottom w:val="0"/>
                  <w:divBdr>
                    <w:top w:val="none" w:sz="0" w:space="0" w:color="auto"/>
                    <w:left w:val="none" w:sz="0" w:space="0" w:color="auto"/>
                    <w:bottom w:val="none" w:sz="0" w:space="0" w:color="auto"/>
                    <w:right w:val="none" w:sz="0" w:space="0" w:color="auto"/>
                  </w:divBdr>
                  <w:divsChild>
                    <w:div w:id="591009744">
                      <w:marLeft w:val="0"/>
                      <w:marRight w:val="0"/>
                      <w:marTop w:val="0"/>
                      <w:marBottom w:val="0"/>
                      <w:divBdr>
                        <w:top w:val="none" w:sz="0" w:space="0" w:color="auto"/>
                        <w:left w:val="none" w:sz="0" w:space="0" w:color="auto"/>
                        <w:bottom w:val="none" w:sz="0" w:space="0" w:color="auto"/>
                        <w:right w:val="none" w:sz="0" w:space="0" w:color="auto"/>
                      </w:divBdr>
                    </w:div>
                  </w:divsChild>
                </w:div>
                <w:div w:id="367723448">
                  <w:marLeft w:val="0"/>
                  <w:marRight w:val="0"/>
                  <w:marTop w:val="0"/>
                  <w:marBottom w:val="0"/>
                  <w:divBdr>
                    <w:top w:val="none" w:sz="0" w:space="0" w:color="auto"/>
                    <w:left w:val="none" w:sz="0" w:space="0" w:color="auto"/>
                    <w:bottom w:val="none" w:sz="0" w:space="0" w:color="auto"/>
                    <w:right w:val="none" w:sz="0" w:space="0" w:color="auto"/>
                  </w:divBdr>
                  <w:divsChild>
                    <w:div w:id="960454133">
                      <w:marLeft w:val="0"/>
                      <w:marRight w:val="0"/>
                      <w:marTop w:val="0"/>
                      <w:marBottom w:val="0"/>
                      <w:divBdr>
                        <w:top w:val="none" w:sz="0" w:space="0" w:color="auto"/>
                        <w:left w:val="none" w:sz="0" w:space="0" w:color="auto"/>
                        <w:bottom w:val="none" w:sz="0" w:space="0" w:color="auto"/>
                        <w:right w:val="none" w:sz="0" w:space="0" w:color="auto"/>
                      </w:divBdr>
                    </w:div>
                  </w:divsChild>
                </w:div>
                <w:div w:id="424573158">
                  <w:marLeft w:val="0"/>
                  <w:marRight w:val="0"/>
                  <w:marTop w:val="0"/>
                  <w:marBottom w:val="0"/>
                  <w:divBdr>
                    <w:top w:val="none" w:sz="0" w:space="0" w:color="auto"/>
                    <w:left w:val="none" w:sz="0" w:space="0" w:color="auto"/>
                    <w:bottom w:val="none" w:sz="0" w:space="0" w:color="auto"/>
                    <w:right w:val="none" w:sz="0" w:space="0" w:color="auto"/>
                  </w:divBdr>
                  <w:divsChild>
                    <w:div w:id="1783382361">
                      <w:marLeft w:val="0"/>
                      <w:marRight w:val="0"/>
                      <w:marTop w:val="0"/>
                      <w:marBottom w:val="0"/>
                      <w:divBdr>
                        <w:top w:val="none" w:sz="0" w:space="0" w:color="auto"/>
                        <w:left w:val="none" w:sz="0" w:space="0" w:color="auto"/>
                        <w:bottom w:val="none" w:sz="0" w:space="0" w:color="auto"/>
                        <w:right w:val="none" w:sz="0" w:space="0" w:color="auto"/>
                      </w:divBdr>
                    </w:div>
                  </w:divsChild>
                </w:div>
                <w:div w:id="639264669">
                  <w:marLeft w:val="0"/>
                  <w:marRight w:val="0"/>
                  <w:marTop w:val="0"/>
                  <w:marBottom w:val="0"/>
                  <w:divBdr>
                    <w:top w:val="none" w:sz="0" w:space="0" w:color="auto"/>
                    <w:left w:val="none" w:sz="0" w:space="0" w:color="auto"/>
                    <w:bottom w:val="none" w:sz="0" w:space="0" w:color="auto"/>
                    <w:right w:val="none" w:sz="0" w:space="0" w:color="auto"/>
                  </w:divBdr>
                  <w:divsChild>
                    <w:div w:id="876545766">
                      <w:marLeft w:val="0"/>
                      <w:marRight w:val="0"/>
                      <w:marTop w:val="0"/>
                      <w:marBottom w:val="0"/>
                      <w:divBdr>
                        <w:top w:val="none" w:sz="0" w:space="0" w:color="auto"/>
                        <w:left w:val="none" w:sz="0" w:space="0" w:color="auto"/>
                        <w:bottom w:val="none" w:sz="0" w:space="0" w:color="auto"/>
                        <w:right w:val="none" w:sz="0" w:space="0" w:color="auto"/>
                      </w:divBdr>
                    </w:div>
                  </w:divsChild>
                </w:div>
                <w:div w:id="710039781">
                  <w:marLeft w:val="0"/>
                  <w:marRight w:val="0"/>
                  <w:marTop w:val="0"/>
                  <w:marBottom w:val="0"/>
                  <w:divBdr>
                    <w:top w:val="none" w:sz="0" w:space="0" w:color="auto"/>
                    <w:left w:val="none" w:sz="0" w:space="0" w:color="auto"/>
                    <w:bottom w:val="none" w:sz="0" w:space="0" w:color="auto"/>
                    <w:right w:val="none" w:sz="0" w:space="0" w:color="auto"/>
                  </w:divBdr>
                  <w:divsChild>
                    <w:div w:id="633605682">
                      <w:marLeft w:val="0"/>
                      <w:marRight w:val="0"/>
                      <w:marTop w:val="0"/>
                      <w:marBottom w:val="0"/>
                      <w:divBdr>
                        <w:top w:val="none" w:sz="0" w:space="0" w:color="auto"/>
                        <w:left w:val="none" w:sz="0" w:space="0" w:color="auto"/>
                        <w:bottom w:val="none" w:sz="0" w:space="0" w:color="auto"/>
                        <w:right w:val="none" w:sz="0" w:space="0" w:color="auto"/>
                      </w:divBdr>
                    </w:div>
                  </w:divsChild>
                </w:div>
                <w:div w:id="717508488">
                  <w:marLeft w:val="0"/>
                  <w:marRight w:val="0"/>
                  <w:marTop w:val="0"/>
                  <w:marBottom w:val="0"/>
                  <w:divBdr>
                    <w:top w:val="none" w:sz="0" w:space="0" w:color="auto"/>
                    <w:left w:val="none" w:sz="0" w:space="0" w:color="auto"/>
                    <w:bottom w:val="none" w:sz="0" w:space="0" w:color="auto"/>
                    <w:right w:val="none" w:sz="0" w:space="0" w:color="auto"/>
                  </w:divBdr>
                  <w:divsChild>
                    <w:div w:id="382799263">
                      <w:marLeft w:val="0"/>
                      <w:marRight w:val="0"/>
                      <w:marTop w:val="0"/>
                      <w:marBottom w:val="0"/>
                      <w:divBdr>
                        <w:top w:val="none" w:sz="0" w:space="0" w:color="auto"/>
                        <w:left w:val="none" w:sz="0" w:space="0" w:color="auto"/>
                        <w:bottom w:val="none" w:sz="0" w:space="0" w:color="auto"/>
                        <w:right w:val="none" w:sz="0" w:space="0" w:color="auto"/>
                      </w:divBdr>
                    </w:div>
                  </w:divsChild>
                </w:div>
                <w:div w:id="810556020">
                  <w:marLeft w:val="0"/>
                  <w:marRight w:val="0"/>
                  <w:marTop w:val="0"/>
                  <w:marBottom w:val="0"/>
                  <w:divBdr>
                    <w:top w:val="none" w:sz="0" w:space="0" w:color="auto"/>
                    <w:left w:val="none" w:sz="0" w:space="0" w:color="auto"/>
                    <w:bottom w:val="none" w:sz="0" w:space="0" w:color="auto"/>
                    <w:right w:val="none" w:sz="0" w:space="0" w:color="auto"/>
                  </w:divBdr>
                  <w:divsChild>
                    <w:div w:id="371392580">
                      <w:marLeft w:val="0"/>
                      <w:marRight w:val="0"/>
                      <w:marTop w:val="0"/>
                      <w:marBottom w:val="0"/>
                      <w:divBdr>
                        <w:top w:val="none" w:sz="0" w:space="0" w:color="auto"/>
                        <w:left w:val="none" w:sz="0" w:space="0" w:color="auto"/>
                        <w:bottom w:val="none" w:sz="0" w:space="0" w:color="auto"/>
                        <w:right w:val="none" w:sz="0" w:space="0" w:color="auto"/>
                      </w:divBdr>
                    </w:div>
                  </w:divsChild>
                </w:div>
                <w:div w:id="847136780">
                  <w:marLeft w:val="0"/>
                  <w:marRight w:val="0"/>
                  <w:marTop w:val="0"/>
                  <w:marBottom w:val="0"/>
                  <w:divBdr>
                    <w:top w:val="none" w:sz="0" w:space="0" w:color="auto"/>
                    <w:left w:val="none" w:sz="0" w:space="0" w:color="auto"/>
                    <w:bottom w:val="none" w:sz="0" w:space="0" w:color="auto"/>
                    <w:right w:val="none" w:sz="0" w:space="0" w:color="auto"/>
                  </w:divBdr>
                  <w:divsChild>
                    <w:div w:id="209265150">
                      <w:marLeft w:val="0"/>
                      <w:marRight w:val="0"/>
                      <w:marTop w:val="0"/>
                      <w:marBottom w:val="0"/>
                      <w:divBdr>
                        <w:top w:val="none" w:sz="0" w:space="0" w:color="auto"/>
                        <w:left w:val="none" w:sz="0" w:space="0" w:color="auto"/>
                        <w:bottom w:val="none" w:sz="0" w:space="0" w:color="auto"/>
                        <w:right w:val="none" w:sz="0" w:space="0" w:color="auto"/>
                      </w:divBdr>
                    </w:div>
                  </w:divsChild>
                </w:div>
                <w:div w:id="1055736331">
                  <w:marLeft w:val="0"/>
                  <w:marRight w:val="0"/>
                  <w:marTop w:val="0"/>
                  <w:marBottom w:val="0"/>
                  <w:divBdr>
                    <w:top w:val="none" w:sz="0" w:space="0" w:color="auto"/>
                    <w:left w:val="none" w:sz="0" w:space="0" w:color="auto"/>
                    <w:bottom w:val="none" w:sz="0" w:space="0" w:color="auto"/>
                    <w:right w:val="none" w:sz="0" w:space="0" w:color="auto"/>
                  </w:divBdr>
                  <w:divsChild>
                    <w:div w:id="1163010622">
                      <w:marLeft w:val="0"/>
                      <w:marRight w:val="0"/>
                      <w:marTop w:val="0"/>
                      <w:marBottom w:val="0"/>
                      <w:divBdr>
                        <w:top w:val="none" w:sz="0" w:space="0" w:color="auto"/>
                        <w:left w:val="none" w:sz="0" w:space="0" w:color="auto"/>
                        <w:bottom w:val="none" w:sz="0" w:space="0" w:color="auto"/>
                        <w:right w:val="none" w:sz="0" w:space="0" w:color="auto"/>
                      </w:divBdr>
                    </w:div>
                  </w:divsChild>
                </w:div>
                <w:div w:id="1102647817">
                  <w:marLeft w:val="0"/>
                  <w:marRight w:val="0"/>
                  <w:marTop w:val="0"/>
                  <w:marBottom w:val="0"/>
                  <w:divBdr>
                    <w:top w:val="none" w:sz="0" w:space="0" w:color="auto"/>
                    <w:left w:val="none" w:sz="0" w:space="0" w:color="auto"/>
                    <w:bottom w:val="none" w:sz="0" w:space="0" w:color="auto"/>
                    <w:right w:val="none" w:sz="0" w:space="0" w:color="auto"/>
                  </w:divBdr>
                  <w:divsChild>
                    <w:div w:id="653796399">
                      <w:marLeft w:val="0"/>
                      <w:marRight w:val="0"/>
                      <w:marTop w:val="0"/>
                      <w:marBottom w:val="0"/>
                      <w:divBdr>
                        <w:top w:val="none" w:sz="0" w:space="0" w:color="auto"/>
                        <w:left w:val="none" w:sz="0" w:space="0" w:color="auto"/>
                        <w:bottom w:val="none" w:sz="0" w:space="0" w:color="auto"/>
                        <w:right w:val="none" w:sz="0" w:space="0" w:color="auto"/>
                      </w:divBdr>
                    </w:div>
                  </w:divsChild>
                </w:div>
                <w:div w:id="1184899633">
                  <w:marLeft w:val="0"/>
                  <w:marRight w:val="0"/>
                  <w:marTop w:val="0"/>
                  <w:marBottom w:val="0"/>
                  <w:divBdr>
                    <w:top w:val="none" w:sz="0" w:space="0" w:color="auto"/>
                    <w:left w:val="none" w:sz="0" w:space="0" w:color="auto"/>
                    <w:bottom w:val="none" w:sz="0" w:space="0" w:color="auto"/>
                    <w:right w:val="none" w:sz="0" w:space="0" w:color="auto"/>
                  </w:divBdr>
                  <w:divsChild>
                    <w:div w:id="727414140">
                      <w:marLeft w:val="0"/>
                      <w:marRight w:val="0"/>
                      <w:marTop w:val="0"/>
                      <w:marBottom w:val="0"/>
                      <w:divBdr>
                        <w:top w:val="none" w:sz="0" w:space="0" w:color="auto"/>
                        <w:left w:val="none" w:sz="0" w:space="0" w:color="auto"/>
                        <w:bottom w:val="none" w:sz="0" w:space="0" w:color="auto"/>
                        <w:right w:val="none" w:sz="0" w:space="0" w:color="auto"/>
                      </w:divBdr>
                    </w:div>
                  </w:divsChild>
                </w:div>
                <w:div w:id="1192643764">
                  <w:marLeft w:val="0"/>
                  <w:marRight w:val="0"/>
                  <w:marTop w:val="0"/>
                  <w:marBottom w:val="0"/>
                  <w:divBdr>
                    <w:top w:val="none" w:sz="0" w:space="0" w:color="auto"/>
                    <w:left w:val="none" w:sz="0" w:space="0" w:color="auto"/>
                    <w:bottom w:val="none" w:sz="0" w:space="0" w:color="auto"/>
                    <w:right w:val="none" w:sz="0" w:space="0" w:color="auto"/>
                  </w:divBdr>
                  <w:divsChild>
                    <w:div w:id="877014688">
                      <w:marLeft w:val="0"/>
                      <w:marRight w:val="0"/>
                      <w:marTop w:val="0"/>
                      <w:marBottom w:val="0"/>
                      <w:divBdr>
                        <w:top w:val="none" w:sz="0" w:space="0" w:color="auto"/>
                        <w:left w:val="none" w:sz="0" w:space="0" w:color="auto"/>
                        <w:bottom w:val="none" w:sz="0" w:space="0" w:color="auto"/>
                        <w:right w:val="none" w:sz="0" w:space="0" w:color="auto"/>
                      </w:divBdr>
                    </w:div>
                  </w:divsChild>
                </w:div>
                <w:div w:id="1425571606">
                  <w:marLeft w:val="0"/>
                  <w:marRight w:val="0"/>
                  <w:marTop w:val="0"/>
                  <w:marBottom w:val="0"/>
                  <w:divBdr>
                    <w:top w:val="none" w:sz="0" w:space="0" w:color="auto"/>
                    <w:left w:val="none" w:sz="0" w:space="0" w:color="auto"/>
                    <w:bottom w:val="none" w:sz="0" w:space="0" w:color="auto"/>
                    <w:right w:val="none" w:sz="0" w:space="0" w:color="auto"/>
                  </w:divBdr>
                  <w:divsChild>
                    <w:div w:id="1402019294">
                      <w:marLeft w:val="0"/>
                      <w:marRight w:val="0"/>
                      <w:marTop w:val="0"/>
                      <w:marBottom w:val="0"/>
                      <w:divBdr>
                        <w:top w:val="none" w:sz="0" w:space="0" w:color="auto"/>
                        <w:left w:val="none" w:sz="0" w:space="0" w:color="auto"/>
                        <w:bottom w:val="none" w:sz="0" w:space="0" w:color="auto"/>
                        <w:right w:val="none" w:sz="0" w:space="0" w:color="auto"/>
                      </w:divBdr>
                    </w:div>
                  </w:divsChild>
                </w:div>
                <w:div w:id="1480268435">
                  <w:marLeft w:val="0"/>
                  <w:marRight w:val="0"/>
                  <w:marTop w:val="0"/>
                  <w:marBottom w:val="0"/>
                  <w:divBdr>
                    <w:top w:val="none" w:sz="0" w:space="0" w:color="auto"/>
                    <w:left w:val="none" w:sz="0" w:space="0" w:color="auto"/>
                    <w:bottom w:val="none" w:sz="0" w:space="0" w:color="auto"/>
                    <w:right w:val="none" w:sz="0" w:space="0" w:color="auto"/>
                  </w:divBdr>
                  <w:divsChild>
                    <w:div w:id="736435651">
                      <w:marLeft w:val="0"/>
                      <w:marRight w:val="0"/>
                      <w:marTop w:val="0"/>
                      <w:marBottom w:val="0"/>
                      <w:divBdr>
                        <w:top w:val="none" w:sz="0" w:space="0" w:color="auto"/>
                        <w:left w:val="none" w:sz="0" w:space="0" w:color="auto"/>
                        <w:bottom w:val="none" w:sz="0" w:space="0" w:color="auto"/>
                        <w:right w:val="none" w:sz="0" w:space="0" w:color="auto"/>
                      </w:divBdr>
                    </w:div>
                  </w:divsChild>
                </w:div>
                <w:div w:id="1610352185">
                  <w:marLeft w:val="0"/>
                  <w:marRight w:val="0"/>
                  <w:marTop w:val="0"/>
                  <w:marBottom w:val="0"/>
                  <w:divBdr>
                    <w:top w:val="none" w:sz="0" w:space="0" w:color="auto"/>
                    <w:left w:val="none" w:sz="0" w:space="0" w:color="auto"/>
                    <w:bottom w:val="none" w:sz="0" w:space="0" w:color="auto"/>
                    <w:right w:val="none" w:sz="0" w:space="0" w:color="auto"/>
                  </w:divBdr>
                  <w:divsChild>
                    <w:div w:id="1133325154">
                      <w:marLeft w:val="0"/>
                      <w:marRight w:val="0"/>
                      <w:marTop w:val="0"/>
                      <w:marBottom w:val="0"/>
                      <w:divBdr>
                        <w:top w:val="none" w:sz="0" w:space="0" w:color="auto"/>
                        <w:left w:val="none" w:sz="0" w:space="0" w:color="auto"/>
                        <w:bottom w:val="none" w:sz="0" w:space="0" w:color="auto"/>
                        <w:right w:val="none" w:sz="0" w:space="0" w:color="auto"/>
                      </w:divBdr>
                    </w:div>
                  </w:divsChild>
                </w:div>
                <w:div w:id="1692956242">
                  <w:marLeft w:val="0"/>
                  <w:marRight w:val="0"/>
                  <w:marTop w:val="0"/>
                  <w:marBottom w:val="0"/>
                  <w:divBdr>
                    <w:top w:val="none" w:sz="0" w:space="0" w:color="auto"/>
                    <w:left w:val="none" w:sz="0" w:space="0" w:color="auto"/>
                    <w:bottom w:val="none" w:sz="0" w:space="0" w:color="auto"/>
                    <w:right w:val="none" w:sz="0" w:space="0" w:color="auto"/>
                  </w:divBdr>
                  <w:divsChild>
                    <w:div w:id="565722142">
                      <w:marLeft w:val="0"/>
                      <w:marRight w:val="0"/>
                      <w:marTop w:val="0"/>
                      <w:marBottom w:val="0"/>
                      <w:divBdr>
                        <w:top w:val="none" w:sz="0" w:space="0" w:color="auto"/>
                        <w:left w:val="none" w:sz="0" w:space="0" w:color="auto"/>
                        <w:bottom w:val="none" w:sz="0" w:space="0" w:color="auto"/>
                        <w:right w:val="none" w:sz="0" w:space="0" w:color="auto"/>
                      </w:divBdr>
                    </w:div>
                  </w:divsChild>
                </w:div>
                <w:div w:id="1847598860">
                  <w:marLeft w:val="0"/>
                  <w:marRight w:val="0"/>
                  <w:marTop w:val="0"/>
                  <w:marBottom w:val="0"/>
                  <w:divBdr>
                    <w:top w:val="none" w:sz="0" w:space="0" w:color="auto"/>
                    <w:left w:val="none" w:sz="0" w:space="0" w:color="auto"/>
                    <w:bottom w:val="none" w:sz="0" w:space="0" w:color="auto"/>
                    <w:right w:val="none" w:sz="0" w:space="0" w:color="auto"/>
                  </w:divBdr>
                  <w:divsChild>
                    <w:div w:id="4278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70710">
          <w:marLeft w:val="0"/>
          <w:marRight w:val="0"/>
          <w:marTop w:val="0"/>
          <w:marBottom w:val="0"/>
          <w:divBdr>
            <w:top w:val="none" w:sz="0" w:space="0" w:color="auto"/>
            <w:left w:val="none" w:sz="0" w:space="0" w:color="auto"/>
            <w:bottom w:val="none" w:sz="0" w:space="0" w:color="auto"/>
            <w:right w:val="none" w:sz="0" w:space="0" w:color="auto"/>
          </w:divBdr>
        </w:div>
        <w:div w:id="1479179925">
          <w:marLeft w:val="0"/>
          <w:marRight w:val="0"/>
          <w:marTop w:val="0"/>
          <w:marBottom w:val="0"/>
          <w:divBdr>
            <w:top w:val="none" w:sz="0" w:space="0" w:color="auto"/>
            <w:left w:val="none" w:sz="0" w:space="0" w:color="auto"/>
            <w:bottom w:val="none" w:sz="0" w:space="0" w:color="auto"/>
            <w:right w:val="none" w:sz="0" w:space="0" w:color="auto"/>
          </w:divBdr>
        </w:div>
        <w:div w:id="2115711106">
          <w:marLeft w:val="0"/>
          <w:marRight w:val="0"/>
          <w:marTop w:val="0"/>
          <w:marBottom w:val="0"/>
          <w:divBdr>
            <w:top w:val="none" w:sz="0" w:space="0" w:color="auto"/>
            <w:left w:val="none" w:sz="0" w:space="0" w:color="auto"/>
            <w:bottom w:val="none" w:sz="0" w:space="0" w:color="auto"/>
            <w:right w:val="none" w:sz="0" w:space="0" w:color="auto"/>
          </w:divBdr>
        </w:div>
      </w:divsChild>
    </w:div>
    <w:div w:id="1486703438">
      <w:bodyDiv w:val="1"/>
      <w:marLeft w:val="0"/>
      <w:marRight w:val="0"/>
      <w:marTop w:val="0"/>
      <w:marBottom w:val="0"/>
      <w:divBdr>
        <w:top w:val="none" w:sz="0" w:space="0" w:color="auto"/>
        <w:left w:val="none" w:sz="0" w:space="0" w:color="auto"/>
        <w:bottom w:val="none" w:sz="0" w:space="0" w:color="auto"/>
        <w:right w:val="none" w:sz="0" w:space="0" w:color="auto"/>
      </w:divBdr>
    </w:div>
    <w:div w:id="1543398003">
      <w:bodyDiv w:val="1"/>
      <w:marLeft w:val="0"/>
      <w:marRight w:val="0"/>
      <w:marTop w:val="0"/>
      <w:marBottom w:val="0"/>
      <w:divBdr>
        <w:top w:val="none" w:sz="0" w:space="0" w:color="auto"/>
        <w:left w:val="none" w:sz="0" w:space="0" w:color="auto"/>
        <w:bottom w:val="none" w:sz="0" w:space="0" w:color="auto"/>
        <w:right w:val="none" w:sz="0" w:space="0" w:color="auto"/>
      </w:divBdr>
      <w:divsChild>
        <w:div w:id="518394453">
          <w:marLeft w:val="0"/>
          <w:marRight w:val="0"/>
          <w:marTop w:val="0"/>
          <w:marBottom w:val="0"/>
          <w:divBdr>
            <w:top w:val="none" w:sz="0" w:space="0" w:color="auto"/>
            <w:left w:val="none" w:sz="0" w:space="0" w:color="auto"/>
            <w:bottom w:val="none" w:sz="0" w:space="0" w:color="auto"/>
            <w:right w:val="none" w:sz="0" w:space="0" w:color="auto"/>
          </w:divBdr>
        </w:div>
        <w:div w:id="598177255">
          <w:marLeft w:val="0"/>
          <w:marRight w:val="0"/>
          <w:marTop w:val="0"/>
          <w:marBottom w:val="0"/>
          <w:divBdr>
            <w:top w:val="none" w:sz="0" w:space="0" w:color="auto"/>
            <w:left w:val="none" w:sz="0" w:space="0" w:color="auto"/>
            <w:bottom w:val="none" w:sz="0" w:space="0" w:color="auto"/>
            <w:right w:val="none" w:sz="0" w:space="0" w:color="auto"/>
          </w:divBdr>
          <w:divsChild>
            <w:div w:id="154536835">
              <w:marLeft w:val="0"/>
              <w:marRight w:val="0"/>
              <w:marTop w:val="0"/>
              <w:marBottom w:val="0"/>
              <w:divBdr>
                <w:top w:val="none" w:sz="0" w:space="0" w:color="auto"/>
                <w:left w:val="none" w:sz="0" w:space="0" w:color="auto"/>
                <w:bottom w:val="none" w:sz="0" w:space="0" w:color="auto"/>
                <w:right w:val="none" w:sz="0" w:space="0" w:color="auto"/>
              </w:divBdr>
              <w:divsChild>
                <w:div w:id="243732581">
                  <w:marLeft w:val="0"/>
                  <w:marRight w:val="0"/>
                  <w:marTop w:val="0"/>
                  <w:marBottom w:val="0"/>
                  <w:divBdr>
                    <w:top w:val="none" w:sz="0" w:space="0" w:color="auto"/>
                    <w:left w:val="none" w:sz="0" w:space="0" w:color="auto"/>
                    <w:bottom w:val="none" w:sz="0" w:space="0" w:color="auto"/>
                    <w:right w:val="none" w:sz="0" w:space="0" w:color="auto"/>
                  </w:divBdr>
                  <w:divsChild>
                    <w:div w:id="548298439">
                      <w:marLeft w:val="0"/>
                      <w:marRight w:val="0"/>
                      <w:marTop w:val="0"/>
                      <w:marBottom w:val="0"/>
                      <w:divBdr>
                        <w:top w:val="none" w:sz="0" w:space="0" w:color="auto"/>
                        <w:left w:val="none" w:sz="0" w:space="0" w:color="auto"/>
                        <w:bottom w:val="none" w:sz="0" w:space="0" w:color="auto"/>
                        <w:right w:val="none" w:sz="0" w:space="0" w:color="auto"/>
                      </w:divBdr>
                      <w:divsChild>
                        <w:div w:id="510799496">
                          <w:marLeft w:val="0"/>
                          <w:marRight w:val="0"/>
                          <w:marTop w:val="0"/>
                          <w:marBottom w:val="0"/>
                          <w:divBdr>
                            <w:top w:val="none" w:sz="0" w:space="0" w:color="auto"/>
                            <w:left w:val="none" w:sz="0" w:space="0" w:color="auto"/>
                            <w:bottom w:val="none" w:sz="0" w:space="0" w:color="auto"/>
                            <w:right w:val="none" w:sz="0" w:space="0" w:color="auto"/>
                          </w:divBdr>
                          <w:divsChild>
                            <w:div w:id="283855294">
                              <w:marLeft w:val="0"/>
                              <w:marRight w:val="0"/>
                              <w:marTop w:val="0"/>
                              <w:marBottom w:val="0"/>
                              <w:divBdr>
                                <w:top w:val="none" w:sz="0" w:space="0" w:color="auto"/>
                                <w:left w:val="none" w:sz="0" w:space="0" w:color="auto"/>
                                <w:bottom w:val="none" w:sz="0" w:space="0" w:color="auto"/>
                                <w:right w:val="none" w:sz="0" w:space="0" w:color="auto"/>
                              </w:divBdr>
                              <w:divsChild>
                                <w:div w:id="1931504161">
                                  <w:marLeft w:val="0"/>
                                  <w:marRight w:val="0"/>
                                  <w:marTop w:val="0"/>
                                  <w:marBottom w:val="0"/>
                                  <w:divBdr>
                                    <w:top w:val="none" w:sz="0" w:space="0" w:color="auto"/>
                                    <w:left w:val="none" w:sz="0" w:space="0" w:color="auto"/>
                                    <w:bottom w:val="none" w:sz="0" w:space="0" w:color="auto"/>
                                    <w:right w:val="none" w:sz="0" w:space="0" w:color="auto"/>
                                  </w:divBdr>
                                  <w:divsChild>
                                    <w:div w:id="427895370">
                                      <w:marLeft w:val="0"/>
                                      <w:marRight w:val="0"/>
                                      <w:marTop w:val="0"/>
                                      <w:marBottom w:val="0"/>
                                      <w:divBdr>
                                        <w:top w:val="none" w:sz="0" w:space="0" w:color="auto"/>
                                        <w:left w:val="none" w:sz="0" w:space="0" w:color="auto"/>
                                        <w:bottom w:val="none" w:sz="0" w:space="0" w:color="auto"/>
                                        <w:right w:val="none" w:sz="0" w:space="0" w:color="auto"/>
                                      </w:divBdr>
                                      <w:divsChild>
                                        <w:div w:id="1634746063">
                                          <w:marLeft w:val="0"/>
                                          <w:marRight w:val="0"/>
                                          <w:marTop w:val="0"/>
                                          <w:marBottom w:val="0"/>
                                          <w:divBdr>
                                            <w:top w:val="none" w:sz="0" w:space="0" w:color="auto"/>
                                            <w:left w:val="none" w:sz="0" w:space="0" w:color="auto"/>
                                            <w:bottom w:val="none" w:sz="0" w:space="0" w:color="auto"/>
                                            <w:right w:val="none" w:sz="0" w:space="0" w:color="auto"/>
                                          </w:divBdr>
                                          <w:divsChild>
                                            <w:div w:id="2140830891">
                                              <w:marLeft w:val="0"/>
                                              <w:marRight w:val="0"/>
                                              <w:marTop w:val="0"/>
                                              <w:marBottom w:val="0"/>
                                              <w:divBdr>
                                                <w:top w:val="none" w:sz="0" w:space="0" w:color="auto"/>
                                                <w:left w:val="none" w:sz="0" w:space="0" w:color="auto"/>
                                                <w:bottom w:val="none" w:sz="0" w:space="0" w:color="auto"/>
                                                <w:right w:val="none" w:sz="0" w:space="0" w:color="auto"/>
                                              </w:divBdr>
                                              <w:divsChild>
                                                <w:div w:id="2053770845">
                                                  <w:marLeft w:val="0"/>
                                                  <w:marRight w:val="0"/>
                                                  <w:marTop w:val="0"/>
                                                  <w:marBottom w:val="0"/>
                                                  <w:divBdr>
                                                    <w:top w:val="none" w:sz="0" w:space="0" w:color="auto"/>
                                                    <w:left w:val="none" w:sz="0" w:space="0" w:color="auto"/>
                                                    <w:bottom w:val="none" w:sz="0" w:space="0" w:color="auto"/>
                                                    <w:right w:val="none" w:sz="0" w:space="0" w:color="auto"/>
                                                  </w:divBdr>
                                                </w:div>
                                                <w:div w:id="222759101">
                                                  <w:marLeft w:val="0"/>
                                                  <w:marRight w:val="0"/>
                                                  <w:marTop w:val="0"/>
                                                  <w:marBottom w:val="0"/>
                                                  <w:divBdr>
                                                    <w:top w:val="none" w:sz="0" w:space="0" w:color="auto"/>
                                                    <w:left w:val="none" w:sz="0" w:space="0" w:color="auto"/>
                                                    <w:bottom w:val="none" w:sz="0" w:space="0" w:color="auto"/>
                                                    <w:right w:val="none" w:sz="0" w:space="0" w:color="auto"/>
                                                  </w:divBdr>
                                                </w:div>
                                                <w:div w:id="138086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5202459">
      <w:bodyDiv w:val="1"/>
      <w:marLeft w:val="0"/>
      <w:marRight w:val="0"/>
      <w:marTop w:val="0"/>
      <w:marBottom w:val="0"/>
      <w:divBdr>
        <w:top w:val="none" w:sz="0" w:space="0" w:color="auto"/>
        <w:left w:val="none" w:sz="0" w:space="0" w:color="auto"/>
        <w:bottom w:val="none" w:sz="0" w:space="0" w:color="auto"/>
        <w:right w:val="none" w:sz="0" w:space="0" w:color="auto"/>
      </w:divBdr>
    </w:div>
    <w:div w:id="1694303825">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44832492">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12563348">
      <w:bodyDiv w:val="1"/>
      <w:marLeft w:val="0"/>
      <w:marRight w:val="0"/>
      <w:marTop w:val="0"/>
      <w:marBottom w:val="0"/>
      <w:divBdr>
        <w:top w:val="none" w:sz="0" w:space="0" w:color="auto"/>
        <w:left w:val="none" w:sz="0" w:space="0" w:color="auto"/>
        <w:bottom w:val="none" w:sz="0" w:space="0" w:color="auto"/>
        <w:right w:val="none" w:sz="0" w:space="0" w:color="auto"/>
      </w:divBdr>
      <w:divsChild>
        <w:div w:id="157549039">
          <w:marLeft w:val="0"/>
          <w:marRight w:val="0"/>
          <w:marTop w:val="0"/>
          <w:marBottom w:val="0"/>
          <w:divBdr>
            <w:top w:val="none" w:sz="0" w:space="0" w:color="auto"/>
            <w:left w:val="none" w:sz="0" w:space="0" w:color="auto"/>
            <w:bottom w:val="none" w:sz="0" w:space="0" w:color="auto"/>
            <w:right w:val="none" w:sz="0" w:space="0" w:color="auto"/>
          </w:divBdr>
        </w:div>
        <w:div w:id="980501534">
          <w:marLeft w:val="0"/>
          <w:marRight w:val="0"/>
          <w:marTop w:val="0"/>
          <w:marBottom w:val="0"/>
          <w:divBdr>
            <w:top w:val="none" w:sz="0" w:space="0" w:color="auto"/>
            <w:left w:val="none" w:sz="0" w:space="0" w:color="auto"/>
            <w:bottom w:val="none" w:sz="0" w:space="0" w:color="auto"/>
            <w:right w:val="none" w:sz="0" w:space="0" w:color="auto"/>
          </w:divBdr>
        </w:div>
        <w:div w:id="1566330855">
          <w:marLeft w:val="0"/>
          <w:marRight w:val="0"/>
          <w:marTop w:val="0"/>
          <w:marBottom w:val="0"/>
          <w:divBdr>
            <w:top w:val="none" w:sz="0" w:space="0" w:color="auto"/>
            <w:left w:val="none" w:sz="0" w:space="0" w:color="auto"/>
            <w:bottom w:val="none" w:sz="0" w:space="0" w:color="auto"/>
            <w:right w:val="none" w:sz="0" w:space="0" w:color="auto"/>
          </w:divBdr>
        </w:div>
        <w:div w:id="1623222163">
          <w:marLeft w:val="0"/>
          <w:marRight w:val="0"/>
          <w:marTop w:val="0"/>
          <w:marBottom w:val="0"/>
          <w:divBdr>
            <w:top w:val="none" w:sz="0" w:space="0" w:color="auto"/>
            <w:left w:val="none" w:sz="0" w:space="0" w:color="auto"/>
            <w:bottom w:val="none" w:sz="0" w:space="0" w:color="auto"/>
            <w:right w:val="none" w:sz="0" w:space="0" w:color="auto"/>
          </w:divBdr>
        </w:div>
      </w:divsChild>
    </w:div>
    <w:div w:id="2063821422">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yyasso@gmail.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afework.nsw.gov.au/hazards-a-z/asbesto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6F146E10D04B75BE407906AEB3AE06"/>
        <w:category>
          <w:name w:val="General"/>
          <w:gallery w:val="placeholder"/>
        </w:category>
        <w:types>
          <w:type w:val="bbPlcHdr"/>
        </w:types>
        <w:behaviors>
          <w:behavior w:val="content"/>
        </w:behaviors>
        <w:guid w:val="{E8E90726-EDCF-4FDB-9B2E-C07595F419CF}"/>
      </w:docPartPr>
      <w:docPartBody>
        <w:p w:rsidR="00F074D3" w:rsidRDefault="0002761E" w:rsidP="0002761E">
          <w:pPr>
            <w:pStyle w:val="4B6F146E10D04B75BE407906AEB3AE06"/>
          </w:pPr>
          <w:r w:rsidRPr="00B07A41">
            <w:rPr>
              <w:rStyle w:val="PlaceholderText"/>
            </w:rPr>
            <w:t>[Status]</w:t>
          </w:r>
        </w:p>
      </w:docPartBody>
    </w:docPart>
    <w:docPart>
      <w:docPartPr>
        <w:name w:val="2E7439E11D7A4487AA2B58FF66DEEAF1"/>
        <w:category>
          <w:name w:val="General"/>
          <w:gallery w:val="placeholder"/>
        </w:category>
        <w:types>
          <w:type w:val="bbPlcHdr"/>
        </w:types>
        <w:behaviors>
          <w:behavior w:val="content"/>
        </w:behaviors>
        <w:guid w:val="{49A39DF1-D90F-4CB9-88F8-DF3490F703BD}"/>
      </w:docPartPr>
      <w:docPartBody>
        <w:p w:rsidR="00F074D3" w:rsidRDefault="0002761E" w:rsidP="0002761E">
          <w:pPr>
            <w:pStyle w:val="2E7439E11D7A4487AA2B58FF66DEEAF1"/>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Corbe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61E"/>
    <w:rsid w:val="0002761E"/>
    <w:rsid w:val="00091207"/>
    <w:rsid w:val="00364EEA"/>
    <w:rsid w:val="003D47B5"/>
    <w:rsid w:val="00522FA3"/>
    <w:rsid w:val="00555D8B"/>
    <w:rsid w:val="005B47BD"/>
    <w:rsid w:val="006F4C43"/>
    <w:rsid w:val="009F047A"/>
    <w:rsid w:val="00A40AB5"/>
    <w:rsid w:val="00BB4D14"/>
    <w:rsid w:val="00EB270F"/>
    <w:rsid w:val="00ED0754"/>
    <w:rsid w:val="00F074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2761E"/>
    <w:rPr>
      <w:color w:val="808080"/>
    </w:rPr>
  </w:style>
  <w:style w:type="paragraph" w:customStyle="1" w:styleId="4B6F146E10D04B75BE407906AEB3AE06">
    <w:name w:val="4B6F146E10D04B75BE407906AEB3AE06"/>
    <w:rsid w:val="0002761E"/>
  </w:style>
  <w:style w:type="paragraph" w:customStyle="1" w:styleId="2E7439E11D7A4487AA2B58FF66DEEAF1">
    <w:name w:val="2E7439E11D7A4487AA2B58FF66DEEAF1"/>
    <w:rsid w:val="000276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0T23:49:38.307"/>
    </inkml:context>
    <inkml:brush xml:id="br0">
      <inkml:brushProperty name="width" value="0.025" units="cm"/>
      <inkml:brushProperty name="height" value="0.025" units="cm"/>
    </inkml:brush>
  </inkml:definitions>
  <inkml:trace contextRef="#ctx0" brushRef="#br0">14 670 24575,'30'-3'0,"0"-1"0,0-1 0,0-2 0,0-1 0,-1-1 0,40-19 0,-17 8 0,17-8 0,-2-2 0,-1-4 0,-1-2 0,-2-3 0,-2-3 0,-2-2 0,55-53 0,-97 83 0,0 0 0,1 1 0,1 2 0,30-16 0,-39 22 0,-5 2 0,0 0 0,-1 0 0,1 0 0,-1-1 0,0 0 0,0 0 0,0 0 0,-1 0 0,1-1 0,-1 1 0,0-1 0,-1 0 0,1 0 0,-1 0 0,2-5 0,-3 7 0,0 1 0,-1 0 0,1 0 0,-1 0 0,0-1 0,0 1 0,0 0 0,0 0 0,0-1 0,0 1 0,0 0 0,-1 0 0,1 0 0,-1-1 0,0 1 0,0 0 0,1 0 0,-1 0 0,-1 0 0,1 0 0,0 0 0,0 1 0,-1-1 0,1 0 0,-1 1 0,1-1 0,-1 1 0,0-1 0,0 1 0,0 0 0,0 0 0,0-1 0,0 1 0,0 1 0,0-1 0,0 0 0,0 0 0,0 1 0,-3-1 0,-10-3 0,-1 1 0,0 1 0,1 1 0,-1 0 0,0 0 0,0 2 0,1 0 0,-1 1 0,1 0 0,-1 1 0,1 1 0,0 1 0,0 0 0,0 1 0,1 0 0,0 1 0,0 1 0,0 0 0,1 1 0,1 0 0,-20 19 0,0 3 0,-38 48 0,16-16 0,2-9 0,21-22 0,1 0 0,-37 54 0,66-85 0,-1 1 0,1 0 0,0 0 0,0 0 0,0 0 0,0 0 0,1 0 0,-1 0 0,1 0 0,-1 0 0,1 0 0,-1 0 0,1 1 0,0-1 0,0 0 0,0 0 0,0 0 0,1 0 0,-1 1 0,1-1 0,-1 0 0,1 0 0,1 2 0,0 0 0,0-1 0,0 0 0,1 0 0,0 0 0,-1 0 0,1 0 0,0-1 0,1 1 0,-1-1 0,0 0 0,7 4 0,4 0 0,0 0 0,1-1 0,-1 0 0,1-1 0,26 3 0,18-2 0,0-4 0,77-6 0,-123 4 0,-1-2 0,1 1 0,0-2 0,-1 0 0,17-7 0,-24 9 0,-1 0 0,0 0 0,1 0 0,-1 0 0,0-1 0,0 0 0,-1 1 0,1-2 0,0 1 0,-1 0 0,0-1 0,0 1 0,0-1 0,0 0 0,0 0 0,-1 0 0,3-7 0,-5 10 0,0 0 0,1-1 0,-1 1 0,0 0 0,0-1 0,0 1 0,0 0 0,0-1 0,-1 1 0,1 0 0,0 0 0,0-1 0,-1 1 0,1 0 0,-1 0 0,1 0 0,-1-1 0,0 1 0,1 0 0,-1 0 0,0 0 0,0 0 0,-2-1 0,0-1 0,0 0 0,-1 1 0,1 0 0,-1 0 0,0 0 0,0 0 0,-6-2 0,-6 0 0,0 0 0,-31-3 0,40 6 0,0 1 0,0 0 0,0 0 0,0 1 0,0 0 0,0 0 0,-13 5 0,18-6 0,1 1 0,-1 0 0,0-1 0,1 1 0,-1 0 0,0 0 0,1 0 0,-1 0 0,1 0 0,-1 0 0,1 1 0,0-1 0,-1 0 0,1 1 0,0-1 0,0 1 0,0-1 0,0 1 0,0-1 0,0 1 0,1 0 0,-1 0 0,0-1 0,1 1 0,-1 0 0,1 0 0,0 0 0,0 0 0,0-1 0,0 1 0,0 0 0,0 0 0,0 0 0,1 3 0,0-2 0,1 0 0,-1 0 0,1-1 0,0 1 0,0 0 0,0-1 0,0 1 0,0-1 0,0 0 0,1 1 0,-1-1 0,1 0 0,0 0 0,-1-1 0,1 1 0,0-1 0,0 1 0,0-1 0,0 0 0,1 0 0,-1 0 0,0-1 0,0 1 0,6 0 0,11 1 0,0 0 0,34-1 0,-46-2 0,23 2 0,0-2 0,0-1 0,0-2 0,0-1 0,-1-1 0,53-19 0,-79 25 0,-1 0 0,1 0 0,-1 0 0,1 0 0,-1 1 0,1-1 0,-1 1 0,0 0 0,6 2 0,8 1 0,1-2 0,0-2 0,0 0 0,0-1 0,0-1 0,20-4 0,-14 2 0,0 1 0,34 0 0,-43 3 0,1 1 0,-1-2 0,0 0 0,0-1 0,0 0 0,0-1 0,0-1 0,27-11 0,-41 15 0,-1-1 0,1 1 0,-1-1 0,1 1 0,-1-1 0,1 1 0,-1 0 0,1-1 0,0 1 0,-1 0 0,1-1 0,-1 1 0,1 0 0,0 0 0,-1 0 0,1 0 0,0-1 0,0 1 0,-1 0 0,1 0 0,0 0 0,-1 1 0,1-1 0,0 0 0,-1 0 0,1 0 0,0 0 0,-1 1 0,1-1 0,0 0 0,-1 0 0,1 1 0,-1-1 0,1 1 0,-1-1 0,1 0 0,-1 1 0,1-1 0,-1 1 0,1 0 0,-1-1 0,1 1 0,-1-1 0,0 1 0,1-1 0,-1 1 0,0 0 0,0-1 0,1 1 0,-1 0 0,0-1 0,0 1 0,0 0 0,0-1 0,0 1 0,0 0 0,0 0 0,0-1 0,0 1 0,0 0 0,0-1 0,0 1 0,-1 0 0,1 0 0,-19 59 0,12-39 0,6-19 0,0 1 0,1-1 0,-1 0 0,1 0 0,0 0 0,0 0 0,0 0 0,0 1 0,0-1 0,0 0 0,1 0 0,-1 0 0,1 0 0,-1 0 0,1 1 0,0-1 0,0 0 0,0-1 0,0 1 0,0 0 0,0 0 0,0 0 0,1-1 0,-1 1 0,1 0 0,-1-1 0,1 1 0,0-1 0,-1 0 0,1 0 0,0 0 0,0 0 0,0 0 0,0 0 0,0 0 0,0 0 0,0-1 0,0 1 0,1-1 0,-1 0 0,0 1 0,0-1 0,0 0 0,0 0 0,3-1 0,3 1 0,0 0 0,0-1 0,0-1 0,0 1 0,0-1 0,-1 0 0,1-1 0,-1 0 0,1 0 0,-1-1 0,11-6 0,11-10 0,0 1 0,39-16 0,-35 18 0,48-31 0,-81 47 0,1 1 0,0 0 0,-1 0 0,1-1 0,0 1 0,-1 0 0,1-1 0,-1 1 0,1-1 0,0 1 0,-1 0 0,1-1 0,-1 1 0,1-1 0,-1 0 0,0 1 0,1-1 0,-1 1 0,1-1 0,-1 0 0,0 1 0,0-1 0,1 0 0,-1 1 0,0-1 0,0 0 0,0-1 0,-19 2 0,-33 12 0,14 2 0,0 2 0,1 1 0,-52 33 0,-33 16 0,24-25 0,-178 51 0,176-69 0,-105 10 0,61-12 0,-168 9 0,213-23 0,-178-2 0,203-6 0,146 0 0,-1-3 0,1-3 0,96-23 0,-88 13 0,151-14 0,-31 12 0,-164 14 0,0-3 0,0 0 0,49-20 0,37-19 0,-38 16 0,115-59 0,-142 60 0,1 4 0,68-22 0,-99 40 0,-1 1 0,1 2 0,53-5 0,-74 10 0,1 0 0,-1 1 0,1 0 0,-1 0 0,1 1 0,-1 0 0,0 0 0,0 0 0,0 0 0,10 7 0,55 42 0,-2-2 0,-64-46 0,1-1 0,0 2 0,-1-1 0,1 1 0,-1-1 0,0 1 0,7 8 0,-11-11 0,0 0 0,0 0 0,-1 1 0,1-1 0,-1 0 0,1 0 0,-1 1 0,1-1 0,-1 0 0,0 1 0,0-1 0,1 0 0,-1 1 0,0-1 0,0 1 0,-1-1 0,1 0 0,0 1 0,0-1 0,-1 0 0,1 1 0,0-1 0,-1 0 0,1 0 0,-1 1 0,0-1 0,1 0 0,-1 0 0,0 0 0,0 0 0,0 0 0,0 0 0,0 0 0,0 0 0,0 0 0,0 0 0,-2 1 0,-16 13-455,-1-1 0,-32 19 0,34-24-6371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3.xml><?xml version="1.0" encoding="utf-8"?>
<ds:datastoreItem xmlns:ds="http://schemas.openxmlformats.org/officeDocument/2006/customXml" ds:itemID="{4EEFFA8A-2FA3-4AC1-A095-AE1A1FA87FE8}">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4.xml><?xml version="1.0" encoding="utf-8"?>
<ds:datastoreItem xmlns:ds="http://schemas.openxmlformats.org/officeDocument/2006/customXml" ds:itemID="{4201F287-CD1C-4F59-A7DC-B083869E9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70</Pages>
  <Words>11461</Words>
  <Characters>65330</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76638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Holmes-Yasso, Rhys</cp:lastModifiedBy>
  <cp:revision>243</cp:revision>
  <dcterms:created xsi:type="dcterms:W3CDTF">2022-12-07T01:17:00Z</dcterms:created>
  <dcterms:modified xsi:type="dcterms:W3CDTF">2023-03-11T00:10:00Z</dcterms:modified>
  <cp:category>CPC</cp:category>
  <cp:contentStatus>v1-1_06/12/2022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ies>
</file>