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A2998" w14:textId="69012C3B" w:rsidR="00AA0F01" w:rsidRPr="005B174E" w:rsidRDefault="00AA0F01" w:rsidP="005B174E">
      <w:pPr>
        <w:keepNext/>
        <w:keepLines/>
        <w:spacing w:before="120" w:after="0" w:line="360" w:lineRule="auto"/>
        <w:jc w:val="center"/>
        <w:outlineLvl w:val="0"/>
        <w:rPr>
          <w:rFonts w:ascii="Arial" w:eastAsia="Times New Roman" w:hAnsi="Arial" w:cs="Arial"/>
          <w:b/>
          <w:bCs/>
          <w:color w:val="000000"/>
          <w:sz w:val="36"/>
          <w:szCs w:val="36"/>
          <w:lang w:eastAsia="en-AU"/>
        </w:rPr>
      </w:pPr>
      <w:bookmarkStart w:id="0" w:name="_Toc29024153"/>
      <w:bookmarkStart w:id="1" w:name="_Toc29024444"/>
      <w:bookmarkStart w:id="2" w:name="_Toc29028474"/>
      <w:bookmarkStart w:id="3" w:name="_Toc32823458"/>
      <w:bookmarkStart w:id="4" w:name="_Toc262056303"/>
      <w:r w:rsidRPr="005B174E">
        <w:rPr>
          <w:rFonts w:ascii="Arial" w:eastAsia="Times New Roman" w:hAnsi="Arial" w:cs="Arial"/>
          <w:b/>
          <w:bCs/>
          <w:color w:val="000000"/>
          <w:sz w:val="36"/>
          <w:szCs w:val="36"/>
          <w:lang w:eastAsia="en-AU"/>
        </w:rPr>
        <w:t>Quality Management Plan Template</w:t>
      </w:r>
      <w:bookmarkEnd w:id="0"/>
      <w:bookmarkEnd w:id="1"/>
      <w:bookmarkEnd w:id="2"/>
      <w:bookmarkEnd w:id="3"/>
      <w:bookmarkEnd w:id="4"/>
    </w:p>
    <w:tbl>
      <w:tblPr>
        <w:tblW w:w="981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62"/>
        <w:gridCol w:w="1308"/>
        <w:gridCol w:w="654"/>
        <w:gridCol w:w="1962"/>
        <w:gridCol w:w="654"/>
        <w:gridCol w:w="1308"/>
        <w:gridCol w:w="1962"/>
      </w:tblGrid>
      <w:tr w:rsidR="00AA0F01" w:rsidRPr="00AA0F01" w14:paraId="38BA5658" w14:textId="77777777">
        <w:trPr>
          <w:trHeight w:val="288"/>
        </w:trPr>
        <w:tc>
          <w:tcPr>
            <w:tcW w:w="9810" w:type="dxa"/>
            <w:gridSpan w:val="7"/>
            <w:shd w:val="clear" w:color="auto" w:fill="FFFFFF"/>
            <w:vAlign w:val="center"/>
          </w:tcPr>
          <w:p w14:paraId="5DCA6610" w14:textId="3F71FF2E" w:rsidR="00AA0F01" w:rsidRPr="001E4066"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44546A"/>
                <w:sz w:val="20"/>
                <w:szCs w:val="20"/>
              </w:rPr>
            </w:pPr>
            <w:r w:rsidRPr="00AA0F01">
              <w:rPr>
                <w:rFonts w:ascii="Arial" w:eastAsia="Times New Roman" w:hAnsi="Arial" w:cs="Arial"/>
                <w:b/>
                <w:color w:val="000000"/>
                <w:sz w:val="20"/>
                <w:szCs w:val="20"/>
              </w:rPr>
              <w:t>Project Name:</w:t>
            </w:r>
            <w:r w:rsidR="00D73E5E" w:rsidRPr="008045D9">
              <w:rPr>
                <w:rFonts w:ascii="Arial" w:eastAsia="Times New Roman" w:hAnsi="Arial" w:cs="Arial"/>
                <w:bCs/>
                <w:color w:val="44546A"/>
                <w:sz w:val="20"/>
                <w:szCs w:val="20"/>
              </w:rPr>
              <w:t xml:space="preserve"> </w:t>
            </w:r>
            <w:r w:rsidR="00B344B0">
              <w:rPr>
                <w:rFonts w:ascii="Arial" w:eastAsia="Times New Roman" w:hAnsi="Arial" w:cs="Arial"/>
                <w:bCs/>
                <w:color w:val="44546A"/>
                <w:sz w:val="20"/>
                <w:szCs w:val="20"/>
              </w:rPr>
              <w:t>Cross River Rail TSD – Cable Containment</w:t>
            </w:r>
          </w:p>
        </w:tc>
      </w:tr>
      <w:tr w:rsidR="00AA0F01" w:rsidRPr="008045D9" w14:paraId="15F0CB51" w14:textId="77777777">
        <w:trPr>
          <w:trHeight w:val="288"/>
        </w:trPr>
        <w:tc>
          <w:tcPr>
            <w:tcW w:w="9810" w:type="dxa"/>
            <w:gridSpan w:val="7"/>
            <w:shd w:val="clear" w:color="auto" w:fill="FFFFFF"/>
            <w:vAlign w:val="center"/>
          </w:tcPr>
          <w:p w14:paraId="5F8F4256" w14:textId="6B7A4FDC" w:rsidR="008045D9" w:rsidRPr="001E4066" w:rsidRDefault="00AA0F01" w:rsidP="008045D9">
            <w:pPr>
              <w:autoSpaceDE w:val="0"/>
              <w:autoSpaceDN w:val="0"/>
              <w:adjustRightInd w:val="0"/>
              <w:spacing w:beforeLines="60" w:before="144" w:afterLines="60" w:after="144" w:line="276" w:lineRule="auto"/>
              <w:jc w:val="both"/>
              <w:rPr>
                <w:rFonts w:ascii="Arial" w:eastAsia="Times New Roman" w:hAnsi="Arial" w:cs="Arial"/>
                <w:bCs/>
                <w:vanish/>
                <w:color w:val="44546A" w:themeColor="text2"/>
                <w:sz w:val="20"/>
                <w:szCs w:val="20"/>
              </w:rPr>
            </w:pPr>
            <w:r w:rsidRPr="008045D9">
              <w:rPr>
                <w:rFonts w:ascii="Arial" w:eastAsia="Times New Roman" w:hAnsi="Arial" w:cs="Arial"/>
                <w:b/>
                <w:color w:val="000000"/>
                <w:sz w:val="20"/>
                <w:szCs w:val="20"/>
              </w:rPr>
              <w:t>Prepared by:</w:t>
            </w:r>
            <w:r w:rsidR="00FA2BE9" w:rsidRPr="008045D9">
              <w:rPr>
                <w:rFonts w:ascii="Arial" w:eastAsia="Times New Roman" w:hAnsi="Arial" w:cs="Arial"/>
                <w:bCs/>
                <w:color w:val="44546A"/>
                <w:sz w:val="20"/>
                <w:szCs w:val="20"/>
              </w:rPr>
              <w:t xml:space="preserve"> </w:t>
            </w:r>
            <w:r w:rsidR="00933A29">
              <w:rPr>
                <w:rFonts w:ascii="Arial" w:eastAsia="Times New Roman" w:hAnsi="Arial" w:cs="Arial"/>
                <w:bCs/>
                <w:color w:val="44546A"/>
                <w:sz w:val="20"/>
                <w:szCs w:val="20"/>
              </w:rPr>
              <w:t>Mohsin Ali Ch.</w:t>
            </w:r>
          </w:p>
        </w:tc>
      </w:tr>
      <w:tr w:rsidR="00AA0F01" w:rsidRPr="00AA0F01" w14:paraId="16ED7BD8" w14:textId="77777777">
        <w:trPr>
          <w:trHeight w:val="288"/>
        </w:trPr>
        <w:tc>
          <w:tcPr>
            <w:tcW w:w="9810" w:type="dxa"/>
            <w:gridSpan w:val="7"/>
            <w:shd w:val="clear" w:color="auto" w:fill="FFFFFF"/>
            <w:vAlign w:val="center"/>
          </w:tcPr>
          <w:p w14:paraId="51B48F62" w14:textId="5032ED82" w:rsidR="00AA0F01" w:rsidRPr="008045D9"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44546A"/>
                <w:sz w:val="20"/>
                <w:szCs w:val="20"/>
              </w:rPr>
            </w:pPr>
            <w:r w:rsidRPr="00AA0F01">
              <w:rPr>
                <w:rFonts w:ascii="Arial" w:eastAsia="Times New Roman" w:hAnsi="Arial" w:cs="Arial"/>
                <w:b/>
                <w:color w:val="000000"/>
                <w:sz w:val="20"/>
                <w:szCs w:val="20"/>
              </w:rPr>
              <w:t>Date:</w:t>
            </w:r>
            <w:r w:rsidR="00D73E5E" w:rsidRPr="002D412E">
              <w:rPr>
                <w:rFonts w:ascii="Arial" w:eastAsia="Times New Roman" w:hAnsi="Arial" w:cs="Arial"/>
                <w:bCs/>
                <w:color w:val="44546A"/>
                <w:sz w:val="20"/>
                <w:szCs w:val="20"/>
              </w:rPr>
              <w:t xml:space="preserve"> </w:t>
            </w:r>
            <w:r w:rsidR="00933A29">
              <w:rPr>
                <w:rFonts w:ascii="Arial" w:eastAsia="Times New Roman" w:hAnsi="Arial" w:cs="Arial"/>
                <w:bCs/>
                <w:color w:val="44546A"/>
                <w:sz w:val="20"/>
                <w:szCs w:val="20"/>
              </w:rPr>
              <w:t>2/05/2024</w:t>
            </w:r>
          </w:p>
        </w:tc>
      </w:tr>
      <w:tr w:rsidR="00FA6297" w:rsidRPr="00AA0F01" w14:paraId="324A4BF7" w14:textId="77777777" w:rsidTr="00FA6297">
        <w:trPr>
          <w:trHeight w:val="2860"/>
        </w:trPr>
        <w:tc>
          <w:tcPr>
            <w:tcW w:w="9810" w:type="dxa"/>
            <w:gridSpan w:val="7"/>
            <w:shd w:val="clear" w:color="auto" w:fill="FFFFFF"/>
          </w:tcPr>
          <w:p w14:paraId="004F8435" w14:textId="7EC39FF6" w:rsidR="00FA6297" w:rsidRPr="004C6266" w:rsidRDefault="00FA6297" w:rsidP="00FA6297">
            <w:p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Pr>
                <w:rFonts w:ascii="Arial" w:eastAsia="Times New Roman" w:hAnsi="Arial" w:cs="Arial"/>
                <w:b/>
                <w:color w:val="000000"/>
                <w:sz w:val="20"/>
                <w:szCs w:val="20"/>
              </w:rPr>
              <w:t>Description of project:</w:t>
            </w:r>
            <w:r w:rsidR="004C6266">
              <w:rPr>
                <w:rFonts w:ascii="Arial" w:eastAsia="Times New Roman" w:hAnsi="Arial" w:cs="Arial"/>
                <w:bCs/>
                <w:color w:val="000000"/>
                <w:sz w:val="20"/>
                <w:szCs w:val="20"/>
              </w:rPr>
              <w:t xml:space="preserve"> </w:t>
            </w:r>
          </w:p>
          <w:p w14:paraId="45880FD9" w14:textId="779BDE2E" w:rsidR="00FA6297" w:rsidRDefault="005846EE" w:rsidP="00FA6297">
            <w:p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The project scope covers the projects in terms of supply, installation, QA </w:t>
            </w:r>
            <w:r w:rsidR="00C23EF0">
              <w:rPr>
                <w:rFonts w:ascii="Arial" w:eastAsia="Times New Roman" w:hAnsi="Arial" w:cs="Arial"/>
                <w:bCs/>
                <w:color w:val="44546A" w:themeColor="text2"/>
                <w:sz w:val="20"/>
                <w:szCs w:val="20"/>
              </w:rPr>
              <w:t>of cable trays, ladders, hangers, brackets</w:t>
            </w:r>
            <w:r w:rsidR="00072137">
              <w:rPr>
                <w:rFonts w:ascii="Arial" w:eastAsia="Times New Roman" w:hAnsi="Arial" w:cs="Arial"/>
                <w:bCs/>
                <w:color w:val="44546A" w:themeColor="text2"/>
                <w:sz w:val="20"/>
                <w:szCs w:val="20"/>
              </w:rPr>
              <w:t xml:space="preserve"> and Tee’s </w:t>
            </w:r>
            <w:r>
              <w:rPr>
                <w:rFonts w:ascii="Arial" w:eastAsia="Times New Roman" w:hAnsi="Arial" w:cs="Arial"/>
                <w:bCs/>
                <w:color w:val="44546A" w:themeColor="text2"/>
                <w:sz w:val="20"/>
                <w:szCs w:val="20"/>
              </w:rPr>
              <w:t xml:space="preserve">across the station and is in accordance </w:t>
            </w:r>
            <w:proofErr w:type="gramStart"/>
            <w:r>
              <w:rPr>
                <w:rFonts w:ascii="Arial" w:eastAsia="Times New Roman" w:hAnsi="Arial" w:cs="Arial"/>
                <w:bCs/>
                <w:color w:val="44546A" w:themeColor="text2"/>
                <w:sz w:val="20"/>
                <w:szCs w:val="20"/>
              </w:rPr>
              <w:t>to</w:t>
            </w:r>
            <w:proofErr w:type="gramEnd"/>
            <w:r>
              <w:rPr>
                <w:rFonts w:ascii="Arial" w:eastAsia="Times New Roman" w:hAnsi="Arial" w:cs="Arial"/>
                <w:bCs/>
                <w:color w:val="44546A" w:themeColor="text2"/>
                <w:sz w:val="20"/>
                <w:szCs w:val="20"/>
              </w:rPr>
              <w:t xml:space="preserve"> the primary contractor’s quality standards. This involves:</w:t>
            </w:r>
          </w:p>
          <w:p w14:paraId="00C9B01C" w14:textId="77777777" w:rsidR="005846EE" w:rsidRDefault="005846EE" w:rsidP="005846EE">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Quality Policy</w:t>
            </w:r>
          </w:p>
          <w:p w14:paraId="61D56014" w14:textId="77777777" w:rsidR="005846EE" w:rsidRDefault="005846EE" w:rsidP="005846EE">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Quality Objectives</w:t>
            </w:r>
          </w:p>
          <w:p w14:paraId="0BE6F46F" w14:textId="77777777" w:rsidR="005846EE" w:rsidRDefault="005846EE" w:rsidP="005846EE">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Quality responsibilities for management, supervision and employees.</w:t>
            </w:r>
          </w:p>
          <w:p w14:paraId="2A487F26" w14:textId="77777777" w:rsidR="005846EE" w:rsidRDefault="005846EE" w:rsidP="005846EE">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Framework for the administration of quality activities.</w:t>
            </w:r>
          </w:p>
          <w:p w14:paraId="1D5673DD" w14:textId="77777777" w:rsidR="005846EE" w:rsidRDefault="005846EE" w:rsidP="005846EE">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Process for recoding and reporting of Quality performance.</w:t>
            </w:r>
          </w:p>
          <w:p w14:paraId="1531CB20" w14:textId="48AD4875" w:rsidR="005846EE" w:rsidRPr="005846EE" w:rsidRDefault="005846EE" w:rsidP="005846EE">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Inspection and review methodologies for identification, elimination and rectification of potential quality problems. </w:t>
            </w:r>
          </w:p>
        </w:tc>
      </w:tr>
      <w:tr w:rsidR="00AA0F01" w:rsidRPr="00AA0F01" w14:paraId="46465F79" w14:textId="77777777">
        <w:trPr>
          <w:trHeight w:val="3423"/>
        </w:trPr>
        <w:tc>
          <w:tcPr>
            <w:tcW w:w="9810" w:type="dxa"/>
            <w:gridSpan w:val="7"/>
            <w:shd w:val="clear" w:color="auto" w:fill="FFFFFF"/>
          </w:tcPr>
          <w:p w14:paraId="324DE21F" w14:textId="31DC9A0D" w:rsidR="00AA0F01" w:rsidRPr="005846EE" w:rsidRDefault="00AA0F01" w:rsidP="005846EE">
            <w:p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5846EE">
              <w:rPr>
                <w:rFonts w:ascii="Arial" w:eastAsia="Times New Roman" w:hAnsi="Arial" w:cs="Arial"/>
                <w:bCs/>
                <w:color w:val="44546A" w:themeColor="text2"/>
                <w:sz w:val="20"/>
                <w:szCs w:val="20"/>
              </w:rPr>
              <w:t>Description of Project Quality System:</w:t>
            </w:r>
            <w:r w:rsidR="004C6266" w:rsidRPr="005846EE">
              <w:rPr>
                <w:rFonts w:ascii="Arial" w:eastAsia="Times New Roman" w:hAnsi="Arial" w:cs="Arial"/>
                <w:bCs/>
                <w:color w:val="44546A" w:themeColor="text2"/>
                <w:sz w:val="20"/>
                <w:szCs w:val="20"/>
              </w:rPr>
              <w:t xml:space="preserve"> </w:t>
            </w:r>
          </w:p>
          <w:p w14:paraId="2F16B95E" w14:textId="77777777" w:rsidR="005846EE" w:rsidRPr="005846EE" w:rsidRDefault="005846EE" w:rsidP="005846EE">
            <w:pPr>
              <w:pStyle w:val="ListParagraph"/>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p>
          <w:p w14:paraId="2059956C" w14:textId="58ABBFB3" w:rsidR="00933A29" w:rsidRPr="005846EE" w:rsidRDefault="00933A29" w:rsidP="005846EE">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5846EE">
              <w:rPr>
                <w:rFonts w:ascii="Arial" w:eastAsia="Times New Roman" w:hAnsi="Arial" w:cs="Arial"/>
                <w:bCs/>
                <w:color w:val="44546A" w:themeColor="text2"/>
                <w:sz w:val="20"/>
                <w:szCs w:val="20"/>
              </w:rPr>
              <w:t>A description of quality activities such as inspection and testing of products and services associated with the works during the preceding month</w:t>
            </w:r>
            <w:r w:rsidR="005846EE">
              <w:rPr>
                <w:rFonts w:ascii="Arial" w:eastAsia="Times New Roman" w:hAnsi="Arial" w:cs="Arial"/>
                <w:bCs/>
                <w:color w:val="44546A" w:themeColor="text2"/>
                <w:sz w:val="20"/>
                <w:szCs w:val="20"/>
              </w:rPr>
              <w:t>.</w:t>
            </w:r>
          </w:p>
          <w:p w14:paraId="27C61A1E" w14:textId="480CC88B" w:rsidR="00933A29" w:rsidRPr="005846EE" w:rsidRDefault="00933A29" w:rsidP="005846EE">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5846EE">
              <w:rPr>
                <w:rFonts w:ascii="Arial" w:eastAsia="Times New Roman" w:hAnsi="Arial" w:cs="Arial"/>
                <w:bCs/>
                <w:color w:val="44546A" w:themeColor="text2"/>
                <w:sz w:val="20"/>
                <w:szCs w:val="20"/>
              </w:rPr>
              <w:t>A status of quality implementation and document preparation and approval</w:t>
            </w:r>
            <w:r w:rsidR="005846EE">
              <w:rPr>
                <w:rFonts w:ascii="Arial" w:eastAsia="Times New Roman" w:hAnsi="Arial" w:cs="Arial"/>
                <w:bCs/>
                <w:color w:val="44546A" w:themeColor="text2"/>
                <w:sz w:val="20"/>
                <w:szCs w:val="20"/>
              </w:rPr>
              <w:t>.</w:t>
            </w:r>
          </w:p>
          <w:p w14:paraId="75E4A81E" w14:textId="3F9B8117" w:rsidR="00933A29" w:rsidRPr="005846EE" w:rsidRDefault="00933A29" w:rsidP="005846EE">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5846EE">
              <w:rPr>
                <w:rFonts w:ascii="Arial" w:eastAsia="Times New Roman" w:hAnsi="Arial" w:cs="Arial"/>
                <w:bCs/>
                <w:color w:val="44546A" w:themeColor="text2"/>
                <w:sz w:val="20"/>
                <w:szCs w:val="20"/>
              </w:rPr>
              <w:t>Status of non-conformances and corrective actions</w:t>
            </w:r>
            <w:r w:rsidR="005846EE">
              <w:rPr>
                <w:rFonts w:ascii="Arial" w:eastAsia="Times New Roman" w:hAnsi="Arial" w:cs="Arial"/>
                <w:bCs/>
                <w:color w:val="44546A" w:themeColor="text2"/>
                <w:sz w:val="20"/>
                <w:szCs w:val="20"/>
              </w:rPr>
              <w:t>.</w:t>
            </w:r>
          </w:p>
          <w:p w14:paraId="60128214" w14:textId="31D4DC27" w:rsidR="00933A29" w:rsidRPr="005846EE" w:rsidRDefault="00933A29" w:rsidP="005846EE">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5846EE">
              <w:rPr>
                <w:rFonts w:ascii="Arial" w:eastAsia="Times New Roman" w:hAnsi="Arial" w:cs="Arial"/>
                <w:bCs/>
                <w:color w:val="44546A" w:themeColor="text2"/>
                <w:sz w:val="20"/>
                <w:szCs w:val="20"/>
              </w:rPr>
              <w:t>A summary of quality reviews and audits (internal and external) undertaken during the preceding month</w:t>
            </w:r>
            <w:r w:rsidR="005846EE">
              <w:rPr>
                <w:rFonts w:ascii="Arial" w:eastAsia="Times New Roman" w:hAnsi="Arial" w:cs="Arial"/>
                <w:bCs/>
                <w:color w:val="44546A" w:themeColor="text2"/>
                <w:sz w:val="20"/>
                <w:szCs w:val="20"/>
              </w:rPr>
              <w:t>.</w:t>
            </w:r>
          </w:p>
          <w:p w14:paraId="41152AC8" w14:textId="77777777" w:rsidR="00933A29" w:rsidRPr="005846EE" w:rsidRDefault="00933A29" w:rsidP="005846EE">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5846EE">
              <w:rPr>
                <w:rFonts w:ascii="Arial" w:eastAsia="Times New Roman" w:hAnsi="Arial" w:cs="Arial"/>
                <w:bCs/>
                <w:color w:val="44546A" w:themeColor="text2"/>
                <w:sz w:val="20"/>
                <w:szCs w:val="20"/>
              </w:rPr>
              <w:t>A report on Key Performance Indicators (KPIs) and corrective action if KPIs are not met.</w:t>
            </w:r>
            <w:bookmarkStart w:id="5" w:name="_Toc522461958"/>
            <w:bookmarkStart w:id="6" w:name="_Toc522462040"/>
            <w:bookmarkStart w:id="7" w:name="_Toc522462432"/>
            <w:bookmarkEnd w:id="5"/>
            <w:bookmarkEnd w:id="6"/>
            <w:bookmarkEnd w:id="7"/>
          </w:p>
          <w:p w14:paraId="2FB4CDC2" w14:textId="744B08F9" w:rsidR="00FA2BE9" w:rsidRPr="008045D9" w:rsidRDefault="00FA2BE9" w:rsidP="005846EE">
            <w:pPr>
              <w:pStyle w:val="ListParagraph"/>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p>
        </w:tc>
      </w:tr>
      <w:tr w:rsidR="00AA0F01" w:rsidRPr="00AA0F01" w14:paraId="0EE1A301" w14:textId="77777777">
        <w:trPr>
          <w:trHeight w:hRule="exact" w:val="850"/>
        </w:trPr>
        <w:tc>
          <w:tcPr>
            <w:tcW w:w="9810" w:type="dxa"/>
            <w:gridSpan w:val="7"/>
            <w:shd w:val="clear" w:color="auto" w:fill="FFFFFF"/>
            <w:vAlign w:val="center"/>
          </w:tcPr>
          <w:p w14:paraId="14C97030" w14:textId="77777777" w:rsidR="00AA0F01" w:rsidRPr="00AA0F01" w:rsidRDefault="00AA0F01" w:rsidP="00AA0F01">
            <w:pPr>
              <w:spacing w:beforeLines="60" w:before="144" w:afterLines="60" w:after="144" w:line="276" w:lineRule="auto"/>
              <w:jc w:val="both"/>
              <w:rPr>
                <w:rFonts w:ascii="Arial" w:eastAsia="Times New Roman" w:hAnsi="Arial" w:cs="Arial"/>
                <w:i/>
                <w:color w:val="000000"/>
                <w:sz w:val="20"/>
                <w:szCs w:val="20"/>
              </w:rPr>
            </w:pPr>
            <w:r w:rsidRPr="00AA0F01">
              <w:rPr>
                <w:rFonts w:ascii="Arial" w:eastAsia="Times New Roman" w:hAnsi="Arial" w:cs="Arial"/>
                <w:i/>
                <w:color w:val="000000"/>
                <w:sz w:val="20"/>
                <w:szCs w:val="20"/>
              </w:rPr>
              <w:t>Describe in as much detail as needed specifically what will be required in each of the following areas to manage quality on this project:</w:t>
            </w:r>
          </w:p>
        </w:tc>
      </w:tr>
      <w:tr w:rsidR="00AA0F01" w:rsidRPr="004A7014" w14:paraId="7DD4DA4A" w14:textId="77777777">
        <w:trPr>
          <w:trHeight w:val="2676"/>
        </w:trPr>
        <w:tc>
          <w:tcPr>
            <w:tcW w:w="9810" w:type="dxa"/>
            <w:gridSpan w:val="7"/>
            <w:shd w:val="clear" w:color="auto" w:fill="FFFFFF"/>
          </w:tcPr>
          <w:p w14:paraId="01370E5F" w14:textId="52091453" w:rsidR="00AA0F01" w:rsidRDefault="00AA0F01" w:rsidP="00AA0F01">
            <w:pPr>
              <w:spacing w:beforeLines="60" w:before="144" w:afterLines="60" w:after="144" w:line="276" w:lineRule="auto"/>
              <w:rPr>
                <w:rFonts w:ascii="Arial" w:eastAsia="Times New Roman" w:hAnsi="Arial" w:cs="Arial"/>
                <w:bCs/>
                <w:sz w:val="20"/>
                <w:szCs w:val="20"/>
              </w:rPr>
            </w:pPr>
            <w:r w:rsidRPr="004A7014">
              <w:rPr>
                <w:rFonts w:ascii="Arial" w:eastAsia="Times New Roman" w:hAnsi="Arial" w:cs="Arial"/>
                <w:b/>
                <w:sz w:val="20"/>
                <w:szCs w:val="20"/>
              </w:rPr>
              <w:t>Organisational Structure</w:t>
            </w:r>
            <w:r w:rsidR="004C6266">
              <w:rPr>
                <w:rFonts w:ascii="Arial" w:eastAsia="Times New Roman" w:hAnsi="Arial" w:cs="Arial"/>
                <w:b/>
                <w:sz w:val="20"/>
                <w:szCs w:val="20"/>
              </w:rPr>
              <w:t>:</w:t>
            </w:r>
            <w:r w:rsidR="004C6266">
              <w:rPr>
                <w:rFonts w:ascii="Arial" w:eastAsia="Times New Roman" w:hAnsi="Arial" w:cs="Arial"/>
                <w:bCs/>
                <w:sz w:val="20"/>
                <w:szCs w:val="20"/>
              </w:rPr>
              <w:t xml:space="preserve"> </w:t>
            </w:r>
          </w:p>
          <w:p w14:paraId="19D1A0B0" w14:textId="77777777" w:rsidR="00950F2F" w:rsidRDefault="00950F2F" w:rsidP="00AA0F01">
            <w:pPr>
              <w:spacing w:beforeLines="60" w:before="144" w:afterLines="60" w:after="144" w:line="276" w:lineRule="auto"/>
              <w:rPr>
                <w:rFonts w:ascii="Arial" w:eastAsia="Times New Roman" w:hAnsi="Arial" w:cs="Arial"/>
                <w:bCs/>
                <w:sz w:val="20"/>
                <w:szCs w:val="20"/>
              </w:rPr>
            </w:pPr>
          </w:p>
          <w:p w14:paraId="2F050D9A" w14:textId="6DA7C0D5" w:rsidR="00950F2F" w:rsidRPr="004C6266" w:rsidRDefault="00950F2F" w:rsidP="00AA0F01">
            <w:pPr>
              <w:spacing w:beforeLines="60" w:before="144" w:afterLines="60" w:after="144" w:line="276" w:lineRule="auto"/>
              <w:rPr>
                <w:rFonts w:ascii="Arial" w:eastAsia="Times New Roman" w:hAnsi="Arial" w:cs="Arial"/>
                <w:bCs/>
                <w:sz w:val="20"/>
                <w:szCs w:val="20"/>
              </w:rPr>
            </w:pPr>
            <w:r w:rsidRPr="00950F2F">
              <w:rPr>
                <w:rFonts w:ascii="Arial" w:eastAsia="Times New Roman" w:hAnsi="Arial" w:cs="Arial"/>
                <w:bCs/>
                <w:color w:val="44546A" w:themeColor="text2"/>
                <w:sz w:val="20"/>
                <w:szCs w:val="20"/>
              </w:rPr>
              <w:t>Organizational structure is given below:</w:t>
            </w:r>
          </w:p>
          <w:p w14:paraId="382EFE0C" w14:textId="2AE7A619" w:rsidR="004A7014" w:rsidRPr="008045D9" w:rsidRDefault="00BB5D43" w:rsidP="004A7014">
            <w:pPr>
              <w:spacing w:beforeLines="60" w:before="144" w:afterLines="60" w:after="144" w:line="276" w:lineRule="auto"/>
              <w:rPr>
                <w:rFonts w:ascii="Arial" w:eastAsia="Times New Roman" w:hAnsi="Arial" w:cs="Arial"/>
                <w:bCs/>
                <w:color w:val="44546A" w:themeColor="text2"/>
                <w:sz w:val="20"/>
                <w:szCs w:val="20"/>
              </w:rPr>
            </w:pPr>
            <w:r>
              <w:rPr>
                <w:noProof/>
              </w:rPr>
              <w:lastRenderedPageBreak/>
              <w:drawing>
                <wp:inline distT="0" distB="0" distL="0" distR="0" wp14:anchorId="13DBD983" wp14:editId="7434348D">
                  <wp:extent cx="6092190" cy="2468880"/>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92190" cy="2468880"/>
                          </a:xfrm>
                          <a:prstGeom prst="rect">
                            <a:avLst/>
                          </a:prstGeom>
                        </pic:spPr>
                      </pic:pic>
                    </a:graphicData>
                  </a:graphic>
                </wp:inline>
              </w:drawing>
            </w:r>
          </w:p>
        </w:tc>
      </w:tr>
      <w:tr w:rsidR="00AA0F01" w:rsidRPr="00AA0F01" w14:paraId="09BD1969" w14:textId="77777777">
        <w:trPr>
          <w:trHeight w:val="1979"/>
        </w:trPr>
        <w:tc>
          <w:tcPr>
            <w:tcW w:w="9810" w:type="dxa"/>
            <w:gridSpan w:val="7"/>
            <w:shd w:val="clear" w:color="auto" w:fill="FFFFFF"/>
          </w:tcPr>
          <w:p w14:paraId="69C73C92" w14:textId="0B9A6D06" w:rsidR="00AA0F01" w:rsidRPr="00E76C3B" w:rsidRDefault="00AA0F01" w:rsidP="00E76C3B">
            <w:pPr>
              <w:spacing w:beforeLines="60" w:before="144" w:afterLines="60" w:after="144" w:line="276" w:lineRule="auto"/>
              <w:rPr>
                <w:rFonts w:ascii="Arial" w:eastAsia="Times New Roman" w:hAnsi="Arial" w:cs="Arial"/>
                <w:b/>
                <w:sz w:val="20"/>
                <w:szCs w:val="20"/>
              </w:rPr>
            </w:pPr>
            <w:r w:rsidRPr="00E76C3B">
              <w:rPr>
                <w:rFonts w:ascii="Arial" w:eastAsia="Times New Roman" w:hAnsi="Arial" w:cs="Arial"/>
                <w:b/>
                <w:sz w:val="20"/>
                <w:szCs w:val="20"/>
              </w:rPr>
              <w:lastRenderedPageBreak/>
              <w:t>Roles and Responsibilities</w:t>
            </w:r>
            <w:r w:rsidR="004C6266" w:rsidRPr="00E76C3B">
              <w:rPr>
                <w:rFonts w:ascii="Arial" w:eastAsia="Times New Roman" w:hAnsi="Arial" w:cs="Arial"/>
                <w:b/>
                <w:sz w:val="20"/>
                <w:szCs w:val="20"/>
              </w:rPr>
              <w:t xml:space="preserve">: </w:t>
            </w:r>
          </w:p>
          <w:p w14:paraId="750CA959" w14:textId="4861DEA9" w:rsidR="00E76C3B" w:rsidRDefault="00BB5D43" w:rsidP="00E76C3B">
            <w:pPr>
              <w:pStyle w:val="ListParagraph"/>
              <w:numPr>
                <w:ilvl w:val="0"/>
                <w:numId w:val="11"/>
              </w:numPr>
              <w:autoSpaceDE w:val="0"/>
              <w:autoSpaceDN w:val="0"/>
              <w:adjustRightInd w:val="0"/>
              <w:spacing w:beforeLines="60" w:before="144" w:afterLines="60" w:after="144" w:line="276" w:lineRule="auto"/>
              <w:outlineLvl w:val="0"/>
              <w:rPr>
                <w:rFonts w:ascii="Arial" w:eastAsia="Times New Roman" w:hAnsi="Arial" w:cs="Arial"/>
                <w:b/>
                <w:color w:val="44546A" w:themeColor="text2"/>
                <w:sz w:val="20"/>
                <w:szCs w:val="20"/>
              </w:rPr>
            </w:pPr>
            <w:r w:rsidRPr="00E76C3B">
              <w:rPr>
                <w:rFonts w:ascii="Arial" w:eastAsia="Times New Roman" w:hAnsi="Arial" w:cs="Arial"/>
                <w:b/>
                <w:color w:val="44546A" w:themeColor="text2"/>
                <w:sz w:val="20"/>
                <w:szCs w:val="20"/>
              </w:rPr>
              <w:t>Operations Manager:</w:t>
            </w:r>
          </w:p>
          <w:p w14:paraId="5AE0D0A6" w14:textId="77777777" w:rsidR="00E76C3B" w:rsidRPr="00E76C3B" w:rsidRDefault="00E76C3B" w:rsidP="00E76C3B">
            <w:pPr>
              <w:pStyle w:val="ListParagraph"/>
              <w:autoSpaceDE w:val="0"/>
              <w:autoSpaceDN w:val="0"/>
              <w:adjustRightInd w:val="0"/>
              <w:spacing w:beforeLines="60" w:before="144" w:afterLines="60" w:after="144" w:line="276" w:lineRule="auto"/>
              <w:ind w:left="1440"/>
              <w:outlineLvl w:val="0"/>
              <w:rPr>
                <w:rFonts w:ascii="Arial" w:eastAsia="Times New Roman" w:hAnsi="Arial" w:cs="Arial"/>
                <w:b/>
                <w:color w:val="44546A" w:themeColor="text2"/>
                <w:sz w:val="20"/>
                <w:szCs w:val="20"/>
              </w:rPr>
            </w:pPr>
          </w:p>
          <w:p w14:paraId="52CEEC4B" w14:textId="714621C5" w:rsidR="00BB5D43" w:rsidRPr="00494148" w:rsidRDefault="00BB5D43" w:rsidP="00E76C3B">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BB5D43">
              <w:rPr>
                <w:rFonts w:ascii="Arial" w:eastAsia="Times New Roman" w:hAnsi="Arial" w:cs="Arial"/>
                <w:bCs/>
                <w:color w:val="44546A" w:themeColor="text2"/>
                <w:sz w:val="20"/>
                <w:szCs w:val="20"/>
              </w:rPr>
              <w:t xml:space="preserve">Implement and maintain the Project Quality Plan in conjunction with the Quality </w:t>
            </w:r>
            <w:r w:rsidRPr="00494148">
              <w:rPr>
                <w:rFonts w:ascii="Arial" w:eastAsia="Times New Roman" w:hAnsi="Arial" w:cs="Arial"/>
                <w:bCs/>
                <w:color w:val="44546A" w:themeColor="text2"/>
                <w:sz w:val="20"/>
                <w:szCs w:val="20"/>
              </w:rPr>
              <w:t>Manager and Project Director.</w:t>
            </w:r>
          </w:p>
          <w:p w14:paraId="66911AC3" w14:textId="2A8A871E" w:rsidR="00BB5D43" w:rsidRPr="00494148" w:rsidRDefault="00BB5D43" w:rsidP="00E76C3B">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BB5D43">
              <w:rPr>
                <w:rFonts w:ascii="Arial" w:eastAsia="Times New Roman" w:hAnsi="Arial" w:cs="Arial"/>
                <w:bCs/>
                <w:color w:val="44546A" w:themeColor="text2"/>
                <w:sz w:val="20"/>
                <w:szCs w:val="20"/>
              </w:rPr>
              <w:t xml:space="preserve">Review and approve recommendations for work packages made by the project team </w:t>
            </w:r>
            <w:r w:rsidRPr="00494148">
              <w:rPr>
                <w:rFonts w:ascii="Arial" w:eastAsia="Times New Roman" w:hAnsi="Arial" w:cs="Arial"/>
                <w:bCs/>
                <w:color w:val="44546A" w:themeColor="text2"/>
                <w:sz w:val="20"/>
                <w:szCs w:val="20"/>
              </w:rPr>
              <w:t>ensuring that packages meet the design/construction criteria.</w:t>
            </w:r>
          </w:p>
          <w:p w14:paraId="47490CBA" w14:textId="1F6E49D1" w:rsidR="00BB5D43" w:rsidRPr="00494148" w:rsidRDefault="00BB5D43" w:rsidP="00E76C3B">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BB5D43">
              <w:rPr>
                <w:rFonts w:ascii="Arial" w:eastAsia="Times New Roman" w:hAnsi="Arial" w:cs="Arial"/>
                <w:bCs/>
                <w:color w:val="44546A" w:themeColor="text2"/>
                <w:sz w:val="20"/>
                <w:szCs w:val="20"/>
              </w:rPr>
              <w:t xml:space="preserve">Identify project risk areas and formulate policies, actions to manage these risks and </w:t>
            </w:r>
            <w:r w:rsidRPr="00494148">
              <w:rPr>
                <w:rFonts w:ascii="Arial" w:eastAsia="Times New Roman" w:hAnsi="Arial" w:cs="Arial"/>
                <w:bCs/>
                <w:color w:val="44546A" w:themeColor="text2"/>
                <w:sz w:val="20"/>
                <w:szCs w:val="20"/>
              </w:rPr>
              <w:t>periodical project reviews.</w:t>
            </w:r>
          </w:p>
          <w:p w14:paraId="587A1136" w14:textId="12FB471A" w:rsidR="00BB5D43" w:rsidRPr="00BB5D43" w:rsidRDefault="00BB5D43" w:rsidP="00E76C3B">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BB5D43">
              <w:rPr>
                <w:rFonts w:ascii="Arial" w:eastAsia="Times New Roman" w:hAnsi="Arial" w:cs="Arial"/>
                <w:bCs/>
                <w:color w:val="44546A" w:themeColor="text2"/>
                <w:sz w:val="20"/>
                <w:szCs w:val="20"/>
              </w:rPr>
              <w:t>Develop, implement and review operational policies and procedures.</w:t>
            </w:r>
          </w:p>
          <w:p w14:paraId="331FE585" w14:textId="4CE37022" w:rsidR="00BB5D43" w:rsidRPr="00494148" w:rsidRDefault="00BB5D43" w:rsidP="00E76C3B">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BB5D43">
              <w:rPr>
                <w:rFonts w:ascii="Arial" w:eastAsia="Times New Roman" w:hAnsi="Arial" w:cs="Arial"/>
                <w:bCs/>
                <w:color w:val="44546A" w:themeColor="text2"/>
                <w:sz w:val="20"/>
                <w:szCs w:val="20"/>
              </w:rPr>
              <w:t>Oversee budgeting, reporting, planning.</w:t>
            </w:r>
          </w:p>
          <w:p w14:paraId="660C0B7C" w14:textId="77777777" w:rsidR="00BB5D43" w:rsidRPr="00494148" w:rsidRDefault="00BB5D43" w:rsidP="00E76C3B">
            <w:pPr>
              <w:pStyle w:val="ListParagraph"/>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p>
          <w:p w14:paraId="5AB3CE0B" w14:textId="77777777" w:rsidR="00BB5D43" w:rsidRPr="00E76C3B" w:rsidRDefault="00BB5D43" w:rsidP="00E76C3B">
            <w:pPr>
              <w:pStyle w:val="ListParagraph"/>
              <w:numPr>
                <w:ilvl w:val="0"/>
                <w:numId w:val="11"/>
              </w:numPr>
              <w:autoSpaceDE w:val="0"/>
              <w:autoSpaceDN w:val="0"/>
              <w:adjustRightInd w:val="0"/>
              <w:spacing w:beforeLines="60" w:before="144" w:afterLines="60" w:after="144" w:line="276" w:lineRule="auto"/>
              <w:outlineLvl w:val="0"/>
              <w:rPr>
                <w:rFonts w:ascii="Arial" w:eastAsia="Times New Roman" w:hAnsi="Arial" w:cs="Arial"/>
                <w:b/>
                <w:color w:val="44546A" w:themeColor="text2"/>
                <w:sz w:val="20"/>
                <w:szCs w:val="20"/>
              </w:rPr>
            </w:pPr>
            <w:r w:rsidRPr="00E76C3B">
              <w:rPr>
                <w:rFonts w:ascii="Arial" w:eastAsia="Times New Roman" w:hAnsi="Arial" w:cs="Arial"/>
                <w:b/>
                <w:color w:val="44546A" w:themeColor="text2"/>
                <w:sz w:val="20"/>
                <w:szCs w:val="20"/>
              </w:rPr>
              <w:t>Project Manager:</w:t>
            </w:r>
          </w:p>
          <w:p w14:paraId="41EEFD7D" w14:textId="77777777" w:rsidR="00BB5D43" w:rsidRPr="00494148" w:rsidRDefault="00BB5D43" w:rsidP="00E76C3B">
            <w:pPr>
              <w:pStyle w:val="ListParagraph"/>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p>
          <w:p w14:paraId="2F0138A3" w14:textId="77777777" w:rsidR="00BB5D43" w:rsidRPr="00494148" w:rsidRDefault="00BB5D43" w:rsidP="00E76C3B">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494148">
              <w:rPr>
                <w:rFonts w:ascii="Arial" w:eastAsia="Times New Roman" w:hAnsi="Arial" w:cs="Arial"/>
                <w:bCs/>
                <w:color w:val="44546A" w:themeColor="text2"/>
                <w:sz w:val="20"/>
                <w:szCs w:val="20"/>
              </w:rPr>
              <w:t>Manage resources to meet project milestones.</w:t>
            </w:r>
          </w:p>
          <w:p w14:paraId="191C99C8" w14:textId="4C07E186" w:rsidR="00BB5D43" w:rsidRPr="00494148" w:rsidRDefault="00BB5D43" w:rsidP="00E76C3B">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494148">
              <w:rPr>
                <w:rFonts w:ascii="Arial" w:eastAsia="Times New Roman" w:hAnsi="Arial" w:cs="Arial"/>
                <w:bCs/>
                <w:color w:val="44546A" w:themeColor="text2"/>
                <w:sz w:val="20"/>
                <w:szCs w:val="20"/>
              </w:rPr>
              <w:t xml:space="preserve">Review, approve and implement the Inspection and Test Plan </w:t>
            </w:r>
            <w:r w:rsidR="00494148" w:rsidRPr="00494148">
              <w:rPr>
                <w:rFonts w:ascii="Arial" w:eastAsia="Times New Roman" w:hAnsi="Arial" w:cs="Arial"/>
                <w:bCs/>
                <w:color w:val="44546A" w:themeColor="text2"/>
                <w:sz w:val="20"/>
                <w:szCs w:val="20"/>
              </w:rPr>
              <w:t>programmed.</w:t>
            </w:r>
          </w:p>
          <w:p w14:paraId="45C37FEF" w14:textId="26F82F85" w:rsidR="00BB5D43" w:rsidRPr="00494148" w:rsidRDefault="00BB5D43" w:rsidP="00E76C3B">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494148">
              <w:rPr>
                <w:rFonts w:ascii="Arial" w:eastAsia="Times New Roman" w:hAnsi="Arial" w:cs="Arial"/>
                <w:bCs/>
                <w:color w:val="44546A" w:themeColor="text2"/>
                <w:sz w:val="20"/>
                <w:szCs w:val="20"/>
              </w:rPr>
              <w:t xml:space="preserve">Ensure that equipment supplied meets all requirements of the performance </w:t>
            </w:r>
            <w:r w:rsidR="00494148" w:rsidRPr="00494148">
              <w:rPr>
                <w:rFonts w:ascii="Arial" w:eastAsia="Times New Roman" w:hAnsi="Arial" w:cs="Arial"/>
                <w:bCs/>
                <w:color w:val="44546A" w:themeColor="text2"/>
                <w:sz w:val="20"/>
                <w:szCs w:val="20"/>
              </w:rPr>
              <w:t>specification.</w:t>
            </w:r>
          </w:p>
          <w:p w14:paraId="19A8EF80" w14:textId="77777777" w:rsidR="00BB5D43" w:rsidRPr="00494148" w:rsidRDefault="00BB5D43" w:rsidP="00E76C3B">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494148">
              <w:rPr>
                <w:rFonts w:ascii="Arial" w:eastAsia="Times New Roman" w:hAnsi="Arial" w:cs="Arial"/>
                <w:bCs/>
                <w:color w:val="44546A" w:themeColor="text2"/>
                <w:sz w:val="20"/>
                <w:szCs w:val="20"/>
              </w:rPr>
              <w:t>Identify and record any quality problems prior to further processing.</w:t>
            </w:r>
          </w:p>
          <w:p w14:paraId="35BD3BEA" w14:textId="77777777" w:rsidR="00BB5D43" w:rsidRPr="00494148" w:rsidRDefault="00BB5D43" w:rsidP="00E76C3B">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494148">
              <w:rPr>
                <w:rFonts w:ascii="Arial" w:eastAsia="Times New Roman" w:hAnsi="Arial" w:cs="Arial"/>
                <w:bCs/>
                <w:color w:val="44546A" w:themeColor="text2"/>
                <w:sz w:val="20"/>
                <w:szCs w:val="20"/>
              </w:rPr>
              <w:t>Coordinate the procurement of goods and services.</w:t>
            </w:r>
          </w:p>
          <w:p w14:paraId="68962B42" w14:textId="77777777" w:rsidR="00494148" w:rsidRPr="00494148" w:rsidRDefault="00494148" w:rsidP="00E76C3B">
            <w:pPr>
              <w:pStyle w:val="ListParagraph"/>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p>
          <w:p w14:paraId="023BDEB5" w14:textId="77777777" w:rsidR="00494148" w:rsidRPr="00E76C3B" w:rsidRDefault="00494148" w:rsidP="00E76C3B">
            <w:pPr>
              <w:pStyle w:val="ListParagraph"/>
              <w:numPr>
                <w:ilvl w:val="0"/>
                <w:numId w:val="11"/>
              </w:numPr>
              <w:autoSpaceDE w:val="0"/>
              <w:autoSpaceDN w:val="0"/>
              <w:adjustRightInd w:val="0"/>
              <w:spacing w:beforeLines="60" w:before="144" w:afterLines="60" w:after="144" w:line="276" w:lineRule="auto"/>
              <w:outlineLvl w:val="0"/>
              <w:rPr>
                <w:rFonts w:ascii="Arial" w:eastAsia="Times New Roman" w:hAnsi="Arial" w:cs="Arial"/>
                <w:b/>
                <w:color w:val="44546A" w:themeColor="text2"/>
                <w:sz w:val="20"/>
                <w:szCs w:val="20"/>
              </w:rPr>
            </w:pPr>
            <w:r w:rsidRPr="00E76C3B">
              <w:rPr>
                <w:rFonts w:ascii="Arial" w:eastAsia="Times New Roman" w:hAnsi="Arial" w:cs="Arial"/>
                <w:b/>
                <w:color w:val="44546A" w:themeColor="text2"/>
                <w:sz w:val="20"/>
                <w:szCs w:val="20"/>
              </w:rPr>
              <w:t>Quality Manger:</w:t>
            </w:r>
          </w:p>
          <w:p w14:paraId="7708E6A4" w14:textId="77777777" w:rsidR="00494148" w:rsidRPr="00494148" w:rsidRDefault="00494148" w:rsidP="00E76C3B">
            <w:pPr>
              <w:pStyle w:val="ListParagraph"/>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p>
          <w:p w14:paraId="03C521C6" w14:textId="6D28D465" w:rsidR="00494148" w:rsidRPr="00494148" w:rsidRDefault="00494148" w:rsidP="00E76C3B">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494148">
              <w:rPr>
                <w:rFonts w:ascii="Arial" w:eastAsia="Times New Roman" w:hAnsi="Arial" w:cs="Arial"/>
                <w:bCs/>
                <w:color w:val="44546A" w:themeColor="text2"/>
                <w:sz w:val="20"/>
                <w:szCs w:val="20"/>
              </w:rPr>
              <w:t xml:space="preserve">Ensure compliance of the Quality Management System to ISO9001 and project </w:t>
            </w:r>
            <w:r>
              <w:rPr>
                <w:rFonts w:ascii="Arial" w:eastAsia="Times New Roman" w:hAnsi="Arial" w:cs="Arial"/>
                <w:bCs/>
                <w:color w:val="44546A" w:themeColor="text2"/>
                <w:sz w:val="20"/>
                <w:szCs w:val="20"/>
              </w:rPr>
              <w:t>r</w:t>
            </w:r>
            <w:r w:rsidRPr="00494148">
              <w:rPr>
                <w:rFonts w:ascii="Arial" w:eastAsia="Times New Roman" w:hAnsi="Arial" w:cs="Arial"/>
                <w:bCs/>
                <w:color w:val="44546A" w:themeColor="text2"/>
                <w:sz w:val="20"/>
                <w:szCs w:val="20"/>
              </w:rPr>
              <w:t>equirements</w:t>
            </w:r>
          </w:p>
          <w:p w14:paraId="78835559" w14:textId="4C3FFE57" w:rsidR="00494148" w:rsidRPr="00494148" w:rsidRDefault="00494148" w:rsidP="00E76C3B">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494148">
              <w:rPr>
                <w:rFonts w:ascii="Arial" w:eastAsia="Times New Roman" w:hAnsi="Arial" w:cs="Arial"/>
                <w:bCs/>
                <w:color w:val="44546A" w:themeColor="text2"/>
                <w:sz w:val="20"/>
                <w:szCs w:val="20"/>
              </w:rPr>
              <w:t>Plan, schedule and perform internal audits and issue audit reports.</w:t>
            </w:r>
          </w:p>
          <w:p w14:paraId="702701CB" w14:textId="71941E6B" w:rsidR="00494148" w:rsidRPr="00494148" w:rsidRDefault="00494148" w:rsidP="00E76C3B">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494148">
              <w:rPr>
                <w:rFonts w:ascii="Arial" w:eastAsia="Times New Roman" w:hAnsi="Arial" w:cs="Arial"/>
                <w:bCs/>
                <w:color w:val="44546A" w:themeColor="text2"/>
                <w:sz w:val="20"/>
                <w:szCs w:val="20"/>
              </w:rPr>
              <w:t>Monitor and assist with the resolution of customer complaints.</w:t>
            </w:r>
          </w:p>
          <w:p w14:paraId="34F3A759" w14:textId="77777777" w:rsidR="00494148" w:rsidRPr="00494148" w:rsidRDefault="00494148" w:rsidP="00E76C3B">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494148">
              <w:rPr>
                <w:rFonts w:ascii="Arial" w:eastAsia="Times New Roman" w:hAnsi="Arial" w:cs="Arial"/>
                <w:bCs/>
                <w:color w:val="44546A" w:themeColor="text2"/>
                <w:sz w:val="20"/>
                <w:szCs w:val="20"/>
              </w:rPr>
              <w:t>Maintain the Non-conformance</w:t>
            </w:r>
          </w:p>
          <w:p w14:paraId="39A337A9" w14:textId="77777777" w:rsidR="00494148" w:rsidRDefault="00494148" w:rsidP="00E76C3B">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494148">
              <w:rPr>
                <w:rFonts w:ascii="Arial" w:eastAsia="Times New Roman" w:hAnsi="Arial" w:cs="Arial"/>
                <w:bCs/>
                <w:color w:val="44546A" w:themeColor="text2"/>
                <w:sz w:val="20"/>
                <w:szCs w:val="20"/>
              </w:rPr>
              <w:t>Ensure Inspection and Test Plans (ITP's) or test procedures properly support the design validation process</w:t>
            </w:r>
            <w:r>
              <w:rPr>
                <w:rFonts w:ascii="Arial" w:eastAsia="Times New Roman" w:hAnsi="Arial" w:cs="Arial"/>
                <w:bCs/>
                <w:color w:val="44546A" w:themeColor="text2"/>
                <w:sz w:val="20"/>
                <w:szCs w:val="20"/>
              </w:rPr>
              <w:t>.</w:t>
            </w:r>
          </w:p>
          <w:p w14:paraId="3E7101E6" w14:textId="77777777" w:rsidR="00494148" w:rsidRDefault="00494148" w:rsidP="00E76C3B">
            <w:pPr>
              <w:pStyle w:val="ListParagraph"/>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p>
          <w:p w14:paraId="4D22FD8D" w14:textId="77777777" w:rsidR="00494148" w:rsidRPr="00E76C3B" w:rsidRDefault="00494148" w:rsidP="00E76C3B">
            <w:pPr>
              <w:pStyle w:val="ListParagraph"/>
              <w:numPr>
                <w:ilvl w:val="0"/>
                <w:numId w:val="11"/>
              </w:numPr>
              <w:autoSpaceDE w:val="0"/>
              <w:autoSpaceDN w:val="0"/>
              <w:adjustRightInd w:val="0"/>
              <w:spacing w:beforeLines="60" w:before="144" w:afterLines="60" w:after="144" w:line="276" w:lineRule="auto"/>
              <w:outlineLvl w:val="0"/>
              <w:rPr>
                <w:rFonts w:ascii="Arial" w:eastAsia="Times New Roman" w:hAnsi="Arial" w:cs="Arial"/>
                <w:b/>
                <w:color w:val="44546A" w:themeColor="text2"/>
                <w:sz w:val="20"/>
                <w:szCs w:val="20"/>
              </w:rPr>
            </w:pPr>
            <w:r w:rsidRPr="00E76C3B">
              <w:rPr>
                <w:rFonts w:ascii="Arial" w:eastAsia="Times New Roman" w:hAnsi="Arial" w:cs="Arial"/>
                <w:b/>
                <w:color w:val="44546A" w:themeColor="text2"/>
                <w:sz w:val="20"/>
                <w:szCs w:val="20"/>
              </w:rPr>
              <w:t>Technical Manager:</w:t>
            </w:r>
          </w:p>
          <w:p w14:paraId="29BD0D8E" w14:textId="77777777" w:rsidR="00494148" w:rsidRPr="00494148" w:rsidRDefault="00494148" w:rsidP="00E76C3B">
            <w:pPr>
              <w:pStyle w:val="ListParagraph"/>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p>
          <w:p w14:paraId="6C4E55B8" w14:textId="132639AB" w:rsidR="00494148" w:rsidRPr="00E76C3B" w:rsidRDefault="00494148" w:rsidP="00E76C3B">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494148">
              <w:rPr>
                <w:rFonts w:ascii="Arial" w:eastAsia="Times New Roman" w:hAnsi="Arial" w:cs="Arial"/>
                <w:bCs/>
                <w:color w:val="44546A" w:themeColor="text2"/>
                <w:sz w:val="20"/>
                <w:szCs w:val="20"/>
              </w:rPr>
              <w:t xml:space="preserve">Ensure all engineering quality requirements and this Quality Plan is correctly </w:t>
            </w:r>
            <w:r w:rsidRPr="00E76C3B">
              <w:rPr>
                <w:rFonts w:ascii="Arial" w:eastAsia="Times New Roman" w:hAnsi="Arial" w:cs="Arial"/>
                <w:bCs/>
                <w:color w:val="44546A" w:themeColor="text2"/>
                <w:sz w:val="20"/>
                <w:szCs w:val="20"/>
              </w:rPr>
              <w:t>implemented.</w:t>
            </w:r>
          </w:p>
          <w:p w14:paraId="665EAE16" w14:textId="773ABE8F" w:rsidR="00494148" w:rsidRDefault="00494148" w:rsidP="00E76C3B">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494148">
              <w:rPr>
                <w:rFonts w:ascii="Arial" w:eastAsia="Times New Roman" w:hAnsi="Arial" w:cs="Arial"/>
                <w:bCs/>
                <w:color w:val="44546A" w:themeColor="text2"/>
                <w:sz w:val="20"/>
                <w:szCs w:val="20"/>
              </w:rPr>
              <w:t xml:space="preserve">Responsible for handling client’s quality queries raised and finding </w:t>
            </w:r>
            <w:r w:rsidR="00E76C3B" w:rsidRPr="00494148">
              <w:rPr>
                <w:rFonts w:ascii="Arial" w:eastAsia="Times New Roman" w:hAnsi="Arial" w:cs="Arial"/>
                <w:bCs/>
                <w:color w:val="44546A" w:themeColor="text2"/>
                <w:sz w:val="20"/>
                <w:szCs w:val="20"/>
              </w:rPr>
              <w:t>resolutions.</w:t>
            </w:r>
          </w:p>
          <w:p w14:paraId="165C34C5" w14:textId="77777777" w:rsidR="00494148" w:rsidRDefault="00494148" w:rsidP="00E76C3B">
            <w:pPr>
              <w:pStyle w:val="ListParagraph"/>
              <w:numPr>
                <w:ilvl w:val="0"/>
                <w:numId w:val="6"/>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494148">
              <w:rPr>
                <w:rFonts w:ascii="Arial" w:eastAsia="Times New Roman" w:hAnsi="Arial" w:cs="Arial"/>
                <w:bCs/>
                <w:color w:val="44546A" w:themeColor="text2"/>
                <w:sz w:val="20"/>
                <w:szCs w:val="20"/>
              </w:rPr>
              <w:t>Ensure that all engineering matters pertaining to the project meet all</w:t>
            </w:r>
            <w:r>
              <w:rPr>
                <w:rFonts w:ascii="Arial" w:eastAsia="Times New Roman" w:hAnsi="Arial" w:cs="Arial"/>
                <w:bCs/>
                <w:color w:val="44546A" w:themeColor="text2"/>
                <w:sz w:val="20"/>
                <w:szCs w:val="20"/>
              </w:rPr>
              <w:t xml:space="preserve"> </w:t>
            </w:r>
            <w:r w:rsidRPr="00494148">
              <w:rPr>
                <w:rFonts w:ascii="Arial" w:eastAsia="Times New Roman" w:hAnsi="Arial" w:cs="Arial"/>
                <w:bCs/>
                <w:color w:val="44546A" w:themeColor="text2"/>
                <w:sz w:val="20"/>
                <w:szCs w:val="20"/>
              </w:rPr>
              <w:t>requirements.</w:t>
            </w:r>
          </w:p>
          <w:p w14:paraId="6627EDD4" w14:textId="77777777" w:rsidR="00E76C3B" w:rsidRDefault="00E76C3B" w:rsidP="00E76C3B">
            <w:p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p>
          <w:p w14:paraId="7062761F" w14:textId="77777777" w:rsidR="00E76C3B" w:rsidRPr="00E76C3B" w:rsidRDefault="00E76C3B" w:rsidP="00E76C3B">
            <w:pPr>
              <w:pStyle w:val="ListParagraph"/>
              <w:numPr>
                <w:ilvl w:val="0"/>
                <w:numId w:val="11"/>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Pr>
                <w:rFonts w:ascii="Arial" w:eastAsia="Times New Roman" w:hAnsi="Arial" w:cs="Arial"/>
                <w:b/>
                <w:color w:val="44546A" w:themeColor="text2"/>
                <w:sz w:val="20"/>
                <w:szCs w:val="20"/>
              </w:rPr>
              <w:t>Quality Engineer:</w:t>
            </w:r>
          </w:p>
          <w:p w14:paraId="13497058" w14:textId="77777777" w:rsidR="00E76C3B" w:rsidRPr="00E76C3B" w:rsidRDefault="00E76C3B" w:rsidP="00E76C3B">
            <w:pPr>
              <w:pStyle w:val="ListParagraph"/>
              <w:autoSpaceDE w:val="0"/>
              <w:autoSpaceDN w:val="0"/>
              <w:adjustRightInd w:val="0"/>
              <w:spacing w:beforeLines="60" w:before="144" w:afterLines="60" w:after="144" w:line="276" w:lineRule="auto"/>
              <w:ind w:left="1440"/>
              <w:outlineLvl w:val="0"/>
              <w:rPr>
                <w:rFonts w:ascii="Arial" w:eastAsia="Times New Roman" w:hAnsi="Arial" w:cs="Arial"/>
                <w:bCs/>
                <w:color w:val="44546A" w:themeColor="text2"/>
                <w:sz w:val="20"/>
                <w:szCs w:val="20"/>
              </w:rPr>
            </w:pPr>
          </w:p>
          <w:p w14:paraId="16E83AE6" w14:textId="32E7D47D" w:rsidR="00E76C3B" w:rsidRDefault="00E76C3B" w:rsidP="00E76C3B">
            <w:pPr>
              <w:pStyle w:val="ListParagraph"/>
              <w:numPr>
                <w:ilvl w:val="0"/>
                <w:numId w:val="12"/>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Carry out inspections of all the equipment installed throughout the project.</w:t>
            </w:r>
          </w:p>
          <w:p w14:paraId="259AC52A" w14:textId="77777777" w:rsidR="00E76C3B" w:rsidRDefault="00E76C3B" w:rsidP="00E76C3B">
            <w:pPr>
              <w:pStyle w:val="ListParagraph"/>
              <w:numPr>
                <w:ilvl w:val="0"/>
                <w:numId w:val="12"/>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Sign off the ITP’s.</w:t>
            </w:r>
          </w:p>
          <w:p w14:paraId="1B6B9844" w14:textId="40CD6980" w:rsidR="00E76C3B" w:rsidRPr="00E76C3B" w:rsidRDefault="00E76C3B" w:rsidP="00E76C3B">
            <w:pPr>
              <w:pStyle w:val="ListParagraph"/>
              <w:numPr>
                <w:ilvl w:val="0"/>
                <w:numId w:val="12"/>
              </w:num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Document all the inspections records, site walks and handing over documents.</w:t>
            </w:r>
          </w:p>
        </w:tc>
      </w:tr>
      <w:tr w:rsidR="00AA0F01" w:rsidRPr="00AA0F01" w14:paraId="1542550A" w14:textId="77777777">
        <w:trPr>
          <w:trHeight w:val="2250"/>
        </w:trPr>
        <w:tc>
          <w:tcPr>
            <w:tcW w:w="9810" w:type="dxa"/>
            <w:gridSpan w:val="7"/>
            <w:shd w:val="clear" w:color="auto" w:fill="FFFFFF"/>
          </w:tcPr>
          <w:p w14:paraId="5D987A99" w14:textId="64AAB288" w:rsidR="00AA0F01" w:rsidRPr="004C6266" w:rsidRDefault="00AA0F01" w:rsidP="00AA0F01">
            <w:pPr>
              <w:spacing w:beforeLines="60" w:before="144" w:afterLines="60" w:after="144" w:line="276" w:lineRule="auto"/>
              <w:jc w:val="both"/>
              <w:rPr>
                <w:rFonts w:ascii="Arial" w:eastAsia="Times New Roman" w:hAnsi="Arial" w:cs="Arial"/>
                <w:bCs/>
                <w:color w:val="000000"/>
                <w:sz w:val="20"/>
                <w:szCs w:val="20"/>
              </w:rPr>
            </w:pPr>
            <w:r w:rsidRPr="00AA0F01">
              <w:rPr>
                <w:rFonts w:ascii="Arial" w:eastAsia="Times New Roman" w:hAnsi="Arial" w:cs="Arial"/>
                <w:b/>
                <w:color w:val="000000"/>
                <w:sz w:val="20"/>
                <w:szCs w:val="20"/>
              </w:rPr>
              <w:lastRenderedPageBreak/>
              <w:t>Stakeholders and responsibilities</w:t>
            </w:r>
            <w:r w:rsidR="004C6266">
              <w:rPr>
                <w:rFonts w:ascii="Arial" w:eastAsia="Times New Roman" w:hAnsi="Arial" w:cs="Arial"/>
                <w:b/>
                <w:color w:val="000000"/>
                <w:sz w:val="20"/>
                <w:szCs w:val="20"/>
              </w:rPr>
              <w:t>:</w:t>
            </w:r>
            <w:r w:rsidR="004C6266">
              <w:rPr>
                <w:rFonts w:ascii="Arial" w:eastAsia="Times New Roman" w:hAnsi="Arial" w:cs="Arial"/>
                <w:bCs/>
                <w:color w:val="000000"/>
                <w:sz w:val="20"/>
                <w:szCs w:val="20"/>
              </w:rPr>
              <w:t xml:space="preserve"> </w:t>
            </w:r>
          </w:p>
          <w:p w14:paraId="438C10A5" w14:textId="77777777" w:rsidR="00A77466" w:rsidRPr="009230BB" w:rsidRDefault="009230BB" w:rsidP="009230BB">
            <w:pPr>
              <w:pStyle w:val="ListParagraph"/>
              <w:numPr>
                <w:ilvl w:val="0"/>
                <w:numId w:val="11"/>
              </w:numPr>
              <w:spacing w:beforeLines="60" w:before="144" w:afterLines="60" w:after="144" w:line="276" w:lineRule="auto"/>
              <w:jc w:val="both"/>
              <w:rPr>
                <w:rFonts w:ascii="Arial" w:eastAsia="Times New Roman" w:hAnsi="Arial" w:cs="Arial"/>
                <w:bCs/>
                <w:color w:val="44546A" w:themeColor="text2"/>
                <w:sz w:val="20"/>
                <w:szCs w:val="20"/>
              </w:rPr>
            </w:pPr>
            <w:r>
              <w:rPr>
                <w:rFonts w:ascii="Arial" w:eastAsia="Times New Roman" w:hAnsi="Arial" w:cs="Arial"/>
                <w:b/>
                <w:color w:val="44546A" w:themeColor="text2"/>
                <w:sz w:val="20"/>
                <w:szCs w:val="20"/>
              </w:rPr>
              <w:t>Project Owner/Client:</w:t>
            </w:r>
          </w:p>
          <w:p w14:paraId="657F3003" w14:textId="77777777" w:rsidR="009230BB" w:rsidRPr="009230BB" w:rsidRDefault="009230BB" w:rsidP="009230BB">
            <w:pPr>
              <w:pStyle w:val="ListParagraph"/>
              <w:spacing w:beforeLines="60" w:before="144" w:afterLines="60" w:after="144" w:line="276" w:lineRule="auto"/>
              <w:ind w:left="1440"/>
              <w:jc w:val="both"/>
              <w:rPr>
                <w:rFonts w:ascii="Arial" w:eastAsia="Times New Roman" w:hAnsi="Arial" w:cs="Arial"/>
                <w:bCs/>
                <w:color w:val="44546A" w:themeColor="text2"/>
                <w:sz w:val="20"/>
                <w:szCs w:val="20"/>
              </w:rPr>
            </w:pPr>
          </w:p>
          <w:p w14:paraId="1972B45E" w14:textId="77777777" w:rsidR="009230BB" w:rsidRDefault="009230BB" w:rsidP="009230BB">
            <w:pPr>
              <w:pStyle w:val="ListParagraph"/>
              <w:numPr>
                <w:ilvl w:val="0"/>
                <w:numId w:val="14"/>
              </w:numPr>
              <w:spacing w:beforeLines="60" w:before="144" w:afterLines="60" w:after="144" w:line="276" w:lineRule="auto"/>
              <w:jc w:val="both"/>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Defining project objectives and provide funding for the project.</w:t>
            </w:r>
          </w:p>
          <w:p w14:paraId="6982199A" w14:textId="77777777" w:rsidR="009230BB" w:rsidRDefault="009230BB" w:rsidP="009230BB">
            <w:pPr>
              <w:pStyle w:val="ListParagraph"/>
              <w:numPr>
                <w:ilvl w:val="0"/>
                <w:numId w:val="14"/>
              </w:numPr>
              <w:spacing w:beforeLines="60" w:before="144" w:afterLines="60" w:after="144" w:line="276" w:lineRule="auto"/>
              <w:jc w:val="both"/>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Oversee project’s all over progress.</w:t>
            </w:r>
          </w:p>
          <w:p w14:paraId="550349CC" w14:textId="77777777" w:rsidR="009230BB" w:rsidRDefault="009230BB" w:rsidP="009230BB">
            <w:pPr>
              <w:pStyle w:val="ListParagraph"/>
              <w:numPr>
                <w:ilvl w:val="0"/>
                <w:numId w:val="14"/>
              </w:numPr>
              <w:spacing w:beforeLines="60" w:before="144" w:afterLines="60" w:after="144" w:line="276" w:lineRule="auto"/>
              <w:jc w:val="both"/>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Ensuring the compliance and </w:t>
            </w:r>
            <w:proofErr w:type="gramStart"/>
            <w:r>
              <w:rPr>
                <w:rFonts w:ascii="Arial" w:eastAsia="Times New Roman" w:hAnsi="Arial" w:cs="Arial"/>
                <w:bCs/>
                <w:color w:val="44546A" w:themeColor="text2"/>
                <w:sz w:val="20"/>
                <w:szCs w:val="20"/>
              </w:rPr>
              <w:t>standards ,</w:t>
            </w:r>
            <w:proofErr w:type="gramEnd"/>
            <w:r>
              <w:rPr>
                <w:rFonts w:ascii="Arial" w:eastAsia="Times New Roman" w:hAnsi="Arial" w:cs="Arial"/>
                <w:bCs/>
                <w:color w:val="44546A" w:themeColor="text2"/>
                <w:sz w:val="20"/>
                <w:szCs w:val="20"/>
              </w:rPr>
              <w:t xml:space="preserve"> approving key decisions.</w:t>
            </w:r>
          </w:p>
          <w:p w14:paraId="1088DDFC" w14:textId="77777777" w:rsidR="009230BB" w:rsidRDefault="009230BB" w:rsidP="009230BB">
            <w:pPr>
              <w:pStyle w:val="ListParagraph"/>
              <w:spacing w:beforeLines="60" w:before="144" w:afterLines="60" w:after="144" w:line="276" w:lineRule="auto"/>
              <w:jc w:val="both"/>
              <w:rPr>
                <w:rFonts w:ascii="Arial" w:eastAsia="Times New Roman" w:hAnsi="Arial" w:cs="Arial"/>
                <w:bCs/>
                <w:color w:val="44546A" w:themeColor="text2"/>
                <w:sz w:val="20"/>
                <w:szCs w:val="20"/>
              </w:rPr>
            </w:pPr>
          </w:p>
          <w:p w14:paraId="6EDFCB09" w14:textId="77777777" w:rsidR="009230BB" w:rsidRPr="005B3046" w:rsidRDefault="009230BB" w:rsidP="009230BB">
            <w:pPr>
              <w:pStyle w:val="ListParagraph"/>
              <w:numPr>
                <w:ilvl w:val="0"/>
                <w:numId w:val="11"/>
              </w:numPr>
              <w:spacing w:beforeLines="60" w:before="144" w:afterLines="60" w:after="144" w:line="276" w:lineRule="auto"/>
              <w:jc w:val="both"/>
              <w:rPr>
                <w:rFonts w:ascii="Arial" w:eastAsia="Times New Roman" w:hAnsi="Arial" w:cs="Arial"/>
                <w:bCs/>
                <w:color w:val="44546A" w:themeColor="text2"/>
                <w:sz w:val="20"/>
                <w:szCs w:val="20"/>
              </w:rPr>
            </w:pPr>
            <w:r>
              <w:rPr>
                <w:rFonts w:ascii="Arial" w:eastAsia="Times New Roman" w:hAnsi="Arial" w:cs="Arial"/>
                <w:b/>
                <w:color w:val="44546A" w:themeColor="text2"/>
                <w:sz w:val="20"/>
                <w:szCs w:val="20"/>
              </w:rPr>
              <w:t>Construction Contractor:</w:t>
            </w:r>
          </w:p>
          <w:p w14:paraId="4ACD7AF7" w14:textId="77777777" w:rsidR="005B3046" w:rsidRDefault="005B3046" w:rsidP="005B3046">
            <w:pPr>
              <w:pStyle w:val="ListParagraph"/>
              <w:spacing w:beforeLines="60" w:before="144" w:afterLines="60" w:after="144" w:line="276" w:lineRule="auto"/>
              <w:ind w:left="1440"/>
              <w:jc w:val="both"/>
              <w:rPr>
                <w:rFonts w:ascii="Arial" w:eastAsia="Times New Roman" w:hAnsi="Arial" w:cs="Arial"/>
                <w:b/>
                <w:color w:val="44546A" w:themeColor="text2"/>
                <w:sz w:val="20"/>
                <w:szCs w:val="20"/>
              </w:rPr>
            </w:pPr>
          </w:p>
          <w:p w14:paraId="0817A7A5" w14:textId="77777777" w:rsidR="005B3046" w:rsidRDefault="005B3046" w:rsidP="005B3046">
            <w:pPr>
              <w:pStyle w:val="ListParagraph"/>
              <w:numPr>
                <w:ilvl w:val="0"/>
                <w:numId w:val="15"/>
              </w:numPr>
              <w:spacing w:beforeLines="60" w:before="144" w:afterLines="60" w:after="144" w:line="276" w:lineRule="auto"/>
              <w:jc w:val="both"/>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Executing the constructions works for plinths as per plans and specifications.</w:t>
            </w:r>
          </w:p>
          <w:p w14:paraId="151ED24E" w14:textId="77777777" w:rsidR="005B3046" w:rsidRDefault="005B3046" w:rsidP="005B3046">
            <w:pPr>
              <w:pStyle w:val="ListParagraph"/>
              <w:numPr>
                <w:ilvl w:val="0"/>
                <w:numId w:val="15"/>
              </w:numPr>
              <w:spacing w:beforeLines="60" w:before="144" w:afterLines="60" w:after="144" w:line="276" w:lineRule="auto"/>
              <w:jc w:val="both"/>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Managing of construction activities, subcontractors on site and logistics.</w:t>
            </w:r>
          </w:p>
          <w:p w14:paraId="745D0943" w14:textId="77777777" w:rsidR="005B3046" w:rsidRDefault="005B3046" w:rsidP="005B3046">
            <w:pPr>
              <w:pStyle w:val="ListParagraph"/>
              <w:numPr>
                <w:ilvl w:val="0"/>
                <w:numId w:val="15"/>
              </w:numPr>
              <w:spacing w:beforeLines="60" w:before="144" w:afterLines="60" w:after="144" w:line="276" w:lineRule="auto"/>
              <w:jc w:val="both"/>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Ensure compliance with safety, quality, schedule and budget.</w:t>
            </w:r>
          </w:p>
          <w:p w14:paraId="1F8B31D1" w14:textId="77777777" w:rsidR="005B3046" w:rsidRDefault="005B3046" w:rsidP="005B3046">
            <w:pPr>
              <w:pStyle w:val="ListParagraph"/>
              <w:spacing w:beforeLines="60" w:before="144" w:afterLines="60" w:after="144" w:line="276" w:lineRule="auto"/>
              <w:jc w:val="both"/>
              <w:rPr>
                <w:rFonts w:ascii="Arial" w:eastAsia="Times New Roman" w:hAnsi="Arial" w:cs="Arial"/>
                <w:bCs/>
                <w:color w:val="44546A" w:themeColor="text2"/>
                <w:sz w:val="20"/>
                <w:szCs w:val="20"/>
              </w:rPr>
            </w:pPr>
          </w:p>
          <w:p w14:paraId="02A1D2BB" w14:textId="77777777" w:rsidR="005B3046" w:rsidRDefault="005B3046" w:rsidP="005B3046">
            <w:pPr>
              <w:pStyle w:val="ListParagraph"/>
              <w:numPr>
                <w:ilvl w:val="0"/>
                <w:numId w:val="11"/>
              </w:numPr>
              <w:spacing w:beforeLines="60" w:before="144" w:afterLines="60" w:after="144" w:line="276" w:lineRule="auto"/>
              <w:jc w:val="both"/>
              <w:rPr>
                <w:rFonts w:ascii="Arial" w:eastAsia="Times New Roman" w:hAnsi="Arial" w:cs="Arial"/>
                <w:b/>
                <w:color w:val="44546A" w:themeColor="text2"/>
                <w:sz w:val="20"/>
                <w:szCs w:val="20"/>
              </w:rPr>
            </w:pPr>
            <w:r w:rsidRPr="005B3046">
              <w:rPr>
                <w:rFonts w:ascii="Arial" w:eastAsia="Times New Roman" w:hAnsi="Arial" w:cs="Arial"/>
                <w:b/>
                <w:color w:val="44546A" w:themeColor="text2"/>
                <w:sz w:val="20"/>
                <w:szCs w:val="20"/>
              </w:rPr>
              <w:t>Construction Manager:</w:t>
            </w:r>
          </w:p>
          <w:p w14:paraId="39EBD689" w14:textId="77777777" w:rsidR="005B3046" w:rsidRDefault="005B3046" w:rsidP="005B3046">
            <w:pPr>
              <w:pStyle w:val="ListParagraph"/>
              <w:spacing w:beforeLines="60" w:before="144" w:afterLines="60" w:after="144" w:line="276" w:lineRule="auto"/>
              <w:ind w:left="1440"/>
              <w:jc w:val="both"/>
              <w:rPr>
                <w:rFonts w:ascii="Arial" w:eastAsia="Times New Roman" w:hAnsi="Arial" w:cs="Arial"/>
                <w:b/>
                <w:color w:val="44546A" w:themeColor="text2"/>
                <w:sz w:val="20"/>
                <w:szCs w:val="20"/>
              </w:rPr>
            </w:pPr>
          </w:p>
          <w:p w14:paraId="090F48B2" w14:textId="77777777" w:rsidR="005B3046" w:rsidRPr="005B3046" w:rsidRDefault="005B3046" w:rsidP="005B3046">
            <w:pPr>
              <w:pStyle w:val="ListParagraph"/>
              <w:numPr>
                <w:ilvl w:val="0"/>
                <w:numId w:val="16"/>
              </w:numPr>
              <w:spacing w:beforeLines="60" w:before="144" w:afterLines="60" w:after="144" w:line="276" w:lineRule="auto"/>
              <w:jc w:val="both"/>
              <w:rPr>
                <w:rFonts w:ascii="Arial" w:eastAsia="Times New Roman" w:hAnsi="Arial" w:cs="Arial"/>
                <w:b/>
                <w:color w:val="44546A" w:themeColor="text2"/>
                <w:sz w:val="20"/>
                <w:szCs w:val="20"/>
              </w:rPr>
            </w:pPr>
            <w:r>
              <w:rPr>
                <w:rFonts w:ascii="Arial" w:eastAsia="Times New Roman" w:hAnsi="Arial" w:cs="Arial"/>
                <w:bCs/>
                <w:color w:val="44546A" w:themeColor="text2"/>
                <w:sz w:val="20"/>
                <w:szCs w:val="20"/>
              </w:rPr>
              <w:t>Overseeing the project operations, planning and scheduling.</w:t>
            </w:r>
          </w:p>
          <w:p w14:paraId="3DEA3F78" w14:textId="77777777" w:rsidR="005B3046" w:rsidRPr="00755BBF" w:rsidRDefault="00755BBF" w:rsidP="005B3046">
            <w:pPr>
              <w:pStyle w:val="ListParagraph"/>
              <w:numPr>
                <w:ilvl w:val="0"/>
                <w:numId w:val="16"/>
              </w:numPr>
              <w:spacing w:beforeLines="60" w:before="144" w:afterLines="60" w:after="144" w:line="276" w:lineRule="auto"/>
              <w:jc w:val="both"/>
              <w:rPr>
                <w:rFonts w:ascii="Arial" w:eastAsia="Times New Roman" w:hAnsi="Arial" w:cs="Arial"/>
                <w:b/>
                <w:color w:val="44546A" w:themeColor="text2"/>
                <w:sz w:val="20"/>
                <w:szCs w:val="20"/>
              </w:rPr>
            </w:pPr>
            <w:r>
              <w:rPr>
                <w:rFonts w:ascii="Arial" w:eastAsia="Times New Roman" w:hAnsi="Arial" w:cs="Arial"/>
                <w:bCs/>
                <w:color w:val="44546A" w:themeColor="text2"/>
                <w:sz w:val="20"/>
                <w:szCs w:val="20"/>
              </w:rPr>
              <w:t>Coordinate activities among stakeholders.</w:t>
            </w:r>
          </w:p>
          <w:p w14:paraId="16A4B044" w14:textId="77777777" w:rsidR="00755BBF" w:rsidRPr="00755BBF" w:rsidRDefault="00755BBF" w:rsidP="005B3046">
            <w:pPr>
              <w:pStyle w:val="ListParagraph"/>
              <w:numPr>
                <w:ilvl w:val="0"/>
                <w:numId w:val="16"/>
              </w:numPr>
              <w:spacing w:beforeLines="60" w:before="144" w:afterLines="60" w:after="144" w:line="276" w:lineRule="auto"/>
              <w:jc w:val="both"/>
              <w:rPr>
                <w:rFonts w:ascii="Arial" w:eastAsia="Times New Roman" w:hAnsi="Arial" w:cs="Arial"/>
                <w:b/>
                <w:color w:val="44546A" w:themeColor="text2"/>
                <w:sz w:val="20"/>
                <w:szCs w:val="20"/>
              </w:rPr>
            </w:pPr>
            <w:r>
              <w:rPr>
                <w:rFonts w:ascii="Arial" w:eastAsia="Times New Roman" w:hAnsi="Arial" w:cs="Arial"/>
                <w:bCs/>
                <w:color w:val="44546A" w:themeColor="text2"/>
                <w:sz w:val="20"/>
                <w:szCs w:val="20"/>
              </w:rPr>
              <w:t>Manage risks and maintain effective communication with subcontractors on site.</w:t>
            </w:r>
          </w:p>
          <w:p w14:paraId="051BDEA8" w14:textId="77777777" w:rsidR="00755BBF" w:rsidRDefault="00755BBF" w:rsidP="00755BBF">
            <w:pPr>
              <w:pStyle w:val="ListParagraph"/>
              <w:spacing w:beforeLines="60" w:before="144" w:afterLines="60" w:after="144" w:line="276" w:lineRule="auto"/>
              <w:jc w:val="both"/>
              <w:rPr>
                <w:rFonts w:ascii="Arial" w:eastAsia="Times New Roman" w:hAnsi="Arial" w:cs="Arial"/>
                <w:bCs/>
                <w:color w:val="44546A" w:themeColor="text2"/>
                <w:sz w:val="20"/>
                <w:szCs w:val="20"/>
              </w:rPr>
            </w:pPr>
          </w:p>
          <w:p w14:paraId="7FD843F0" w14:textId="77777777" w:rsidR="00755BBF" w:rsidRDefault="00755BBF" w:rsidP="00755BBF">
            <w:pPr>
              <w:pStyle w:val="ListParagraph"/>
              <w:numPr>
                <w:ilvl w:val="0"/>
                <w:numId w:val="11"/>
              </w:numPr>
              <w:spacing w:beforeLines="60" w:before="144" w:afterLines="60" w:after="144" w:line="276" w:lineRule="auto"/>
              <w:jc w:val="both"/>
              <w:rPr>
                <w:rFonts w:ascii="Arial" w:eastAsia="Times New Roman" w:hAnsi="Arial" w:cs="Arial"/>
                <w:b/>
                <w:color w:val="44546A" w:themeColor="text2"/>
                <w:sz w:val="20"/>
                <w:szCs w:val="20"/>
              </w:rPr>
            </w:pPr>
            <w:r>
              <w:rPr>
                <w:rFonts w:ascii="Arial" w:eastAsia="Times New Roman" w:hAnsi="Arial" w:cs="Arial"/>
                <w:b/>
                <w:color w:val="44546A" w:themeColor="text2"/>
                <w:sz w:val="20"/>
                <w:szCs w:val="20"/>
              </w:rPr>
              <w:t>Project Independent Certifiers/Regulatory Authorities:</w:t>
            </w:r>
          </w:p>
          <w:p w14:paraId="0818DEB7" w14:textId="77777777" w:rsidR="00755BBF" w:rsidRDefault="00755BBF" w:rsidP="00755BBF">
            <w:pPr>
              <w:pStyle w:val="ListParagraph"/>
              <w:spacing w:beforeLines="60" w:before="144" w:afterLines="60" w:after="144" w:line="276" w:lineRule="auto"/>
              <w:ind w:left="1440"/>
              <w:jc w:val="both"/>
              <w:rPr>
                <w:rFonts w:ascii="Arial" w:eastAsia="Times New Roman" w:hAnsi="Arial" w:cs="Arial"/>
                <w:b/>
                <w:color w:val="44546A" w:themeColor="text2"/>
                <w:sz w:val="20"/>
                <w:szCs w:val="20"/>
              </w:rPr>
            </w:pPr>
          </w:p>
          <w:p w14:paraId="47101692" w14:textId="77777777" w:rsidR="00755BBF" w:rsidRDefault="00755BBF" w:rsidP="00755BBF">
            <w:pPr>
              <w:pStyle w:val="ListParagraph"/>
              <w:numPr>
                <w:ilvl w:val="0"/>
                <w:numId w:val="20"/>
              </w:numPr>
              <w:spacing w:beforeLines="60" w:before="144" w:afterLines="60" w:after="144" w:line="276" w:lineRule="auto"/>
              <w:jc w:val="both"/>
              <w:rPr>
                <w:rFonts w:ascii="Arial" w:eastAsia="Times New Roman" w:hAnsi="Arial" w:cs="Arial"/>
                <w:bCs/>
                <w:color w:val="44546A" w:themeColor="text2"/>
                <w:sz w:val="20"/>
                <w:szCs w:val="20"/>
              </w:rPr>
            </w:pPr>
            <w:r w:rsidRPr="00755BBF">
              <w:rPr>
                <w:rFonts w:ascii="Arial" w:eastAsia="Times New Roman" w:hAnsi="Arial" w:cs="Arial"/>
                <w:bCs/>
                <w:color w:val="44546A" w:themeColor="text2"/>
                <w:sz w:val="20"/>
                <w:szCs w:val="20"/>
              </w:rPr>
              <w:t>Enforcing building codes, zoning regulations and safety standards.</w:t>
            </w:r>
          </w:p>
          <w:p w14:paraId="265D8FF1" w14:textId="0E687A18" w:rsidR="00755BBF" w:rsidRDefault="00846245" w:rsidP="00755BBF">
            <w:pPr>
              <w:pStyle w:val="ListParagraph"/>
              <w:numPr>
                <w:ilvl w:val="0"/>
                <w:numId w:val="20"/>
              </w:numPr>
              <w:spacing w:beforeLines="60" w:before="144" w:afterLines="60" w:after="144" w:line="276" w:lineRule="auto"/>
              <w:jc w:val="both"/>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Making sure that </w:t>
            </w:r>
            <w:r w:rsidR="00072137">
              <w:rPr>
                <w:rFonts w:ascii="Arial" w:eastAsia="Times New Roman" w:hAnsi="Arial" w:cs="Arial"/>
                <w:bCs/>
                <w:color w:val="44546A" w:themeColor="text2"/>
                <w:sz w:val="20"/>
                <w:szCs w:val="20"/>
              </w:rPr>
              <w:t>cable containment</w:t>
            </w:r>
            <w:r>
              <w:rPr>
                <w:rFonts w:ascii="Arial" w:eastAsia="Times New Roman" w:hAnsi="Arial" w:cs="Arial"/>
                <w:bCs/>
                <w:color w:val="44546A" w:themeColor="text2"/>
                <w:sz w:val="20"/>
                <w:szCs w:val="20"/>
              </w:rPr>
              <w:t xml:space="preserve"> provided by supplier are manufacture in accordance with the shop drawings provided.</w:t>
            </w:r>
          </w:p>
          <w:p w14:paraId="1A0213FB" w14:textId="77777777" w:rsidR="00846245" w:rsidRDefault="00846245" w:rsidP="00846245">
            <w:pPr>
              <w:pStyle w:val="ListParagraph"/>
              <w:numPr>
                <w:ilvl w:val="0"/>
                <w:numId w:val="20"/>
              </w:numPr>
              <w:spacing w:beforeLines="60" w:before="144" w:afterLines="60" w:after="144" w:line="276" w:lineRule="auto"/>
              <w:jc w:val="both"/>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Inspecting the build quality, identifying any damage to the equipment during transportation to the site.</w:t>
            </w:r>
          </w:p>
          <w:p w14:paraId="3684872B" w14:textId="4DBD4A47" w:rsidR="00846245" w:rsidRPr="00846245" w:rsidRDefault="00846245" w:rsidP="00846245">
            <w:pPr>
              <w:pStyle w:val="ListParagraph"/>
              <w:numPr>
                <w:ilvl w:val="0"/>
                <w:numId w:val="20"/>
              </w:numPr>
              <w:spacing w:beforeLines="60" w:before="144" w:afterLines="60" w:after="144" w:line="276" w:lineRule="auto"/>
              <w:jc w:val="both"/>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Review installation plans and issue essential permits require to complete the works.</w:t>
            </w:r>
          </w:p>
        </w:tc>
      </w:tr>
      <w:tr w:rsidR="00AA0F01" w:rsidRPr="00AA0F01" w14:paraId="218FB19A" w14:textId="77777777">
        <w:trPr>
          <w:trHeight w:val="2117"/>
        </w:trPr>
        <w:tc>
          <w:tcPr>
            <w:tcW w:w="9810" w:type="dxa"/>
            <w:gridSpan w:val="7"/>
            <w:shd w:val="clear" w:color="auto" w:fill="FFFFFF"/>
          </w:tcPr>
          <w:p w14:paraId="21E3A8B0" w14:textId="433AA979" w:rsidR="00AA0F01" w:rsidRPr="004C6266" w:rsidRDefault="00AA0F01" w:rsidP="00AA0F01">
            <w:pPr>
              <w:spacing w:beforeLines="60" w:before="144" w:afterLines="60" w:after="144" w:line="276" w:lineRule="auto"/>
              <w:jc w:val="both"/>
              <w:rPr>
                <w:rFonts w:ascii="Arial" w:eastAsia="Times New Roman" w:hAnsi="Arial" w:cs="Arial"/>
                <w:bCs/>
                <w:color w:val="000000"/>
                <w:sz w:val="20"/>
                <w:szCs w:val="20"/>
              </w:rPr>
            </w:pPr>
            <w:r w:rsidRPr="00AA0F01">
              <w:rPr>
                <w:rFonts w:ascii="Arial" w:eastAsia="Times New Roman" w:hAnsi="Arial" w:cs="Arial"/>
                <w:b/>
                <w:color w:val="000000"/>
                <w:sz w:val="20"/>
                <w:szCs w:val="20"/>
              </w:rPr>
              <w:t>Consultation</w:t>
            </w:r>
            <w:r w:rsidR="004C6266">
              <w:rPr>
                <w:rFonts w:ascii="Arial" w:eastAsia="Times New Roman" w:hAnsi="Arial" w:cs="Arial"/>
                <w:b/>
                <w:color w:val="000000"/>
                <w:sz w:val="20"/>
                <w:szCs w:val="20"/>
              </w:rPr>
              <w:t>:</w:t>
            </w:r>
            <w:r w:rsidR="004C6266">
              <w:rPr>
                <w:rFonts w:ascii="Arial" w:eastAsia="Times New Roman" w:hAnsi="Arial" w:cs="Arial"/>
                <w:bCs/>
                <w:color w:val="000000"/>
                <w:sz w:val="20"/>
                <w:szCs w:val="20"/>
              </w:rPr>
              <w:t xml:space="preserve"> </w:t>
            </w:r>
          </w:p>
          <w:p w14:paraId="2CC520FF" w14:textId="0B28B817" w:rsidR="00A77466" w:rsidRPr="008045D9" w:rsidRDefault="00552312" w:rsidP="00AA0F01">
            <w:pPr>
              <w:spacing w:beforeLines="60" w:before="144" w:afterLines="60" w:after="144" w:line="276" w:lineRule="auto"/>
              <w:jc w:val="both"/>
              <w:rPr>
                <w:rFonts w:ascii="Arial" w:eastAsia="Times New Roman" w:hAnsi="Arial" w:cs="Arial"/>
                <w:bCs/>
                <w:color w:val="44546A" w:themeColor="text2"/>
                <w:sz w:val="20"/>
                <w:szCs w:val="20"/>
              </w:rPr>
            </w:pPr>
            <w:r w:rsidRPr="00552312">
              <w:rPr>
                <w:rFonts w:ascii="Arial" w:eastAsia="Times New Roman" w:hAnsi="Arial" w:cs="Arial"/>
                <w:bCs/>
                <w:color w:val="44546A" w:themeColor="text2"/>
                <w:sz w:val="20"/>
                <w:szCs w:val="20"/>
              </w:rPr>
              <w:t>Consultation allows project teams to collaborate and brainstorm solutions to design and installation challenges related to cable containment.</w:t>
            </w:r>
            <w:r w:rsidR="005D1088" w:rsidRPr="005D1088">
              <w:rPr>
                <w:rFonts w:ascii="Arial" w:eastAsia="Times New Roman" w:hAnsi="Arial" w:cs="Arial"/>
                <w:bCs/>
                <w:color w:val="44546A" w:themeColor="text2"/>
                <w:sz w:val="20"/>
                <w:szCs w:val="20"/>
              </w:rPr>
              <w:t xml:space="preserve"> It helps project teams understand and comply with applicable regulations, codes, and standards. Consultation provides a forum for addressing conflicts, resolving disputes, and addressing stakeholder concerns</w:t>
            </w:r>
            <w:r w:rsidR="005D1088">
              <w:rPr>
                <w:rFonts w:ascii="Arial" w:eastAsia="Times New Roman" w:hAnsi="Arial" w:cs="Arial"/>
                <w:bCs/>
                <w:color w:val="44546A" w:themeColor="text2"/>
                <w:sz w:val="20"/>
                <w:szCs w:val="20"/>
              </w:rPr>
              <w:t xml:space="preserve">. It </w:t>
            </w:r>
            <w:r w:rsidR="005D1088" w:rsidRPr="005D1088">
              <w:rPr>
                <w:rFonts w:ascii="Arial" w:eastAsia="Times New Roman" w:hAnsi="Arial" w:cs="Arial"/>
                <w:bCs/>
                <w:color w:val="44546A" w:themeColor="text2"/>
                <w:sz w:val="20"/>
                <w:szCs w:val="20"/>
              </w:rPr>
              <w:t>fosters a culture of continuous improvement by encouraging feedback, suggestions, and lessons learned</w:t>
            </w:r>
            <w:r w:rsidR="005D1088">
              <w:rPr>
                <w:rFonts w:ascii="Arial" w:eastAsia="Times New Roman" w:hAnsi="Arial" w:cs="Arial"/>
                <w:bCs/>
                <w:color w:val="44546A" w:themeColor="text2"/>
                <w:sz w:val="20"/>
                <w:szCs w:val="20"/>
              </w:rPr>
              <w:t>.</w:t>
            </w:r>
          </w:p>
        </w:tc>
      </w:tr>
      <w:tr w:rsidR="00AA0F01" w:rsidRPr="00E84220" w14:paraId="1DE1B107" w14:textId="77777777">
        <w:trPr>
          <w:trHeight w:val="2117"/>
        </w:trPr>
        <w:tc>
          <w:tcPr>
            <w:tcW w:w="9810" w:type="dxa"/>
            <w:gridSpan w:val="7"/>
            <w:shd w:val="clear" w:color="auto" w:fill="FFFFFF"/>
          </w:tcPr>
          <w:p w14:paraId="209D280E" w14:textId="3B435DA6" w:rsidR="00AA0F01" w:rsidRDefault="00AA0F01" w:rsidP="00E84220">
            <w:pPr>
              <w:spacing w:beforeLines="60" w:before="144" w:afterLines="60" w:after="144" w:line="276" w:lineRule="auto"/>
              <w:rPr>
                <w:rFonts w:ascii="Arial" w:eastAsia="Times New Roman" w:hAnsi="Arial" w:cs="Arial"/>
                <w:bCs/>
                <w:sz w:val="20"/>
                <w:szCs w:val="20"/>
              </w:rPr>
            </w:pPr>
            <w:r w:rsidRPr="00E84220">
              <w:rPr>
                <w:rFonts w:ascii="Arial" w:eastAsia="Times New Roman" w:hAnsi="Arial" w:cs="Arial"/>
                <w:b/>
                <w:sz w:val="20"/>
                <w:szCs w:val="20"/>
              </w:rPr>
              <w:lastRenderedPageBreak/>
              <w:t>Procedures</w:t>
            </w:r>
            <w:r w:rsidR="004C6266">
              <w:rPr>
                <w:rFonts w:ascii="Arial" w:eastAsia="Times New Roman" w:hAnsi="Arial" w:cs="Arial"/>
                <w:b/>
                <w:sz w:val="20"/>
                <w:szCs w:val="20"/>
              </w:rPr>
              <w:t>:</w:t>
            </w:r>
            <w:r w:rsidR="004C6266">
              <w:rPr>
                <w:rFonts w:ascii="Arial" w:eastAsia="Times New Roman" w:hAnsi="Arial" w:cs="Arial"/>
                <w:bCs/>
                <w:sz w:val="20"/>
                <w:szCs w:val="20"/>
              </w:rPr>
              <w:t xml:space="preserve"> </w:t>
            </w:r>
          </w:p>
          <w:p w14:paraId="72CB49DB" w14:textId="144B040F" w:rsidR="005D1088" w:rsidRPr="00E636D9" w:rsidRDefault="005D1088" w:rsidP="00E84220">
            <w:pPr>
              <w:spacing w:beforeLines="60" w:before="144" w:afterLines="60" w:after="144" w:line="276" w:lineRule="auto"/>
              <w:rPr>
                <w:rFonts w:ascii="Arial" w:eastAsia="Times New Roman" w:hAnsi="Arial" w:cs="Arial"/>
                <w:bCs/>
                <w:color w:val="44546A" w:themeColor="text2"/>
                <w:sz w:val="20"/>
                <w:szCs w:val="20"/>
              </w:rPr>
            </w:pPr>
            <w:r w:rsidRPr="00E636D9">
              <w:rPr>
                <w:rFonts w:ascii="Arial" w:eastAsia="Times New Roman" w:hAnsi="Arial" w:cs="Arial"/>
                <w:bCs/>
                <w:color w:val="44546A" w:themeColor="text2"/>
                <w:sz w:val="20"/>
                <w:szCs w:val="20"/>
              </w:rPr>
              <w:t>The procedures that are involved in QMP for the installation of cable containment in tunnels and stations are:</w:t>
            </w:r>
          </w:p>
          <w:p w14:paraId="7694EA8C" w14:textId="346F2769" w:rsidR="005D1088" w:rsidRPr="00E636D9" w:rsidRDefault="005D1088" w:rsidP="00E84220">
            <w:pPr>
              <w:spacing w:beforeLines="60" w:before="144" w:afterLines="60" w:after="144" w:line="276" w:lineRule="auto"/>
              <w:rPr>
                <w:rFonts w:ascii="Arial" w:eastAsia="Times New Roman" w:hAnsi="Arial" w:cs="Arial"/>
                <w:b/>
                <w:color w:val="44546A" w:themeColor="text2"/>
                <w:sz w:val="20"/>
                <w:szCs w:val="20"/>
              </w:rPr>
            </w:pPr>
            <w:r w:rsidRPr="00E636D9">
              <w:rPr>
                <w:rFonts w:ascii="Arial" w:eastAsia="Times New Roman" w:hAnsi="Arial" w:cs="Arial"/>
                <w:b/>
                <w:color w:val="44546A" w:themeColor="text2"/>
                <w:sz w:val="20"/>
                <w:szCs w:val="20"/>
              </w:rPr>
              <w:t xml:space="preserve">Material </w:t>
            </w:r>
            <w:r w:rsidR="00F22CD5" w:rsidRPr="00E636D9">
              <w:rPr>
                <w:rFonts w:ascii="Arial" w:eastAsia="Times New Roman" w:hAnsi="Arial" w:cs="Arial"/>
                <w:b/>
                <w:color w:val="44546A" w:themeColor="text2"/>
                <w:sz w:val="20"/>
                <w:szCs w:val="20"/>
              </w:rPr>
              <w:t>Verification</w:t>
            </w:r>
            <w:r w:rsidRPr="00E636D9">
              <w:rPr>
                <w:rFonts w:ascii="Arial" w:eastAsia="Times New Roman" w:hAnsi="Arial" w:cs="Arial"/>
                <w:b/>
                <w:color w:val="44546A" w:themeColor="text2"/>
                <w:sz w:val="20"/>
                <w:szCs w:val="20"/>
              </w:rPr>
              <w:t>:</w:t>
            </w:r>
          </w:p>
          <w:p w14:paraId="00D2BC6D" w14:textId="1FB2F3D9" w:rsidR="005D1088" w:rsidRPr="00E636D9" w:rsidRDefault="00F22CD5" w:rsidP="00E84220">
            <w:pPr>
              <w:spacing w:beforeLines="60" w:before="144" w:afterLines="60" w:after="144" w:line="276" w:lineRule="auto"/>
              <w:rPr>
                <w:rFonts w:ascii="Arial" w:eastAsia="Times New Roman" w:hAnsi="Arial" w:cs="Arial"/>
                <w:bCs/>
                <w:color w:val="44546A" w:themeColor="text2"/>
                <w:sz w:val="20"/>
                <w:szCs w:val="20"/>
              </w:rPr>
            </w:pPr>
            <w:r w:rsidRPr="00E636D9">
              <w:rPr>
                <w:rFonts w:ascii="Arial" w:eastAsia="Times New Roman" w:hAnsi="Arial" w:cs="Arial"/>
                <w:bCs/>
                <w:color w:val="44546A" w:themeColor="text2"/>
                <w:sz w:val="20"/>
                <w:szCs w:val="20"/>
              </w:rPr>
              <w:t>Verify the materials received on site are compliant with shop drawings and data sheet proposed by the project design team.</w:t>
            </w:r>
          </w:p>
          <w:p w14:paraId="01DA078D" w14:textId="07F9D61F" w:rsidR="00F22CD5" w:rsidRPr="00E636D9" w:rsidRDefault="00F22CD5" w:rsidP="00E84220">
            <w:pPr>
              <w:spacing w:beforeLines="60" w:before="144" w:afterLines="60" w:after="144" w:line="276" w:lineRule="auto"/>
              <w:rPr>
                <w:rFonts w:ascii="Arial" w:eastAsia="Times New Roman" w:hAnsi="Arial" w:cs="Arial"/>
                <w:b/>
                <w:color w:val="44546A" w:themeColor="text2"/>
                <w:sz w:val="20"/>
                <w:szCs w:val="20"/>
              </w:rPr>
            </w:pPr>
            <w:r w:rsidRPr="00E636D9">
              <w:rPr>
                <w:rFonts w:ascii="Arial" w:eastAsia="Times New Roman" w:hAnsi="Arial" w:cs="Arial"/>
                <w:b/>
                <w:color w:val="44546A" w:themeColor="text2"/>
                <w:sz w:val="20"/>
                <w:szCs w:val="20"/>
              </w:rPr>
              <w:t>Installation procedure:</w:t>
            </w:r>
          </w:p>
          <w:p w14:paraId="6631055C" w14:textId="71AEF806" w:rsidR="00F22CD5" w:rsidRPr="00E636D9" w:rsidRDefault="00F22CD5" w:rsidP="00E84220">
            <w:pPr>
              <w:spacing w:beforeLines="60" w:before="144" w:afterLines="60" w:after="144" w:line="276" w:lineRule="auto"/>
              <w:rPr>
                <w:rFonts w:ascii="Arial" w:eastAsia="Times New Roman" w:hAnsi="Arial" w:cs="Arial"/>
                <w:bCs/>
                <w:color w:val="44546A" w:themeColor="text2"/>
                <w:sz w:val="20"/>
                <w:szCs w:val="20"/>
              </w:rPr>
            </w:pPr>
            <w:r w:rsidRPr="00E636D9">
              <w:rPr>
                <w:rFonts w:ascii="Arial" w:eastAsia="Times New Roman" w:hAnsi="Arial" w:cs="Arial"/>
                <w:bCs/>
                <w:color w:val="44546A" w:themeColor="text2"/>
                <w:sz w:val="20"/>
                <w:szCs w:val="20"/>
              </w:rPr>
              <w:t xml:space="preserve">Make sure the worker </w:t>
            </w:r>
            <w:r w:rsidR="00E636D9" w:rsidRPr="00E636D9">
              <w:rPr>
                <w:rFonts w:ascii="Arial" w:eastAsia="Times New Roman" w:hAnsi="Arial" w:cs="Arial"/>
                <w:bCs/>
                <w:color w:val="44546A" w:themeColor="text2"/>
                <w:sz w:val="20"/>
                <w:szCs w:val="20"/>
              </w:rPr>
              <w:t>complies</w:t>
            </w:r>
            <w:r w:rsidRPr="00E636D9">
              <w:rPr>
                <w:rFonts w:ascii="Arial" w:eastAsia="Times New Roman" w:hAnsi="Arial" w:cs="Arial"/>
                <w:bCs/>
                <w:color w:val="44546A" w:themeColor="text2"/>
                <w:sz w:val="20"/>
                <w:szCs w:val="20"/>
              </w:rPr>
              <w:t xml:space="preserve"> with safety standards around the installation area and across the site. This includes mounting supports, connecting fittings and securing joints.</w:t>
            </w:r>
          </w:p>
          <w:p w14:paraId="6C71467A" w14:textId="77777777" w:rsidR="00AA0F01" w:rsidRDefault="00F22CD5" w:rsidP="00E84220">
            <w:pPr>
              <w:spacing w:beforeLines="60" w:before="144" w:afterLines="60" w:after="144" w:line="276" w:lineRule="auto"/>
              <w:rPr>
                <w:rFonts w:ascii="Arial" w:eastAsia="Times New Roman" w:hAnsi="Arial" w:cs="Arial"/>
                <w:b/>
                <w:color w:val="44546A" w:themeColor="text2"/>
                <w:sz w:val="20"/>
                <w:szCs w:val="20"/>
              </w:rPr>
            </w:pPr>
            <w:r>
              <w:rPr>
                <w:rFonts w:ascii="Arial" w:eastAsia="Times New Roman" w:hAnsi="Arial" w:cs="Arial"/>
                <w:b/>
                <w:color w:val="44546A" w:themeColor="text2"/>
                <w:sz w:val="20"/>
                <w:szCs w:val="20"/>
              </w:rPr>
              <w:t>Quality control inspections:</w:t>
            </w:r>
          </w:p>
          <w:p w14:paraId="3AA8399D" w14:textId="77777777" w:rsidR="00F22CD5" w:rsidRDefault="00F22CD5" w:rsidP="00E84220">
            <w:pPr>
              <w:spacing w:beforeLines="60" w:before="144" w:afterLines="60" w:after="144" w:line="276" w:lineRule="auto"/>
              <w:rPr>
                <w:rFonts w:ascii="Arial" w:eastAsia="Times New Roman" w:hAnsi="Arial" w:cs="Arial"/>
                <w:bCs/>
                <w:color w:val="44546A" w:themeColor="text2"/>
                <w:sz w:val="20"/>
                <w:szCs w:val="20"/>
              </w:rPr>
            </w:pPr>
            <w:r w:rsidRPr="00E636D9">
              <w:rPr>
                <w:rFonts w:ascii="Arial" w:eastAsia="Times New Roman" w:hAnsi="Arial" w:cs="Arial"/>
                <w:bCs/>
                <w:color w:val="44546A" w:themeColor="text2"/>
                <w:sz w:val="20"/>
                <w:szCs w:val="20"/>
              </w:rPr>
              <w:t>Conduct regular inspections throughout the installation process</w:t>
            </w:r>
            <w:r w:rsidR="00E636D9" w:rsidRPr="00E636D9">
              <w:rPr>
                <w:rFonts w:ascii="Arial" w:eastAsia="Times New Roman" w:hAnsi="Arial" w:cs="Arial"/>
                <w:bCs/>
                <w:color w:val="44546A" w:themeColor="text2"/>
                <w:sz w:val="20"/>
                <w:szCs w:val="20"/>
              </w:rPr>
              <w:t xml:space="preserve"> which include visual examinations, measurements and alignments.</w:t>
            </w:r>
          </w:p>
          <w:p w14:paraId="1543E03D" w14:textId="77777777" w:rsidR="00E636D9" w:rsidRDefault="00E636D9" w:rsidP="00E84220">
            <w:pPr>
              <w:spacing w:beforeLines="60" w:before="144" w:afterLines="60" w:after="144" w:line="276" w:lineRule="auto"/>
              <w:rPr>
                <w:rFonts w:ascii="Arial" w:eastAsia="Times New Roman" w:hAnsi="Arial" w:cs="Arial"/>
                <w:b/>
                <w:color w:val="44546A" w:themeColor="text2"/>
                <w:sz w:val="20"/>
                <w:szCs w:val="20"/>
              </w:rPr>
            </w:pPr>
            <w:r>
              <w:rPr>
                <w:rFonts w:ascii="Arial" w:eastAsia="Times New Roman" w:hAnsi="Arial" w:cs="Arial"/>
                <w:b/>
                <w:color w:val="44546A" w:themeColor="text2"/>
                <w:sz w:val="20"/>
                <w:szCs w:val="20"/>
              </w:rPr>
              <w:t>Coordination with other trades:</w:t>
            </w:r>
          </w:p>
          <w:p w14:paraId="48166306" w14:textId="7B980874" w:rsidR="00E636D9" w:rsidRPr="00E636D9" w:rsidRDefault="00E636D9" w:rsidP="00E84220">
            <w:pPr>
              <w:spacing w:beforeLines="60" w:before="144" w:afterLines="60" w:after="144" w:line="276" w:lineRule="auto"/>
              <w:rPr>
                <w:rFonts w:ascii="Arial" w:eastAsia="Times New Roman" w:hAnsi="Arial" w:cs="Arial"/>
                <w:bCs/>
                <w:color w:val="44546A" w:themeColor="text2"/>
                <w:sz w:val="20"/>
                <w:szCs w:val="20"/>
              </w:rPr>
            </w:pPr>
            <w:r w:rsidRPr="00E636D9">
              <w:rPr>
                <w:rFonts w:ascii="Arial" w:eastAsia="Times New Roman" w:hAnsi="Arial" w:cs="Arial"/>
                <w:bCs/>
                <w:color w:val="44546A" w:themeColor="text2"/>
                <w:sz w:val="20"/>
                <w:szCs w:val="20"/>
              </w:rPr>
              <w:t>Coordinate installation with other trades and contractors working on the project to minimize the conflicts. Communicate with other trades to avoid delays and disruptions.</w:t>
            </w:r>
          </w:p>
        </w:tc>
      </w:tr>
      <w:tr w:rsidR="00AA0F01" w:rsidRPr="00AA0F01" w14:paraId="4FD7A68D" w14:textId="77777777">
        <w:trPr>
          <w:trHeight w:val="2543"/>
        </w:trPr>
        <w:tc>
          <w:tcPr>
            <w:tcW w:w="9810" w:type="dxa"/>
            <w:gridSpan w:val="7"/>
            <w:shd w:val="clear" w:color="auto" w:fill="FFFFFF"/>
          </w:tcPr>
          <w:p w14:paraId="765116D5" w14:textId="34E7D708" w:rsidR="00AA0F01" w:rsidRPr="004C6266" w:rsidRDefault="00AA0F01" w:rsidP="00AA0F01">
            <w:pPr>
              <w:spacing w:beforeLines="60" w:before="144" w:afterLines="60" w:after="144" w:line="276" w:lineRule="auto"/>
              <w:jc w:val="both"/>
              <w:rPr>
                <w:rFonts w:ascii="Arial" w:eastAsia="Times New Roman" w:hAnsi="Arial" w:cs="Arial"/>
                <w:bCs/>
                <w:color w:val="000000"/>
                <w:sz w:val="20"/>
                <w:szCs w:val="20"/>
              </w:rPr>
            </w:pPr>
            <w:r w:rsidRPr="00AA0F01">
              <w:rPr>
                <w:rFonts w:ascii="Arial" w:eastAsia="Times New Roman" w:hAnsi="Arial" w:cs="Arial"/>
                <w:b/>
                <w:color w:val="000000"/>
                <w:sz w:val="20"/>
                <w:szCs w:val="20"/>
              </w:rPr>
              <w:t>Processes</w:t>
            </w:r>
            <w:r w:rsidR="004C6266">
              <w:rPr>
                <w:rFonts w:ascii="Arial" w:eastAsia="Times New Roman" w:hAnsi="Arial" w:cs="Arial"/>
                <w:b/>
                <w:color w:val="000000"/>
                <w:sz w:val="20"/>
                <w:szCs w:val="20"/>
              </w:rPr>
              <w:t>:</w:t>
            </w:r>
            <w:r w:rsidR="004C6266">
              <w:rPr>
                <w:rFonts w:ascii="Arial" w:eastAsia="Times New Roman" w:hAnsi="Arial" w:cs="Arial"/>
                <w:bCs/>
                <w:color w:val="000000"/>
                <w:sz w:val="20"/>
                <w:szCs w:val="20"/>
              </w:rPr>
              <w:t xml:space="preserve"> </w:t>
            </w:r>
          </w:p>
          <w:p w14:paraId="5FB8A6B3" w14:textId="52A937BE" w:rsidR="00A77466" w:rsidRDefault="00846245" w:rsidP="00846245">
            <w:pPr>
              <w:spacing w:beforeLines="60" w:before="144" w:afterLines="60" w:after="144" w:line="276" w:lineRule="auto"/>
              <w:rPr>
                <w:rFonts w:ascii="Arial" w:eastAsia="Times New Roman" w:hAnsi="Arial" w:cs="Arial"/>
                <w:bCs/>
                <w:color w:val="44546A" w:themeColor="text2"/>
                <w:sz w:val="20"/>
                <w:szCs w:val="20"/>
              </w:rPr>
            </w:pPr>
            <w:r w:rsidRPr="00846245">
              <w:rPr>
                <w:rFonts w:ascii="Arial" w:eastAsia="Times New Roman" w:hAnsi="Arial" w:cs="Arial"/>
                <w:bCs/>
                <w:color w:val="44546A" w:themeColor="text2"/>
                <w:sz w:val="20"/>
                <w:szCs w:val="20"/>
              </w:rPr>
              <w:t>Manufacturing shall be required to submit documentation and records to the Project Manager to enable successful project planning and execution. Manufacture/assembly and testing shall be performed in accordance with Manufacturing Operating procedures, engineering Instructions and where applicable to relevant Australian or IEC standards.</w:t>
            </w:r>
          </w:p>
          <w:p w14:paraId="2436FEC4" w14:textId="1EB7CA97" w:rsidR="00846245" w:rsidRPr="00846245" w:rsidRDefault="00846245" w:rsidP="00846245">
            <w:pPr>
              <w:pStyle w:val="ListParagraph"/>
              <w:numPr>
                <w:ilvl w:val="0"/>
                <w:numId w:val="11"/>
              </w:num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
                <w:color w:val="44546A" w:themeColor="text2"/>
                <w:sz w:val="20"/>
                <w:szCs w:val="20"/>
              </w:rPr>
              <w:t>Documentation:</w:t>
            </w:r>
          </w:p>
          <w:p w14:paraId="7F2BCF84" w14:textId="77777777" w:rsidR="00846245" w:rsidRDefault="00846245" w:rsidP="00846245">
            <w:pPr>
              <w:spacing w:beforeLines="60" w:before="144" w:afterLines="60" w:after="144" w:line="276" w:lineRule="auto"/>
              <w:rPr>
                <w:rFonts w:ascii="Arial" w:eastAsia="Times New Roman" w:hAnsi="Arial" w:cs="Arial"/>
                <w:bCs/>
                <w:color w:val="44546A" w:themeColor="text2"/>
                <w:sz w:val="20"/>
                <w:szCs w:val="20"/>
              </w:rPr>
            </w:pPr>
            <w:r w:rsidRPr="00846245">
              <w:rPr>
                <w:rFonts w:ascii="Arial" w:eastAsia="Times New Roman" w:hAnsi="Arial" w:cs="Arial"/>
                <w:bCs/>
                <w:color w:val="44546A" w:themeColor="text2"/>
                <w:sz w:val="20"/>
                <w:szCs w:val="20"/>
              </w:rPr>
              <w:t>Manufacturing shall be responsible for the maintenance and issuing of the following</w:t>
            </w:r>
            <w:r>
              <w:rPr>
                <w:rFonts w:ascii="Arial" w:eastAsia="Times New Roman" w:hAnsi="Arial" w:cs="Arial"/>
                <w:bCs/>
                <w:color w:val="44546A" w:themeColor="text2"/>
                <w:sz w:val="20"/>
                <w:szCs w:val="20"/>
              </w:rPr>
              <w:t>:</w:t>
            </w:r>
          </w:p>
          <w:p w14:paraId="353EAD83" w14:textId="77777777" w:rsidR="00846245" w:rsidRDefault="00846245" w:rsidP="00846245">
            <w:pPr>
              <w:pStyle w:val="ListParagraph"/>
              <w:numPr>
                <w:ilvl w:val="0"/>
                <w:numId w:val="21"/>
              </w:num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Test reports</w:t>
            </w:r>
          </w:p>
          <w:p w14:paraId="6B78E8A9" w14:textId="77777777" w:rsidR="00846245" w:rsidRDefault="00846245" w:rsidP="00846245">
            <w:pPr>
              <w:pStyle w:val="ListParagraph"/>
              <w:numPr>
                <w:ilvl w:val="0"/>
                <w:numId w:val="21"/>
              </w:num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Maintenance and Operating manuals</w:t>
            </w:r>
          </w:p>
          <w:p w14:paraId="3DECFD7A" w14:textId="77777777" w:rsidR="00846245" w:rsidRDefault="00846245" w:rsidP="00846245">
            <w:pPr>
              <w:pStyle w:val="ListParagraph"/>
              <w:numPr>
                <w:ilvl w:val="0"/>
                <w:numId w:val="21"/>
              </w:num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Testing procedures in accordance with product requirements.</w:t>
            </w:r>
          </w:p>
          <w:p w14:paraId="6CA33D11" w14:textId="77777777" w:rsidR="00846245" w:rsidRDefault="00846245" w:rsidP="00846245">
            <w:pPr>
              <w:pStyle w:val="ListParagraph"/>
              <w:spacing w:beforeLines="60" w:before="144" w:afterLines="60" w:after="144" w:line="276" w:lineRule="auto"/>
              <w:rPr>
                <w:rFonts w:ascii="Arial" w:eastAsia="Times New Roman" w:hAnsi="Arial" w:cs="Arial"/>
                <w:bCs/>
                <w:color w:val="44546A" w:themeColor="text2"/>
                <w:sz w:val="20"/>
                <w:szCs w:val="20"/>
              </w:rPr>
            </w:pPr>
          </w:p>
          <w:p w14:paraId="49B937FE" w14:textId="77777777" w:rsidR="00846245" w:rsidRPr="00846245" w:rsidRDefault="00846245" w:rsidP="00846245">
            <w:pPr>
              <w:pStyle w:val="ListParagraph"/>
              <w:numPr>
                <w:ilvl w:val="0"/>
                <w:numId w:val="11"/>
              </w:num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
                <w:color w:val="44546A" w:themeColor="text2"/>
                <w:sz w:val="20"/>
                <w:szCs w:val="20"/>
              </w:rPr>
              <w:t>Inspection and Testing:</w:t>
            </w:r>
          </w:p>
          <w:p w14:paraId="6D234110" w14:textId="77777777" w:rsidR="00846245" w:rsidRPr="00CE2787" w:rsidRDefault="00846245" w:rsidP="00846245">
            <w:pPr>
              <w:spacing w:beforeLines="60" w:before="144" w:afterLines="60" w:after="144" w:line="276" w:lineRule="auto"/>
              <w:rPr>
                <w:rFonts w:ascii="Arial" w:eastAsia="Times New Roman" w:hAnsi="Arial" w:cs="Arial"/>
                <w:b/>
                <w:color w:val="44546A" w:themeColor="text2"/>
                <w:sz w:val="20"/>
                <w:szCs w:val="20"/>
              </w:rPr>
            </w:pPr>
            <w:r>
              <w:rPr>
                <w:rFonts w:ascii="Arial" w:eastAsia="Times New Roman" w:hAnsi="Arial" w:cs="Arial"/>
                <w:bCs/>
                <w:color w:val="44546A" w:themeColor="text2"/>
                <w:sz w:val="20"/>
                <w:szCs w:val="20"/>
              </w:rPr>
              <w:t>I</w:t>
            </w:r>
            <w:r w:rsidRPr="00846245">
              <w:rPr>
                <w:rFonts w:ascii="Arial" w:eastAsia="Times New Roman" w:hAnsi="Arial" w:cs="Arial"/>
                <w:bCs/>
                <w:color w:val="44546A" w:themeColor="text2"/>
                <w:sz w:val="20"/>
                <w:szCs w:val="20"/>
              </w:rPr>
              <w:t xml:space="preserve">nspection and test activities shall be carried out progressively by the </w:t>
            </w:r>
            <w:r w:rsidR="001D2445">
              <w:rPr>
                <w:rFonts w:ascii="Arial" w:eastAsia="Times New Roman" w:hAnsi="Arial" w:cs="Arial"/>
                <w:bCs/>
                <w:color w:val="44546A" w:themeColor="text2"/>
                <w:sz w:val="20"/>
                <w:szCs w:val="20"/>
              </w:rPr>
              <w:t xml:space="preserve">Quality </w:t>
            </w:r>
            <w:r w:rsidRPr="00846245">
              <w:rPr>
                <w:rFonts w:ascii="Arial" w:eastAsia="Times New Roman" w:hAnsi="Arial" w:cs="Arial"/>
                <w:bCs/>
                <w:color w:val="44546A" w:themeColor="text2"/>
                <w:sz w:val="20"/>
                <w:szCs w:val="20"/>
              </w:rPr>
              <w:t>Engineer</w:t>
            </w:r>
            <w:r w:rsidR="001D2445">
              <w:rPr>
                <w:rFonts w:ascii="Arial" w:eastAsia="Times New Roman" w:hAnsi="Arial" w:cs="Arial"/>
                <w:bCs/>
                <w:color w:val="44546A" w:themeColor="text2"/>
                <w:sz w:val="20"/>
                <w:szCs w:val="20"/>
              </w:rPr>
              <w:t xml:space="preserve">. Quality Engineer also prepares the Project </w:t>
            </w:r>
            <w:r w:rsidRPr="00846245">
              <w:rPr>
                <w:rFonts w:ascii="Arial" w:eastAsia="Times New Roman" w:hAnsi="Arial" w:cs="Arial"/>
                <w:bCs/>
                <w:color w:val="44546A" w:themeColor="text2"/>
                <w:sz w:val="20"/>
                <w:szCs w:val="20"/>
              </w:rPr>
              <w:t xml:space="preserve">Inspection and Test Plan (ITP) or Test Procedures. Details/results of tests undertaken shall be recorded on the relevant drawing or record sheet/check sheet.  Significant errors or defective equipment shall be formally reported to the attention </w:t>
            </w:r>
            <w:r w:rsidR="001D2445">
              <w:rPr>
                <w:rFonts w:ascii="Arial" w:eastAsia="Times New Roman" w:hAnsi="Arial" w:cs="Arial"/>
                <w:bCs/>
                <w:color w:val="44546A" w:themeColor="text2"/>
                <w:sz w:val="20"/>
                <w:szCs w:val="20"/>
              </w:rPr>
              <w:t>to primary contractor’s</w:t>
            </w:r>
            <w:r w:rsidRPr="00846245">
              <w:rPr>
                <w:rFonts w:ascii="Arial" w:eastAsia="Times New Roman" w:hAnsi="Arial" w:cs="Arial"/>
                <w:bCs/>
                <w:color w:val="44546A" w:themeColor="text2"/>
                <w:sz w:val="20"/>
                <w:szCs w:val="20"/>
              </w:rPr>
              <w:t xml:space="preserve"> Project Manager</w:t>
            </w:r>
            <w:r w:rsidR="001D2445">
              <w:rPr>
                <w:rFonts w:ascii="Arial" w:eastAsia="Times New Roman" w:hAnsi="Arial" w:cs="Arial"/>
                <w:bCs/>
                <w:color w:val="44546A" w:themeColor="text2"/>
                <w:sz w:val="20"/>
                <w:szCs w:val="20"/>
              </w:rPr>
              <w:t>.</w:t>
            </w:r>
          </w:p>
          <w:p w14:paraId="20EF5E42" w14:textId="77777777" w:rsidR="00CE2787" w:rsidRPr="00CE2787" w:rsidRDefault="00CE2787" w:rsidP="00CE2787">
            <w:pPr>
              <w:pStyle w:val="ListParagraph"/>
              <w:numPr>
                <w:ilvl w:val="0"/>
                <w:numId w:val="11"/>
              </w:numPr>
              <w:spacing w:beforeLines="60" w:before="144" w:afterLines="60" w:after="144" w:line="276" w:lineRule="auto"/>
              <w:rPr>
                <w:rFonts w:ascii="Arial" w:eastAsia="Times New Roman" w:hAnsi="Arial" w:cs="Arial"/>
                <w:bCs/>
                <w:color w:val="44546A" w:themeColor="text2"/>
                <w:sz w:val="20"/>
                <w:szCs w:val="20"/>
              </w:rPr>
            </w:pPr>
            <w:r w:rsidRPr="00CE2787">
              <w:rPr>
                <w:rFonts w:ascii="Arial" w:eastAsia="Times New Roman" w:hAnsi="Arial" w:cs="Arial"/>
                <w:b/>
                <w:color w:val="44546A" w:themeColor="text2"/>
                <w:sz w:val="20"/>
                <w:szCs w:val="20"/>
              </w:rPr>
              <w:t>Witness Points:</w:t>
            </w:r>
          </w:p>
          <w:p w14:paraId="4916993A" w14:textId="77777777" w:rsidR="00CE2787" w:rsidRPr="00CE2787" w:rsidRDefault="00CE2787" w:rsidP="00CE2787">
            <w:pPr>
              <w:pStyle w:val="ListParagraph"/>
              <w:spacing w:beforeLines="60" w:before="144" w:afterLines="60" w:after="144" w:line="276" w:lineRule="auto"/>
              <w:ind w:left="1440"/>
              <w:rPr>
                <w:rFonts w:ascii="Arial" w:eastAsia="Times New Roman" w:hAnsi="Arial" w:cs="Arial"/>
                <w:bCs/>
                <w:color w:val="44546A" w:themeColor="text2"/>
                <w:sz w:val="20"/>
                <w:szCs w:val="20"/>
              </w:rPr>
            </w:pPr>
          </w:p>
          <w:p w14:paraId="223853AA" w14:textId="77777777" w:rsidR="00CE2787" w:rsidRDefault="00CE2787" w:rsidP="00CE2787">
            <w:pPr>
              <w:pStyle w:val="ListParagraph"/>
              <w:numPr>
                <w:ilvl w:val="0"/>
                <w:numId w:val="22"/>
              </w:numPr>
              <w:spacing w:beforeLines="60" w:before="144" w:afterLines="60" w:after="144" w:line="276" w:lineRule="auto"/>
              <w:rPr>
                <w:rFonts w:ascii="Arial" w:eastAsia="Times New Roman" w:hAnsi="Arial" w:cs="Arial"/>
                <w:bCs/>
                <w:color w:val="44546A" w:themeColor="text2"/>
                <w:sz w:val="20"/>
                <w:szCs w:val="20"/>
              </w:rPr>
            </w:pPr>
            <w:r w:rsidRPr="00CE2787">
              <w:rPr>
                <w:rFonts w:ascii="Arial" w:eastAsia="Times New Roman" w:hAnsi="Arial" w:cs="Arial"/>
                <w:bCs/>
                <w:color w:val="44546A" w:themeColor="text2"/>
                <w:sz w:val="20"/>
                <w:szCs w:val="20"/>
              </w:rPr>
              <w:t>Supervising, coordinating and monitoring of construction/engineering activities.</w:t>
            </w:r>
          </w:p>
          <w:p w14:paraId="20E8F4CD" w14:textId="73941DFE" w:rsidR="00CE2787" w:rsidRPr="00CE2787" w:rsidRDefault="00CE2787" w:rsidP="00CE2787">
            <w:pPr>
              <w:pStyle w:val="ListParagraph"/>
              <w:numPr>
                <w:ilvl w:val="0"/>
                <w:numId w:val="22"/>
              </w:numPr>
              <w:spacing w:beforeLines="60" w:before="144" w:afterLines="60" w:after="144" w:line="276" w:lineRule="auto"/>
              <w:rPr>
                <w:rFonts w:ascii="Arial" w:eastAsia="Times New Roman" w:hAnsi="Arial" w:cs="Arial"/>
                <w:bCs/>
                <w:color w:val="44546A" w:themeColor="text2"/>
                <w:sz w:val="20"/>
                <w:szCs w:val="20"/>
              </w:rPr>
            </w:pPr>
            <w:r w:rsidRPr="00CE2787">
              <w:rPr>
                <w:rFonts w:ascii="Arial" w:eastAsia="Times New Roman" w:hAnsi="Arial" w:cs="Arial"/>
                <w:bCs/>
                <w:color w:val="44546A" w:themeColor="text2"/>
                <w:sz w:val="20"/>
                <w:szCs w:val="20"/>
              </w:rPr>
              <w:t>Attending hold and witness point inspections and authorising their release as required</w:t>
            </w:r>
            <w:r>
              <w:rPr>
                <w:rFonts w:ascii="Arial" w:eastAsia="Times New Roman" w:hAnsi="Arial" w:cs="Arial"/>
                <w:bCs/>
                <w:color w:val="44546A" w:themeColor="text2"/>
                <w:sz w:val="20"/>
                <w:szCs w:val="20"/>
              </w:rPr>
              <w:t>.</w:t>
            </w:r>
          </w:p>
          <w:p w14:paraId="5E48D2C5" w14:textId="77777777" w:rsidR="00CE2787" w:rsidRDefault="00CE2787" w:rsidP="00CE2787">
            <w:pPr>
              <w:pStyle w:val="ListParagraph"/>
              <w:numPr>
                <w:ilvl w:val="0"/>
                <w:numId w:val="22"/>
              </w:numPr>
              <w:spacing w:beforeLines="60" w:before="144" w:afterLines="60" w:after="144" w:line="276" w:lineRule="auto"/>
              <w:rPr>
                <w:rFonts w:ascii="Arial" w:eastAsia="Times New Roman" w:hAnsi="Arial" w:cs="Arial"/>
                <w:bCs/>
                <w:color w:val="44546A" w:themeColor="text2"/>
                <w:sz w:val="20"/>
                <w:szCs w:val="20"/>
              </w:rPr>
            </w:pPr>
            <w:r w:rsidRPr="00CE2787">
              <w:rPr>
                <w:rFonts w:ascii="Arial" w:eastAsia="Times New Roman" w:hAnsi="Arial" w:cs="Arial"/>
                <w:bCs/>
                <w:color w:val="44546A" w:themeColor="text2"/>
                <w:sz w:val="20"/>
                <w:szCs w:val="20"/>
              </w:rPr>
              <w:t>Additional Hold and Witness Points as requested by the PIC and the State representative at any time during the project activities</w:t>
            </w:r>
            <w:r>
              <w:rPr>
                <w:rFonts w:ascii="Arial" w:eastAsia="Times New Roman" w:hAnsi="Arial" w:cs="Arial"/>
                <w:bCs/>
                <w:color w:val="44546A" w:themeColor="text2"/>
                <w:sz w:val="20"/>
                <w:szCs w:val="20"/>
              </w:rPr>
              <w:t>.</w:t>
            </w:r>
          </w:p>
          <w:p w14:paraId="3F165DD3" w14:textId="77777777" w:rsidR="00CE2787" w:rsidRDefault="00CE2787" w:rsidP="00CE2787">
            <w:pPr>
              <w:pStyle w:val="ListParagraph"/>
              <w:spacing w:beforeLines="60" w:before="144" w:afterLines="60" w:after="144" w:line="276" w:lineRule="auto"/>
              <w:rPr>
                <w:rFonts w:ascii="Arial" w:eastAsia="Times New Roman" w:hAnsi="Arial" w:cs="Arial"/>
                <w:bCs/>
                <w:color w:val="44546A" w:themeColor="text2"/>
                <w:sz w:val="20"/>
                <w:szCs w:val="20"/>
              </w:rPr>
            </w:pPr>
          </w:p>
          <w:p w14:paraId="765D6DA5" w14:textId="77777777" w:rsidR="00CE2787" w:rsidRPr="00CE2787" w:rsidRDefault="00CE2787" w:rsidP="00CE2787">
            <w:pPr>
              <w:pStyle w:val="ListParagraph"/>
              <w:numPr>
                <w:ilvl w:val="0"/>
                <w:numId w:val="11"/>
              </w:num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
                <w:color w:val="44546A" w:themeColor="text2"/>
                <w:sz w:val="20"/>
                <w:szCs w:val="20"/>
              </w:rPr>
              <w:t>Receiving Inspection:</w:t>
            </w:r>
          </w:p>
          <w:p w14:paraId="1FE5D98D" w14:textId="1AA7BBDC" w:rsidR="00CE2787" w:rsidRPr="00CE2787" w:rsidRDefault="00CE2787" w:rsidP="00CE2787">
            <w:pPr>
              <w:spacing w:beforeLines="60" w:before="144" w:afterLines="60" w:after="144" w:line="276" w:lineRule="auto"/>
              <w:rPr>
                <w:rFonts w:ascii="Arial" w:eastAsia="Times New Roman" w:hAnsi="Arial" w:cs="Arial"/>
                <w:bCs/>
                <w:color w:val="44546A" w:themeColor="text2"/>
                <w:sz w:val="20"/>
                <w:szCs w:val="20"/>
              </w:rPr>
            </w:pPr>
            <w:r w:rsidRPr="00CE2787">
              <w:rPr>
                <w:rFonts w:ascii="Arial" w:eastAsia="Times New Roman" w:hAnsi="Arial" w:cs="Arial"/>
                <w:bCs/>
                <w:color w:val="44546A" w:themeColor="text2"/>
                <w:sz w:val="20"/>
                <w:szCs w:val="20"/>
              </w:rPr>
              <w:t>Materials and equipment (including customer free issue materials) received at site shall be verified against the accompanying documentation by the Purchaser's Site Representative.</w:t>
            </w:r>
          </w:p>
        </w:tc>
      </w:tr>
      <w:tr w:rsidR="00AA0F01" w:rsidRPr="00E84220" w14:paraId="42719202" w14:textId="77777777" w:rsidTr="00FA6297">
        <w:trPr>
          <w:trHeight w:val="2259"/>
        </w:trPr>
        <w:tc>
          <w:tcPr>
            <w:tcW w:w="9810" w:type="dxa"/>
            <w:gridSpan w:val="7"/>
            <w:shd w:val="clear" w:color="auto" w:fill="FFFFFF"/>
          </w:tcPr>
          <w:p w14:paraId="0B6EE341" w14:textId="21C31C94" w:rsidR="00AA0F01" w:rsidRDefault="00AA0F01" w:rsidP="00E84220">
            <w:pPr>
              <w:spacing w:beforeLines="60" w:before="144" w:afterLines="60" w:after="144" w:line="276" w:lineRule="auto"/>
              <w:rPr>
                <w:rFonts w:ascii="Arial" w:eastAsia="Times New Roman" w:hAnsi="Arial" w:cs="Arial"/>
                <w:bCs/>
                <w:sz w:val="20"/>
                <w:szCs w:val="20"/>
              </w:rPr>
            </w:pPr>
            <w:r w:rsidRPr="00E84220">
              <w:rPr>
                <w:rFonts w:ascii="Arial" w:eastAsia="Times New Roman" w:hAnsi="Arial" w:cs="Arial"/>
                <w:b/>
                <w:sz w:val="20"/>
                <w:szCs w:val="20"/>
              </w:rPr>
              <w:lastRenderedPageBreak/>
              <w:t>Resources</w:t>
            </w:r>
            <w:r w:rsidR="004C6266">
              <w:rPr>
                <w:rFonts w:ascii="Arial" w:eastAsia="Times New Roman" w:hAnsi="Arial" w:cs="Arial"/>
                <w:b/>
                <w:sz w:val="20"/>
                <w:szCs w:val="20"/>
              </w:rPr>
              <w:t>:</w:t>
            </w:r>
            <w:r w:rsidR="004C6266">
              <w:rPr>
                <w:rFonts w:ascii="Arial" w:eastAsia="Times New Roman" w:hAnsi="Arial" w:cs="Arial"/>
                <w:bCs/>
                <w:sz w:val="20"/>
                <w:szCs w:val="20"/>
              </w:rPr>
              <w:t xml:space="preserve"> </w:t>
            </w:r>
          </w:p>
          <w:p w14:paraId="09A770E2" w14:textId="60952EAD" w:rsidR="00EB5186" w:rsidRPr="00EB5186" w:rsidRDefault="00EB5186" w:rsidP="00EB5186">
            <w:pPr>
              <w:pStyle w:val="ListParagraph"/>
              <w:numPr>
                <w:ilvl w:val="0"/>
                <w:numId w:val="11"/>
              </w:numPr>
              <w:spacing w:beforeLines="60" w:before="144" w:afterLines="60" w:after="144" w:line="276" w:lineRule="auto"/>
              <w:rPr>
                <w:rFonts w:ascii="Arial" w:eastAsia="Times New Roman" w:hAnsi="Arial" w:cs="Arial"/>
                <w:b/>
                <w:color w:val="44546A" w:themeColor="text2"/>
                <w:sz w:val="20"/>
                <w:szCs w:val="20"/>
              </w:rPr>
            </w:pPr>
            <w:r w:rsidRPr="00EB5186">
              <w:rPr>
                <w:rFonts w:ascii="Arial" w:eastAsia="Times New Roman" w:hAnsi="Arial" w:cs="Arial"/>
                <w:b/>
                <w:color w:val="44546A" w:themeColor="text2"/>
                <w:sz w:val="20"/>
                <w:szCs w:val="20"/>
              </w:rPr>
              <w:t>Project / Sub Independent Certifier:</w:t>
            </w:r>
          </w:p>
          <w:p w14:paraId="62696CE2" w14:textId="77777777" w:rsidR="00FA6297" w:rsidRDefault="00FE53D6" w:rsidP="00E84220">
            <w:p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Project’s primary contractor </w:t>
            </w:r>
            <w:r w:rsidRPr="00FE53D6">
              <w:rPr>
                <w:rFonts w:ascii="Arial" w:eastAsia="Times New Roman" w:hAnsi="Arial" w:cs="Arial"/>
                <w:bCs/>
                <w:color w:val="44546A" w:themeColor="text2"/>
                <w:sz w:val="20"/>
                <w:szCs w:val="20"/>
              </w:rPr>
              <w:t xml:space="preserve">intend to maintain an open and collaborative approach with the Project Independent Certifier and other interfacing parties for the duration of the tunnel and stations works. It will provide the Project Independent Certifier and the State electronic access to all quality and construction records. Where objections cannot be resolved between the Project Quality Managers and the </w:t>
            </w:r>
            <w:bookmarkStart w:id="8" w:name="_Hlk64635902"/>
            <w:r w:rsidRPr="00FE53D6">
              <w:rPr>
                <w:rFonts w:ascii="Arial" w:eastAsia="Times New Roman" w:hAnsi="Arial" w:cs="Arial"/>
                <w:bCs/>
                <w:color w:val="44546A" w:themeColor="text2"/>
                <w:sz w:val="20"/>
                <w:szCs w:val="20"/>
              </w:rPr>
              <w:t>Project Independent Certifier</w:t>
            </w:r>
            <w:bookmarkEnd w:id="8"/>
            <w:r w:rsidRPr="00FE53D6">
              <w:rPr>
                <w:rFonts w:ascii="Arial" w:eastAsia="Times New Roman" w:hAnsi="Arial" w:cs="Arial"/>
                <w:bCs/>
                <w:color w:val="44546A" w:themeColor="text2"/>
                <w:sz w:val="20"/>
                <w:szCs w:val="20"/>
              </w:rPr>
              <w:t xml:space="preserve"> or Independent Safety Assessor, The Project Independent Certifier can raise a PIC issue within the Team Binder, the PIC issue will remain open until it has been actioned to the satisfaction of the Project.</w:t>
            </w:r>
          </w:p>
          <w:p w14:paraId="74BD857D" w14:textId="77777777" w:rsidR="00FE53D6" w:rsidRDefault="00FE53D6" w:rsidP="00E84220">
            <w:pPr>
              <w:spacing w:beforeLines="60" w:before="144" w:afterLines="60" w:after="144" w:line="276" w:lineRule="auto"/>
              <w:rPr>
                <w:rFonts w:ascii="Arial" w:eastAsia="Times New Roman" w:hAnsi="Arial" w:cs="Arial"/>
                <w:bCs/>
                <w:color w:val="44546A" w:themeColor="text2"/>
                <w:sz w:val="20"/>
                <w:szCs w:val="20"/>
              </w:rPr>
            </w:pPr>
          </w:p>
          <w:p w14:paraId="79520174" w14:textId="77777777" w:rsidR="00FE53D6" w:rsidRDefault="00FE53D6" w:rsidP="00E84220">
            <w:pPr>
              <w:spacing w:beforeLines="60" w:before="144" w:afterLines="60" w:after="144" w:line="276" w:lineRule="auto"/>
              <w:rPr>
                <w:rFonts w:ascii="Arial" w:eastAsia="Times New Roman" w:hAnsi="Arial" w:cs="Arial"/>
                <w:bCs/>
                <w:color w:val="44546A" w:themeColor="text2"/>
                <w:sz w:val="20"/>
                <w:szCs w:val="20"/>
              </w:rPr>
            </w:pPr>
          </w:p>
          <w:p w14:paraId="26B9839C" w14:textId="77777777" w:rsidR="00FE53D6" w:rsidRDefault="00FE53D6" w:rsidP="00FE53D6">
            <w:pPr>
              <w:pStyle w:val="ListParagraph"/>
              <w:numPr>
                <w:ilvl w:val="0"/>
                <w:numId w:val="11"/>
              </w:numPr>
              <w:spacing w:beforeLines="60" w:before="144" w:afterLines="60" w:after="144" w:line="276" w:lineRule="auto"/>
              <w:rPr>
                <w:rFonts w:ascii="Arial" w:eastAsia="Times New Roman" w:hAnsi="Arial" w:cs="Arial"/>
                <w:b/>
                <w:color w:val="44546A" w:themeColor="text2"/>
                <w:sz w:val="20"/>
                <w:szCs w:val="20"/>
              </w:rPr>
            </w:pPr>
            <w:r w:rsidRPr="00FE53D6">
              <w:rPr>
                <w:rFonts w:ascii="Arial" w:eastAsia="Times New Roman" w:hAnsi="Arial" w:cs="Arial"/>
                <w:b/>
                <w:color w:val="44546A" w:themeColor="text2"/>
                <w:sz w:val="20"/>
                <w:szCs w:val="20"/>
              </w:rPr>
              <w:t>Documentation and Record keeping Systems:</w:t>
            </w:r>
          </w:p>
          <w:p w14:paraId="1F1D4F22" w14:textId="3A6C8584" w:rsidR="00FE53D6" w:rsidRPr="00FE53D6" w:rsidRDefault="00FE53D6" w:rsidP="00FE53D6">
            <w:pPr>
              <w:spacing w:beforeLines="60" w:before="144" w:afterLines="60" w:after="144" w:line="276" w:lineRule="auto"/>
              <w:rPr>
                <w:rFonts w:ascii="Arial" w:eastAsia="Times New Roman" w:hAnsi="Arial" w:cs="Arial"/>
                <w:b/>
                <w:color w:val="44546A" w:themeColor="text2"/>
                <w:sz w:val="20"/>
                <w:szCs w:val="20"/>
              </w:rPr>
            </w:pPr>
            <w:r w:rsidRPr="00562F55">
              <w:rPr>
                <w:rFonts w:ascii="Arial" w:eastAsia="Times New Roman" w:hAnsi="Arial" w:cs="Arial"/>
                <w:bCs/>
                <w:color w:val="44546A" w:themeColor="text2"/>
                <w:sz w:val="20"/>
                <w:szCs w:val="20"/>
              </w:rPr>
              <w:t>Document management systems and procedures for maintaining records related to cable containment design, installation, inspection, testing, and maintenance. This includes drawings, specifications, test reports, inspection records, as-built documentation, and warranties.</w:t>
            </w:r>
            <w:r w:rsidR="00562F55" w:rsidRPr="00562F55">
              <w:rPr>
                <w:rFonts w:ascii="Arial" w:eastAsia="Times New Roman" w:hAnsi="Arial" w:cs="Arial"/>
                <w:bCs/>
                <w:color w:val="44546A" w:themeColor="text2"/>
                <w:sz w:val="20"/>
                <w:szCs w:val="20"/>
              </w:rPr>
              <w:t xml:space="preserve"> Project Manger is to allocate additional resource to carry-on above-mentioned quality related works.</w:t>
            </w:r>
          </w:p>
        </w:tc>
      </w:tr>
      <w:tr w:rsidR="00FA6297" w:rsidRPr="00AA0F01" w14:paraId="3F58613C" w14:textId="77777777" w:rsidTr="00FC439C">
        <w:trPr>
          <w:trHeight w:val="699"/>
        </w:trPr>
        <w:tc>
          <w:tcPr>
            <w:tcW w:w="9810" w:type="dxa"/>
            <w:gridSpan w:val="7"/>
            <w:shd w:val="clear" w:color="auto" w:fill="D9D9D9" w:themeFill="background1" w:themeFillShade="D9"/>
            <w:vAlign w:val="center"/>
          </w:tcPr>
          <w:p w14:paraId="5CC19121" w14:textId="77777777" w:rsidR="00FA6297" w:rsidRDefault="00FA6297" w:rsidP="00FC439C">
            <w:pPr>
              <w:spacing w:beforeLines="60" w:before="144" w:afterLines="60" w:after="144" w:line="276" w:lineRule="auto"/>
              <w:rPr>
                <w:rFonts w:ascii="Arial" w:eastAsia="Times New Roman" w:hAnsi="Arial" w:cs="Arial"/>
                <w:b/>
                <w:bCs/>
              </w:rPr>
            </w:pPr>
            <w:r w:rsidRPr="006207D7">
              <w:rPr>
                <w:rFonts w:ascii="Arial" w:eastAsia="Times New Roman" w:hAnsi="Arial" w:cs="Arial"/>
                <w:b/>
                <w:bCs/>
              </w:rPr>
              <w:t>Quality objectives aligned to workplace objectives and procedures</w:t>
            </w:r>
            <w:r w:rsidR="00562F55">
              <w:rPr>
                <w:rFonts w:ascii="Arial" w:eastAsia="Times New Roman" w:hAnsi="Arial" w:cs="Arial"/>
                <w:b/>
                <w:bCs/>
              </w:rPr>
              <w:t>:</w:t>
            </w:r>
          </w:p>
          <w:p w14:paraId="3B796B89" w14:textId="433DFD28" w:rsidR="00EB4780" w:rsidRPr="00EB4780" w:rsidRDefault="00EB4780" w:rsidP="00FC439C">
            <w:pPr>
              <w:spacing w:beforeLines="60" w:before="144" w:afterLines="60" w:after="144" w:line="276" w:lineRule="auto"/>
              <w:rPr>
                <w:rFonts w:ascii="Arial" w:eastAsia="Times New Roman" w:hAnsi="Arial" w:cs="Arial"/>
                <w:bCs/>
                <w:color w:val="44546A" w:themeColor="text2"/>
                <w:sz w:val="20"/>
                <w:szCs w:val="20"/>
              </w:rPr>
            </w:pPr>
            <w:r w:rsidRPr="00EB4780">
              <w:rPr>
                <w:rFonts w:ascii="Arial" w:eastAsia="Times New Roman" w:hAnsi="Arial" w:cs="Arial"/>
                <w:bCs/>
                <w:color w:val="44546A" w:themeColor="text2"/>
                <w:sz w:val="20"/>
                <w:szCs w:val="20"/>
              </w:rPr>
              <w:t>Galvanising Thickness Test on Cable Containment for quality assurance. The purpose of these tests is to:</w:t>
            </w:r>
          </w:p>
          <w:p w14:paraId="18547034" w14:textId="54CD2F01" w:rsidR="00EB4780" w:rsidRPr="00EB4780" w:rsidRDefault="00EB4780" w:rsidP="00EB4780">
            <w:pPr>
              <w:pStyle w:val="ListParagraph"/>
              <w:numPr>
                <w:ilvl w:val="0"/>
                <w:numId w:val="25"/>
              </w:numPr>
              <w:spacing w:after="0" w:line="240" w:lineRule="auto"/>
              <w:contextualSpacing w:val="0"/>
              <w:rPr>
                <w:rFonts w:ascii="Arial" w:eastAsia="Times New Roman" w:hAnsi="Arial" w:cs="Arial"/>
                <w:bCs/>
                <w:color w:val="44546A" w:themeColor="text2"/>
                <w:sz w:val="20"/>
                <w:szCs w:val="20"/>
              </w:rPr>
            </w:pPr>
            <w:r w:rsidRPr="00EB4780">
              <w:rPr>
                <w:rFonts w:ascii="Arial" w:eastAsia="Times New Roman" w:hAnsi="Arial" w:cs="Arial"/>
                <w:bCs/>
                <w:color w:val="44546A" w:themeColor="text2"/>
                <w:sz w:val="20"/>
                <w:szCs w:val="20"/>
              </w:rPr>
              <w:t>To confirm the suitability of HDG components for corrosion category C3</w:t>
            </w:r>
          </w:p>
          <w:p w14:paraId="7A612EE3" w14:textId="77777777" w:rsidR="00EB4780" w:rsidRPr="00EB4780" w:rsidRDefault="00EB4780" w:rsidP="00EB4780">
            <w:pPr>
              <w:pStyle w:val="ListParagraph"/>
              <w:numPr>
                <w:ilvl w:val="0"/>
                <w:numId w:val="25"/>
              </w:numPr>
              <w:spacing w:after="0" w:line="240" w:lineRule="auto"/>
              <w:contextualSpacing w:val="0"/>
              <w:rPr>
                <w:rFonts w:ascii="Arial" w:eastAsia="Times New Roman" w:hAnsi="Arial" w:cs="Arial"/>
                <w:bCs/>
                <w:color w:val="44546A" w:themeColor="text2"/>
                <w:sz w:val="20"/>
                <w:szCs w:val="20"/>
              </w:rPr>
            </w:pPr>
            <w:r w:rsidRPr="00EB4780">
              <w:rPr>
                <w:rFonts w:ascii="Arial" w:eastAsia="Times New Roman" w:hAnsi="Arial" w:cs="Arial"/>
                <w:bCs/>
                <w:color w:val="44546A" w:themeColor="text2"/>
                <w:sz w:val="20"/>
                <w:szCs w:val="20"/>
              </w:rPr>
              <w:t>Assess the adequacy of galvanized coatings on fire-rated and no fire-rated ladders, bends and tees ensuring compliance with industry standards.</w:t>
            </w:r>
          </w:p>
          <w:p w14:paraId="61601D7E" w14:textId="0B117B03" w:rsidR="00562F55" w:rsidRPr="006207D7" w:rsidRDefault="00EB4780" w:rsidP="00FC439C">
            <w:pPr>
              <w:spacing w:beforeLines="60" w:before="144" w:afterLines="60" w:after="144" w:line="276" w:lineRule="auto"/>
              <w:rPr>
                <w:rFonts w:ascii="Arial" w:eastAsia="Times New Roman" w:hAnsi="Arial" w:cs="Arial"/>
                <w:b/>
                <w:bCs/>
              </w:rPr>
            </w:pPr>
            <w:r>
              <w:rPr>
                <w:rFonts w:ascii="Arial" w:eastAsia="Times New Roman" w:hAnsi="Arial" w:cs="Arial"/>
                <w:b/>
                <w:bCs/>
              </w:rPr>
              <w:t xml:space="preserve">Note: </w:t>
            </w:r>
            <w:r w:rsidRPr="00EB4780">
              <w:rPr>
                <w:rFonts w:ascii="Arial" w:eastAsia="Times New Roman" w:hAnsi="Arial" w:cs="Arial"/>
                <w:bCs/>
                <w:color w:val="44546A" w:themeColor="text2"/>
                <w:sz w:val="20"/>
                <w:szCs w:val="20"/>
              </w:rPr>
              <w:t>Full report is attached for undertaken tests named as Galvanising Thickness Test.</w:t>
            </w:r>
          </w:p>
        </w:tc>
      </w:tr>
      <w:tr w:rsidR="00AA0F01" w:rsidRPr="00AA0F01" w14:paraId="48D8D27D" w14:textId="77777777" w:rsidTr="007639BF">
        <w:trPr>
          <w:trHeight w:val="842"/>
        </w:trPr>
        <w:tc>
          <w:tcPr>
            <w:tcW w:w="1962" w:type="dxa"/>
            <w:shd w:val="clear" w:color="auto" w:fill="FFFFFF"/>
            <w:vAlign w:val="center"/>
          </w:tcPr>
          <w:p w14:paraId="19FB3B95" w14:textId="77777777" w:rsidR="00AA0F01" w:rsidRPr="006207D7" w:rsidRDefault="00AA0F01" w:rsidP="007639BF">
            <w:pPr>
              <w:spacing w:after="0" w:line="240" w:lineRule="auto"/>
              <w:jc w:val="center"/>
              <w:rPr>
                <w:rFonts w:ascii="Arial" w:eastAsia="Times New Roman" w:hAnsi="Arial" w:cs="Arial"/>
                <w:b/>
                <w:bCs/>
                <w:smallCaps/>
                <w:color w:val="000000"/>
              </w:rPr>
            </w:pPr>
            <w:r w:rsidRPr="006207D7">
              <w:rPr>
                <w:rFonts w:ascii="Arial" w:eastAsia="Times New Roman" w:hAnsi="Arial" w:cs="Arial"/>
                <w:b/>
                <w:bCs/>
              </w:rPr>
              <w:t>Quality items</w:t>
            </w:r>
          </w:p>
        </w:tc>
        <w:tc>
          <w:tcPr>
            <w:tcW w:w="1962" w:type="dxa"/>
            <w:gridSpan w:val="2"/>
            <w:shd w:val="clear" w:color="auto" w:fill="FFFFFF"/>
            <w:vAlign w:val="center"/>
          </w:tcPr>
          <w:p w14:paraId="56298956" w14:textId="77777777" w:rsidR="00AA0F01" w:rsidRPr="006207D7" w:rsidRDefault="00AA0F01" w:rsidP="007639BF">
            <w:pPr>
              <w:spacing w:after="0" w:line="240" w:lineRule="auto"/>
              <w:jc w:val="center"/>
              <w:rPr>
                <w:rFonts w:ascii="Arial" w:eastAsia="Times New Roman" w:hAnsi="Arial" w:cs="Arial"/>
                <w:b/>
                <w:bCs/>
                <w:smallCaps/>
                <w:color w:val="000000"/>
              </w:rPr>
            </w:pPr>
            <w:r w:rsidRPr="006207D7">
              <w:rPr>
                <w:rFonts w:ascii="Arial" w:eastAsia="Times New Roman" w:hAnsi="Arial" w:cs="Arial"/>
                <w:b/>
                <w:bCs/>
              </w:rPr>
              <w:t>Measures for each quality item</w:t>
            </w:r>
          </w:p>
        </w:tc>
        <w:tc>
          <w:tcPr>
            <w:tcW w:w="1962" w:type="dxa"/>
            <w:shd w:val="clear" w:color="auto" w:fill="FFFFFF"/>
            <w:vAlign w:val="center"/>
          </w:tcPr>
          <w:p w14:paraId="128689A7" w14:textId="77777777" w:rsidR="00AA0F01" w:rsidRPr="006207D7" w:rsidRDefault="00AA0F01" w:rsidP="007639BF">
            <w:pPr>
              <w:spacing w:after="0" w:line="240" w:lineRule="auto"/>
              <w:jc w:val="center"/>
              <w:rPr>
                <w:rFonts w:ascii="Arial" w:eastAsia="Times New Roman" w:hAnsi="Arial" w:cs="Arial"/>
                <w:b/>
                <w:bCs/>
                <w:smallCaps/>
                <w:color w:val="000000"/>
              </w:rPr>
            </w:pPr>
            <w:r w:rsidRPr="006207D7">
              <w:rPr>
                <w:rFonts w:ascii="Arial" w:eastAsia="Times New Roman" w:hAnsi="Arial" w:cs="Arial"/>
                <w:b/>
                <w:bCs/>
              </w:rPr>
              <w:t>Units to measure each item</w:t>
            </w:r>
          </w:p>
        </w:tc>
        <w:tc>
          <w:tcPr>
            <w:tcW w:w="1962" w:type="dxa"/>
            <w:gridSpan w:val="2"/>
            <w:shd w:val="clear" w:color="auto" w:fill="FFFFFF"/>
            <w:vAlign w:val="center"/>
          </w:tcPr>
          <w:p w14:paraId="4E5B843D" w14:textId="77777777" w:rsidR="00AA0F01" w:rsidRPr="006207D7" w:rsidRDefault="00AA0F01" w:rsidP="007639BF">
            <w:pPr>
              <w:spacing w:after="0" w:line="240" w:lineRule="auto"/>
              <w:jc w:val="center"/>
              <w:rPr>
                <w:rFonts w:ascii="Arial" w:eastAsia="Times New Roman" w:hAnsi="Arial" w:cs="Arial"/>
                <w:b/>
                <w:bCs/>
                <w:smallCaps/>
                <w:color w:val="000000"/>
              </w:rPr>
            </w:pPr>
            <w:r w:rsidRPr="006207D7">
              <w:rPr>
                <w:rFonts w:ascii="Arial" w:eastAsia="Times New Roman" w:hAnsi="Arial" w:cs="Arial"/>
                <w:b/>
                <w:bCs/>
              </w:rPr>
              <w:t>Existing project tools that will provide quality data</w:t>
            </w:r>
          </w:p>
        </w:tc>
        <w:tc>
          <w:tcPr>
            <w:tcW w:w="1962" w:type="dxa"/>
            <w:shd w:val="clear" w:color="auto" w:fill="FFFFFF"/>
            <w:vAlign w:val="center"/>
          </w:tcPr>
          <w:p w14:paraId="27ECF752" w14:textId="77777777" w:rsidR="00AA0F01" w:rsidRPr="006207D7" w:rsidRDefault="00AA0F01" w:rsidP="007639BF">
            <w:pPr>
              <w:spacing w:after="0" w:line="240" w:lineRule="auto"/>
              <w:jc w:val="center"/>
              <w:rPr>
                <w:rFonts w:ascii="Arial" w:eastAsia="Times New Roman" w:hAnsi="Arial" w:cs="Arial"/>
                <w:b/>
                <w:bCs/>
                <w:smallCaps/>
                <w:color w:val="000000"/>
              </w:rPr>
            </w:pPr>
            <w:r w:rsidRPr="006207D7">
              <w:rPr>
                <w:rFonts w:ascii="Arial" w:eastAsia="Times New Roman" w:hAnsi="Arial" w:cs="Arial"/>
                <w:b/>
                <w:bCs/>
              </w:rPr>
              <w:t>Timing of measurement</w:t>
            </w:r>
          </w:p>
        </w:tc>
      </w:tr>
      <w:tr w:rsidR="00AA0F01" w:rsidRPr="00AA0F01" w14:paraId="1066FCF3" w14:textId="77777777" w:rsidTr="00E84220">
        <w:trPr>
          <w:trHeight w:val="944"/>
        </w:trPr>
        <w:tc>
          <w:tcPr>
            <w:tcW w:w="1962" w:type="dxa"/>
            <w:shd w:val="clear" w:color="auto" w:fill="FFFFFF"/>
          </w:tcPr>
          <w:p w14:paraId="756167DA" w14:textId="34DA1C05" w:rsidR="00AA0F01" w:rsidRDefault="00562F55" w:rsidP="00E84220">
            <w:pPr>
              <w:spacing w:after="0" w:line="240" w:lineRule="auto"/>
              <w:rPr>
                <w:rFonts w:ascii="Arial" w:eastAsia="Times New Roman" w:hAnsi="Arial" w:cs="Arial"/>
                <w:bCs/>
                <w:color w:val="44546A" w:themeColor="text2"/>
                <w:sz w:val="20"/>
                <w:szCs w:val="20"/>
              </w:rPr>
            </w:pPr>
            <w:r w:rsidRPr="00845BB2">
              <w:rPr>
                <w:rFonts w:ascii="Arial" w:hAnsi="Arial" w:cs="Arial"/>
                <w:b/>
                <w:bCs/>
              </w:rPr>
              <w:t>FLV 450mm</w:t>
            </w:r>
          </w:p>
          <w:p w14:paraId="410FED1C" w14:textId="77777777" w:rsidR="00562F55" w:rsidRPr="00562F55" w:rsidRDefault="00562F55" w:rsidP="00562F55">
            <w:pPr>
              <w:rPr>
                <w:rFonts w:ascii="Arial" w:eastAsia="Times New Roman" w:hAnsi="Arial" w:cs="Arial"/>
                <w:sz w:val="20"/>
                <w:szCs w:val="20"/>
              </w:rPr>
            </w:pPr>
          </w:p>
        </w:tc>
        <w:tc>
          <w:tcPr>
            <w:tcW w:w="1962" w:type="dxa"/>
            <w:gridSpan w:val="2"/>
            <w:shd w:val="clear" w:color="auto" w:fill="FFFFFF"/>
          </w:tcPr>
          <w:p w14:paraId="1B083400" w14:textId="5FB88C0B" w:rsidR="00AA0F01" w:rsidRPr="008045D9" w:rsidRDefault="008E1B8B"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Galvanizing Thickness Test </w:t>
            </w:r>
          </w:p>
        </w:tc>
        <w:tc>
          <w:tcPr>
            <w:tcW w:w="1962" w:type="dxa"/>
            <w:shd w:val="clear" w:color="auto" w:fill="FFFFFF"/>
          </w:tcPr>
          <w:p w14:paraId="24BF9BE6" w14:textId="2927DF66" w:rsidR="008E1B8B" w:rsidRPr="008E1B8B" w:rsidRDefault="008E1B8B" w:rsidP="008E1B8B">
            <w:pPr>
              <w:rPr>
                <w:rFonts w:ascii="Arial" w:eastAsia="Times New Roman" w:hAnsi="Arial" w:cs="Arial"/>
                <w:sz w:val="20"/>
                <w:szCs w:val="20"/>
              </w:rPr>
            </w:pPr>
            <w:r>
              <w:rPr>
                <w:rFonts w:ascii="Arial" w:eastAsia="Times New Roman" w:hAnsi="Arial" w:cs="Arial"/>
                <w:bCs/>
                <w:color w:val="44546A" w:themeColor="text2"/>
                <w:sz w:val="20"/>
                <w:szCs w:val="20"/>
              </w:rPr>
              <w:t>Visual Inspections for proper results</w:t>
            </w:r>
          </w:p>
        </w:tc>
        <w:tc>
          <w:tcPr>
            <w:tcW w:w="1962" w:type="dxa"/>
            <w:gridSpan w:val="2"/>
            <w:shd w:val="clear" w:color="auto" w:fill="FFFFFF"/>
          </w:tcPr>
          <w:p w14:paraId="65CC8D5C" w14:textId="47135146" w:rsidR="00AA0F01" w:rsidRPr="008045D9" w:rsidRDefault="00562F55" w:rsidP="00E84220">
            <w:pPr>
              <w:spacing w:after="0" w:line="240" w:lineRule="auto"/>
              <w:rPr>
                <w:rFonts w:ascii="Arial" w:eastAsia="Times New Roman" w:hAnsi="Arial" w:cs="Arial"/>
                <w:bCs/>
                <w:color w:val="44546A" w:themeColor="text2"/>
                <w:sz w:val="20"/>
                <w:szCs w:val="20"/>
              </w:rPr>
            </w:pPr>
            <w:proofErr w:type="spellStart"/>
            <w:r w:rsidRPr="00845BB2">
              <w:rPr>
                <w:rFonts w:ascii="Arial" w:hAnsi="Arial" w:cs="Arial"/>
              </w:rPr>
              <w:t>PosiTectore</w:t>
            </w:r>
            <w:proofErr w:type="spellEnd"/>
            <w:r w:rsidRPr="00845BB2">
              <w:rPr>
                <w:rFonts w:ascii="Arial" w:hAnsi="Arial" w:cs="Arial"/>
              </w:rPr>
              <w:t xml:space="preserve"> 6000</w:t>
            </w:r>
          </w:p>
        </w:tc>
        <w:tc>
          <w:tcPr>
            <w:tcW w:w="1962" w:type="dxa"/>
            <w:shd w:val="clear" w:color="auto" w:fill="FFFFFF"/>
          </w:tcPr>
          <w:p w14:paraId="7357F536" w14:textId="52DE510D" w:rsidR="00AA0F01" w:rsidRPr="008045D9" w:rsidRDefault="008E1B8B"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Throughout the project</w:t>
            </w:r>
          </w:p>
        </w:tc>
      </w:tr>
      <w:tr w:rsidR="00AA0F01" w:rsidRPr="00AA0F01" w14:paraId="35681E34" w14:textId="77777777" w:rsidTr="00E84220">
        <w:trPr>
          <w:trHeight w:val="944"/>
        </w:trPr>
        <w:tc>
          <w:tcPr>
            <w:tcW w:w="1962" w:type="dxa"/>
            <w:shd w:val="clear" w:color="auto" w:fill="FFFFFF"/>
          </w:tcPr>
          <w:p w14:paraId="5A02B225" w14:textId="241BB537" w:rsidR="00AA0F01" w:rsidRPr="008045D9" w:rsidRDefault="00562F55" w:rsidP="00E84220">
            <w:pPr>
              <w:spacing w:after="0" w:line="240" w:lineRule="auto"/>
              <w:rPr>
                <w:rFonts w:ascii="Arial" w:eastAsia="Times New Roman" w:hAnsi="Arial" w:cs="Arial"/>
                <w:bCs/>
                <w:color w:val="44546A" w:themeColor="text2"/>
                <w:sz w:val="20"/>
                <w:szCs w:val="20"/>
              </w:rPr>
            </w:pPr>
            <w:r w:rsidRPr="00845BB2">
              <w:rPr>
                <w:rFonts w:ascii="Arial" w:hAnsi="Arial" w:cs="Arial"/>
                <w:b/>
                <w:bCs/>
              </w:rPr>
              <w:t>FV  600mm</w:t>
            </w:r>
          </w:p>
        </w:tc>
        <w:tc>
          <w:tcPr>
            <w:tcW w:w="1962" w:type="dxa"/>
            <w:gridSpan w:val="2"/>
            <w:shd w:val="clear" w:color="auto" w:fill="FFFFFF"/>
          </w:tcPr>
          <w:p w14:paraId="3479144D" w14:textId="11F0C677" w:rsidR="00AA0F01" w:rsidRPr="008045D9" w:rsidRDefault="008E1B8B"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Galvanizing Thickness Test</w:t>
            </w:r>
          </w:p>
        </w:tc>
        <w:tc>
          <w:tcPr>
            <w:tcW w:w="1962" w:type="dxa"/>
            <w:shd w:val="clear" w:color="auto" w:fill="FFFFFF"/>
          </w:tcPr>
          <w:p w14:paraId="240CA62A" w14:textId="29177A0A" w:rsidR="00AA0F01" w:rsidRPr="008045D9" w:rsidRDefault="008E1B8B"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Visual Inspections for proper results</w:t>
            </w:r>
            <w:r w:rsidRPr="008045D9">
              <w:rPr>
                <w:rFonts w:ascii="Arial" w:eastAsia="Times New Roman" w:hAnsi="Arial" w:cs="Arial"/>
                <w:bCs/>
                <w:color w:val="44546A" w:themeColor="text2"/>
                <w:sz w:val="20"/>
                <w:szCs w:val="20"/>
              </w:rPr>
              <w:t xml:space="preserve"> </w:t>
            </w:r>
          </w:p>
        </w:tc>
        <w:tc>
          <w:tcPr>
            <w:tcW w:w="1962" w:type="dxa"/>
            <w:gridSpan w:val="2"/>
            <w:shd w:val="clear" w:color="auto" w:fill="FFFFFF"/>
          </w:tcPr>
          <w:p w14:paraId="144F6B15" w14:textId="29707769" w:rsidR="00AA0F01" w:rsidRPr="008045D9" w:rsidRDefault="00562F55" w:rsidP="00E84220">
            <w:pPr>
              <w:spacing w:after="0" w:line="240" w:lineRule="auto"/>
              <w:rPr>
                <w:rFonts w:ascii="Arial" w:eastAsia="Times New Roman" w:hAnsi="Arial" w:cs="Arial"/>
                <w:bCs/>
                <w:color w:val="44546A" w:themeColor="text2"/>
                <w:sz w:val="20"/>
                <w:szCs w:val="20"/>
              </w:rPr>
            </w:pPr>
            <w:proofErr w:type="spellStart"/>
            <w:r w:rsidRPr="00845BB2">
              <w:rPr>
                <w:rFonts w:ascii="Arial" w:hAnsi="Arial" w:cs="Arial"/>
              </w:rPr>
              <w:t>PosiTectore</w:t>
            </w:r>
            <w:proofErr w:type="spellEnd"/>
            <w:r w:rsidRPr="00845BB2">
              <w:rPr>
                <w:rFonts w:ascii="Arial" w:hAnsi="Arial" w:cs="Arial"/>
              </w:rPr>
              <w:t xml:space="preserve"> 6000</w:t>
            </w:r>
          </w:p>
        </w:tc>
        <w:tc>
          <w:tcPr>
            <w:tcW w:w="1962" w:type="dxa"/>
            <w:shd w:val="clear" w:color="auto" w:fill="FFFFFF"/>
          </w:tcPr>
          <w:p w14:paraId="45CBC597" w14:textId="3954BE4A" w:rsidR="00AA0F01" w:rsidRPr="008045D9" w:rsidRDefault="008E1B8B"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Throughout the project</w:t>
            </w:r>
          </w:p>
        </w:tc>
      </w:tr>
      <w:tr w:rsidR="00AA0F01" w:rsidRPr="00AA0F01" w14:paraId="18FC32DB" w14:textId="77777777" w:rsidTr="00E84220">
        <w:trPr>
          <w:trHeight w:val="944"/>
        </w:trPr>
        <w:tc>
          <w:tcPr>
            <w:tcW w:w="1962" w:type="dxa"/>
            <w:shd w:val="clear" w:color="auto" w:fill="FFFFFF"/>
          </w:tcPr>
          <w:p w14:paraId="058BAECA" w14:textId="5ABD21D2" w:rsidR="00AA0F01" w:rsidRDefault="00562F55" w:rsidP="00E84220">
            <w:pPr>
              <w:spacing w:after="0" w:line="240" w:lineRule="auto"/>
              <w:rPr>
                <w:rFonts w:ascii="Arial" w:eastAsia="Times New Roman" w:hAnsi="Arial" w:cs="Arial"/>
                <w:bCs/>
                <w:color w:val="44546A" w:themeColor="text2"/>
                <w:sz w:val="20"/>
                <w:szCs w:val="20"/>
              </w:rPr>
            </w:pPr>
            <w:r w:rsidRPr="00845BB2">
              <w:rPr>
                <w:rFonts w:ascii="Arial" w:hAnsi="Arial" w:cs="Arial"/>
                <w:b/>
                <w:bCs/>
              </w:rPr>
              <w:t>Comms 300mm</w:t>
            </w:r>
          </w:p>
          <w:p w14:paraId="765B7D64" w14:textId="77777777" w:rsidR="00562F55" w:rsidRPr="00562F55" w:rsidRDefault="00562F55" w:rsidP="00562F55">
            <w:pPr>
              <w:jc w:val="center"/>
              <w:rPr>
                <w:rFonts w:ascii="Arial" w:eastAsia="Times New Roman" w:hAnsi="Arial" w:cs="Arial"/>
                <w:sz w:val="20"/>
                <w:szCs w:val="20"/>
              </w:rPr>
            </w:pPr>
          </w:p>
        </w:tc>
        <w:tc>
          <w:tcPr>
            <w:tcW w:w="1962" w:type="dxa"/>
            <w:gridSpan w:val="2"/>
            <w:shd w:val="clear" w:color="auto" w:fill="FFFFFF"/>
          </w:tcPr>
          <w:p w14:paraId="2EE650A0" w14:textId="11BF7760" w:rsidR="00AA0F01" w:rsidRPr="008045D9" w:rsidRDefault="008E1B8B"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Galvanizing Thickness Test</w:t>
            </w:r>
          </w:p>
        </w:tc>
        <w:tc>
          <w:tcPr>
            <w:tcW w:w="1962" w:type="dxa"/>
            <w:shd w:val="clear" w:color="auto" w:fill="FFFFFF"/>
          </w:tcPr>
          <w:p w14:paraId="54AFE829" w14:textId="694C8260" w:rsidR="00AA0F01" w:rsidRPr="008045D9" w:rsidRDefault="008E1B8B"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Visual Inspections for proper results</w:t>
            </w:r>
          </w:p>
        </w:tc>
        <w:tc>
          <w:tcPr>
            <w:tcW w:w="1962" w:type="dxa"/>
            <w:gridSpan w:val="2"/>
            <w:shd w:val="clear" w:color="auto" w:fill="FFFFFF"/>
          </w:tcPr>
          <w:p w14:paraId="7B6A4528" w14:textId="0F7554BC" w:rsidR="00AA0F01" w:rsidRPr="008045D9" w:rsidRDefault="00562F55" w:rsidP="00E84220">
            <w:pPr>
              <w:spacing w:after="0" w:line="240" w:lineRule="auto"/>
              <w:rPr>
                <w:rFonts w:ascii="Arial" w:eastAsia="Times New Roman" w:hAnsi="Arial" w:cs="Arial"/>
                <w:bCs/>
                <w:color w:val="44546A" w:themeColor="text2"/>
                <w:sz w:val="20"/>
                <w:szCs w:val="20"/>
              </w:rPr>
            </w:pPr>
            <w:proofErr w:type="spellStart"/>
            <w:r w:rsidRPr="00845BB2">
              <w:rPr>
                <w:rFonts w:ascii="Arial" w:hAnsi="Arial" w:cs="Arial"/>
              </w:rPr>
              <w:t>PosiTectore</w:t>
            </w:r>
            <w:proofErr w:type="spellEnd"/>
            <w:r w:rsidRPr="00845BB2">
              <w:rPr>
                <w:rFonts w:ascii="Arial" w:hAnsi="Arial" w:cs="Arial"/>
              </w:rPr>
              <w:t xml:space="preserve"> 6000</w:t>
            </w:r>
          </w:p>
        </w:tc>
        <w:tc>
          <w:tcPr>
            <w:tcW w:w="1962" w:type="dxa"/>
            <w:shd w:val="clear" w:color="auto" w:fill="FFFFFF"/>
          </w:tcPr>
          <w:p w14:paraId="36EC0EAF" w14:textId="5563F339" w:rsidR="00AA0F01" w:rsidRPr="008045D9" w:rsidRDefault="008E1B8B"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Throughout the project</w:t>
            </w:r>
          </w:p>
        </w:tc>
      </w:tr>
      <w:tr w:rsidR="00E3137C" w:rsidRPr="00AA0F01" w14:paraId="0DEF89F5" w14:textId="77777777" w:rsidTr="00E84220">
        <w:trPr>
          <w:trHeight w:val="944"/>
        </w:trPr>
        <w:tc>
          <w:tcPr>
            <w:tcW w:w="1962" w:type="dxa"/>
            <w:shd w:val="clear" w:color="auto" w:fill="FFFFFF"/>
          </w:tcPr>
          <w:p w14:paraId="05D0353A" w14:textId="070097EB" w:rsidR="00E3137C" w:rsidRPr="008045D9" w:rsidRDefault="00562F55" w:rsidP="00E84220">
            <w:pPr>
              <w:spacing w:after="0" w:line="240" w:lineRule="auto"/>
              <w:rPr>
                <w:rFonts w:ascii="Arial" w:eastAsia="Times New Roman" w:hAnsi="Arial" w:cs="Arial"/>
                <w:bCs/>
                <w:color w:val="44546A" w:themeColor="text2"/>
                <w:sz w:val="20"/>
                <w:szCs w:val="20"/>
              </w:rPr>
            </w:pPr>
            <w:r w:rsidRPr="00845BB2">
              <w:rPr>
                <w:rFonts w:ascii="Arial" w:hAnsi="Arial" w:cs="Arial"/>
                <w:b/>
                <w:bCs/>
              </w:rPr>
              <w:t>Cable ladder outside bend FR 450mm</w:t>
            </w:r>
          </w:p>
        </w:tc>
        <w:tc>
          <w:tcPr>
            <w:tcW w:w="1962" w:type="dxa"/>
            <w:gridSpan w:val="2"/>
            <w:shd w:val="clear" w:color="auto" w:fill="FFFFFF"/>
          </w:tcPr>
          <w:p w14:paraId="1F96B0F0" w14:textId="0C703ADA" w:rsidR="00E3137C" w:rsidRPr="008045D9" w:rsidRDefault="008E1B8B"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Galvanizing Thickness Test</w:t>
            </w:r>
          </w:p>
        </w:tc>
        <w:tc>
          <w:tcPr>
            <w:tcW w:w="1962" w:type="dxa"/>
            <w:shd w:val="clear" w:color="auto" w:fill="FFFFFF"/>
          </w:tcPr>
          <w:p w14:paraId="730EA9DF" w14:textId="203DDFC5" w:rsidR="00E3137C" w:rsidRPr="008045D9" w:rsidRDefault="008E1B8B"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Visual Inspections for proper results</w:t>
            </w:r>
          </w:p>
        </w:tc>
        <w:tc>
          <w:tcPr>
            <w:tcW w:w="1962" w:type="dxa"/>
            <w:gridSpan w:val="2"/>
            <w:shd w:val="clear" w:color="auto" w:fill="FFFFFF"/>
          </w:tcPr>
          <w:p w14:paraId="1497C32E" w14:textId="3DC28416" w:rsidR="00E3137C" w:rsidRPr="008045D9" w:rsidRDefault="00562F55" w:rsidP="00E84220">
            <w:pPr>
              <w:spacing w:after="0" w:line="240" w:lineRule="auto"/>
              <w:rPr>
                <w:rFonts w:ascii="Arial" w:eastAsia="Times New Roman" w:hAnsi="Arial" w:cs="Arial"/>
                <w:bCs/>
                <w:color w:val="44546A" w:themeColor="text2"/>
                <w:sz w:val="20"/>
                <w:szCs w:val="20"/>
              </w:rPr>
            </w:pPr>
            <w:proofErr w:type="spellStart"/>
            <w:r w:rsidRPr="00845BB2">
              <w:rPr>
                <w:rFonts w:ascii="Arial" w:hAnsi="Arial" w:cs="Arial"/>
              </w:rPr>
              <w:t>PosiTectore</w:t>
            </w:r>
            <w:proofErr w:type="spellEnd"/>
            <w:r w:rsidRPr="00845BB2">
              <w:rPr>
                <w:rFonts w:ascii="Arial" w:hAnsi="Arial" w:cs="Arial"/>
              </w:rPr>
              <w:t xml:space="preserve"> 6000</w:t>
            </w:r>
          </w:p>
        </w:tc>
        <w:tc>
          <w:tcPr>
            <w:tcW w:w="1962" w:type="dxa"/>
            <w:shd w:val="clear" w:color="auto" w:fill="FFFFFF"/>
          </w:tcPr>
          <w:p w14:paraId="1D27763B" w14:textId="44F89BFF" w:rsidR="00E3137C" w:rsidRPr="008045D9" w:rsidRDefault="008E1B8B"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Throughout the project</w:t>
            </w:r>
          </w:p>
        </w:tc>
      </w:tr>
      <w:tr w:rsidR="00E3137C" w:rsidRPr="00AA0F01" w14:paraId="413D9B1E" w14:textId="77777777" w:rsidTr="00E84220">
        <w:trPr>
          <w:trHeight w:val="944"/>
        </w:trPr>
        <w:tc>
          <w:tcPr>
            <w:tcW w:w="1962" w:type="dxa"/>
            <w:shd w:val="clear" w:color="auto" w:fill="FFFFFF"/>
          </w:tcPr>
          <w:p w14:paraId="398C2B49" w14:textId="40B49E18" w:rsidR="00E3137C" w:rsidRPr="008045D9" w:rsidRDefault="00562F55" w:rsidP="00E84220">
            <w:pPr>
              <w:spacing w:after="0" w:line="240" w:lineRule="auto"/>
              <w:rPr>
                <w:rFonts w:ascii="Arial" w:eastAsia="Times New Roman" w:hAnsi="Arial" w:cs="Arial"/>
                <w:bCs/>
                <w:color w:val="44546A" w:themeColor="text2"/>
                <w:sz w:val="20"/>
                <w:szCs w:val="20"/>
              </w:rPr>
            </w:pPr>
            <w:r w:rsidRPr="00845BB2">
              <w:rPr>
                <w:rFonts w:ascii="Arial" w:hAnsi="Arial" w:cs="Arial"/>
                <w:b/>
                <w:bCs/>
              </w:rPr>
              <w:t>Cable ladder outside bend 300mm</w:t>
            </w:r>
          </w:p>
        </w:tc>
        <w:tc>
          <w:tcPr>
            <w:tcW w:w="1962" w:type="dxa"/>
            <w:gridSpan w:val="2"/>
            <w:shd w:val="clear" w:color="auto" w:fill="FFFFFF"/>
          </w:tcPr>
          <w:p w14:paraId="51655A99" w14:textId="1EC122EA" w:rsidR="00E3137C" w:rsidRPr="008045D9" w:rsidRDefault="008E1B8B"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Galvanizing Thickness Test</w:t>
            </w:r>
          </w:p>
        </w:tc>
        <w:tc>
          <w:tcPr>
            <w:tcW w:w="1962" w:type="dxa"/>
            <w:shd w:val="clear" w:color="auto" w:fill="FFFFFF"/>
          </w:tcPr>
          <w:p w14:paraId="38517992" w14:textId="551D68F0" w:rsidR="00E3137C" w:rsidRPr="008045D9" w:rsidRDefault="008E1B8B"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Visual Inspections for proper results</w:t>
            </w:r>
          </w:p>
        </w:tc>
        <w:tc>
          <w:tcPr>
            <w:tcW w:w="1962" w:type="dxa"/>
            <w:gridSpan w:val="2"/>
            <w:shd w:val="clear" w:color="auto" w:fill="FFFFFF"/>
          </w:tcPr>
          <w:p w14:paraId="28B1B5A6" w14:textId="3A24697E" w:rsidR="00E3137C" w:rsidRPr="008045D9" w:rsidRDefault="00562F55" w:rsidP="00E84220">
            <w:pPr>
              <w:spacing w:after="0" w:line="240" w:lineRule="auto"/>
              <w:rPr>
                <w:rFonts w:ascii="Arial" w:eastAsia="Times New Roman" w:hAnsi="Arial" w:cs="Arial"/>
                <w:bCs/>
                <w:color w:val="44546A" w:themeColor="text2"/>
                <w:sz w:val="20"/>
                <w:szCs w:val="20"/>
              </w:rPr>
            </w:pPr>
            <w:proofErr w:type="spellStart"/>
            <w:r w:rsidRPr="00845BB2">
              <w:rPr>
                <w:rFonts w:ascii="Arial" w:hAnsi="Arial" w:cs="Arial"/>
              </w:rPr>
              <w:t>PosiTectore</w:t>
            </w:r>
            <w:proofErr w:type="spellEnd"/>
            <w:r w:rsidRPr="00845BB2">
              <w:rPr>
                <w:rFonts w:ascii="Arial" w:hAnsi="Arial" w:cs="Arial"/>
              </w:rPr>
              <w:t xml:space="preserve"> 6000</w:t>
            </w:r>
          </w:p>
        </w:tc>
        <w:tc>
          <w:tcPr>
            <w:tcW w:w="1962" w:type="dxa"/>
            <w:shd w:val="clear" w:color="auto" w:fill="FFFFFF"/>
          </w:tcPr>
          <w:p w14:paraId="44927274" w14:textId="66312E10" w:rsidR="00E3137C" w:rsidRPr="008045D9" w:rsidRDefault="008E1B8B"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Throughout the project</w:t>
            </w:r>
          </w:p>
        </w:tc>
      </w:tr>
      <w:tr w:rsidR="003B1C04" w:rsidRPr="00AA0F01" w14:paraId="18BC8980" w14:textId="77777777" w:rsidTr="00E84220">
        <w:trPr>
          <w:trHeight w:val="944"/>
        </w:trPr>
        <w:tc>
          <w:tcPr>
            <w:tcW w:w="1962" w:type="dxa"/>
            <w:shd w:val="clear" w:color="auto" w:fill="FFFFFF"/>
          </w:tcPr>
          <w:p w14:paraId="71CDFBE4" w14:textId="7C5ACD29" w:rsidR="00562F55" w:rsidRDefault="00562F55" w:rsidP="00562F55">
            <w:pPr>
              <w:spacing w:after="0" w:line="240" w:lineRule="auto"/>
              <w:rPr>
                <w:rFonts w:ascii="Arial" w:eastAsia="Times New Roman" w:hAnsi="Arial" w:cs="Arial"/>
                <w:bCs/>
                <w:color w:val="44546A" w:themeColor="text2"/>
                <w:sz w:val="20"/>
                <w:szCs w:val="20"/>
              </w:rPr>
            </w:pPr>
            <w:r w:rsidRPr="00845BB2">
              <w:rPr>
                <w:rFonts w:ascii="Arial" w:hAnsi="Arial" w:cs="Arial"/>
                <w:b/>
                <w:bCs/>
              </w:rPr>
              <w:lastRenderedPageBreak/>
              <w:t xml:space="preserve">FLV </w:t>
            </w:r>
            <w:r>
              <w:rPr>
                <w:rFonts w:ascii="Arial" w:hAnsi="Arial" w:cs="Arial"/>
                <w:b/>
                <w:bCs/>
              </w:rPr>
              <w:t>300</w:t>
            </w:r>
            <w:r w:rsidRPr="00845BB2">
              <w:rPr>
                <w:rFonts w:ascii="Arial" w:hAnsi="Arial" w:cs="Arial"/>
                <w:b/>
                <w:bCs/>
              </w:rPr>
              <w:t>mm</w:t>
            </w:r>
          </w:p>
          <w:p w14:paraId="7F0E1C15" w14:textId="77777777" w:rsidR="003B1C04" w:rsidRPr="008045D9" w:rsidRDefault="003B1C04" w:rsidP="00E84220">
            <w:pPr>
              <w:spacing w:after="0" w:line="240" w:lineRule="auto"/>
              <w:rPr>
                <w:rFonts w:ascii="Arial" w:eastAsia="Times New Roman" w:hAnsi="Arial" w:cs="Arial"/>
                <w:bCs/>
                <w:color w:val="44546A" w:themeColor="text2"/>
                <w:sz w:val="20"/>
                <w:szCs w:val="20"/>
              </w:rPr>
            </w:pPr>
          </w:p>
        </w:tc>
        <w:tc>
          <w:tcPr>
            <w:tcW w:w="1962" w:type="dxa"/>
            <w:gridSpan w:val="2"/>
            <w:shd w:val="clear" w:color="auto" w:fill="FFFFFF"/>
          </w:tcPr>
          <w:p w14:paraId="5B583FB2" w14:textId="2C9A095C" w:rsidR="003B1C04" w:rsidRPr="008045D9" w:rsidRDefault="008E1B8B"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Galvanizing Thickness Test</w:t>
            </w:r>
          </w:p>
        </w:tc>
        <w:tc>
          <w:tcPr>
            <w:tcW w:w="1962" w:type="dxa"/>
            <w:shd w:val="clear" w:color="auto" w:fill="FFFFFF"/>
          </w:tcPr>
          <w:p w14:paraId="6390896C" w14:textId="7F4472D7" w:rsidR="003B1C04" w:rsidRPr="008045D9" w:rsidRDefault="008E1B8B"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Visual Inspections for proper results</w:t>
            </w:r>
          </w:p>
        </w:tc>
        <w:tc>
          <w:tcPr>
            <w:tcW w:w="1962" w:type="dxa"/>
            <w:gridSpan w:val="2"/>
            <w:shd w:val="clear" w:color="auto" w:fill="FFFFFF"/>
          </w:tcPr>
          <w:p w14:paraId="3AF4D471" w14:textId="4EBCA9B8" w:rsidR="003B1C04" w:rsidRPr="008045D9" w:rsidRDefault="00562F55" w:rsidP="00E84220">
            <w:pPr>
              <w:spacing w:after="0" w:line="240" w:lineRule="auto"/>
              <w:rPr>
                <w:rFonts w:ascii="Arial" w:eastAsia="Times New Roman" w:hAnsi="Arial" w:cs="Arial"/>
                <w:bCs/>
                <w:color w:val="44546A" w:themeColor="text2"/>
                <w:sz w:val="20"/>
                <w:szCs w:val="20"/>
              </w:rPr>
            </w:pPr>
            <w:proofErr w:type="spellStart"/>
            <w:r w:rsidRPr="00845BB2">
              <w:rPr>
                <w:rFonts w:ascii="Arial" w:hAnsi="Arial" w:cs="Arial"/>
              </w:rPr>
              <w:t>PosiTectore</w:t>
            </w:r>
            <w:proofErr w:type="spellEnd"/>
            <w:r w:rsidRPr="00845BB2">
              <w:rPr>
                <w:rFonts w:ascii="Arial" w:hAnsi="Arial" w:cs="Arial"/>
              </w:rPr>
              <w:t xml:space="preserve"> 6000</w:t>
            </w:r>
          </w:p>
        </w:tc>
        <w:tc>
          <w:tcPr>
            <w:tcW w:w="1962" w:type="dxa"/>
            <w:shd w:val="clear" w:color="auto" w:fill="FFFFFF"/>
          </w:tcPr>
          <w:p w14:paraId="5D86D594" w14:textId="11940E39" w:rsidR="003B1C04" w:rsidRPr="008045D9" w:rsidRDefault="008E1B8B"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Throughout the project</w:t>
            </w:r>
          </w:p>
        </w:tc>
      </w:tr>
      <w:tr w:rsidR="00FA1572" w:rsidRPr="00AA0F01" w14:paraId="4DA79BF0" w14:textId="77777777" w:rsidTr="00E3137C">
        <w:trPr>
          <w:trHeight w:val="718"/>
        </w:trPr>
        <w:tc>
          <w:tcPr>
            <w:tcW w:w="9810" w:type="dxa"/>
            <w:gridSpan w:val="7"/>
            <w:shd w:val="clear" w:color="auto" w:fill="D9D9D9" w:themeFill="background1" w:themeFillShade="D9"/>
          </w:tcPr>
          <w:p w14:paraId="20F76342" w14:textId="392B8273" w:rsidR="00FA1572" w:rsidRPr="006207D7" w:rsidRDefault="00FA1572" w:rsidP="003B1C04">
            <w:pPr>
              <w:spacing w:beforeLines="60" w:before="144" w:afterLines="60" w:after="144" w:line="276" w:lineRule="auto"/>
              <w:rPr>
                <w:rFonts w:ascii="Arial" w:eastAsia="Times New Roman" w:hAnsi="Arial" w:cs="Arial"/>
                <w:b/>
                <w:bCs/>
              </w:rPr>
            </w:pPr>
            <w:r w:rsidRPr="006207D7">
              <w:rPr>
                <w:rFonts w:ascii="Arial" w:eastAsia="Times New Roman" w:hAnsi="Arial" w:cs="Arial"/>
                <w:b/>
                <w:bCs/>
              </w:rPr>
              <w:t xml:space="preserve">Communication procedures </w:t>
            </w:r>
            <w:r w:rsidR="006C37FD" w:rsidRPr="006207D7">
              <w:rPr>
                <w:rFonts w:ascii="Arial" w:eastAsia="Times New Roman" w:hAnsi="Arial" w:cs="Arial"/>
                <w:b/>
                <w:bCs/>
              </w:rPr>
              <w:t>and methods to be applied</w:t>
            </w:r>
          </w:p>
        </w:tc>
      </w:tr>
      <w:tr w:rsidR="00E3137C" w:rsidRPr="006207D7" w14:paraId="12CF6392" w14:textId="77777777" w:rsidTr="00E3137C">
        <w:trPr>
          <w:trHeight w:val="2608"/>
        </w:trPr>
        <w:tc>
          <w:tcPr>
            <w:tcW w:w="9810" w:type="dxa"/>
            <w:gridSpan w:val="7"/>
            <w:shd w:val="clear" w:color="auto" w:fill="auto"/>
          </w:tcPr>
          <w:p w14:paraId="63AB472A" w14:textId="77777777" w:rsidR="00E3137C" w:rsidRDefault="00E3137C" w:rsidP="003B1C04">
            <w:pPr>
              <w:spacing w:beforeLines="60" w:before="144" w:afterLines="60" w:after="144" w:line="276" w:lineRule="auto"/>
              <w:rPr>
                <w:rFonts w:ascii="Arial" w:eastAsia="Times New Roman" w:hAnsi="Arial" w:cs="Arial"/>
                <w:sz w:val="20"/>
                <w:szCs w:val="20"/>
              </w:rPr>
            </w:pPr>
            <w:r w:rsidRPr="006207D7">
              <w:rPr>
                <w:rFonts w:ascii="Arial" w:eastAsia="Times New Roman" w:hAnsi="Arial" w:cs="Arial"/>
                <w:b/>
                <w:bCs/>
                <w:sz w:val="20"/>
                <w:szCs w:val="20"/>
              </w:rPr>
              <w:t>Communication to management:</w:t>
            </w:r>
            <w:r w:rsidR="004C6266" w:rsidRPr="006207D7">
              <w:rPr>
                <w:rFonts w:ascii="Arial" w:eastAsia="Times New Roman" w:hAnsi="Arial" w:cs="Arial"/>
                <w:sz w:val="20"/>
                <w:szCs w:val="20"/>
              </w:rPr>
              <w:t xml:space="preserve"> </w:t>
            </w:r>
          </w:p>
          <w:p w14:paraId="19128AE7" w14:textId="265714A7" w:rsidR="007642CA" w:rsidRPr="007642CA" w:rsidRDefault="007642CA" w:rsidP="003B1C04">
            <w:pPr>
              <w:spacing w:beforeLines="60" w:before="144" w:afterLines="60" w:after="144" w:line="276" w:lineRule="auto"/>
              <w:rPr>
                <w:rFonts w:ascii="Arial" w:eastAsia="Times New Roman" w:hAnsi="Arial" w:cs="Arial"/>
                <w:bCs/>
                <w:color w:val="44546A" w:themeColor="text2"/>
                <w:sz w:val="20"/>
                <w:szCs w:val="20"/>
              </w:rPr>
            </w:pPr>
            <w:r w:rsidRPr="007642CA">
              <w:rPr>
                <w:rFonts w:ascii="Arial" w:eastAsia="Times New Roman" w:hAnsi="Arial" w:cs="Arial"/>
                <w:bCs/>
                <w:color w:val="44546A" w:themeColor="text2"/>
                <w:sz w:val="20"/>
                <w:szCs w:val="20"/>
              </w:rPr>
              <w:t>A regular Quality communication forum will be established Via Project Co</w:t>
            </w:r>
            <w:r>
              <w:rPr>
                <w:rFonts w:ascii="Arial" w:eastAsia="Times New Roman" w:hAnsi="Arial" w:cs="Arial"/>
                <w:bCs/>
                <w:color w:val="44546A" w:themeColor="text2"/>
                <w:sz w:val="20"/>
                <w:szCs w:val="20"/>
              </w:rPr>
              <w:t>ordinator</w:t>
            </w:r>
            <w:r w:rsidRPr="007642CA">
              <w:rPr>
                <w:rFonts w:ascii="Arial" w:eastAsia="Times New Roman" w:hAnsi="Arial" w:cs="Arial"/>
                <w:bCs/>
                <w:color w:val="44546A" w:themeColor="text2"/>
                <w:sz w:val="20"/>
                <w:szCs w:val="20"/>
              </w:rPr>
              <w:t xml:space="preserve"> with subcontractor to review quality performance as well discuss and resolve any quality related concerns. An agenda and present relevant quality planning, statistics and information for this forum will be prepared. It is expected that the sub-contractor will also present findings from their surveillance activities and review of quality records. Other stakeholders will be invited to attend on an as needed basis. All the above is designed to provide progressive assurance regarding the quality of the tunnels and stations works. </w:t>
            </w:r>
          </w:p>
          <w:p w14:paraId="429615CE" w14:textId="429C3FFE" w:rsidR="007642CA" w:rsidRPr="006207D7" w:rsidRDefault="007642CA" w:rsidP="003B1C04">
            <w:pPr>
              <w:spacing w:beforeLines="60" w:before="144" w:afterLines="60" w:after="144" w:line="276" w:lineRule="auto"/>
              <w:rPr>
                <w:rFonts w:ascii="Arial" w:eastAsia="Times New Roman" w:hAnsi="Arial" w:cs="Arial"/>
                <w:sz w:val="20"/>
                <w:szCs w:val="20"/>
              </w:rPr>
            </w:pPr>
            <w:proofErr w:type="gramStart"/>
            <w:r w:rsidRPr="007642CA">
              <w:rPr>
                <w:rFonts w:ascii="Arial" w:eastAsia="Times New Roman" w:hAnsi="Arial" w:cs="Arial"/>
                <w:bCs/>
                <w:color w:val="44546A" w:themeColor="text2"/>
                <w:sz w:val="20"/>
                <w:szCs w:val="20"/>
              </w:rPr>
              <w:t>All of</w:t>
            </w:r>
            <w:proofErr w:type="gramEnd"/>
            <w:r w:rsidRPr="007642CA">
              <w:rPr>
                <w:rFonts w:ascii="Arial" w:eastAsia="Times New Roman" w:hAnsi="Arial" w:cs="Arial"/>
                <w:bCs/>
                <w:color w:val="44546A" w:themeColor="text2"/>
                <w:sz w:val="20"/>
                <w:szCs w:val="20"/>
              </w:rPr>
              <w:t xml:space="preserve"> these queries and discussions will be recorded in minutes of meeting and shall be sent to stake holders, sub-contractors and management on scheduled basis.</w:t>
            </w:r>
          </w:p>
        </w:tc>
      </w:tr>
      <w:tr w:rsidR="00E3137C" w:rsidRPr="006207D7" w14:paraId="1E4385DC" w14:textId="77777777" w:rsidTr="00E3137C">
        <w:trPr>
          <w:trHeight w:val="2608"/>
        </w:trPr>
        <w:tc>
          <w:tcPr>
            <w:tcW w:w="9810" w:type="dxa"/>
            <w:gridSpan w:val="7"/>
            <w:shd w:val="clear" w:color="auto" w:fill="auto"/>
          </w:tcPr>
          <w:p w14:paraId="635A2E08" w14:textId="77777777" w:rsidR="00E3137C" w:rsidRDefault="00E3137C" w:rsidP="003B1C04">
            <w:pPr>
              <w:spacing w:beforeLines="60" w:before="144" w:afterLines="60" w:after="144" w:line="276" w:lineRule="auto"/>
              <w:rPr>
                <w:rFonts w:ascii="Arial" w:eastAsia="Times New Roman" w:hAnsi="Arial" w:cs="Arial"/>
                <w:sz w:val="20"/>
                <w:szCs w:val="20"/>
              </w:rPr>
            </w:pPr>
            <w:r w:rsidRPr="006207D7">
              <w:rPr>
                <w:rFonts w:ascii="Arial" w:eastAsia="Times New Roman" w:hAnsi="Arial" w:cs="Arial"/>
                <w:b/>
                <w:bCs/>
                <w:sz w:val="20"/>
                <w:szCs w:val="20"/>
              </w:rPr>
              <w:t>Communication to work teams:</w:t>
            </w:r>
            <w:r w:rsidR="006207D7">
              <w:rPr>
                <w:rFonts w:ascii="Arial" w:eastAsia="Times New Roman" w:hAnsi="Arial" w:cs="Arial"/>
                <w:sz w:val="20"/>
                <w:szCs w:val="20"/>
              </w:rPr>
              <w:t xml:space="preserve"> </w:t>
            </w:r>
          </w:p>
          <w:p w14:paraId="3D0B76ED" w14:textId="77777777" w:rsidR="007642CA" w:rsidRPr="00FF25DD" w:rsidRDefault="007642CA" w:rsidP="003B1C04">
            <w:pPr>
              <w:spacing w:beforeLines="60" w:before="144" w:afterLines="60" w:after="144" w:line="276" w:lineRule="auto"/>
              <w:rPr>
                <w:rFonts w:ascii="Arial" w:eastAsia="Times New Roman" w:hAnsi="Arial" w:cs="Arial"/>
                <w:bCs/>
                <w:color w:val="44546A" w:themeColor="text2"/>
                <w:sz w:val="20"/>
                <w:szCs w:val="20"/>
              </w:rPr>
            </w:pPr>
            <w:r w:rsidRPr="00FF25DD">
              <w:rPr>
                <w:rFonts w:ascii="Arial" w:eastAsia="Times New Roman" w:hAnsi="Arial" w:cs="Arial"/>
                <w:bCs/>
                <w:color w:val="44546A" w:themeColor="text2"/>
                <w:sz w:val="20"/>
                <w:szCs w:val="20"/>
              </w:rPr>
              <w:t xml:space="preserve">PM will schedule regular meetings with project quality team to get an update on ongoing installation phase of project along with </w:t>
            </w:r>
            <w:r w:rsidR="00FF25DD" w:rsidRPr="00FF25DD">
              <w:rPr>
                <w:rFonts w:ascii="Arial" w:eastAsia="Times New Roman" w:hAnsi="Arial" w:cs="Arial"/>
                <w:bCs/>
                <w:color w:val="44546A" w:themeColor="text2"/>
                <w:sz w:val="20"/>
                <w:szCs w:val="20"/>
              </w:rPr>
              <w:t>issues and concerns. All these issues will be addressed suit to availability of resources.</w:t>
            </w:r>
          </w:p>
          <w:p w14:paraId="79181677" w14:textId="77777777" w:rsidR="00FF25DD" w:rsidRPr="00FF25DD" w:rsidRDefault="00FF25DD" w:rsidP="003B1C04">
            <w:pPr>
              <w:spacing w:beforeLines="60" w:before="144" w:afterLines="60" w:after="144" w:line="276" w:lineRule="auto"/>
              <w:rPr>
                <w:rFonts w:ascii="Arial" w:eastAsia="Times New Roman" w:hAnsi="Arial" w:cs="Arial"/>
                <w:bCs/>
                <w:color w:val="44546A" w:themeColor="text2"/>
                <w:sz w:val="20"/>
                <w:szCs w:val="20"/>
              </w:rPr>
            </w:pPr>
            <w:r w:rsidRPr="00FF25DD">
              <w:rPr>
                <w:rFonts w:ascii="Arial" w:eastAsia="Times New Roman" w:hAnsi="Arial" w:cs="Arial"/>
                <w:bCs/>
                <w:color w:val="44546A" w:themeColor="text2"/>
                <w:sz w:val="20"/>
                <w:szCs w:val="20"/>
              </w:rPr>
              <w:t>Communication to work teams can be carried out via:</w:t>
            </w:r>
          </w:p>
          <w:p w14:paraId="048F7099" w14:textId="40877D6C" w:rsidR="00FF25DD" w:rsidRPr="00FF25DD" w:rsidRDefault="00FF25DD" w:rsidP="00FF25DD">
            <w:pPr>
              <w:pStyle w:val="ListParagraph"/>
              <w:numPr>
                <w:ilvl w:val="0"/>
                <w:numId w:val="26"/>
              </w:numPr>
              <w:spacing w:beforeLines="60" w:before="144" w:afterLines="60" w:after="144" w:line="276" w:lineRule="auto"/>
              <w:rPr>
                <w:rFonts w:ascii="Arial" w:eastAsia="Times New Roman" w:hAnsi="Arial" w:cs="Arial"/>
                <w:bCs/>
                <w:color w:val="44546A" w:themeColor="text2"/>
                <w:sz w:val="20"/>
                <w:szCs w:val="20"/>
              </w:rPr>
            </w:pPr>
            <w:r w:rsidRPr="00FF25DD">
              <w:rPr>
                <w:rFonts w:ascii="Arial" w:eastAsia="Times New Roman" w:hAnsi="Arial" w:cs="Arial"/>
                <w:bCs/>
                <w:color w:val="44546A" w:themeColor="text2"/>
                <w:sz w:val="20"/>
                <w:szCs w:val="20"/>
              </w:rPr>
              <w:t>Pre-start</w:t>
            </w:r>
          </w:p>
          <w:p w14:paraId="4DAD63E6" w14:textId="77777777" w:rsidR="00FF25DD" w:rsidRPr="00FF25DD" w:rsidRDefault="00FF25DD" w:rsidP="00FF25DD">
            <w:pPr>
              <w:pStyle w:val="ListParagraph"/>
              <w:numPr>
                <w:ilvl w:val="0"/>
                <w:numId w:val="26"/>
              </w:numPr>
              <w:spacing w:beforeLines="60" w:before="144" w:afterLines="60" w:after="144" w:line="276" w:lineRule="auto"/>
              <w:rPr>
                <w:rFonts w:ascii="Arial" w:eastAsia="Times New Roman" w:hAnsi="Arial" w:cs="Arial"/>
                <w:bCs/>
                <w:color w:val="44546A" w:themeColor="text2"/>
                <w:sz w:val="20"/>
                <w:szCs w:val="20"/>
              </w:rPr>
            </w:pPr>
            <w:r w:rsidRPr="00FF25DD">
              <w:rPr>
                <w:rFonts w:ascii="Arial" w:eastAsia="Times New Roman" w:hAnsi="Arial" w:cs="Arial"/>
                <w:bCs/>
                <w:color w:val="44546A" w:themeColor="text2"/>
                <w:sz w:val="20"/>
                <w:szCs w:val="20"/>
              </w:rPr>
              <w:t>Team meetings</w:t>
            </w:r>
          </w:p>
          <w:p w14:paraId="0E27B87E" w14:textId="77777777" w:rsidR="00FF25DD" w:rsidRPr="00FF25DD" w:rsidRDefault="00FF25DD" w:rsidP="00FF25DD">
            <w:pPr>
              <w:pStyle w:val="ListParagraph"/>
              <w:numPr>
                <w:ilvl w:val="0"/>
                <w:numId w:val="26"/>
              </w:numPr>
              <w:spacing w:beforeLines="60" w:before="144" w:afterLines="60" w:after="144" w:line="276" w:lineRule="auto"/>
              <w:rPr>
                <w:rFonts w:ascii="Arial" w:eastAsia="Times New Roman" w:hAnsi="Arial" w:cs="Arial"/>
                <w:bCs/>
                <w:color w:val="44546A" w:themeColor="text2"/>
                <w:sz w:val="20"/>
                <w:szCs w:val="20"/>
              </w:rPr>
            </w:pPr>
            <w:r w:rsidRPr="00FF25DD">
              <w:rPr>
                <w:rFonts w:ascii="Arial" w:eastAsia="Times New Roman" w:hAnsi="Arial" w:cs="Arial"/>
                <w:bCs/>
                <w:color w:val="44546A" w:themeColor="text2"/>
                <w:sz w:val="20"/>
                <w:szCs w:val="20"/>
              </w:rPr>
              <w:t>One on one discussion</w:t>
            </w:r>
          </w:p>
          <w:p w14:paraId="4DB7C669" w14:textId="1EA31621" w:rsidR="00FF25DD" w:rsidRPr="00FF25DD" w:rsidRDefault="00FF25DD" w:rsidP="00FF25DD">
            <w:pPr>
              <w:pStyle w:val="ListParagraph"/>
              <w:numPr>
                <w:ilvl w:val="0"/>
                <w:numId w:val="26"/>
              </w:numPr>
              <w:spacing w:beforeLines="60" w:before="144" w:afterLines="60" w:after="144" w:line="276" w:lineRule="auto"/>
              <w:rPr>
                <w:rFonts w:ascii="Arial" w:eastAsia="Times New Roman" w:hAnsi="Arial" w:cs="Arial"/>
                <w:sz w:val="20"/>
                <w:szCs w:val="20"/>
              </w:rPr>
            </w:pPr>
            <w:r w:rsidRPr="00FF25DD">
              <w:rPr>
                <w:rFonts w:ascii="Arial" w:eastAsia="Times New Roman" w:hAnsi="Arial" w:cs="Arial"/>
                <w:bCs/>
                <w:color w:val="44546A" w:themeColor="text2"/>
                <w:sz w:val="20"/>
                <w:szCs w:val="20"/>
              </w:rPr>
              <w:t>Group catchup</w:t>
            </w:r>
          </w:p>
        </w:tc>
      </w:tr>
      <w:tr w:rsidR="00FA2BE9" w:rsidRPr="00AA0F01" w14:paraId="0E61C710" w14:textId="77777777" w:rsidTr="00FC439C">
        <w:trPr>
          <w:trHeight w:val="780"/>
        </w:trPr>
        <w:tc>
          <w:tcPr>
            <w:tcW w:w="9810" w:type="dxa"/>
            <w:gridSpan w:val="7"/>
            <w:shd w:val="clear" w:color="auto" w:fill="D9D9D9" w:themeFill="background1" w:themeFillShade="D9"/>
            <w:vAlign w:val="center"/>
          </w:tcPr>
          <w:p w14:paraId="5F991259" w14:textId="015274DA" w:rsidR="00FA2BE9" w:rsidRPr="006207D7" w:rsidRDefault="003B1C04" w:rsidP="00FC439C">
            <w:pPr>
              <w:spacing w:beforeLines="60" w:before="144" w:afterLines="60" w:after="144" w:line="276" w:lineRule="auto"/>
              <w:rPr>
                <w:rFonts w:ascii="Arial" w:eastAsia="Times New Roman" w:hAnsi="Arial" w:cs="Arial"/>
                <w:b/>
                <w:smallCaps/>
                <w:color w:val="000000"/>
                <w:sz w:val="20"/>
                <w:szCs w:val="20"/>
              </w:rPr>
            </w:pPr>
            <w:r w:rsidRPr="006207D7">
              <w:rPr>
                <w:rFonts w:ascii="Arial" w:eastAsia="Times New Roman" w:hAnsi="Arial" w:cs="Arial"/>
                <w:b/>
                <w:bCs/>
              </w:rPr>
              <w:t>Issues to be addressed and consultation</w:t>
            </w:r>
          </w:p>
        </w:tc>
      </w:tr>
      <w:tr w:rsidR="00AA0F01" w:rsidRPr="00AA0F01" w14:paraId="756F111B" w14:textId="77777777" w:rsidTr="007639BF">
        <w:trPr>
          <w:trHeight w:val="985"/>
        </w:trPr>
        <w:tc>
          <w:tcPr>
            <w:tcW w:w="1962" w:type="dxa"/>
            <w:shd w:val="clear" w:color="auto" w:fill="auto"/>
            <w:vAlign w:val="center"/>
          </w:tcPr>
          <w:p w14:paraId="581E6569" w14:textId="5BE88878" w:rsidR="00AA0F01" w:rsidRPr="006207D7" w:rsidRDefault="003B1C04" w:rsidP="007639BF">
            <w:pPr>
              <w:spacing w:after="0" w:line="240" w:lineRule="auto"/>
              <w:jc w:val="center"/>
              <w:rPr>
                <w:rFonts w:ascii="Arial" w:eastAsia="Times New Roman" w:hAnsi="Arial" w:cs="Arial"/>
                <w:b/>
                <w:bCs/>
              </w:rPr>
            </w:pPr>
            <w:r w:rsidRPr="006207D7">
              <w:rPr>
                <w:rFonts w:ascii="Arial" w:eastAsia="Times New Roman" w:hAnsi="Arial" w:cs="Arial"/>
                <w:b/>
                <w:bCs/>
              </w:rPr>
              <w:t>Issue</w:t>
            </w:r>
          </w:p>
        </w:tc>
        <w:tc>
          <w:tcPr>
            <w:tcW w:w="1962" w:type="dxa"/>
            <w:gridSpan w:val="2"/>
            <w:shd w:val="clear" w:color="auto" w:fill="auto"/>
            <w:vAlign w:val="center"/>
          </w:tcPr>
          <w:p w14:paraId="21255A9E" w14:textId="088BB08D" w:rsidR="00AA0F01" w:rsidRPr="006207D7" w:rsidRDefault="003B1C04" w:rsidP="007639BF">
            <w:pPr>
              <w:spacing w:after="0" w:line="240" w:lineRule="auto"/>
              <w:jc w:val="center"/>
              <w:rPr>
                <w:rFonts w:ascii="Arial" w:eastAsia="Times New Roman" w:hAnsi="Arial" w:cs="Arial"/>
                <w:b/>
                <w:bCs/>
              </w:rPr>
            </w:pPr>
            <w:r w:rsidRPr="006207D7">
              <w:rPr>
                <w:rFonts w:ascii="Arial" w:eastAsia="Times New Roman" w:hAnsi="Arial" w:cs="Arial"/>
                <w:b/>
                <w:bCs/>
              </w:rPr>
              <w:t>Who to consult</w:t>
            </w:r>
          </w:p>
        </w:tc>
        <w:tc>
          <w:tcPr>
            <w:tcW w:w="1962" w:type="dxa"/>
            <w:shd w:val="clear" w:color="auto" w:fill="auto"/>
            <w:vAlign w:val="center"/>
          </w:tcPr>
          <w:p w14:paraId="31122156" w14:textId="074A328F" w:rsidR="00AA0F01" w:rsidRPr="006207D7" w:rsidRDefault="003B1C04" w:rsidP="007639BF">
            <w:pPr>
              <w:spacing w:after="0" w:line="240" w:lineRule="auto"/>
              <w:jc w:val="center"/>
              <w:rPr>
                <w:rFonts w:ascii="Arial" w:eastAsia="Times New Roman" w:hAnsi="Arial" w:cs="Arial"/>
                <w:b/>
                <w:bCs/>
              </w:rPr>
            </w:pPr>
            <w:r w:rsidRPr="006207D7">
              <w:rPr>
                <w:rFonts w:ascii="Arial" w:eastAsia="Times New Roman" w:hAnsi="Arial" w:cs="Arial"/>
                <w:b/>
                <w:bCs/>
              </w:rPr>
              <w:t>Improvements for consideration</w:t>
            </w:r>
          </w:p>
        </w:tc>
        <w:tc>
          <w:tcPr>
            <w:tcW w:w="1962" w:type="dxa"/>
            <w:gridSpan w:val="2"/>
            <w:shd w:val="clear" w:color="auto" w:fill="auto"/>
            <w:vAlign w:val="center"/>
          </w:tcPr>
          <w:p w14:paraId="1F95B417" w14:textId="053CF77B" w:rsidR="00AA0F01" w:rsidRPr="006207D7" w:rsidRDefault="003B1C04" w:rsidP="007639BF">
            <w:pPr>
              <w:spacing w:after="0" w:line="240" w:lineRule="auto"/>
              <w:jc w:val="center"/>
              <w:rPr>
                <w:rFonts w:ascii="Arial" w:eastAsia="Times New Roman" w:hAnsi="Arial" w:cs="Arial"/>
                <w:b/>
                <w:bCs/>
              </w:rPr>
            </w:pPr>
            <w:r w:rsidRPr="006207D7">
              <w:rPr>
                <w:rFonts w:ascii="Arial" w:eastAsia="Times New Roman" w:hAnsi="Arial" w:cs="Arial"/>
                <w:b/>
                <w:bCs/>
              </w:rPr>
              <w:t>Feedback following consideration</w:t>
            </w:r>
          </w:p>
        </w:tc>
        <w:tc>
          <w:tcPr>
            <w:tcW w:w="1962" w:type="dxa"/>
            <w:shd w:val="clear" w:color="auto" w:fill="auto"/>
            <w:vAlign w:val="center"/>
          </w:tcPr>
          <w:p w14:paraId="4D2A93A5" w14:textId="3FC386A7" w:rsidR="00AA0F01" w:rsidRPr="006207D7" w:rsidRDefault="00BD7D15" w:rsidP="007639BF">
            <w:pPr>
              <w:spacing w:after="0" w:line="240" w:lineRule="auto"/>
              <w:jc w:val="center"/>
              <w:rPr>
                <w:rFonts w:ascii="Arial" w:eastAsia="Times New Roman" w:hAnsi="Arial" w:cs="Arial"/>
                <w:b/>
                <w:bCs/>
              </w:rPr>
            </w:pPr>
            <w:r w:rsidRPr="006207D7">
              <w:rPr>
                <w:rFonts w:ascii="Arial" w:eastAsia="Times New Roman" w:hAnsi="Arial" w:cs="Arial"/>
                <w:b/>
                <w:bCs/>
              </w:rPr>
              <w:t>Supporting Resources</w:t>
            </w:r>
          </w:p>
        </w:tc>
      </w:tr>
      <w:tr w:rsidR="00AA0F01" w:rsidRPr="00AA0F01" w14:paraId="3F7BB3CE" w14:textId="77777777">
        <w:trPr>
          <w:trHeight w:val="985"/>
        </w:trPr>
        <w:tc>
          <w:tcPr>
            <w:tcW w:w="1962" w:type="dxa"/>
            <w:shd w:val="clear" w:color="auto" w:fill="FFFFFF"/>
          </w:tcPr>
          <w:p w14:paraId="40F035CA" w14:textId="34B9F599" w:rsidR="00AA0F01" w:rsidRPr="008045D9" w:rsidRDefault="00FF25DD" w:rsidP="00E84220">
            <w:pPr>
              <w:spacing w:after="0" w:line="240" w:lineRule="auto"/>
              <w:rPr>
                <w:rFonts w:ascii="Arial" w:eastAsia="Times New Roman" w:hAnsi="Arial" w:cs="Arial"/>
                <w:bCs/>
                <w:color w:val="44546A" w:themeColor="text2"/>
                <w:sz w:val="20"/>
                <w:szCs w:val="20"/>
              </w:rPr>
            </w:pPr>
            <w:r w:rsidRPr="00B344B0">
              <w:rPr>
                <w:rFonts w:ascii="Arial" w:eastAsia="Times New Roman" w:hAnsi="Arial" w:cs="Arial"/>
                <w:bCs/>
                <w:color w:val="44546A" w:themeColor="text2"/>
                <w:sz w:val="20"/>
                <w:szCs w:val="20"/>
              </w:rPr>
              <w:t>Environmental and Safety Considerations</w:t>
            </w:r>
          </w:p>
        </w:tc>
        <w:tc>
          <w:tcPr>
            <w:tcW w:w="1962" w:type="dxa"/>
            <w:gridSpan w:val="2"/>
            <w:shd w:val="clear" w:color="auto" w:fill="FFFFFF"/>
          </w:tcPr>
          <w:p w14:paraId="5A4C5F52" w14:textId="1E48AB11" w:rsidR="00AA0F01" w:rsidRPr="008045D9" w:rsidRDefault="00FF25DD" w:rsidP="00E84220">
            <w:pPr>
              <w:spacing w:after="0" w:line="240" w:lineRule="auto"/>
              <w:rPr>
                <w:rFonts w:ascii="Arial" w:eastAsia="Times New Roman" w:hAnsi="Arial" w:cs="Arial"/>
                <w:bCs/>
                <w:color w:val="44546A" w:themeColor="text2"/>
                <w:sz w:val="20"/>
                <w:szCs w:val="20"/>
              </w:rPr>
            </w:pPr>
            <w:r w:rsidRPr="00B344B0">
              <w:rPr>
                <w:rFonts w:ascii="Arial" w:eastAsia="Times New Roman" w:hAnsi="Arial" w:cs="Arial"/>
                <w:bCs/>
                <w:color w:val="44546A" w:themeColor="text2"/>
                <w:sz w:val="20"/>
                <w:szCs w:val="20"/>
              </w:rPr>
              <w:t>Environmental health and safety (EHS) team</w:t>
            </w:r>
          </w:p>
        </w:tc>
        <w:tc>
          <w:tcPr>
            <w:tcW w:w="1962" w:type="dxa"/>
            <w:shd w:val="clear" w:color="auto" w:fill="FFFFFF"/>
          </w:tcPr>
          <w:p w14:paraId="3EF1BDEE" w14:textId="036D1B40" w:rsidR="00AA0F01" w:rsidRPr="008045D9" w:rsidRDefault="00FF25DD" w:rsidP="00E84220">
            <w:pPr>
              <w:spacing w:after="0" w:line="240" w:lineRule="auto"/>
              <w:rPr>
                <w:rFonts w:ascii="Arial" w:eastAsia="Times New Roman" w:hAnsi="Arial" w:cs="Arial"/>
                <w:bCs/>
                <w:color w:val="44546A" w:themeColor="text2"/>
                <w:sz w:val="20"/>
                <w:szCs w:val="20"/>
              </w:rPr>
            </w:pPr>
            <w:r w:rsidRPr="00B344B0">
              <w:rPr>
                <w:rFonts w:ascii="Arial" w:eastAsia="Times New Roman" w:hAnsi="Arial" w:cs="Arial"/>
                <w:bCs/>
                <w:color w:val="44546A" w:themeColor="text2"/>
                <w:sz w:val="20"/>
                <w:szCs w:val="20"/>
              </w:rPr>
              <w:t>Address environmental and safety concerns related to cable containment materials, such as fire resistance, corrosion protection, and impact resistance.</w:t>
            </w:r>
          </w:p>
        </w:tc>
        <w:tc>
          <w:tcPr>
            <w:tcW w:w="1962" w:type="dxa"/>
            <w:gridSpan w:val="2"/>
            <w:shd w:val="clear" w:color="auto" w:fill="FFFFFF"/>
          </w:tcPr>
          <w:p w14:paraId="5B1037F0" w14:textId="164F3A5C" w:rsidR="00AA0F01" w:rsidRPr="008045D9" w:rsidRDefault="00FF25DD" w:rsidP="00E84220">
            <w:pPr>
              <w:spacing w:after="0" w:line="240" w:lineRule="auto"/>
              <w:rPr>
                <w:rFonts w:ascii="Arial" w:eastAsia="Times New Roman" w:hAnsi="Arial" w:cs="Arial"/>
                <w:bCs/>
                <w:color w:val="44546A" w:themeColor="text2"/>
                <w:sz w:val="20"/>
                <w:szCs w:val="20"/>
              </w:rPr>
            </w:pPr>
            <w:r w:rsidRPr="00B344B0">
              <w:rPr>
                <w:rFonts w:ascii="Arial" w:eastAsia="Times New Roman" w:hAnsi="Arial" w:cs="Arial"/>
                <w:bCs/>
                <w:color w:val="44546A" w:themeColor="text2"/>
                <w:sz w:val="20"/>
                <w:szCs w:val="20"/>
              </w:rPr>
              <w:t>Seek input from the EHS team and regulatory authorities on proposed environmental and safety measures and their effectiveness in addressing identified concerns.</w:t>
            </w:r>
          </w:p>
        </w:tc>
        <w:tc>
          <w:tcPr>
            <w:tcW w:w="1962" w:type="dxa"/>
            <w:shd w:val="clear" w:color="auto" w:fill="FFFFFF"/>
          </w:tcPr>
          <w:p w14:paraId="093CB90D" w14:textId="394719F3" w:rsidR="00AA0F01" w:rsidRDefault="00FF25DD" w:rsidP="00FF25DD">
            <w:pPr>
              <w:pStyle w:val="ListParagraph"/>
              <w:numPr>
                <w:ilvl w:val="0"/>
                <w:numId w:val="27"/>
              </w:num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Safety regulations and guidelines</w:t>
            </w:r>
          </w:p>
          <w:p w14:paraId="183EE248" w14:textId="4AB2FA18" w:rsidR="00FF25DD" w:rsidRPr="00FF25DD" w:rsidRDefault="00FF25DD" w:rsidP="00FF25DD">
            <w:pPr>
              <w:pStyle w:val="ListParagraph"/>
              <w:numPr>
                <w:ilvl w:val="0"/>
                <w:numId w:val="27"/>
              </w:num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Material safety datasheet</w:t>
            </w:r>
          </w:p>
        </w:tc>
      </w:tr>
      <w:tr w:rsidR="003B1C04" w:rsidRPr="00AA0F01" w14:paraId="05A9F50A" w14:textId="77777777">
        <w:trPr>
          <w:trHeight w:val="985"/>
        </w:trPr>
        <w:tc>
          <w:tcPr>
            <w:tcW w:w="1962" w:type="dxa"/>
            <w:shd w:val="clear" w:color="auto" w:fill="FFFFFF"/>
          </w:tcPr>
          <w:p w14:paraId="7D63F4C9" w14:textId="7BCF12FD" w:rsidR="003B1C04" w:rsidRDefault="00375648" w:rsidP="00E84220">
            <w:pPr>
              <w:spacing w:after="0" w:line="240" w:lineRule="auto"/>
              <w:rPr>
                <w:rFonts w:ascii="Arial" w:eastAsia="Times New Roman" w:hAnsi="Arial" w:cs="Arial"/>
                <w:bCs/>
                <w:color w:val="44546A" w:themeColor="text2"/>
                <w:sz w:val="20"/>
                <w:szCs w:val="20"/>
              </w:rPr>
            </w:pPr>
            <w:r w:rsidRPr="00B344B0">
              <w:rPr>
                <w:rFonts w:ascii="Arial" w:eastAsia="Times New Roman" w:hAnsi="Arial" w:cs="Arial"/>
                <w:bCs/>
                <w:color w:val="44546A" w:themeColor="text2"/>
                <w:sz w:val="20"/>
                <w:szCs w:val="20"/>
              </w:rPr>
              <w:t>Cable Containment Design and Layout</w:t>
            </w:r>
          </w:p>
          <w:p w14:paraId="1853B331" w14:textId="77777777" w:rsidR="00375648" w:rsidRPr="00375648" w:rsidRDefault="00375648" w:rsidP="00375648">
            <w:pPr>
              <w:rPr>
                <w:rFonts w:ascii="Arial" w:eastAsia="Times New Roman" w:hAnsi="Arial" w:cs="Arial"/>
                <w:sz w:val="20"/>
                <w:szCs w:val="20"/>
              </w:rPr>
            </w:pPr>
          </w:p>
        </w:tc>
        <w:tc>
          <w:tcPr>
            <w:tcW w:w="1962" w:type="dxa"/>
            <w:gridSpan w:val="2"/>
            <w:shd w:val="clear" w:color="auto" w:fill="FFFFFF"/>
          </w:tcPr>
          <w:p w14:paraId="5E0E205D" w14:textId="779D9BC3" w:rsidR="003B1C04" w:rsidRPr="008045D9" w:rsidRDefault="00375648" w:rsidP="00E84220">
            <w:pPr>
              <w:spacing w:after="0" w:line="240" w:lineRule="auto"/>
              <w:rPr>
                <w:rFonts w:ascii="Arial" w:eastAsia="Times New Roman" w:hAnsi="Arial" w:cs="Arial"/>
                <w:bCs/>
                <w:color w:val="44546A" w:themeColor="text2"/>
                <w:sz w:val="20"/>
                <w:szCs w:val="20"/>
              </w:rPr>
            </w:pPr>
            <w:r w:rsidRPr="00B344B0">
              <w:rPr>
                <w:rFonts w:ascii="Arial" w:eastAsia="Times New Roman" w:hAnsi="Arial" w:cs="Arial"/>
                <w:bCs/>
                <w:color w:val="44546A" w:themeColor="text2"/>
                <w:sz w:val="20"/>
                <w:szCs w:val="20"/>
              </w:rPr>
              <w:t>Engineering team, Design consultants</w:t>
            </w:r>
          </w:p>
        </w:tc>
        <w:tc>
          <w:tcPr>
            <w:tcW w:w="1962" w:type="dxa"/>
            <w:shd w:val="clear" w:color="auto" w:fill="FFFFFF"/>
          </w:tcPr>
          <w:p w14:paraId="5EFC6726" w14:textId="3E28C757" w:rsidR="003B1C04" w:rsidRPr="008045D9" w:rsidRDefault="00375648" w:rsidP="00E84220">
            <w:pPr>
              <w:spacing w:after="0" w:line="240" w:lineRule="auto"/>
              <w:rPr>
                <w:rFonts w:ascii="Arial" w:eastAsia="Times New Roman" w:hAnsi="Arial" w:cs="Arial"/>
                <w:bCs/>
                <w:color w:val="44546A" w:themeColor="text2"/>
                <w:sz w:val="20"/>
                <w:szCs w:val="20"/>
              </w:rPr>
            </w:pPr>
            <w:r w:rsidRPr="00B344B0">
              <w:rPr>
                <w:rFonts w:ascii="Arial" w:eastAsia="Times New Roman" w:hAnsi="Arial" w:cs="Arial"/>
                <w:bCs/>
                <w:color w:val="44546A" w:themeColor="text2"/>
                <w:sz w:val="20"/>
                <w:szCs w:val="20"/>
              </w:rPr>
              <w:t>Review the cable containment design and layout to optimize cable routing, minimize bends and obstructions</w:t>
            </w:r>
          </w:p>
        </w:tc>
        <w:tc>
          <w:tcPr>
            <w:tcW w:w="1962" w:type="dxa"/>
            <w:gridSpan w:val="2"/>
            <w:shd w:val="clear" w:color="auto" w:fill="FFFFFF"/>
          </w:tcPr>
          <w:p w14:paraId="140E1511" w14:textId="127D6572" w:rsidR="003B1C04" w:rsidRPr="008045D9" w:rsidRDefault="00375648" w:rsidP="00E84220">
            <w:pPr>
              <w:spacing w:after="0" w:line="240" w:lineRule="auto"/>
              <w:rPr>
                <w:rFonts w:ascii="Arial" w:eastAsia="Times New Roman" w:hAnsi="Arial" w:cs="Arial"/>
                <w:bCs/>
                <w:color w:val="44546A" w:themeColor="text2"/>
                <w:sz w:val="20"/>
                <w:szCs w:val="20"/>
              </w:rPr>
            </w:pPr>
            <w:r w:rsidRPr="00B344B0">
              <w:rPr>
                <w:rFonts w:ascii="Arial" w:eastAsia="Times New Roman" w:hAnsi="Arial" w:cs="Arial"/>
                <w:bCs/>
                <w:color w:val="44546A" w:themeColor="text2"/>
                <w:sz w:val="20"/>
                <w:szCs w:val="20"/>
              </w:rPr>
              <w:t>Seek input from the design team and electrical contractors on proposed design modifications</w:t>
            </w:r>
          </w:p>
        </w:tc>
        <w:tc>
          <w:tcPr>
            <w:tcW w:w="1962" w:type="dxa"/>
            <w:shd w:val="clear" w:color="auto" w:fill="FFFFFF"/>
          </w:tcPr>
          <w:p w14:paraId="38CB590C" w14:textId="77777777" w:rsidR="003B1C04" w:rsidRDefault="00375648" w:rsidP="00375648">
            <w:pPr>
              <w:pStyle w:val="ListParagraph"/>
              <w:numPr>
                <w:ilvl w:val="0"/>
                <w:numId w:val="28"/>
              </w:num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Cable Containment layouts.</w:t>
            </w:r>
          </w:p>
          <w:p w14:paraId="6F0F0DBF" w14:textId="77777777" w:rsidR="00375648" w:rsidRDefault="00375648" w:rsidP="00375648">
            <w:pPr>
              <w:pStyle w:val="ListParagraph"/>
              <w:numPr>
                <w:ilvl w:val="0"/>
                <w:numId w:val="28"/>
              </w:num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Shop drawings</w:t>
            </w:r>
          </w:p>
          <w:p w14:paraId="3C9063F0" w14:textId="77777777" w:rsidR="00375648" w:rsidRDefault="00375648" w:rsidP="00375648">
            <w:pPr>
              <w:pStyle w:val="ListParagraph"/>
              <w:numPr>
                <w:ilvl w:val="0"/>
                <w:numId w:val="28"/>
              </w:num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Installation manual</w:t>
            </w:r>
          </w:p>
          <w:p w14:paraId="7B4AF51B" w14:textId="2F94C0FF" w:rsidR="00375648" w:rsidRPr="00375648" w:rsidRDefault="00375648" w:rsidP="00375648">
            <w:pPr>
              <w:pStyle w:val="ListParagraph"/>
              <w:numPr>
                <w:ilvl w:val="0"/>
                <w:numId w:val="28"/>
              </w:num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AS3000 </w:t>
            </w:r>
            <w:r>
              <w:rPr>
                <w:rFonts w:ascii="Arial" w:eastAsia="Times New Roman" w:hAnsi="Arial" w:cs="Arial"/>
                <w:bCs/>
                <w:color w:val="44546A" w:themeColor="text2"/>
                <w:sz w:val="20"/>
                <w:szCs w:val="20"/>
              </w:rPr>
              <w:lastRenderedPageBreak/>
              <w:t>Standards</w:t>
            </w:r>
          </w:p>
        </w:tc>
      </w:tr>
      <w:tr w:rsidR="003B1C04" w:rsidRPr="00AA0F01" w14:paraId="4A82C589" w14:textId="77777777">
        <w:trPr>
          <w:trHeight w:val="985"/>
        </w:trPr>
        <w:tc>
          <w:tcPr>
            <w:tcW w:w="1962" w:type="dxa"/>
            <w:shd w:val="clear" w:color="auto" w:fill="FFFFFF"/>
          </w:tcPr>
          <w:p w14:paraId="07FB5945" w14:textId="7947D339" w:rsidR="003B1C04" w:rsidRPr="008045D9" w:rsidRDefault="00375648" w:rsidP="00E84220">
            <w:pPr>
              <w:spacing w:after="0" w:line="240" w:lineRule="auto"/>
              <w:rPr>
                <w:rFonts w:ascii="Arial" w:eastAsia="Times New Roman" w:hAnsi="Arial" w:cs="Arial"/>
                <w:bCs/>
                <w:color w:val="44546A" w:themeColor="text2"/>
                <w:sz w:val="20"/>
                <w:szCs w:val="20"/>
              </w:rPr>
            </w:pPr>
            <w:r w:rsidRPr="00B344B0">
              <w:rPr>
                <w:rFonts w:ascii="Arial" w:eastAsia="Times New Roman" w:hAnsi="Arial" w:cs="Arial"/>
                <w:bCs/>
                <w:color w:val="44546A" w:themeColor="text2"/>
                <w:sz w:val="20"/>
                <w:szCs w:val="20"/>
              </w:rPr>
              <w:lastRenderedPageBreak/>
              <w:t>Documentation and Recordkeeping Practices</w:t>
            </w:r>
          </w:p>
        </w:tc>
        <w:tc>
          <w:tcPr>
            <w:tcW w:w="1962" w:type="dxa"/>
            <w:gridSpan w:val="2"/>
            <w:shd w:val="clear" w:color="auto" w:fill="FFFFFF"/>
          </w:tcPr>
          <w:p w14:paraId="509C502E" w14:textId="08595C3C" w:rsidR="003B1C04" w:rsidRPr="008045D9" w:rsidRDefault="00375648" w:rsidP="00E84220">
            <w:pPr>
              <w:spacing w:after="0" w:line="240" w:lineRule="auto"/>
              <w:rPr>
                <w:rFonts w:ascii="Arial" w:eastAsia="Times New Roman" w:hAnsi="Arial" w:cs="Arial"/>
                <w:bCs/>
                <w:color w:val="44546A" w:themeColor="text2"/>
                <w:sz w:val="20"/>
                <w:szCs w:val="20"/>
              </w:rPr>
            </w:pPr>
            <w:r w:rsidRPr="00B344B0">
              <w:rPr>
                <w:rFonts w:ascii="Arial" w:eastAsia="Times New Roman" w:hAnsi="Arial" w:cs="Arial"/>
                <w:bCs/>
                <w:color w:val="44546A" w:themeColor="text2"/>
                <w:sz w:val="20"/>
                <w:szCs w:val="20"/>
              </w:rPr>
              <w:t>Document control team, quality management team.</w:t>
            </w:r>
          </w:p>
        </w:tc>
        <w:tc>
          <w:tcPr>
            <w:tcW w:w="1962" w:type="dxa"/>
            <w:shd w:val="clear" w:color="auto" w:fill="FFFFFF"/>
          </w:tcPr>
          <w:p w14:paraId="17BCE3AF" w14:textId="46527F51" w:rsidR="003B1C04" w:rsidRPr="008045D9" w:rsidRDefault="00880F01"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Latest unrestrained versions of layouts are to be shared through </w:t>
            </w:r>
            <w:proofErr w:type="spellStart"/>
            <w:r>
              <w:rPr>
                <w:rFonts w:ascii="Arial" w:eastAsia="Times New Roman" w:hAnsi="Arial" w:cs="Arial"/>
                <w:bCs/>
                <w:color w:val="44546A" w:themeColor="text2"/>
                <w:sz w:val="20"/>
                <w:szCs w:val="20"/>
              </w:rPr>
              <w:t>teambinder</w:t>
            </w:r>
            <w:proofErr w:type="spellEnd"/>
            <w:r>
              <w:rPr>
                <w:rFonts w:ascii="Arial" w:eastAsia="Times New Roman" w:hAnsi="Arial" w:cs="Arial"/>
                <w:bCs/>
                <w:color w:val="44546A" w:themeColor="text2"/>
                <w:sz w:val="20"/>
                <w:szCs w:val="20"/>
              </w:rPr>
              <w:t xml:space="preserve"> and document control authority to streamline the process</w:t>
            </w:r>
          </w:p>
        </w:tc>
        <w:tc>
          <w:tcPr>
            <w:tcW w:w="1962" w:type="dxa"/>
            <w:gridSpan w:val="2"/>
            <w:shd w:val="clear" w:color="auto" w:fill="FFFFFF"/>
          </w:tcPr>
          <w:p w14:paraId="4477646D" w14:textId="4D4F132D" w:rsidR="003B1C04" w:rsidRPr="008045D9" w:rsidRDefault="00880F01"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Gather feedback from PM and Quality team on effectiveness of revised documentation process </w:t>
            </w:r>
          </w:p>
        </w:tc>
        <w:tc>
          <w:tcPr>
            <w:tcW w:w="1962" w:type="dxa"/>
            <w:shd w:val="clear" w:color="auto" w:fill="FFFFFF"/>
          </w:tcPr>
          <w:p w14:paraId="784F44F2" w14:textId="77777777" w:rsidR="003B1C04" w:rsidRDefault="00880F01" w:rsidP="00880F01">
            <w:pPr>
              <w:pStyle w:val="ListParagraph"/>
              <w:numPr>
                <w:ilvl w:val="0"/>
                <w:numId w:val="29"/>
              </w:num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Document control procedures</w:t>
            </w:r>
          </w:p>
          <w:p w14:paraId="335477C0" w14:textId="2202DCED" w:rsidR="00880F01" w:rsidRPr="00880F01" w:rsidRDefault="00880F01" w:rsidP="00880F01">
            <w:pPr>
              <w:pStyle w:val="ListParagraph"/>
              <w:numPr>
                <w:ilvl w:val="0"/>
                <w:numId w:val="29"/>
              </w:numPr>
              <w:spacing w:after="0" w:line="240" w:lineRule="auto"/>
              <w:rPr>
                <w:rFonts w:ascii="Arial" w:eastAsia="Times New Roman" w:hAnsi="Arial" w:cs="Arial"/>
                <w:bCs/>
                <w:color w:val="44546A" w:themeColor="text2"/>
                <w:sz w:val="20"/>
                <w:szCs w:val="20"/>
              </w:rPr>
            </w:pPr>
            <w:proofErr w:type="spellStart"/>
            <w:r>
              <w:rPr>
                <w:rFonts w:ascii="Arial" w:eastAsia="Times New Roman" w:hAnsi="Arial" w:cs="Arial"/>
                <w:bCs/>
                <w:color w:val="44546A" w:themeColor="text2"/>
                <w:sz w:val="20"/>
                <w:szCs w:val="20"/>
              </w:rPr>
              <w:t>Teambinder</w:t>
            </w:r>
            <w:proofErr w:type="spellEnd"/>
            <w:r>
              <w:rPr>
                <w:rFonts w:ascii="Arial" w:eastAsia="Times New Roman" w:hAnsi="Arial" w:cs="Arial"/>
                <w:bCs/>
                <w:color w:val="44546A" w:themeColor="text2"/>
                <w:sz w:val="20"/>
                <w:szCs w:val="20"/>
              </w:rPr>
              <w:t xml:space="preserve"> training </w:t>
            </w:r>
            <w:proofErr w:type="gramStart"/>
            <w:r>
              <w:rPr>
                <w:rFonts w:ascii="Arial" w:eastAsia="Times New Roman" w:hAnsi="Arial" w:cs="Arial"/>
                <w:bCs/>
                <w:color w:val="44546A" w:themeColor="text2"/>
                <w:sz w:val="20"/>
                <w:szCs w:val="20"/>
              </w:rPr>
              <w:t>to  contractors</w:t>
            </w:r>
            <w:proofErr w:type="gramEnd"/>
            <w:r>
              <w:rPr>
                <w:rFonts w:ascii="Arial" w:eastAsia="Times New Roman" w:hAnsi="Arial" w:cs="Arial"/>
                <w:bCs/>
                <w:color w:val="44546A" w:themeColor="text2"/>
                <w:sz w:val="20"/>
                <w:szCs w:val="20"/>
              </w:rPr>
              <w:t xml:space="preserve"> and document control staff</w:t>
            </w:r>
          </w:p>
        </w:tc>
      </w:tr>
      <w:tr w:rsidR="003B1C04" w:rsidRPr="00AA0F01" w14:paraId="3E13C4D6" w14:textId="77777777">
        <w:trPr>
          <w:trHeight w:val="985"/>
        </w:trPr>
        <w:tc>
          <w:tcPr>
            <w:tcW w:w="1962" w:type="dxa"/>
            <w:shd w:val="clear" w:color="auto" w:fill="FFFFFF"/>
          </w:tcPr>
          <w:p w14:paraId="7D278F7A" w14:textId="42951E60" w:rsidR="003B1C04" w:rsidRPr="008045D9" w:rsidRDefault="00B344B0" w:rsidP="00E84220">
            <w:pPr>
              <w:spacing w:after="0" w:line="240" w:lineRule="auto"/>
              <w:rPr>
                <w:rFonts w:ascii="Arial" w:eastAsia="Times New Roman" w:hAnsi="Arial" w:cs="Arial"/>
                <w:bCs/>
                <w:color w:val="44546A" w:themeColor="text2"/>
                <w:sz w:val="20"/>
                <w:szCs w:val="20"/>
              </w:rPr>
            </w:pPr>
            <w:r w:rsidRPr="00B344B0">
              <w:rPr>
                <w:rFonts w:ascii="Arial" w:eastAsia="Times New Roman" w:hAnsi="Arial" w:cs="Arial"/>
                <w:bCs/>
                <w:color w:val="44546A" w:themeColor="text2"/>
                <w:sz w:val="20"/>
                <w:szCs w:val="20"/>
              </w:rPr>
              <w:t>Installation Practices and Quality Assurance</w:t>
            </w:r>
          </w:p>
        </w:tc>
        <w:tc>
          <w:tcPr>
            <w:tcW w:w="1962" w:type="dxa"/>
            <w:gridSpan w:val="2"/>
            <w:shd w:val="clear" w:color="auto" w:fill="FFFFFF"/>
          </w:tcPr>
          <w:p w14:paraId="71B8359A" w14:textId="71A8EB37" w:rsidR="003B1C04" w:rsidRPr="008045D9" w:rsidRDefault="00B344B0" w:rsidP="00E84220">
            <w:pPr>
              <w:spacing w:after="0" w:line="240" w:lineRule="auto"/>
              <w:rPr>
                <w:rFonts w:ascii="Arial" w:eastAsia="Times New Roman" w:hAnsi="Arial" w:cs="Arial"/>
                <w:bCs/>
                <w:color w:val="44546A" w:themeColor="text2"/>
                <w:sz w:val="20"/>
                <w:szCs w:val="20"/>
              </w:rPr>
            </w:pPr>
            <w:r w:rsidRPr="00B344B0">
              <w:rPr>
                <w:rFonts w:ascii="Arial" w:eastAsia="Times New Roman" w:hAnsi="Arial" w:cs="Arial"/>
                <w:bCs/>
                <w:color w:val="44546A" w:themeColor="text2"/>
                <w:sz w:val="20"/>
                <w:szCs w:val="20"/>
              </w:rPr>
              <w:t>Construction team, Quality team</w:t>
            </w:r>
          </w:p>
        </w:tc>
        <w:tc>
          <w:tcPr>
            <w:tcW w:w="1962" w:type="dxa"/>
            <w:shd w:val="clear" w:color="auto" w:fill="FFFFFF"/>
          </w:tcPr>
          <w:p w14:paraId="42ED3F92" w14:textId="6820FC41" w:rsidR="003B1C04" w:rsidRPr="008045D9" w:rsidRDefault="00B344B0" w:rsidP="00E84220">
            <w:pPr>
              <w:spacing w:after="0" w:line="240" w:lineRule="auto"/>
              <w:rPr>
                <w:rFonts w:ascii="Arial" w:eastAsia="Times New Roman" w:hAnsi="Arial" w:cs="Arial"/>
                <w:bCs/>
                <w:color w:val="44546A" w:themeColor="text2"/>
                <w:sz w:val="20"/>
                <w:szCs w:val="20"/>
              </w:rPr>
            </w:pPr>
            <w:r w:rsidRPr="00B344B0">
              <w:rPr>
                <w:rFonts w:ascii="Arial" w:eastAsia="Times New Roman" w:hAnsi="Arial" w:cs="Arial"/>
                <w:bCs/>
                <w:color w:val="44546A" w:themeColor="text2"/>
                <w:sz w:val="20"/>
                <w:szCs w:val="20"/>
              </w:rPr>
              <w:t>Implement quality control measures, such as regular inspections and testing, to verify compliance with design specifications and industry standards</w:t>
            </w:r>
          </w:p>
        </w:tc>
        <w:tc>
          <w:tcPr>
            <w:tcW w:w="1962" w:type="dxa"/>
            <w:gridSpan w:val="2"/>
            <w:shd w:val="clear" w:color="auto" w:fill="FFFFFF"/>
          </w:tcPr>
          <w:p w14:paraId="22AC89CD" w14:textId="044A61A3" w:rsidR="003B1C04" w:rsidRPr="008045D9" w:rsidRDefault="00B344B0" w:rsidP="00E84220">
            <w:pPr>
              <w:spacing w:after="0" w:line="240" w:lineRule="auto"/>
              <w:rPr>
                <w:rFonts w:ascii="Arial" w:eastAsia="Times New Roman" w:hAnsi="Arial" w:cs="Arial"/>
                <w:bCs/>
                <w:color w:val="44546A" w:themeColor="text2"/>
                <w:sz w:val="20"/>
                <w:szCs w:val="20"/>
              </w:rPr>
            </w:pPr>
            <w:r w:rsidRPr="00B344B0">
              <w:rPr>
                <w:rFonts w:ascii="Arial" w:eastAsia="Times New Roman" w:hAnsi="Arial" w:cs="Arial"/>
                <w:bCs/>
                <w:color w:val="44546A" w:themeColor="text2"/>
                <w:sz w:val="20"/>
                <w:szCs w:val="20"/>
              </w:rPr>
              <w:t>feedback from Quality team and sub-contractors on the effectiveness of improved installation practices and any challenges encountered during implementation</w:t>
            </w:r>
          </w:p>
        </w:tc>
        <w:tc>
          <w:tcPr>
            <w:tcW w:w="1962" w:type="dxa"/>
            <w:shd w:val="clear" w:color="auto" w:fill="FFFFFF"/>
          </w:tcPr>
          <w:p w14:paraId="0C144A26" w14:textId="5EF9C475" w:rsidR="003B1C04" w:rsidRPr="00B344B0" w:rsidRDefault="00B344B0" w:rsidP="00B344B0">
            <w:pPr>
              <w:pStyle w:val="ListParagraph"/>
              <w:numPr>
                <w:ilvl w:val="0"/>
                <w:numId w:val="31"/>
              </w:numPr>
              <w:spacing w:after="0" w:line="240" w:lineRule="auto"/>
              <w:rPr>
                <w:rFonts w:ascii="Arial" w:eastAsia="Times New Roman" w:hAnsi="Arial" w:cs="Arial"/>
                <w:bCs/>
                <w:color w:val="44546A" w:themeColor="text2"/>
                <w:sz w:val="20"/>
                <w:szCs w:val="20"/>
              </w:rPr>
            </w:pPr>
            <w:r w:rsidRPr="00B344B0">
              <w:rPr>
                <w:rFonts w:ascii="Arial" w:eastAsia="Times New Roman" w:hAnsi="Arial" w:cs="Arial"/>
                <w:bCs/>
                <w:color w:val="44546A" w:themeColor="text2"/>
                <w:sz w:val="20"/>
                <w:szCs w:val="20"/>
              </w:rPr>
              <w:t>Inspection checklists</w:t>
            </w:r>
          </w:p>
          <w:p w14:paraId="1E1E8FAF" w14:textId="77777777" w:rsidR="00B344B0" w:rsidRPr="00B344B0" w:rsidRDefault="00B344B0" w:rsidP="00B344B0">
            <w:pPr>
              <w:pStyle w:val="ListParagraph"/>
              <w:numPr>
                <w:ilvl w:val="0"/>
                <w:numId w:val="31"/>
              </w:numPr>
              <w:spacing w:after="0" w:line="240" w:lineRule="auto"/>
              <w:rPr>
                <w:rFonts w:ascii="Arial" w:eastAsia="Times New Roman" w:hAnsi="Arial" w:cs="Arial"/>
                <w:bCs/>
                <w:color w:val="44546A" w:themeColor="text2"/>
                <w:sz w:val="20"/>
                <w:szCs w:val="20"/>
              </w:rPr>
            </w:pPr>
            <w:r w:rsidRPr="00B344B0">
              <w:rPr>
                <w:rFonts w:ascii="Arial" w:eastAsia="Times New Roman" w:hAnsi="Arial" w:cs="Arial"/>
                <w:bCs/>
                <w:color w:val="44546A" w:themeColor="text2"/>
                <w:sz w:val="20"/>
                <w:szCs w:val="20"/>
              </w:rPr>
              <w:t>AS 3000</w:t>
            </w:r>
          </w:p>
          <w:p w14:paraId="502F3512" w14:textId="78622A2F" w:rsidR="00B344B0" w:rsidRPr="00B344B0" w:rsidRDefault="00B344B0" w:rsidP="00B344B0">
            <w:pPr>
              <w:pStyle w:val="ListParagraph"/>
              <w:numPr>
                <w:ilvl w:val="0"/>
                <w:numId w:val="31"/>
              </w:numPr>
              <w:spacing w:after="0" w:line="240" w:lineRule="auto"/>
              <w:rPr>
                <w:rFonts w:ascii="Arial" w:eastAsia="Times New Roman" w:hAnsi="Arial" w:cs="Arial"/>
                <w:bCs/>
                <w:color w:val="44546A" w:themeColor="text2"/>
                <w:sz w:val="20"/>
                <w:szCs w:val="20"/>
              </w:rPr>
            </w:pPr>
            <w:r w:rsidRPr="00B344B0">
              <w:rPr>
                <w:rFonts w:ascii="Arial" w:eastAsia="Times New Roman" w:hAnsi="Arial" w:cs="Arial"/>
                <w:bCs/>
                <w:color w:val="44546A" w:themeColor="text2"/>
                <w:sz w:val="20"/>
                <w:szCs w:val="20"/>
              </w:rPr>
              <w:t>Installation manuals</w:t>
            </w:r>
          </w:p>
        </w:tc>
      </w:tr>
      <w:tr w:rsidR="00AA0F01" w:rsidRPr="00AA0F01" w14:paraId="301ABBF6" w14:textId="77777777">
        <w:trPr>
          <w:trHeight w:hRule="exact" w:val="624"/>
        </w:trPr>
        <w:tc>
          <w:tcPr>
            <w:tcW w:w="9810" w:type="dxa"/>
            <w:gridSpan w:val="7"/>
            <w:shd w:val="clear" w:color="auto" w:fill="FFFFFF"/>
            <w:vAlign w:val="center"/>
          </w:tcPr>
          <w:p w14:paraId="07ADC2E7" w14:textId="77777777" w:rsidR="00AA0F01" w:rsidRPr="00AA0F01" w:rsidRDefault="00AA0F01" w:rsidP="007639BF">
            <w:pPr>
              <w:keepNext/>
              <w:spacing w:beforeLines="60" w:before="144" w:afterLines="60" w:after="144" w:line="276" w:lineRule="auto"/>
              <w:jc w:val="both"/>
              <w:rPr>
                <w:rFonts w:ascii="Arial" w:eastAsia="Times New Roman" w:hAnsi="Arial" w:cs="Arial"/>
                <w:bCs/>
                <w:i/>
                <w:color w:val="000000"/>
                <w:sz w:val="20"/>
                <w:szCs w:val="20"/>
              </w:rPr>
            </w:pPr>
            <w:r w:rsidRPr="00AA0F01">
              <w:rPr>
                <w:rFonts w:ascii="Arial" w:eastAsia="Times New Roman" w:hAnsi="Arial" w:cs="Arial"/>
                <w:bCs/>
                <w:i/>
                <w:color w:val="000000"/>
                <w:sz w:val="20"/>
                <w:szCs w:val="20"/>
              </w:rPr>
              <w:t>Describe how each of the following aspects of quality management will be addressed on this project:</w:t>
            </w:r>
          </w:p>
        </w:tc>
      </w:tr>
      <w:tr w:rsidR="00AA0F01" w:rsidRPr="006207D7" w14:paraId="5FB99AB2" w14:textId="77777777" w:rsidTr="00E3137C">
        <w:trPr>
          <w:trHeight w:val="2041"/>
        </w:trPr>
        <w:tc>
          <w:tcPr>
            <w:tcW w:w="9810" w:type="dxa"/>
            <w:gridSpan w:val="7"/>
            <w:shd w:val="clear" w:color="auto" w:fill="FFFFFF"/>
          </w:tcPr>
          <w:p w14:paraId="2AA88BC4" w14:textId="77777777" w:rsidR="00AA0F01" w:rsidRDefault="00AA0F01" w:rsidP="00AA0F01">
            <w:pPr>
              <w:spacing w:beforeLines="60" w:before="144" w:afterLines="60" w:after="144" w:line="276" w:lineRule="auto"/>
              <w:jc w:val="both"/>
              <w:rPr>
                <w:rFonts w:ascii="Arial" w:eastAsia="Times New Roman" w:hAnsi="Arial" w:cs="Arial"/>
                <w:bCs/>
                <w:color w:val="000000"/>
                <w:sz w:val="20"/>
                <w:szCs w:val="20"/>
              </w:rPr>
            </w:pPr>
            <w:r w:rsidRPr="006207D7">
              <w:rPr>
                <w:rFonts w:ascii="Arial" w:eastAsia="Times New Roman" w:hAnsi="Arial" w:cs="Arial"/>
                <w:b/>
                <w:color w:val="000000"/>
                <w:sz w:val="20"/>
                <w:szCs w:val="20"/>
              </w:rPr>
              <w:t>Quality Control</w:t>
            </w:r>
            <w:r w:rsidR="004C6266" w:rsidRPr="006207D7">
              <w:rPr>
                <w:rFonts w:ascii="Arial" w:eastAsia="Times New Roman" w:hAnsi="Arial" w:cs="Arial"/>
                <w:b/>
                <w:color w:val="000000"/>
                <w:sz w:val="20"/>
                <w:szCs w:val="20"/>
              </w:rPr>
              <w:t>:</w:t>
            </w:r>
            <w:r w:rsidR="004C6266" w:rsidRPr="006207D7">
              <w:rPr>
                <w:rFonts w:ascii="Arial" w:eastAsia="Times New Roman" w:hAnsi="Arial" w:cs="Arial"/>
                <w:bCs/>
                <w:color w:val="000000"/>
                <w:sz w:val="20"/>
                <w:szCs w:val="20"/>
              </w:rPr>
              <w:t xml:space="preserve"> </w:t>
            </w:r>
          </w:p>
          <w:p w14:paraId="70EA9551" w14:textId="726F405B" w:rsidR="00B344B0" w:rsidRPr="006E120D" w:rsidRDefault="008E1B8B" w:rsidP="00AA0F01">
            <w:pPr>
              <w:spacing w:beforeLines="60" w:before="144" w:afterLines="60" w:after="144" w:line="276" w:lineRule="auto"/>
              <w:jc w:val="both"/>
              <w:rPr>
                <w:rFonts w:ascii="Arial" w:eastAsia="Times New Roman" w:hAnsi="Arial" w:cs="Arial"/>
                <w:bCs/>
                <w:color w:val="44546A" w:themeColor="text2"/>
                <w:sz w:val="20"/>
                <w:szCs w:val="20"/>
              </w:rPr>
            </w:pPr>
            <w:r w:rsidRPr="006E120D">
              <w:rPr>
                <w:rFonts w:ascii="Arial" w:eastAsia="Times New Roman" w:hAnsi="Arial" w:cs="Arial"/>
                <w:bCs/>
                <w:color w:val="44546A" w:themeColor="text2"/>
                <w:sz w:val="20"/>
                <w:szCs w:val="20"/>
              </w:rPr>
              <w:t>Quality control for cable containment on this project will be addressed through various measures to ensure that installation of cable containment meet regulatory and industry standards. These measures are as follows:</w:t>
            </w:r>
          </w:p>
          <w:p w14:paraId="6A5D55EB" w14:textId="77777777" w:rsidR="008E1B8B" w:rsidRPr="006E120D" w:rsidRDefault="008E1B8B" w:rsidP="008E1B8B">
            <w:pPr>
              <w:pStyle w:val="ListParagraph"/>
              <w:numPr>
                <w:ilvl w:val="0"/>
                <w:numId w:val="33"/>
              </w:numPr>
              <w:spacing w:beforeLines="60" w:before="144" w:afterLines="60" w:after="144" w:line="276" w:lineRule="auto"/>
              <w:jc w:val="both"/>
              <w:rPr>
                <w:rFonts w:ascii="Arial" w:eastAsia="Times New Roman" w:hAnsi="Arial" w:cs="Arial"/>
                <w:bCs/>
                <w:color w:val="44546A" w:themeColor="text2"/>
                <w:sz w:val="20"/>
                <w:szCs w:val="20"/>
              </w:rPr>
            </w:pPr>
            <w:r w:rsidRPr="006E120D">
              <w:rPr>
                <w:rFonts w:ascii="Arial" w:eastAsia="Times New Roman" w:hAnsi="Arial" w:cs="Arial"/>
                <w:bCs/>
                <w:color w:val="44546A" w:themeColor="text2"/>
                <w:sz w:val="20"/>
                <w:szCs w:val="20"/>
              </w:rPr>
              <w:t>Inspection and Testing</w:t>
            </w:r>
          </w:p>
          <w:p w14:paraId="41CEF48C" w14:textId="77777777" w:rsidR="008E1B8B" w:rsidRPr="006E120D" w:rsidRDefault="008E1B8B" w:rsidP="008E1B8B">
            <w:pPr>
              <w:pStyle w:val="ListParagraph"/>
              <w:numPr>
                <w:ilvl w:val="0"/>
                <w:numId w:val="33"/>
              </w:numPr>
              <w:spacing w:beforeLines="60" w:before="144" w:afterLines="60" w:after="144" w:line="276" w:lineRule="auto"/>
              <w:jc w:val="both"/>
              <w:rPr>
                <w:rFonts w:ascii="Arial" w:eastAsia="Times New Roman" w:hAnsi="Arial" w:cs="Arial"/>
                <w:bCs/>
                <w:color w:val="44546A" w:themeColor="text2"/>
                <w:sz w:val="20"/>
                <w:szCs w:val="20"/>
              </w:rPr>
            </w:pPr>
            <w:r w:rsidRPr="006E120D">
              <w:rPr>
                <w:rFonts w:ascii="Arial" w:eastAsia="Times New Roman" w:hAnsi="Arial" w:cs="Arial"/>
                <w:bCs/>
                <w:color w:val="44546A" w:themeColor="text2"/>
                <w:sz w:val="20"/>
                <w:szCs w:val="20"/>
              </w:rPr>
              <w:t>Defective equipment identification and rectification</w:t>
            </w:r>
          </w:p>
          <w:p w14:paraId="6E6D4047" w14:textId="77777777" w:rsidR="008E1B8B" w:rsidRPr="006E120D" w:rsidRDefault="008E1B8B" w:rsidP="008E1B8B">
            <w:pPr>
              <w:pStyle w:val="ListParagraph"/>
              <w:numPr>
                <w:ilvl w:val="0"/>
                <w:numId w:val="33"/>
              </w:numPr>
              <w:spacing w:beforeLines="60" w:before="144" w:afterLines="60" w:after="144" w:line="276" w:lineRule="auto"/>
              <w:jc w:val="both"/>
              <w:rPr>
                <w:rFonts w:ascii="Arial" w:eastAsia="Times New Roman" w:hAnsi="Arial" w:cs="Arial"/>
                <w:bCs/>
                <w:color w:val="44546A" w:themeColor="text2"/>
                <w:sz w:val="20"/>
                <w:szCs w:val="20"/>
              </w:rPr>
            </w:pPr>
            <w:r w:rsidRPr="006E120D">
              <w:rPr>
                <w:rFonts w:ascii="Arial" w:eastAsia="Times New Roman" w:hAnsi="Arial" w:cs="Arial"/>
                <w:bCs/>
                <w:color w:val="44546A" w:themeColor="text2"/>
                <w:sz w:val="20"/>
                <w:szCs w:val="20"/>
              </w:rPr>
              <w:t>Records of Inspection test sheets</w:t>
            </w:r>
          </w:p>
          <w:p w14:paraId="7EAAAB86" w14:textId="77777777" w:rsidR="008E1B8B" w:rsidRPr="006E120D" w:rsidRDefault="008E1B8B" w:rsidP="008E1B8B">
            <w:pPr>
              <w:pStyle w:val="ListParagraph"/>
              <w:numPr>
                <w:ilvl w:val="0"/>
                <w:numId w:val="33"/>
              </w:numPr>
              <w:spacing w:beforeLines="60" w:before="144" w:afterLines="60" w:after="144" w:line="276" w:lineRule="auto"/>
              <w:jc w:val="both"/>
              <w:rPr>
                <w:rFonts w:ascii="Arial" w:eastAsia="Times New Roman" w:hAnsi="Arial" w:cs="Arial"/>
                <w:bCs/>
                <w:color w:val="44546A" w:themeColor="text2"/>
                <w:sz w:val="20"/>
                <w:szCs w:val="20"/>
              </w:rPr>
            </w:pPr>
            <w:r w:rsidRPr="006E120D">
              <w:rPr>
                <w:rFonts w:ascii="Arial" w:eastAsia="Times New Roman" w:hAnsi="Arial" w:cs="Arial"/>
                <w:bCs/>
                <w:color w:val="44546A" w:themeColor="text2"/>
                <w:sz w:val="20"/>
                <w:szCs w:val="20"/>
              </w:rPr>
              <w:t xml:space="preserve">Training </w:t>
            </w:r>
          </w:p>
          <w:p w14:paraId="72CEE590" w14:textId="77777777" w:rsidR="00B10BEC" w:rsidRPr="006E120D" w:rsidRDefault="00B10BEC" w:rsidP="008E1B8B">
            <w:pPr>
              <w:pStyle w:val="ListParagraph"/>
              <w:numPr>
                <w:ilvl w:val="0"/>
                <w:numId w:val="33"/>
              </w:numPr>
              <w:spacing w:beforeLines="60" w:before="144" w:afterLines="60" w:after="144" w:line="276" w:lineRule="auto"/>
              <w:jc w:val="both"/>
              <w:rPr>
                <w:rFonts w:ascii="Arial" w:eastAsia="Times New Roman" w:hAnsi="Arial" w:cs="Arial"/>
                <w:bCs/>
                <w:color w:val="44546A" w:themeColor="text2"/>
                <w:sz w:val="20"/>
                <w:szCs w:val="20"/>
              </w:rPr>
            </w:pPr>
            <w:r w:rsidRPr="006E120D">
              <w:rPr>
                <w:rFonts w:ascii="Arial" w:eastAsia="Times New Roman" w:hAnsi="Arial" w:cs="Arial"/>
                <w:bCs/>
                <w:color w:val="44546A" w:themeColor="text2"/>
                <w:sz w:val="20"/>
                <w:szCs w:val="20"/>
              </w:rPr>
              <w:t>Compliance Monitoring</w:t>
            </w:r>
          </w:p>
          <w:p w14:paraId="0CA98E02" w14:textId="40880F81" w:rsidR="00B10BEC" w:rsidRPr="008E1B8B" w:rsidRDefault="00B10BEC" w:rsidP="008E1B8B">
            <w:pPr>
              <w:pStyle w:val="ListParagraph"/>
              <w:numPr>
                <w:ilvl w:val="0"/>
                <w:numId w:val="33"/>
              </w:numPr>
              <w:spacing w:beforeLines="60" w:before="144" w:afterLines="60" w:after="144" w:line="276" w:lineRule="auto"/>
              <w:jc w:val="both"/>
              <w:rPr>
                <w:rFonts w:ascii="Arial" w:eastAsia="Times New Roman" w:hAnsi="Arial" w:cs="Arial"/>
                <w:bCs/>
                <w:color w:val="000000"/>
                <w:sz w:val="20"/>
                <w:szCs w:val="20"/>
              </w:rPr>
            </w:pPr>
            <w:r w:rsidRPr="006E120D">
              <w:rPr>
                <w:rFonts w:ascii="Arial" w:eastAsia="Times New Roman" w:hAnsi="Arial" w:cs="Arial"/>
                <w:bCs/>
                <w:color w:val="44546A" w:themeColor="text2"/>
                <w:sz w:val="20"/>
                <w:szCs w:val="20"/>
              </w:rPr>
              <w:t>Continuous Improvement</w:t>
            </w:r>
          </w:p>
        </w:tc>
      </w:tr>
      <w:tr w:rsidR="00AA0F01" w:rsidRPr="00AA0F01" w14:paraId="407C353D" w14:textId="77777777" w:rsidTr="00AA0F01">
        <w:trPr>
          <w:trHeight w:val="700"/>
        </w:trPr>
        <w:tc>
          <w:tcPr>
            <w:tcW w:w="3270" w:type="dxa"/>
            <w:gridSpan w:val="2"/>
            <w:shd w:val="clear" w:color="auto" w:fill="D9D9D9"/>
          </w:tcPr>
          <w:p w14:paraId="6E7092CD" w14:textId="77777777" w:rsidR="00AA0F01" w:rsidRPr="00AA0F01" w:rsidRDefault="00AA0F01" w:rsidP="00AA0F01">
            <w:pPr>
              <w:spacing w:beforeLines="60" w:before="144" w:afterLines="60" w:after="144" w:line="276" w:lineRule="auto"/>
              <w:jc w:val="both"/>
              <w:rPr>
                <w:rFonts w:ascii="Arial Bold" w:eastAsia="Times New Roman" w:hAnsi="Arial Bold" w:cs="Arial"/>
                <w:b/>
                <w:color w:val="000000"/>
                <w:sz w:val="20"/>
                <w:szCs w:val="20"/>
              </w:rPr>
            </w:pPr>
            <w:r w:rsidRPr="00AA0F01">
              <w:rPr>
                <w:rFonts w:ascii="Arial Bold" w:eastAsia="Times New Roman" w:hAnsi="Arial Bold" w:cs="Arial"/>
                <w:b/>
                <w:color w:val="000000"/>
                <w:sz w:val="20"/>
                <w:szCs w:val="20"/>
              </w:rPr>
              <w:t>Control item</w:t>
            </w:r>
          </w:p>
        </w:tc>
        <w:tc>
          <w:tcPr>
            <w:tcW w:w="3270" w:type="dxa"/>
            <w:gridSpan w:val="3"/>
            <w:shd w:val="clear" w:color="auto" w:fill="D9D9D9"/>
          </w:tcPr>
          <w:p w14:paraId="6FBCB124" w14:textId="77777777" w:rsidR="00AA0F01" w:rsidRPr="00AA0F01" w:rsidRDefault="00AA0F01" w:rsidP="00AA0F01">
            <w:pPr>
              <w:spacing w:beforeLines="60" w:before="144" w:afterLines="60" w:after="144" w:line="276" w:lineRule="auto"/>
              <w:jc w:val="both"/>
              <w:rPr>
                <w:rFonts w:ascii="Arial Bold" w:eastAsia="Times New Roman" w:hAnsi="Arial Bold" w:cs="Arial"/>
                <w:b/>
                <w:color w:val="000000"/>
                <w:sz w:val="20"/>
                <w:szCs w:val="20"/>
              </w:rPr>
            </w:pPr>
            <w:r w:rsidRPr="00AA0F01">
              <w:rPr>
                <w:rFonts w:ascii="Arial Bold" w:eastAsia="Times New Roman" w:hAnsi="Arial Bold" w:cs="Arial"/>
                <w:b/>
                <w:color w:val="000000"/>
                <w:sz w:val="20"/>
                <w:szCs w:val="20"/>
              </w:rPr>
              <w:t>Measure</w:t>
            </w:r>
          </w:p>
        </w:tc>
        <w:tc>
          <w:tcPr>
            <w:tcW w:w="3270" w:type="dxa"/>
            <w:gridSpan w:val="2"/>
            <w:shd w:val="clear" w:color="auto" w:fill="D9D9D9"/>
          </w:tcPr>
          <w:p w14:paraId="34E496DC" w14:textId="77777777" w:rsidR="00AA0F01" w:rsidRPr="00AA0F01" w:rsidRDefault="00AA0F01" w:rsidP="00AA0F01">
            <w:pPr>
              <w:spacing w:beforeLines="60" w:before="144" w:afterLines="60" w:after="144" w:line="276" w:lineRule="auto"/>
              <w:jc w:val="both"/>
              <w:rPr>
                <w:rFonts w:ascii="Arial Bold" w:eastAsia="Times New Roman" w:hAnsi="Arial Bold" w:cs="Arial"/>
                <w:b/>
                <w:color w:val="000000"/>
                <w:sz w:val="20"/>
                <w:szCs w:val="20"/>
              </w:rPr>
            </w:pPr>
            <w:r w:rsidRPr="00AA0F01">
              <w:rPr>
                <w:rFonts w:ascii="Arial Bold" w:eastAsia="Times New Roman" w:hAnsi="Arial Bold" w:cs="Arial"/>
                <w:b/>
                <w:color w:val="000000"/>
                <w:sz w:val="20"/>
                <w:szCs w:val="20"/>
              </w:rPr>
              <w:t>Project Stage</w:t>
            </w:r>
          </w:p>
        </w:tc>
      </w:tr>
      <w:tr w:rsidR="00AA0F01" w:rsidRPr="000E6964" w14:paraId="4161F125" w14:textId="77777777" w:rsidTr="000E6964">
        <w:trPr>
          <w:trHeight w:val="837"/>
        </w:trPr>
        <w:tc>
          <w:tcPr>
            <w:tcW w:w="3270" w:type="dxa"/>
            <w:gridSpan w:val="2"/>
            <w:shd w:val="clear" w:color="auto" w:fill="FFFFFF"/>
            <w:vAlign w:val="center"/>
          </w:tcPr>
          <w:p w14:paraId="78132B4A" w14:textId="0B414534" w:rsidR="00AA0F01" w:rsidRPr="008045D9" w:rsidRDefault="00B10BEC" w:rsidP="000E6964">
            <w:p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Cable Containment Installation</w:t>
            </w:r>
          </w:p>
        </w:tc>
        <w:tc>
          <w:tcPr>
            <w:tcW w:w="3270" w:type="dxa"/>
            <w:gridSpan w:val="3"/>
            <w:shd w:val="clear" w:color="auto" w:fill="FFFFFF"/>
            <w:vAlign w:val="center"/>
          </w:tcPr>
          <w:p w14:paraId="1270B6B0" w14:textId="475D1D4E" w:rsidR="00AA0F01" w:rsidRPr="008045D9" w:rsidRDefault="00B10BEC" w:rsidP="000E6964">
            <w:p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Visual inspection to check resemblance with layouts and alignment to make sure it has all the space required as per industry standards.</w:t>
            </w:r>
          </w:p>
        </w:tc>
        <w:tc>
          <w:tcPr>
            <w:tcW w:w="3270" w:type="dxa"/>
            <w:gridSpan w:val="2"/>
            <w:shd w:val="clear" w:color="auto" w:fill="FFFFFF"/>
            <w:vAlign w:val="center"/>
          </w:tcPr>
          <w:p w14:paraId="091D3AB5" w14:textId="40AEB215" w:rsidR="00AA0F01" w:rsidRPr="008045D9" w:rsidRDefault="00B10BEC" w:rsidP="000E6964">
            <w:p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Installation Phase</w:t>
            </w:r>
          </w:p>
        </w:tc>
      </w:tr>
      <w:tr w:rsidR="00AA0F01" w:rsidRPr="000E6964" w14:paraId="4F40F489" w14:textId="77777777" w:rsidTr="000E6964">
        <w:trPr>
          <w:trHeight w:val="837"/>
        </w:trPr>
        <w:tc>
          <w:tcPr>
            <w:tcW w:w="3270" w:type="dxa"/>
            <w:gridSpan w:val="2"/>
            <w:shd w:val="clear" w:color="auto" w:fill="FFFFFF"/>
            <w:vAlign w:val="center"/>
          </w:tcPr>
          <w:p w14:paraId="656CE58A" w14:textId="5F31C7B0" w:rsidR="00AA0F01" w:rsidRPr="008045D9" w:rsidRDefault="00B10BEC" w:rsidP="000E6964">
            <w:p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Material verification and compliance check</w:t>
            </w:r>
          </w:p>
        </w:tc>
        <w:tc>
          <w:tcPr>
            <w:tcW w:w="3270" w:type="dxa"/>
            <w:gridSpan w:val="3"/>
            <w:shd w:val="clear" w:color="auto" w:fill="FFFFFF"/>
            <w:vAlign w:val="center"/>
          </w:tcPr>
          <w:p w14:paraId="1DAEDBD1" w14:textId="0B99E0B3" w:rsidR="00AA0F01" w:rsidRPr="008045D9" w:rsidRDefault="00B10BEC" w:rsidP="000E6964">
            <w:p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Testing and verification against data sheets and material specifications</w:t>
            </w:r>
          </w:p>
        </w:tc>
        <w:tc>
          <w:tcPr>
            <w:tcW w:w="3270" w:type="dxa"/>
            <w:gridSpan w:val="2"/>
            <w:shd w:val="clear" w:color="auto" w:fill="FFFFFF"/>
            <w:vAlign w:val="center"/>
          </w:tcPr>
          <w:p w14:paraId="58339DFE" w14:textId="4C030F73" w:rsidR="00AA0F01" w:rsidRPr="008045D9" w:rsidRDefault="00B10BEC" w:rsidP="000E6964">
            <w:p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Procurement Stage</w:t>
            </w:r>
          </w:p>
        </w:tc>
      </w:tr>
      <w:tr w:rsidR="00E3137C" w:rsidRPr="000E6964" w14:paraId="4D196700" w14:textId="77777777" w:rsidTr="000E6964">
        <w:trPr>
          <w:trHeight w:val="837"/>
        </w:trPr>
        <w:tc>
          <w:tcPr>
            <w:tcW w:w="3270" w:type="dxa"/>
            <w:gridSpan w:val="2"/>
            <w:shd w:val="clear" w:color="auto" w:fill="FFFFFF"/>
            <w:vAlign w:val="center"/>
          </w:tcPr>
          <w:p w14:paraId="13010D18" w14:textId="1DD163D3" w:rsidR="00E3137C" w:rsidRPr="008045D9" w:rsidRDefault="00B10BEC" w:rsidP="000E6964">
            <w:p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Compliance with Australian standards</w:t>
            </w:r>
          </w:p>
        </w:tc>
        <w:tc>
          <w:tcPr>
            <w:tcW w:w="3270" w:type="dxa"/>
            <w:gridSpan w:val="3"/>
            <w:shd w:val="clear" w:color="auto" w:fill="FFFFFF"/>
            <w:vAlign w:val="center"/>
          </w:tcPr>
          <w:p w14:paraId="2A60171B" w14:textId="22030FE9" w:rsidR="00E3137C" w:rsidRPr="008045D9" w:rsidRDefault="00B10BEC" w:rsidP="000E6964">
            <w:p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Verify against cable ladder standards AS3000 and document </w:t>
            </w:r>
            <w:r>
              <w:rPr>
                <w:rFonts w:ascii="Arial" w:eastAsia="Times New Roman" w:hAnsi="Arial" w:cs="Arial"/>
                <w:bCs/>
                <w:color w:val="44546A" w:themeColor="text2"/>
                <w:sz w:val="20"/>
                <w:szCs w:val="20"/>
              </w:rPr>
              <w:lastRenderedPageBreak/>
              <w:t>check</w:t>
            </w:r>
          </w:p>
        </w:tc>
        <w:tc>
          <w:tcPr>
            <w:tcW w:w="3270" w:type="dxa"/>
            <w:gridSpan w:val="2"/>
            <w:shd w:val="clear" w:color="auto" w:fill="FFFFFF"/>
            <w:vAlign w:val="center"/>
          </w:tcPr>
          <w:p w14:paraId="436321ED" w14:textId="0C6A2655" w:rsidR="00E3137C" w:rsidRPr="008045D9" w:rsidRDefault="00B10BEC" w:rsidP="000E6964">
            <w:p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lastRenderedPageBreak/>
              <w:t>Throughout the project</w:t>
            </w:r>
          </w:p>
        </w:tc>
      </w:tr>
      <w:tr w:rsidR="00E3137C" w:rsidRPr="000E6964" w14:paraId="78929931" w14:textId="77777777" w:rsidTr="000E6964">
        <w:trPr>
          <w:trHeight w:val="837"/>
        </w:trPr>
        <w:tc>
          <w:tcPr>
            <w:tcW w:w="3270" w:type="dxa"/>
            <w:gridSpan w:val="2"/>
            <w:shd w:val="clear" w:color="auto" w:fill="FFFFFF"/>
            <w:vAlign w:val="center"/>
          </w:tcPr>
          <w:p w14:paraId="59812262" w14:textId="17DEB494" w:rsidR="00E3137C" w:rsidRPr="008045D9" w:rsidRDefault="00B10BEC" w:rsidP="000E6964">
            <w:p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Training </w:t>
            </w:r>
          </w:p>
        </w:tc>
        <w:tc>
          <w:tcPr>
            <w:tcW w:w="3270" w:type="dxa"/>
            <w:gridSpan w:val="3"/>
            <w:shd w:val="clear" w:color="auto" w:fill="FFFFFF"/>
            <w:vAlign w:val="center"/>
          </w:tcPr>
          <w:p w14:paraId="4A10EEAE" w14:textId="38DCEBD8" w:rsidR="00E3137C" w:rsidRPr="008045D9" w:rsidRDefault="00B10BEC" w:rsidP="000E6964">
            <w:p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Training workshops attendance</w:t>
            </w:r>
          </w:p>
        </w:tc>
        <w:tc>
          <w:tcPr>
            <w:tcW w:w="3270" w:type="dxa"/>
            <w:gridSpan w:val="2"/>
            <w:shd w:val="clear" w:color="auto" w:fill="FFFFFF"/>
            <w:vAlign w:val="center"/>
          </w:tcPr>
          <w:p w14:paraId="06A16454" w14:textId="21733531" w:rsidR="00E3137C" w:rsidRPr="008045D9" w:rsidRDefault="00B10BEC" w:rsidP="000E6964">
            <w:p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Throughout the project</w:t>
            </w:r>
          </w:p>
        </w:tc>
      </w:tr>
      <w:tr w:rsidR="00E3137C" w:rsidRPr="000E6964" w14:paraId="46C58F1E" w14:textId="77777777" w:rsidTr="000E6964">
        <w:trPr>
          <w:trHeight w:val="837"/>
        </w:trPr>
        <w:tc>
          <w:tcPr>
            <w:tcW w:w="3270" w:type="dxa"/>
            <w:gridSpan w:val="2"/>
            <w:shd w:val="clear" w:color="auto" w:fill="FFFFFF"/>
            <w:vAlign w:val="center"/>
          </w:tcPr>
          <w:p w14:paraId="62914609" w14:textId="5F2C6849" w:rsidR="00E3137C" w:rsidRPr="008045D9" w:rsidRDefault="00B10BEC" w:rsidP="000E6964">
            <w:p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Defective equipment identification</w:t>
            </w:r>
          </w:p>
        </w:tc>
        <w:tc>
          <w:tcPr>
            <w:tcW w:w="3270" w:type="dxa"/>
            <w:gridSpan w:val="3"/>
            <w:shd w:val="clear" w:color="auto" w:fill="FFFFFF"/>
            <w:vAlign w:val="center"/>
          </w:tcPr>
          <w:p w14:paraId="7A38BBB4" w14:textId="1A483D58" w:rsidR="00E3137C" w:rsidRPr="008045D9" w:rsidRDefault="00B10BEC" w:rsidP="000E6964">
            <w:p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NCR’s and corrective actions</w:t>
            </w:r>
          </w:p>
        </w:tc>
        <w:tc>
          <w:tcPr>
            <w:tcW w:w="3270" w:type="dxa"/>
            <w:gridSpan w:val="2"/>
            <w:shd w:val="clear" w:color="auto" w:fill="FFFFFF"/>
            <w:vAlign w:val="center"/>
          </w:tcPr>
          <w:p w14:paraId="6D85F2EE" w14:textId="775F54BA" w:rsidR="00E3137C" w:rsidRPr="008045D9" w:rsidRDefault="00B10BEC" w:rsidP="000E6964">
            <w:p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Throughout the project</w:t>
            </w:r>
          </w:p>
        </w:tc>
      </w:tr>
      <w:tr w:rsidR="00AA0F01" w:rsidRPr="00AA0F01" w14:paraId="262CB391" w14:textId="77777777" w:rsidTr="00E3137C">
        <w:trPr>
          <w:trHeight w:val="564"/>
        </w:trPr>
        <w:tc>
          <w:tcPr>
            <w:tcW w:w="9810" w:type="dxa"/>
            <w:gridSpan w:val="7"/>
            <w:shd w:val="clear" w:color="auto" w:fill="D9D9D9" w:themeFill="background1" w:themeFillShade="D9"/>
          </w:tcPr>
          <w:p w14:paraId="09F20EC1" w14:textId="77777777" w:rsidR="00AA0F01" w:rsidRPr="00AA0F01" w:rsidRDefault="00AA0F01" w:rsidP="00AA0F01">
            <w:pPr>
              <w:spacing w:beforeLines="60" w:before="144" w:afterLines="60" w:after="144" w:line="276" w:lineRule="auto"/>
              <w:jc w:val="both"/>
              <w:rPr>
                <w:rFonts w:ascii="Arial Bold" w:eastAsia="Times New Roman" w:hAnsi="Arial Bold" w:cs="Arial"/>
                <w:b/>
                <w:color w:val="000000"/>
                <w:sz w:val="20"/>
                <w:szCs w:val="20"/>
              </w:rPr>
            </w:pPr>
            <w:r w:rsidRPr="00AA0F01">
              <w:rPr>
                <w:rFonts w:ascii="Arial Bold" w:eastAsia="Times New Roman" w:hAnsi="Arial Bold" w:cs="Arial"/>
                <w:b/>
                <w:color w:val="000000"/>
                <w:sz w:val="20"/>
                <w:szCs w:val="20"/>
              </w:rPr>
              <w:t>Quality Assurance processes used</w:t>
            </w:r>
          </w:p>
        </w:tc>
      </w:tr>
      <w:tr w:rsidR="000E275F" w:rsidRPr="00E84220" w14:paraId="69534A13" w14:textId="77777777" w:rsidTr="000E275F">
        <w:trPr>
          <w:trHeight w:val="1255"/>
        </w:trPr>
        <w:tc>
          <w:tcPr>
            <w:tcW w:w="9810" w:type="dxa"/>
            <w:gridSpan w:val="7"/>
            <w:shd w:val="clear" w:color="auto" w:fill="FFFFFF"/>
          </w:tcPr>
          <w:p w14:paraId="35F60991" w14:textId="77777777" w:rsidR="006E120D" w:rsidRDefault="00E01B94" w:rsidP="00AA0F01">
            <w:pPr>
              <w:spacing w:beforeLines="60" w:before="144" w:afterLines="60" w:after="144" w:line="276" w:lineRule="auto"/>
              <w:rPr>
                <w:rFonts w:ascii="Arial" w:eastAsia="Times New Roman" w:hAnsi="Arial" w:cs="Arial"/>
                <w:b/>
                <w:sz w:val="20"/>
                <w:szCs w:val="20"/>
              </w:rPr>
            </w:pPr>
            <w:r w:rsidRPr="00E84220">
              <w:rPr>
                <w:rFonts w:ascii="Arial" w:eastAsia="Times New Roman" w:hAnsi="Arial" w:cs="Arial"/>
                <w:b/>
                <w:sz w:val="20"/>
                <w:szCs w:val="20"/>
              </w:rPr>
              <w:t>T</w:t>
            </w:r>
            <w:r w:rsidR="000E275F" w:rsidRPr="00E84220">
              <w:rPr>
                <w:rFonts w:ascii="Arial" w:eastAsia="Times New Roman" w:hAnsi="Arial" w:cs="Arial"/>
                <w:b/>
                <w:sz w:val="20"/>
                <w:szCs w:val="20"/>
              </w:rPr>
              <w:t>raining</w:t>
            </w:r>
            <w:r w:rsidR="004C6266">
              <w:rPr>
                <w:rFonts w:ascii="Arial" w:eastAsia="Times New Roman" w:hAnsi="Arial" w:cs="Arial"/>
                <w:b/>
                <w:sz w:val="20"/>
                <w:szCs w:val="20"/>
              </w:rPr>
              <w:t>:</w:t>
            </w:r>
          </w:p>
          <w:p w14:paraId="6A980A71" w14:textId="5E855E1F" w:rsidR="000E275F" w:rsidRPr="006E120D" w:rsidRDefault="006E120D" w:rsidP="00AA0F01">
            <w:pPr>
              <w:spacing w:beforeLines="60" w:before="144" w:afterLines="60" w:after="144" w:line="276" w:lineRule="auto"/>
              <w:rPr>
                <w:rFonts w:ascii="Arial" w:eastAsia="Times New Roman" w:hAnsi="Arial" w:cs="Arial"/>
                <w:bCs/>
                <w:color w:val="44546A" w:themeColor="text2"/>
                <w:sz w:val="20"/>
                <w:szCs w:val="20"/>
              </w:rPr>
            </w:pPr>
            <w:r w:rsidRPr="006E120D">
              <w:rPr>
                <w:rFonts w:ascii="Arial" w:eastAsia="Times New Roman" w:hAnsi="Arial" w:cs="Arial"/>
                <w:bCs/>
                <w:color w:val="44546A" w:themeColor="text2"/>
                <w:sz w:val="20"/>
                <w:szCs w:val="20"/>
              </w:rPr>
              <w:t>All the necessary training is to be provided to primary and subcontractor employees to carry out the task of installation of cable containment as well as performing QA on the installation.</w:t>
            </w:r>
            <w:r w:rsidR="004C6266" w:rsidRPr="006E120D">
              <w:rPr>
                <w:rFonts w:ascii="Arial" w:eastAsia="Times New Roman" w:hAnsi="Arial" w:cs="Arial"/>
                <w:bCs/>
                <w:color w:val="44546A" w:themeColor="text2"/>
                <w:sz w:val="20"/>
                <w:szCs w:val="20"/>
              </w:rPr>
              <w:t xml:space="preserve"> </w:t>
            </w:r>
            <w:r>
              <w:rPr>
                <w:rFonts w:ascii="Arial" w:eastAsia="Times New Roman" w:hAnsi="Arial" w:cs="Arial"/>
                <w:bCs/>
                <w:color w:val="44546A" w:themeColor="text2"/>
                <w:sz w:val="20"/>
                <w:szCs w:val="20"/>
              </w:rPr>
              <w:t>Resources utilised on training proves to be effective in overall success of project.</w:t>
            </w:r>
          </w:p>
          <w:p w14:paraId="1E3B7063" w14:textId="5D283577" w:rsidR="007639BF" w:rsidRPr="008045D9" w:rsidRDefault="007639BF" w:rsidP="00AA0F01">
            <w:pPr>
              <w:spacing w:beforeLines="60" w:before="144" w:afterLines="60" w:after="144" w:line="276" w:lineRule="auto"/>
              <w:rPr>
                <w:rFonts w:ascii="Arial" w:eastAsia="Times New Roman" w:hAnsi="Arial" w:cs="Arial"/>
                <w:bCs/>
                <w:color w:val="44546A" w:themeColor="text2"/>
                <w:sz w:val="20"/>
                <w:szCs w:val="20"/>
              </w:rPr>
            </w:pPr>
          </w:p>
        </w:tc>
      </w:tr>
      <w:tr w:rsidR="000E275F" w:rsidRPr="00E84220" w14:paraId="69FE2FD2" w14:textId="77777777" w:rsidTr="000E275F">
        <w:trPr>
          <w:trHeight w:val="1132"/>
        </w:trPr>
        <w:tc>
          <w:tcPr>
            <w:tcW w:w="9810" w:type="dxa"/>
            <w:gridSpan w:val="7"/>
            <w:shd w:val="clear" w:color="auto" w:fill="FFFFFF"/>
          </w:tcPr>
          <w:p w14:paraId="7944BD89" w14:textId="07412F41" w:rsidR="000E275F" w:rsidRPr="004C6266" w:rsidRDefault="00E01B94" w:rsidP="00E84220">
            <w:pPr>
              <w:spacing w:beforeLines="60" w:before="144" w:afterLines="60" w:after="144" w:line="276" w:lineRule="auto"/>
              <w:rPr>
                <w:rFonts w:ascii="Arial" w:eastAsia="Times New Roman" w:hAnsi="Arial" w:cs="Arial"/>
                <w:bCs/>
                <w:sz w:val="20"/>
                <w:szCs w:val="20"/>
              </w:rPr>
            </w:pPr>
            <w:r w:rsidRPr="00E84220">
              <w:rPr>
                <w:rFonts w:ascii="Arial" w:eastAsia="Times New Roman" w:hAnsi="Arial" w:cs="Arial"/>
                <w:b/>
                <w:sz w:val="20"/>
                <w:szCs w:val="20"/>
              </w:rPr>
              <w:t>Monitoring and maintenance of information sources</w:t>
            </w:r>
            <w:r w:rsidR="004C6266">
              <w:rPr>
                <w:rFonts w:ascii="Arial" w:eastAsia="Times New Roman" w:hAnsi="Arial" w:cs="Arial"/>
                <w:b/>
                <w:sz w:val="20"/>
                <w:szCs w:val="20"/>
              </w:rPr>
              <w:t>:</w:t>
            </w:r>
            <w:r w:rsidR="004C6266">
              <w:rPr>
                <w:rFonts w:ascii="Arial" w:eastAsia="Times New Roman" w:hAnsi="Arial" w:cs="Arial"/>
                <w:bCs/>
                <w:sz w:val="20"/>
                <w:szCs w:val="20"/>
              </w:rPr>
              <w:t xml:space="preserve"> </w:t>
            </w:r>
          </w:p>
          <w:p w14:paraId="0B4349B2" w14:textId="15CF9A20" w:rsidR="007639BF" w:rsidRDefault="006E120D" w:rsidP="006E120D">
            <w:pPr>
              <w:pStyle w:val="ListParagraph"/>
              <w:numPr>
                <w:ilvl w:val="0"/>
                <w:numId w:val="34"/>
              </w:num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Identify and establish information sources such as regulatory standards, project specifications. </w:t>
            </w:r>
            <w:r w:rsidR="0026543C">
              <w:rPr>
                <w:rFonts w:ascii="Arial" w:eastAsia="Times New Roman" w:hAnsi="Arial" w:cs="Arial"/>
                <w:bCs/>
                <w:color w:val="44546A" w:themeColor="text2"/>
                <w:sz w:val="20"/>
                <w:szCs w:val="20"/>
              </w:rPr>
              <w:t>Compile</w:t>
            </w:r>
            <w:r>
              <w:rPr>
                <w:rFonts w:ascii="Arial" w:eastAsia="Times New Roman" w:hAnsi="Arial" w:cs="Arial"/>
                <w:bCs/>
                <w:color w:val="44546A" w:themeColor="text2"/>
                <w:sz w:val="20"/>
                <w:szCs w:val="20"/>
              </w:rPr>
              <w:t xml:space="preserve"> all these documents, installation manuals, </w:t>
            </w:r>
            <w:r w:rsidR="0026543C">
              <w:rPr>
                <w:rFonts w:ascii="Arial" w:eastAsia="Times New Roman" w:hAnsi="Arial" w:cs="Arial"/>
                <w:bCs/>
                <w:color w:val="44546A" w:themeColor="text2"/>
                <w:sz w:val="20"/>
                <w:szCs w:val="20"/>
              </w:rPr>
              <w:t>guidelines</w:t>
            </w:r>
            <w:r>
              <w:rPr>
                <w:rFonts w:ascii="Arial" w:eastAsia="Times New Roman" w:hAnsi="Arial" w:cs="Arial"/>
                <w:bCs/>
                <w:color w:val="44546A" w:themeColor="text2"/>
                <w:sz w:val="20"/>
                <w:szCs w:val="20"/>
              </w:rPr>
              <w:t xml:space="preserve"> and shop drawings.</w:t>
            </w:r>
          </w:p>
          <w:p w14:paraId="3B3E3F20" w14:textId="77777777" w:rsidR="0026543C" w:rsidRDefault="0026543C" w:rsidP="006E120D">
            <w:pPr>
              <w:pStyle w:val="ListParagraph"/>
              <w:numPr>
                <w:ilvl w:val="0"/>
                <w:numId w:val="34"/>
              </w:num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Regular monitor </w:t>
            </w:r>
            <w:proofErr w:type="spellStart"/>
            <w:r>
              <w:rPr>
                <w:rFonts w:ascii="Arial" w:eastAsia="Times New Roman" w:hAnsi="Arial" w:cs="Arial"/>
                <w:bCs/>
                <w:color w:val="44546A" w:themeColor="text2"/>
                <w:sz w:val="20"/>
                <w:szCs w:val="20"/>
              </w:rPr>
              <w:t>Teambinder</w:t>
            </w:r>
            <w:proofErr w:type="spellEnd"/>
            <w:r>
              <w:rPr>
                <w:rFonts w:ascii="Arial" w:eastAsia="Times New Roman" w:hAnsi="Arial" w:cs="Arial"/>
                <w:bCs/>
                <w:color w:val="44546A" w:themeColor="text2"/>
                <w:sz w:val="20"/>
                <w:szCs w:val="20"/>
              </w:rPr>
              <w:t xml:space="preserve"> to check if updated version available. Verify with design team of the integrity of document.</w:t>
            </w:r>
          </w:p>
          <w:p w14:paraId="2AF3E753" w14:textId="0FDD264C" w:rsidR="0026543C" w:rsidRPr="006E120D" w:rsidRDefault="0026543C" w:rsidP="006E120D">
            <w:pPr>
              <w:pStyle w:val="ListParagraph"/>
              <w:numPr>
                <w:ilvl w:val="0"/>
                <w:numId w:val="34"/>
              </w:num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Maintain documentation and records of information monitoring. Excel spreadsheet is a good source to keep the records.</w:t>
            </w:r>
          </w:p>
        </w:tc>
      </w:tr>
      <w:tr w:rsidR="000E275F" w:rsidRPr="00E84220" w14:paraId="33531692" w14:textId="77777777" w:rsidTr="000E275F">
        <w:trPr>
          <w:trHeight w:val="1261"/>
        </w:trPr>
        <w:tc>
          <w:tcPr>
            <w:tcW w:w="9810" w:type="dxa"/>
            <w:gridSpan w:val="7"/>
            <w:shd w:val="clear" w:color="auto" w:fill="FFFFFF"/>
          </w:tcPr>
          <w:p w14:paraId="0AC0C063" w14:textId="35480B6E" w:rsidR="000E275F" w:rsidRPr="004C6266" w:rsidRDefault="00E01B94" w:rsidP="00E84220">
            <w:pPr>
              <w:spacing w:beforeLines="60" w:before="144" w:afterLines="60" w:after="144" w:line="276" w:lineRule="auto"/>
              <w:rPr>
                <w:rFonts w:ascii="Arial" w:eastAsia="Times New Roman" w:hAnsi="Arial" w:cs="Arial"/>
                <w:bCs/>
                <w:sz w:val="20"/>
                <w:szCs w:val="20"/>
              </w:rPr>
            </w:pPr>
            <w:r w:rsidRPr="00E84220">
              <w:rPr>
                <w:rFonts w:ascii="Arial" w:eastAsia="Times New Roman" w:hAnsi="Arial" w:cs="Arial"/>
                <w:b/>
                <w:sz w:val="20"/>
                <w:szCs w:val="20"/>
              </w:rPr>
              <w:t>Resource availability and access within timeframe</w:t>
            </w:r>
            <w:r w:rsidR="004C6266">
              <w:rPr>
                <w:rFonts w:ascii="Arial" w:eastAsia="Times New Roman" w:hAnsi="Arial" w:cs="Arial"/>
                <w:b/>
                <w:sz w:val="20"/>
                <w:szCs w:val="20"/>
              </w:rPr>
              <w:t>:</w:t>
            </w:r>
            <w:r w:rsidR="004C6266">
              <w:rPr>
                <w:rFonts w:ascii="Arial" w:eastAsia="Times New Roman" w:hAnsi="Arial" w:cs="Arial"/>
                <w:bCs/>
                <w:sz w:val="20"/>
                <w:szCs w:val="20"/>
              </w:rPr>
              <w:t xml:space="preserve"> </w:t>
            </w:r>
          </w:p>
          <w:p w14:paraId="198C1F28" w14:textId="77777777" w:rsidR="007639BF" w:rsidRDefault="0013592C" w:rsidP="0026543C">
            <w:pPr>
              <w:pStyle w:val="ListParagraph"/>
              <w:numPr>
                <w:ilvl w:val="0"/>
                <w:numId w:val="35"/>
              </w:num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Coordinate with contractors and vendors to secure necessary equipment required within the timeline.</w:t>
            </w:r>
          </w:p>
          <w:p w14:paraId="3ABBFCB9" w14:textId="77777777" w:rsidR="0013592C" w:rsidRDefault="0013592C" w:rsidP="0026543C">
            <w:pPr>
              <w:pStyle w:val="ListParagraph"/>
              <w:numPr>
                <w:ilvl w:val="0"/>
                <w:numId w:val="35"/>
              </w:num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Regularly assess resource utilisation and availability against planned schedule and identify </w:t>
            </w:r>
            <w:r w:rsidR="00054E7F">
              <w:rPr>
                <w:rFonts w:ascii="Arial" w:eastAsia="Times New Roman" w:hAnsi="Arial" w:cs="Arial"/>
                <w:bCs/>
                <w:color w:val="44546A" w:themeColor="text2"/>
                <w:sz w:val="20"/>
                <w:szCs w:val="20"/>
              </w:rPr>
              <w:t>any potential shortages.</w:t>
            </w:r>
          </w:p>
          <w:p w14:paraId="714259F9" w14:textId="77777777" w:rsidR="00054E7F" w:rsidRDefault="00054E7F" w:rsidP="0026543C">
            <w:pPr>
              <w:pStyle w:val="ListParagraph"/>
              <w:numPr>
                <w:ilvl w:val="0"/>
                <w:numId w:val="35"/>
              </w:num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Ensure timely procurement and delivery of resources to meet project timeline.</w:t>
            </w:r>
          </w:p>
          <w:p w14:paraId="46161147" w14:textId="29AAA90C" w:rsidR="00054E7F" w:rsidRDefault="00054E7F" w:rsidP="0026543C">
            <w:pPr>
              <w:pStyle w:val="ListParagraph"/>
              <w:numPr>
                <w:ilvl w:val="0"/>
                <w:numId w:val="35"/>
              </w:num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Coordinate with stakeholders to schedule resource usage.</w:t>
            </w:r>
          </w:p>
          <w:p w14:paraId="021323DA" w14:textId="764A342F" w:rsidR="00054E7F" w:rsidRPr="0026543C" w:rsidRDefault="00054E7F" w:rsidP="0026543C">
            <w:pPr>
              <w:pStyle w:val="ListParagraph"/>
              <w:numPr>
                <w:ilvl w:val="0"/>
                <w:numId w:val="35"/>
              </w:num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Maintain accurate and documentation of resour</w:t>
            </w:r>
            <w:r w:rsidR="00CE077B">
              <w:rPr>
                <w:rFonts w:ascii="Arial" w:eastAsia="Times New Roman" w:hAnsi="Arial" w:cs="Arial"/>
                <w:bCs/>
                <w:color w:val="44546A" w:themeColor="text2"/>
                <w:sz w:val="20"/>
                <w:szCs w:val="20"/>
              </w:rPr>
              <w:t>ce availability, allocation and utilisation throughout the project. Documenting resource activities ensures transparency, accountability and traceability.</w:t>
            </w:r>
          </w:p>
        </w:tc>
      </w:tr>
      <w:tr w:rsidR="000E275F" w:rsidRPr="00E84220" w14:paraId="60A0B382" w14:textId="77777777" w:rsidTr="000E275F">
        <w:trPr>
          <w:trHeight w:val="1261"/>
        </w:trPr>
        <w:tc>
          <w:tcPr>
            <w:tcW w:w="9810" w:type="dxa"/>
            <w:gridSpan w:val="7"/>
            <w:shd w:val="clear" w:color="auto" w:fill="FFFFFF"/>
          </w:tcPr>
          <w:p w14:paraId="6DA9D0B3" w14:textId="77D96B12" w:rsidR="000E275F" w:rsidRPr="004C6266" w:rsidRDefault="000E275F" w:rsidP="00E84220">
            <w:pPr>
              <w:spacing w:beforeLines="60" w:before="144" w:afterLines="60" w:after="144" w:line="276" w:lineRule="auto"/>
              <w:rPr>
                <w:rFonts w:ascii="Arial" w:eastAsia="Times New Roman" w:hAnsi="Arial" w:cs="Arial"/>
                <w:bCs/>
                <w:sz w:val="20"/>
                <w:szCs w:val="20"/>
              </w:rPr>
            </w:pPr>
            <w:r w:rsidRPr="00E84220">
              <w:rPr>
                <w:rFonts w:ascii="Arial" w:eastAsia="Times New Roman" w:hAnsi="Arial" w:cs="Arial"/>
                <w:b/>
                <w:sz w:val="20"/>
                <w:szCs w:val="20"/>
              </w:rPr>
              <w:t>Records management</w:t>
            </w:r>
            <w:r w:rsidR="004C6266">
              <w:rPr>
                <w:rFonts w:ascii="Arial" w:eastAsia="Times New Roman" w:hAnsi="Arial" w:cs="Arial"/>
                <w:b/>
                <w:sz w:val="20"/>
                <w:szCs w:val="20"/>
              </w:rPr>
              <w:t>:</w:t>
            </w:r>
            <w:r w:rsidR="004C6266">
              <w:rPr>
                <w:rFonts w:ascii="Arial" w:eastAsia="Times New Roman" w:hAnsi="Arial" w:cs="Arial"/>
                <w:bCs/>
                <w:sz w:val="20"/>
                <w:szCs w:val="20"/>
              </w:rPr>
              <w:t xml:space="preserve"> </w:t>
            </w:r>
          </w:p>
          <w:p w14:paraId="74A5AA57" w14:textId="77777777" w:rsidR="007639BF" w:rsidRDefault="00744E72" w:rsidP="00744E72">
            <w:pPr>
              <w:pStyle w:val="ListParagraph"/>
              <w:numPr>
                <w:ilvl w:val="0"/>
                <w:numId w:val="36"/>
              </w:num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Classify project records on the based on their importance and content</w:t>
            </w:r>
            <w:r w:rsidR="007657B6">
              <w:rPr>
                <w:rFonts w:ascii="Arial" w:eastAsia="Times New Roman" w:hAnsi="Arial" w:cs="Arial"/>
                <w:bCs/>
                <w:color w:val="44546A" w:themeColor="text2"/>
                <w:sz w:val="20"/>
                <w:szCs w:val="20"/>
              </w:rPr>
              <w:t xml:space="preserve"> and regulatory requirements. It may </w:t>
            </w:r>
            <w:proofErr w:type="gramStart"/>
            <w:r w:rsidR="007657B6">
              <w:rPr>
                <w:rFonts w:ascii="Arial" w:eastAsia="Times New Roman" w:hAnsi="Arial" w:cs="Arial"/>
                <w:bCs/>
                <w:color w:val="44546A" w:themeColor="text2"/>
                <w:sz w:val="20"/>
                <w:szCs w:val="20"/>
              </w:rPr>
              <w:t>includes</w:t>
            </w:r>
            <w:proofErr w:type="gramEnd"/>
            <w:r w:rsidR="007657B6">
              <w:rPr>
                <w:rFonts w:ascii="Arial" w:eastAsia="Times New Roman" w:hAnsi="Arial" w:cs="Arial"/>
                <w:bCs/>
                <w:color w:val="44546A" w:themeColor="text2"/>
                <w:sz w:val="20"/>
                <w:szCs w:val="20"/>
              </w:rPr>
              <w:t xml:space="preserve"> project plans, contracts, </w:t>
            </w:r>
            <w:r w:rsidR="00DB7A8F">
              <w:rPr>
                <w:rFonts w:ascii="Arial" w:eastAsia="Times New Roman" w:hAnsi="Arial" w:cs="Arial"/>
                <w:bCs/>
                <w:color w:val="44546A" w:themeColor="text2"/>
                <w:sz w:val="20"/>
                <w:szCs w:val="20"/>
              </w:rPr>
              <w:t>correspondence.</w:t>
            </w:r>
          </w:p>
          <w:p w14:paraId="51888389" w14:textId="77777777" w:rsidR="00DB7A8F" w:rsidRDefault="00DB7A8F" w:rsidP="00744E72">
            <w:pPr>
              <w:pStyle w:val="ListParagraph"/>
              <w:numPr>
                <w:ilvl w:val="0"/>
                <w:numId w:val="36"/>
              </w:num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Ensure all stakeholders are aware of the responsibilities for creating and capturing records.</w:t>
            </w:r>
          </w:p>
          <w:p w14:paraId="7CDE2FA4" w14:textId="77777777" w:rsidR="00DB7A8F" w:rsidRDefault="00DB7A8F" w:rsidP="00744E72">
            <w:pPr>
              <w:pStyle w:val="ListParagraph"/>
              <w:numPr>
                <w:ilvl w:val="0"/>
                <w:numId w:val="36"/>
              </w:num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Ensured the save records are secured.</w:t>
            </w:r>
          </w:p>
          <w:p w14:paraId="21EB72D2" w14:textId="11609A42" w:rsidR="00DB7A8F" w:rsidRPr="00744E72" w:rsidRDefault="00DB7A8F" w:rsidP="00744E72">
            <w:pPr>
              <w:pStyle w:val="ListParagraph"/>
              <w:numPr>
                <w:ilvl w:val="0"/>
                <w:numId w:val="36"/>
              </w:numPr>
              <w:spacing w:beforeLines="60" w:before="144" w:afterLines="60" w:after="144" w:line="276"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Conduct regular audits and reviews </w:t>
            </w:r>
            <w:r w:rsidR="005D2270">
              <w:rPr>
                <w:rFonts w:ascii="Arial" w:eastAsia="Times New Roman" w:hAnsi="Arial" w:cs="Arial"/>
                <w:bCs/>
                <w:color w:val="44546A" w:themeColor="text2"/>
                <w:sz w:val="20"/>
                <w:szCs w:val="20"/>
              </w:rPr>
              <w:t xml:space="preserve">of record </w:t>
            </w:r>
            <w:proofErr w:type="gramStart"/>
            <w:r w:rsidR="005D2270">
              <w:rPr>
                <w:rFonts w:ascii="Arial" w:eastAsia="Times New Roman" w:hAnsi="Arial" w:cs="Arial"/>
                <w:bCs/>
                <w:color w:val="44546A" w:themeColor="text2"/>
                <w:sz w:val="20"/>
                <w:szCs w:val="20"/>
              </w:rPr>
              <w:t>keeping .Evaluate</w:t>
            </w:r>
            <w:proofErr w:type="gramEnd"/>
            <w:r w:rsidR="005D2270">
              <w:rPr>
                <w:rFonts w:ascii="Arial" w:eastAsia="Times New Roman" w:hAnsi="Arial" w:cs="Arial"/>
                <w:bCs/>
                <w:color w:val="44546A" w:themeColor="text2"/>
                <w:sz w:val="20"/>
                <w:szCs w:val="20"/>
              </w:rPr>
              <w:t xml:space="preserve"> the accuracy and completeness.</w:t>
            </w:r>
          </w:p>
        </w:tc>
      </w:tr>
      <w:tr w:rsidR="00AA0F01" w:rsidRPr="00AA0F01" w14:paraId="578542B0" w14:textId="77777777" w:rsidTr="000E6964">
        <w:trPr>
          <w:trHeight w:val="4260"/>
        </w:trPr>
        <w:tc>
          <w:tcPr>
            <w:tcW w:w="9810" w:type="dxa"/>
            <w:gridSpan w:val="7"/>
            <w:shd w:val="clear" w:color="auto" w:fill="FFFFFF"/>
          </w:tcPr>
          <w:p w14:paraId="0FA2845D" w14:textId="77777777" w:rsidR="002E71A1" w:rsidRDefault="00AA0F01" w:rsidP="00744E47">
            <w:pPr>
              <w:spacing w:beforeLines="60" w:before="144" w:afterLines="60" w:after="144" w:line="276" w:lineRule="auto"/>
              <w:jc w:val="both"/>
              <w:rPr>
                <w:rFonts w:ascii="Arial" w:hAnsi="Arial" w:cs="Arial"/>
                <w:sz w:val="20"/>
                <w:szCs w:val="20"/>
              </w:rPr>
            </w:pPr>
            <w:r w:rsidRPr="007639BF">
              <w:rPr>
                <w:rFonts w:ascii="Arial" w:hAnsi="Arial" w:cs="Arial"/>
                <w:b/>
                <w:bCs/>
                <w:sz w:val="20"/>
                <w:szCs w:val="20"/>
              </w:rPr>
              <w:lastRenderedPageBreak/>
              <w:t>Quality Improvement</w:t>
            </w:r>
            <w:r w:rsidR="007639BF" w:rsidRPr="007639BF">
              <w:rPr>
                <w:rFonts w:ascii="Arial" w:hAnsi="Arial" w:cs="Arial"/>
                <w:b/>
                <w:bCs/>
                <w:sz w:val="20"/>
                <w:szCs w:val="20"/>
              </w:rPr>
              <w:t xml:space="preserve"> </w:t>
            </w:r>
            <w:r w:rsidR="00AD63EE" w:rsidRPr="007639BF">
              <w:rPr>
                <w:rFonts w:ascii="Arial" w:hAnsi="Arial" w:cs="Arial"/>
                <w:b/>
                <w:bCs/>
                <w:sz w:val="20"/>
                <w:szCs w:val="20"/>
              </w:rPr>
              <w:t>/</w:t>
            </w:r>
            <w:r w:rsidR="007639BF" w:rsidRPr="007639BF">
              <w:rPr>
                <w:rFonts w:ascii="Arial" w:hAnsi="Arial" w:cs="Arial"/>
                <w:b/>
                <w:bCs/>
                <w:sz w:val="20"/>
                <w:szCs w:val="20"/>
              </w:rPr>
              <w:t xml:space="preserve"> </w:t>
            </w:r>
            <w:r w:rsidR="00AD63EE" w:rsidRPr="007639BF">
              <w:rPr>
                <w:rFonts w:ascii="Arial" w:hAnsi="Arial" w:cs="Arial"/>
                <w:b/>
                <w:bCs/>
                <w:sz w:val="20"/>
                <w:szCs w:val="20"/>
              </w:rPr>
              <w:t>amendments to be instigated</w:t>
            </w:r>
            <w:r w:rsidR="004C6266">
              <w:rPr>
                <w:rFonts w:ascii="Arial" w:hAnsi="Arial" w:cs="Arial"/>
                <w:b/>
                <w:bCs/>
                <w:sz w:val="20"/>
                <w:szCs w:val="20"/>
              </w:rPr>
              <w:t>:</w:t>
            </w:r>
            <w:r w:rsidR="004C6266">
              <w:rPr>
                <w:rFonts w:ascii="Arial" w:hAnsi="Arial" w:cs="Arial"/>
                <w:sz w:val="20"/>
                <w:szCs w:val="20"/>
              </w:rPr>
              <w:t xml:space="preserve"> </w:t>
            </w:r>
          </w:p>
          <w:p w14:paraId="24259FA3" w14:textId="77777777" w:rsidR="00744E47" w:rsidRDefault="00744E47" w:rsidP="00744E47">
            <w:pPr>
              <w:spacing w:beforeLines="60" w:before="144" w:afterLines="60" w:after="144" w:line="276" w:lineRule="auto"/>
              <w:jc w:val="both"/>
              <w:rPr>
                <w:rFonts w:ascii="Arial" w:hAnsi="Arial" w:cs="Arial"/>
                <w:b/>
                <w:bCs/>
                <w:sz w:val="20"/>
                <w:szCs w:val="20"/>
              </w:rPr>
            </w:pPr>
            <w:r w:rsidRPr="00744E47">
              <w:rPr>
                <w:rFonts w:ascii="Arial" w:hAnsi="Arial" w:cs="Arial"/>
                <w:b/>
                <w:bCs/>
                <w:sz w:val="20"/>
                <w:szCs w:val="20"/>
              </w:rPr>
              <w:t>Root Cause Analysis:</w:t>
            </w:r>
          </w:p>
          <w:p w14:paraId="473508AD" w14:textId="77777777" w:rsidR="00744E47" w:rsidRPr="00552312" w:rsidRDefault="00744E47" w:rsidP="00744E47">
            <w:pPr>
              <w:spacing w:beforeLines="60" w:before="144" w:afterLines="60" w:after="144" w:line="276" w:lineRule="auto"/>
              <w:jc w:val="both"/>
              <w:rPr>
                <w:rFonts w:ascii="Arial" w:eastAsia="Times New Roman" w:hAnsi="Arial" w:cs="Arial"/>
                <w:bCs/>
                <w:color w:val="44546A" w:themeColor="text2"/>
                <w:sz w:val="20"/>
                <w:szCs w:val="20"/>
              </w:rPr>
            </w:pPr>
            <w:r w:rsidRPr="00552312">
              <w:rPr>
                <w:rFonts w:ascii="Arial" w:eastAsia="Times New Roman" w:hAnsi="Arial" w:cs="Arial"/>
                <w:bCs/>
                <w:color w:val="44546A" w:themeColor="text2"/>
                <w:sz w:val="20"/>
                <w:szCs w:val="20"/>
              </w:rPr>
              <w:t>Identify root causes of quality issues and implement corrective actions to address underlying causes.</w:t>
            </w:r>
          </w:p>
          <w:p w14:paraId="0DAACDA1" w14:textId="77777777" w:rsidR="00744E47" w:rsidRDefault="00744E47" w:rsidP="00744E47">
            <w:pPr>
              <w:spacing w:beforeLines="60" w:before="144" w:afterLines="60" w:after="144" w:line="276" w:lineRule="auto"/>
              <w:jc w:val="both"/>
              <w:rPr>
                <w:rFonts w:ascii="Arial" w:hAnsi="Arial" w:cs="Arial"/>
                <w:b/>
                <w:bCs/>
                <w:sz w:val="20"/>
                <w:szCs w:val="20"/>
              </w:rPr>
            </w:pPr>
            <w:r>
              <w:rPr>
                <w:rFonts w:ascii="Arial" w:hAnsi="Arial" w:cs="Arial"/>
                <w:b/>
                <w:bCs/>
                <w:sz w:val="20"/>
                <w:szCs w:val="20"/>
              </w:rPr>
              <w:t>Training and skill development:</w:t>
            </w:r>
          </w:p>
          <w:p w14:paraId="7ED2AEBB" w14:textId="77777777" w:rsidR="00744E47" w:rsidRPr="00552312" w:rsidRDefault="00744E47" w:rsidP="00744E47">
            <w:pPr>
              <w:spacing w:beforeLines="60" w:before="144" w:afterLines="60" w:after="144" w:line="276" w:lineRule="auto"/>
              <w:jc w:val="both"/>
              <w:rPr>
                <w:rFonts w:ascii="Arial" w:eastAsia="Times New Roman" w:hAnsi="Arial" w:cs="Arial"/>
                <w:bCs/>
                <w:color w:val="44546A" w:themeColor="text2"/>
                <w:sz w:val="20"/>
                <w:szCs w:val="20"/>
              </w:rPr>
            </w:pPr>
            <w:r w:rsidRPr="00552312">
              <w:rPr>
                <w:rFonts w:ascii="Arial" w:eastAsia="Times New Roman" w:hAnsi="Arial" w:cs="Arial"/>
                <w:bCs/>
                <w:color w:val="44546A" w:themeColor="text2"/>
                <w:sz w:val="20"/>
                <w:szCs w:val="20"/>
              </w:rPr>
              <w:t>Provide necessary training to the project team to develop their skills and enhance their knowledge related to quality management.</w:t>
            </w:r>
          </w:p>
          <w:p w14:paraId="589743D8" w14:textId="77777777" w:rsidR="00744E47" w:rsidRDefault="008A1047" w:rsidP="00744E47">
            <w:pPr>
              <w:spacing w:beforeLines="60" w:before="144" w:afterLines="60" w:after="144" w:line="276" w:lineRule="auto"/>
              <w:jc w:val="both"/>
              <w:rPr>
                <w:rFonts w:ascii="Arial" w:hAnsi="Arial" w:cs="Arial"/>
                <w:b/>
                <w:bCs/>
                <w:sz w:val="20"/>
                <w:szCs w:val="20"/>
              </w:rPr>
            </w:pPr>
            <w:r>
              <w:rPr>
                <w:rFonts w:ascii="Arial" w:hAnsi="Arial" w:cs="Arial"/>
                <w:b/>
                <w:bCs/>
                <w:sz w:val="20"/>
                <w:szCs w:val="20"/>
              </w:rPr>
              <w:t>Feedback Mechanism:</w:t>
            </w:r>
          </w:p>
          <w:p w14:paraId="2840A841" w14:textId="77777777" w:rsidR="008A1047" w:rsidRPr="00552312" w:rsidRDefault="008A1047" w:rsidP="00744E47">
            <w:pPr>
              <w:spacing w:beforeLines="60" w:before="144" w:afterLines="60" w:after="144" w:line="276" w:lineRule="auto"/>
              <w:jc w:val="both"/>
              <w:rPr>
                <w:rFonts w:ascii="Arial" w:eastAsia="Times New Roman" w:hAnsi="Arial" w:cs="Arial"/>
                <w:bCs/>
                <w:color w:val="44546A" w:themeColor="text2"/>
                <w:sz w:val="20"/>
                <w:szCs w:val="20"/>
              </w:rPr>
            </w:pPr>
            <w:r w:rsidRPr="00552312">
              <w:rPr>
                <w:rFonts w:ascii="Arial" w:eastAsia="Times New Roman" w:hAnsi="Arial" w:cs="Arial"/>
                <w:bCs/>
                <w:color w:val="44546A" w:themeColor="text2"/>
                <w:sz w:val="20"/>
                <w:szCs w:val="20"/>
              </w:rPr>
              <w:t>Implement mechanisms for gathering feedback from stakeholders and project team about quality issues and suggestions to improve them.</w:t>
            </w:r>
          </w:p>
          <w:p w14:paraId="1925E92C" w14:textId="77777777" w:rsidR="008A1047" w:rsidRDefault="008A1047" w:rsidP="00744E47">
            <w:pPr>
              <w:spacing w:beforeLines="60" w:before="144" w:afterLines="60" w:after="144" w:line="276" w:lineRule="auto"/>
              <w:jc w:val="both"/>
              <w:rPr>
                <w:rFonts w:ascii="Arial" w:hAnsi="Arial" w:cs="Arial"/>
                <w:b/>
                <w:bCs/>
                <w:sz w:val="20"/>
                <w:szCs w:val="20"/>
              </w:rPr>
            </w:pPr>
            <w:r>
              <w:rPr>
                <w:rFonts w:ascii="Arial" w:hAnsi="Arial" w:cs="Arial"/>
                <w:b/>
                <w:bCs/>
                <w:sz w:val="20"/>
                <w:szCs w:val="20"/>
              </w:rPr>
              <w:t>Leadership and culture:</w:t>
            </w:r>
          </w:p>
          <w:p w14:paraId="2BB19A9D" w14:textId="19C0E1D0" w:rsidR="008A1047" w:rsidRPr="008A1047" w:rsidRDefault="008A1047" w:rsidP="00744E47">
            <w:pPr>
              <w:spacing w:beforeLines="60" w:before="144" w:afterLines="60" w:after="144" w:line="276" w:lineRule="auto"/>
              <w:jc w:val="both"/>
              <w:rPr>
                <w:rFonts w:ascii="Arial" w:hAnsi="Arial" w:cs="Arial"/>
                <w:sz w:val="20"/>
                <w:szCs w:val="20"/>
              </w:rPr>
            </w:pPr>
            <w:r w:rsidRPr="00552312">
              <w:rPr>
                <w:rFonts w:ascii="Arial" w:eastAsia="Times New Roman" w:hAnsi="Arial" w:cs="Arial"/>
                <w:bCs/>
                <w:color w:val="44546A" w:themeColor="text2"/>
                <w:sz w:val="20"/>
                <w:szCs w:val="20"/>
              </w:rPr>
              <w:t>Encourage open communication and accountability for quality outcomes at all levels of the project.</w:t>
            </w:r>
          </w:p>
        </w:tc>
      </w:tr>
    </w:tbl>
    <w:p w14:paraId="18739A08" w14:textId="3865FF65" w:rsidR="000E6964" w:rsidRPr="00AA0F01" w:rsidRDefault="00AA0F01" w:rsidP="006C37FD">
      <w:pPr>
        <w:spacing w:after="0" w:line="240" w:lineRule="auto"/>
        <w:rPr>
          <w:rFonts w:ascii="Arial" w:eastAsia="Times New Roman" w:hAnsi="Arial" w:cs="Arial"/>
          <w:b/>
          <w:bCs/>
          <w:sz w:val="32"/>
          <w:szCs w:val="32"/>
        </w:rPr>
      </w:pPr>
      <w:r w:rsidRPr="00AA0F01">
        <w:rPr>
          <w:rFonts w:ascii="Arial Narrow" w:eastAsia="Times New Roman" w:hAnsi="Arial Narrow" w:cs="Times New Roman"/>
          <w:sz w:val="24"/>
          <w:szCs w:val="20"/>
        </w:rPr>
        <w:br w:type="page"/>
      </w:r>
    </w:p>
    <w:p w14:paraId="3EF17A83" w14:textId="50AF793B" w:rsidR="00AA0F01" w:rsidRPr="00AA0F01" w:rsidRDefault="00AA0F01" w:rsidP="005B174E">
      <w:pPr>
        <w:keepNext/>
        <w:jc w:val="center"/>
        <w:rPr>
          <w:rFonts w:ascii="Arial" w:eastAsia="Times New Roman" w:hAnsi="Arial" w:cs="Arial"/>
          <w:b/>
          <w:bCs/>
          <w:sz w:val="36"/>
          <w:szCs w:val="28"/>
          <w:lang w:eastAsia="en-AU"/>
        </w:rPr>
      </w:pPr>
      <w:bookmarkStart w:id="9" w:name="_Toc29024182"/>
      <w:bookmarkStart w:id="10" w:name="_Toc29024473"/>
      <w:bookmarkStart w:id="11" w:name="_Toc29028528"/>
      <w:bookmarkStart w:id="12" w:name="_Toc32823489"/>
      <w:bookmarkStart w:id="13" w:name="_Toc262056302"/>
      <w:r w:rsidRPr="00AA0F01">
        <w:rPr>
          <w:rFonts w:ascii="Arial" w:eastAsia="Times New Roman" w:hAnsi="Arial" w:cs="Arial"/>
          <w:b/>
          <w:bCs/>
          <w:color w:val="000000"/>
          <w:sz w:val="36"/>
          <w:szCs w:val="28"/>
          <w:lang w:eastAsia="en-AU"/>
        </w:rPr>
        <w:lastRenderedPageBreak/>
        <w:t>Quality Audit Template</w:t>
      </w:r>
      <w:bookmarkEnd w:id="9"/>
      <w:bookmarkEnd w:id="10"/>
      <w:bookmarkEnd w:id="11"/>
      <w:bookmarkEnd w:id="12"/>
      <w:bookmarkEnd w:id="13"/>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38"/>
        <w:gridCol w:w="180"/>
        <w:gridCol w:w="2430"/>
        <w:gridCol w:w="3528"/>
      </w:tblGrid>
      <w:tr w:rsidR="00AA0F01" w:rsidRPr="00AA0F01" w14:paraId="7E306526" w14:textId="77777777">
        <w:trPr>
          <w:trHeight w:val="288"/>
        </w:trPr>
        <w:tc>
          <w:tcPr>
            <w:tcW w:w="9576" w:type="dxa"/>
            <w:gridSpan w:val="4"/>
            <w:vAlign w:val="center"/>
          </w:tcPr>
          <w:p w14:paraId="50F5BBBF" w14:textId="49C7EB8B" w:rsidR="00AA0F01" w:rsidRPr="008045D9"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
                <w:color w:val="44546A"/>
                <w:sz w:val="20"/>
                <w:szCs w:val="20"/>
              </w:rPr>
            </w:pPr>
            <w:r w:rsidRPr="00AA0F01">
              <w:rPr>
                <w:rFonts w:ascii="Arial" w:eastAsia="Times New Roman" w:hAnsi="Arial" w:cs="Arial"/>
                <w:b/>
                <w:color w:val="000000"/>
                <w:sz w:val="20"/>
                <w:szCs w:val="20"/>
              </w:rPr>
              <w:t>Project Name:</w:t>
            </w:r>
            <w:r w:rsidR="00863122" w:rsidRPr="00863122">
              <w:rPr>
                <w:rFonts w:ascii="Arial" w:eastAsia="Times New Roman" w:hAnsi="Arial" w:cs="Arial"/>
                <w:bCs/>
                <w:color w:val="000000"/>
                <w:sz w:val="20"/>
                <w:szCs w:val="20"/>
              </w:rPr>
              <w:t xml:space="preserve"> </w:t>
            </w:r>
            <w:r w:rsidR="00072137">
              <w:rPr>
                <w:rFonts w:ascii="Arial" w:eastAsia="Times New Roman" w:hAnsi="Arial" w:cs="Arial"/>
                <w:bCs/>
                <w:color w:val="000000"/>
                <w:sz w:val="20"/>
                <w:szCs w:val="20"/>
              </w:rPr>
              <w:t>Cross River Rail TSD</w:t>
            </w:r>
          </w:p>
        </w:tc>
      </w:tr>
      <w:tr w:rsidR="00AA0F01" w:rsidRPr="00AA0F01" w14:paraId="62C83EF8" w14:textId="77777777">
        <w:trPr>
          <w:trHeight w:val="288"/>
        </w:trPr>
        <w:tc>
          <w:tcPr>
            <w:tcW w:w="9576" w:type="dxa"/>
            <w:gridSpan w:val="4"/>
            <w:vAlign w:val="center"/>
          </w:tcPr>
          <w:p w14:paraId="21A5700C" w14:textId="7BF3A837" w:rsidR="00AA0F01" w:rsidRPr="008045D9" w:rsidRDefault="00AA0F01" w:rsidP="00AA0F01">
            <w:pPr>
              <w:autoSpaceDE w:val="0"/>
              <w:autoSpaceDN w:val="0"/>
              <w:adjustRightInd w:val="0"/>
              <w:spacing w:beforeLines="60" w:before="144" w:afterLines="60" w:after="144" w:line="276" w:lineRule="auto"/>
              <w:jc w:val="both"/>
              <w:rPr>
                <w:rFonts w:ascii="Arial" w:eastAsia="Times New Roman" w:hAnsi="Arial" w:cs="Arial"/>
                <w:b/>
                <w:color w:val="44546A"/>
                <w:sz w:val="20"/>
                <w:szCs w:val="20"/>
              </w:rPr>
            </w:pPr>
            <w:r w:rsidRPr="00AA0F01">
              <w:rPr>
                <w:rFonts w:ascii="Arial" w:eastAsia="Times New Roman" w:hAnsi="Arial" w:cs="Arial"/>
                <w:b/>
                <w:color w:val="000000"/>
                <w:sz w:val="20"/>
                <w:szCs w:val="20"/>
              </w:rPr>
              <w:t>Prepared by:</w:t>
            </w:r>
            <w:r w:rsidR="00863122" w:rsidRPr="00863122">
              <w:rPr>
                <w:rFonts w:ascii="Arial" w:eastAsia="Times New Roman" w:hAnsi="Arial" w:cs="Arial"/>
                <w:bCs/>
                <w:color w:val="000000"/>
                <w:sz w:val="20"/>
                <w:szCs w:val="20"/>
              </w:rPr>
              <w:t xml:space="preserve"> </w:t>
            </w:r>
            <w:r w:rsidR="00072137">
              <w:rPr>
                <w:rFonts w:ascii="Arial" w:eastAsia="Times New Roman" w:hAnsi="Arial" w:cs="Arial"/>
                <w:bCs/>
                <w:color w:val="000000"/>
                <w:sz w:val="20"/>
                <w:szCs w:val="20"/>
              </w:rPr>
              <w:t>Mohsin Ali Ch.</w:t>
            </w:r>
          </w:p>
        </w:tc>
      </w:tr>
      <w:tr w:rsidR="00AA0F01" w:rsidRPr="00AA0F01" w14:paraId="128CA7D0" w14:textId="77777777">
        <w:trPr>
          <w:trHeight w:val="288"/>
        </w:trPr>
        <w:tc>
          <w:tcPr>
            <w:tcW w:w="9576" w:type="dxa"/>
            <w:gridSpan w:val="4"/>
            <w:vAlign w:val="center"/>
          </w:tcPr>
          <w:p w14:paraId="37249C4B" w14:textId="0F2480F0" w:rsidR="00AA0F01" w:rsidRPr="008045D9"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
                <w:color w:val="44546A"/>
                <w:sz w:val="20"/>
                <w:szCs w:val="20"/>
              </w:rPr>
            </w:pPr>
            <w:r w:rsidRPr="00AA0F01">
              <w:rPr>
                <w:rFonts w:ascii="Arial" w:eastAsia="Times New Roman" w:hAnsi="Arial" w:cs="Arial"/>
                <w:b/>
                <w:color w:val="000000"/>
                <w:sz w:val="20"/>
                <w:szCs w:val="20"/>
              </w:rPr>
              <w:t>Date:</w:t>
            </w:r>
            <w:r w:rsidR="00863122" w:rsidRPr="00863122">
              <w:rPr>
                <w:rFonts w:ascii="Arial" w:eastAsia="Times New Roman" w:hAnsi="Arial" w:cs="Arial"/>
                <w:bCs/>
                <w:color w:val="000000"/>
                <w:sz w:val="20"/>
                <w:szCs w:val="20"/>
              </w:rPr>
              <w:t xml:space="preserve"> </w:t>
            </w:r>
            <w:r w:rsidR="00072137">
              <w:rPr>
                <w:rFonts w:ascii="Arial" w:eastAsia="Times New Roman" w:hAnsi="Arial" w:cs="Arial"/>
                <w:bCs/>
                <w:color w:val="000000"/>
                <w:sz w:val="20"/>
                <w:szCs w:val="20"/>
              </w:rPr>
              <w:t>2/05/2024</w:t>
            </w:r>
          </w:p>
        </w:tc>
      </w:tr>
      <w:tr w:rsidR="00AA0F01" w:rsidRPr="00AA0F01" w14:paraId="267DAD6F" w14:textId="77777777">
        <w:trPr>
          <w:trHeight w:val="288"/>
        </w:trPr>
        <w:tc>
          <w:tcPr>
            <w:tcW w:w="3438" w:type="dxa"/>
            <w:vAlign w:val="center"/>
          </w:tcPr>
          <w:p w14:paraId="4DF63139" w14:textId="6AADCC3B" w:rsidR="00AA0F01" w:rsidRPr="008045D9" w:rsidRDefault="00AA0F01" w:rsidP="00AA0F01">
            <w:pPr>
              <w:spacing w:beforeLines="60" w:before="144" w:afterLines="60" w:after="144" w:line="276" w:lineRule="auto"/>
              <w:jc w:val="both"/>
              <w:rPr>
                <w:rFonts w:ascii="Arial" w:eastAsia="Times New Roman" w:hAnsi="Arial" w:cs="Arial"/>
                <w:color w:val="44546A"/>
                <w:sz w:val="20"/>
                <w:szCs w:val="20"/>
              </w:rPr>
            </w:pPr>
            <w:r w:rsidRPr="00AA0F01">
              <w:rPr>
                <w:rFonts w:ascii="Arial" w:eastAsia="Times New Roman" w:hAnsi="Arial" w:cs="Arial"/>
                <w:b/>
                <w:sz w:val="20"/>
                <w:szCs w:val="20"/>
              </w:rPr>
              <w:t>Project Phase:</w:t>
            </w:r>
            <w:r w:rsidR="00863122" w:rsidRPr="00863122">
              <w:rPr>
                <w:rFonts w:ascii="Arial" w:eastAsia="Times New Roman" w:hAnsi="Arial" w:cs="Arial"/>
                <w:bCs/>
                <w:sz w:val="20"/>
                <w:szCs w:val="20"/>
              </w:rPr>
              <w:t xml:space="preserve"> </w:t>
            </w:r>
            <w:r w:rsidR="00552312">
              <w:rPr>
                <w:rFonts w:ascii="Arial" w:eastAsia="Times New Roman" w:hAnsi="Arial" w:cs="Arial"/>
                <w:bCs/>
                <w:sz w:val="20"/>
                <w:szCs w:val="20"/>
              </w:rPr>
              <w:t>Installation</w:t>
            </w:r>
          </w:p>
        </w:tc>
        <w:tc>
          <w:tcPr>
            <w:tcW w:w="6138" w:type="dxa"/>
            <w:gridSpan w:val="3"/>
            <w:vAlign w:val="center"/>
          </w:tcPr>
          <w:p w14:paraId="78CB3358" w14:textId="07D37723" w:rsidR="00AA0F01" w:rsidRPr="008045D9" w:rsidRDefault="00AA0F01" w:rsidP="00AA0F01">
            <w:pPr>
              <w:spacing w:beforeLines="60" w:before="144" w:afterLines="60" w:after="144" w:line="276" w:lineRule="auto"/>
              <w:jc w:val="both"/>
              <w:rPr>
                <w:rFonts w:ascii="Arial" w:eastAsia="Times New Roman" w:hAnsi="Arial" w:cs="Arial"/>
                <w:b/>
                <w:color w:val="44546A"/>
                <w:sz w:val="20"/>
                <w:szCs w:val="20"/>
              </w:rPr>
            </w:pPr>
            <w:r w:rsidRPr="00AA0F01">
              <w:rPr>
                <w:rFonts w:ascii="Arial" w:eastAsia="Times New Roman" w:hAnsi="Arial" w:cs="Arial"/>
                <w:b/>
                <w:sz w:val="20"/>
                <w:szCs w:val="20"/>
              </w:rPr>
              <w:t>Overall Project Status:</w:t>
            </w:r>
            <w:r w:rsidR="00863122" w:rsidRPr="00863122">
              <w:rPr>
                <w:rFonts w:ascii="Arial" w:eastAsia="Times New Roman" w:hAnsi="Arial" w:cs="Arial"/>
                <w:bCs/>
                <w:sz w:val="20"/>
                <w:szCs w:val="20"/>
              </w:rPr>
              <w:t xml:space="preserve"> </w:t>
            </w:r>
            <w:r w:rsidR="004A4338">
              <w:rPr>
                <w:rFonts w:ascii="Arial" w:eastAsia="Times New Roman" w:hAnsi="Arial" w:cs="Arial"/>
                <w:bCs/>
                <w:sz w:val="20"/>
                <w:szCs w:val="20"/>
              </w:rPr>
              <w:t>Ongoing</w:t>
            </w:r>
          </w:p>
        </w:tc>
      </w:tr>
      <w:tr w:rsidR="00AA0F01" w:rsidRPr="00AA0F01" w14:paraId="62C87FDA" w14:textId="77777777">
        <w:trPr>
          <w:trHeight w:val="288"/>
        </w:trPr>
        <w:tc>
          <w:tcPr>
            <w:tcW w:w="3438" w:type="dxa"/>
            <w:vAlign w:val="center"/>
          </w:tcPr>
          <w:p w14:paraId="3E73358B" w14:textId="4D1C44C8" w:rsidR="00AA0F01" w:rsidRPr="00866301" w:rsidRDefault="00AA0F01" w:rsidP="00AA0F01">
            <w:pPr>
              <w:tabs>
                <w:tab w:val="center" w:pos="4680"/>
                <w:tab w:val="right" w:pos="9360"/>
              </w:tabs>
              <w:spacing w:beforeLines="60" w:before="144" w:afterLines="60" w:after="144" w:line="276" w:lineRule="auto"/>
              <w:jc w:val="both"/>
              <w:rPr>
                <w:rFonts w:ascii="Arial" w:eastAsia="Times New Roman" w:hAnsi="Arial" w:cs="Arial"/>
                <w:color w:val="44546A"/>
                <w:sz w:val="20"/>
                <w:szCs w:val="20"/>
              </w:rPr>
            </w:pPr>
            <w:r w:rsidRPr="00866301">
              <w:rPr>
                <w:rFonts w:ascii="Arial" w:eastAsia="Times New Roman" w:hAnsi="Arial" w:cs="Arial"/>
                <w:b/>
                <w:sz w:val="20"/>
                <w:szCs w:val="20"/>
              </w:rPr>
              <w:t>Audit Date:</w:t>
            </w:r>
            <w:r w:rsidR="00863122" w:rsidRPr="00866301">
              <w:rPr>
                <w:rFonts w:ascii="Arial" w:eastAsia="Times New Roman" w:hAnsi="Arial" w:cs="Arial"/>
                <w:bCs/>
                <w:sz w:val="20"/>
                <w:szCs w:val="20"/>
              </w:rPr>
              <w:t xml:space="preserve"> </w:t>
            </w:r>
            <w:r w:rsidR="009E411F">
              <w:rPr>
                <w:rFonts w:ascii="Arial" w:eastAsia="Times New Roman" w:hAnsi="Arial" w:cs="Arial"/>
                <w:bCs/>
                <w:sz w:val="20"/>
                <w:szCs w:val="20"/>
              </w:rPr>
              <w:t>28/04/2024</w:t>
            </w:r>
          </w:p>
        </w:tc>
        <w:tc>
          <w:tcPr>
            <w:tcW w:w="2610" w:type="dxa"/>
            <w:gridSpan w:val="2"/>
            <w:vAlign w:val="center"/>
          </w:tcPr>
          <w:p w14:paraId="64D9F481" w14:textId="12D6FDAD" w:rsidR="00AA0F01" w:rsidRPr="00866301" w:rsidRDefault="00AA0F01" w:rsidP="00AA0F01">
            <w:pPr>
              <w:tabs>
                <w:tab w:val="center" w:pos="4680"/>
                <w:tab w:val="right" w:pos="9360"/>
              </w:tabs>
              <w:spacing w:beforeLines="60" w:before="144" w:afterLines="60" w:after="144" w:line="276" w:lineRule="auto"/>
              <w:jc w:val="both"/>
              <w:rPr>
                <w:rFonts w:ascii="Arial" w:eastAsia="Times New Roman" w:hAnsi="Arial" w:cs="Arial"/>
                <w:bCs/>
                <w:color w:val="44546A"/>
                <w:sz w:val="20"/>
                <w:szCs w:val="20"/>
              </w:rPr>
            </w:pPr>
            <w:r w:rsidRPr="00866301">
              <w:rPr>
                <w:rFonts w:ascii="Arial" w:eastAsia="Times New Roman" w:hAnsi="Arial" w:cs="Arial"/>
                <w:b/>
                <w:sz w:val="20"/>
                <w:szCs w:val="20"/>
              </w:rPr>
              <w:t>Audit Number:</w:t>
            </w:r>
            <w:r w:rsidR="00863122" w:rsidRPr="00866301">
              <w:rPr>
                <w:rFonts w:ascii="Arial" w:eastAsia="Times New Roman" w:hAnsi="Arial" w:cs="Arial"/>
                <w:bCs/>
                <w:sz w:val="20"/>
                <w:szCs w:val="20"/>
              </w:rPr>
              <w:t xml:space="preserve"> </w:t>
            </w:r>
            <w:r w:rsidR="00072137">
              <w:rPr>
                <w:rFonts w:ascii="Arial" w:eastAsia="Times New Roman" w:hAnsi="Arial" w:cs="Arial"/>
                <w:bCs/>
                <w:sz w:val="20"/>
                <w:szCs w:val="20"/>
              </w:rPr>
              <w:t>CRRTSD-QA-01</w:t>
            </w:r>
          </w:p>
        </w:tc>
        <w:tc>
          <w:tcPr>
            <w:tcW w:w="3528" w:type="dxa"/>
            <w:vAlign w:val="center"/>
          </w:tcPr>
          <w:p w14:paraId="1885DEFE" w14:textId="03543154" w:rsidR="00AA0F01" w:rsidRPr="00866301" w:rsidRDefault="00AA0F01" w:rsidP="00AA0F01">
            <w:pPr>
              <w:tabs>
                <w:tab w:val="center" w:pos="4680"/>
                <w:tab w:val="right" w:pos="9360"/>
              </w:tabs>
              <w:spacing w:beforeLines="60" w:before="144" w:afterLines="60" w:after="144" w:line="276" w:lineRule="auto"/>
              <w:jc w:val="both"/>
              <w:rPr>
                <w:rFonts w:ascii="Arial" w:eastAsia="Times New Roman" w:hAnsi="Arial" w:cs="Arial"/>
                <w:bCs/>
                <w:color w:val="44546A"/>
                <w:sz w:val="20"/>
                <w:szCs w:val="20"/>
              </w:rPr>
            </w:pPr>
            <w:r w:rsidRPr="00866301">
              <w:rPr>
                <w:rFonts w:ascii="Arial" w:eastAsia="Times New Roman" w:hAnsi="Arial" w:cs="Arial"/>
                <w:b/>
                <w:sz w:val="20"/>
                <w:szCs w:val="20"/>
              </w:rPr>
              <w:t>Audit Leader:</w:t>
            </w:r>
            <w:r w:rsidR="00863122" w:rsidRPr="00866301">
              <w:rPr>
                <w:rFonts w:ascii="Arial" w:eastAsia="Times New Roman" w:hAnsi="Arial" w:cs="Arial"/>
                <w:bCs/>
                <w:sz w:val="20"/>
                <w:szCs w:val="20"/>
              </w:rPr>
              <w:t xml:space="preserve"> </w:t>
            </w:r>
            <w:r w:rsidR="009E411F">
              <w:rPr>
                <w:rFonts w:ascii="Arial" w:eastAsia="Times New Roman" w:hAnsi="Arial" w:cs="Arial"/>
                <w:bCs/>
                <w:sz w:val="20"/>
                <w:szCs w:val="20"/>
              </w:rPr>
              <w:t>P Kumar</w:t>
            </w:r>
          </w:p>
        </w:tc>
      </w:tr>
      <w:tr w:rsidR="00AA0F01" w:rsidRPr="00F10A38" w14:paraId="14A65A5F" w14:textId="77777777">
        <w:trPr>
          <w:trHeight w:val="1181"/>
        </w:trPr>
        <w:tc>
          <w:tcPr>
            <w:tcW w:w="9576" w:type="dxa"/>
            <w:gridSpan w:val="4"/>
          </w:tcPr>
          <w:p w14:paraId="71FDC2E5" w14:textId="36BE25B4" w:rsidR="00AA0F01" w:rsidRPr="00866301" w:rsidRDefault="00AA0F01" w:rsidP="00AA0F01">
            <w:pPr>
              <w:spacing w:beforeLines="60" w:before="144" w:afterLines="60" w:after="144" w:line="276" w:lineRule="auto"/>
              <w:rPr>
                <w:rFonts w:ascii="Arial" w:eastAsia="Times New Roman" w:hAnsi="Arial" w:cs="Arial"/>
                <w:bCs/>
                <w:sz w:val="20"/>
                <w:szCs w:val="20"/>
              </w:rPr>
            </w:pPr>
            <w:r w:rsidRPr="00F10A38">
              <w:rPr>
                <w:rFonts w:ascii="Arial" w:eastAsia="Times New Roman" w:hAnsi="Arial" w:cs="Arial"/>
                <w:b/>
                <w:sz w:val="20"/>
                <w:szCs w:val="20"/>
              </w:rPr>
              <w:t>Audit Team:</w:t>
            </w:r>
            <w:r w:rsidR="00866301">
              <w:rPr>
                <w:rFonts w:ascii="Arial" w:eastAsia="Times New Roman" w:hAnsi="Arial" w:cs="Arial"/>
                <w:bCs/>
                <w:sz w:val="20"/>
                <w:szCs w:val="20"/>
              </w:rPr>
              <w:t xml:space="preserve"> </w:t>
            </w:r>
            <w:r w:rsidR="009E411F">
              <w:rPr>
                <w:rFonts w:ascii="Arial" w:eastAsia="Times New Roman" w:hAnsi="Arial" w:cs="Arial"/>
                <w:bCs/>
                <w:sz w:val="20"/>
                <w:szCs w:val="20"/>
              </w:rPr>
              <w:t xml:space="preserve">Luke Shelton (Project Manager), Matthew </w:t>
            </w:r>
            <w:proofErr w:type="gramStart"/>
            <w:r w:rsidR="009E411F">
              <w:rPr>
                <w:rFonts w:ascii="Arial" w:eastAsia="Times New Roman" w:hAnsi="Arial" w:cs="Arial"/>
                <w:bCs/>
                <w:sz w:val="20"/>
                <w:szCs w:val="20"/>
              </w:rPr>
              <w:t>Groves(</w:t>
            </w:r>
            <w:proofErr w:type="gramEnd"/>
            <w:r w:rsidR="009E411F">
              <w:rPr>
                <w:rFonts w:ascii="Arial" w:eastAsia="Times New Roman" w:hAnsi="Arial" w:cs="Arial"/>
                <w:bCs/>
                <w:sz w:val="20"/>
                <w:szCs w:val="20"/>
              </w:rPr>
              <w:t>Quality Manger), Ben Ennor(Quality Engineer), Jordan Wall (Quality and Systems Manager)</w:t>
            </w:r>
          </w:p>
          <w:p w14:paraId="40DDB645" w14:textId="29F9DF71" w:rsidR="00673CF1" w:rsidRPr="00866301" w:rsidRDefault="00673CF1" w:rsidP="00AA0F01">
            <w:pPr>
              <w:spacing w:beforeLines="60" w:before="144" w:afterLines="60" w:after="144" w:line="276" w:lineRule="auto"/>
              <w:rPr>
                <w:rFonts w:ascii="Arial" w:eastAsia="Times New Roman" w:hAnsi="Arial" w:cs="Arial"/>
                <w:bCs/>
                <w:color w:val="44546A" w:themeColor="text2"/>
                <w:sz w:val="20"/>
                <w:szCs w:val="20"/>
              </w:rPr>
            </w:pPr>
          </w:p>
        </w:tc>
      </w:tr>
      <w:tr w:rsidR="00AA0F01" w:rsidRPr="00F10A38" w14:paraId="0CE5F528" w14:textId="77777777">
        <w:trPr>
          <w:cantSplit/>
        </w:trPr>
        <w:tc>
          <w:tcPr>
            <w:tcW w:w="9576" w:type="dxa"/>
            <w:gridSpan w:val="4"/>
          </w:tcPr>
          <w:p w14:paraId="02B380DE" w14:textId="77777777" w:rsidR="00AA0F01" w:rsidRDefault="00AA0F01" w:rsidP="00F10A38">
            <w:pPr>
              <w:spacing w:beforeLines="60" w:before="144" w:afterLines="60" w:after="144" w:line="276" w:lineRule="auto"/>
              <w:rPr>
                <w:rFonts w:ascii="Arial" w:eastAsia="Times New Roman" w:hAnsi="Arial" w:cs="Arial"/>
                <w:bCs/>
                <w:sz w:val="20"/>
                <w:szCs w:val="20"/>
              </w:rPr>
            </w:pPr>
            <w:r w:rsidRPr="00F10A38">
              <w:rPr>
                <w:rFonts w:ascii="Arial" w:eastAsia="Times New Roman" w:hAnsi="Arial" w:cs="Arial"/>
                <w:b/>
                <w:sz w:val="20"/>
                <w:szCs w:val="20"/>
              </w:rPr>
              <w:t>Goal(s) of This Specific Audit:</w:t>
            </w:r>
            <w:r w:rsidR="006207D7">
              <w:rPr>
                <w:rFonts w:ascii="Arial" w:eastAsia="Times New Roman" w:hAnsi="Arial" w:cs="Arial"/>
                <w:bCs/>
                <w:sz w:val="20"/>
                <w:szCs w:val="20"/>
              </w:rPr>
              <w:t xml:space="preserve"> </w:t>
            </w:r>
          </w:p>
          <w:p w14:paraId="23D7124E" w14:textId="20EC2219" w:rsidR="009E411F" w:rsidRPr="009E411F" w:rsidRDefault="009E411F" w:rsidP="00F10A38">
            <w:pPr>
              <w:spacing w:beforeLines="60" w:before="144" w:afterLines="60" w:after="144" w:line="276" w:lineRule="auto"/>
              <w:rPr>
                <w:rFonts w:ascii="Arial" w:eastAsia="Times New Roman" w:hAnsi="Arial" w:cs="Arial"/>
                <w:bCs/>
                <w:sz w:val="20"/>
                <w:szCs w:val="20"/>
              </w:rPr>
            </w:pPr>
            <w:r w:rsidRPr="00552312">
              <w:rPr>
                <w:rFonts w:ascii="Arial" w:eastAsia="Times New Roman" w:hAnsi="Arial" w:cs="Arial"/>
                <w:bCs/>
                <w:color w:val="44546A" w:themeColor="text2"/>
                <w:sz w:val="20"/>
                <w:szCs w:val="20"/>
              </w:rPr>
              <w:t>The goal of cable containment audit is to evaluate the</w:t>
            </w:r>
            <w:r w:rsidR="004A4338" w:rsidRPr="00552312">
              <w:rPr>
                <w:rFonts w:ascii="Arial" w:eastAsia="Times New Roman" w:hAnsi="Arial" w:cs="Arial"/>
                <w:bCs/>
                <w:color w:val="44546A" w:themeColor="text2"/>
                <w:sz w:val="20"/>
                <w:szCs w:val="20"/>
              </w:rPr>
              <w:t xml:space="preserve"> condition, effectiveness and compliance of cable containment within tunnels and </w:t>
            </w:r>
            <w:proofErr w:type="spellStart"/>
            <w:proofErr w:type="gramStart"/>
            <w:r w:rsidR="004A4338" w:rsidRPr="00552312">
              <w:rPr>
                <w:rFonts w:ascii="Arial" w:eastAsia="Times New Roman" w:hAnsi="Arial" w:cs="Arial"/>
                <w:bCs/>
                <w:color w:val="44546A" w:themeColor="text2"/>
                <w:sz w:val="20"/>
                <w:szCs w:val="20"/>
              </w:rPr>
              <w:t>stations.Cable</w:t>
            </w:r>
            <w:proofErr w:type="spellEnd"/>
            <w:proofErr w:type="gramEnd"/>
            <w:r w:rsidR="004A4338" w:rsidRPr="00552312">
              <w:rPr>
                <w:rFonts w:ascii="Arial" w:eastAsia="Times New Roman" w:hAnsi="Arial" w:cs="Arial"/>
                <w:bCs/>
                <w:color w:val="44546A" w:themeColor="text2"/>
                <w:sz w:val="20"/>
                <w:szCs w:val="20"/>
              </w:rPr>
              <w:t xml:space="preserve"> containment refers to infrastructure used support and protect HV, LV and Comms cables such as cable trays; cable troughs, cable ladders, struts,</w:t>
            </w:r>
            <w:r w:rsidR="00085378" w:rsidRPr="00552312">
              <w:rPr>
                <w:rFonts w:ascii="Arial" w:eastAsia="Times New Roman" w:hAnsi="Arial" w:cs="Arial"/>
                <w:bCs/>
                <w:color w:val="44546A" w:themeColor="text2"/>
                <w:sz w:val="20"/>
                <w:szCs w:val="20"/>
              </w:rPr>
              <w:t xml:space="preserve"> </w:t>
            </w:r>
            <w:r w:rsidR="004A4338" w:rsidRPr="00552312">
              <w:rPr>
                <w:rFonts w:ascii="Arial" w:eastAsia="Times New Roman" w:hAnsi="Arial" w:cs="Arial"/>
                <w:bCs/>
                <w:color w:val="44546A" w:themeColor="text2"/>
                <w:sz w:val="20"/>
                <w:szCs w:val="20"/>
              </w:rPr>
              <w:t>cable rising bends</w:t>
            </w:r>
            <w:r w:rsidR="00085378" w:rsidRPr="00552312">
              <w:rPr>
                <w:rFonts w:ascii="Arial" w:eastAsia="Times New Roman" w:hAnsi="Arial" w:cs="Arial"/>
                <w:bCs/>
                <w:color w:val="44546A" w:themeColor="text2"/>
                <w:sz w:val="20"/>
                <w:szCs w:val="20"/>
              </w:rPr>
              <w:t xml:space="preserve"> and flat bends.</w:t>
            </w:r>
          </w:p>
        </w:tc>
      </w:tr>
      <w:tr w:rsidR="00AA0F01" w:rsidRPr="00AA0F01" w14:paraId="6C135E78" w14:textId="77777777">
        <w:trPr>
          <w:cantSplit/>
          <w:trHeight w:hRule="exact" w:val="288"/>
        </w:trPr>
        <w:tc>
          <w:tcPr>
            <w:tcW w:w="9576" w:type="dxa"/>
            <w:gridSpan w:val="4"/>
            <w:vAlign w:val="center"/>
          </w:tcPr>
          <w:p w14:paraId="6CFAC98F" w14:textId="77777777" w:rsidR="00AA0F01" w:rsidRPr="00AA0F01" w:rsidRDefault="00AA0F01" w:rsidP="00AA0F01">
            <w:pPr>
              <w:spacing w:after="0" w:line="276" w:lineRule="auto"/>
              <w:jc w:val="both"/>
              <w:rPr>
                <w:rFonts w:ascii="Arial" w:eastAsia="Times New Roman" w:hAnsi="Arial" w:cs="Arial"/>
                <w:b/>
                <w:sz w:val="20"/>
                <w:szCs w:val="20"/>
              </w:rPr>
            </w:pPr>
            <w:r w:rsidRPr="00AA0F01">
              <w:rPr>
                <w:rFonts w:ascii="Arial" w:eastAsia="Times New Roman" w:hAnsi="Arial" w:cs="Arial"/>
                <w:b/>
                <w:sz w:val="20"/>
                <w:szCs w:val="20"/>
              </w:rPr>
              <w:t>Audit of Management of Project:</w:t>
            </w:r>
          </w:p>
        </w:tc>
      </w:tr>
      <w:tr w:rsidR="00AA0F01" w:rsidRPr="00AA0F01" w14:paraId="1C148ACA" w14:textId="77777777" w:rsidTr="00673CF1">
        <w:trPr>
          <w:cantSplit/>
          <w:trHeight w:val="1134"/>
        </w:trPr>
        <w:tc>
          <w:tcPr>
            <w:tcW w:w="3618" w:type="dxa"/>
            <w:gridSpan w:val="2"/>
          </w:tcPr>
          <w:p w14:paraId="3E1C149C" w14:textId="71639C4B" w:rsidR="00863122" w:rsidRPr="001E516D" w:rsidRDefault="001E516D" w:rsidP="001E516D">
            <w:pPr>
              <w:pStyle w:val="ListParagraph"/>
              <w:numPr>
                <w:ilvl w:val="0"/>
                <w:numId w:val="24"/>
              </w:numPr>
              <w:spacing w:beforeLines="60" w:before="144" w:afterLines="60" w:after="144" w:line="276" w:lineRule="auto"/>
              <w:rPr>
                <w:rFonts w:ascii="Arial" w:eastAsia="Times New Roman" w:hAnsi="Arial" w:cs="Arial"/>
                <w:sz w:val="20"/>
                <w:szCs w:val="20"/>
              </w:rPr>
            </w:pPr>
            <w:r w:rsidRPr="001E516D">
              <w:rPr>
                <w:rFonts w:ascii="Arial" w:eastAsia="Times New Roman" w:hAnsi="Arial" w:cs="Arial"/>
                <w:sz w:val="20"/>
                <w:szCs w:val="20"/>
              </w:rPr>
              <w:t>Ensure compliance with cable containment requirements</w:t>
            </w:r>
          </w:p>
        </w:tc>
        <w:tc>
          <w:tcPr>
            <w:tcW w:w="2430" w:type="dxa"/>
          </w:tcPr>
          <w:p w14:paraId="79C93DE0" w14:textId="77777777" w:rsidR="00AA0F01" w:rsidRDefault="00AA0F01" w:rsidP="00673CF1">
            <w:pPr>
              <w:spacing w:beforeLines="60" w:before="144" w:afterLines="60" w:after="144" w:line="276" w:lineRule="auto"/>
              <w:rPr>
                <w:rFonts w:ascii="Arial" w:eastAsia="Times New Roman" w:hAnsi="Arial" w:cs="Arial"/>
                <w:b/>
                <w:sz w:val="20"/>
                <w:szCs w:val="20"/>
              </w:rPr>
            </w:pPr>
            <w:r w:rsidRPr="00AA0F01">
              <w:rPr>
                <w:rFonts w:ascii="Arial" w:eastAsia="Times New Roman" w:hAnsi="Arial" w:cs="Arial"/>
                <w:b/>
                <w:sz w:val="20"/>
                <w:szCs w:val="20"/>
              </w:rPr>
              <w:t>Assessment:</w:t>
            </w:r>
          </w:p>
          <w:p w14:paraId="564F779E" w14:textId="2CD36627" w:rsidR="00673CF1" w:rsidRPr="008045D9" w:rsidRDefault="001E516D" w:rsidP="00673CF1">
            <w:pPr>
              <w:spacing w:beforeLines="60" w:before="144" w:afterLines="60" w:after="144" w:line="276" w:lineRule="auto"/>
              <w:rPr>
                <w:rFonts w:ascii="Arial" w:eastAsia="Times New Roman" w:hAnsi="Arial" w:cs="Arial"/>
                <w:bCs/>
                <w:color w:val="44546A"/>
                <w:sz w:val="20"/>
                <w:szCs w:val="20"/>
              </w:rPr>
            </w:pPr>
            <w:r w:rsidRPr="00107969">
              <w:rPr>
                <w:rFonts w:ascii="Arial" w:eastAsia="Times New Roman" w:hAnsi="Arial" w:cs="Arial"/>
                <w:bCs/>
                <w:color w:val="44546A"/>
                <w:sz w:val="20"/>
                <w:szCs w:val="20"/>
              </w:rPr>
              <w:t>The project management team effectively ensured compliance with cable containment requirements throughout the project lifecycle.</w:t>
            </w:r>
          </w:p>
        </w:tc>
        <w:tc>
          <w:tcPr>
            <w:tcW w:w="3528" w:type="dxa"/>
          </w:tcPr>
          <w:p w14:paraId="29DFC23B" w14:textId="77777777" w:rsidR="00AA0F01" w:rsidRDefault="00AA0F01" w:rsidP="00673CF1">
            <w:pPr>
              <w:spacing w:beforeLines="60" w:before="144" w:afterLines="60" w:after="144" w:line="276" w:lineRule="auto"/>
              <w:rPr>
                <w:rFonts w:ascii="Arial" w:eastAsia="Times New Roman" w:hAnsi="Arial" w:cs="Arial"/>
                <w:b/>
                <w:sz w:val="20"/>
                <w:szCs w:val="20"/>
              </w:rPr>
            </w:pPr>
            <w:r w:rsidRPr="00AA0F01">
              <w:rPr>
                <w:rFonts w:ascii="Arial" w:eastAsia="Times New Roman" w:hAnsi="Arial" w:cs="Arial"/>
                <w:b/>
                <w:sz w:val="20"/>
                <w:szCs w:val="20"/>
              </w:rPr>
              <w:t>Comment:</w:t>
            </w:r>
          </w:p>
          <w:p w14:paraId="41ACC529" w14:textId="3A5D8EE2" w:rsidR="00673CF1" w:rsidRPr="008045D9" w:rsidRDefault="0066560C" w:rsidP="00673CF1">
            <w:pPr>
              <w:spacing w:beforeLines="60" w:before="144" w:afterLines="60" w:after="144" w:line="276" w:lineRule="auto"/>
              <w:rPr>
                <w:rFonts w:ascii="Arial" w:eastAsia="Times New Roman" w:hAnsi="Arial" w:cs="Arial"/>
                <w:bCs/>
                <w:color w:val="44546A"/>
                <w:sz w:val="20"/>
                <w:szCs w:val="20"/>
              </w:rPr>
            </w:pPr>
            <w:r w:rsidRPr="00107969">
              <w:rPr>
                <w:rFonts w:ascii="Arial" w:eastAsia="Times New Roman" w:hAnsi="Arial" w:cs="Arial"/>
                <w:bCs/>
                <w:color w:val="44546A"/>
                <w:sz w:val="20"/>
                <w:szCs w:val="20"/>
              </w:rPr>
              <w:t>Cable containment requirements were clearly defined, documented, and communicated to relevant stakeholders during project planning. Design documents were reviewed to ensure alignment with applicable Australian Standards AS3000</w:t>
            </w:r>
          </w:p>
        </w:tc>
      </w:tr>
      <w:tr w:rsidR="00AA0F01" w:rsidRPr="00AA0F01" w14:paraId="12FAC4D5" w14:textId="77777777" w:rsidTr="00673CF1">
        <w:trPr>
          <w:cantSplit/>
          <w:trHeight w:val="1134"/>
        </w:trPr>
        <w:tc>
          <w:tcPr>
            <w:tcW w:w="3618" w:type="dxa"/>
            <w:gridSpan w:val="2"/>
          </w:tcPr>
          <w:p w14:paraId="5B1D3981" w14:textId="0A9348AC" w:rsidR="00863122" w:rsidRPr="0066560C" w:rsidRDefault="004A408E" w:rsidP="0066560C">
            <w:pPr>
              <w:pStyle w:val="ListParagraph"/>
              <w:numPr>
                <w:ilvl w:val="0"/>
                <w:numId w:val="24"/>
              </w:numPr>
              <w:spacing w:beforeLines="60" w:before="144" w:afterLines="60" w:after="144" w:line="276" w:lineRule="auto"/>
              <w:rPr>
                <w:rFonts w:ascii="Arial" w:eastAsia="Times New Roman" w:hAnsi="Arial" w:cs="Arial"/>
                <w:sz w:val="20"/>
                <w:szCs w:val="20"/>
              </w:rPr>
            </w:pPr>
            <w:r>
              <w:rPr>
                <w:rFonts w:ascii="Arial" w:eastAsia="Times New Roman" w:hAnsi="Arial" w:cs="Arial"/>
                <w:sz w:val="20"/>
                <w:szCs w:val="20"/>
              </w:rPr>
              <w:t>Utilisation of ISO 9001 Certified QMS system</w:t>
            </w:r>
          </w:p>
        </w:tc>
        <w:tc>
          <w:tcPr>
            <w:tcW w:w="2430" w:type="dxa"/>
          </w:tcPr>
          <w:p w14:paraId="5B8F5840" w14:textId="77777777" w:rsidR="00AA0F01" w:rsidRDefault="00AA0F01" w:rsidP="00673CF1">
            <w:pPr>
              <w:spacing w:beforeLines="60" w:before="144" w:afterLines="60" w:after="144" w:line="276" w:lineRule="auto"/>
              <w:rPr>
                <w:rFonts w:ascii="Arial" w:eastAsia="Times New Roman" w:hAnsi="Arial" w:cs="Arial"/>
                <w:b/>
                <w:sz w:val="20"/>
                <w:szCs w:val="20"/>
              </w:rPr>
            </w:pPr>
            <w:r w:rsidRPr="00AA0F01">
              <w:rPr>
                <w:rFonts w:ascii="Arial" w:eastAsia="Times New Roman" w:hAnsi="Arial" w:cs="Arial"/>
                <w:b/>
                <w:sz w:val="20"/>
                <w:szCs w:val="20"/>
              </w:rPr>
              <w:t>Assessment:</w:t>
            </w:r>
          </w:p>
          <w:p w14:paraId="0B33E6B4" w14:textId="7AE24CF2" w:rsidR="00673CF1" w:rsidRPr="008045D9" w:rsidRDefault="004A408E" w:rsidP="00673CF1">
            <w:pPr>
              <w:spacing w:beforeLines="60" w:before="144" w:afterLines="60" w:after="144" w:line="276" w:lineRule="auto"/>
              <w:rPr>
                <w:rFonts w:ascii="Arial" w:eastAsia="Times New Roman" w:hAnsi="Arial" w:cs="Arial"/>
                <w:bCs/>
                <w:color w:val="44546A"/>
                <w:sz w:val="20"/>
                <w:szCs w:val="20"/>
              </w:rPr>
            </w:pPr>
            <w:r>
              <w:rPr>
                <w:rFonts w:ascii="Arial" w:eastAsia="Times New Roman" w:hAnsi="Arial" w:cs="Arial"/>
                <w:bCs/>
                <w:color w:val="44546A"/>
                <w:sz w:val="20"/>
                <w:szCs w:val="20"/>
              </w:rPr>
              <w:t>Supplier facility has effectively utilised its ISO 9001 certified quality management system to manage project documentation and processes.</w:t>
            </w:r>
          </w:p>
        </w:tc>
        <w:tc>
          <w:tcPr>
            <w:tcW w:w="3528" w:type="dxa"/>
          </w:tcPr>
          <w:p w14:paraId="58AFF299" w14:textId="77777777" w:rsidR="00AA0F01" w:rsidRDefault="00AA0F01" w:rsidP="00673CF1">
            <w:pPr>
              <w:spacing w:beforeLines="60" w:before="144" w:afterLines="60" w:after="144" w:line="276" w:lineRule="auto"/>
              <w:rPr>
                <w:rFonts w:ascii="Arial" w:eastAsia="Times New Roman" w:hAnsi="Arial" w:cs="Arial"/>
                <w:b/>
                <w:sz w:val="20"/>
                <w:szCs w:val="20"/>
              </w:rPr>
            </w:pPr>
            <w:r w:rsidRPr="00AA0F01">
              <w:rPr>
                <w:rFonts w:ascii="Arial" w:eastAsia="Times New Roman" w:hAnsi="Arial" w:cs="Arial"/>
                <w:b/>
                <w:sz w:val="20"/>
                <w:szCs w:val="20"/>
              </w:rPr>
              <w:t>Comment:</w:t>
            </w:r>
          </w:p>
          <w:p w14:paraId="61263CE3" w14:textId="49887CD4" w:rsidR="00673CF1" w:rsidRPr="008045D9" w:rsidRDefault="004A408E" w:rsidP="00673CF1">
            <w:pPr>
              <w:spacing w:beforeLines="60" w:before="144" w:afterLines="60" w:after="144" w:line="276" w:lineRule="auto"/>
              <w:rPr>
                <w:rFonts w:ascii="Arial" w:eastAsia="Times New Roman" w:hAnsi="Arial" w:cs="Arial"/>
                <w:bCs/>
                <w:color w:val="44546A"/>
                <w:sz w:val="20"/>
                <w:szCs w:val="20"/>
              </w:rPr>
            </w:pPr>
            <w:r>
              <w:rPr>
                <w:rFonts w:ascii="Arial" w:eastAsia="Times New Roman" w:hAnsi="Arial" w:cs="Arial"/>
                <w:bCs/>
                <w:color w:val="44546A"/>
                <w:sz w:val="20"/>
                <w:szCs w:val="20"/>
              </w:rPr>
              <w:t xml:space="preserve">Use of ISO 9001 certified QMS demonstrates supplier’s commitment to maintain the high-quality standards and ensuring consistency. By leveraging </w:t>
            </w:r>
            <w:proofErr w:type="gramStart"/>
            <w:r>
              <w:rPr>
                <w:rFonts w:ascii="Arial" w:eastAsia="Times New Roman" w:hAnsi="Arial" w:cs="Arial"/>
                <w:bCs/>
                <w:color w:val="44546A"/>
                <w:sz w:val="20"/>
                <w:szCs w:val="20"/>
              </w:rPr>
              <w:t>QMS ,</w:t>
            </w:r>
            <w:proofErr w:type="gramEnd"/>
            <w:r>
              <w:rPr>
                <w:rFonts w:ascii="Arial" w:eastAsia="Times New Roman" w:hAnsi="Arial" w:cs="Arial"/>
                <w:bCs/>
                <w:color w:val="44546A"/>
                <w:sz w:val="20"/>
                <w:szCs w:val="20"/>
              </w:rPr>
              <w:t xml:space="preserve"> supplier can streamline project documentation workflows, enhance traceability and facilitate compliance with quality management standards.</w:t>
            </w:r>
          </w:p>
        </w:tc>
      </w:tr>
      <w:tr w:rsidR="00AA0F01" w:rsidRPr="00AA0F01" w14:paraId="64A88B00" w14:textId="77777777" w:rsidTr="00673CF1">
        <w:trPr>
          <w:cantSplit/>
          <w:trHeight w:val="1134"/>
        </w:trPr>
        <w:tc>
          <w:tcPr>
            <w:tcW w:w="3618" w:type="dxa"/>
            <w:gridSpan w:val="2"/>
          </w:tcPr>
          <w:p w14:paraId="03A7B234" w14:textId="3156CE52" w:rsidR="00AA0F01" w:rsidRPr="00107969" w:rsidRDefault="00107969" w:rsidP="00107969">
            <w:pPr>
              <w:pStyle w:val="ListParagraph"/>
              <w:numPr>
                <w:ilvl w:val="0"/>
                <w:numId w:val="24"/>
              </w:numPr>
              <w:spacing w:beforeLines="60" w:before="144" w:afterLines="60" w:after="144" w:line="276" w:lineRule="auto"/>
              <w:rPr>
                <w:rFonts w:ascii="Arial" w:eastAsia="Times New Roman" w:hAnsi="Arial" w:cs="Arial"/>
                <w:color w:val="FFFFFF"/>
                <w:sz w:val="20"/>
                <w:szCs w:val="20"/>
              </w:rPr>
            </w:pPr>
            <w:r>
              <w:rPr>
                <w:rFonts w:ascii="Arial" w:eastAsia="Times New Roman" w:hAnsi="Arial" w:cs="Arial"/>
                <w:sz w:val="20"/>
                <w:szCs w:val="20"/>
              </w:rPr>
              <w:lastRenderedPageBreak/>
              <w:t>3. Quality assurance and non-Conformance handling.</w:t>
            </w:r>
            <w:r w:rsidR="00AA0F01" w:rsidRPr="00107969">
              <w:rPr>
                <w:rFonts w:ascii="Arial" w:eastAsia="Times New Roman" w:hAnsi="Arial" w:cs="Arial"/>
                <w:color w:val="FFFFFF"/>
                <w:sz w:val="20"/>
                <w:szCs w:val="20"/>
              </w:rPr>
              <w:t xml:space="preserve"> #3)</w:t>
            </w:r>
          </w:p>
          <w:p w14:paraId="395DD63A" w14:textId="29B79A50" w:rsidR="00863122" w:rsidRPr="008045D9" w:rsidRDefault="00863122" w:rsidP="00673CF1">
            <w:pPr>
              <w:spacing w:beforeLines="60" w:before="144" w:afterLines="60" w:after="144" w:line="276" w:lineRule="auto"/>
              <w:rPr>
                <w:rFonts w:ascii="Arial" w:eastAsia="Times New Roman" w:hAnsi="Arial" w:cs="Arial"/>
                <w:bCs/>
                <w:color w:val="44546A"/>
                <w:sz w:val="20"/>
                <w:szCs w:val="20"/>
              </w:rPr>
            </w:pPr>
          </w:p>
        </w:tc>
        <w:tc>
          <w:tcPr>
            <w:tcW w:w="2430" w:type="dxa"/>
          </w:tcPr>
          <w:p w14:paraId="646E1214" w14:textId="77777777" w:rsidR="00AA0F01" w:rsidRDefault="00AA0F01" w:rsidP="00673CF1">
            <w:pPr>
              <w:spacing w:beforeLines="60" w:before="144" w:afterLines="60" w:after="144" w:line="276" w:lineRule="auto"/>
              <w:rPr>
                <w:rFonts w:ascii="Arial" w:eastAsia="Times New Roman" w:hAnsi="Arial" w:cs="Arial"/>
                <w:b/>
                <w:sz w:val="20"/>
                <w:szCs w:val="20"/>
              </w:rPr>
            </w:pPr>
            <w:r w:rsidRPr="00AA0F01">
              <w:rPr>
                <w:rFonts w:ascii="Arial" w:eastAsia="Times New Roman" w:hAnsi="Arial" w:cs="Arial"/>
                <w:b/>
                <w:sz w:val="20"/>
                <w:szCs w:val="20"/>
              </w:rPr>
              <w:t>Assessment:</w:t>
            </w:r>
          </w:p>
          <w:p w14:paraId="5FF04769" w14:textId="54C30A24" w:rsidR="00673CF1" w:rsidRPr="008045D9" w:rsidRDefault="00107969" w:rsidP="00673CF1">
            <w:pPr>
              <w:spacing w:beforeLines="60" w:before="144" w:afterLines="60" w:after="144" w:line="276" w:lineRule="auto"/>
              <w:rPr>
                <w:rFonts w:ascii="Arial" w:eastAsia="Times New Roman" w:hAnsi="Arial" w:cs="Arial"/>
                <w:bCs/>
                <w:color w:val="44546A"/>
                <w:sz w:val="20"/>
                <w:szCs w:val="20"/>
              </w:rPr>
            </w:pPr>
            <w:r w:rsidRPr="00107969">
              <w:rPr>
                <w:rFonts w:ascii="Arial" w:eastAsia="Times New Roman" w:hAnsi="Arial" w:cs="Arial"/>
                <w:bCs/>
                <w:color w:val="44546A"/>
                <w:sz w:val="20"/>
                <w:szCs w:val="20"/>
              </w:rPr>
              <w:t>The check sheet includes provisions for identifying and addressing non-conformances in incoming materials.</w:t>
            </w:r>
          </w:p>
        </w:tc>
        <w:tc>
          <w:tcPr>
            <w:tcW w:w="3528" w:type="dxa"/>
          </w:tcPr>
          <w:p w14:paraId="1ACD532D" w14:textId="77777777" w:rsidR="00AA0F01" w:rsidRDefault="00AA0F01" w:rsidP="00673CF1">
            <w:pPr>
              <w:spacing w:beforeLines="60" w:before="144" w:afterLines="60" w:after="144" w:line="276" w:lineRule="auto"/>
              <w:rPr>
                <w:rFonts w:ascii="Arial" w:eastAsia="Times New Roman" w:hAnsi="Arial" w:cs="Arial"/>
                <w:b/>
                <w:sz w:val="20"/>
                <w:szCs w:val="20"/>
              </w:rPr>
            </w:pPr>
            <w:r w:rsidRPr="00AA0F01">
              <w:rPr>
                <w:rFonts w:ascii="Arial" w:eastAsia="Times New Roman" w:hAnsi="Arial" w:cs="Arial"/>
                <w:b/>
                <w:sz w:val="20"/>
                <w:szCs w:val="20"/>
              </w:rPr>
              <w:t>Comment:</w:t>
            </w:r>
          </w:p>
          <w:p w14:paraId="1FF066E8" w14:textId="709E6BCB" w:rsidR="00673CF1" w:rsidRPr="008045D9" w:rsidRDefault="00107969" w:rsidP="00673CF1">
            <w:pPr>
              <w:spacing w:beforeLines="60" w:before="144" w:afterLines="60" w:after="144" w:line="276" w:lineRule="auto"/>
              <w:rPr>
                <w:rFonts w:ascii="Arial" w:eastAsia="Times New Roman" w:hAnsi="Arial" w:cs="Arial"/>
                <w:bCs/>
                <w:color w:val="44546A"/>
                <w:sz w:val="20"/>
                <w:szCs w:val="20"/>
              </w:rPr>
            </w:pPr>
            <w:r w:rsidRPr="00107969">
              <w:rPr>
                <w:rFonts w:ascii="Arial" w:eastAsia="Times New Roman" w:hAnsi="Arial" w:cs="Arial"/>
                <w:bCs/>
                <w:color w:val="44546A"/>
                <w:sz w:val="20"/>
                <w:szCs w:val="20"/>
              </w:rPr>
              <w:t>By systematically documenting non-conformances and initiating non-conformance reports (NCRs), the organization can address quality issues promptly and effectively. Effective handling of non-conformances demonstrates a commitment to quality assurance and customer satisfaction.</w:t>
            </w:r>
          </w:p>
        </w:tc>
      </w:tr>
      <w:tr w:rsidR="00AA0F01" w:rsidRPr="00AA0F01" w14:paraId="34F573E9" w14:textId="77777777" w:rsidTr="00673CF1">
        <w:trPr>
          <w:cantSplit/>
          <w:trHeight w:val="1134"/>
        </w:trPr>
        <w:tc>
          <w:tcPr>
            <w:tcW w:w="3618" w:type="dxa"/>
            <w:gridSpan w:val="2"/>
          </w:tcPr>
          <w:p w14:paraId="30E96C19" w14:textId="6FA955BB" w:rsidR="00863122" w:rsidRPr="00107969" w:rsidRDefault="00107969" w:rsidP="00107969">
            <w:pPr>
              <w:pStyle w:val="ListParagraph"/>
              <w:numPr>
                <w:ilvl w:val="0"/>
                <w:numId w:val="24"/>
              </w:numPr>
              <w:spacing w:beforeLines="60" w:before="144" w:afterLines="60" w:after="144" w:line="276" w:lineRule="auto"/>
              <w:rPr>
                <w:rFonts w:ascii="Arial" w:eastAsia="Times New Roman" w:hAnsi="Arial" w:cs="Arial"/>
                <w:bCs/>
                <w:sz w:val="20"/>
                <w:szCs w:val="20"/>
              </w:rPr>
            </w:pPr>
            <w:r w:rsidRPr="00107969">
              <w:rPr>
                <w:rFonts w:ascii="Arial" w:eastAsia="Times New Roman" w:hAnsi="Arial" w:cs="Arial"/>
                <w:sz w:val="20"/>
                <w:szCs w:val="20"/>
              </w:rPr>
              <w:t>Training and Competence of Personnel</w:t>
            </w:r>
          </w:p>
        </w:tc>
        <w:tc>
          <w:tcPr>
            <w:tcW w:w="2430" w:type="dxa"/>
          </w:tcPr>
          <w:p w14:paraId="7CA5728E" w14:textId="77777777" w:rsidR="00AA0F01" w:rsidRDefault="00AA0F01" w:rsidP="00673CF1">
            <w:pPr>
              <w:spacing w:beforeLines="60" w:before="144" w:afterLines="60" w:after="144" w:line="276" w:lineRule="auto"/>
              <w:rPr>
                <w:rFonts w:ascii="Arial" w:eastAsia="Times New Roman" w:hAnsi="Arial" w:cs="Arial"/>
                <w:b/>
                <w:sz w:val="20"/>
                <w:szCs w:val="20"/>
              </w:rPr>
            </w:pPr>
            <w:r w:rsidRPr="00AA0F01">
              <w:rPr>
                <w:rFonts w:ascii="Arial" w:eastAsia="Times New Roman" w:hAnsi="Arial" w:cs="Arial"/>
                <w:b/>
                <w:sz w:val="20"/>
                <w:szCs w:val="20"/>
              </w:rPr>
              <w:t>Assessment:</w:t>
            </w:r>
          </w:p>
          <w:p w14:paraId="05E4C08B" w14:textId="7A775178" w:rsidR="00673CF1" w:rsidRPr="008045D9" w:rsidRDefault="00107969" w:rsidP="00673CF1">
            <w:pPr>
              <w:spacing w:beforeLines="60" w:before="144" w:afterLines="60" w:after="144" w:line="276" w:lineRule="auto"/>
              <w:rPr>
                <w:rFonts w:ascii="Arial" w:eastAsia="Times New Roman" w:hAnsi="Arial" w:cs="Arial"/>
                <w:bCs/>
                <w:color w:val="44546A"/>
                <w:sz w:val="20"/>
                <w:szCs w:val="20"/>
              </w:rPr>
            </w:pPr>
            <w:r w:rsidRPr="00107969">
              <w:rPr>
                <w:rFonts w:ascii="Arial" w:eastAsia="Times New Roman" w:hAnsi="Arial" w:cs="Arial"/>
                <w:bCs/>
                <w:color w:val="44546A"/>
                <w:sz w:val="20"/>
                <w:szCs w:val="20"/>
              </w:rPr>
              <w:t>The audit evaluates the training and competence of personnel responsible for managing NCRs</w:t>
            </w:r>
            <w:r>
              <w:rPr>
                <w:rFonts w:ascii="Segoe UI" w:hAnsi="Segoe UI" w:cs="Segoe UI"/>
                <w:color w:val="0D0D0D"/>
                <w:shd w:val="clear" w:color="auto" w:fill="FFFFFF"/>
              </w:rPr>
              <w:t>.</w:t>
            </w:r>
          </w:p>
        </w:tc>
        <w:tc>
          <w:tcPr>
            <w:tcW w:w="3528" w:type="dxa"/>
          </w:tcPr>
          <w:p w14:paraId="1E7E6107" w14:textId="77777777" w:rsidR="00AA0F01" w:rsidRDefault="00AA0F01" w:rsidP="00673CF1">
            <w:pPr>
              <w:spacing w:beforeLines="60" w:before="144" w:afterLines="60" w:after="144" w:line="276" w:lineRule="auto"/>
              <w:rPr>
                <w:rFonts w:ascii="Arial" w:eastAsia="Times New Roman" w:hAnsi="Arial" w:cs="Arial"/>
                <w:b/>
                <w:sz w:val="20"/>
                <w:szCs w:val="20"/>
              </w:rPr>
            </w:pPr>
            <w:r w:rsidRPr="00AA0F01">
              <w:rPr>
                <w:rFonts w:ascii="Arial" w:eastAsia="Times New Roman" w:hAnsi="Arial" w:cs="Arial"/>
                <w:b/>
                <w:sz w:val="20"/>
                <w:szCs w:val="20"/>
              </w:rPr>
              <w:t>Comment:</w:t>
            </w:r>
          </w:p>
          <w:p w14:paraId="33BB5695" w14:textId="0D33A9D8" w:rsidR="00673CF1" w:rsidRPr="008045D9" w:rsidRDefault="00107969" w:rsidP="00673CF1">
            <w:pPr>
              <w:spacing w:beforeLines="60" w:before="144" w:afterLines="60" w:after="144" w:line="276" w:lineRule="auto"/>
              <w:rPr>
                <w:rFonts w:ascii="Arial" w:eastAsia="Times New Roman" w:hAnsi="Arial" w:cs="Arial"/>
                <w:bCs/>
                <w:color w:val="44546A"/>
                <w:sz w:val="20"/>
                <w:szCs w:val="20"/>
              </w:rPr>
            </w:pPr>
            <w:r w:rsidRPr="00107969">
              <w:rPr>
                <w:rFonts w:ascii="Arial" w:eastAsia="Times New Roman" w:hAnsi="Arial" w:cs="Arial"/>
                <w:bCs/>
                <w:color w:val="44546A"/>
                <w:sz w:val="20"/>
                <w:szCs w:val="20"/>
              </w:rPr>
              <w:t>Training programs should cover NCR reporting requirements, root cause analysis techniques, corrective action planning, and documentation practices. By investing in employee training and development, the organization can build a skilled workforce capable of identifying, addressing, and preventing non-compliance incidents, thereby enhancing overall quality performance</w:t>
            </w:r>
            <w:r>
              <w:rPr>
                <w:rFonts w:ascii="Arial" w:eastAsia="Times New Roman" w:hAnsi="Arial" w:cs="Arial"/>
                <w:bCs/>
                <w:color w:val="44546A"/>
                <w:sz w:val="20"/>
                <w:szCs w:val="20"/>
              </w:rPr>
              <w:t>.</w:t>
            </w:r>
          </w:p>
        </w:tc>
      </w:tr>
      <w:tr w:rsidR="00AA0F01" w:rsidRPr="00AA0F01" w14:paraId="16534CF1" w14:textId="77777777">
        <w:trPr>
          <w:cantSplit/>
        </w:trPr>
        <w:tc>
          <w:tcPr>
            <w:tcW w:w="9576" w:type="dxa"/>
            <w:gridSpan w:val="4"/>
          </w:tcPr>
          <w:p w14:paraId="476C8D0F" w14:textId="7185E1F8" w:rsidR="00AA0F01" w:rsidRPr="005B174E" w:rsidRDefault="00AA0F01" w:rsidP="00AA0F01">
            <w:pPr>
              <w:spacing w:beforeLines="60" w:before="144" w:afterLines="60" w:after="144" w:line="276" w:lineRule="auto"/>
              <w:jc w:val="both"/>
              <w:rPr>
                <w:rFonts w:ascii="Arial" w:eastAsia="Times New Roman" w:hAnsi="Arial" w:cs="Arial"/>
                <w:bCs/>
                <w:sz w:val="20"/>
                <w:szCs w:val="20"/>
              </w:rPr>
            </w:pPr>
            <w:r w:rsidRPr="00AA0F01">
              <w:rPr>
                <w:rFonts w:ascii="Arial" w:eastAsia="Times New Roman" w:hAnsi="Arial" w:cs="Arial"/>
                <w:b/>
                <w:sz w:val="20"/>
                <w:szCs w:val="20"/>
              </w:rPr>
              <w:t>Overall Assessment of Management of Project:</w:t>
            </w:r>
            <w:r w:rsidR="005B174E">
              <w:rPr>
                <w:rFonts w:ascii="Arial" w:eastAsia="Times New Roman" w:hAnsi="Arial" w:cs="Arial"/>
                <w:bCs/>
                <w:sz w:val="20"/>
                <w:szCs w:val="20"/>
              </w:rPr>
              <w:t xml:space="preserve"> </w:t>
            </w:r>
          </w:p>
          <w:p w14:paraId="2A6C4301" w14:textId="0EBD5BCB" w:rsidR="00AA0F01" w:rsidRPr="008045D9" w:rsidRDefault="00361F3D" w:rsidP="00AA0F01">
            <w:pPr>
              <w:spacing w:beforeLines="60" w:before="144" w:afterLines="60" w:after="144" w:line="276" w:lineRule="auto"/>
              <w:jc w:val="both"/>
              <w:rPr>
                <w:rFonts w:ascii="Arial" w:eastAsia="Times New Roman" w:hAnsi="Arial" w:cs="Arial"/>
                <w:bCs/>
                <w:color w:val="44546A"/>
                <w:sz w:val="20"/>
                <w:szCs w:val="20"/>
              </w:rPr>
            </w:pPr>
            <w:r w:rsidRPr="00361F3D">
              <w:rPr>
                <w:rFonts w:ascii="Arial" w:eastAsia="Times New Roman" w:hAnsi="Arial" w:cs="Arial"/>
                <w:bCs/>
                <w:color w:val="44546A"/>
                <w:sz w:val="20"/>
                <w:szCs w:val="20"/>
              </w:rPr>
              <w:t>The management of the project, particularly in areas such as incoming material management, cable containment, and quality assurance, demonstrates a robust framework and commitment to excellence. The organization has implemented standardized procedures, utilized technology solutions, and established clear protocols to ensure compliance with quality standards, regulatory requirements, and project objectives which aligns to the primary sub-contractor’s core values.</w:t>
            </w:r>
          </w:p>
        </w:tc>
      </w:tr>
      <w:tr w:rsidR="005B174E" w:rsidRPr="005B174E" w14:paraId="772EF1E8" w14:textId="77777777">
        <w:trPr>
          <w:cantSplit/>
        </w:trPr>
        <w:tc>
          <w:tcPr>
            <w:tcW w:w="9576" w:type="dxa"/>
            <w:gridSpan w:val="4"/>
          </w:tcPr>
          <w:p w14:paraId="14BB6948" w14:textId="467AD68E" w:rsidR="00AA0F01" w:rsidRPr="005B174E" w:rsidRDefault="00AA0F01" w:rsidP="00AA0F01">
            <w:pPr>
              <w:spacing w:beforeLines="60" w:before="144" w:afterLines="60" w:after="144" w:line="276" w:lineRule="auto"/>
              <w:jc w:val="both"/>
              <w:rPr>
                <w:rFonts w:ascii="Arial" w:eastAsia="Times New Roman" w:hAnsi="Arial" w:cs="Arial"/>
                <w:bCs/>
                <w:sz w:val="20"/>
                <w:szCs w:val="20"/>
              </w:rPr>
            </w:pPr>
            <w:r w:rsidRPr="005B174E">
              <w:rPr>
                <w:rFonts w:ascii="Arial" w:eastAsia="Times New Roman" w:hAnsi="Arial" w:cs="Arial"/>
                <w:b/>
                <w:sz w:val="20"/>
                <w:szCs w:val="20"/>
              </w:rPr>
              <w:t>Recommended Action(s)/Lessons Learned Regarding Management of the Project:</w:t>
            </w:r>
            <w:r w:rsidR="005B174E">
              <w:rPr>
                <w:rFonts w:ascii="Arial" w:eastAsia="Times New Roman" w:hAnsi="Arial" w:cs="Arial"/>
                <w:bCs/>
                <w:sz w:val="20"/>
                <w:szCs w:val="20"/>
              </w:rPr>
              <w:t xml:space="preserve"> </w:t>
            </w:r>
          </w:p>
          <w:p w14:paraId="74C2BDAE" w14:textId="0B18CDEA" w:rsidR="00AA0F01" w:rsidRPr="005B174E" w:rsidRDefault="00AA0F01" w:rsidP="00F10A38">
            <w:pPr>
              <w:spacing w:beforeLines="60" w:before="144" w:afterLines="60" w:after="144" w:line="276" w:lineRule="auto"/>
              <w:rPr>
                <w:rFonts w:ascii="Arial" w:eastAsia="Times New Roman" w:hAnsi="Arial" w:cs="Arial"/>
                <w:bCs/>
                <w:sz w:val="20"/>
                <w:szCs w:val="20"/>
              </w:rPr>
            </w:pPr>
            <w:r w:rsidRPr="005B174E">
              <w:rPr>
                <w:rFonts w:ascii="Arial" w:eastAsia="Times New Roman" w:hAnsi="Arial" w:cs="Arial"/>
                <w:sz w:val="20"/>
                <w:szCs w:val="20"/>
              </w:rPr>
              <w:t>1.</w:t>
            </w:r>
            <w:r w:rsidRPr="005B174E">
              <w:rPr>
                <w:rFonts w:ascii="Arial" w:eastAsia="Times New Roman" w:hAnsi="Arial" w:cs="Arial"/>
                <w:bCs/>
                <w:sz w:val="20"/>
                <w:szCs w:val="20"/>
              </w:rPr>
              <w:t xml:space="preserve">  </w:t>
            </w:r>
            <w:r w:rsidR="00361F3D" w:rsidRPr="00361F3D">
              <w:rPr>
                <w:rFonts w:ascii="Arial" w:eastAsia="Times New Roman" w:hAnsi="Arial" w:cs="Arial"/>
                <w:bCs/>
                <w:color w:val="44546A"/>
                <w:sz w:val="20"/>
                <w:szCs w:val="20"/>
              </w:rPr>
              <w:t>Implement measures to improve communication and collaboration among project stakeholders, including regular meetings and progress updates. It enhances transparency and performance.</w:t>
            </w:r>
          </w:p>
          <w:p w14:paraId="6DF3A3D6" w14:textId="3A21A829" w:rsidR="00AA0F01" w:rsidRPr="005B174E" w:rsidRDefault="00AA0F01" w:rsidP="00F10A38">
            <w:pPr>
              <w:spacing w:beforeLines="60" w:before="144" w:afterLines="60" w:after="144" w:line="276" w:lineRule="auto"/>
              <w:rPr>
                <w:rFonts w:ascii="Arial" w:eastAsia="Times New Roman" w:hAnsi="Arial" w:cs="Arial"/>
                <w:sz w:val="20"/>
                <w:szCs w:val="20"/>
              </w:rPr>
            </w:pPr>
            <w:r w:rsidRPr="005B174E">
              <w:rPr>
                <w:rFonts w:ascii="Arial" w:eastAsia="Times New Roman" w:hAnsi="Arial" w:cs="Arial"/>
                <w:sz w:val="20"/>
                <w:szCs w:val="20"/>
              </w:rPr>
              <w:t xml:space="preserve">2.  </w:t>
            </w:r>
            <w:r w:rsidR="00361F3D" w:rsidRPr="00361F3D">
              <w:rPr>
                <w:rFonts w:ascii="Arial" w:eastAsia="Times New Roman" w:hAnsi="Arial" w:cs="Arial"/>
                <w:bCs/>
                <w:color w:val="44546A"/>
                <w:sz w:val="20"/>
                <w:szCs w:val="20"/>
              </w:rPr>
              <w:t>Enhance risk management practices to identify and mitigate potential risks more effectively throughout the project lifecycle. Pro-actively address emerging threats and opportunities.</w:t>
            </w:r>
          </w:p>
          <w:p w14:paraId="36E12AAD" w14:textId="0D9B8EA1" w:rsidR="00F10A38" w:rsidRPr="005B174E" w:rsidRDefault="00AA0F01" w:rsidP="00F10A38">
            <w:pPr>
              <w:spacing w:beforeLines="60" w:before="144" w:afterLines="60" w:after="144" w:line="276" w:lineRule="auto"/>
              <w:rPr>
                <w:rFonts w:ascii="Arial" w:eastAsia="Times New Roman" w:hAnsi="Arial" w:cs="Arial"/>
                <w:bCs/>
                <w:sz w:val="20"/>
                <w:szCs w:val="20"/>
              </w:rPr>
            </w:pPr>
            <w:r w:rsidRPr="005B174E">
              <w:rPr>
                <w:rFonts w:ascii="Arial" w:eastAsia="Times New Roman" w:hAnsi="Arial" w:cs="Arial"/>
                <w:sz w:val="20"/>
                <w:szCs w:val="20"/>
              </w:rPr>
              <w:t>3</w:t>
            </w:r>
            <w:r w:rsidRPr="00EB5186">
              <w:rPr>
                <w:rFonts w:ascii="Arial" w:eastAsia="Times New Roman" w:hAnsi="Arial" w:cs="Arial"/>
                <w:bCs/>
                <w:color w:val="44546A"/>
                <w:sz w:val="20"/>
                <w:szCs w:val="20"/>
              </w:rPr>
              <w:t xml:space="preserve">.  </w:t>
            </w:r>
            <w:r w:rsidR="00EB5186" w:rsidRPr="00EB5186">
              <w:rPr>
                <w:rFonts w:ascii="Arial" w:eastAsia="Times New Roman" w:hAnsi="Arial" w:cs="Arial"/>
                <w:bCs/>
                <w:color w:val="44546A"/>
                <w:sz w:val="20"/>
                <w:szCs w:val="20"/>
              </w:rPr>
              <w:t>Implement performance metrics and key performance indicators (KPIs) to monitor project performance, measure progress against objectives, and identify areas for improvement.</w:t>
            </w:r>
          </w:p>
        </w:tc>
      </w:tr>
      <w:tr w:rsidR="00E47AA8" w:rsidRPr="00AA0F01" w14:paraId="6E9A2383" w14:textId="77777777">
        <w:trPr>
          <w:cantSplit/>
        </w:trPr>
        <w:tc>
          <w:tcPr>
            <w:tcW w:w="9576" w:type="dxa"/>
            <w:gridSpan w:val="4"/>
          </w:tcPr>
          <w:p w14:paraId="469062D3" w14:textId="77777777" w:rsidR="00E47AA8" w:rsidRDefault="00E47AA8" w:rsidP="00AA0F01">
            <w:pPr>
              <w:spacing w:beforeLines="60" w:before="144" w:afterLines="60" w:after="144" w:line="276" w:lineRule="auto"/>
              <w:jc w:val="both"/>
              <w:rPr>
                <w:rFonts w:ascii="Arial" w:eastAsia="Times New Roman" w:hAnsi="Arial" w:cs="Arial"/>
                <w:bCs/>
                <w:sz w:val="20"/>
                <w:szCs w:val="20"/>
              </w:rPr>
            </w:pPr>
            <w:r>
              <w:rPr>
                <w:rFonts w:ascii="Arial" w:eastAsia="Times New Roman" w:hAnsi="Arial" w:cs="Arial"/>
                <w:b/>
                <w:sz w:val="20"/>
                <w:szCs w:val="20"/>
              </w:rPr>
              <w:t>Document control:</w:t>
            </w:r>
            <w:r w:rsidR="005B174E">
              <w:rPr>
                <w:rFonts w:ascii="Arial" w:eastAsia="Times New Roman" w:hAnsi="Arial" w:cs="Arial"/>
                <w:bCs/>
                <w:sz w:val="20"/>
                <w:szCs w:val="20"/>
              </w:rPr>
              <w:t xml:space="preserve"> </w:t>
            </w:r>
          </w:p>
          <w:p w14:paraId="090A638F" w14:textId="1BBF86F7" w:rsidR="00EB5186" w:rsidRPr="005B174E" w:rsidRDefault="00EB5186" w:rsidP="00AA0F01">
            <w:pPr>
              <w:spacing w:beforeLines="60" w:before="144" w:afterLines="60" w:after="144" w:line="276" w:lineRule="auto"/>
              <w:jc w:val="both"/>
              <w:rPr>
                <w:rFonts w:ascii="Arial" w:eastAsia="Times New Roman" w:hAnsi="Arial" w:cs="Arial"/>
                <w:bCs/>
                <w:color w:val="44546A"/>
                <w:sz w:val="20"/>
                <w:szCs w:val="20"/>
              </w:rPr>
            </w:pPr>
            <w:r w:rsidRPr="004E0600">
              <w:rPr>
                <w:rFonts w:ascii="Arial" w:eastAsia="Times New Roman" w:hAnsi="Arial" w:cs="Arial"/>
                <w:bCs/>
                <w:color w:val="44546A"/>
                <w:sz w:val="20"/>
                <w:szCs w:val="20"/>
              </w:rPr>
              <w:t>All the necessary documentation regarding the projects that includes and may not limited to shop drawings, seismic designs, NCR’s, RFI’s, general correspondences are to be carried out through primary contractor’s designated platform Team binder. The document numbers are to be generated automatically by the system.</w:t>
            </w:r>
          </w:p>
        </w:tc>
      </w:tr>
    </w:tbl>
    <w:p w14:paraId="65E070BD" w14:textId="77777777" w:rsidR="00742C82" w:rsidRPr="00673CF1" w:rsidRDefault="00742C82" w:rsidP="00673CF1">
      <w:pPr>
        <w:spacing w:after="0" w:line="240" w:lineRule="auto"/>
        <w:rPr>
          <w:sz w:val="2"/>
          <w:szCs w:val="2"/>
        </w:rPr>
      </w:pPr>
    </w:p>
    <w:sectPr w:rsidR="00742C82" w:rsidRPr="00673CF1" w:rsidSect="000E6964">
      <w:headerReference w:type="even" r:id="rId9"/>
      <w:headerReference w:type="default" r:id="rId10"/>
      <w:footerReference w:type="even" r:id="rId11"/>
      <w:footerReference w:type="default" r:id="rId12"/>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D1A1A" w14:textId="77777777" w:rsidR="00E25D6D" w:rsidRDefault="00E25D6D" w:rsidP="009C5132">
      <w:pPr>
        <w:spacing w:after="0" w:line="240" w:lineRule="auto"/>
      </w:pPr>
      <w:r>
        <w:separator/>
      </w:r>
    </w:p>
  </w:endnote>
  <w:endnote w:type="continuationSeparator" w:id="0">
    <w:p w14:paraId="01F80878" w14:textId="77777777" w:rsidR="00E25D6D" w:rsidRDefault="00E25D6D" w:rsidP="009C5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w:altName w:val="Arial"/>
    <w:charset w:val="00"/>
    <w:family w:val="auto"/>
    <w:pitch w:val="variable"/>
    <w:sig w:usb0="80000027" w:usb1="00000000" w:usb2="00000000" w:usb3="00000000" w:csb0="00000001" w:csb1="00000000"/>
  </w:font>
  <w:font w:name="Arial Bold">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55347" w14:textId="77777777" w:rsidR="000E6964" w:rsidRPr="007F42F3" w:rsidRDefault="000E6964" w:rsidP="000E6964">
    <w:pPr>
      <w:pBdr>
        <w:top w:val="single" w:sz="4" w:space="1" w:color="auto"/>
      </w:pBdr>
      <w:spacing w:after="0" w:line="240" w:lineRule="auto"/>
      <w:jc w:val="both"/>
      <w:rPr>
        <w:rFonts w:ascii="Arial" w:eastAsia="Times New Roman" w:hAnsi="Arial" w:cs="Arial"/>
        <w:b/>
        <w:sz w:val="16"/>
        <w:szCs w:val="16"/>
      </w:rPr>
    </w:pPr>
  </w:p>
  <w:p w14:paraId="210880AB" w14:textId="1E5583F5" w:rsidR="000E6964" w:rsidRPr="007F42F3" w:rsidRDefault="00000000" w:rsidP="000E6964">
    <w:pPr>
      <w:pBdr>
        <w:top w:val="single" w:sz="4" w:space="1" w:color="auto"/>
      </w:pBdr>
      <w:tabs>
        <w:tab w:val="right" w:pos="9026"/>
      </w:tabs>
      <w:spacing w:after="0" w:line="240" w:lineRule="auto"/>
      <w:jc w:val="both"/>
      <w:rPr>
        <w:rFonts w:ascii="Arial" w:eastAsia="Times New Roman" w:hAnsi="Arial" w:cs="Arial"/>
        <w:b/>
        <w:sz w:val="16"/>
        <w:szCs w:val="16"/>
      </w:rPr>
    </w:pPr>
    <w:sdt>
      <w:sdtPr>
        <w:rPr>
          <w:rFonts w:ascii="Arial" w:eastAsia="Times New Roman" w:hAnsi="Arial" w:cs="Arial"/>
          <w:b/>
          <w:sz w:val="16"/>
          <w:szCs w:val="16"/>
        </w:rPr>
        <w:id w:val="2052884856"/>
        <w:docPartObj>
          <w:docPartGallery w:val="Page Numbers (Top of Page)"/>
          <w:docPartUnique/>
        </w:docPartObj>
      </w:sdtPr>
      <w:sdtContent>
        <w:sdt>
          <w:sdtPr>
            <w:rPr>
              <w:rFonts w:ascii="Arial" w:eastAsia="Times New Roman" w:hAnsi="Arial" w:cs="Arial"/>
              <w:b/>
              <w:sz w:val="16"/>
              <w:szCs w:val="16"/>
            </w:rPr>
            <w:id w:val="305601562"/>
            <w:docPartObj>
              <w:docPartGallery w:val="Page Numbers (Top of Page)"/>
              <w:docPartUnique/>
            </w:docPartObj>
          </w:sdtPr>
          <w:sdtContent>
            <w:r w:rsidR="000E6964" w:rsidRPr="00D76119">
              <w:rPr>
                <w:rFonts w:ascii="Arial" w:eastAsia="Times New Roman" w:hAnsi="Arial" w:cs="Arial"/>
                <w:b/>
                <w:sz w:val="16"/>
                <w:szCs w:val="16"/>
              </w:rPr>
              <w:t xml:space="preserve">Page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PAGE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2</w:t>
            </w:r>
            <w:r w:rsidR="000E6964" w:rsidRPr="00D76119">
              <w:rPr>
                <w:rFonts w:ascii="Arial" w:eastAsia="Times New Roman" w:hAnsi="Arial" w:cs="Arial"/>
                <w:b/>
                <w:sz w:val="16"/>
                <w:szCs w:val="16"/>
              </w:rPr>
              <w:fldChar w:fldCharType="end"/>
            </w:r>
            <w:r w:rsidR="000E6964" w:rsidRPr="00D76119">
              <w:rPr>
                <w:rFonts w:ascii="Arial" w:eastAsia="Times New Roman" w:hAnsi="Arial" w:cs="Arial"/>
                <w:b/>
                <w:sz w:val="16"/>
                <w:szCs w:val="16"/>
              </w:rPr>
              <w:t xml:space="preserve"> of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NUMPAGES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3</w:t>
            </w:r>
            <w:r w:rsidR="000E6964" w:rsidRPr="00D76119">
              <w:rPr>
                <w:rFonts w:ascii="Arial" w:eastAsia="Times New Roman" w:hAnsi="Arial" w:cs="Arial"/>
                <w:b/>
                <w:sz w:val="16"/>
                <w:szCs w:val="16"/>
              </w:rPr>
              <w:fldChar w:fldCharType="end"/>
            </w:r>
          </w:sdtContent>
        </w:sdt>
      </w:sdtContent>
    </w:sdt>
    <w:r w:rsidR="000E6964" w:rsidRPr="007F42F3">
      <w:rPr>
        <w:rFonts w:ascii="Arial" w:eastAsia="Times New Roman" w:hAnsi="Arial" w:cs="Arial"/>
        <w:b/>
        <w:sz w:val="16"/>
        <w:szCs w:val="16"/>
      </w:rPr>
      <w:ptab w:relativeTo="margin" w:alignment="right" w:leader="none"/>
    </w:r>
    <w:r w:rsidR="000E6964" w:rsidRPr="007F42F3">
      <w:rPr>
        <w:rFonts w:ascii="Arial" w:eastAsia="Times New Roman" w:hAnsi="Arial" w:cs="Arial"/>
        <w:b/>
        <w:sz w:val="16"/>
        <w:szCs w:val="16"/>
      </w:rPr>
      <w:t>CSTC Pty Ltd</w:t>
    </w:r>
    <w:r w:rsidR="000E6964">
      <w:rPr>
        <w:rFonts w:ascii="Arial" w:eastAsia="Times New Roman" w:hAnsi="Arial" w:cs="Arial"/>
        <w:b/>
        <w:sz w:val="16"/>
        <w:szCs w:val="16"/>
      </w:rPr>
      <w:t>_RTO#0699</w:t>
    </w:r>
    <w:r w:rsidR="000E6964" w:rsidRPr="007F42F3">
      <w:rPr>
        <w:rFonts w:ascii="Arial" w:eastAsia="Times New Roman" w:hAnsi="Arial" w:cs="Arial"/>
        <w:b/>
        <w:sz w:val="16"/>
        <w:szCs w:val="16"/>
      </w:rPr>
      <w:t>_</w:t>
    </w:r>
    <w:sdt>
      <w:sdtPr>
        <w:rPr>
          <w:rFonts w:ascii="Arial" w:eastAsia="Times New Roman" w:hAnsi="Arial" w:cs="Arial"/>
          <w:b/>
          <w:sz w:val="16"/>
          <w:szCs w:val="16"/>
        </w:rPr>
        <w:alias w:val="Status"/>
        <w:tag w:val=""/>
        <w:id w:val="1836192853"/>
        <w:dataBinding w:prefixMappings="xmlns:ns0='http://purl.org/dc/elements/1.1/' xmlns:ns1='http://schemas.openxmlformats.org/package/2006/metadata/core-properties' " w:xpath="/ns1:coreProperties[1]/ns1:contentStatus[1]" w:storeItemID="{6C3C8BC8-F283-45AE-878A-BAB7291924A1}"/>
        <w:text/>
      </w:sdtPr>
      <w:sdtContent>
        <w:r w:rsidR="006C37FD">
          <w:rPr>
            <w:rFonts w:ascii="Arial" w:eastAsia="Times New Roman" w:hAnsi="Arial" w:cs="Arial"/>
            <w:b/>
            <w:sz w:val="16"/>
            <w:szCs w:val="16"/>
          </w:rPr>
          <w:t>v1-0_06/02/2023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A2F8F" w14:textId="77777777" w:rsidR="000E6964" w:rsidRDefault="000E6964" w:rsidP="000E6964">
    <w:pPr>
      <w:pBdr>
        <w:top w:val="single" w:sz="4" w:space="1" w:color="auto"/>
      </w:pBdr>
      <w:spacing w:after="0" w:line="240" w:lineRule="auto"/>
      <w:jc w:val="both"/>
      <w:rPr>
        <w:rFonts w:ascii="Arial" w:eastAsia="Times New Roman" w:hAnsi="Arial" w:cs="Arial"/>
        <w:b/>
        <w:sz w:val="16"/>
        <w:szCs w:val="16"/>
      </w:rPr>
    </w:pPr>
  </w:p>
  <w:p w14:paraId="300F7145" w14:textId="06C41295" w:rsidR="000E6964" w:rsidRDefault="000E6964" w:rsidP="000E6964">
    <w:pPr>
      <w:pBdr>
        <w:top w:val="single" w:sz="4" w:space="1" w:color="auto"/>
      </w:pBdr>
      <w:spacing w:after="0" w:line="240" w:lineRule="auto"/>
      <w:jc w:val="both"/>
      <w:rPr>
        <w:rFonts w:ascii="Arial" w:eastAsia="Times New Roman" w:hAnsi="Arial" w:cs="Arial"/>
        <w:b/>
        <w:sz w:val="16"/>
        <w:szCs w:val="16"/>
      </w:rPr>
    </w:pPr>
    <w:r>
      <w:rPr>
        <w:rFonts w:ascii="Arial" w:eastAsia="Times New Roman" w:hAnsi="Arial" w:cs="Arial"/>
        <w:b/>
        <w:sz w:val="16"/>
        <w:szCs w:val="16"/>
      </w:rPr>
      <w:t>CSTC Pty Ltd_RTO#0699_</w:t>
    </w:r>
    <w:sdt>
      <w:sdtPr>
        <w:rPr>
          <w:rFonts w:ascii="Arial" w:eastAsia="Times New Roman"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Content>
        <w:r w:rsidR="006C37FD">
          <w:rPr>
            <w:rFonts w:ascii="Arial" w:eastAsia="Times New Roman" w:hAnsi="Arial" w:cs="Arial"/>
            <w:b/>
            <w:sz w:val="16"/>
            <w:szCs w:val="16"/>
          </w:rPr>
          <w:t>v1-0_06/02/2023</w:t>
        </w:r>
      </w:sdtContent>
    </w:sdt>
    <w:r>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358125695"/>
        <w:docPartObj>
          <w:docPartGallery w:val="Page Numbers (Top of Page)"/>
          <w:docPartUnique/>
        </w:docPartObj>
      </w:sdtPr>
      <w:sdtContent>
        <w:sdt>
          <w:sdtPr>
            <w:rPr>
              <w:rFonts w:ascii="Arial" w:eastAsia="Times New Roman" w:hAnsi="Arial" w:cs="Arial"/>
              <w:b/>
              <w:sz w:val="16"/>
              <w:szCs w:val="16"/>
            </w:rPr>
            <w:id w:val="-255511779"/>
            <w:docPartObj>
              <w:docPartGallery w:val="Page Numbers (Top of Page)"/>
              <w:docPartUnique/>
            </w:docPartObj>
          </w:sdtPr>
          <w:sdtContent>
            <w:r>
              <w:rPr>
                <w:rFonts w:ascii="Arial" w:eastAsia="Times New Roman" w:hAnsi="Arial" w:cs="Arial"/>
                <w:b/>
                <w:sz w:val="16"/>
                <w:szCs w:val="16"/>
              </w:rPr>
              <w:t xml:space="preserve">Page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PAGE </w:instrText>
            </w:r>
            <w:r>
              <w:rPr>
                <w:rFonts w:ascii="Arial" w:eastAsia="Times New Roman" w:hAnsi="Arial" w:cs="Arial"/>
                <w:b/>
                <w:bCs/>
                <w:sz w:val="16"/>
                <w:szCs w:val="16"/>
              </w:rPr>
              <w:fldChar w:fldCharType="separate"/>
            </w:r>
            <w:r>
              <w:rPr>
                <w:rFonts w:ascii="Arial" w:eastAsia="Times New Roman" w:hAnsi="Arial" w:cs="Arial"/>
                <w:b/>
                <w:bCs/>
                <w:sz w:val="16"/>
                <w:szCs w:val="16"/>
              </w:rPr>
              <w:t>1</w:t>
            </w:r>
            <w:r>
              <w:rPr>
                <w:rFonts w:ascii="Arial" w:eastAsia="Times New Roman" w:hAnsi="Arial" w:cs="Arial"/>
                <w:b/>
                <w:sz w:val="16"/>
                <w:szCs w:val="16"/>
              </w:rPr>
              <w:fldChar w:fldCharType="end"/>
            </w:r>
            <w:r>
              <w:rPr>
                <w:rFonts w:ascii="Arial" w:eastAsia="Times New Roman" w:hAnsi="Arial" w:cs="Arial"/>
                <w:b/>
                <w:sz w:val="16"/>
                <w:szCs w:val="16"/>
              </w:rPr>
              <w:t xml:space="preserve"> of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NUMPAGES  </w:instrText>
            </w:r>
            <w:r>
              <w:rPr>
                <w:rFonts w:ascii="Arial" w:eastAsia="Times New Roman" w:hAnsi="Arial" w:cs="Arial"/>
                <w:b/>
                <w:bCs/>
                <w:sz w:val="16"/>
                <w:szCs w:val="16"/>
              </w:rPr>
              <w:fldChar w:fldCharType="separate"/>
            </w:r>
            <w:r>
              <w:rPr>
                <w:rFonts w:ascii="Arial" w:eastAsia="Times New Roman" w:hAnsi="Arial" w:cs="Arial"/>
                <w:b/>
                <w:bCs/>
                <w:sz w:val="16"/>
                <w:szCs w:val="16"/>
              </w:rPr>
              <w:t>3</w:t>
            </w:r>
            <w:r>
              <w:rPr>
                <w:rFonts w:ascii="Arial" w:eastAsia="Times New Roman" w:hAnsi="Arial" w:cs="Arial"/>
                <w:b/>
                <w:sz w:val="16"/>
                <w:szCs w:val="16"/>
              </w:rPr>
              <w:fldChar w:fldCharType="end"/>
            </w:r>
          </w:sdtContent>
        </w:sdt>
      </w:sdtContent>
    </w:sdt>
    <w:r>
      <w:rPr>
        <w:rFonts w:ascii="Arial" w:eastAsia="Times New Roman"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70D23" w14:textId="77777777" w:rsidR="00E25D6D" w:rsidRDefault="00E25D6D" w:rsidP="009C5132">
      <w:pPr>
        <w:spacing w:after="0" w:line="240" w:lineRule="auto"/>
      </w:pPr>
      <w:r>
        <w:separator/>
      </w:r>
    </w:p>
  </w:footnote>
  <w:footnote w:type="continuationSeparator" w:id="0">
    <w:p w14:paraId="0F4C0D8F" w14:textId="77777777" w:rsidR="00E25D6D" w:rsidRDefault="00E25D6D" w:rsidP="009C51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86B94" w14:textId="1DF7D5DB" w:rsidR="009C5132" w:rsidRDefault="00000000" w:rsidP="009C5132">
    <w:pPr>
      <w:pBdr>
        <w:bottom w:val="single" w:sz="4" w:space="1" w:color="auto"/>
      </w:pBdr>
      <w:tabs>
        <w:tab w:val="right" w:pos="9072"/>
      </w:tabs>
      <w:spacing w:after="0" w:line="240" w:lineRule="auto"/>
      <w:rPr>
        <w:rFonts w:ascii="Arial" w:hAnsi="Arial" w:cs="Arial"/>
        <w:sz w:val="16"/>
        <w:szCs w:val="16"/>
      </w:rPr>
    </w:pPr>
    <w:sdt>
      <w:sdtPr>
        <w:rPr>
          <w:rFonts w:ascii="Arial" w:hAnsi="Arial" w:cs="Arial"/>
          <w:b/>
          <w:sz w:val="16"/>
          <w:szCs w:val="16"/>
        </w:rPr>
        <w:alias w:val="Category"/>
        <w:tag w:val=""/>
        <w:id w:val="-288363617"/>
        <w:placeholder>
          <w:docPart w:val="1A5079192CF24AE4833CFA992F480784"/>
        </w:placeholder>
        <w:dataBinding w:prefixMappings="xmlns:ns0='http://purl.org/dc/elements/1.1/' xmlns:ns1='http://schemas.openxmlformats.org/package/2006/metadata/core-properties' " w:xpath="/ns1:coreProperties[1]/ns1:category[1]" w:storeItemID="{6C3C8BC8-F283-45AE-878A-BAB7291924A1}"/>
        <w:text/>
      </w:sdtPr>
      <w:sdtContent>
        <w:r w:rsidR="005B174E" w:rsidRPr="005B174E">
          <w:rPr>
            <w:rFonts w:ascii="Arial" w:hAnsi="Arial" w:cs="Arial"/>
            <w:b/>
            <w:sz w:val="16"/>
            <w:szCs w:val="16"/>
          </w:rPr>
          <w:t>Handout</w:t>
        </w:r>
      </w:sdtContent>
    </w:sdt>
    <w:r w:rsidR="005B174E">
      <w:rPr>
        <w:rFonts w:ascii="Arial" w:hAnsi="Arial" w:cs="Arial"/>
        <w:b/>
        <w:sz w:val="16"/>
        <w:szCs w:val="16"/>
      </w:rPr>
      <w:t xml:space="preserve"> </w:t>
    </w:r>
    <w:r w:rsidR="009C5132">
      <w:rPr>
        <w:rFonts w:ascii="Arial" w:hAnsi="Arial" w:cs="Arial"/>
        <w:b/>
        <w:sz w:val="16"/>
        <w:szCs w:val="16"/>
      </w:rPr>
      <w:t xml:space="preserve">-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Content>
        <w:r w:rsidR="006C37FD">
          <w:rPr>
            <w:rFonts w:ascii="Arial" w:hAnsi="Arial" w:cs="Arial"/>
            <w:b/>
            <w:sz w:val="16"/>
            <w:szCs w:val="16"/>
          </w:rPr>
          <w:t>BSBPMG422</w:t>
        </w:r>
      </w:sdtContent>
    </w:sdt>
    <w:r w:rsidR="009C5132">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Content>
        <w:r w:rsidR="006C37FD">
          <w:rPr>
            <w:rFonts w:ascii="Arial" w:hAnsi="Arial" w:cs="Arial"/>
            <w:b/>
            <w:sz w:val="16"/>
            <w:szCs w:val="16"/>
          </w:rPr>
          <w:t>Apply project quality management techniques</w:t>
        </w:r>
      </w:sdtContent>
    </w:sdt>
  </w:p>
  <w:p w14:paraId="1993EEC6" w14:textId="77777777" w:rsidR="009C5132"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02E9C" w14:textId="012D7BE5" w:rsidR="009C5132" w:rsidRDefault="009C5132" w:rsidP="009C5132">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511732789"/>
        <w:placeholder>
          <w:docPart w:val="2E71C22EAFBF43A78A41093CED6ACBB0"/>
        </w:placeholder>
        <w:dataBinding w:prefixMappings="xmlns:ns0='http://purl.org/dc/elements/1.1/' xmlns:ns1='http://schemas.openxmlformats.org/package/2006/metadata/core-properties' " w:xpath="/ns1:coreProperties[1]/ns1:category[1]" w:storeItemID="{6C3C8BC8-F283-45AE-878A-BAB7291924A1}"/>
        <w:text/>
      </w:sdtPr>
      <w:sdtContent>
        <w:r w:rsidR="005B174E" w:rsidRPr="005B174E">
          <w:rPr>
            <w:rFonts w:ascii="Arial" w:hAnsi="Arial" w:cs="Arial"/>
            <w:b/>
            <w:sz w:val="16"/>
            <w:szCs w:val="16"/>
          </w:rPr>
          <w:t>Handout</w:t>
        </w:r>
      </w:sdtContent>
    </w:sdt>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6C37FD">
          <w:rPr>
            <w:rFonts w:ascii="Arial" w:hAnsi="Arial" w:cs="Arial"/>
            <w:b/>
            <w:sz w:val="16"/>
            <w:szCs w:val="16"/>
          </w:rPr>
          <w:t>BSBPMG422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6C37FD">
          <w:rPr>
            <w:rFonts w:ascii="Arial" w:hAnsi="Arial" w:cs="Arial"/>
            <w:b/>
            <w:sz w:val="16"/>
            <w:szCs w:val="16"/>
          </w:rPr>
          <w:t>Apply project quality management techniques</w:t>
        </w:r>
      </w:sdtContent>
    </w:sdt>
  </w:p>
  <w:p w14:paraId="54E8CAE5" w14:textId="77777777" w:rsidR="009C5132" w:rsidRPr="00830749"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7B86"/>
    <w:multiLevelType w:val="hybridMultilevel"/>
    <w:tmpl w:val="2CA4E28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FB2E68"/>
    <w:multiLevelType w:val="hybridMultilevel"/>
    <w:tmpl w:val="F8B870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C3311E"/>
    <w:multiLevelType w:val="hybridMultilevel"/>
    <w:tmpl w:val="04521C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65C1E39"/>
    <w:multiLevelType w:val="hybridMultilevel"/>
    <w:tmpl w:val="309880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82347B5"/>
    <w:multiLevelType w:val="hybridMultilevel"/>
    <w:tmpl w:val="5BDA42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A5D4E7C"/>
    <w:multiLevelType w:val="hybridMultilevel"/>
    <w:tmpl w:val="E288092A"/>
    <w:lvl w:ilvl="0" w:tplc="0C090001">
      <w:start w:val="1"/>
      <w:numFmt w:val="bullet"/>
      <w:lvlText w:val=""/>
      <w:lvlJc w:val="left"/>
      <w:pPr>
        <w:ind w:left="1500" w:hanging="360"/>
      </w:pPr>
      <w:rPr>
        <w:rFonts w:ascii="Symbol" w:hAnsi="Symbol" w:hint="default"/>
      </w:rPr>
    </w:lvl>
    <w:lvl w:ilvl="1" w:tplc="0C090003" w:tentative="1">
      <w:start w:val="1"/>
      <w:numFmt w:val="bullet"/>
      <w:lvlText w:val="o"/>
      <w:lvlJc w:val="left"/>
      <w:pPr>
        <w:ind w:left="2220" w:hanging="360"/>
      </w:pPr>
      <w:rPr>
        <w:rFonts w:ascii="Courier New" w:hAnsi="Courier New" w:cs="Courier New" w:hint="default"/>
      </w:rPr>
    </w:lvl>
    <w:lvl w:ilvl="2" w:tplc="0C090005" w:tentative="1">
      <w:start w:val="1"/>
      <w:numFmt w:val="bullet"/>
      <w:lvlText w:val=""/>
      <w:lvlJc w:val="left"/>
      <w:pPr>
        <w:ind w:left="2940" w:hanging="360"/>
      </w:pPr>
      <w:rPr>
        <w:rFonts w:ascii="Wingdings" w:hAnsi="Wingdings" w:hint="default"/>
      </w:rPr>
    </w:lvl>
    <w:lvl w:ilvl="3" w:tplc="0C090001" w:tentative="1">
      <w:start w:val="1"/>
      <w:numFmt w:val="bullet"/>
      <w:lvlText w:val=""/>
      <w:lvlJc w:val="left"/>
      <w:pPr>
        <w:ind w:left="3660" w:hanging="360"/>
      </w:pPr>
      <w:rPr>
        <w:rFonts w:ascii="Symbol" w:hAnsi="Symbol" w:hint="default"/>
      </w:rPr>
    </w:lvl>
    <w:lvl w:ilvl="4" w:tplc="0C090003" w:tentative="1">
      <w:start w:val="1"/>
      <w:numFmt w:val="bullet"/>
      <w:lvlText w:val="o"/>
      <w:lvlJc w:val="left"/>
      <w:pPr>
        <w:ind w:left="4380" w:hanging="360"/>
      </w:pPr>
      <w:rPr>
        <w:rFonts w:ascii="Courier New" w:hAnsi="Courier New" w:cs="Courier New" w:hint="default"/>
      </w:rPr>
    </w:lvl>
    <w:lvl w:ilvl="5" w:tplc="0C090005" w:tentative="1">
      <w:start w:val="1"/>
      <w:numFmt w:val="bullet"/>
      <w:lvlText w:val=""/>
      <w:lvlJc w:val="left"/>
      <w:pPr>
        <w:ind w:left="5100" w:hanging="360"/>
      </w:pPr>
      <w:rPr>
        <w:rFonts w:ascii="Wingdings" w:hAnsi="Wingdings" w:hint="default"/>
      </w:rPr>
    </w:lvl>
    <w:lvl w:ilvl="6" w:tplc="0C090001" w:tentative="1">
      <w:start w:val="1"/>
      <w:numFmt w:val="bullet"/>
      <w:lvlText w:val=""/>
      <w:lvlJc w:val="left"/>
      <w:pPr>
        <w:ind w:left="5820" w:hanging="360"/>
      </w:pPr>
      <w:rPr>
        <w:rFonts w:ascii="Symbol" w:hAnsi="Symbol" w:hint="default"/>
      </w:rPr>
    </w:lvl>
    <w:lvl w:ilvl="7" w:tplc="0C090003" w:tentative="1">
      <w:start w:val="1"/>
      <w:numFmt w:val="bullet"/>
      <w:lvlText w:val="o"/>
      <w:lvlJc w:val="left"/>
      <w:pPr>
        <w:ind w:left="6540" w:hanging="360"/>
      </w:pPr>
      <w:rPr>
        <w:rFonts w:ascii="Courier New" w:hAnsi="Courier New" w:cs="Courier New" w:hint="default"/>
      </w:rPr>
    </w:lvl>
    <w:lvl w:ilvl="8" w:tplc="0C090005" w:tentative="1">
      <w:start w:val="1"/>
      <w:numFmt w:val="bullet"/>
      <w:lvlText w:val=""/>
      <w:lvlJc w:val="left"/>
      <w:pPr>
        <w:ind w:left="7260" w:hanging="360"/>
      </w:pPr>
      <w:rPr>
        <w:rFonts w:ascii="Wingdings" w:hAnsi="Wingdings" w:hint="default"/>
      </w:rPr>
    </w:lvl>
  </w:abstractNum>
  <w:abstractNum w:abstractNumId="6" w15:restartNumberingAfterBreak="0">
    <w:nsid w:val="0AE93183"/>
    <w:multiLevelType w:val="hybridMultilevel"/>
    <w:tmpl w:val="58F642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D62210A"/>
    <w:multiLevelType w:val="hybridMultilevel"/>
    <w:tmpl w:val="498265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1650411"/>
    <w:multiLevelType w:val="hybridMultilevel"/>
    <w:tmpl w:val="BB5C47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32C3921"/>
    <w:multiLevelType w:val="hybridMultilevel"/>
    <w:tmpl w:val="BA46C9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3CE6CB5"/>
    <w:multiLevelType w:val="hybridMultilevel"/>
    <w:tmpl w:val="7332E46E"/>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15:restartNumberingAfterBreak="0">
    <w:nsid w:val="1529796F"/>
    <w:multiLevelType w:val="hybridMultilevel"/>
    <w:tmpl w:val="B41047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B23407B"/>
    <w:multiLevelType w:val="hybridMultilevel"/>
    <w:tmpl w:val="F1F4D7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C297C60"/>
    <w:multiLevelType w:val="hybridMultilevel"/>
    <w:tmpl w:val="86E8E1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0D11DD9"/>
    <w:multiLevelType w:val="hybridMultilevel"/>
    <w:tmpl w:val="904647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E0A7835"/>
    <w:multiLevelType w:val="hybridMultilevel"/>
    <w:tmpl w:val="D7D0FA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0E4494A"/>
    <w:multiLevelType w:val="hybridMultilevel"/>
    <w:tmpl w:val="EC981BE8"/>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1C70FB"/>
    <w:multiLevelType w:val="hybridMultilevel"/>
    <w:tmpl w:val="2B9A3240"/>
    <w:lvl w:ilvl="0" w:tplc="0C090001">
      <w:start w:val="1"/>
      <w:numFmt w:val="bullet"/>
      <w:lvlText w:val=""/>
      <w:lvlJc w:val="left"/>
      <w:pPr>
        <w:ind w:left="1500" w:hanging="360"/>
      </w:pPr>
      <w:rPr>
        <w:rFonts w:ascii="Symbol" w:hAnsi="Symbol" w:hint="default"/>
      </w:rPr>
    </w:lvl>
    <w:lvl w:ilvl="1" w:tplc="0C090003" w:tentative="1">
      <w:start w:val="1"/>
      <w:numFmt w:val="bullet"/>
      <w:lvlText w:val="o"/>
      <w:lvlJc w:val="left"/>
      <w:pPr>
        <w:ind w:left="2220" w:hanging="360"/>
      </w:pPr>
      <w:rPr>
        <w:rFonts w:ascii="Courier New" w:hAnsi="Courier New" w:cs="Courier New" w:hint="default"/>
      </w:rPr>
    </w:lvl>
    <w:lvl w:ilvl="2" w:tplc="0C090005" w:tentative="1">
      <w:start w:val="1"/>
      <w:numFmt w:val="bullet"/>
      <w:lvlText w:val=""/>
      <w:lvlJc w:val="left"/>
      <w:pPr>
        <w:ind w:left="2940" w:hanging="360"/>
      </w:pPr>
      <w:rPr>
        <w:rFonts w:ascii="Wingdings" w:hAnsi="Wingdings" w:hint="default"/>
      </w:rPr>
    </w:lvl>
    <w:lvl w:ilvl="3" w:tplc="0C090001" w:tentative="1">
      <w:start w:val="1"/>
      <w:numFmt w:val="bullet"/>
      <w:lvlText w:val=""/>
      <w:lvlJc w:val="left"/>
      <w:pPr>
        <w:ind w:left="3660" w:hanging="360"/>
      </w:pPr>
      <w:rPr>
        <w:rFonts w:ascii="Symbol" w:hAnsi="Symbol" w:hint="default"/>
      </w:rPr>
    </w:lvl>
    <w:lvl w:ilvl="4" w:tplc="0C090003" w:tentative="1">
      <w:start w:val="1"/>
      <w:numFmt w:val="bullet"/>
      <w:lvlText w:val="o"/>
      <w:lvlJc w:val="left"/>
      <w:pPr>
        <w:ind w:left="4380" w:hanging="360"/>
      </w:pPr>
      <w:rPr>
        <w:rFonts w:ascii="Courier New" w:hAnsi="Courier New" w:cs="Courier New" w:hint="default"/>
      </w:rPr>
    </w:lvl>
    <w:lvl w:ilvl="5" w:tplc="0C090005" w:tentative="1">
      <w:start w:val="1"/>
      <w:numFmt w:val="bullet"/>
      <w:lvlText w:val=""/>
      <w:lvlJc w:val="left"/>
      <w:pPr>
        <w:ind w:left="5100" w:hanging="360"/>
      </w:pPr>
      <w:rPr>
        <w:rFonts w:ascii="Wingdings" w:hAnsi="Wingdings" w:hint="default"/>
      </w:rPr>
    </w:lvl>
    <w:lvl w:ilvl="6" w:tplc="0C090001" w:tentative="1">
      <w:start w:val="1"/>
      <w:numFmt w:val="bullet"/>
      <w:lvlText w:val=""/>
      <w:lvlJc w:val="left"/>
      <w:pPr>
        <w:ind w:left="5820" w:hanging="360"/>
      </w:pPr>
      <w:rPr>
        <w:rFonts w:ascii="Symbol" w:hAnsi="Symbol" w:hint="default"/>
      </w:rPr>
    </w:lvl>
    <w:lvl w:ilvl="7" w:tplc="0C090003" w:tentative="1">
      <w:start w:val="1"/>
      <w:numFmt w:val="bullet"/>
      <w:lvlText w:val="o"/>
      <w:lvlJc w:val="left"/>
      <w:pPr>
        <w:ind w:left="6540" w:hanging="360"/>
      </w:pPr>
      <w:rPr>
        <w:rFonts w:ascii="Courier New" w:hAnsi="Courier New" w:cs="Courier New" w:hint="default"/>
      </w:rPr>
    </w:lvl>
    <w:lvl w:ilvl="8" w:tplc="0C090005" w:tentative="1">
      <w:start w:val="1"/>
      <w:numFmt w:val="bullet"/>
      <w:lvlText w:val=""/>
      <w:lvlJc w:val="left"/>
      <w:pPr>
        <w:ind w:left="7260" w:hanging="360"/>
      </w:pPr>
      <w:rPr>
        <w:rFonts w:ascii="Wingdings" w:hAnsi="Wingdings" w:hint="default"/>
      </w:rPr>
    </w:lvl>
  </w:abstractNum>
  <w:abstractNum w:abstractNumId="18" w15:restartNumberingAfterBreak="0">
    <w:nsid w:val="3EAB6DBD"/>
    <w:multiLevelType w:val="hybridMultilevel"/>
    <w:tmpl w:val="7FFA02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311318A"/>
    <w:multiLevelType w:val="hybridMultilevel"/>
    <w:tmpl w:val="931652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66D0070"/>
    <w:multiLevelType w:val="hybridMultilevel"/>
    <w:tmpl w:val="42F4F670"/>
    <w:lvl w:ilvl="0" w:tplc="0C09000B">
      <w:start w:val="1"/>
      <w:numFmt w:val="bullet"/>
      <w:lvlText w:val=""/>
      <w:lvlJc w:val="left"/>
      <w:pPr>
        <w:ind w:left="780" w:hanging="360"/>
      </w:pPr>
      <w:rPr>
        <w:rFonts w:ascii="Wingdings" w:hAnsi="Wingdings"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21" w15:restartNumberingAfterBreak="0">
    <w:nsid w:val="4A281440"/>
    <w:multiLevelType w:val="hybridMultilevel"/>
    <w:tmpl w:val="206418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10F7102"/>
    <w:multiLevelType w:val="hybridMultilevel"/>
    <w:tmpl w:val="3E8E52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3FC32A9"/>
    <w:multiLevelType w:val="hybridMultilevel"/>
    <w:tmpl w:val="6CC2AF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3A2EAE"/>
    <w:multiLevelType w:val="hybridMultilevel"/>
    <w:tmpl w:val="004241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E5769FB"/>
    <w:multiLevelType w:val="hybridMultilevel"/>
    <w:tmpl w:val="3F1678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0637B0D"/>
    <w:multiLevelType w:val="hybridMultilevel"/>
    <w:tmpl w:val="83AE34B4"/>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7" w15:restartNumberingAfterBreak="0">
    <w:nsid w:val="63DB0EA0"/>
    <w:multiLevelType w:val="hybridMultilevel"/>
    <w:tmpl w:val="81F2B4BC"/>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CEB4216"/>
    <w:multiLevelType w:val="hybridMultilevel"/>
    <w:tmpl w:val="060C5C34"/>
    <w:lvl w:ilvl="0" w:tplc="0C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29" w15:restartNumberingAfterBreak="0">
    <w:nsid w:val="6F1D0B9C"/>
    <w:multiLevelType w:val="hybridMultilevel"/>
    <w:tmpl w:val="2326F50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0471E8A"/>
    <w:multiLevelType w:val="multilevel"/>
    <w:tmpl w:val="B1DCF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25B532E"/>
    <w:multiLevelType w:val="multilevel"/>
    <w:tmpl w:val="2F6CA4A0"/>
    <w:styleLink w:val="ListBullet"/>
    <w:lvl w:ilvl="0">
      <w:start w:val="1"/>
      <w:numFmt w:val="bullet"/>
      <w:pStyle w:val="ListBullet0"/>
      <w:lvlText w:val=""/>
      <w:lvlJc w:val="left"/>
      <w:pPr>
        <w:tabs>
          <w:tab w:val="num" w:pos="425"/>
        </w:tabs>
        <w:ind w:left="425" w:hanging="425"/>
      </w:pPr>
      <w:rPr>
        <w:rFonts w:ascii="Symbol" w:hAnsi="Symbol" w:hint="default"/>
      </w:rPr>
    </w:lvl>
    <w:lvl w:ilvl="1">
      <w:start w:val="1"/>
      <w:numFmt w:val="bullet"/>
      <w:pStyle w:val="ListBullet2"/>
      <w:lvlText w:val="—"/>
      <w:lvlJc w:val="left"/>
      <w:pPr>
        <w:tabs>
          <w:tab w:val="num" w:pos="850"/>
        </w:tabs>
        <w:ind w:left="850" w:hanging="425"/>
      </w:pPr>
      <w:rPr>
        <w:rFonts w:ascii="Arial" w:hAnsi="Arial" w:hint="default"/>
        <w:color w:val="auto"/>
      </w:rPr>
    </w:lvl>
    <w:lvl w:ilvl="2">
      <w:start w:val="1"/>
      <w:numFmt w:val="bullet"/>
      <w:pStyle w:val="ListBullet3"/>
      <w:lvlText w:val=""/>
      <w:lvlJc w:val="left"/>
      <w:pPr>
        <w:tabs>
          <w:tab w:val="num" w:pos="1275"/>
        </w:tabs>
        <w:ind w:left="1275" w:hanging="425"/>
      </w:pPr>
      <w:rPr>
        <w:rFonts w:ascii="Symbol" w:hAnsi="Symbol" w:hint="default"/>
      </w:rPr>
    </w:lvl>
    <w:lvl w:ilvl="3">
      <w:start w:val="1"/>
      <w:numFmt w:val="bullet"/>
      <w:pStyle w:val="ListBullet4"/>
      <w:lvlText w:val="–"/>
      <w:lvlJc w:val="left"/>
      <w:pPr>
        <w:tabs>
          <w:tab w:val="num" w:pos="1700"/>
        </w:tabs>
        <w:ind w:left="1700" w:hanging="425"/>
      </w:pPr>
      <w:rPr>
        <w:rFonts w:ascii="Arial Rounded MT" w:hAnsi="Arial Rounded MT" w:hint="default"/>
      </w:rPr>
    </w:lvl>
    <w:lvl w:ilvl="4">
      <w:start w:val="1"/>
      <w:numFmt w:val="bullet"/>
      <w:pStyle w:val="ListBullet5"/>
      <w:lvlText w:val=""/>
      <w:lvlJc w:val="left"/>
      <w:pPr>
        <w:tabs>
          <w:tab w:val="num" w:pos="2125"/>
        </w:tabs>
        <w:ind w:left="2125" w:hanging="425"/>
      </w:pPr>
      <w:rPr>
        <w:rFonts w:ascii="Symbol" w:hAnsi="Symbol" w:hint="default"/>
        <w:color w:val="auto"/>
      </w:rPr>
    </w:lvl>
    <w:lvl w:ilvl="5">
      <w:start w:val="1"/>
      <w:numFmt w:val="bullet"/>
      <w:pStyle w:val="ListBullet6"/>
      <w:lvlText w:val="–"/>
      <w:lvlJc w:val="left"/>
      <w:pPr>
        <w:tabs>
          <w:tab w:val="num" w:pos="2550"/>
        </w:tabs>
        <w:ind w:left="2550" w:hanging="425"/>
      </w:pPr>
      <w:rPr>
        <w:rFonts w:ascii="Arial Rounded MT" w:hAnsi="Arial Rounded MT" w:hint="default"/>
      </w:rPr>
    </w:lvl>
    <w:lvl w:ilvl="6">
      <w:start w:val="1"/>
      <w:numFmt w:val="none"/>
      <w:lvlText w:val="%7"/>
      <w:lvlJc w:val="left"/>
      <w:pPr>
        <w:tabs>
          <w:tab w:val="num" w:pos="-31680"/>
        </w:tabs>
        <w:ind w:left="-32767" w:firstLine="0"/>
      </w:pPr>
      <w:rPr>
        <w:rFonts w:hint="default"/>
      </w:rPr>
    </w:lvl>
    <w:lvl w:ilvl="7">
      <w:start w:val="1"/>
      <w:numFmt w:val="none"/>
      <w:lvlText w:val=""/>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rPr>
    </w:lvl>
  </w:abstractNum>
  <w:abstractNum w:abstractNumId="32" w15:restartNumberingAfterBreak="0">
    <w:nsid w:val="75B62A1B"/>
    <w:multiLevelType w:val="hybridMultilevel"/>
    <w:tmpl w:val="2D382366"/>
    <w:lvl w:ilvl="0" w:tplc="0C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3" w15:restartNumberingAfterBreak="0">
    <w:nsid w:val="75EE7BB0"/>
    <w:multiLevelType w:val="multilevel"/>
    <w:tmpl w:val="2F6CA4A0"/>
    <w:numStyleLink w:val="ListBullet"/>
  </w:abstractNum>
  <w:abstractNum w:abstractNumId="34" w15:restartNumberingAfterBreak="0">
    <w:nsid w:val="78A646AB"/>
    <w:multiLevelType w:val="hybridMultilevel"/>
    <w:tmpl w:val="B7945E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9F57270"/>
    <w:multiLevelType w:val="hybridMultilevel"/>
    <w:tmpl w:val="0BC49F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E1259B8"/>
    <w:multiLevelType w:val="hybridMultilevel"/>
    <w:tmpl w:val="49DE1F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814760916">
    <w:abstractNumId w:val="25"/>
  </w:num>
  <w:num w:numId="2" w16cid:durableId="45878244">
    <w:abstractNumId w:val="16"/>
  </w:num>
  <w:num w:numId="3" w16cid:durableId="1721631423">
    <w:abstractNumId w:val="27"/>
  </w:num>
  <w:num w:numId="4" w16cid:durableId="1698896518">
    <w:abstractNumId w:val="31"/>
  </w:num>
  <w:num w:numId="5" w16cid:durableId="196702435">
    <w:abstractNumId w:val="33"/>
    <w:lvlOverride w:ilvl="0">
      <w:lvl w:ilvl="0">
        <w:start w:val="1"/>
        <w:numFmt w:val="bullet"/>
        <w:pStyle w:val="ListBullet0"/>
        <w:lvlText w:val=""/>
        <w:lvlJc w:val="left"/>
        <w:pPr>
          <w:tabs>
            <w:tab w:val="num" w:pos="425"/>
          </w:tabs>
          <w:ind w:left="425" w:hanging="425"/>
        </w:pPr>
        <w:rPr>
          <w:rFonts w:ascii="Symbol" w:hAnsi="Symbol" w:hint="default"/>
        </w:rPr>
      </w:lvl>
    </w:lvlOverride>
  </w:num>
  <w:num w:numId="6" w16cid:durableId="105661921">
    <w:abstractNumId w:val="8"/>
  </w:num>
  <w:num w:numId="7" w16cid:durableId="1243490244">
    <w:abstractNumId w:val="20"/>
  </w:num>
  <w:num w:numId="8" w16cid:durableId="1984894176">
    <w:abstractNumId w:val="10"/>
  </w:num>
  <w:num w:numId="9" w16cid:durableId="2111657497">
    <w:abstractNumId w:val="17"/>
  </w:num>
  <w:num w:numId="10" w16cid:durableId="2125808781">
    <w:abstractNumId w:val="5"/>
  </w:num>
  <w:num w:numId="11" w16cid:durableId="1287782692">
    <w:abstractNumId w:val="26"/>
  </w:num>
  <w:num w:numId="12" w16cid:durableId="925000280">
    <w:abstractNumId w:val="12"/>
  </w:num>
  <w:num w:numId="13" w16cid:durableId="168720955">
    <w:abstractNumId w:val="28"/>
  </w:num>
  <w:num w:numId="14" w16cid:durableId="642387869">
    <w:abstractNumId w:val="14"/>
  </w:num>
  <w:num w:numId="15" w16cid:durableId="1028143230">
    <w:abstractNumId w:val="4"/>
  </w:num>
  <w:num w:numId="16" w16cid:durableId="2093624764">
    <w:abstractNumId w:val="21"/>
  </w:num>
  <w:num w:numId="17" w16cid:durableId="919678487">
    <w:abstractNumId w:val="29"/>
  </w:num>
  <w:num w:numId="18" w16cid:durableId="179241892">
    <w:abstractNumId w:val="22"/>
  </w:num>
  <w:num w:numId="19" w16cid:durableId="2035184040">
    <w:abstractNumId w:val="2"/>
  </w:num>
  <w:num w:numId="20" w16cid:durableId="889807676">
    <w:abstractNumId w:val="15"/>
  </w:num>
  <w:num w:numId="21" w16cid:durableId="1267032310">
    <w:abstractNumId w:val="11"/>
  </w:num>
  <w:num w:numId="22" w16cid:durableId="1755977309">
    <w:abstractNumId w:val="13"/>
  </w:num>
  <w:num w:numId="23" w16cid:durableId="1543055512">
    <w:abstractNumId w:val="3"/>
  </w:num>
  <w:num w:numId="24" w16cid:durableId="1535145241">
    <w:abstractNumId w:val="0"/>
  </w:num>
  <w:num w:numId="25" w16cid:durableId="764884773">
    <w:abstractNumId w:val="32"/>
  </w:num>
  <w:num w:numId="26" w16cid:durableId="1334604320">
    <w:abstractNumId w:val="34"/>
  </w:num>
  <w:num w:numId="27" w16cid:durableId="9796634">
    <w:abstractNumId w:val="24"/>
  </w:num>
  <w:num w:numId="28" w16cid:durableId="2090610216">
    <w:abstractNumId w:val="36"/>
  </w:num>
  <w:num w:numId="29" w16cid:durableId="1648363535">
    <w:abstractNumId w:val="23"/>
  </w:num>
  <w:num w:numId="30" w16cid:durableId="999842739">
    <w:abstractNumId w:val="1"/>
  </w:num>
  <w:num w:numId="31" w16cid:durableId="782845145">
    <w:abstractNumId w:val="6"/>
  </w:num>
  <w:num w:numId="32" w16cid:durableId="110562624">
    <w:abstractNumId w:val="30"/>
  </w:num>
  <w:num w:numId="33" w16cid:durableId="1513030154">
    <w:abstractNumId w:val="35"/>
  </w:num>
  <w:num w:numId="34" w16cid:durableId="445735083">
    <w:abstractNumId w:val="19"/>
  </w:num>
  <w:num w:numId="35" w16cid:durableId="1779329728">
    <w:abstractNumId w:val="7"/>
  </w:num>
  <w:num w:numId="36" w16cid:durableId="1265305290">
    <w:abstractNumId w:val="9"/>
  </w:num>
  <w:num w:numId="37" w16cid:durableId="4851712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A0F01"/>
    <w:rsid w:val="00054E7F"/>
    <w:rsid w:val="00072137"/>
    <w:rsid w:val="0008368F"/>
    <w:rsid w:val="00085378"/>
    <w:rsid w:val="000A359C"/>
    <w:rsid w:val="000E275F"/>
    <w:rsid w:val="000E6964"/>
    <w:rsid w:val="00107969"/>
    <w:rsid w:val="0013592C"/>
    <w:rsid w:val="001D2445"/>
    <w:rsid w:val="001E4066"/>
    <w:rsid w:val="001E516D"/>
    <w:rsid w:val="0026543C"/>
    <w:rsid w:val="002D412E"/>
    <w:rsid w:val="002E71A1"/>
    <w:rsid w:val="00361F3D"/>
    <w:rsid w:val="00375648"/>
    <w:rsid w:val="00382092"/>
    <w:rsid w:val="003B1C04"/>
    <w:rsid w:val="00405B7A"/>
    <w:rsid w:val="004444B4"/>
    <w:rsid w:val="00494148"/>
    <w:rsid w:val="004A408E"/>
    <w:rsid w:val="004A4338"/>
    <w:rsid w:val="004A7014"/>
    <w:rsid w:val="004C6266"/>
    <w:rsid w:val="004E0600"/>
    <w:rsid w:val="00552312"/>
    <w:rsid w:val="00562F55"/>
    <w:rsid w:val="005846EE"/>
    <w:rsid w:val="005B174E"/>
    <w:rsid w:val="005B3046"/>
    <w:rsid w:val="005C6694"/>
    <w:rsid w:val="005D1088"/>
    <w:rsid w:val="005D2270"/>
    <w:rsid w:val="005E11E6"/>
    <w:rsid w:val="006207D7"/>
    <w:rsid w:val="0064499C"/>
    <w:rsid w:val="0066560C"/>
    <w:rsid w:val="00673CF1"/>
    <w:rsid w:val="006C37FD"/>
    <w:rsid w:val="006E120D"/>
    <w:rsid w:val="00742C82"/>
    <w:rsid w:val="00744E47"/>
    <w:rsid w:val="00744E72"/>
    <w:rsid w:val="00755BBF"/>
    <w:rsid w:val="007639BF"/>
    <w:rsid w:val="007642CA"/>
    <w:rsid w:val="007657B6"/>
    <w:rsid w:val="00774DBB"/>
    <w:rsid w:val="008045D9"/>
    <w:rsid w:val="00846245"/>
    <w:rsid w:val="00863122"/>
    <w:rsid w:val="00866301"/>
    <w:rsid w:val="008727DC"/>
    <w:rsid w:val="00880F01"/>
    <w:rsid w:val="008A1047"/>
    <w:rsid w:val="008D2ADF"/>
    <w:rsid w:val="008E1B8B"/>
    <w:rsid w:val="009230BB"/>
    <w:rsid w:val="00923C14"/>
    <w:rsid w:val="00933A29"/>
    <w:rsid w:val="00950F2F"/>
    <w:rsid w:val="009C5132"/>
    <w:rsid w:val="009E411F"/>
    <w:rsid w:val="00A77466"/>
    <w:rsid w:val="00AA0F01"/>
    <w:rsid w:val="00AD63EE"/>
    <w:rsid w:val="00B10BEC"/>
    <w:rsid w:val="00B344B0"/>
    <w:rsid w:val="00BA5E42"/>
    <w:rsid w:val="00BB5D43"/>
    <w:rsid w:val="00BC6A43"/>
    <w:rsid w:val="00BD7D15"/>
    <w:rsid w:val="00C11701"/>
    <w:rsid w:val="00C23EF0"/>
    <w:rsid w:val="00CE077B"/>
    <w:rsid w:val="00CE2787"/>
    <w:rsid w:val="00D73E5E"/>
    <w:rsid w:val="00DB7A8F"/>
    <w:rsid w:val="00E01439"/>
    <w:rsid w:val="00E01B94"/>
    <w:rsid w:val="00E25D6D"/>
    <w:rsid w:val="00E3137C"/>
    <w:rsid w:val="00E47AA8"/>
    <w:rsid w:val="00E636D9"/>
    <w:rsid w:val="00E76C3B"/>
    <w:rsid w:val="00E84220"/>
    <w:rsid w:val="00EB4780"/>
    <w:rsid w:val="00EB5186"/>
    <w:rsid w:val="00EE7440"/>
    <w:rsid w:val="00F10A38"/>
    <w:rsid w:val="00F22CD5"/>
    <w:rsid w:val="00FA1572"/>
    <w:rsid w:val="00FA2BE9"/>
    <w:rsid w:val="00FA6297"/>
    <w:rsid w:val="00FC439C"/>
    <w:rsid w:val="00FE53D6"/>
    <w:rsid w:val="00FF25D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2E5908"/>
  <w15:docId w15:val="{FDDE129D-EC09-4478-8344-A6F9005D8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9" w:unhideWhenUsed="1" w:qFormat="1"/>
    <w:lsdException w:name="List Bullet 3" w:semiHidden="1" w:uiPriority="19" w:unhideWhenUsed="1" w:qFormat="1"/>
    <w:lsdException w:name="List Bullet 4" w:semiHidden="1" w:uiPriority="19" w:unhideWhenUsed="1" w:qFormat="1"/>
    <w:lsdException w:name="List Bullet 5" w:semiHidden="1" w:uiPriority="1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132"/>
  </w:style>
  <w:style w:type="paragraph" w:styleId="Footer">
    <w:name w:val="footer"/>
    <w:basedOn w:val="Normal"/>
    <w:link w:val="FooterChar"/>
    <w:uiPriority w:val="99"/>
    <w:unhideWhenUsed/>
    <w:rsid w:val="009C5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132"/>
  </w:style>
  <w:style w:type="paragraph" w:customStyle="1" w:styleId="22TAHiddenWrittenResponse">
    <w:name w:val="(22) TA Hidden Written Response"/>
    <w:link w:val="22TAHiddenWrittenResponseChar"/>
    <w:autoRedefine/>
    <w:qFormat/>
    <w:rsid w:val="000E6964"/>
    <w:pPr>
      <w:spacing w:after="0" w:line="480" w:lineRule="exact"/>
      <w:contextualSpacing/>
      <w:jc w:val="both"/>
    </w:pPr>
    <w:rPr>
      <w:rFonts w:ascii="Arial" w:hAnsi="Arial" w:cs="Arial"/>
      <w:vanish/>
      <w:color w:val="002060"/>
    </w:rPr>
  </w:style>
  <w:style w:type="character" w:customStyle="1" w:styleId="22TAHiddenWrittenResponseChar">
    <w:name w:val="(22) TA Hidden Written Response Char"/>
    <w:basedOn w:val="DefaultParagraphFont"/>
    <w:link w:val="22TAHiddenWrittenResponse"/>
    <w:rsid w:val="000E6964"/>
    <w:rPr>
      <w:rFonts w:ascii="Arial" w:hAnsi="Arial" w:cs="Arial"/>
      <w:vanish/>
      <w:color w:val="002060"/>
    </w:rPr>
  </w:style>
  <w:style w:type="paragraph" w:styleId="ListParagraph">
    <w:name w:val="List Paragraph"/>
    <w:basedOn w:val="Normal"/>
    <w:uiPriority w:val="34"/>
    <w:qFormat/>
    <w:rsid w:val="00863122"/>
    <w:pPr>
      <w:ind w:left="720"/>
      <w:contextualSpacing/>
    </w:pPr>
  </w:style>
  <w:style w:type="character" w:styleId="PlaceholderText">
    <w:name w:val="Placeholder Text"/>
    <w:basedOn w:val="DefaultParagraphFont"/>
    <w:uiPriority w:val="99"/>
    <w:semiHidden/>
    <w:rsid w:val="005B174E"/>
    <w:rPr>
      <w:color w:val="808080"/>
    </w:rPr>
  </w:style>
  <w:style w:type="paragraph" w:styleId="ListBullet0">
    <w:name w:val="List Bullet"/>
    <w:aliases w:val="CRR_BulletLevel1"/>
    <w:basedOn w:val="BodyText"/>
    <w:uiPriority w:val="2"/>
    <w:qFormat/>
    <w:rsid w:val="00933A29"/>
    <w:pPr>
      <w:numPr>
        <w:numId w:val="5"/>
      </w:numPr>
      <w:tabs>
        <w:tab w:val="clear" w:pos="425"/>
        <w:tab w:val="num" w:pos="360"/>
      </w:tabs>
      <w:spacing w:before="120" w:line="264" w:lineRule="auto"/>
      <w:ind w:left="0" w:firstLine="0"/>
    </w:pPr>
  </w:style>
  <w:style w:type="numbering" w:customStyle="1" w:styleId="ListBullet">
    <w:name w:val="List_Bullet"/>
    <w:rsid w:val="00933A29"/>
    <w:pPr>
      <w:numPr>
        <w:numId w:val="4"/>
      </w:numPr>
    </w:pPr>
  </w:style>
  <w:style w:type="paragraph" w:customStyle="1" w:styleId="ListBullet6">
    <w:name w:val="List Bullet 6"/>
    <w:basedOn w:val="ListBullet0"/>
    <w:uiPriority w:val="19"/>
    <w:rsid w:val="00933A29"/>
    <w:pPr>
      <w:numPr>
        <w:ilvl w:val="5"/>
      </w:numPr>
      <w:tabs>
        <w:tab w:val="clear" w:pos="2550"/>
        <w:tab w:val="num" w:pos="360"/>
      </w:tabs>
    </w:pPr>
  </w:style>
  <w:style w:type="paragraph" w:styleId="ListBullet2">
    <w:name w:val="List Bullet 2"/>
    <w:aliases w:val="CRR_BulletLevel2"/>
    <w:basedOn w:val="ListBullet0"/>
    <w:uiPriority w:val="19"/>
    <w:qFormat/>
    <w:rsid w:val="00933A29"/>
    <w:pPr>
      <w:numPr>
        <w:ilvl w:val="1"/>
      </w:numPr>
      <w:tabs>
        <w:tab w:val="clear" w:pos="850"/>
        <w:tab w:val="num" w:pos="360"/>
      </w:tabs>
    </w:pPr>
  </w:style>
  <w:style w:type="paragraph" w:styleId="ListBullet3">
    <w:name w:val="List Bullet 3"/>
    <w:aliases w:val="CRR_BulletLevel3"/>
    <w:basedOn w:val="ListBullet0"/>
    <w:uiPriority w:val="19"/>
    <w:qFormat/>
    <w:rsid w:val="00933A29"/>
    <w:pPr>
      <w:numPr>
        <w:ilvl w:val="2"/>
      </w:numPr>
      <w:tabs>
        <w:tab w:val="clear" w:pos="1275"/>
        <w:tab w:val="num" w:pos="360"/>
      </w:tabs>
    </w:pPr>
  </w:style>
  <w:style w:type="paragraph" w:styleId="ListBullet4">
    <w:name w:val="List Bullet 4"/>
    <w:aliases w:val="CRR_BulletLevel4"/>
    <w:basedOn w:val="ListBullet0"/>
    <w:uiPriority w:val="19"/>
    <w:qFormat/>
    <w:rsid w:val="00933A29"/>
    <w:pPr>
      <w:numPr>
        <w:ilvl w:val="3"/>
      </w:numPr>
      <w:tabs>
        <w:tab w:val="clear" w:pos="1700"/>
        <w:tab w:val="num" w:pos="360"/>
      </w:tabs>
    </w:pPr>
  </w:style>
  <w:style w:type="paragraph" w:styleId="ListBullet5">
    <w:name w:val="List Bullet 5"/>
    <w:aliases w:val="CRR_BulletLevel5"/>
    <w:basedOn w:val="ListBullet0"/>
    <w:uiPriority w:val="19"/>
    <w:rsid w:val="00933A29"/>
    <w:pPr>
      <w:numPr>
        <w:ilvl w:val="4"/>
      </w:numPr>
      <w:tabs>
        <w:tab w:val="clear" w:pos="2125"/>
        <w:tab w:val="num" w:pos="360"/>
      </w:tabs>
    </w:pPr>
  </w:style>
  <w:style w:type="paragraph" w:styleId="BodyText">
    <w:name w:val="Body Text"/>
    <w:basedOn w:val="Normal"/>
    <w:link w:val="BodyTextChar"/>
    <w:uiPriority w:val="99"/>
    <w:semiHidden/>
    <w:unhideWhenUsed/>
    <w:rsid w:val="00933A29"/>
    <w:pPr>
      <w:spacing w:after="120"/>
    </w:pPr>
  </w:style>
  <w:style w:type="character" w:customStyle="1" w:styleId="BodyTextChar">
    <w:name w:val="Body Text Char"/>
    <w:basedOn w:val="DefaultParagraphFont"/>
    <w:link w:val="BodyText"/>
    <w:uiPriority w:val="99"/>
    <w:semiHidden/>
    <w:rsid w:val="00933A29"/>
  </w:style>
  <w:style w:type="character" w:styleId="Strong">
    <w:name w:val="Strong"/>
    <w:basedOn w:val="DefaultParagraphFont"/>
    <w:uiPriority w:val="22"/>
    <w:qFormat/>
    <w:rsid w:val="001079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99720">
      <w:bodyDiv w:val="1"/>
      <w:marLeft w:val="0"/>
      <w:marRight w:val="0"/>
      <w:marTop w:val="0"/>
      <w:marBottom w:val="0"/>
      <w:divBdr>
        <w:top w:val="none" w:sz="0" w:space="0" w:color="auto"/>
        <w:left w:val="none" w:sz="0" w:space="0" w:color="auto"/>
        <w:bottom w:val="none" w:sz="0" w:space="0" w:color="auto"/>
        <w:right w:val="none" w:sz="0" w:space="0" w:color="auto"/>
      </w:divBdr>
    </w:div>
    <w:div w:id="493255723">
      <w:bodyDiv w:val="1"/>
      <w:marLeft w:val="0"/>
      <w:marRight w:val="0"/>
      <w:marTop w:val="0"/>
      <w:marBottom w:val="0"/>
      <w:divBdr>
        <w:top w:val="none" w:sz="0" w:space="0" w:color="auto"/>
        <w:left w:val="none" w:sz="0" w:space="0" w:color="auto"/>
        <w:bottom w:val="none" w:sz="0" w:space="0" w:color="auto"/>
        <w:right w:val="none" w:sz="0" w:space="0" w:color="auto"/>
      </w:divBdr>
    </w:div>
    <w:div w:id="725497371">
      <w:bodyDiv w:val="1"/>
      <w:marLeft w:val="0"/>
      <w:marRight w:val="0"/>
      <w:marTop w:val="0"/>
      <w:marBottom w:val="0"/>
      <w:divBdr>
        <w:top w:val="none" w:sz="0" w:space="0" w:color="auto"/>
        <w:left w:val="none" w:sz="0" w:space="0" w:color="auto"/>
        <w:bottom w:val="none" w:sz="0" w:space="0" w:color="auto"/>
        <w:right w:val="none" w:sz="0" w:space="0" w:color="auto"/>
      </w:divBdr>
    </w:div>
    <w:div w:id="1515925290">
      <w:bodyDiv w:val="1"/>
      <w:marLeft w:val="0"/>
      <w:marRight w:val="0"/>
      <w:marTop w:val="0"/>
      <w:marBottom w:val="0"/>
      <w:divBdr>
        <w:top w:val="none" w:sz="0" w:space="0" w:color="auto"/>
        <w:left w:val="none" w:sz="0" w:space="0" w:color="auto"/>
        <w:bottom w:val="none" w:sz="0" w:space="0" w:color="auto"/>
        <w:right w:val="none" w:sz="0" w:space="0" w:color="auto"/>
      </w:divBdr>
    </w:div>
    <w:div w:id="1532188799">
      <w:bodyDiv w:val="1"/>
      <w:marLeft w:val="0"/>
      <w:marRight w:val="0"/>
      <w:marTop w:val="0"/>
      <w:marBottom w:val="0"/>
      <w:divBdr>
        <w:top w:val="none" w:sz="0" w:space="0" w:color="auto"/>
        <w:left w:val="none" w:sz="0" w:space="0" w:color="auto"/>
        <w:bottom w:val="none" w:sz="0" w:space="0" w:color="auto"/>
        <w:right w:val="none" w:sz="0" w:space="0" w:color="auto"/>
      </w:divBdr>
    </w:div>
    <w:div w:id="19597234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A5079192CF24AE4833CFA992F480784"/>
        <w:category>
          <w:name w:val="General"/>
          <w:gallery w:val="placeholder"/>
        </w:category>
        <w:types>
          <w:type w:val="bbPlcHdr"/>
        </w:types>
        <w:behaviors>
          <w:behavior w:val="content"/>
        </w:behaviors>
        <w:guid w:val="{2D0DD250-CA04-4B5B-969F-2FCA65493A13}"/>
      </w:docPartPr>
      <w:docPartBody>
        <w:p w:rsidR="009A4A5B" w:rsidRDefault="006D4889">
          <w:r w:rsidRPr="002F4A5E">
            <w:rPr>
              <w:rStyle w:val="PlaceholderText"/>
            </w:rPr>
            <w:t>[Category]</w:t>
          </w:r>
        </w:p>
      </w:docPartBody>
    </w:docPart>
    <w:docPart>
      <w:docPartPr>
        <w:name w:val="2E71C22EAFBF43A78A41093CED6ACBB0"/>
        <w:category>
          <w:name w:val="General"/>
          <w:gallery w:val="placeholder"/>
        </w:category>
        <w:types>
          <w:type w:val="bbPlcHdr"/>
        </w:types>
        <w:behaviors>
          <w:behavior w:val="content"/>
        </w:behaviors>
        <w:guid w:val="{DFEA56F5-0AC6-4709-A2A6-5661C8BA4BEB}"/>
      </w:docPartPr>
      <w:docPartBody>
        <w:p w:rsidR="009A4A5B" w:rsidRDefault="006D4889" w:rsidP="006D4889">
          <w:pPr>
            <w:pStyle w:val="2E71C22EAFBF43A78A41093CED6ACBB0"/>
          </w:pPr>
          <w:r w:rsidRPr="002F4A5E">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w:altName w:val="Arial"/>
    <w:charset w:val="00"/>
    <w:family w:val="auto"/>
    <w:pitch w:val="variable"/>
    <w:sig w:usb0="80000027" w:usb1="00000000" w:usb2="00000000" w:usb3="00000000" w:csb0="00000001" w:csb1="00000000"/>
  </w:font>
  <w:font w:name="Arial Bold">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889"/>
    <w:rsid w:val="00692725"/>
    <w:rsid w:val="006D4889"/>
    <w:rsid w:val="0075298F"/>
    <w:rsid w:val="008F46AE"/>
    <w:rsid w:val="009A4A5B"/>
    <w:rsid w:val="00C7083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889"/>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D4889"/>
    <w:rPr>
      <w:color w:val="808080"/>
    </w:rPr>
  </w:style>
  <w:style w:type="paragraph" w:customStyle="1" w:styleId="2E71C22EAFBF43A78A41093CED6ACBB0">
    <w:name w:val="2E71C22EAFBF43A78A41093CED6ACBB0"/>
    <w:rsid w:val="006D48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33907-C91F-4042-B068-F0E470E79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TotalTime>
  <Pages>11</Pages>
  <Words>3032</Words>
  <Characters>17285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BSBPMG422</vt:lpstr>
    </vt:vector>
  </TitlesOfParts>
  <Company/>
  <LinksUpToDate>false</LinksUpToDate>
  <CharactersWithSpaces>20277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BSBPMG422</dc:title>
  <dc:subject>Apply project quality management techniques</dc:subject>
  <dc:creator>Heidi Newton</dc:creator>
  <cp:keywords/>
  <dc:description/>
  <cp:lastModifiedBy>Ch, Mohsin Ali</cp:lastModifiedBy>
  <cp:revision>15</cp:revision>
  <cp:lastPrinted>2022-02-08T03:08:00Z</cp:lastPrinted>
  <dcterms:created xsi:type="dcterms:W3CDTF">2023-02-05T22:45:00Z</dcterms:created>
  <dcterms:modified xsi:type="dcterms:W3CDTF">2024-05-05T13:25:00Z</dcterms:modified>
  <cp:category>Handout</cp:category>
  <cp:contentStatus>v1-0_06/02/2023</cp:contentStatus>
</cp:coreProperties>
</file>