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8CEF7" w14:textId="61951C9B" w:rsidR="006519AE" w:rsidRPr="006519AE" w:rsidRDefault="006519AE" w:rsidP="006519AE">
      <w:pPr>
        <w:pStyle w:val="Default"/>
        <w:rPr>
          <w:b/>
          <w:bCs/>
          <w:sz w:val="22"/>
          <w:szCs w:val="22"/>
        </w:rPr>
      </w:pPr>
      <w:r w:rsidRPr="006519AE">
        <w:rPr>
          <w:b/>
          <w:bCs/>
          <w:sz w:val="22"/>
          <w:szCs w:val="22"/>
        </w:rPr>
        <w:t>Janice</w:t>
      </w:r>
    </w:p>
    <w:p w14:paraId="0CE214DF" w14:textId="77777777" w:rsidR="006519AE" w:rsidRDefault="006519AE" w:rsidP="006519AE">
      <w:pPr>
        <w:pStyle w:val="Default"/>
        <w:rPr>
          <w:sz w:val="22"/>
          <w:szCs w:val="22"/>
        </w:rPr>
      </w:pPr>
    </w:p>
    <w:p w14:paraId="076BC55A" w14:textId="36AF7A50" w:rsidR="006519AE" w:rsidRDefault="006519AE" w:rsidP="006519AE">
      <w:pPr>
        <w:pStyle w:val="Default"/>
        <w:rPr>
          <w:sz w:val="22"/>
          <w:szCs w:val="22"/>
        </w:rPr>
      </w:pPr>
      <w:r w:rsidRPr="00254281">
        <w:rPr>
          <w:sz w:val="22"/>
          <w:szCs w:val="22"/>
        </w:rPr>
        <w:t xml:space="preserve">A </w:t>
      </w:r>
      <w:r w:rsidR="00AB5BE6" w:rsidRPr="00254281">
        <w:rPr>
          <w:sz w:val="22"/>
          <w:szCs w:val="22"/>
        </w:rPr>
        <w:t>39-year-old</w:t>
      </w:r>
      <w:r w:rsidRPr="00254281">
        <w:rPr>
          <w:sz w:val="22"/>
          <w:szCs w:val="22"/>
        </w:rPr>
        <w:t xml:space="preserve"> female client, Janice, has shown </w:t>
      </w:r>
      <w:r w:rsidRPr="00392C09">
        <w:rPr>
          <w:sz w:val="22"/>
          <w:szCs w:val="22"/>
          <w:u w:val="single"/>
        </w:rPr>
        <w:t>indications of scoliosis</w:t>
      </w:r>
      <w:r w:rsidRPr="00254281">
        <w:rPr>
          <w:sz w:val="22"/>
          <w:szCs w:val="22"/>
        </w:rPr>
        <w:t xml:space="preserve"> during her exercise pre-screening. The postural problem is causing problems with her work and has been slowly getting worse since she started playing </w:t>
      </w:r>
      <w:r w:rsidRPr="00392C09">
        <w:rPr>
          <w:sz w:val="22"/>
          <w:szCs w:val="22"/>
          <w:u w:val="single"/>
        </w:rPr>
        <w:t>social tennis three (3) nights a week</w:t>
      </w:r>
      <w:r w:rsidRPr="00254281">
        <w:rPr>
          <w:sz w:val="22"/>
          <w:szCs w:val="22"/>
        </w:rPr>
        <w:t xml:space="preserve">. </w:t>
      </w:r>
    </w:p>
    <w:p w14:paraId="4C7EC225" w14:textId="77777777" w:rsidR="006519AE" w:rsidRDefault="006519AE" w:rsidP="006519AE">
      <w:pPr>
        <w:pStyle w:val="Default"/>
        <w:rPr>
          <w:sz w:val="22"/>
          <w:szCs w:val="22"/>
        </w:rPr>
      </w:pPr>
    </w:p>
    <w:p w14:paraId="35EAE4FA" w14:textId="77777777" w:rsidR="006519AE" w:rsidRDefault="006519AE" w:rsidP="006519AE">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14:paraId="0F5F1501" w14:textId="610245A3" w:rsidR="006519AE" w:rsidRDefault="006519AE" w:rsidP="006519AE">
      <w:pPr>
        <w:pStyle w:val="Default"/>
        <w:rPr>
          <w:sz w:val="22"/>
          <w:szCs w:val="22"/>
        </w:rPr>
      </w:pPr>
    </w:p>
    <w:p w14:paraId="4DB57418" w14:textId="77777777" w:rsidR="006519AE" w:rsidRDefault="006519AE" w:rsidP="006519AE">
      <w:pPr>
        <w:pStyle w:val="Default"/>
        <w:rPr>
          <w:sz w:val="22"/>
          <w:szCs w:val="22"/>
        </w:rPr>
      </w:pPr>
      <w:r>
        <w:rPr>
          <w:sz w:val="22"/>
          <w:szCs w:val="22"/>
        </w:rPr>
        <w:t xml:space="preserve">Respond to the following points: </w:t>
      </w:r>
    </w:p>
    <w:p w14:paraId="4533A76B" w14:textId="26BDACFD" w:rsidR="006519AE" w:rsidRDefault="006519AE" w:rsidP="006519AE">
      <w:pPr>
        <w:pStyle w:val="Default"/>
        <w:numPr>
          <w:ilvl w:val="0"/>
          <w:numId w:val="2"/>
        </w:numPr>
        <w:rPr>
          <w:sz w:val="22"/>
          <w:szCs w:val="22"/>
        </w:rPr>
      </w:pPr>
      <w:r>
        <w:rPr>
          <w:sz w:val="22"/>
          <w:szCs w:val="22"/>
        </w:rPr>
        <w:t>Write a 200</w:t>
      </w:r>
      <w:r w:rsidR="00AB5BE6">
        <w:rPr>
          <w:sz w:val="22"/>
          <w:szCs w:val="22"/>
        </w:rPr>
        <w:t>-</w:t>
      </w:r>
      <w:r>
        <w:rPr>
          <w:sz w:val="22"/>
          <w:szCs w:val="22"/>
        </w:rPr>
        <w:t>word response to Janice allaying her concerns and giving suitable advice. Be sure to consider the following:</w:t>
      </w:r>
    </w:p>
    <w:p w14:paraId="69AA8085" w14:textId="2E24EBC2" w:rsidR="006519AE" w:rsidRDefault="006519AE" w:rsidP="006519AE">
      <w:pPr>
        <w:pStyle w:val="Default"/>
        <w:numPr>
          <w:ilvl w:val="0"/>
          <w:numId w:val="1"/>
        </w:numPr>
        <w:ind w:left="1134"/>
        <w:rPr>
          <w:sz w:val="22"/>
          <w:szCs w:val="22"/>
        </w:rPr>
      </w:pPr>
      <w:r>
        <w:rPr>
          <w:sz w:val="22"/>
          <w:szCs w:val="22"/>
        </w:rPr>
        <w:t>What anatomical positioning would indicate these symptoms</w:t>
      </w:r>
    </w:p>
    <w:p w14:paraId="597538F5" w14:textId="77777777" w:rsidR="00392C09" w:rsidRDefault="00392C09" w:rsidP="00392C09">
      <w:pPr>
        <w:pStyle w:val="Default"/>
        <w:ind w:left="1134"/>
        <w:rPr>
          <w:sz w:val="22"/>
          <w:szCs w:val="22"/>
        </w:rPr>
      </w:pPr>
    </w:p>
    <w:p w14:paraId="47BD30BD" w14:textId="1D13EFDC" w:rsidR="00AB5BE6" w:rsidRDefault="00392C09" w:rsidP="00AB5BE6">
      <w:pPr>
        <w:pStyle w:val="Default"/>
        <w:rPr>
          <w:sz w:val="22"/>
          <w:szCs w:val="22"/>
        </w:rPr>
      </w:pPr>
      <w:r>
        <w:rPr>
          <w:sz w:val="22"/>
          <w:szCs w:val="22"/>
        </w:rPr>
        <w:t>The anatomical position with palms facing forward and standing upright is to indicate symptoms toward any postural and muscular problems. It can indicate any possible curves in the spine or muscular imbalances if the client is slightly curving to one side when standing as upright as they can, in a natural position.</w:t>
      </w:r>
    </w:p>
    <w:p w14:paraId="6632E530" w14:textId="1A66F5BB" w:rsidR="00AB5BE6" w:rsidRDefault="00AB5BE6" w:rsidP="00AB5BE6">
      <w:pPr>
        <w:pStyle w:val="Default"/>
        <w:rPr>
          <w:sz w:val="22"/>
          <w:szCs w:val="22"/>
        </w:rPr>
      </w:pPr>
    </w:p>
    <w:p w14:paraId="4D11678D" w14:textId="498F4378" w:rsidR="006519AE" w:rsidRDefault="006519AE" w:rsidP="006519AE">
      <w:pPr>
        <w:pStyle w:val="Default"/>
        <w:numPr>
          <w:ilvl w:val="0"/>
          <w:numId w:val="1"/>
        </w:numPr>
        <w:ind w:left="1134"/>
        <w:rPr>
          <w:sz w:val="22"/>
          <w:szCs w:val="22"/>
        </w:rPr>
      </w:pPr>
      <w:r>
        <w:rPr>
          <w:sz w:val="22"/>
          <w:szCs w:val="22"/>
        </w:rPr>
        <w:t>Why the factors indicated would make her muscles imbalanced</w:t>
      </w:r>
    </w:p>
    <w:p w14:paraId="181C350D" w14:textId="20E58512" w:rsidR="00AB5BE6" w:rsidRDefault="00AB5BE6" w:rsidP="00AB5BE6">
      <w:pPr>
        <w:pStyle w:val="Default"/>
        <w:rPr>
          <w:sz w:val="22"/>
          <w:szCs w:val="22"/>
        </w:rPr>
      </w:pPr>
    </w:p>
    <w:p w14:paraId="202EB538" w14:textId="4E07C2BC" w:rsidR="00392C09" w:rsidRDefault="00230038" w:rsidP="00AB5BE6">
      <w:pPr>
        <w:pStyle w:val="Default"/>
        <w:rPr>
          <w:sz w:val="22"/>
          <w:szCs w:val="22"/>
        </w:rPr>
      </w:pPr>
      <w:r>
        <w:rPr>
          <w:sz w:val="22"/>
          <w:szCs w:val="22"/>
        </w:rPr>
        <w:t>Indications toward muscular imbalances can be shown through the client standing in the anatomical position and as you have notified me, you mentioned that you have started to play tennis. This could affect your posture as it is a one handed, continuous, unilateral sport. It can easily lead to muscular imbalances as you are using one side of your body to play, making your figure stronger on one side. Playing 3 times a week also affects how fast the body’s muscular strength changes.</w:t>
      </w:r>
    </w:p>
    <w:p w14:paraId="6C33F473" w14:textId="77777777" w:rsidR="00AB5BE6" w:rsidRDefault="00AB5BE6" w:rsidP="00AB5BE6">
      <w:pPr>
        <w:pStyle w:val="Default"/>
        <w:rPr>
          <w:sz w:val="22"/>
          <w:szCs w:val="22"/>
        </w:rPr>
      </w:pPr>
    </w:p>
    <w:p w14:paraId="2FBE6204" w14:textId="2035D917" w:rsidR="006519AE" w:rsidRDefault="006519AE" w:rsidP="006519AE">
      <w:pPr>
        <w:pStyle w:val="Default"/>
        <w:numPr>
          <w:ilvl w:val="0"/>
          <w:numId w:val="1"/>
        </w:numPr>
        <w:ind w:left="1134"/>
        <w:rPr>
          <w:sz w:val="22"/>
          <w:szCs w:val="22"/>
        </w:rPr>
      </w:pPr>
      <w:r>
        <w:rPr>
          <w:sz w:val="22"/>
          <w:szCs w:val="22"/>
        </w:rPr>
        <w:t>Where to access further information to help you prior to writing Janice’s program</w:t>
      </w:r>
    </w:p>
    <w:p w14:paraId="4CD5FDD4" w14:textId="659BD0D2" w:rsidR="00AB5BE6" w:rsidRDefault="00AB5BE6" w:rsidP="00AB5BE6">
      <w:pPr>
        <w:pStyle w:val="Default"/>
        <w:rPr>
          <w:sz w:val="22"/>
          <w:szCs w:val="22"/>
        </w:rPr>
      </w:pPr>
    </w:p>
    <w:p w14:paraId="25A707BE" w14:textId="59BE4B16" w:rsidR="00E326BD" w:rsidRDefault="00F16E93" w:rsidP="00AB5BE6">
      <w:pPr>
        <w:pStyle w:val="Default"/>
        <w:rPr>
          <w:sz w:val="22"/>
          <w:szCs w:val="22"/>
        </w:rPr>
      </w:pPr>
      <w:r>
        <w:rPr>
          <w:sz w:val="22"/>
          <w:szCs w:val="22"/>
        </w:rPr>
        <w:t xml:space="preserve">I can access further information on how to train people with postural problems by visiting websites such as ‘World Health Organisation’ ‘Fitness Australia’ or visiting an AHP on what she can and cannot be trained on. As well as knowing how to identify things such scoliosis and muscular imbalances and how to train a client and try to make their posture more upright. </w:t>
      </w:r>
    </w:p>
    <w:p w14:paraId="2CF14ABD" w14:textId="77777777" w:rsidR="00AB5BE6" w:rsidRDefault="00AB5BE6" w:rsidP="00AB5BE6">
      <w:pPr>
        <w:pStyle w:val="Default"/>
        <w:rPr>
          <w:sz w:val="22"/>
          <w:szCs w:val="22"/>
        </w:rPr>
      </w:pPr>
    </w:p>
    <w:p w14:paraId="35C30C78" w14:textId="651AC2E7" w:rsidR="006519AE" w:rsidRDefault="006519AE" w:rsidP="006519AE">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14:paraId="4EB409E2" w14:textId="6BEC0781" w:rsidR="00F16E93" w:rsidRDefault="00F16E93" w:rsidP="00F16E93">
      <w:pPr>
        <w:pStyle w:val="Default"/>
        <w:rPr>
          <w:sz w:val="22"/>
          <w:szCs w:val="22"/>
        </w:rPr>
      </w:pPr>
    </w:p>
    <w:p w14:paraId="58E8C8FD" w14:textId="65F2FFBC" w:rsidR="00F16E93" w:rsidRDefault="00F16E93" w:rsidP="00F16E93">
      <w:pPr>
        <w:pStyle w:val="Default"/>
        <w:rPr>
          <w:sz w:val="22"/>
          <w:szCs w:val="22"/>
        </w:rPr>
      </w:pPr>
      <w:r>
        <w:rPr>
          <w:sz w:val="22"/>
          <w:szCs w:val="22"/>
        </w:rPr>
        <w:t>I would recommend Janice to visit a physiotherapist, chiropracto</w:t>
      </w:r>
      <w:r w:rsidR="0086101B">
        <w:rPr>
          <w:sz w:val="22"/>
          <w:szCs w:val="22"/>
        </w:rPr>
        <w:t>r or GP prior to coming to me as a personal trainer so she has a referral on if she can be trained or not and what she is able to do with her condition.</w:t>
      </w:r>
    </w:p>
    <w:p w14:paraId="69A5EC13" w14:textId="3FCD11DF" w:rsidR="00350262" w:rsidRDefault="00AE18E4"/>
    <w:p w14:paraId="3933705A" w14:textId="5357B1B7" w:rsidR="00AB5BE6" w:rsidRDefault="00AB5BE6">
      <w:p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Pr="00282009">
        <w:rPr>
          <w:sz w:val="22"/>
          <w:szCs w:val="22"/>
        </w:rPr>
        <w:t>will potentially assist Janice. Include a description of how the reflex arc works and the response it will have.</w:t>
      </w:r>
    </w:p>
    <w:p w14:paraId="6649AAC5" w14:textId="332939FC" w:rsidR="00AB5BE6" w:rsidRDefault="00AB5BE6"/>
    <w:p w14:paraId="4FA23A09" w14:textId="6A25446F" w:rsidR="00AB5BE6" w:rsidRPr="0086101B" w:rsidRDefault="00AB5BE6">
      <w:r w:rsidRPr="00AB5BE6">
        <w:rPr>
          <w:b/>
          <w:bCs/>
        </w:rPr>
        <w:t>Golgi Tendon:</w:t>
      </w:r>
      <w:r w:rsidR="0086101B">
        <w:rPr>
          <w:b/>
          <w:bCs/>
        </w:rPr>
        <w:t xml:space="preserve"> </w:t>
      </w:r>
      <w:r w:rsidR="0086101B">
        <w:t xml:space="preserve">The </w:t>
      </w:r>
      <w:proofErr w:type="spellStart"/>
      <w:r w:rsidR="0086101B">
        <w:t>golgi</w:t>
      </w:r>
      <w:proofErr w:type="spellEnd"/>
      <w:r w:rsidR="0086101B">
        <w:t xml:space="preserve"> Tendon is an inbuilt muscle protection to actively allow the agonist and antagonist to work together by allowing one muscle to extend while the other flexes. </w:t>
      </w:r>
      <w:r w:rsidR="00BF02B6">
        <w:t>Janice</w:t>
      </w:r>
      <w:r w:rsidR="00AE18E4">
        <w:t>’s protective tendon will allow her to extend and flex muscles involuntary without injury.</w:t>
      </w:r>
    </w:p>
    <w:p w14:paraId="41410C19" w14:textId="7779E2EF" w:rsidR="00AB5BE6" w:rsidRPr="00AB5BE6" w:rsidRDefault="00AB5BE6">
      <w:pPr>
        <w:rPr>
          <w:b/>
          <w:bCs/>
        </w:rPr>
      </w:pPr>
    </w:p>
    <w:p w14:paraId="1A03F272" w14:textId="2478D090" w:rsidR="00AB5BE6" w:rsidRPr="00AB5BE6" w:rsidRDefault="00AB5BE6">
      <w:pPr>
        <w:rPr>
          <w:b/>
          <w:bCs/>
        </w:rPr>
      </w:pPr>
    </w:p>
    <w:p w14:paraId="49E5F349" w14:textId="799AC789" w:rsidR="00AB5BE6" w:rsidRPr="0086101B" w:rsidRDefault="00AB5BE6">
      <w:r w:rsidRPr="00AB5BE6">
        <w:rPr>
          <w:b/>
          <w:bCs/>
        </w:rPr>
        <w:lastRenderedPageBreak/>
        <w:t>Stretch reflex:</w:t>
      </w:r>
      <w:r w:rsidR="0086101B">
        <w:rPr>
          <w:b/>
          <w:bCs/>
        </w:rPr>
        <w:t xml:space="preserve"> </w:t>
      </w:r>
      <w:r w:rsidR="0086101B">
        <w:t>The stretch reflex is an inbuilt protecto</w:t>
      </w:r>
      <w:r w:rsidR="001C7816">
        <w:t>r that</w:t>
      </w:r>
      <w:r w:rsidR="0086101B">
        <w:t xml:space="preserve"> will automatically </w:t>
      </w:r>
      <w:r w:rsidR="001C7816">
        <w:t xml:space="preserve">save </w:t>
      </w:r>
      <w:r w:rsidR="0086101B">
        <w:t>the body by letting go of something that is too heavy</w:t>
      </w:r>
      <w:r w:rsidR="000A01F0">
        <w:t xml:space="preserve"> for the muscles to lift, dropping it automatically without having to think of it</w:t>
      </w:r>
      <w:r w:rsidR="001C7816">
        <w:t>.</w:t>
      </w:r>
      <w:r w:rsidR="00BF02B6">
        <w:t xml:space="preserve"> Janice’s </w:t>
      </w:r>
      <w:r w:rsidR="00AE18E4">
        <w:t xml:space="preserve">stretch reflex will automatically stop her body from lifting a weight too heavy for her by letting it go involuntarily preventing her from getting injured </w:t>
      </w:r>
    </w:p>
    <w:sectPr w:rsidR="00AB5BE6" w:rsidRPr="0086101B"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9AE"/>
    <w:rsid w:val="000A01F0"/>
    <w:rsid w:val="001474D8"/>
    <w:rsid w:val="001C7816"/>
    <w:rsid w:val="00230038"/>
    <w:rsid w:val="00392C09"/>
    <w:rsid w:val="00516F29"/>
    <w:rsid w:val="006519AE"/>
    <w:rsid w:val="0070336F"/>
    <w:rsid w:val="007A463C"/>
    <w:rsid w:val="0086101B"/>
    <w:rsid w:val="00A61C7C"/>
    <w:rsid w:val="00AB5BE6"/>
    <w:rsid w:val="00AE18E4"/>
    <w:rsid w:val="00BF02B6"/>
    <w:rsid w:val="00D5746D"/>
    <w:rsid w:val="00E326BD"/>
    <w:rsid w:val="00F02497"/>
    <w:rsid w:val="00F16E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E015BB5"/>
  <w15:chartTrackingRefBased/>
  <w15:docId w15:val="{563A08BD-D376-7D43-B79E-2D38D3C2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19AE"/>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GRAHAM, Maya (mgrah229)</cp:lastModifiedBy>
  <cp:revision>9</cp:revision>
  <dcterms:created xsi:type="dcterms:W3CDTF">2021-05-16T22:35:00Z</dcterms:created>
  <dcterms:modified xsi:type="dcterms:W3CDTF">2021-05-17T01:40:00Z</dcterms:modified>
</cp:coreProperties>
</file>