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44ED" w:rsidRPr="004932A4" w:rsidRDefault="00EC55CD" w:rsidP="00A844ED">
      <w:pPr>
        <w:pStyle w:val="01CSTCPLHeading1"/>
        <w:rPr>
          <w:szCs w:val="32"/>
        </w:rPr>
      </w:pPr>
      <w:sdt>
        <w:sdtPr>
          <w:rPr>
            <w:szCs w:val="32"/>
          </w:rPr>
          <w:alias w:val="Title"/>
          <w:tag w:val=""/>
          <w:id w:val="-28649257"/>
          <w:placeholder>
            <w:docPart w:val="29D790D5313649C3B1DF203C6B287DFD"/>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rsidR="00A844ED" w:rsidRDefault="00EC55CD" w:rsidP="00A844ED">
      <w:pPr>
        <w:pStyle w:val="01CSTCPLHeading1"/>
        <w:rPr>
          <w:szCs w:val="32"/>
        </w:rPr>
      </w:pPr>
      <w:sdt>
        <w:sdtPr>
          <w:rPr>
            <w:szCs w:val="32"/>
          </w:rPr>
          <w:alias w:val="Subject"/>
          <w:tag w:val=""/>
          <w:id w:val="678169341"/>
          <w:placeholder>
            <w:docPart w:val="81DE6F514EA749D9ABAB42AE5216429F"/>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rsidR="00A844ED" w:rsidRPr="004932A4" w:rsidRDefault="00A844ED" w:rsidP="00A844ED">
      <w:pPr>
        <w:pStyle w:val="01CSTCPLHeading1"/>
        <w:rPr>
          <w:szCs w:val="32"/>
        </w:rPr>
      </w:pPr>
      <w:r>
        <w:rPr>
          <w:szCs w:val="32"/>
        </w:rPr>
        <w:t>ASSESSMENT SUMMARY</w:t>
      </w:r>
    </w:p>
    <w:p w:rsidR="00A844ED" w:rsidRPr="004C3241" w:rsidRDefault="00A844ED" w:rsidP="00A844ED">
      <w:pPr>
        <w:ind w:left="709" w:right="-24" w:hanging="709"/>
        <w:rPr>
          <w:rFonts w:ascii="Arial" w:hAnsi="Arial" w:cs="Arial"/>
          <w:b/>
          <w:sz w:val="20"/>
        </w:rPr>
      </w:pPr>
    </w:p>
    <w:p w:rsidR="00A844ED" w:rsidRPr="004C3241" w:rsidRDefault="00A844ED" w:rsidP="00A844ED">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59C8A01B92A4097B48CC456E30BF4A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DE08C7F5B62452CAD930A0B90E89CF4"/>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Apply legal requirements to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A844ED" w:rsidRPr="004C3241"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A844ED" w:rsidRPr="004C3241"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A844ED" w:rsidRPr="004C3241"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A844ED"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44ED" w:rsidRPr="004C3241" w:rsidTr="00196A5D">
        <w:trPr>
          <w:trHeight w:val="397"/>
        </w:trPr>
        <w:tc>
          <w:tcPr>
            <w:tcW w:w="3681" w:type="dxa"/>
            <w:shd w:val="clear" w:color="auto" w:fill="D9D9D9" w:themeFill="background1" w:themeFillShade="D9"/>
            <w:vAlign w:val="center"/>
          </w:tcPr>
          <w:p w:rsidR="00A844ED" w:rsidRPr="004C3241" w:rsidRDefault="00A844ED" w:rsidP="00196A5D">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rsidR="00A844ED" w:rsidRPr="00455CC3" w:rsidRDefault="00A741E4" w:rsidP="00196A5D">
            <w:pPr>
              <w:jc w:val="left"/>
              <w:rPr>
                <w:rFonts w:ascii="Arial" w:hAnsi="Arial" w:cs="Arial"/>
                <w:sz w:val="22"/>
              </w:rPr>
            </w:pPr>
            <w:permStart w:id="1919296730" w:edGrp="everyone"/>
            <w:r>
              <w:rPr>
                <w:rFonts w:ascii="Arial" w:hAnsi="Arial" w:cs="Arial"/>
                <w:sz w:val="22"/>
              </w:rPr>
              <w:t>Jessica Manley</w:t>
            </w:r>
            <w:permEnd w:id="1919296730"/>
          </w:p>
        </w:tc>
      </w:tr>
    </w:tbl>
    <w:p w:rsidR="00A844ED"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44ED" w:rsidRPr="004C3241" w:rsidTr="00196A5D">
        <w:trPr>
          <w:trHeight w:val="283"/>
        </w:trPr>
        <w:tc>
          <w:tcPr>
            <w:tcW w:w="3681" w:type="dxa"/>
            <w:shd w:val="clear" w:color="auto" w:fill="000000" w:themeFill="text1"/>
            <w:vAlign w:val="center"/>
          </w:tcPr>
          <w:p w:rsidR="00A844ED" w:rsidRPr="004C3241" w:rsidRDefault="00A844ED" w:rsidP="00196A5D">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A844ED" w:rsidRPr="004C3241" w:rsidRDefault="00A844ED" w:rsidP="00196A5D">
            <w:pPr>
              <w:jc w:val="left"/>
              <w:rPr>
                <w:rFonts w:ascii="Arial" w:hAnsi="Arial" w:cs="Arial"/>
                <w:b/>
                <w:sz w:val="20"/>
              </w:rPr>
            </w:pPr>
            <w:r w:rsidRPr="004C3241">
              <w:rPr>
                <w:rFonts w:ascii="Arial" w:hAnsi="Arial" w:cs="Arial"/>
                <w:b/>
                <w:sz w:val="20"/>
              </w:rPr>
              <w:t xml:space="preserve">Assessment Results </w:t>
            </w:r>
          </w:p>
        </w:tc>
      </w:tr>
      <w:tr w:rsidR="00A844ED" w:rsidRPr="004C3241" w:rsidTr="00196A5D">
        <w:trPr>
          <w:trHeight w:val="454"/>
        </w:trPr>
        <w:tc>
          <w:tcPr>
            <w:tcW w:w="3681" w:type="dxa"/>
            <w:shd w:val="clear" w:color="auto" w:fill="D9D9D9" w:themeFill="background1" w:themeFillShade="D9"/>
            <w:vAlign w:val="center"/>
          </w:tcPr>
          <w:p w:rsidR="00A844ED" w:rsidRPr="004C3241" w:rsidRDefault="00A844ED" w:rsidP="00196A5D">
            <w:pPr>
              <w:jc w:val="left"/>
              <w:rPr>
                <w:rFonts w:ascii="Arial" w:hAnsi="Arial" w:cs="Arial"/>
                <w:sz w:val="20"/>
              </w:rPr>
            </w:pPr>
            <w:r w:rsidRPr="004C3241">
              <w:rPr>
                <w:rFonts w:ascii="Arial" w:hAnsi="Arial" w:cs="Arial"/>
                <w:sz w:val="20"/>
              </w:rPr>
              <w:t>Theory Exam</w:t>
            </w:r>
          </w:p>
        </w:tc>
        <w:tc>
          <w:tcPr>
            <w:tcW w:w="2667" w:type="dxa"/>
            <w:vAlign w:val="center"/>
          </w:tcPr>
          <w:p w:rsidR="00A844ED" w:rsidRPr="004C3241" w:rsidRDefault="00EC55CD" w:rsidP="00196A5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604022485" w:edGrp="everyone"/>
                <w:r w:rsidR="00A844ED" w:rsidRPr="004C3241">
                  <w:rPr>
                    <w:rFonts w:ascii="Arial" w:hAnsi="Arial" w:cs="Arial"/>
                    <w:sz w:val="20"/>
                  </w:rPr>
                  <w:sym w:font="Wingdings" w:char="F0A8"/>
                </w:r>
                <w:permEnd w:id="1604022485"/>
              </w:sdtContent>
            </w:sdt>
            <w:r w:rsidR="00A844ED" w:rsidRPr="004C3241">
              <w:rPr>
                <w:rFonts w:ascii="Arial" w:hAnsi="Arial" w:cs="Arial"/>
                <w:sz w:val="20"/>
              </w:rPr>
              <w:t xml:space="preserve"> Satisfactory </w:t>
            </w:r>
          </w:p>
        </w:tc>
        <w:permStart w:id="1665926252" w:edGrp="everyone"/>
        <w:tc>
          <w:tcPr>
            <w:tcW w:w="2668" w:type="dxa"/>
            <w:vAlign w:val="center"/>
          </w:tcPr>
          <w:p w:rsidR="00A844ED" w:rsidRPr="004C3241" w:rsidRDefault="00EC55CD" w:rsidP="00196A5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844ED" w:rsidRPr="004C3241">
                  <w:rPr>
                    <w:rFonts w:ascii="Arial" w:hAnsi="Arial" w:cs="Arial"/>
                    <w:sz w:val="20"/>
                  </w:rPr>
                  <w:sym w:font="Wingdings" w:char="F0A8"/>
                </w:r>
                <w:permEnd w:id="1665926252"/>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rsidTr="00196A5D">
        <w:trPr>
          <w:trHeight w:val="454"/>
        </w:trPr>
        <w:tc>
          <w:tcPr>
            <w:tcW w:w="3681" w:type="dxa"/>
            <w:shd w:val="clear" w:color="auto" w:fill="D9D9D9" w:themeFill="background1" w:themeFillShade="D9"/>
            <w:vAlign w:val="center"/>
          </w:tcPr>
          <w:p w:rsidR="00A844ED" w:rsidRPr="004C3241" w:rsidRDefault="00A844ED" w:rsidP="00196A5D">
            <w:pPr>
              <w:jc w:val="left"/>
              <w:rPr>
                <w:rFonts w:ascii="Arial" w:hAnsi="Arial" w:cs="Arial"/>
                <w:sz w:val="20"/>
              </w:rPr>
            </w:pPr>
            <w:r w:rsidRPr="004C3241">
              <w:rPr>
                <w:rFonts w:ascii="Arial" w:hAnsi="Arial" w:cs="Arial"/>
                <w:sz w:val="20"/>
              </w:rPr>
              <w:t>Practical Assessment</w:t>
            </w:r>
          </w:p>
        </w:tc>
        <w:tc>
          <w:tcPr>
            <w:tcW w:w="2667" w:type="dxa"/>
            <w:vAlign w:val="center"/>
          </w:tcPr>
          <w:p w:rsidR="00A844ED" w:rsidRPr="004C3241" w:rsidRDefault="00EC55CD" w:rsidP="00196A5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989234212" w:edGrp="everyone"/>
                <w:r w:rsidR="00A844ED">
                  <w:rPr>
                    <w:rFonts w:ascii="Arial" w:hAnsi="Arial" w:cs="Arial"/>
                    <w:sz w:val="20"/>
                  </w:rPr>
                  <w:sym w:font="Wingdings" w:char="F0A8"/>
                </w:r>
                <w:permEnd w:id="1989234212"/>
              </w:sdtContent>
            </w:sdt>
            <w:r w:rsidR="00A844ED" w:rsidRPr="004C3241">
              <w:rPr>
                <w:rFonts w:ascii="Arial" w:hAnsi="Arial" w:cs="Arial"/>
                <w:sz w:val="20"/>
              </w:rPr>
              <w:t xml:space="preserve"> Satisfactory </w:t>
            </w:r>
          </w:p>
        </w:tc>
        <w:tc>
          <w:tcPr>
            <w:tcW w:w="2668" w:type="dxa"/>
            <w:vAlign w:val="center"/>
          </w:tcPr>
          <w:p w:rsidR="00A844ED" w:rsidRPr="004C3241" w:rsidRDefault="00EC55CD" w:rsidP="00196A5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830081001" w:edGrp="everyone"/>
                <w:r w:rsidR="00A844ED" w:rsidRPr="004C3241">
                  <w:rPr>
                    <w:rFonts w:ascii="Arial" w:hAnsi="Arial" w:cs="Arial"/>
                    <w:sz w:val="20"/>
                  </w:rPr>
                  <w:sym w:font="Wingdings" w:char="F0A8"/>
                </w:r>
                <w:permEnd w:id="830081001"/>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rsidTr="00196A5D">
        <w:trPr>
          <w:trHeight w:val="454"/>
        </w:trPr>
        <w:tc>
          <w:tcPr>
            <w:tcW w:w="3681" w:type="dxa"/>
            <w:shd w:val="clear" w:color="auto" w:fill="000000" w:themeFill="text1"/>
            <w:vAlign w:val="center"/>
          </w:tcPr>
          <w:p w:rsidR="00A844ED" w:rsidRPr="004C3241" w:rsidRDefault="00A844ED" w:rsidP="00196A5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877606946" w:edGrp="everyone"/>
        <w:tc>
          <w:tcPr>
            <w:tcW w:w="2667" w:type="dxa"/>
            <w:vAlign w:val="center"/>
          </w:tcPr>
          <w:p w:rsidR="00A844ED" w:rsidRPr="004C3241" w:rsidRDefault="00EC55CD" w:rsidP="00196A5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844ED">
                  <w:rPr>
                    <w:rFonts w:ascii="Arial" w:hAnsi="Arial" w:cs="Arial"/>
                    <w:b/>
                    <w:sz w:val="20"/>
                  </w:rPr>
                  <w:sym w:font="Wingdings" w:char="F0A8"/>
                </w:r>
              </w:sdtContent>
            </w:sdt>
            <w:permEnd w:id="877606946"/>
            <w:r w:rsidR="00A844ED" w:rsidRPr="004C3241">
              <w:rPr>
                <w:rFonts w:ascii="Arial" w:hAnsi="Arial" w:cs="Arial"/>
                <w:b/>
                <w:sz w:val="20"/>
              </w:rPr>
              <w:t xml:space="preserve"> Competent</w:t>
            </w:r>
          </w:p>
        </w:tc>
        <w:tc>
          <w:tcPr>
            <w:tcW w:w="2668" w:type="dxa"/>
            <w:vAlign w:val="center"/>
          </w:tcPr>
          <w:p w:rsidR="00A844ED" w:rsidRPr="004C3241" w:rsidRDefault="00EC55CD" w:rsidP="00196A5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383022738" w:edGrp="everyone"/>
                <w:r w:rsidR="00A844ED" w:rsidRPr="004C3241">
                  <w:rPr>
                    <w:rFonts w:ascii="Arial" w:hAnsi="Arial" w:cs="Arial"/>
                    <w:b/>
                    <w:sz w:val="20"/>
                  </w:rPr>
                  <w:sym w:font="Wingdings" w:char="F0A8"/>
                </w:r>
                <w:permEnd w:id="383022738"/>
              </w:sdtContent>
            </w:sdt>
            <w:r w:rsidR="00A844ED" w:rsidRPr="004C3241">
              <w:rPr>
                <w:rFonts w:ascii="Arial" w:hAnsi="Arial" w:cs="Arial"/>
                <w:b/>
                <w:sz w:val="20"/>
              </w:rPr>
              <w:t xml:space="preserve"> Not Yet Competent</w:t>
            </w:r>
          </w:p>
        </w:tc>
      </w:tr>
    </w:tbl>
    <w:p w:rsidR="00A844ED"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44ED" w:rsidRPr="004C3241" w:rsidTr="00196A5D">
        <w:trPr>
          <w:trHeight w:val="397"/>
        </w:trPr>
        <w:tc>
          <w:tcPr>
            <w:tcW w:w="3681" w:type="dxa"/>
            <w:shd w:val="clear" w:color="auto" w:fill="D9D9D9" w:themeFill="background1" w:themeFillShade="D9"/>
            <w:vAlign w:val="center"/>
          </w:tcPr>
          <w:p w:rsidR="00A844ED" w:rsidRPr="004C3241" w:rsidRDefault="00A844ED" w:rsidP="00196A5D">
            <w:pPr>
              <w:jc w:val="left"/>
              <w:rPr>
                <w:rFonts w:ascii="Arial" w:hAnsi="Arial" w:cs="Arial"/>
                <w:sz w:val="20"/>
              </w:rPr>
            </w:pPr>
            <w:r w:rsidRPr="004C3241">
              <w:rPr>
                <w:rFonts w:ascii="Arial" w:hAnsi="Arial" w:cs="Arial"/>
                <w:sz w:val="20"/>
              </w:rPr>
              <w:t>Assessor Name</w:t>
            </w:r>
          </w:p>
        </w:tc>
        <w:tc>
          <w:tcPr>
            <w:tcW w:w="5335" w:type="dxa"/>
            <w:vAlign w:val="center"/>
          </w:tcPr>
          <w:p w:rsidR="00A844ED" w:rsidRPr="00455CC3" w:rsidRDefault="00A844ED" w:rsidP="00196A5D">
            <w:pPr>
              <w:jc w:val="left"/>
              <w:rPr>
                <w:rFonts w:ascii="Arial" w:hAnsi="Arial" w:cs="Arial"/>
                <w:sz w:val="22"/>
              </w:rPr>
            </w:pPr>
            <w:permStart w:id="197724897" w:edGrp="everyone"/>
            <w:permEnd w:id="197724897"/>
          </w:p>
        </w:tc>
      </w:tr>
      <w:tr w:rsidR="00A844ED" w:rsidRPr="004C3241" w:rsidTr="00196A5D">
        <w:trPr>
          <w:trHeight w:val="680"/>
        </w:trPr>
        <w:tc>
          <w:tcPr>
            <w:tcW w:w="3681" w:type="dxa"/>
            <w:shd w:val="clear" w:color="auto" w:fill="D9D9D9" w:themeFill="background1" w:themeFillShade="D9"/>
            <w:vAlign w:val="center"/>
          </w:tcPr>
          <w:p w:rsidR="00A844ED" w:rsidRPr="004C3241" w:rsidRDefault="00A844ED" w:rsidP="00196A5D">
            <w:pPr>
              <w:jc w:val="left"/>
              <w:rPr>
                <w:rFonts w:ascii="Arial" w:hAnsi="Arial" w:cs="Arial"/>
                <w:sz w:val="20"/>
              </w:rPr>
            </w:pPr>
            <w:r w:rsidRPr="004C3241">
              <w:rPr>
                <w:rFonts w:ascii="Arial" w:hAnsi="Arial" w:cs="Arial"/>
                <w:sz w:val="20"/>
              </w:rPr>
              <w:t>Assessor Signature</w:t>
            </w:r>
          </w:p>
        </w:tc>
        <w:permStart w:id="642350566" w:edGrp="everyone" w:displacedByCustomXml="next"/>
        <w:sdt>
          <w:sdtPr>
            <w:rPr>
              <w:rFonts w:ascii="Arial" w:hAnsi="Arial" w:cs="Arial"/>
              <w:sz w:val="22"/>
              <w:szCs w:val="22"/>
            </w:rPr>
            <w:id w:val="909501784"/>
            <w:showingPlcHdr/>
            <w:picture/>
          </w:sdtPr>
          <w:sdtEndPr/>
          <w:sdtContent>
            <w:tc>
              <w:tcPr>
                <w:tcW w:w="5335" w:type="dxa"/>
                <w:vAlign w:val="center"/>
              </w:tcPr>
              <w:p w:rsidR="00A844ED" w:rsidRPr="004C3241" w:rsidRDefault="00A844ED" w:rsidP="00196A5D">
                <w:pPr>
                  <w:jc w:val="left"/>
                  <w:rPr>
                    <w:rFonts w:ascii="Arial" w:hAnsi="Arial" w:cs="Arial"/>
                    <w:sz w:val="20"/>
                  </w:rPr>
                </w:pPr>
                <w:r w:rsidRPr="00553DDB">
                  <w:rPr>
                    <w:rFonts w:ascii="Arial" w:hAnsi="Arial" w:cs="Arial"/>
                    <w:noProof/>
                    <w:sz w:val="22"/>
                    <w:szCs w:val="22"/>
                    <w:lang w:eastAsia="en-AU"/>
                  </w:rPr>
                  <w:drawing>
                    <wp:inline distT="0" distB="0" distL="0" distR="0" wp14:anchorId="47521679" wp14:editId="33350A2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642350566" w:displacedByCustomXml="prev"/>
      </w:tr>
      <w:tr w:rsidR="00A844ED" w:rsidRPr="004C3241" w:rsidTr="00196A5D">
        <w:trPr>
          <w:trHeight w:val="397"/>
        </w:trPr>
        <w:tc>
          <w:tcPr>
            <w:tcW w:w="3681" w:type="dxa"/>
            <w:shd w:val="clear" w:color="auto" w:fill="D9D9D9" w:themeFill="background1" w:themeFillShade="D9"/>
            <w:vAlign w:val="center"/>
          </w:tcPr>
          <w:p w:rsidR="00A844ED" w:rsidRPr="004C3241" w:rsidRDefault="00A844ED" w:rsidP="00196A5D">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667901225" w:edGrp="everyone"/>
        <w:tc>
          <w:tcPr>
            <w:tcW w:w="5335" w:type="dxa"/>
            <w:tcBorders>
              <w:top w:val="nil"/>
              <w:left w:val="nil"/>
              <w:bottom w:val="single" w:sz="8" w:space="0" w:color="auto"/>
              <w:right w:val="single" w:sz="4" w:space="0" w:color="auto"/>
            </w:tcBorders>
            <w:vAlign w:val="center"/>
          </w:tcPr>
          <w:p w:rsidR="00A844ED" w:rsidRPr="00DD7A44" w:rsidRDefault="00EC55CD" w:rsidP="00196A5D">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7091D13E4E8D4FC1BAD43923D6C86AAF"/>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667901225"/>
          </w:p>
        </w:tc>
      </w:tr>
    </w:tbl>
    <w:p w:rsidR="00A844ED" w:rsidRDefault="00A844ED" w:rsidP="00A844ED">
      <w:pPr>
        <w:jc w:val="left"/>
        <w:rPr>
          <w:szCs w:val="32"/>
        </w:rPr>
        <w:sectPr w:rsidR="00A844ED"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p w:rsidR="00A844ED" w:rsidRPr="004932A4" w:rsidRDefault="00EC55CD" w:rsidP="00A844ED">
      <w:pPr>
        <w:pStyle w:val="01CSTCPLHeading1"/>
        <w:rPr>
          <w:szCs w:val="32"/>
        </w:rPr>
      </w:pPr>
      <w:sdt>
        <w:sdtPr>
          <w:rPr>
            <w:szCs w:val="32"/>
          </w:rPr>
          <w:alias w:val="Title"/>
          <w:tag w:val=""/>
          <w:id w:val="1791854187"/>
          <w:placeholder>
            <w:docPart w:val="E32DCE74B0644B229166116BDF16A722"/>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rsidR="00A844ED" w:rsidRPr="004932A4" w:rsidRDefault="00EC55CD" w:rsidP="00A844ED">
      <w:pPr>
        <w:pStyle w:val="01CSTCPLHeading1"/>
        <w:rPr>
          <w:szCs w:val="32"/>
        </w:rPr>
      </w:pPr>
      <w:sdt>
        <w:sdtPr>
          <w:rPr>
            <w:szCs w:val="32"/>
          </w:rPr>
          <w:alias w:val="Subject"/>
          <w:tag w:val=""/>
          <w:id w:val="825252594"/>
          <w:placeholder>
            <w:docPart w:val="49B62273DD004CF68A993E4D0A111FB6"/>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rsidTr="00196A5D">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A844ED" w:rsidRDefault="00A844ED" w:rsidP="00196A5D">
            <w:pPr>
              <w:ind w:right="-24"/>
              <w:jc w:val="center"/>
              <w:rPr>
                <w:rFonts w:ascii="Arial" w:hAnsi="Arial" w:cs="Arial"/>
                <w:b/>
                <w:szCs w:val="24"/>
              </w:rPr>
            </w:pPr>
            <w:r w:rsidRPr="0032118C">
              <w:rPr>
                <w:rFonts w:ascii="Arial" w:hAnsi="Arial" w:cs="Arial"/>
                <w:b/>
                <w:szCs w:val="24"/>
              </w:rPr>
              <w:t>THEORY EXAM INSTRUCTIONS</w:t>
            </w:r>
          </w:p>
          <w:p w:rsidR="00A844ED" w:rsidRPr="0032118C" w:rsidRDefault="00A844ED" w:rsidP="00196A5D">
            <w:pPr>
              <w:ind w:right="-24"/>
              <w:jc w:val="center"/>
              <w:rPr>
                <w:rFonts w:ascii="Arial" w:hAnsi="Arial" w:cs="Arial"/>
                <w:b/>
                <w:szCs w:val="24"/>
              </w:rPr>
            </w:pPr>
          </w:p>
          <w:p w:rsidR="00A844ED" w:rsidRPr="0032118C" w:rsidRDefault="00A844ED" w:rsidP="00196A5D">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A844ED" w:rsidRPr="0032118C" w:rsidRDefault="00A844ED" w:rsidP="00196A5D">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A844ED" w:rsidRPr="0032118C" w:rsidRDefault="00A844ED" w:rsidP="00196A5D">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A844ED" w:rsidRDefault="00A844ED" w:rsidP="00196A5D">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A844ED" w:rsidRPr="0032118C" w:rsidRDefault="00A844ED" w:rsidP="00196A5D">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A844ED" w:rsidRDefault="00A844ED" w:rsidP="00196A5D">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A844ED" w:rsidRPr="0032118C" w:rsidRDefault="00A844ED" w:rsidP="00196A5D">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A844ED" w:rsidRPr="0032118C" w:rsidRDefault="00A844ED" w:rsidP="00196A5D">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A844ED" w:rsidRPr="00923E1E" w:rsidRDefault="00A844ED" w:rsidP="00196A5D">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A844ED" w:rsidRDefault="00A844ED" w:rsidP="00A844ED">
      <w:pPr>
        <w:ind w:right="-24"/>
        <w:rPr>
          <w:rFonts w:ascii="Arial" w:hAnsi="Arial" w:cs="Arial"/>
          <w:sz w:val="22"/>
          <w:szCs w:val="22"/>
        </w:rPr>
      </w:pPr>
    </w:p>
    <w:p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rsidTr="00196A5D">
        <w:tc>
          <w:tcPr>
            <w:tcW w:w="2552" w:type="dxa"/>
            <w:tcBorders>
              <w:top w:val="nil"/>
              <w:left w:val="nil"/>
              <w:bottom w:val="nil"/>
              <w:right w:val="nil"/>
            </w:tcBorders>
          </w:tcPr>
          <w:p w:rsidR="00A844ED" w:rsidRPr="001C4084" w:rsidRDefault="00A844ED" w:rsidP="00196A5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844ED" w:rsidRPr="001C4084" w:rsidRDefault="00A741E4" w:rsidP="00196A5D">
            <w:pPr>
              <w:ind w:right="-24"/>
              <w:rPr>
                <w:rFonts w:ascii="Arial" w:hAnsi="Arial" w:cs="Arial"/>
                <w:sz w:val="22"/>
                <w:szCs w:val="22"/>
              </w:rPr>
            </w:pPr>
            <w:permStart w:id="706442889" w:edGrp="everyone"/>
            <w:r>
              <w:rPr>
                <w:rFonts w:ascii="Arial" w:hAnsi="Arial" w:cs="Arial"/>
                <w:sz w:val="22"/>
                <w:szCs w:val="22"/>
              </w:rPr>
              <w:t>Jessica Manley</w:t>
            </w:r>
            <w:permEnd w:id="706442889"/>
          </w:p>
        </w:tc>
      </w:tr>
      <w:tr w:rsidR="00A844ED" w:rsidRPr="004E05D0" w:rsidTr="00196A5D">
        <w:tc>
          <w:tcPr>
            <w:tcW w:w="2552" w:type="dxa"/>
            <w:tcBorders>
              <w:top w:val="nil"/>
              <w:left w:val="nil"/>
              <w:bottom w:val="nil"/>
              <w:right w:val="nil"/>
            </w:tcBorders>
          </w:tcPr>
          <w:p w:rsidR="00A844ED" w:rsidRPr="004E05D0" w:rsidRDefault="00A844ED" w:rsidP="00196A5D">
            <w:pPr>
              <w:ind w:right="-24"/>
              <w:rPr>
                <w:rFonts w:ascii="Arial" w:hAnsi="Arial" w:cs="Arial"/>
                <w:sz w:val="10"/>
                <w:szCs w:val="10"/>
              </w:rPr>
            </w:pPr>
          </w:p>
        </w:tc>
        <w:tc>
          <w:tcPr>
            <w:tcW w:w="6520" w:type="dxa"/>
            <w:tcBorders>
              <w:top w:val="single" w:sz="8" w:space="0" w:color="auto"/>
              <w:left w:val="nil"/>
              <w:bottom w:val="nil"/>
              <w:right w:val="nil"/>
            </w:tcBorders>
          </w:tcPr>
          <w:p w:rsidR="00A844ED" w:rsidRPr="004E05D0" w:rsidRDefault="00A844ED" w:rsidP="00196A5D">
            <w:pPr>
              <w:ind w:right="-24"/>
              <w:rPr>
                <w:rFonts w:ascii="Arial" w:hAnsi="Arial" w:cs="Arial"/>
                <w:sz w:val="10"/>
                <w:szCs w:val="10"/>
              </w:rPr>
            </w:pPr>
          </w:p>
        </w:tc>
      </w:tr>
      <w:tr w:rsidR="00A844ED" w:rsidRPr="00830749" w:rsidTr="00196A5D">
        <w:tc>
          <w:tcPr>
            <w:tcW w:w="2552" w:type="dxa"/>
            <w:tcBorders>
              <w:top w:val="nil"/>
              <w:left w:val="nil"/>
              <w:bottom w:val="nil"/>
              <w:right w:val="nil"/>
            </w:tcBorders>
          </w:tcPr>
          <w:p w:rsidR="00A844ED" w:rsidRPr="001C4084" w:rsidRDefault="00A844ED" w:rsidP="00196A5D">
            <w:pPr>
              <w:ind w:right="-24"/>
              <w:rPr>
                <w:rFonts w:ascii="Arial" w:hAnsi="Arial" w:cs="Arial"/>
                <w:sz w:val="22"/>
                <w:szCs w:val="22"/>
              </w:rPr>
            </w:pPr>
            <w:r>
              <w:rPr>
                <w:rFonts w:ascii="Arial" w:hAnsi="Arial" w:cs="Arial"/>
                <w:sz w:val="22"/>
                <w:szCs w:val="22"/>
              </w:rPr>
              <w:t>Participant signature</w:t>
            </w:r>
          </w:p>
        </w:tc>
        <w:permStart w:id="1587366992" w:edGrp="everyone" w:displacedByCustomXml="next"/>
        <w:sdt>
          <w:sdtPr>
            <w:rPr>
              <w:rFonts w:ascii="Arial" w:hAnsi="Arial" w:cs="Arial"/>
              <w:noProof/>
              <w:sz w:val="22"/>
              <w:szCs w:val="22"/>
            </w:rPr>
            <w:id w:val="-1080060842"/>
            <w:picture/>
          </w:sdtPr>
          <w:sdtEndPr/>
          <w:sdtContent>
            <w:tc>
              <w:tcPr>
                <w:tcW w:w="6520" w:type="dxa"/>
                <w:tcBorders>
                  <w:top w:val="nil"/>
                  <w:left w:val="nil"/>
                  <w:bottom w:val="single" w:sz="8" w:space="0" w:color="auto"/>
                  <w:right w:val="nil"/>
                </w:tcBorders>
              </w:tcPr>
              <w:p w:rsidR="00A844ED" w:rsidRPr="00DD7A44" w:rsidRDefault="00FA7047" w:rsidP="00196A5D">
                <w:pPr>
                  <w:ind w:right="-24"/>
                  <w:rPr>
                    <w:rFonts w:ascii="Arial" w:hAnsi="Arial" w:cs="Arial"/>
                    <w:sz w:val="22"/>
                    <w:szCs w:val="22"/>
                  </w:rPr>
                </w:pPr>
                <w:r w:rsidRPr="00330E79">
                  <w:rPr>
                    <w:rFonts w:ascii="Arial" w:hAnsi="Arial" w:cs="Arial"/>
                    <w:noProof/>
                    <w:sz w:val="22"/>
                    <w:szCs w:val="22"/>
                  </w:rPr>
                  <w:drawing>
                    <wp:inline distT="0" distB="0" distL="0" distR="0" wp14:anchorId="7DA27A45" wp14:editId="5D3995F0">
                      <wp:extent cx="1304925" cy="664501"/>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13457" cy="668846"/>
                              </a:xfrm>
                              <a:prstGeom prst="rect">
                                <a:avLst/>
                              </a:prstGeom>
                              <a:noFill/>
                              <a:ln>
                                <a:noFill/>
                              </a:ln>
                            </pic:spPr>
                          </pic:pic>
                        </a:graphicData>
                      </a:graphic>
                    </wp:inline>
                  </w:drawing>
                </w:r>
              </w:p>
            </w:tc>
          </w:sdtContent>
        </w:sdt>
        <w:permEnd w:id="1587366992" w:displacedByCustomXml="prev"/>
      </w:tr>
      <w:tr w:rsidR="00A844ED" w:rsidRPr="00830749" w:rsidTr="00196A5D">
        <w:tc>
          <w:tcPr>
            <w:tcW w:w="2552" w:type="dxa"/>
            <w:tcBorders>
              <w:top w:val="nil"/>
              <w:left w:val="nil"/>
              <w:bottom w:val="nil"/>
              <w:right w:val="nil"/>
            </w:tcBorders>
          </w:tcPr>
          <w:p w:rsidR="00A844ED" w:rsidRDefault="00A844ED" w:rsidP="00196A5D">
            <w:pPr>
              <w:ind w:right="-24"/>
              <w:rPr>
                <w:rFonts w:ascii="Arial" w:hAnsi="Arial" w:cs="Arial"/>
                <w:sz w:val="22"/>
                <w:szCs w:val="22"/>
              </w:rPr>
            </w:pPr>
          </w:p>
        </w:tc>
        <w:tc>
          <w:tcPr>
            <w:tcW w:w="6520" w:type="dxa"/>
            <w:tcBorders>
              <w:top w:val="single" w:sz="8" w:space="0" w:color="auto"/>
              <w:left w:val="nil"/>
              <w:bottom w:val="nil"/>
              <w:right w:val="nil"/>
            </w:tcBorders>
          </w:tcPr>
          <w:p w:rsidR="00A844ED" w:rsidRPr="001C4084" w:rsidRDefault="00A844ED" w:rsidP="00196A5D">
            <w:pPr>
              <w:ind w:right="-24"/>
              <w:rPr>
                <w:rFonts w:ascii="Arial" w:hAnsi="Arial" w:cs="Arial"/>
                <w:sz w:val="22"/>
                <w:szCs w:val="22"/>
              </w:rPr>
            </w:pPr>
          </w:p>
        </w:tc>
      </w:tr>
      <w:tr w:rsidR="00A844ED" w:rsidRPr="0077428E" w:rsidTr="00196A5D">
        <w:tc>
          <w:tcPr>
            <w:tcW w:w="2552" w:type="dxa"/>
            <w:tcBorders>
              <w:top w:val="nil"/>
              <w:left w:val="nil"/>
              <w:bottom w:val="nil"/>
              <w:right w:val="nil"/>
            </w:tcBorders>
          </w:tcPr>
          <w:p w:rsidR="00A844ED" w:rsidRPr="0077428E" w:rsidRDefault="00A844ED" w:rsidP="00196A5D">
            <w:pPr>
              <w:ind w:right="-24"/>
              <w:rPr>
                <w:rFonts w:ascii="Arial" w:hAnsi="Arial" w:cs="Arial"/>
                <w:sz w:val="22"/>
                <w:szCs w:val="22"/>
              </w:rPr>
            </w:pPr>
            <w:r w:rsidRPr="0077428E">
              <w:rPr>
                <w:rFonts w:ascii="Arial" w:hAnsi="Arial" w:cs="Arial"/>
                <w:sz w:val="22"/>
                <w:szCs w:val="22"/>
              </w:rPr>
              <w:t>Date</w:t>
            </w:r>
          </w:p>
        </w:tc>
        <w:permStart w:id="2017395441" w:edGrp="everyone" w:displacedByCustomXml="next"/>
        <w:sdt>
          <w:sdtPr>
            <w:rPr>
              <w:rFonts w:ascii="Arial" w:hAnsi="Arial" w:cs="Arial"/>
              <w:sz w:val="22"/>
              <w:szCs w:val="22"/>
            </w:rPr>
            <w:id w:val="1824854710"/>
            <w:placeholder>
              <w:docPart w:val="1E11A6D093BA4D6B992C38C125365314"/>
            </w:placeholder>
            <w:date w:fullDate="2021-04-1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A844ED" w:rsidRPr="00DD7A44" w:rsidRDefault="003623C1" w:rsidP="00196A5D">
                <w:pPr>
                  <w:ind w:right="-24"/>
                  <w:rPr>
                    <w:rFonts w:ascii="Arial" w:hAnsi="Arial" w:cs="Arial"/>
                    <w:sz w:val="22"/>
                    <w:szCs w:val="22"/>
                  </w:rPr>
                </w:pPr>
                <w:r>
                  <w:rPr>
                    <w:rFonts w:ascii="Arial" w:hAnsi="Arial" w:cs="Arial"/>
                    <w:sz w:val="22"/>
                    <w:szCs w:val="22"/>
                  </w:rPr>
                  <w:t>19/04/2021</w:t>
                </w:r>
              </w:p>
            </w:tc>
          </w:sdtContent>
        </w:sdt>
        <w:permEnd w:id="2017395441" w:displacedByCustomXml="prev"/>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rsidTr="00196A5D">
        <w:tc>
          <w:tcPr>
            <w:tcW w:w="2552" w:type="dxa"/>
            <w:tcBorders>
              <w:top w:val="nil"/>
              <w:left w:val="nil"/>
              <w:bottom w:val="nil"/>
              <w:right w:val="nil"/>
            </w:tcBorders>
          </w:tcPr>
          <w:p w:rsidR="00A844ED" w:rsidRPr="0032118C" w:rsidRDefault="00A844ED" w:rsidP="00196A5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844ED" w:rsidRPr="0032118C" w:rsidRDefault="00A844ED" w:rsidP="00196A5D">
            <w:pPr>
              <w:ind w:right="-24"/>
              <w:rPr>
                <w:rFonts w:ascii="Arial" w:hAnsi="Arial" w:cs="Arial"/>
                <w:sz w:val="22"/>
                <w:szCs w:val="22"/>
              </w:rPr>
            </w:pPr>
            <w:permStart w:id="1074795535" w:edGrp="everyone"/>
            <w:permEnd w:id="1074795535"/>
          </w:p>
        </w:tc>
      </w:tr>
      <w:tr w:rsidR="00A844ED" w:rsidRPr="004E05D0" w:rsidTr="00196A5D">
        <w:trPr>
          <w:trHeight w:val="113"/>
        </w:trPr>
        <w:tc>
          <w:tcPr>
            <w:tcW w:w="2552" w:type="dxa"/>
            <w:tcBorders>
              <w:top w:val="nil"/>
              <w:left w:val="nil"/>
              <w:bottom w:val="nil"/>
              <w:right w:val="nil"/>
            </w:tcBorders>
          </w:tcPr>
          <w:p w:rsidR="00A844ED" w:rsidRPr="004E05D0" w:rsidRDefault="00A844ED" w:rsidP="00196A5D">
            <w:pPr>
              <w:ind w:right="-24"/>
              <w:rPr>
                <w:rFonts w:ascii="Arial" w:hAnsi="Arial" w:cs="Arial"/>
                <w:sz w:val="10"/>
                <w:szCs w:val="10"/>
              </w:rPr>
            </w:pPr>
          </w:p>
        </w:tc>
        <w:tc>
          <w:tcPr>
            <w:tcW w:w="6520" w:type="dxa"/>
            <w:tcBorders>
              <w:top w:val="single" w:sz="8" w:space="0" w:color="auto"/>
              <w:left w:val="nil"/>
              <w:bottom w:val="nil"/>
              <w:right w:val="nil"/>
            </w:tcBorders>
          </w:tcPr>
          <w:p w:rsidR="00A844ED" w:rsidRPr="004E05D0" w:rsidRDefault="00A844ED" w:rsidP="00196A5D">
            <w:pPr>
              <w:ind w:right="-24"/>
              <w:rPr>
                <w:rFonts w:ascii="Arial" w:hAnsi="Arial" w:cs="Arial"/>
                <w:sz w:val="10"/>
                <w:szCs w:val="10"/>
              </w:rPr>
            </w:pPr>
          </w:p>
        </w:tc>
      </w:tr>
      <w:tr w:rsidR="00A844ED" w:rsidRPr="0032118C" w:rsidTr="00196A5D">
        <w:tc>
          <w:tcPr>
            <w:tcW w:w="2552" w:type="dxa"/>
            <w:tcBorders>
              <w:top w:val="nil"/>
              <w:left w:val="nil"/>
              <w:bottom w:val="nil"/>
              <w:right w:val="nil"/>
            </w:tcBorders>
          </w:tcPr>
          <w:p w:rsidR="00A844ED" w:rsidRPr="0032118C" w:rsidRDefault="00A844ED" w:rsidP="00196A5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33239025"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A844ED" w:rsidRPr="00DD7A44" w:rsidRDefault="00A844ED" w:rsidP="00196A5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7DC8C9" wp14:editId="238CB8B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33239025" w:displacedByCustomXml="prev"/>
      </w:tr>
      <w:tr w:rsidR="00A844ED" w:rsidRPr="0032118C" w:rsidTr="00196A5D">
        <w:tc>
          <w:tcPr>
            <w:tcW w:w="2552" w:type="dxa"/>
            <w:tcBorders>
              <w:top w:val="nil"/>
              <w:left w:val="nil"/>
              <w:bottom w:val="nil"/>
              <w:right w:val="nil"/>
            </w:tcBorders>
          </w:tcPr>
          <w:p w:rsidR="00A844ED" w:rsidRDefault="00A844ED" w:rsidP="00196A5D">
            <w:pPr>
              <w:ind w:right="-24"/>
              <w:rPr>
                <w:rFonts w:ascii="Arial" w:hAnsi="Arial" w:cs="Arial"/>
                <w:sz w:val="22"/>
                <w:szCs w:val="22"/>
              </w:rPr>
            </w:pPr>
          </w:p>
        </w:tc>
        <w:tc>
          <w:tcPr>
            <w:tcW w:w="6520" w:type="dxa"/>
            <w:tcBorders>
              <w:top w:val="single" w:sz="8" w:space="0" w:color="auto"/>
              <w:left w:val="nil"/>
              <w:bottom w:val="nil"/>
              <w:right w:val="nil"/>
            </w:tcBorders>
          </w:tcPr>
          <w:p w:rsidR="00A844ED" w:rsidRPr="0032118C" w:rsidRDefault="00A844ED" w:rsidP="00196A5D">
            <w:pPr>
              <w:ind w:right="-24"/>
              <w:rPr>
                <w:rFonts w:ascii="Arial" w:hAnsi="Arial" w:cs="Arial"/>
                <w:sz w:val="22"/>
                <w:szCs w:val="22"/>
              </w:rPr>
            </w:pPr>
          </w:p>
        </w:tc>
      </w:tr>
      <w:tr w:rsidR="00A844ED" w:rsidRPr="0077428E" w:rsidTr="00196A5D">
        <w:tc>
          <w:tcPr>
            <w:tcW w:w="2552" w:type="dxa"/>
            <w:tcBorders>
              <w:top w:val="nil"/>
              <w:left w:val="nil"/>
              <w:bottom w:val="nil"/>
              <w:right w:val="nil"/>
            </w:tcBorders>
          </w:tcPr>
          <w:p w:rsidR="00A844ED" w:rsidRPr="0077428E" w:rsidRDefault="00A844ED" w:rsidP="00196A5D">
            <w:pPr>
              <w:ind w:right="-24"/>
              <w:rPr>
                <w:rFonts w:ascii="Arial" w:hAnsi="Arial" w:cs="Arial"/>
                <w:sz w:val="22"/>
                <w:szCs w:val="22"/>
              </w:rPr>
            </w:pPr>
            <w:r w:rsidRPr="0077428E">
              <w:rPr>
                <w:rFonts w:ascii="Arial" w:hAnsi="Arial" w:cs="Arial"/>
                <w:sz w:val="22"/>
                <w:szCs w:val="22"/>
              </w:rPr>
              <w:t>Date</w:t>
            </w:r>
          </w:p>
        </w:tc>
        <w:permStart w:id="2036951533" w:edGrp="everyone"/>
        <w:tc>
          <w:tcPr>
            <w:tcW w:w="6520" w:type="dxa"/>
            <w:tcBorders>
              <w:top w:val="nil"/>
              <w:left w:val="nil"/>
              <w:bottom w:val="single" w:sz="8" w:space="0" w:color="auto"/>
              <w:right w:val="nil"/>
            </w:tcBorders>
          </w:tcPr>
          <w:p w:rsidR="00A844ED" w:rsidRPr="00DD7A44" w:rsidRDefault="00EC55CD" w:rsidP="00196A5D">
            <w:pPr>
              <w:tabs>
                <w:tab w:val="left" w:pos="4492"/>
              </w:tabs>
              <w:ind w:right="-24"/>
              <w:rPr>
                <w:rFonts w:ascii="Arial" w:hAnsi="Arial" w:cs="Arial"/>
                <w:sz w:val="22"/>
                <w:szCs w:val="22"/>
              </w:rPr>
            </w:pPr>
            <w:sdt>
              <w:sdtPr>
                <w:rPr>
                  <w:rFonts w:ascii="Arial" w:hAnsi="Arial" w:cs="Arial"/>
                  <w:sz w:val="22"/>
                  <w:szCs w:val="22"/>
                </w:rPr>
                <w:id w:val="923916815"/>
                <w:placeholder>
                  <w:docPart w:val="AA679D39668D49288631FF6FC962E4B9"/>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2036951533"/>
          </w:p>
        </w:tc>
      </w:tr>
    </w:tbl>
    <w:p w:rsidR="00A844ED" w:rsidRPr="0077428E"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44ED" w:rsidRPr="004932A4" w:rsidTr="00196A5D">
        <w:trPr>
          <w:trHeight w:val="217"/>
          <w:jc w:val="center"/>
        </w:trPr>
        <w:tc>
          <w:tcPr>
            <w:tcW w:w="2528" w:type="dxa"/>
            <w:shd w:val="clear" w:color="auto" w:fill="F3F3F3"/>
            <w:vAlign w:val="center"/>
          </w:tcPr>
          <w:p w:rsidR="00A844ED" w:rsidRPr="004932A4" w:rsidRDefault="00A844ED" w:rsidP="00196A5D">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A844ED" w:rsidRPr="004932A4" w:rsidRDefault="00A844ED" w:rsidP="00196A5D">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A844ED" w:rsidRPr="004932A4" w:rsidRDefault="00A844ED" w:rsidP="00196A5D">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rsidTr="00196A5D">
        <w:trPr>
          <w:cantSplit/>
          <w:jc w:val="center"/>
        </w:trPr>
        <w:tc>
          <w:tcPr>
            <w:tcW w:w="2528" w:type="dxa"/>
            <w:vMerge w:val="restart"/>
            <w:vAlign w:val="center"/>
          </w:tcPr>
          <w:p w:rsidR="00A844ED" w:rsidRPr="004932A4" w:rsidRDefault="00A844ED" w:rsidP="00196A5D">
            <w:pPr>
              <w:ind w:right="-24"/>
              <w:jc w:val="center"/>
              <w:rPr>
                <w:rFonts w:ascii="Arial" w:hAnsi="Arial" w:cs="Arial"/>
                <w:sz w:val="22"/>
                <w:szCs w:val="22"/>
              </w:rPr>
            </w:pPr>
            <w:r>
              <w:rPr>
                <w:rFonts w:ascii="Arial" w:hAnsi="Arial" w:cs="Arial"/>
                <w:sz w:val="22"/>
                <w:szCs w:val="22"/>
              </w:rPr>
              <w:t>48</w:t>
            </w:r>
          </w:p>
        </w:tc>
        <w:tc>
          <w:tcPr>
            <w:tcW w:w="2411" w:type="dxa"/>
            <w:vMerge w:val="restart"/>
            <w:vAlign w:val="center"/>
          </w:tcPr>
          <w:p w:rsidR="00A844ED" w:rsidRPr="004932A4" w:rsidRDefault="00A844ED" w:rsidP="00196A5D">
            <w:pPr>
              <w:ind w:right="-24"/>
              <w:jc w:val="center"/>
              <w:rPr>
                <w:rFonts w:ascii="Arial" w:hAnsi="Arial" w:cs="Arial"/>
                <w:sz w:val="22"/>
                <w:szCs w:val="22"/>
              </w:rPr>
            </w:pPr>
            <w:permStart w:id="1802138781" w:edGrp="everyone"/>
            <w:permEnd w:id="1802138781"/>
          </w:p>
        </w:tc>
        <w:tc>
          <w:tcPr>
            <w:tcW w:w="1346" w:type="dxa"/>
            <w:vAlign w:val="center"/>
          </w:tcPr>
          <w:p w:rsidR="00A844ED" w:rsidRPr="004932A4" w:rsidRDefault="00A844ED" w:rsidP="00196A5D">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A844ED" w:rsidRPr="004932A4" w:rsidRDefault="00A844ED" w:rsidP="00196A5D">
            <w:pPr>
              <w:ind w:right="-24"/>
              <w:jc w:val="center"/>
              <w:rPr>
                <w:rFonts w:ascii="Arial" w:hAnsi="Arial" w:cs="Arial"/>
                <w:sz w:val="22"/>
                <w:szCs w:val="22"/>
              </w:rPr>
            </w:pPr>
            <w:r>
              <w:rPr>
                <w:rFonts w:ascii="Arial" w:hAnsi="Arial" w:cs="Arial"/>
                <w:sz w:val="22"/>
                <w:szCs w:val="22"/>
              </w:rPr>
              <w:t>Not Yet Satisfactory</w:t>
            </w:r>
          </w:p>
        </w:tc>
      </w:tr>
      <w:tr w:rsidR="00A844ED" w:rsidRPr="004932A4" w:rsidTr="00196A5D">
        <w:trPr>
          <w:cantSplit/>
          <w:trHeight w:val="454"/>
          <w:jc w:val="center"/>
        </w:trPr>
        <w:tc>
          <w:tcPr>
            <w:tcW w:w="2528" w:type="dxa"/>
            <w:vMerge/>
            <w:vAlign w:val="center"/>
          </w:tcPr>
          <w:p w:rsidR="00A844ED" w:rsidRPr="004932A4" w:rsidRDefault="00A844ED" w:rsidP="00196A5D">
            <w:pPr>
              <w:ind w:right="-24"/>
              <w:jc w:val="center"/>
              <w:rPr>
                <w:rFonts w:ascii="Arial" w:hAnsi="Arial" w:cs="Arial"/>
                <w:sz w:val="22"/>
                <w:szCs w:val="22"/>
              </w:rPr>
            </w:pPr>
          </w:p>
        </w:tc>
        <w:tc>
          <w:tcPr>
            <w:tcW w:w="2411" w:type="dxa"/>
            <w:vMerge/>
            <w:vAlign w:val="center"/>
          </w:tcPr>
          <w:p w:rsidR="00A844ED" w:rsidRPr="004932A4" w:rsidRDefault="00A844ED" w:rsidP="00196A5D">
            <w:pPr>
              <w:ind w:right="-24"/>
              <w:jc w:val="center"/>
              <w:rPr>
                <w:rFonts w:ascii="Arial" w:hAnsi="Arial" w:cs="Arial"/>
                <w:sz w:val="22"/>
                <w:szCs w:val="22"/>
              </w:rPr>
            </w:pPr>
          </w:p>
        </w:tc>
        <w:permStart w:id="1869680336" w:edGrp="everyone"/>
        <w:tc>
          <w:tcPr>
            <w:tcW w:w="1346" w:type="dxa"/>
            <w:vAlign w:val="center"/>
          </w:tcPr>
          <w:p w:rsidR="00A844ED" w:rsidRPr="00533511" w:rsidRDefault="00EC55CD" w:rsidP="00196A5D">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A844ED">
                  <w:rPr>
                    <w:rFonts w:ascii="Arial" w:hAnsi="Arial" w:cs="Arial"/>
                    <w:sz w:val="40"/>
                    <w:szCs w:val="28"/>
                  </w:rPr>
                  <w:sym w:font="Wingdings" w:char="F0A8"/>
                </w:r>
              </w:sdtContent>
            </w:sdt>
            <w:permEnd w:id="1869680336"/>
          </w:p>
        </w:tc>
        <w:permStart w:id="1441662661" w:edGrp="everyone"/>
        <w:tc>
          <w:tcPr>
            <w:tcW w:w="1347" w:type="dxa"/>
            <w:vAlign w:val="center"/>
          </w:tcPr>
          <w:p w:rsidR="00A844ED" w:rsidRPr="00533511" w:rsidRDefault="00EC55CD" w:rsidP="00196A5D">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A844ED">
                  <w:rPr>
                    <w:rFonts w:ascii="Arial" w:hAnsi="Arial" w:cs="Arial"/>
                    <w:sz w:val="40"/>
                    <w:szCs w:val="28"/>
                  </w:rPr>
                  <w:sym w:font="Wingdings" w:char="F0A8"/>
                </w:r>
              </w:sdtContent>
            </w:sdt>
            <w:permEnd w:id="1441662661"/>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0C0B14" w:rsidTr="00196A5D">
        <w:tc>
          <w:tcPr>
            <w:tcW w:w="9057" w:type="dxa"/>
            <w:shd w:val="clear" w:color="auto" w:fill="D9D9D9" w:themeFill="background1" w:themeFillShade="D9"/>
          </w:tcPr>
          <w:p w:rsidR="00A844ED" w:rsidRPr="000C0B14" w:rsidRDefault="00A844ED" w:rsidP="00196A5D">
            <w:pPr>
              <w:keepNext/>
              <w:rPr>
                <w:rFonts w:ascii="Arial" w:hAnsi="Arial" w:cs="Arial"/>
                <w:b/>
                <w:caps/>
                <w:szCs w:val="24"/>
              </w:rPr>
            </w:pPr>
            <w:r w:rsidRPr="000C0B14">
              <w:rPr>
                <w:rFonts w:ascii="Arial" w:hAnsi="Arial" w:cs="Arial"/>
                <w:b/>
                <w:caps/>
                <w:szCs w:val="24"/>
              </w:rPr>
              <w:lastRenderedPageBreak/>
              <w:t>ASSESSOR Comments</w:t>
            </w:r>
          </w:p>
        </w:tc>
      </w:tr>
      <w:tr w:rsidR="00A844ED" w:rsidRPr="000C0B14" w:rsidTr="00196A5D">
        <w:trPr>
          <w:trHeight w:val="13433"/>
        </w:trPr>
        <w:tc>
          <w:tcPr>
            <w:tcW w:w="9057" w:type="dxa"/>
          </w:tcPr>
          <w:p w:rsidR="00A844ED" w:rsidRPr="000C0B14" w:rsidRDefault="00A844ED" w:rsidP="00196A5D">
            <w:pPr>
              <w:rPr>
                <w:rFonts w:ascii="Arial" w:hAnsi="Arial" w:cs="Arial"/>
                <w:szCs w:val="24"/>
              </w:rPr>
            </w:pPr>
            <w:permStart w:id="14507717" w:edGrp="everyone"/>
            <w:permEnd w:id="14507717"/>
          </w:p>
        </w:tc>
      </w:tr>
    </w:tbl>
    <w:bookmarkEnd w:id="0"/>
    <w:p w:rsidR="00A844ED" w:rsidRPr="00A844ED" w:rsidRDefault="00A844ED" w:rsidP="00A844ED">
      <w:pPr>
        <w:numPr>
          <w:ilvl w:val="0"/>
          <w:numId w:val="67"/>
        </w:numPr>
        <w:ind w:left="709" w:hanging="709"/>
        <w:jc w:val="left"/>
        <w:rPr>
          <w:rFonts w:ascii="Arial" w:hAnsi="Arial"/>
          <w:b/>
        </w:rPr>
      </w:pPr>
      <w:r w:rsidRPr="00A844ED">
        <w:rPr>
          <w:rFonts w:ascii="Arial" w:hAnsi="Arial"/>
          <w:b/>
        </w:rPr>
        <w:lastRenderedPageBreak/>
        <w:t>Identify the legislation (Act and/or Regulation) in your region relating to builder licensing or registration.</w:t>
      </w:r>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96A5D">
        <w:trPr>
          <w:trHeight w:val="181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196A5D" w:rsidP="00A844ED">
            <w:pPr>
              <w:rPr>
                <w:rFonts w:ascii="Arial" w:hAnsi="Arial" w:cs="Arial"/>
                <w:sz w:val="22"/>
                <w:szCs w:val="22"/>
              </w:rPr>
            </w:pPr>
            <w:permStart w:id="1836008985" w:edGrp="everyone"/>
            <w:r>
              <w:rPr>
                <w:rFonts w:ascii="Arial" w:hAnsi="Arial" w:cs="Arial"/>
                <w:sz w:val="22"/>
                <w:szCs w:val="22"/>
              </w:rPr>
              <w:t xml:space="preserve">Queensland Building and Construction Commission Act </w:t>
            </w:r>
            <w:r w:rsidR="0066384F">
              <w:rPr>
                <w:rFonts w:ascii="Arial" w:hAnsi="Arial" w:cs="Arial"/>
                <w:sz w:val="22"/>
                <w:szCs w:val="22"/>
              </w:rPr>
              <w:t>2018</w:t>
            </w:r>
            <w:permEnd w:id="1836008985"/>
          </w:p>
        </w:tc>
        <w:permStart w:id="77625552"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7625552"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 w:name="_Ref535482368"/>
      <w:bookmarkStart w:id="2" w:name="_Ref427675022"/>
      <w:r w:rsidRPr="00A844ED">
        <w:rPr>
          <w:rFonts w:ascii="Arial" w:hAnsi="Arial"/>
          <w:b/>
        </w:rPr>
        <w:t>Select one (1) licence class and identify the scope of work that is allowed by a builder in this class. List the section(s) of the legislation that identifies these requirements.</w:t>
      </w:r>
      <w:bookmarkEnd w:id="1"/>
    </w:p>
    <w:bookmarkEnd w:id="2"/>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196A5D">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Scope of work</w:t>
            </w:r>
          </w:p>
        </w:tc>
        <w:permStart w:id="1964115033"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64115033" w:displacedByCustomXml="prev"/>
      </w:tr>
      <w:tr w:rsidR="00A844ED" w:rsidRPr="00A844ED" w:rsidTr="00196A5D">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66384F" w:rsidP="00A844ED">
            <w:pPr>
              <w:jc w:val="left"/>
              <w:rPr>
                <w:rFonts w:ascii="Arial" w:hAnsi="Arial" w:cs="Arial"/>
                <w:sz w:val="22"/>
                <w:szCs w:val="22"/>
              </w:rPr>
            </w:pPr>
            <w:permStart w:id="920878099" w:edGrp="everyone"/>
            <w:r>
              <w:rPr>
                <w:rFonts w:ascii="Arial" w:hAnsi="Arial" w:cs="Arial"/>
                <w:sz w:val="22"/>
                <w:szCs w:val="22"/>
              </w:rPr>
              <w:t>Schedule 2, Part 4: Builder – low rise licence</w:t>
            </w:r>
            <w:permEnd w:id="920878099"/>
          </w:p>
        </w:tc>
        <w:tc>
          <w:tcPr>
            <w:tcW w:w="2559" w:type="pct"/>
            <w:tcBorders>
              <w:top w:val="single" w:sz="12" w:space="0" w:color="auto"/>
              <w:left w:val="single" w:sz="4" w:space="0" w:color="auto"/>
            </w:tcBorders>
            <w:shd w:val="clear" w:color="auto" w:fill="auto"/>
            <w:vAlign w:val="center"/>
          </w:tcPr>
          <w:p w:rsidR="00A844ED" w:rsidRPr="00A844ED" w:rsidRDefault="0066384F" w:rsidP="00A844ED">
            <w:pPr>
              <w:jc w:val="left"/>
              <w:rPr>
                <w:rFonts w:ascii="Arial" w:hAnsi="Arial" w:cs="Arial"/>
                <w:sz w:val="22"/>
                <w:szCs w:val="22"/>
              </w:rPr>
            </w:pPr>
            <w:permStart w:id="512255540" w:edGrp="everyone"/>
            <w:r>
              <w:rPr>
                <w:rFonts w:ascii="Arial" w:hAnsi="Arial" w:cs="Arial"/>
                <w:sz w:val="22"/>
                <w:szCs w:val="22"/>
              </w:rPr>
              <w:t xml:space="preserve">Building work on a class 1 or 10 building, also on classes 2 or 9 IF it has a gross floor area no more than 2000m2, but not including type A or B. Work that consists of non-structural work, regardless of the class of building or gross floor area. Prepare plans and specs that are for the licensee’s personal use or use in building work to be performed by the licensee personally.  </w:t>
            </w:r>
            <w:permEnd w:id="512255540"/>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 w:name="_Ref535482369"/>
      <w:r w:rsidRPr="00A844ED">
        <w:rPr>
          <w:rFonts w:ascii="Arial" w:hAnsi="Arial"/>
          <w:b/>
        </w:rPr>
        <w:t>Select one (1) licence class and identify the requirements under the legislation for supervisors. List the relevant section(s) of the legislation.</w:t>
      </w:r>
      <w:bookmarkEnd w:id="3"/>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196A5D">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224936977"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24936977" w:displacedByCustomXml="prev"/>
      </w:tr>
      <w:tr w:rsidR="00A844ED" w:rsidRPr="00A844ED" w:rsidTr="00196A5D">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FD4738" w:rsidP="00A844ED">
            <w:pPr>
              <w:rPr>
                <w:rFonts w:ascii="Arial" w:hAnsi="Arial" w:cs="Arial"/>
                <w:sz w:val="22"/>
                <w:szCs w:val="22"/>
              </w:rPr>
            </w:pPr>
            <w:permStart w:id="2027753885" w:edGrp="everyone"/>
            <w:r>
              <w:rPr>
                <w:rFonts w:ascii="Arial" w:hAnsi="Arial" w:cs="Arial"/>
                <w:sz w:val="22"/>
                <w:szCs w:val="22"/>
              </w:rPr>
              <w:t>Technical qualifications for licensing: QBCC licence requirements</w:t>
            </w:r>
            <w:r w:rsidR="00D9118C">
              <w:rPr>
                <w:rFonts w:ascii="Arial" w:hAnsi="Arial" w:cs="Arial"/>
                <w:sz w:val="22"/>
                <w:szCs w:val="22"/>
              </w:rPr>
              <w:t>, Part 45: Plastering Drywall licence</w:t>
            </w:r>
            <w:permEnd w:id="2027753885"/>
          </w:p>
        </w:tc>
        <w:tc>
          <w:tcPr>
            <w:tcW w:w="2559" w:type="pct"/>
            <w:tcBorders>
              <w:top w:val="single" w:sz="12" w:space="0" w:color="auto"/>
              <w:left w:val="single" w:sz="4" w:space="0" w:color="auto"/>
            </w:tcBorders>
            <w:shd w:val="clear" w:color="auto" w:fill="auto"/>
            <w:vAlign w:val="center"/>
          </w:tcPr>
          <w:p w:rsidR="00A844ED" w:rsidRPr="00A844ED" w:rsidRDefault="00D9118C" w:rsidP="00A844ED">
            <w:pPr>
              <w:rPr>
                <w:rFonts w:ascii="Arial" w:hAnsi="Arial" w:cs="Arial"/>
                <w:sz w:val="22"/>
                <w:szCs w:val="22"/>
              </w:rPr>
            </w:pPr>
            <w:permStart w:id="1146098980" w:edGrp="everyone"/>
            <w:r>
              <w:rPr>
                <w:rFonts w:ascii="Arial" w:hAnsi="Arial" w:cs="Arial"/>
                <w:sz w:val="22"/>
                <w:szCs w:val="22"/>
              </w:rPr>
              <w:t>Must have any one of the following: successful completion of the following courses -</w:t>
            </w:r>
            <w:r w:rsidR="00FD4738">
              <w:rPr>
                <w:rFonts w:ascii="Arial" w:hAnsi="Arial" w:cs="Arial"/>
                <w:sz w:val="22"/>
                <w:szCs w:val="22"/>
              </w:rPr>
              <w:t xml:space="preserve"> </w:t>
            </w:r>
            <w:r>
              <w:rPr>
                <w:rFonts w:ascii="Arial" w:hAnsi="Arial" w:cs="Arial"/>
                <w:sz w:val="22"/>
                <w:szCs w:val="22"/>
              </w:rPr>
              <w:t>an apprenticeship in plastering dry wall</w:t>
            </w:r>
            <w:r w:rsidR="00FD4738">
              <w:rPr>
                <w:rFonts w:ascii="Arial" w:hAnsi="Arial" w:cs="Arial"/>
                <w:sz w:val="22"/>
                <w:szCs w:val="22"/>
              </w:rPr>
              <w:t xml:space="preserve"> or</w:t>
            </w:r>
            <w:r>
              <w:rPr>
                <w:rFonts w:ascii="Arial" w:hAnsi="Arial" w:cs="Arial"/>
                <w:sz w:val="22"/>
                <w:szCs w:val="22"/>
              </w:rPr>
              <w:t xml:space="preserve"> cert 3 in wall and ceiling lining</w:t>
            </w:r>
            <w:r w:rsidR="00FD4738">
              <w:rPr>
                <w:rFonts w:ascii="Arial" w:hAnsi="Arial" w:cs="Arial"/>
                <w:sz w:val="22"/>
                <w:szCs w:val="22"/>
              </w:rPr>
              <w:t>s</w:t>
            </w:r>
            <w:r>
              <w:rPr>
                <w:rFonts w:ascii="Arial" w:hAnsi="Arial" w:cs="Arial"/>
                <w:sz w:val="22"/>
                <w:szCs w:val="22"/>
              </w:rPr>
              <w:t xml:space="preserve"> CPC31211</w:t>
            </w:r>
            <w:r w:rsidR="00FD4738">
              <w:rPr>
                <w:rFonts w:ascii="Arial" w:hAnsi="Arial" w:cs="Arial"/>
                <w:sz w:val="22"/>
                <w:szCs w:val="22"/>
              </w:rPr>
              <w:t>. Successful completion of a course the commission considers is at least equivalent to a course mentioned above, recognition certificate as a qualified drywall plasterer, or a qualification or statement of attainment of required competency for the class of license.</w:t>
            </w:r>
            <w:permEnd w:id="1146098980"/>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rsidR="00A844ED" w:rsidRPr="00A844ED" w:rsidRDefault="00A844ED" w:rsidP="00A844ED">
      <w:pPr>
        <w:numPr>
          <w:ilvl w:val="0"/>
          <w:numId w:val="67"/>
        </w:numPr>
        <w:ind w:left="709" w:hanging="709"/>
        <w:jc w:val="left"/>
        <w:rPr>
          <w:rFonts w:ascii="Arial" w:hAnsi="Arial"/>
          <w:b/>
        </w:rPr>
      </w:pPr>
      <w:bookmarkStart w:id="4" w:name="_Ref535482371"/>
      <w:r w:rsidRPr="00A844ED">
        <w:rPr>
          <w:rFonts w:ascii="Arial" w:hAnsi="Arial"/>
          <w:b/>
        </w:rPr>
        <w:lastRenderedPageBreak/>
        <w:t>Select one (1) licence class and identify the requirements under the legislation for managers. List the relevant section(s) of the legislation.</w:t>
      </w:r>
      <w:bookmarkEnd w:id="4"/>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196A5D">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786271211"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86271211" w:displacedByCustomXml="prev"/>
      </w:tr>
      <w:tr w:rsidR="00A844ED" w:rsidRPr="00A844ED" w:rsidTr="00196A5D">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rsidR="00A844ED" w:rsidRPr="00A844ED" w:rsidRDefault="00FD4738" w:rsidP="00A844ED">
            <w:pPr>
              <w:jc w:val="left"/>
              <w:rPr>
                <w:rFonts w:ascii="Arial" w:hAnsi="Arial" w:cs="Arial"/>
                <w:sz w:val="22"/>
                <w:szCs w:val="22"/>
              </w:rPr>
            </w:pPr>
            <w:permStart w:id="280066630" w:edGrp="everyone"/>
            <w:r>
              <w:rPr>
                <w:rFonts w:ascii="Arial" w:hAnsi="Arial" w:cs="Arial"/>
                <w:sz w:val="22"/>
                <w:szCs w:val="22"/>
              </w:rPr>
              <w:t>Schedule 2, Part 48: Mechanical services – plumbing licence</w:t>
            </w:r>
            <w:permEnd w:id="280066630"/>
          </w:p>
        </w:tc>
        <w:tc>
          <w:tcPr>
            <w:tcW w:w="2559" w:type="pct"/>
            <w:tcBorders>
              <w:top w:val="single" w:sz="12" w:space="0" w:color="auto"/>
              <w:left w:val="single" w:sz="4" w:space="0" w:color="auto"/>
            </w:tcBorders>
            <w:shd w:val="clear" w:color="auto" w:fill="auto"/>
            <w:vAlign w:val="center"/>
          </w:tcPr>
          <w:p w:rsidR="00A844ED" w:rsidRPr="00A844ED" w:rsidRDefault="00FD4738" w:rsidP="00A844ED">
            <w:pPr>
              <w:jc w:val="left"/>
              <w:rPr>
                <w:rFonts w:ascii="Arial" w:hAnsi="Arial" w:cs="Arial"/>
                <w:sz w:val="22"/>
                <w:szCs w:val="22"/>
              </w:rPr>
            </w:pPr>
            <w:permStart w:id="927798554" w:edGrp="everyone"/>
            <w:r>
              <w:rPr>
                <w:rFonts w:ascii="Arial" w:hAnsi="Arial" w:cs="Arial"/>
                <w:sz w:val="22"/>
                <w:szCs w:val="22"/>
              </w:rPr>
              <w:t>Must have an approved managerial qualification.</w:t>
            </w:r>
            <w:permEnd w:id="927798554"/>
          </w:p>
        </w:tc>
        <w:tc>
          <w:tcPr>
            <w:tcW w:w="335" w:type="pct"/>
            <w:tcBorders>
              <w:top w:val="nil"/>
              <w:left w:val="single" w:sz="12" w:space="0" w:color="auto"/>
              <w:bottom w:val="nil"/>
              <w:right w:val="nil"/>
            </w:tcBorders>
          </w:tcPr>
          <w:p w:rsidR="00A844ED" w:rsidRPr="00A844ED" w:rsidRDefault="00A844ED" w:rsidP="00A844ED">
            <w:pPr>
              <w:ind w:left="993" w:hanging="993"/>
              <w:rPr>
                <w:color w:val="17365D" w:themeColor="text2" w:themeShade="BF"/>
              </w:rPr>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5" w:name="_Ref535482381"/>
      <w:r w:rsidRPr="00A844ED">
        <w:rPr>
          <w:rFonts w:ascii="Arial" w:hAnsi="Arial"/>
          <w:b/>
        </w:rPr>
        <w:t>Name the Act and identify the section that outlines the primary duty of care regarding safety on site. Briefly describe the requirements.</w:t>
      </w:r>
      <w:bookmarkEnd w:id="5"/>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196A5D">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738005730"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38005730" w:displacedByCustomXml="prev"/>
      </w:tr>
      <w:tr w:rsidR="00A844ED" w:rsidRPr="00A844ED" w:rsidTr="00196A5D">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FD4738" w:rsidP="00A844ED">
            <w:pPr>
              <w:jc w:val="left"/>
              <w:rPr>
                <w:rFonts w:ascii="Arial" w:hAnsi="Arial" w:cs="Arial"/>
                <w:sz w:val="22"/>
                <w:szCs w:val="22"/>
              </w:rPr>
            </w:pPr>
            <w:permStart w:id="702433579" w:edGrp="everyone"/>
            <w:r>
              <w:rPr>
                <w:rFonts w:ascii="Arial" w:hAnsi="Arial" w:cs="Arial"/>
                <w:sz w:val="22"/>
                <w:szCs w:val="22"/>
              </w:rPr>
              <w:t>Work Health and Safety Act 2011: Division</w:t>
            </w:r>
            <w:r w:rsidR="00450EB7">
              <w:rPr>
                <w:rFonts w:ascii="Arial" w:hAnsi="Arial" w:cs="Arial"/>
                <w:sz w:val="22"/>
                <w:szCs w:val="22"/>
              </w:rPr>
              <w:t xml:space="preserve"> </w:t>
            </w:r>
            <w:r>
              <w:rPr>
                <w:rFonts w:ascii="Arial" w:hAnsi="Arial" w:cs="Arial"/>
                <w:sz w:val="22"/>
                <w:szCs w:val="22"/>
              </w:rPr>
              <w:t>2, Part 19</w:t>
            </w:r>
            <w:r w:rsidR="00450EB7">
              <w:rPr>
                <w:rFonts w:ascii="Arial" w:hAnsi="Arial" w:cs="Arial"/>
                <w:sz w:val="22"/>
                <w:szCs w:val="22"/>
              </w:rPr>
              <w:t xml:space="preserve"> – Primary Duty of Care</w:t>
            </w:r>
            <w:permEnd w:id="702433579"/>
          </w:p>
        </w:tc>
        <w:tc>
          <w:tcPr>
            <w:tcW w:w="2559" w:type="pct"/>
            <w:tcBorders>
              <w:top w:val="single" w:sz="12" w:space="0" w:color="auto"/>
              <w:left w:val="single" w:sz="4" w:space="0" w:color="auto"/>
            </w:tcBorders>
            <w:shd w:val="clear" w:color="auto" w:fill="auto"/>
            <w:vAlign w:val="center"/>
          </w:tcPr>
          <w:p w:rsidR="00A844ED" w:rsidRPr="00A844ED" w:rsidRDefault="00450EB7" w:rsidP="00A844ED">
            <w:pPr>
              <w:jc w:val="left"/>
              <w:rPr>
                <w:rFonts w:ascii="Arial" w:hAnsi="Arial" w:cs="Arial"/>
                <w:sz w:val="22"/>
                <w:szCs w:val="22"/>
              </w:rPr>
            </w:pPr>
            <w:permStart w:id="1337618301" w:edGrp="everyone"/>
            <w:r w:rsidRPr="00450EB7">
              <w:rPr>
                <w:rFonts w:ascii="Arial" w:hAnsi="Arial" w:cs="Arial"/>
                <w:sz w:val="22"/>
                <w:szCs w:val="22"/>
              </w:rPr>
              <w:t>The person conducting a business or undertaking must ensure the safety of the workers, the work carried out, the work environment and maintenance of safe plant and structures, the safe use of handling.</w:t>
            </w:r>
            <w:r w:rsidRPr="00450EB7">
              <w:rPr>
                <w:rFonts w:ascii="Arial" w:hAnsi="Arial" w:cs="Arial"/>
                <w:szCs w:val="24"/>
              </w:rPr>
              <w:t xml:space="preserve">  </w:t>
            </w:r>
            <w:permEnd w:id="1337618301"/>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6" w:name="_Ref535482383"/>
      <w:r w:rsidRPr="00A844ED">
        <w:rPr>
          <w:rFonts w:ascii="Arial" w:hAnsi="Arial"/>
          <w:b/>
        </w:rPr>
        <w:t>Name the Act and identify the section that outlines the duties of workers regarding safety on site. Briefly describe the requirements, including those for monitoring.</w:t>
      </w:r>
      <w:bookmarkEnd w:id="6"/>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196A5D">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414493383"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14493383" w:displacedByCustomXml="prev"/>
      </w:tr>
      <w:tr w:rsidR="00A844ED" w:rsidRPr="00A844ED" w:rsidTr="00196A5D">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450EB7" w:rsidP="00A844ED">
            <w:pPr>
              <w:jc w:val="left"/>
              <w:rPr>
                <w:rFonts w:ascii="Arial" w:hAnsi="Arial" w:cs="Arial"/>
                <w:sz w:val="22"/>
                <w:szCs w:val="22"/>
              </w:rPr>
            </w:pPr>
            <w:permStart w:id="1621650061" w:edGrp="everyone"/>
            <w:r>
              <w:rPr>
                <w:rFonts w:ascii="Arial" w:hAnsi="Arial" w:cs="Arial"/>
                <w:sz w:val="22"/>
                <w:szCs w:val="22"/>
              </w:rPr>
              <w:t>Work Health and Safety Act 2011: Division 4, Part 28 – Duties of workers</w:t>
            </w:r>
            <w:permEnd w:id="1621650061"/>
          </w:p>
        </w:tc>
        <w:tc>
          <w:tcPr>
            <w:tcW w:w="2559" w:type="pct"/>
            <w:tcBorders>
              <w:top w:val="single" w:sz="12" w:space="0" w:color="auto"/>
              <w:left w:val="single" w:sz="4" w:space="0" w:color="auto"/>
            </w:tcBorders>
            <w:shd w:val="clear" w:color="auto" w:fill="auto"/>
            <w:vAlign w:val="center"/>
          </w:tcPr>
          <w:p w:rsidR="00A844ED" w:rsidRPr="00A844ED" w:rsidRDefault="00450EB7" w:rsidP="00A844ED">
            <w:pPr>
              <w:jc w:val="left"/>
              <w:rPr>
                <w:rFonts w:ascii="Arial" w:hAnsi="Arial" w:cs="Arial"/>
                <w:sz w:val="22"/>
                <w:szCs w:val="22"/>
              </w:rPr>
            </w:pPr>
            <w:permStart w:id="367808023" w:edGrp="everyone"/>
            <w:r>
              <w:rPr>
                <w:rFonts w:ascii="Arial" w:hAnsi="Arial" w:cs="Arial"/>
                <w:sz w:val="22"/>
                <w:szCs w:val="22"/>
              </w:rPr>
              <w:t xml:space="preserve">Whilst at </w:t>
            </w:r>
            <w:r w:rsidR="00B274AD">
              <w:rPr>
                <w:rFonts w:ascii="Arial" w:hAnsi="Arial" w:cs="Arial"/>
                <w:sz w:val="22"/>
                <w:szCs w:val="22"/>
              </w:rPr>
              <w:t>work</w:t>
            </w:r>
            <w:r>
              <w:rPr>
                <w:rFonts w:ascii="Arial" w:hAnsi="Arial" w:cs="Arial"/>
                <w:sz w:val="22"/>
                <w:szCs w:val="22"/>
              </w:rPr>
              <w:t>, the worker must take reasonable care for themselves, that their acts or omissions do not adversely affect the health and safety or others, comply with any reasonable instruction but the person conducting the business and co-operate with any reasonable policy or procedure of the person conducting the business,</w:t>
            </w:r>
            <w:r w:rsidR="00B274AD">
              <w:rPr>
                <w:rFonts w:ascii="Arial" w:hAnsi="Arial" w:cs="Arial"/>
                <w:sz w:val="22"/>
                <w:szCs w:val="22"/>
              </w:rPr>
              <w:t xml:space="preserve"> that has been notified to workers.</w:t>
            </w:r>
            <w:r>
              <w:rPr>
                <w:rFonts w:ascii="Arial" w:hAnsi="Arial" w:cs="Arial"/>
                <w:sz w:val="22"/>
                <w:szCs w:val="22"/>
              </w:rPr>
              <w:t xml:space="preserve">  </w:t>
            </w:r>
            <w:permEnd w:id="367808023"/>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7" w:name="_Ref535482390"/>
      <w:r w:rsidRPr="00A844ED">
        <w:rPr>
          <w:rFonts w:ascii="Arial" w:hAnsi="Arial"/>
          <w:b/>
        </w:rPr>
        <w:lastRenderedPageBreak/>
        <w:t>Name the Regulation and identify the section that outlines the requirements regarding compliance with safe work method statements. Briefly describe the requirements.</w:t>
      </w:r>
      <w:bookmarkEnd w:id="7"/>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196A5D">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736582996"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36582996" w:displacedByCustomXml="prev"/>
      </w:tr>
      <w:tr w:rsidR="00A844ED" w:rsidRPr="00A844ED" w:rsidTr="00196A5D">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B274AD" w:rsidP="00A844ED">
            <w:pPr>
              <w:jc w:val="left"/>
              <w:rPr>
                <w:rFonts w:ascii="Arial" w:hAnsi="Arial" w:cs="Arial"/>
                <w:sz w:val="22"/>
                <w:szCs w:val="22"/>
              </w:rPr>
            </w:pPr>
            <w:permStart w:id="1908753948" w:edGrp="everyone"/>
            <w:r>
              <w:rPr>
                <w:rFonts w:ascii="Arial" w:hAnsi="Arial" w:cs="Arial"/>
                <w:sz w:val="22"/>
                <w:szCs w:val="22"/>
              </w:rPr>
              <w:t xml:space="preserve">Work Health and Safety Regulation 2011: Division 11, Part 764 – Work method statement taken to </w:t>
            </w:r>
            <w:proofErr w:type="spellStart"/>
            <w:r>
              <w:rPr>
                <w:rFonts w:ascii="Arial" w:hAnsi="Arial" w:cs="Arial"/>
                <w:sz w:val="22"/>
                <w:szCs w:val="22"/>
              </w:rPr>
              <w:t>bee</w:t>
            </w:r>
            <w:proofErr w:type="spellEnd"/>
            <w:r>
              <w:rPr>
                <w:rFonts w:ascii="Arial" w:hAnsi="Arial" w:cs="Arial"/>
                <w:sz w:val="22"/>
                <w:szCs w:val="22"/>
              </w:rPr>
              <w:t xml:space="preserve"> safe work method statement </w:t>
            </w:r>
            <w:permEnd w:id="1908753948"/>
          </w:p>
        </w:tc>
        <w:tc>
          <w:tcPr>
            <w:tcW w:w="2559" w:type="pct"/>
            <w:tcBorders>
              <w:top w:val="single" w:sz="12" w:space="0" w:color="auto"/>
              <w:left w:val="single" w:sz="4" w:space="0" w:color="auto"/>
            </w:tcBorders>
            <w:shd w:val="clear" w:color="auto" w:fill="auto"/>
            <w:vAlign w:val="center"/>
          </w:tcPr>
          <w:p w:rsidR="00A844ED" w:rsidRPr="00A844ED" w:rsidRDefault="00B274AD" w:rsidP="00A844ED">
            <w:pPr>
              <w:jc w:val="left"/>
              <w:rPr>
                <w:rFonts w:ascii="Arial" w:hAnsi="Arial" w:cs="Arial"/>
                <w:sz w:val="22"/>
                <w:szCs w:val="22"/>
              </w:rPr>
            </w:pPr>
            <w:permStart w:id="2092790340" w:edGrp="everyone"/>
            <w:r>
              <w:rPr>
                <w:rFonts w:ascii="Arial" w:hAnsi="Arial" w:cs="Arial"/>
                <w:sz w:val="22"/>
                <w:szCs w:val="22"/>
              </w:rPr>
              <w:t xml:space="preserve">The statement is to comply with section 299(2), it only applies to high risk construction activities. The </w:t>
            </w:r>
            <w:proofErr w:type="gramStart"/>
            <w:r>
              <w:rPr>
                <w:rFonts w:ascii="Arial" w:hAnsi="Arial" w:cs="Arial"/>
                <w:sz w:val="22"/>
                <w:szCs w:val="22"/>
              </w:rPr>
              <w:t>high risk</w:t>
            </w:r>
            <w:proofErr w:type="gramEnd"/>
            <w:r>
              <w:rPr>
                <w:rFonts w:ascii="Arial" w:hAnsi="Arial" w:cs="Arial"/>
                <w:sz w:val="22"/>
                <w:szCs w:val="22"/>
              </w:rPr>
              <w:t xml:space="preserve"> method statement must be prepared before the high risk activity starts.</w:t>
            </w:r>
            <w:permEnd w:id="2092790340"/>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8" w:name="_Ref535482391"/>
      <w:r w:rsidRPr="00A844ED">
        <w:rPr>
          <w:rFonts w:ascii="Arial" w:hAnsi="Arial"/>
          <w:b/>
        </w:rPr>
        <w:t>Name the Regulation and identify the section that outlines the requirements for site signage when undertaking construction work. Briefly describe the requirements.</w:t>
      </w:r>
      <w:bookmarkEnd w:id="8"/>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196A5D">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191336016"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91336016" w:displacedByCustomXml="prev"/>
      </w:tr>
      <w:tr w:rsidR="00A844ED" w:rsidRPr="00A844ED" w:rsidTr="00196A5D">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B274AD" w:rsidP="00A844ED">
            <w:pPr>
              <w:jc w:val="left"/>
              <w:rPr>
                <w:rFonts w:ascii="Arial" w:hAnsi="Arial" w:cs="Arial"/>
                <w:sz w:val="22"/>
                <w:szCs w:val="22"/>
              </w:rPr>
            </w:pPr>
            <w:permStart w:id="1328554274" w:edGrp="everyone"/>
            <w:r>
              <w:rPr>
                <w:rFonts w:ascii="Arial" w:hAnsi="Arial" w:cs="Arial"/>
                <w:sz w:val="22"/>
                <w:szCs w:val="22"/>
              </w:rPr>
              <w:t xml:space="preserve">Work Health and Safety Regulation 2011: Division </w:t>
            </w:r>
            <w:r w:rsidR="00FF783A">
              <w:rPr>
                <w:rFonts w:ascii="Arial" w:hAnsi="Arial" w:cs="Arial"/>
                <w:sz w:val="22"/>
                <w:szCs w:val="22"/>
              </w:rPr>
              <w:t>2</w:t>
            </w:r>
            <w:r>
              <w:rPr>
                <w:rFonts w:ascii="Arial" w:hAnsi="Arial" w:cs="Arial"/>
                <w:sz w:val="22"/>
                <w:szCs w:val="22"/>
              </w:rPr>
              <w:t xml:space="preserve">, Part </w:t>
            </w:r>
            <w:r w:rsidR="00FF783A">
              <w:rPr>
                <w:rFonts w:ascii="Arial" w:hAnsi="Arial" w:cs="Arial"/>
                <w:sz w:val="22"/>
                <w:szCs w:val="22"/>
              </w:rPr>
              <w:t>308</w:t>
            </w:r>
            <w:r>
              <w:rPr>
                <w:rFonts w:ascii="Arial" w:hAnsi="Arial" w:cs="Arial"/>
                <w:sz w:val="22"/>
                <w:szCs w:val="22"/>
              </w:rPr>
              <w:t xml:space="preserve"> </w:t>
            </w:r>
            <w:r w:rsidR="00FF783A">
              <w:rPr>
                <w:rFonts w:ascii="Arial" w:hAnsi="Arial" w:cs="Arial"/>
                <w:sz w:val="22"/>
                <w:szCs w:val="22"/>
              </w:rPr>
              <w:t>– Specific control measures - signage</w:t>
            </w:r>
            <w:permEnd w:id="1328554274"/>
          </w:p>
        </w:tc>
        <w:tc>
          <w:tcPr>
            <w:tcW w:w="2559" w:type="pct"/>
            <w:tcBorders>
              <w:top w:val="single" w:sz="12" w:space="0" w:color="auto"/>
              <w:left w:val="single" w:sz="4" w:space="0" w:color="auto"/>
            </w:tcBorders>
            <w:shd w:val="clear" w:color="auto" w:fill="auto"/>
            <w:vAlign w:val="center"/>
          </w:tcPr>
          <w:p w:rsidR="00A844ED" w:rsidRPr="00A844ED" w:rsidRDefault="00FF783A" w:rsidP="00A844ED">
            <w:pPr>
              <w:jc w:val="left"/>
              <w:rPr>
                <w:rFonts w:ascii="Arial" w:hAnsi="Arial" w:cs="Arial"/>
                <w:sz w:val="22"/>
                <w:szCs w:val="22"/>
              </w:rPr>
            </w:pPr>
            <w:permStart w:id="733289374" w:edGrp="everyone"/>
            <w:r>
              <w:rPr>
                <w:rFonts w:ascii="Arial" w:hAnsi="Arial" w:cs="Arial"/>
                <w:sz w:val="22"/>
                <w:szCs w:val="22"/>
              </w:rPr>
              <w:t xml:space="preserve">The principal contractor for a construction project must ensure signs installed show the principal contactors name and contact numbers, including an </w:t>
            </w:r>
            <w:r w:rsidR="00E5341D">
              <w:rPr>
                <w:rFonts w:ascii="Arial" w:hAnsi="Arial" w:cs="Arial"/>
                <w:sz w:val="22"/>
                <w:szCs w:val="22"/>
              </w:rPr>
              <w:t>after-hours</w:t>
            </w:r>
            <w:r>
              <w:rPr>
                <w:rFonts w:ascii="Arial" w:hAnsi="Arial" w:cs="Arial"/>
                <w:sz w:val="22"/>
                <w:szCs w:val="22"/>
              </w:rPr>
              <w:t xml:space="preserve"> number. It must </w:t>
            </w:r>
            <w:r w:rsidR="00E5341D">
              <w:rPr>
                <w:rFonts w:ascii="Arial" w:hAnsi="Arial" w:cs="Arial"/>
                <w:sz w:val="22"/>
                <w:szCs w:val="22"/>
              </w:rPr>
              <w:t>show</w:t>
            </w:r>
            <w:r>
              <w:rPr>
                <w:rFonts w:ascii="Arial" w:hAnsi="Arial" w:cs="Arial"/>
                <w:sz w:val="22"/>
                <w:szCs w:val="22"/>
              </w:rPr>
              <w:t xml:space="preserve"> the location of the site office for the project </w:t>
            </w:r>
            <w:r w:rsidR="00E5341D">
              <w:rPr>
                <w:rFonts w:ascii="Arial" w:hAnsi="Arial" w:cs="Arial"/>
                <w:sz w:val="22"/>
                <w:szCs w:val="22"/>
              </w:rPr>
              <w:t>and</w:t>
            </w:r>
            <w:r>
              <w:rPr>
                <w:rFonts w:ascii="Arial" w:hAnsi="Arial" w:cs="Arial"/>
                <w:sz w:val="22"/>
                <w:szCs w:val="22"/>
              </w:rPr>
              <w:t xml:space="preserve"> are </w:t>
            </w:r>
            <w:r w:rsidR="00E5341D">
              <w:rPr>
                <w:rFonts w:ascii="Arial" w:hAnsi="Arial" w:cs="Arial"/>
                <w:sz w:val="22"/>
                <w:szCs w:val="22"/>
              </w:rPr>
              <w:t>clearly</w:t>
            </w:r>
            <w:r>
              <w:rPr>
                <w:rFonts w:ascii="Arial" w:hAnsi="Arial" w:cs="Arial"/>
                <w:sz w:val="22"/>
                <w:szCs w:val="22"/>
              </w:rPr>
              <w:t xml:space="preserve"> visible from </w:t>
            </w:r>
            <w:r w:rsidR="00E5341D">
              <w:rPr>
                <w:rFonts w:ascii="Arial" w:hAnsi="Arial" w:cs="Arial"/>
                <w:sz w:val="22"/>
                <w:szCs w:val="22"/>
              </w:rPr>
              <w:t>outside</w:t>
            </w:r>
            <w:r>
              <w:rPr>
                <w:rFonts w:ascii="Arial" w:hAnsi="Arial" w:cs="Arial"/>
                <w:sz w:val="22"/>
                <w:szCs w:val="22"/>
              </w:rPr>
              <w:t xml:space="preserve"> the workplace or a work area where </w:t>
            </w:r>
            <w:r w:rsidR="00E5341D">
              <w:rPr>
                <w:rFonts w:ascii="Arial" w:hAnsi="Arial" w:cs="Arial"/>
                <w:sz w:val="22"/>
                <w:szCs w:val="22"/>
              </w:rPr>
              <w:t>the project is being undertaken.</w:t>
            </w:r>
            <w:r>
              <w:rPr>
                <w:rFonts w:ascii="Arial" w:hAnsi="Arial" w:cs="Arial"/>
                <w:sz w:val="22"/>
                <w:szCs w:val="22"/>
              </w:rPr>
              <w:t xml:space="preserve"> </w:t>
            </w:r>
            <w:permEnd w:id="733289374"/>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9" w:name="_Ref535482393"/>
      <w:r w:rsidRPr="00A844ED">
        <w:rPr>
          <w:rFonts w:ascii="Arial" w:hAnsi="Arial"/>
          <w:b/>
        </w:rPr>
        <w:t>Name the Regulation and identify the section that outlines the requirements for signage in confined spaces. Briefly describe the requirements.</w:t>
      </w:r>
      <w:bookmarkEnd w:id="9"/>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196A5D">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303056783"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03056783" w:displacedByCustomXml="prev"/>
      </w:tr>
      <w:tr w:rsidR="00A844ED" w:rsidRPr="00A844ED" w:rsidTr="00196A5D">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FF783A" w:rsidP="00A844ED">
            <w:pPr>
              <w:jc w:val="left"/>
              <w:rPr>
                <w:rFonts w:ascii="Arial" w:hAnsi="Arial" w:cs="Arial"/>
                <w:sz w:val="22"/>
                <w:szCs w:val="22"/>
              </w:rPr>
            </w:pPr>
            <w:permStart w:id="1498679098" w:edGrp="everyone"/>
            <w:r>
              <w:rPr>
                <w:rFonts w:ascii="Arial" w:hAnsi="Arial" w:cs="Arial"/>
                <w:sz w:val="22"/>
                <w:szCs w:val="22"/>
              </w:rPr>
              <w:t>Work Health and Safety Regulation 2011: Division 3, Part 68 - Signage</w:t>
            </w:r>
            <w:permEnd w:id="1498679098"/>
          </w:p>
        </w:tc>
        <w:tc>
          <w:tcPr>
            <w:tcW w:w="2559" w:type="pct"/>
            <w:tcBorders>
              <w:top w:val="single" w:sz="12" w:space="0" w:color="auto"/>
              <w:left w:val="single" w:sz="4" w:space="0" w:color="auto"/>
            </w:tcBorders>
            <w:shd w:val="clear" w:color="auto" w:fill="auto"/>
            <w:vAlign w:val="center"/>
          </w:tcPr>
          <w:p w:rsidR="00A844ED" w:rsidRPr="00A844ED" w:rsidRDefault="00FF783A" w:rsidP="00A844ED">
            <w:pPr>
              <w:jc w:val="left"/>
              <w:rPr>
                <w:rFonts w:ascii="Arial" w:hAnsi="Arial" w:cs="Arial"/>
                <w:sz w:val="22"/>
                <w:szCs w:val="22"/>
              </w:rPr>
            </w:pPr>
            <w:permStart w:id="1246897129" w:edGrp="everyone"/>
            <w:r>
              <w:rPr>
                <w:rFonts w:ascii="Arial" w:hAnsi="Arial" w:cs="Arial"/>
                <w:sz w:val="22"/>
                <w:szCs w:val="22"/>
              </w:rPr>
              <w:t>A person conducting a business or undertaking must ensure signs are applied immediately before work in a confined space commences and while work is being carried out. The signs must identify the confined space and inform workers that they must not enter the space unless they have a confined space permit. And be clear and prominently located next to each entry to the space</w:t>
            </w:r>
            <w:permEnd w:id="1246897129"/>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0" w:name="_Ref535482401"/>
      <w:r w:rsidRPr="00A844ED">
        <w:rPr>
          <w:rFonts w:ascii="Arial" w:hAnsi="Arial"/>
          <w:b/>
        </w:rPr>
        <w:t>Identify a relevant Code of Practice relating to traffic management safety signage. Briefly describe the requirements.</w:t>
      </w:r>
      <w:bookmarkEnd w:id="10"/>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196A5D">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46020353"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6020353" w:displacedByCustomXml="prev"/>
      </w:tr>
      <w:tr w:rsidR="00A844ED" w:rsidRPr="00A844ED" w:rsidTr="00196A5D">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E5341D" w:rsidP="00A844ED">
            <w:pPr>
              <w:jc w:val="left"/>
              <w:rPr>
                <w:rFonts w:ascii="Arial" w:hAnsi="Arial" w:cs="Arial"/>
                <w:sz w:val="22"/>
                <w:szCs w:val="22"/>
              </w:rPr>
            </w:pPr>
            <w:permStart w:id="894137546" w:edGrp="everyone"/>
            <w:r>
              <w:rPr>
                <w:rFonts w:ascii="Arial" w:hAnsi="Arial" w:cs="Arial"/>
                <w:sz w:val="22"/>
                <w:szCs w:val="22"/>
              </w:rPr>
              <w:t xml:space="preserve">Traffic management for construction or maintenance work </w:t>
            </w:r>
            <w:permEnd w:id="894137546"/>
          </w:p>
        </w:tc>
        <w:tc>
          <w:tcPr>
            <w:tcW w:w="2559" w:type="pct"/>
            <w:tcBorders>
              <w:top w:val="single" w:sz="12" w:space="0" w:color="auto"/>
              <w:left w:val="single" w:sz="4" w:space="0" w:color="auto"/>
            </w:tcBorders>
            <w:shd w:val="clear" w:color="auto" w:fill="auto"/>
            <w:vAlign w:val="center"/>
          </w:tcPr>
          <w:p w:rsidR="00A844ED" w:rsidRPr="00A844ED" w:rsidRDefault="00244E1A" w:rsidP="00A844ED">
            <w:pPr>
              <w:jc w:val="left"/>
              <w:rPr>
                <w:rFonts w:ascii="Arial" w:hAnsi="Arial" w:cs="Arial"/>
                <w:sz w:val="22"/>
                <w:szCs w:val="22"/>
              </w:rPr>
            </w:pPr>
            <w:permStart w:id="1031751082" w:edGrp="everyone"/>
            <w:r>
              <w:rPr>
                <w:rFonts w:ascii="Arial" w:hAnsi="Arial" w:cs="Arial"/>
                <w:sz w:val="22"/>
                <w:szCs w:val="22"/>
              </w:rPr>
              <w:t xml:space="preserve">Before work commences, all safety signs regarding, speed limits and warning for construction work must be put in place. If signs have been left out from the night before, you must go around and check all signs are still in </w:t>
            </w:r>
            <w:r w:rsidR="00DD2AF0">
              <w:rPr>
                <w:rFonts w:ascii="Arial" w:hAnsi="Arial" w:cs="Arial"/>
                <w:sz w:val="22"/>
                <w:szCs w:val="22"/>
              </w:rPr>
              <w:t>good condition</w:t>
            </w:r>
            <w:r>
              <w:rPr>
                <w:rFonts w:ascii="Arial" w:hAnsi="Arial" w:cs="Arial"/>
                <w:sz w:val="22"/>
                <w:szCs w:val="22"/>
              </w:rPr>
              <w:t xml:space="preserve">. </w:t>
            </w:r>
            <w:proofErr w:type="spellStart"/>
            <w:r>
              <w:rPr>
                <w:rFonts w:ascii="Arial" w:hAnsi="Arial" w:cs="Arial"/>
                <w:sz w:val="22"/>
                <w:szCs w:val="22"/>
              </w:rPr>
              <w:t>Through out</w:t>
            </w:r>
            <w:proofErr w:type="spellEnd"/>
            <w:r>
              <w:rPr>
                <w:rFonts w:ascii="Arial" w:hAnsi="Arial" w:cs="Arial"/>
                <w:sz w:val="22"/>
                <w:szCs w:val="22"/>
              </w:rPr>
              <w:t xml:space="preserve"> the day, you must go around occasionally to check </w:t>
            </w:r>
            <w:r w:rsidR="00DD2AF0">
              <w:rPr>
                <w:rFonts w:ascii="Arial" w:hAnsi="Arial" w:cs="Arial"/>
                <w:sz w:val="22"/>
                <w:szCs w:val="22"/>
              </w:rPr>
              <w:t xml:space="preserve">they are still as you set up. After hours, you will pack away or cover the signs so that the traffic management can go back to normal. </w:t>
            </w:r>
            <w:permEnd w:id="1031751082"/>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1" w:name="_Ref427235149"/>
      <w:r w:rsidRPr="00A844ED">
        <w:rPr>
          <w:rFonts w:ascii="Arial" w:eastAsiaTheme="minorEastAsia" w:hAnsi="Arial"/>
          <w:b/>
          <w:kern w:val="24"/>
        </w:rPr>
        <w:t>Identify the Volume and Parts of the NCC that relate to energy efficiency of building fabric for Classes 1 and 10, and Classes 2 to 9.</w:t>
      </w:r>
      <w:bookmarkEnd w:id="11"/>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rsidTr="00196A5D">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Classes 1 and 10</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Classes 2 to 9</w:t>
            </w:r>
          </w:p>
        </w:tc>
        <w:permStart w:id="464206431"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64206431" w:displacedByCustomXml="prev"/>
      </w:tr>
      <w:tr w:rsidR="00A844ED" w:rsidRPr="00A844ED" w:rsidTr="00196A5D">
        <w:trPr>
          <w:trHeight w:val="850"/>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A844ED" w:rsidRPr="00A844ED" w:rsidRDefault="00DD2AF0" w:rsidP="00A844ED">
            <w:pPr>
              <w:jc w:val="left"/>
              <w:rPr>
                <w:rFonts w:ascii="Arial" w:hAnsi="Arial" w:cs="Arial"/>
                <w:sz w:val="22"/>
                <w:szCs w:val="22"/>
              </w:rPr>
            </w:pPr>
            <w:permStart w:id="407269460" w:edGrp="everyone"/>
            <w:r>
              <w:rPr>
                <w:rFonts w:ascii="Arial" w:hAnsi="Arial" w:cs="Arial"/>
                <w:sz w:val="22"/>
                <w:szCs w:val="22"/>
              </w:rPr>
              <w:t>Volume Two – Part 3.12.1</w:t>
            </w:r>
            <w:permEnd w:id="407269460"/>
          </w:p>
        </w:tc>
        <w:tc>
          <w:tcPr>
            <w:tcW w:w="2027" w:type="pct"/>
            <w:tcBorders>
              <w:left w:val="single" w:sz="4" w:space="0" w:color="auto"/>
            </w:tcBorders>
            <w:shd w:val="clear" w:color="auto" w:fill="auto"/>
            <w:vAlign w:val="center"/>
          </w:tcPr>
          <w:p w:rsidR="00A844ED" w:rsidRPr="00A844ED" w:rsidRDefault="00DD2AF0" w:rsidP="00A844ED">
            <w:pPr>
              <w:jc w:val="left"/>
              <w:rPr>
                <w:rFonts w:ascii="Arial" w:hAnsi="Arial" w:cs="Arial"/>
                <w:sz w:val="22"/>
                <w:szCs w:val="22"/>
              </w:rPr>
            </w:pPr>
            <w:permStart w:id="200301003" w:edGrp="everyone"/>
            <w:r>
              <w:rPr>
                <w:rFonts w:ascii="Arial" w:hAnsi="Arial" w:cs="Arial"/>
                <w:sz w:val="22"/>
                <w:szCs w:val="22"/>
              </w:rPr>
              <w:t>Volume One – Part J1</w:t>
            </w:r>
            <w:permEnd w:id="200301003"/>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2" w:name="_Ref531355745"/>
      <w:r w:rsidRPr="00A844ED">
        <w:rPr>
          <w:rFonts w:ascii="Arial" w:eastAsiaTheme="minorEastAsia" w:hAnsi="Arial"/>
          <w:b/>
          <w:kern w:val="24"/>
        </w:rPr>
        <w:t>Which Australian Standard is referenced in the NCC with regards to the requirements for building fabric thermal insulation?</w:t>
      </w:r>
      <w:bookmarkEnd w:id="1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96A5D">
        <w:trPr>
          <w:trHeight w:val="56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DD2AF0" w:rsidP="00A844ED">
            <w:pPr>
              <w:rPr>
                <w:rFonts w:ascii="Arial" w:hAnsi="Arial" w:cs="Arial"/>
                <w:sz w:val="22"/>
                <w:szCs w:val="22"/>
              </w:rPr>
            </w:pPr>
            <w:permStart w:id="936450027" w:edGrp="everyone"/>
            <w:r>
              <w:rPr>
                <w:rFonts w:ascii="Arial" w:hAnsi="Arial" w:cs="Arial"/>
                <w:sz w:val="22"/>
                <w:szCs w:val="22"/>
              </w:rPr>
              <w:t>AS/NZS 4859.1</w:t>
            </w:r>
            <w:permEnd w:id="936450027"/>
          </w:p>
        </w:tc>
        <w:permStart w:id="2057372928"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057372928"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3" w:name="_Ref535488146"/>
      <w:r w:rsidRPr="00A844ED">
        <w:rPr>
          <w:rFonts w:ascii="Arial" w:hAnsi="Arial"/>
          <w:b/>
        </w:rPr>
        <w:t>Identify the legislation (Act and/or Regulation) in your region relating to sustainable housing.</w:t>
      </w:r>
      <w:bookmarkEnd w:id="13"/>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96A5D">
        <w:trPr>
          <w:trHeight w:val="187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DD2AF0" w:rsidP="00A844ED">
            <w:pPr>
              <w:rPr>
                <w:rFonts w:ascii="Arial" w:hAnsi="Arial" w:cs="Arial"/>
                <w:sz w:val="22"/>
                <w:szCs w:val="22"/>
              </w:rPr>
            </w:pPr>
            <w:permStart w:id="1963985959" w:edGrp="everyone"/>
            <w:r>
              <w:rPr>
                <w:rFonts w:ascii="Arial" w:hAnsi="Arial" w:cs="Arial"/>
                <w:sz w:val="22"/>
                <w:szCs w:val="22"/>
              </w:rPr>
              <w:t>Queensland Development Cod</w:t>
            </w:r>
            <w:r w:rsidR="00DA1F67">
              <w:rPr>
                <w:rFonts w:ascii="Arial" w:hAnsi="Arial" w:cs="Arial"/>
                <w:sz w:val="22"/>
                <w:szCs w:val="22"/>
              </w:rPr>
              <w:t>e, MP 4.1 – Sustainable buildings guideline</w:t>
            </w:r>
            <w:permEnd w:id="1963985959"/>
          </w:p>
        </w:tc>
        <w:permStart w:id="523007441"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23007441" w:displacedByCustomXml="prev"/>
      </w:tr>
    </w:tbl>
    <w:p w:rsidR="00A844ED" w:rsidRPr="00A844ED" w:rsidRDefault="00A844ED" w:rsidP="00A844ED">
      <w:pPr>
        <w:rPr>
          <w:rFonts w:ascii="Arial" w:hAnsi="Arial" w:cs="Arial"/>
          <w:sz w:val="22"/>
          <w:szCs w:val="22"/>
        </w:rPr>
      </w:pPr>
    </w:p>
    <w:p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rsidR="00A844ED" w:rsidRPr="00A844ED" w:rsidRDefault="00A844ED" w:rsidP="00A844ED">
      <w:pPr>
        <w:numPr>
          <w:ilvl w:val="0"/>
          <w:numId w:val="67"/>
        </w:numPr>
        <w:ind w:left="709" w:hanging="709"/>
        <w:jc w:val="left"/>
        <w:rPr>
          <w:rFonts w:ascii="Arial" w:hAnsi="Arial"/>
          <w:b/>
        </w:rPr>
      </w:pPr>
      <w:bookmarkStart w:id="14" w:name="_Ref535488148"/>
      <w:r w:rsidRPr="00A844ED">
        <w:rPr>
          <w:rFonts w:ascii="Arial" w:hAnsi="Arial"/>
          <w:b/>
        </w:rPr>
        <w:lastRenderedPageBreak/>
        <w:t>Identify the legislation (Act and/or Regulation) in your region relating to noise standards when undertaking building work.</w:t>
      </w:r>
      <w:bookmarkEnd w:id="14"/>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96A5D">
        <w:trPr>
          <w:trHeight w:val="198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DA1F67" w:rsidP="00A844ED">
            <w:pPr>
              <w:rPr>
                <w:rFonts w:ascii="Arial" w:hAnsi="Arial" w:cs="Arial"/>
                <w:sz w:val="22"/>
                <w:szCs w:val="22"/>
              </w:rPr>
            </w:pPr>
            <w:permStart w:id="900151847" w:edGrp="everyone"/>
            <w:r>
              <w:rPr>
                <w:rFonts w:ascii="Arial" w:hAnsi="Arial" w:cs="Arial"/>
                <w:sz w:val="22"/>
                <w:szCs w:val="22"/>
              </w:rPr>
              <w:t>Environmental Protection Act 1994 – Section 440R</w:t>
            </w:r>
            <w:permEnd w:id="900151847"/>
          </w:p>
        </w:tc>
        <w:permStart w:id="1770801352"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70801352"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5" w:name="_Ref535488149"/>
      <w:r w:rsidRPr="00A844ED">
        <w:rPr>
          <w:rFonts w:ascii="Arial" w:hAnsi="Arial"/>
          <w:b/>
        </w:rPr>
        <w:t>Briefly describe the Local Council requirements with regards to building work noise.</w:t>
      </w:r>
      <w:bookmarkEnd w:id="1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96A5D">
        <w:trPr>
          <w:trHeight w:val="198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B23183" w:rsidP="00A844ED">
            <w:pPr>
              <w:rPr>
                <w:rFonts w:ascii="Arial" w:hAnsi="Arial" w:cs="Arial"/>
                <w:sz w:val="22"/>
                <w:szCs w:val="22"/>
              </w:rPr>
            </w:pPr>
            <w:permStart w:id="1423800680" w:edGrp="everyone"/>
            <w:r>
              <w:rPr>
                <w:rFonts w:ascii="Arial" w:hAnsi="Arial" w:cs="Arial"/>
                <w:sz w:val="22"/>
                <w:szCs w:val="22"/>
              </w:rPr>
              <w:t>Moreton Bay Regional Council - building work that makes audible noise must not commence before 6:30am or after 6:30pm on a business day or Saturday, or on any other day at any time.</w:t>
            </w:r>
            <w:permEnd w:id="1423800680"/>
          </w:p>
        </w:tc>
        <w:permStart w:id="1629487569"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29487569"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6" w:name="_Ref535488193"/>
      <w:r w:rsidRPr="00A844ED">
        <w:rPr>
          <w:rFonts w:ascii="Arial" w:hAnsi="Arial"/>
          <w:b/>
        </w:rPr>
        <w:t>Briefly describe the insurance that a builder must obtain to insure the residential building work over $10,000.</w:t>
      </w:r>
      <w:bookmarkEnd w:id="16"/>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96A5D">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B23183" w:rsidP="00A844ED">
            <w:pPr>
              <w:rPr>
                <w:rFonts w:ascii="Arial" w:hAnsi="Arial" w:cs="Arial"/>
                <w:sz w:val="22"/>
                <w:szCs w:val="22"/>
              </w:rPr>
            </w:pPr>
            <w:permStart w:id="1197890477" w:edGrp="everyone"/>
            <w:r>
              <w:rPr>
                <w:rFonts w:ascii="Arial" w:hAnsi="Arial" w:cs="Arial"/>
                <w:sz w:val="22"/>
                <w:szCs w:val="22"/>
              </w:rPr>
              <w:t xml:space="preserve">If you are a builder and </w:t>
            </w:r>
            <w:r w:rsidR="005A0042">
              <w:rPr>
                <w:rFonts w:ascii="Arial" w:hAnsi="Arial" w:cs="Arial"/>
                <w:sz w:val="22"/>
                <w:szCs w:val="22"/>
              </w:rPr>
              <w:t>do jobs</w:t>
            </w:r>
            <w:r>
              <w:rPr>
                <w:rFonts w:ascii="Arial" w:hAnsi="Arial" w:cs="Arial"/>
                <w:sz w:val="22"/>
                <w:szCs w:val="22"/>
              </w:rPr>
              <w:t xml:space="preserve"> worth more than $3,300, you must obtain Queensland Home Warranty Insurance. This covers the construction work for 6 years and 6 months from the date of contract</w:t>
            </w:r>
            <w:r w:rsidR="005A0042">
              <w:rPr>
                <w:rFonts w:ascii="Arial" w:hAnsi="Arial" w:cs="Arial"/>
                <w:sz w:val="22"/>
                <w:szCs w:val="22"/>
              </w:rPr>
              <w:t xml:space="preserve"> in case the builder goes into liquidation, fails to complete the work or fix the defects, if the building suffers from subsidence or settlement or in case the builder goes bankrupt.</w:t>
            </w:r>
            <w:permEnd w:id="1197890477"/>
          </w:p>
        </w:tc>
        <w:permStart w:id="1528572849"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28572849"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7" w:name="_Ref535488171"/>
      <w:r w:rsidRPr="00A844ED">
        <w:rPr>
          <w:rFonts w:ascii="Arial" w:hAnsi="Arial"/>
          <w:b/>
        </w:rPr>
        <w:t>Identify the legislation (Act name and relevant section) that requires an employer to insure workers in the event of accidents or illness.</w:t>
      </w:r>
      <w:bookmarkEnd w:id="1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96A5D">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5A0042" w:rsidP="00A844ED">
            <w:pPr>
              <w:rPr>
                <w:rFonts w:ascii="Arial" w:hAnsi="Arial" w:cs="Arial"/>
                <w:sz w:val="22"/>
                <w:szCs w:val="22"/>
              </w:rPr>
            </w:pPr>
            <w:permStart w:id="2005621315" w:edGrp="everyone"/>
            <w:r>
              <w:rPr>
                <w:rFonts w:ascii="Arial" w:hAnsi="Arial" w:cs="Arial"/>
                <w:sz w:val="22"/>
                <w:szCs w:val="22"/>
              </w:rPr>
              <w:t>The ‘Workers Compensation and Rehabilitation Act 2003’ requires any employer to have Workcover Insurance in the event of accidents or illness. If the worker is found unable to work due to the accident or illness, this helps ensure the workers will still get paid.</w:t>
            </w:r>
            <w:permEnd w:id="2005621315"/>
          </w:p>
        </w:tc>
        <w:permStart w:id="1360012585"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60012585" w:displacedByCustomXml="prev"/>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8" w:name="_Ref535488196"/>
      <w:r w:rsidRPr="00A844ED">
        <w:rPr>
          <w:rFonts w:ascii="Arial" w:hAnsi="Arial"/>
          <w:b/>
        </w:rPr>
        <w:lastRenderedPageBreak/>
        <w:t>To ensure that a legally binding contract exists between yourself and a client, what must exist?</w:t>
      </w:r>
      <w:bookmarkEnd w:id="18"/>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96A5D">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5B3526" w:rsidP="00A844ED">
            <w:pPr>
              <w:rPr>
                <w:rFonts w:ascii="Arial" w:hAnsi="Arial" w:cs="Arial"/>
                <w:sz w:val="22"/>
                <w:szCs w:val="22"/>
              </w:rPr>
            </w:pPr>
            <w:permStart w:id="1139697839" w:edGrp="everyone"/>
            <w:r>
              <w:rPr>
                <w:rFonts w:ascii="Arial" w:hAnsi="Arial" w:cs="Arial"/>
                <w:sz w:val="22"/>
                <w:szCs w:val="22"/>
              </w:rPr>
              <w:t>To ensure a contract is legally binding, you must have an offer by party 1, an acceptance by party 2, an intention by both parties to create legal relations and a consideration.</w:t>
            </w:r>
            <w:permEnd w:id="1139697839"/>
          </w:p>
        </w:tc>
        <w:permStart w:id="104739305"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4739305"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9" w:name="_Ref535488198"/>
      <w:r w:rsidRPr="00A844ED">
        <w:rPr>
          <w:rFonts w:ascii="Arial" w:eastAsiaTheme="minorEastAsia" w:hAnsi="Arial"/>
          <w:b/>
          <w:kern w:val="24"/>
        </w:rPr>
        <w:t>What federal and state/territory fair trade legislation should be referred to for guidance on the following:</w:t>
      </w:r>
      <w:bookmarkEnd w:id="19"/>
    </w:p>
    <w:p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Consumer transactions (e.g. payment of supplier invoices)</w:t>
      </w:r>
    </w:p>
    <w:p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Issues where the client is unhappy with the work undertaken</w:t>
      </w:r>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rsidTr="00196A5D">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Federal</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State or territory</w:t>
            </w:r>
          </w:p>
        </w:tc>
        <w:permStart w:id="1033589556"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33589556" w:displacedByCustomXml="prev"/>
      </w:tr>
      <w:tr w:rsidR="00A844ED" w:rsidRPr="00A844ED" w:rsidTr="00196A5D">
        <w:trPr>
          <w:trHeight w:val="1417"/>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12" w:space="0" w:color="auto"/>
              <w:right w:val="single" w:sz="4" w:space="0" w:color="auto"/>
            </w:tcBorders>
            <w:shd w:val="clear" w:color="auto" w:fill="auto"/>
            <w:vAlign w:val="center"/>
          </w:tcPr>
          <w:p w:rsidR="00A844ED" w:rsidRPr="00A844ED" w:rsidRDefault="005B3526" w:rsidP="00A844ED">
            <w:pPr>
              <w:jc w:val="left"/>
              <w:rPr>
                <w:rFonts w:ascii="Arial" w:hAnsi="Arial" w:cs="Arial"/>
                <w:sz w:val="22"/>
                <w:szCs w:val="22"/>
              </w:rPr>
            </w:pPr>
            <w:permStart w:id="1866224548" w:edGrp="everyone"/>
            <w:r>
              <w:rPr>
                <w:rFonts w:ascii="Arial" w:hAnsi="Arial" w:cs="Arial"/>
                <w:sz w:val="22"/>
                <w:szCs w:val="22"/>
              </w:rPr>
              <w:t>Competition and Consumer Act 2010</w:t>
            </w:r>
            <w:permEnd w:id="1866224548"/>
          </w:p>
        </w:tc>
        <w:tc>
          <w:tcPr>
            <w:tcW w:w="2027" w:type="pct"/>
            <w:tcBorders>
              <w:top w:val="single" w:sz="12" w:space="0" w:color="auto"/>
              <w:left w:val="single" w:sz="4" w:space="0" w:color="auto"/>
            </w:tcBorders>
            <w:shd w:val="clear" w:color="auto" w:fill="auto"/>
            <w:vAlign w:val="center"/>
          </w:tcPr>
          <w:p w:rsidR="00A844ED" w:rsidRPr="00A844ED" w:rsidRDefault="005B3526" w:rsidP="00A844ED">
            <w:pPr>
              <w:jc w:val="left"/>
              <w:rPr>
                <w:rFonts w:ascii="Arial" w:hAnsi="Arial" w:cs="Arial"/>
                <w:sz w:val="22"/>
                <w:szCs w:val="22"/>
              </w:rPr>
            </w:pPr>
            <w:permStart w:id="1929390528" w:edGrp="everyone"/>
            <w:r>
              <w:rPr>
                <w:rFonts w:ascii="Arial" w:hAnsi="Arial" w:cs="Arial"/>
                <w:sz w:val="22"/>
                <w:szCs w:val="22"/>
              </w:rPr>
              <w:t xml:space="preserve">Fair Trading Act 1989 (QLD) </w:t>
            </w:r>
            <w:permEnd w:id="1929390528"/>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0" w:name="_Ref535564530"/>
      <w:r w:rsidRPr="00A844ED">
        <w:rPr>
          <w:rFonts w:ascii="Arial" w:hAnsi="Arial"/>
          <w:b/>
        </w:rPr>
        <w:t>Identify the legislation (Act name and relevant section) that identifies that an employer is to pay payroll tax.</w:t>
      </w:r>
      <w:bookmarkEnd w:id="20"/>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96A5D">
        <w:trPr>
          <w:trHeight w:val="2432"/>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5B3526" w:rsidP="00A844ED">
            <w:pPr>
              <w:rPr>
                <w:rFonts w:ascii="Arial" w:hAnsi="Arial" w:cs="Arial"/>
                <w:sz w:val="22"/>
                <w:szCs w:val="22"/>
              </w:rPr>
            </w:pPr>
            <w:permStart w:id="837296044" w:edGrp="everyone"/>
            <w:r>
              <w:rPr>
                <w:rFonts w:ascii="Arial" w:hAnsi="Arial" w:cs="Arial"/>
                <w:sz w:val="22"/>
                <w:szCs w:val="22"/>
              </w:rPr>
              <w:t>Payroll Tax Act 1971: Subdivision 2, Part 12 – Employer to pay payroll tax</w:t>
            </w:r>
            <w:permEnd w:id="837296044"/>
          </w:p>
        </w:tc>
        <w:permStart w:id="1877871769"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77871769"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1" w:name="_Ref535564531"/>
      <w:r w:rsidRPr="00A844ED">
        <w:rPr>
          <w:rFonts w:ascii="Arial" w:hAnsi="Arial"/>
          <w:b/>
        </w:rPr>
        <w:t>Payroll tax is a self-assessed tax on the wages that employers pay to their Queensland employees when the total wages are more than $___________.</w:t>
      </w:r>
      <w:bookmarkEnd w:id="21"/>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96A5D">
        <w:trPr>
          <w:trHeight w:val="73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316EEA" w:rsidP="00A844ED">
            <w:pPr>
              <w:rPr>
                <w:rFonts w:ascii="Arial" w:hAnsi="Arial" w:cs="Arial"/>
                <w:sz w:val="22"/>
                <w:szCs w:val="22"/>
              </w:rPr>
            </w:pPr>
            <w:permStart w:id="1133270276" w:edGrp="everyone"/>
            <w:r>
              <w:rPr>
                <w:rFonts w:ascii="Arial" w:hAnsi="Arial" w:cs="Arial"/>
                <w:sz w:val="22"/>
                <w:szCs w:val="22"/>
              </w:rPr>
              <w:t>$95,000</w:t>
            </w:r>
            <w:permEnd w:id="1133270276"/>
          </w:p>
        </w:tc>
        <w:permStart w:id="593368909"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93368909" w:displacedByCustomXml="prev"/>
      </w:tr>
    </w:tbl>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2" w:name="_Ref535564534"/>
      <w:r w:rsidRPr="00A844ED">
        <w:rPr>
          <w:rFonts w:ascii="Arial" w:hAnsi="Arial"/>
          <w:b/>
        </w:rPr>
        <w:lastRenderedPageBreak/>
        <w:t>Identify the legislation (Act name and relevant division) that identifies who is required to be registered and who may be registered for Goods and Services Tax (GST).</w:t>
      </w:r>
      <w:bookmarkEnd w:id="2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96A5D">
        <w:trPr>
          <w:trHeight w:val="238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316EEA" w:rsidP="00A844ED">
            <w:pPr>
              <w:rPr>
                <w:rFonts w:ascii="Arial" w:hAnsi="Arial" w:cs="Arial"/>
                <w:sz w:val="22"/>
                <w:szCs w:val="22"/>
              </w:rPr>
            </w:pPr>
            <w:permStart w:id="1562977170" w:edGrp="everyone"/>
            <w:r>
              <w:rPr>
                <w:rFonts w:ascii="Arial" w:hAnsi="Arial" w:cs="Arial"/>
                <w:sz w:val="22"/>
                <w:szCs w:val="22"/>
              </w:rPr>
              <w:t>A New Tax System (Goods and Services Tax) Act 1999 – Division 23, Part 23-5, 23-10.</w:t>
            </w:r>
            <w:permEnd w:id="1562977170"/>
          </w:p>
        </w:tc>
        <w:permStart w:id="1787919200"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87919200"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3" w:name="_Ref535564535"/>
      <w:r w:rsidRPr="00A844ED">
        <w:rPr>
          <w:rFonts w:ascii="Arial" w:hAnsi="Arial"/>
          <w:b/>
        </w:rPr>
        <w:t>Business owners should register for GST if their business’ gross income is more than $___________.</w:t>
      </w:r>
      <w:bookmarkEnd w:id="23"/>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96A5D">
        <w:trPr>
          <w:trHeight w:val="96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302A5" w:rsidP="00A844ED">
            <w:pPr>
              <w:rPr>
                <w:rFonts w:ascii="Arial" w:hAnsi="Arial" w:cs="Arial"/>
                <w:sz w:val="22"/>
                <w:szCs w:val="22"/>
              </w:rPr>
            </w:pPr>
            <w:permStart w:id="367207790" w:edGrp="everyone"/>
            <w:r>
              <w:rPr>
                <w:rFonts w:ascii="Arial" w:hAnsi="Arial" w:cs="Arial"/>
                <w:sz w:val="22"/>
                <w:szCs w:val="22"/>
              </w:rPr>
              <w:t>$50,000</w:t>
            </w:r>
            <w:permEnd w:id="367207790"/>
          </w:p>
        </w:tc>
        <w:permStart w:id="786453113"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86453113" w:displacedByCustomXml="prev"/>
      </w:tr>
    </w:tbl>
    <w:p w:rsidR="00A844ED" w:rsidRPr="00A844ED" w:rsidRDefault="00A844ED" w:rsidP="00A844ED">
      <w:pPr>
        <w:rPr>
          <w:rFonts w:ascii="Arial" w:hAnsi="Arial" w:cs="Arial"/>
          <w:sz w:val="22"/>
          <w:szCs w:val="22"/>
        </w:rPr>
      </w:pPr>
    </w:p>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4" w:name="_Ref535830375"/>
      <w:r w:rsidRPr="00A844ED">
        <w:rPr>
          <w:rFonts w:ascii="Arial" w:hAnsi="Arial"/>
          <w:b/>
        </w:rPr>
        <w:t>Identify the two legislative Acts that identify the rights and entitlements of contractors.</w:t>
      </w:r>
      <w:bookmarkEnd w:id="24"/>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96A5D">
        <w:trPr>
          <w:trHeight w:val="96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302A5" w:rsidP="00A844ED">
            <w:pPr>
              <w:rPr>
                <w:rFonts w:ascii="Arial" w:hAnsi="Arial" w:cs="Arial"/>
                <w:sz w:val="22"/>
                <w:szCs w:val="22"/>
              </w:rPr>
            </w:pPr>
            <w:permStart w:id="590436778" w:edGrp="everyone"/>
            <w:r>
              <w:rPr>
                <w:rFonts w:ascii="Arial" w:hAnsi="Arial" w:cs="Arial"/>
                <w:sz w:val="22"/>
                <w:szCs w:val="22"/>
              </w:rPr>
              <w:t>Independent Contractors Act 2006 (</w:t>
            </w:r>
            <w:proofErr w:type="spellStart"/>
            <w:r>
              <w:rPr>
                <w:rFonts w:ascii="Arial" w:hAnsi="Arial" w:cs="Arial"/>
                <w:sz w:val="22"/>
                <w:szCs w:val="22"/>
              </w:rPr>
              <w:t>Cth</w:t>
            </w:r>
            <w:proofErr w:type="spellEnd"/>
            <w:r>
              <w:rPr>
                <w:rFonts w:ascii="Arial" w:hAnsi="Arial" w:cs="Arial"/>
                <w:sz w:val="22"/>
                <w:szCs w:val="22"/>
              </w:rPr>
              <w:t>) and the Fair Work Act 2009 (</w:t>
            </w:r>
            <w:proofErr w:type="spellStart"/>
            <w:r>
              <w:rPr>
                <w:rFonts w:ascii="Arial" w:hAnsi="Arial" w:cs="Arial"/>
                <w:sz w:val="22"/>
                <w:szCs w:val="22"/>
              </w:rPr>
              <w:t>Cth</w:t>
            </w:r>
            <w:proofErr w:type="spellEnd"/>
            <w:r>
              <w:rPr>
                <w:rFonts w:ascii="Arial" w:hAnsi="Arial" w:cs="Arial"/>
                <w:sz w:val="22"/>
                <w:szCs w:val="22"/>
              </w:rPr>
              <w:t xml:space="preserve">)  </w:t>
            </w:r>
            <w:permEnd w:id="590436778"/>
          </w:p>
        </w:tc>
        <w:permStart w:id="1137735369"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137735369" w:displacedByCustomXml="prev"/>
      </w:tr>
    </w:tbl>
    <w:p w:rsidR="00A844ED" w:rsidRPr="00A844ED" w:rsidRDefault="00A844ED" w:rsidP="00A844ED">
      <w:pPr>
        <w:rPr>
          <w:rFonts w:ascii="Arial" w:hAnsi="Arial" w:cs="Arial"/>
          <w:sz w:val="20"/>
          <w:szCs w:val="22"/>
        </w:rPr>
      </w:pPr>
    </w:p>
    <w:p w:rsidR="00A844ED" w:rsidRPr="00A844ED" w:rsidRDefault="00A844ED" w:rsidP="00A844ED">
      <w:pPr>
        <w:rPr>
          <w:rFonts w:ascii="Arial" w:hAnsi="Arial" w:cs="Arial"/>
          <w:sz w:val="20"/>
          <w:szCs w:val="22"/>
        </w:rPr>
      </w:pPr>
    </w:p>
    <w:p w:rsidR="00A844ED" w:rsidRPr="00A844ED" w:rsidRDefault="00A844ED" w:rsidP="00A844ED">
      <w:pPr>
        <w:numPr>
          <w:ilvl w:val="0"/>
          <w:numId w:val="67"/>
        </w:numPr>
        <w:ind w:left="709" w:hanging="709"/>
        <w:jc w:val="left"/>
        <w:rPr>
          <w:rFonts w:ascii="Arial" w:hAnsi="Arial"/>
          <w:b/>
        </w:rPr>
      </w:pPr>
      <w:bookmarkStart w:id="25" w:name="_Ref495585145"/>
      <w:r w:rsidRPr="00A844ED">
        <w:rPr>
          <w:rFonts w:ascii="Arial" w:hAnsi="Arial"/>
          <w:b/>
        </w:rPr>
        <w:t>Identify one (1) standardised domestic building contract that may be used for renovation jobs under $15,000 that do not affect footings or foundations.</w:t>
      </w:r>
      <w:bookmarkEnd w:id="2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96A5D">
        <w:trPr>
          <w:trHeight w:val="141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302A5" w:rsidP="00A844ED">
            <w:pPr>
              <w:rPr>
                <w:rFonts w:ascii="Arial" w:hAnsi="Arial" w:cs="Arial"/>
                <w:sz w:val="22"/>
                <w:szCs w:val="22"/>
              </w:rPr>
            </w:pPr>
            <w:permStart w:id="1750874892" w:edGrp="everyone"/>
            <w:r>
              <w:rPr>
                <w:rFonts w:ascii="Arial" w:hAnsi="Arial" w:cs="Arial"/>
                <w:sz w:val="22"/>
                <w:szCs w:val="22"/>
              </w:rPr>
              <w:t>QBCC Level 1 – Renovation, Extension and Repair contract</w:t>
            </w:r>
            <w:permEnd w:id="1750874892"/>
          </w:p>
        </w:tc>
        <w:permStart w:id="1863981944"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63981944" w:displacedByCustomXml="prev"/>
      </w:tr>
    </w:tbl>
    <w:p w:rsidR="00A844ED" w:rsidRPr="00A844ED" w:rsidRDefault="00A844ED" w:rsidP="00A844ED">
      <w:pPr>
        <w:rPr>
          <w:rFonts w:ascii="Arial" w:hAnsi="Arial" w:cs="Arial"/>
          <w:sz w:val="20"/>
          <w:szCs w:val="22"/>
        </w:rPr>
      </w:pPr>
    </w:p>
    <w:p w:rsidR="00A844ED" w:rsidRPr="00A844ED" w:rsidRDefault="00A844ED" w:rsidP="00A844ED">
      <w:pPr>
        <w:rPr>
          <w:rFonts w:ascii="Arial" w:hAnsi="Arial" w:cs="Arial"/>
          <w:sz w:val="20"/>
          <w:szCs w:val="22"/>
        </w:rPr>
      </w:pPr>
    </w:p>
    <w:p w:rsidR="00A844ED" w:rsidRPr="00A844ED" w:rsidRDefault="00A844ED" w:rsidP="00A844ED">
      <w:pPr>
        <w:numPr>
          <w:ilvl w:val="0"/>
          <w:numId w:val="67"/>
        </w:numPr>
        <w:ind w:left="709" w:hanging="709"/>
        <w:jc w:val="left"/>
        <w:rPr>
          <w:rFonts w:ascii="Arial" w:hAnsi="Arial"/>
          <w:b/>
        </w:rPr>
      </w:pPr>
      <w:bookmarkStart w:id="26" w:name="_Ref535565614"/>
      <w:r w:rsidRPr="00A844ED">
        <w:rPr>
          <w:rFonts w:ascii="Arial" w:hAnsi="Arial"/>
          <w:b/>
        </w:rPr>
        <w:t>Identify one (1) standardised commercial building contract that may be used where a lump sum price cannot be established.</w:t>
      </w:r>
      <w:bookmarkEnd w:id="26"/>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96A5D">
        <w:trPr>
          <w:trHeight w:val="141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302A5" w:rsidP="00A844ED">
            <w:pPr>
              <w:rPr>
                <w:rFonts w:ascii="Arial" w:hAnsi="Arial" w:cs="Arial"/>
                <w:sz w:val="22"/>
                <w:szCs w:val="22"/>
              </w:rPr>
            </w:pPr>
            <w:permStart w:id="1406949023" w:edGrp="everyone"/>
            <w:r>
              <w:rPr>
                <w:rFonts w:ascii="Arial" w:hAnsi="Arial" w:cs="Arial"/>
                <w:sz w:val="22"/>
                <w:szCs w:val="22"/>
              </w:rPr>
              <w:t xml:space="preserve">Master Builders Commercial </w:t>
            </w:r>
            <w:proofErr w:type="gramStart"/>
            <w:r>
              <w:rPr>
                <w:rFonts w:ascii="Arial" w:hAnsi="Arial" w:cs="Arial"/>
                <w:sz w:val="22"/>
                <w:szCs w:val="22"/>
              </w:rPr>
              <w:t>Cost Plus</w:t>
            </w:r>
            <w:proofErr w:type="gramEnd"/>
            <w:r>
              <w:rPr>
                <w:rFonts w:ascii="Arial" w:hAnsi="Arial" w:cs="Arial"/>
                <w:sz w:val="22"/>
                <w:szCs w:val="22"/>
              </w:rPr>
              <w:t xml:space="preserve"> contract</w:t>
            </w:r>
            <w:permEnd w:id="1406949023"/>
          </w:p>
        </w:tc>
        <w:permStart w:id="1557291920"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57291920" w:displacedByCustomXml="prev"/>
      </w:tr>
    </w:tbl>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7" w:name="_Ref535577792"/>
      <w:r w:rsidRPr="00A844ED">
        <w:rPr>
          <w:rFonts w:ascii="Arial" w:hAnsi="Arial"/>
          <w:b/>
        </w:rPr>
        <w:t>Identify the legislation (Act name and relevant section) that identifies when development under a development approval may start.</w:t>
      </w:r>
      <w:bookmarkEnd w:id="2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96A5D">
        <w:trPr>
          <w:trHeight w:val="249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302A5" w:rsidP="00A844ED">
            <w:pPr>
              <w:rPr>
                <w:rFonts w:ascii="Arial" w:hAnsi="Arial" w:cs="Arial"/>
                <w:sz w:val="22"/>
                <w:szCs w:val="22"/>
              </w:rPr>
            </w:pPr>
            <w:permStart w:id="1036478872" w:edGrp="everyone"/>
            <w:r>
              <w:rPr>
                <w:rFonts w:ascii="Arial" w:hAnsi="Arial" w:cs="Arial"/>
                <w:sz w:val="22"/>
                <w:szCs w:val="22"/>
              </w:rPr>
              <w:t xml:space="preserve">Planning Act 2016 </w:t>
            </w:r>
            <w:r w:rsidR="00850828">
              <w:rPr>
                <w:rFonts w:ascii="Arial" w:hAnsi="Arial" w:cs="Arial"/>
                <w:sz w:val="22"/>
                <w:szCs w:val="22"/>
              </w:rPr>
              <w:t>–</w:t>
            </w:r>
            <w:r>
              <w:rPr>
                <w:rFonts w:ascii="Arial" w:hAnsi="Arial" w:cs="Arial"/>
                <w:sz w:val="22"/>
                <w:szCs w:val="22"/>
              </w:rPr>
              <w:t xml:space="preserve"> </w:t>
            </w:r>
            <w:r w:rsidR="00850828">
              <w:rPr>
                <w:rFonts w:ascii="Arial" w:hAnsi="Arial" w:cs="Arial"/>
                <w:sz w:val="22"/>
                <w:szCs w:val="22"/>
              </w:rPr>
              <w:t xml:space="preserve">Part </w:t>
            </w:r>
            <w:proofErr w:type="gramStart"/>
            <w:r w:rsidR="00850828">
              <w:rPr>
                <w:rFonts w:ascii="Arial" w:hAnsi="Arial" w:cs="Arial"/>
                <w:sz w:val="22"/>
                <w:szCs w:val="22"/>
              </w:rPr>
              <w:t>5 ,</w:t>
            </w:r>
            <w:proofErr w:type="gramEnd"/>
            <w:r w:rsidR="00850828">
              <w:rPr>
                <w:rFonts w:ascii="Arial" w:hAnsi="Arial" w:cs="Arial"/>
                <w:sz w:val="22"/>
                <w:szCs w:val="22"/>
              </w:rPr>
              <w:t xml:space="preserve"> Division 1 – Effect of development approval.</w:t>
            </w:r>
            <w:permEnd w:id="1036478872"/>
          </w:p>
        </w:tc>
        <w:permStart w:id="2097886958"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097886958"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8" w:name="_Ref535577793"/>
      <w:r w:rsidRPr="00A844ED">
        <w:rPr>
          <w:rFonts w:ascii="Arial" w:hAnsi="Arial"/>
          <w:b/>
        </w:rPr>
        <w:t>True or False (Tick your response): The bank lending you money will sometimes have special requirements for progress payments, this may be included as additional clauses in the contract.</w:t>
      </w:r>
      <w:bookmarkEnd w:id="28"/>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84648024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EC55CD" w:rsidP="00A844ED">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EndPr/>
              <w:sdtContent>
                <w:r w:rsidR="00850828">
                  <w:rPr>
                    <w:rFonts w:ascii="Arial" w:hAnsi="Arial" w:cs="Arial"/>
                    <w:sz w:val="40"/>
                    <w:szCs w:val="44"/>
                  </w:rPr>
                  <w:sym w:font="Wingdings" w:char="F0FE"/>
                </w:r>
              </w:sdtContent>
            </w:sdt>
            <w:permEnd w:id="84648024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384147620"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84147620"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85233126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EC55CD" w:rsidP="00A844ED">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85233126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9" w:name="_Ref535580571"/>
      <w:r w:rsidRPr="00A844ED">
        <w:rPr>
          <w:rFonts w:ascii="Arial" w:eastAsiaTheme="minorEastAsia" w:hAnsi="Arial"/>
          <w:b/>
          <w:kern w:val="24"/>
        </w:rPr>
        <w:t xml:space="preserve">Identify the Parts of the </w:t>
      </w:r>
      <w:r w:rsidRPr="00A844ED">
        <w:rPr>
          <w:rFonts w:ascii="Arial" w:eastAsiaTheme="minorEastAsia" w:hAnsi="Arial"/>
          <w:b/>
          <w:i/>
          <w:kern w:val="24"/>
        </w:rPr>
        <w:t xml:space="preserve">Fair Work Act 2009 </w:t>
      </w:r>
      <w:r w:rsidRPr="00A844ED">
        <w:rPr>
          <w:rFonts w:ascii="Arial" w:eastAsiaTheme="minorEastAsia" w:hAnsi="Arial"/>
          <w:b/>
          <w:kern w:val="24"/>
        </w:rPr>
        <w:t>(Cth) that address Awards and Enterprise agreements.</w:t>
      </w:r>
      <w:bookmarkEnd w:id="29"/>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rsidTr="00196A5D">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Awards</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Enterprise Agreements</w:t>
            </w:r>
          </w:p>
        </w:tc>
        <w:permStart w:id="1208440732"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08440732" w:displacedByCustomXml="prev"/>
      </w:tr>
      <w:tr w:rsidR="00A844ED" w:rsidRPr="00A844ED" w:rsidTr="00196A5D">
        <w:trPr>
          <w:trHeight w:val="850"/>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A844ED" w:rsidRPr="00A844ED" w:rsidRDefault="00CC4B8A" w:rsidP="00A844ED">
            <w:pPr>
              <w:jc w:val="left"/>
              <w:rPr>
                <w:rFonts w:ascii="Arial" w:hAnsi="Arial" w:cs="Arial"/>
                <w:sz w:val="22"/>
                <w:szCs w:val="22"/>
              </w:rPr>
            </w:pPr>
            <w:permStart w:id="511206497" w:edGrp="everyone"/>
            <w:r>
              <w:rPr>
                <w:rFonts w:ascii="Arial" w:hAnsi="Arial" w:cs="Arial"/>
                <w:sz w:val="22"/>
                <w:szCs w:val="22"/>
              </w:rPr>
              <w:t>Volume 1 – Part 2-3 Modern Awards</w:t>
            </w:r>
            <w:permEnd w:id="511206497"/>
          </w:p>
        </w:tc>
        <w:tc>
          <w:tcPr>
            <w:tcW w:w="2027" w:type="pct"/>
            <w:tcBorders>
              <w:left w:val="single" w:sz="4" w:space="0" w:color="auto"/>
            </w:tcBorders>
            <w:shd w:val="clear" w:color="auto" w:fill="auto"/>
            <w:vAlign w:val="center"/>
          </w:tcPr>
          <w:p w:rsidR="00A844ED" w:rsidRPr="00A844ED" w:rsidRDefault="00CC4B8A" w:rsidP="00A844ED">
            <w:pPr>
              <w:jc w:val="left"/>
              <w:rPr>
                <w:rFonts w:ascii="Arial" w:hAnsi="Arial" w:cs="Arial"/>
                <w:sz w:val="22"/>
                <w:szCs w:val="22"/>
              </w:rPr>
            </w:pPr>
            <w:permStart w:id="609428105" w:edGrp="everyone"/>
            <w:r>
              <w:rPr>
                <w:rFonts w:ascii="Arial" w:hAnsi="Arial" w:cs="Arial"/>
                <w:sz w:val="22"/>
                <w:szCs w:val="22"/>
              </w:rPr>
              <w:t>Volume 1 – Part 2-4 Enterprise Agreements</w:t>
            </w:r>
            <w:permEnd w:id="609428105"/>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0" w:name="_Ref535580069"/>
      <w:r w:rsidRPr="00A844ED">
        <w:rPr>
          <w:rFonts w:ascii="Arial" w:hAnsi="Arial"/>
          <w:b/>
        </w:rPr>
        <w:t>True or False (Tick your response): Awards set out the minimum wages and conditions an employee is entitled to.</w:t>
      </w:r>
      <w:bookmarkEnd w:id="30"/>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95652273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EC55CD" w:rsidP="00A844ED">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CC4B8A">
                  <w:rPr>
                    <w:rFonts w:ascii="Arial" w:hAnsi="Arial" w:cs="Arial"/>
                    <w:sz w:val="40"/>
                    <w:szCs w:val="44"/>
                  </w:rPr>
                  <w:sym w:font="Wingdings" w:char="F0FE"/>
                </w:r>
              </w:sdtContent>
            </w:sdt>
            <w:permEnd w:id="195652273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2015891996"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15891996"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37743293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EC55CD" w:rsidP="00A844ED">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37743293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1" w:name="_Ref535580074"/>
      <w:r w:rsidRPr="00A844ED">
        <w:rPr>
          <w:rFonts w:ascii="Arial" w:hAnsi="Arial"/>
          <w:b/>
        </w:rPr>
        <w:t>Identify two (2) awards that may apply to those working in the building and construction industry.</w:t>
      </w:r>
      <w:bookmarkEnd w:id="31"/>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96A5D">
        <w:trPr>
          <w:trHeight w:val="1020"/>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CC4B8A" w:rsidP="00A844ED">
            <w:pPr>
              <w:rPr>
                <w:rFonts w:ascii="Arial" w:hAnsi="Arial" w:cs="Arial"/>
                <w:sz w:val="22"/>
                <w:szCs w:val="22"/>
              </w:rPr>
            </w:pPr>
            <w:permStart w:id="1073754753" w:edGrp="everyone"/>
            <w:r>
              <w:rPr>
                <w:rFonts w:ascii="Arial" w:hAnsi="Arial" w:cs="Arial"/>
                <w:sz w:val="22"/>
                <w:szCs w:val="22"/>
              </w:rPr>
              <w:t>Building and Construction General On-site Award and Joinery and Building Trades Award.</w:t>
            </w:r>
            <w:permEnd w:id="1073754753"/>
          </w:p>
        </w:tc>
        <w:permStart w:id="2034330000"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034330000" w:displacedByCustomXml="prev"/>
      </w:tr>
    </w:tbl>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2" w:name="_Ref535580076"/>
      <w:r w:rsidRPr="00A844ED">
        <w:rPr>
          <w:rFonts w:ascii="Arial" w:hAnsi="Arial"/>
          <w:b/>
        </w:rPr>
        <w:t>True or False (Tick your response): When a workplace has a registered agreement the award doesn’t apply, but the base pay rate can’t be less than that in the award.</w:t>
      </w:r>
      <w:bookmarkEnd w:id="32"/>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201602062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EC55CD" w:rsidP="00A844ED">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EndPr/>
              <w:sdtContent>
                <w:r w:rsidR="00CC4B8A">
                  <w:rPr>
                    <w:rFonts w:ascii="Arial" w:hAnsi="Arial" w:cs="Arial"/>
                    <w:sz w:val="40"/>
                    <w:szCs w:val="44"/>
                  </w:rPr>
                  <w:sym w:font="Wingdings" w:char="F0FE"/>
                </w:r>
              </w:sdtContent>
            </w:sdt>
            <w:permEnd w:id="201602062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216704664"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16704664"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36335776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EC55CD" w:rsidP="00A844ED">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36335776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3" w:name="_Ref535580078"/>
      <w:r w:rsidRPr="00A844ED">
        <w:rPr>
          <w:rFonts w:ascii="Arial" w:hAnsi="Arial"/>
          <w:b/>
        </w:rPr>
        <w:t>True or False (Tick your response): Award an agreement free employees may have an employment contract.</w:t>
      </w:r>
      <w:bookmarkEnd w:id="33"/>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97768073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EC55CD" w:rsidP="00A844ED">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EndPr/>
              <w:sdtContent>
                <w:r w:rsidR="00CC4B8A">
                  <w:rPr>
                    <w:rFonts w:ascii="Arial" w:hAnsi="Arial" w:cs="Arial"/>
                    <w:sz w:val="40"/>
                    <w:szCs w:val="44"/>
                  </w:rPr>
                  <w:sym w:font="Wingdings" w:char="F0FE"/>
                </w:r>
              </w:sdtContent>
            </w:sdt>
            <w:permEnd w:id="97768073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2074307600"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74307600"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09958090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EC55CD" w:rsidP="00A844ED">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09958090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4" w:name="_Ref535584214"/>
      <w:r w:rsidRPr="00A844ED">
        <w:rPr>
          <w:rFonts w:ascii="Arial" w:hAnsi="Arial"/>
          <w:b/>
        </w:rPr>
        <w:t>True or False (Tick your response): Subcontract companies do not need to comply with your company’s policy and obligations.</w:t>
      </w:r>
      <w:bookmarkEnd w:id="34"/>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8769950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EC55CD" w:rsidP="00A844ED">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8769950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65430913"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65430913"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96641768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EC55CD" w:rsidP="00A844ED">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EndPr/>
              <w:sdtContent>
                <w:r w:rsidR="00BB4403">
                  <w:rPr>
                    <w:rFonts w:ascii="Arial" w:hAnsi="Arial" w:cs="Arial"/>
                    <w:sz w:val="40"/>
                    <w:szCs w:val="44"/>
                  </w:rPr>
                  <w:sym w:font="Wingdings" w:char="F0FE"/>
                </w:r>
              </w:sdtContent>
            </w:sdt>
            <w:permEnd w:id="96641768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5" w:name="_Ref535584217"/>
      <w:r w:rsidRPr="00A844ED">
        <w:rPr>
          <w:rFonts w:ascii="Arial" w:hAnsi="Arial"/>
          <w:b/>
        </w:rPr>
        <w:t>Identify the subcontractors who still need to hold a licence.</w:t>
      </w:r>
      <w:bookmarkEnd w:id="3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96A5D">
        <w:trPr>
          <w:trHeight w:val="192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D76C26" w:rsidP="00A844ED">
            <w:pPr>
              <w:rPr>
                <w:rFonts w:ascii="Arial" w:hAnsi="Arial" w:cs="Arial"/>
                <w:sz w:val="22"/>
                <w:szCs w:val="22"/>
              </w:rPr>
            </w:pPr>
            <w:permStart w:id="1230470774" w:edGrp="everyone"/>
            <w:r>
              <w:rPr>
                <w:rFonts w:ascii="Arial" w:hAnsi="Arial" w:cs="Arial"/>
                <w:sz w:val="22"/>
                <w:szCs w:val="22"/>
              </w:rPr>
              <w:t xml:space="preserve">You need to hold a licence if you do plumbing, draining, gas fitting, termite management, chemical or fire protection or if the work is for a completed building inspection. </w:t>
            </w:r>
            <w:permEnd w:id="1230470774"/>
          </w:p>
        </w:tc>
        <w:permStart w:id="1377776588"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77776588"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6" w:name="_Ref535586750"/>
      <w:r w:rsidRPr="00A844ED">
        <w:rPr>
          <w:rFonts w:ascii="Arial" w:hAnsi="Arial"/>
          <w:b/>
        </w:rPr>
        <w:t>List two (2) proactive measures that may be taken to ensure discrimination and harassment are not practiced in the workplace.</w:t>
      </w:r>
      <w:bookmarkEnd w:id="36"/>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96A5D">
        <w:trPr>
          <w:trHeight w:val="192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D76C26" w:rsidP="00A844ED">
            <w:pPr>
              <w:rPr>
                <w:rFonts w:ascii="Arial" w:hAnsi="Arial" w:cs="Arial"/>
                <w:sz w:val="22"/>
                <w:szCs w:val="22"/>
              </w:rPr>
            </w:pPr>
            <w:permStart w:id="1646416229" w:edGrp="everyone"/>
            <w:r>
              <w:rPr>
                <w:rFonts w:ascii="Arial" w:hAnsi="Arial" w:cs="Arial"/>
                <w:sz w:val="22"/>
                <w:szCs w:val="22"/>
              </w:rPr>
              <w:t xml:space="preserve">To help ensure discrimination and harassment are not practiced in the workplace, you can observe and implement the principles of equal employment opportunities. Also ensure that the work is consistent with workplace standards regarding anti-discrimination and workplace harassment. </w:t>
            </w:r>
            <w:permEnd w:id="1646416229"/>
          </w:p>
        </w:tc>
        <w:permStart w:id="974589953"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74589953" w:displacedByCustomXml="prev"/>
      </w:tr>
    </w:tbl>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7" w:name="_Ref535586752"/>
      <w:r w:rsidRPr="00A844ED">
        <w:rPr>
          <w:rFonts w:ascii="Arial" w:hAnsi="Arial"/>
          <w:b/>
        </w:rPr>
        <w:lastRenderedPageBreak/>
        <w:t xml:space="preserve">Identify the section of the </w:t>
      </w:r>
      <w:r w:rsidRPr="00A844ED">
        <w:rPr>
          <w:rFonts w:ascii="Arial" w:hAnsi="Arial"/>
          <w:b/>
          <w:i/>
        </w:rPr>
        <w:t xml:space="preserve">Racial Discrimination Act 1975 </w:t>
      </w:r>
      <w:r w:rsidRPr="00A844ED">
        <w:rPr>
          <w:rFonts w:ascii="Arial" w:hAnsi="Arial"/>
          <w:b/>
        </w:rPr>
        <w:t>(Cth) that identifies that racial discrimination is unlawful. Briefly explain the section.</w:t>
      </w:r>
      <w:bookmarkEnd w:id="37"/>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196A5D">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388647773"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88647773" w:displacedByCustomXml="prev"/>
      </w:tr>
      <w:tr w:rsidR="00A844ED" w:rsidRPr="00A844ED" w:rsidTr="00196A5D">
        <w:trPr>
          <w:trHeight w:val="2835"/>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D76C26" w:rsidP="00A844ED">
            <w:pPr>
              <w:jc w:val="left"/>
              <w:rPr>
                <w:rFonts w:ascii="Arial" w:hAnsi="Arial" w:cs="Arial"/>
                <w:sz w:val="22"/>
                <w:szCs w:val="22"/>
              </w:rPr>
            </w:pPr>
            <w:permStart w:id="1403350238" w:edGrp="everyone"/>
            <w:r>
              <w:rPr>
                <w:rFonts w:ascii="Arial" w:hAnsi="Arial" w:cs="Arial"/>
                <w:sz w:val="22"/>
                <w:szCs w:val="22"/>
              </w:rPr>
              <w:t>Section 2, part 9</w:t>
            </w:r>
            <w:permEnd w:id="1403350238"/>
          </w:p>
        </w:tc>
        <w:tc>
          <w:tcPr>
            <w:tcW w:w="2559" w:type="pct"/>
            <w:tcBorders>
              <w:top w:val="single" w:sz="12" w:space="0" w:color="auto"/>
              <w:left w:val="single" w:sz="4" w:space="0" w:color="auto"/>
            </w:tcBorders>
            <w:shd w:val="clear" w:color="auto" w:fill="auto"/>
            <w:vAlign w:val="center"/>
          </w:tcPr>
          <w:p w:rsidR="00A844ED" w:rsidRPr="00A844ED" w:rsidRDefault="00D76C26" w:rsidP="00A844ED">
            <w:pPr>
              <w:jc w:val="left"/>
              <w:rPr>
                <w:rFonts w:ascii="Arial" w:hAnsi="Arial" w:cs="Arial"/>
                <w:sz w:val="22"/>
                <w:szCs w:val="22"/>
              </w:rPr>
            </w:pPr>
            <w:permStart w:id="1830234664" w:edGrp="everyone"/>
            <w:r>
              <w:rPr>
                <w:rFonts w:ascii="Arial" w:hAnsi="Arial" w:cs="Arial"/>
                <w:sz w:val="22"/>
                <w:szCs w:val="22"/>
              </w:rPr>
              <w:t xml:space="preserve">It is unlawful for a person to do any acts involving a distinction, exclusion, restriction or preference based on race, colour, descent or national/ethnic origin which has intent to effect or impair the recognition, enjoyment or exercise on equal footing, of any human right or fundamental freedom in any shape or form. </w:t>
            </w:r>
            <w:permEnd w:id="1830234664"/>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8" w:name="_Ref535586753"/>
      <w:r w:rsidRPr="00A844ED">
        <w:rPr>
          <w:rFonts w:ascii="Arial" w:hAnsi="Arial"/>
          <w:b/>
        </w:rPr>
        <w:t xml:space="preserve">Identify the section of the </w:t>
      </w:r>
      <w:r w:rsidRPr="00A844ED">
        <w:rPr>
          <w:rFonts w:ascii="Arial" w:hAnsi="Arial"/>
          <w:b/>
          <w:i/>
        </w:rPr>
        <w:t xml:space="preserve">Sex Discrimination Act 1984 </w:t>
      </w:r>
      <w:r w:rsidRPr="00A844ED">
        <w:rPr>
          <w:rFonts w:ascii="Arial" w:hAnsi="Arial"/>
          <w:b/>
        </w:rPr>
        <w:t>(Cth) that identifies that sexual harassment is unlawful. Briefly explain the section.</w:t>
      </w:r>
      <w:bookmarkEnd w:id="38"/>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196A5D">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286608856"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86608856" w:displacedByCustomXml="prev"/>
      </w:tr>
      <w:tr w:rsidR="00A844ED" w:rsidRPr="00A844ED" w:rsidTr="00196A5D">
        <w:trPr>
          <w:trHeight w:val="2835"/>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C164D7" w:rsidP="00A844ED">
            <w:pPr>
              <w:jc w:val="left"/>
              <w:rPr>
                <w:rFonts w:ascii="Arial" w:hAnsi="Arial" w:cs="Arial"/>
                <w:sz w:val="22"/>
                <w:szCs w:val="22"/>
              </w:rPr>
            </w:pPr>
            <w:permStart w:id="848846955" w:edGrp="everyone"/>
            <w:r>
              <w:rPr>
                <w:rFonts w:ascii="Arial" w:hAnsi="Arial" w:cs="Arial"/>
                <w:sz w:val="22"/>
                <w:szCs w:val="22"/>
              </w:rPr>
              <w:t xml:space="preserve">Section 2, Part 3 </w:t>
            </w:r>
            <w:permEnd w:id="848846955"/>
          </w:p>
        </w:tc>
        <w:tc>
          <w:tcPr>
            <w:tcW w:w="2559" w:type="pct"/>
            <w:tcBorders>
              <w:top w:val="single" w:sz="12" w:space="0" w:color="auto"/>
              <w:left w:val="single" w:sz="4" w:space="0" w:color="auto"/>
            </w:tcBorders>
            <w:shd w:val="clear" w:color="auto" w:fill="auto"/>
            <w:vAlign w:val="center"/>
          </w:tcPr>
          <w:p w:rsidR="00A844ED" w:rsidRPr="00A844ED" w:rsidRDefault="00C164D7" w:rsidP="00A844ED">
            <w:pPr>
              <w:jc w:val="left"/>
              <w:rPr>
                <w:rFonts w:ascii="Arial" w:hAnsi="Arial" w:cs="Arial"/>
                <w:sz w:val="22"/>
                <w:szCs w:val="22"/>
              </w:rPr>
            </w:pPr>
            <w:permStart w:id="8336100" w:edGrp="everyone"/>
            <w:r w:rsidRPr="00C164D7">
              <w:rPr>
                <w:rFonts w:ascii="Arial" w:hAnsi="Arial" w:cs="Arial"/>
                <w:sz w:val="20"/>
              </w:rPr>
              <w:t xml:space="preserve">It is unlawful for a person to sexually harass an employee or a person who is seeking to become an employee of the person. It is also unlawful to sexually harass a fellow employee or a person who is seeking employment with the same employer, A commission agent or contract worker of the person, or who is seeking to become a commission or contract worker of the person. It is unlawful if a partner sexually harasses another partner, and for a workplace participant at a place that is a workplace of either or both parties.  </w:t>
            </w:r>
            <w:permEnd w:id="8336100"/>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9" w:name="_Ref535587977"/>
      <w:r w:rsidRPr="00A844ED">
        <w:rPr>
          <w:rFonts w:ascii="Arial" w:hAnsi="Arial"/>
          <w:b/>
        </w:rPr>
        <w:t>Identify the legislation (Act name and relevant section) that identifies the wages and employment conditions for apprentices and trainees.</w:t>
      </w:r>
      <w:bookmarkEnd w:id="39"/>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96A5D">
        <w:trPr>
          <w:trHeight w:val="255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C164D7" w:rsidP="00A844ED">
            <w:pPr>
              <w:rPr>
                <w:rFonts w:ascii="Arial" w:hAnsi="Arial" w:cs="Arial"/>
                <w:sz w:val="22"/>
                <w:szCs w:val="22"/>
              </w:rPr>
            </w:pPr>
            <w:permStart w:id="565981090" w:edGrp="everyone"/>
            <w:r>
              <w:rPr>
                <w:rFonts w:ascii="Arial" w:hAnsi="Arial" w:cs="Arial"/>
                <w:sz w:val="22"/>
                <w:szCs w:val="22"/>
              </w:rPr>
              <w:t>Industrial Relations Act 2016 – Division 14, Part 5</w:t>
            </w:r>
            <w:permEnd w:id="565981090"/>
          </w:p>
        </w:tc>
        <w:permStart w:id="1340890036"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40890036"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0" w:name="_Ref535587979"/>
      <w:r w:rsidRPr="00A844ED">
        <w:rPr>
          <w:rFonts w:ascii="Arial" w:hAnsi="Arial"/>
          <w:b/>
        </w:rPr>
        <w:lastRenderedPageBreak/>
        <w:t>True or False (Tick your response): An apprentice or trainee is not entitled to the same employment conditions as other employees in the workplace.</w:t>
      </w:r>
      <w:bookmarkEnd w:id="40"/>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62439966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EC55CD" w:rsidP="00A844ED">
            <w:pPr>
              <w:keepNext/>
              <w:ind w:left="993" w:right="82" w:hanging="993"/>
              <w:jc w:val="center"/>
              <w:rPr>
                <w:color w:val="17365D" w:themeColor="text2" w:themeShade="BF"/>
              </w:rPr>
            </w:pPr>
            <w:sdt>
              <w:sdtPr>
                <w:rPr>
                  <w:rFonts w:ascii="Arial" w:hAnsi="Arial" w:cs="Arial"/>
                  <w:sz w:val="40"/>
                  <w:szCs w:val="44"/>
                </w:rPr>
                <w:id w:val="1115484797"/>
                <w14:checkbox>
                  <w14:checked w14:val="1"/>
                  <w14:checkedState w14:val="00FE" w14:font="Wingdings"/>
                  <w14:uncheckedState w14:val="00A8" w14:font="Wingdings"/>
                </w14:checkbox>
              </w:sdtPr>
              <w:sdtEndPr/>
              <w:sdtContent>
                <w:r w:rsidR="00C164D7">
                  <w:rPr>
                    <w:rFonts w:ascii="Arial" w:hAnsi="Arial" w:cs="Arial"/>
                    <w:sz w:val="40"/>
                    <w:szCs w:val="44"/>
                  </w:rPr>
                  <w:sym w:font="Wingdings" w:char="F0FE"/>
                </w:r>
              </w:sdtContent>
            </w:sdt>
            <w:permEnd w:id="162439966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243677187"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43677187"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88974407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EC55CD" w:rsidP="00A844ED">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EndPr/>
              <w:sdtContent>
                <w:r w:rsidR="00C164D7">
                  <w:rPr>
                    <w:rFonts w:ascii="Arial" w:hAnsi="Arial" w:cs="Arial"/>
                    <w:sz w:val="40"/>
                    <w:szCs w:val="44"/>
                  </w:rPr>
                  <w:sym w:font="Wingdings" w:char="F0FE"/>
                </w:r>
              </w:sdtContent>
            </w:sdt>
            <w:permEnd w:id="188974407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1" w:name="_Ref535589325"/>
      <w:r w:rsidRPr="00A844ED">
        <w:rPr>
          <w:rFonts w:ascii="Arial" w:hAnsi="Arial"/>
          <w:b/>
        </w:rPr>
        <w:t>Identify the legislation (Act name and relevant section) that requires consultation with workers on matters relating to work health or safety.</w:t>
      </w:r>
      <w:bookmarkEnd w:id="41"/>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96A5D">
        <w:trPr>
          <w:trHeight w:val="238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C164D7" w:rsidP="00A844ED">
            <w:pPr>
              <w:rPr>
                <w:rFonts w:ascii="Arial" w:hAnsi="Arial" w:cs="Arial"/>
                <w:sz w:val="22"/>
                <w:szCs w:val="22"/>
              </w:rPr>
            </w:pPr>
            <w:permStart w:id="855865609" w:edGrp="everyone"/>
            <w:r>
              <w:rPr>
                <w:rFonts w:ascii="Arial" w:hAnsi="Arial" w:cs="Arial"/>
                <w:sz w:val="22"/>
                <w:szCs w:val="22"/>
              </w:rPr>
              <w:t>Work</w:t>
            </w:r>
            <w:r w:rsidR="00D270DD">
              <w:rPr>
                <w:rFonts w:ascii="Arial" w:hAnsi="Arial" w:cs="Arial"/>
                <w:sz w:val="22"/>
                <w:szCs w:val="22"/>
              </w:rPr>
              <w:t xml:space="preserve"> Health and Safety Act 2011 – Part 5, Division 2</w:t>
            </w:r>
            <w:permEnd w:id="855865609"/>
          </w:p>
        </w:tc>
        <w:permStart w:id="947916104"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47916104"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2" w:name="_Ref535589326"/>
      <w:r w:rsidRPr="00A844ED">
        <w:rPr>
          <w:rFonts w:ascii="Arial" w:hAnsi="Arial"/>
          <w:b/>
        </w:rPr>
        <w:t>List three (3) ways that reference material on industrial relations or legal information may be made available to employees.</w:t>
      </w:r>
      <w:bookmarkEnd w:id="4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96A5D">
        <w:trPr>
          <w:trHeight w:val="153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D270DD" w:rsidP="00A844ED">
            <w:pPr>
              <w:rPr>
                <w:rFonts w:ascii="Arial" w:hAnsi="Arial" w:cs="Arial"/>
                <w:sz w:val="22"/>
                <w:szCs w:val="22"/>
              </w:rPr>
            </w:pPr>
            <w:permStart w:id="512180982" w:edGrp="everyone"/>
            <w:r>
              <w:rPr>
                <w:rFonts w:ascii="Arial" w:hAnsi="Arial" w:cs="Arial"/>
                <w:sz w:val="22"/>
                <w:szCs w:val="22"/>
              </w:rPr>
              <w:t>Drafting electronic communication, compiling information for a newsletter and presenting information via face-to-face methods, such as meetings.</w:t>
            </w:r>
            <w:permEnd w:id="512180982"/>
          </w:p>
        </w:tc>
        <w:permStart w:id="1232931211"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32931211"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3" w:name="_Ref496611564"/>
      <w:r w:rsidRPr="00A844ED">
        <w:rPr>
          <w:rFonts w:ascii="Arial" w:hAnsi="Arial"/>
          <w:b/>
        </w:rPr>
        <w:t>Which of the following are good processes for addressing disputes? Tick all that apply.</w:t>
      </w:r>
      <w:bookmarkEnd w:id="43"/>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rsidTr="00196A5D">
        <w:tc>
          <w:tcPr>
            <w:tcW w:w="610"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844ED" w:rsidRPr="00A844ED" w:rsidRDefault="00A844ED" w:rsidP="00A844ED">
            <w:pPr>
              <w:keepNext/>
              <w:ind w:left="993" w:hanging="993"/>
              <w:jc w:val="center"/>
            </w:pPr>
            <w:r w:rsidRPr="00A844ED">
              <w:t>Possible Answers</w:t>
            </w:r>
          </w:p>
        </w:tc>
        <w:permStart w:id="1078133474"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78133474" w:displacedByCustomXml="prev"/>
      </w:tr>
      <w:tr w:rsidR="00A844ED" w:rsidRPr="00A844ED" w:rsidTr="00196A5D">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809405713"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A844ED" w:rsidRPr="00A844ED" w:rsidRDefault="00EC55CD" w:rsidP="00A844ED">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EndPr/>
              <w:sdtContent>
                <w:r w:rsidR="00A741E4">
                  <w:rPr>
                    <w:rFonts w:ascii="Arial" w:hAnsi="Arial" w:cs="Arial"/>
                    <w:sz w:val="40"/>
                    <w:szCs w:val="44"/>
                  </w:rPr>
                  <w:sym w:font="Wingdings" w:char="F0FE"/>
                </w:r>
              </w:sdtContent>
            </w:sdt>
            <w:permEnd w:id="1809405713"/>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Act quickly</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196A5D">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791033890"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EC55CD" w:rsidP="00A844ED">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EndPr/>
              <w:sdtContent>
                <w:r w:rsidR="00A741E4">
                  <w:rPr>
                    <w:rFonts w:ascii="Arial" w:hAnsi="Arial" w:cs="Arial"/>
                    <w:sz w:val="40"/>
                    <w:szCs w:val="44"/>
                  </w:rPr>
                  <w:sym w:font="Wingdings" w:char="F0FE"/>
                </w:r>
              </w:sdtContent>
            </w:sdt>
            <w:permEnd w:id="79103389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Discuss options for fixing the problem</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196A5D">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046549092"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EC55CD" w:rsidP="00A844ED">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EndPr/>
              <w:sdtContent>
                <w:r w:rsidR="00A741E4">
                  <w:rPr>
                    <w:rFonts w:ascii="Arial" w:hAnsi="Arial" w:cs="Arial"/>
                    <w:sz w:val="40"/>
                    <w:szCs w:val="44"/>
                  </w:rPr>
                  <w:sym w:font="Wingdings" w:char="F0FE"/>
                </w:r>
              </w:sdtContent>
            </w:sdt>
            <w:permEnd w:id="1046549092"/>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Follow up with the customer</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196A5D">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940066394"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EC55CD" w:rsidP="00A844ED">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EndPr/>
              <w:sdtContent>
                <w:r w:rsidR="00A741E4">
                  <w:rPr>
                    <w:rFonts w:ascii="Arial" w:hAnsi="Arial" w:cs="Arial"/>
                    <w:sz w:val="40"/>
                    <w:szCs w:val="44"/>
                  </w:rPr>
                  <w:sym w:font="Wingdings" w:char="F0FE"/>
                </w:r>
              </w:sdtContent>
            </w:sdt>
            <w:permEnd w:id="94006639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Get all the facts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196A5D">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3816320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EC55CD" w:rsidP="00A844ED">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EndPr/>
              <w:sdtContent>
                <w:r w:rsidR="00A741E4">
                  <w:rPr>
                    <w:rFonts w:ascii="Arial" w:hAnsi="Arial" w:cs="Arial"/>
                    <w:sz w:val="40"/>
                    <w:szCs w:val="44"/>
                  </w:rPr>
                  <w:sym w:font="Wingdings" w:char="F0FE"/>
                </w:r>
              </w:sdtContent>
            </w:sdt>
            <w:permEnd w:id="3816320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Keep your promises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196A5D">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5430703"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EC55CD" w:rsidP="00A844ED">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EndPr/>
              <w:sdtContent>
                <w:r w:rsidR="00A741E4">
                  <w:rPr>
                    <w:rFonts w:ascii="Arial" w:hAnsi="Arial" w:cs="Arial"/>
                    <w:sz w:val="40"/>
                    <w:szCs w:val="44"/>
                  </w:rPr>
                  <w:sym w:font="Wingdings" w:char="F0FE"/>
                </w:r>
              </w:sdtContent>
            </w:sdt>
            <w:permEnd w:id="15430703"/>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Listen to the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196A5D">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842042778" w:edGrp="everyone"/>
        <w:tc>
          <w:tcPr>
            <w:tcW w:w="541" w:type="pct"/>
            <w:tcBorders>
              <w:left w:val="single" w:sz="12" w:space="0" w:color="auto"/>
              <w:right w:val="single" w:sz="4" w:space="0" w:color="auto"/>
            </w:tcBorders>
            <w:shd w:val="clear" w:color="auto" w:fill="auto"/>
            <w:vAlign w:val="center"/>
          </w:tcPr>
          <w:p w:rsidR="00A844ED" w:rsidRPr="00A844ED" w:rsidRDefault="00EC55CD" w:rsidP="00A844ED">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EndPr/>
              <w:sdtContent>
                <w:r w:rsidR="00A741E4">
                  <w:rPr>
                    <w:rFonts w:ascii="Arial" w:hAnsi="Arial" w:cs="Arial"/>
                    <w:sz w:val="40"/>
                    <w:szCs w:val="44"/>
                  </w:rPr>
                  <w:sym w:font="Wingdings" w:char="F0FE"/>
                </w:r>
              </w:sdtContent>
            </w:sdt>
            <w:permEnd w:id="1842042778"/>
          </w:p>
        </w:tc>
        <w:tc>
          <w:tcPr>
            <w:tcW w:w="3514" w:type="pct"/>
            <w:tcBorders>
              <w:left w:val="single" w:sz="4" w:space="0" w:color="auto"/>
              <w:right w:val="single" w:sz="12" w:space="0" w:color="auto"/>
            </w:tcBorders>
            <w:shd w:val="clear" w:color="auto" w:fill="auto"/>
            <w:vAlign w:val="center"/>
          </w:tcPr>
          <w:p w:rsidR="00A844ED" w:rsidRPr="00A844ED" w:rsidRDefault="00A844ED" w:rsidP="00A844ED">
            <w:pPr>
              <w:jc w:val="center"/>
            </w:pPr>
            <w:r w:rsidRPr="00A844ED">
              <w:t>Record details of the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4" w:name="_Ref535829108"/>
      <w:r w:rsidRPr="00A844ED">
        <w:rPr>
          <w:rFonts w:ascii="Arial" w:hAnsi="Arial"/>
          <w:b/>
        </w:rPr>
        <w:t>When handling a dispute, what document should you refer to for details on the obligations of each party to an agreement?</w:t>
      </w:r>
      <w:bookmarkEnd w:id="44"/>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96A5D">
        <w:trPr>
          <w:trHeight w:val="1020"/>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D270DD" w:rsidP="00A844ED">
            <w:pPr>
              <w:rPr>
                <w:rFonts w:ascii="Arial" w:hAnsi="Arial" w:cs="Arial"/>
                <w:sz w:val="22"/>
                <w:szCs w:val="22"/>
              </w:rPr>
            </w:pPr>
            <w:permStart w:id="757161087" w:edGrp="everyone"/>
            <w:r>
              <w:rPr>
                <w:rFonts w:ascii="Arial" w:hAnsi="Arial" w:cs="Arial"/>
                <w:sz w:val="22"/>
                <w:szCs w:val="22"/>
              </w:rPr>
              <w:t>You should refer to the contract which was signed by both parties.</w:t>
            </w:r>
            <w:permEnd w:id="757161087"/>
          </w:p>
        </w:tc>
        <w:permStart w:id="1983782526"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83782526"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5" w:name="_Ref535829113"/>
      <w:r w:rsidRPr="00A844ED">
        <w:rPr>
          <w:rFonts w:ascii="Arial" w:hAnsi="Arial"/>
          <w:b/>
        </w:rPr>
        <w:t>Which of the following should be addressed in a company’s policy for handling customer complaints? Tick all that apply.</w:t>
      </w:r>
      <w:bookmarkEnd w:id="45"/>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rsidTr="00196A5D">
        <w:tc>
          <w:tcPr>
            <w:tcW w:w="610"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844ED" w:rsidRPr="00A844ED" w:rsidRDefault="00A844ED" w:rsidP="00A844ED">
            <w:pPr>
              <w:keepNext/>
              <w:ind w:left="993" w:hanging="993"/>
              <w:jc w:val="center"/>
            </w:pPr>
            <w:r w:rsidRPr="00A844ED">
              <w:t>Possible Answers</w:t>
            </w:r>
          </w:p>
        </w:tc>
        <w:permStart w:id="1244794698"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44794698" w:displacedByCustomXml="prev"/>
      </w:tr>
      <w:tr w:rsidR="00A844ED" w:rsidRPr="00A844ED" w:rsidTr="00196A5D">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665927307"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A844ED" w:rsidRPr="00A844ED" w:rsidRDefault="00EC55CD" w:rsidP="00A844ED">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EndPr/>
              <w:sdtContent>
                <w:r w:rsidR="00D270DD">
                  <w:rPr>
                    <w:rFonts w:ascii="Arial" w:hAnsi="Arial" w:cs="Arial"/>
                    <w:sz w:val="40"/>
                    <w:szCs w:val="44"/>
                  </w:rPr>
                  <w:sym w:font="Wingdings" w:char="F0FE"/>
                </w:r>
              </w:sdtContent>
            </w:sdt>
            <w:permEnd w:id="1665927307"/>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Explanation of how to make a formal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196A5D">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28220511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EC55CD" w:rsidP="00A844ED">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EndPr/>
              <w:sdtContent>
                <w:r w:rsidR="00D270DD">
                  <w:rPr>
                    <w:rFonts w:ascii="Arial" w:hAnsi="Arial" w:cs="Arial"/>
                    <w:sz w:val="40"/>
                    <w:szCs w:val="44"/>
                  </w:rPr>
                  <w:sym w:font="Wingdings" w:char="F0FE"/>
                </w:r>
              </w:sdtContent>
            </w:sdt>
            <w:permEnd w:id="28220511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Information about commitment to continuous improvement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196A5D">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28567351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EC55CD" w:rsidP="00A844ED">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EndPr/>
              <w:sdtContent>
                <w:r w:rsidR="00D270DD">
                  <w:rPr>
                    <w:rFonts w:ascii="Arial" w:hAnsi="Arial" w:cs="Arial"/>
                    <w:sz w:val="40"/>
                    <w:szCs w:val="44"/>
                  </w:rPr>
                  <w:sym w:font="Wingdings" w:char="F0FE"/>
                </w:r>
              </w:sdtContent>
            </w:sdt>
            <w:permEnd w:id="28567351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Some of the solutions offered to resolve complaints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196A5D">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778531441"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EC55CD" w:rsidP="00A844ED">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EndPr/>
              <w:sdtContent>
                <w:r w:rsidR="00D270DD">
                  <w:rPr>
                    <w:rFonts w:ascii="Arial" w:hAnsi="Arial" w:cs="Arial"/>
                    <w:sz w:val="40"/>
                    <w:szCs w:val="44"/>
                  </w:rPr>
                  <w:sym w:font="Wingdings" w:char="F0FE"/>
                </w:r>
              </w:sdtContent>
            </w:sdt>
            <w:permEnd w:id="778531441"/>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Steps to be taken in discussing, addressing and resolving complaints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6" w:name="_Ref535829116"/>
      <w:r w:rsidRPr="00A844ED">
        <w:rPr>
          <w:rFonts w:ascii="Arial" w:hAnsi="Arial"/>
          <w:b/>
        </w:rPr>
        <w:t>True or False (Tick your response): Dispute resolution procedures should be based on company policies.</w:t>
      </w:r>
      <w:bookmarkEnd w:id="46"/>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50235519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EC55CD" w:rsidP="00A844ED">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EndPr/>
              <w:sdtContent>
                <w:r w:rsidR="00A741E4">
                  <w:rPr>
                    <w:rFonts w:ascii="Arial" w:hAnsi="Arial" w:cs="Arial"/>
                    <w:sz w:val="40"/>
                    <w:szCs w:val="44"/>
                  </w:rPr>
                  <w:sym w:font="Wingdings" w:char="F0FE"/>
                </w:r>
              </w:sdtContent>
            </w:sdt>
            <w:permEnd w:id="50235519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786241678"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86241678"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27533622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EC55CD" w:rsidP="00A844ED">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27533622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7" w:name="_Ref535829120"/>
      <w:r w:rsidRPr="00A844ED">
        <w:rPr>
          <w:rFonts w:ascii="Arial" w:hAnsi="Arial"/>
          <w:b/>
        </w:rPr>
        <w:t>What are the benefits of documenting disputes and their outcomes?</w:t>
      </w:r>
      <w:bookmarkEnd w:id="4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196A5D">
        <w:trPr>
          <w:trHeight w:val="153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741E4" w:rsidP="00A844ED">
            <w:pPr>
              <w:rPr>
                <w:rFonts w:ascii="Arial" w:hAnsi="Arial" w:cs="Arial"/>
                <w:sz w:val="22"/>
                <w:szCs w:val="22"/>
              </w:rPr>
            </w:pPr>
            <w:permStart w:id="1546794766" w:edGrp="everyone"/>
            <w:r>
              <w:rPr>
                <w:rFonts w:ascii="Arial" w:hAnsi="Arial" w:cs="Arial"/>
                <w:sz w:val="22"/>
                <w:szCs w:val="22"/>
              </w:rPr>
              <w:t xml:space="preserve">Keeping </w:t>
            </w:r>
            <w:proofErr w:type="spellStart"/>
            <w:r>
              <w:rPr>
                <w:rFonts w:ascii="Arial" w:hAnsi="Arial" w:cs="Arial"/>
                <w:sz w:val="22"/>
                <w:szCs w:val="22"/>
              </w:rPr>
              <w:t>rack</w:t>
            </w:r>
            <w:proofErr w:type="spellEnd"/>
            <w:r>
              <w:rPr>
                <w:rFonts w:ascii="Arial" w:hAnsi="Arial" w:cs="Arial"/>
                <w:sz w:val="22"/>
                <w:szCs w:val="22"/>
              </w:rPr>
              <w:t xml:space="preserve"> of disputes can help keep you accountable if any trends or issues and can provide guidance on solutions for future disputes. It also helps document them so you can understand exactly what the problem is.</w:t>
            </w:r>
            <w:permEnd w:id="1546794766"/>
          </w:p>
        </w:tc>
        <w:permStart w:id="1919366944"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19366944"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8" w:name="_Ref426617223"/>
      <w:r w:rsidRPr="00A844ED">
        <w:rPr>
          <w:rFonts w:ascii="Arial" w:hAnsi="Arial"/>
          <w:b/>
        </w:rPr>
        <w:t>True or False (Tick your response): You should keep records of all complaints in one central place or register.</w:t>
      </w:r>
      <w:bookmarkEnd w:id="48"/>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73815738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EC55CD" w:rsidP="00A844ED">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EndPr/>
              <w:sdtContent>
                <w:r w:rsidR="00A741E4">
                  <w:rPr>
                    <w:rFonts w:ascii="Arial" w:hAnsi="Arial" w:cs="Arial"/>
                    <w:sz w:val="40"/>
                    <w:szCs w:val="44"/>
                  </w:rPr>
                  <w:sym w:font="Wingdings" w:char="F0FE"/>
                </w:r>
              </w:sdtContent>
            </w:sdt>
            <w:permEnd w:id="173815738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2026114284"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26114284"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78140187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EC55CD" w:rsidP="00A844ED">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78140187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rsidR="00A844ED" w:rsidRPr="004932A4" w:rsidRDefault="00EC55CD" w:rsidP="00A844ED">
      <w:pPr>
        <w:pStyle w:val="01CSTCPLHeading1"/>
        <w:rPr>
          <w:szCs w:val="32"/>
        </w:rPr>
      </w:pPr>
      <w:sdt>
        <w:sdtPr>
          <w:rPr>
            <w:szCs w:val="32"/>
          </w:rPr>
          <w:alias w:val="Title"/>
          <w:tag w:val=""/>
          <w:id w:val="141859559"/>
          <w:placeholder>
            <w:docPart w:val="0AAC8230BF634A63B3D2D38B7CA1E10A"/>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rsidR="00A844ED" w:rsidRPr="004932A4" w:rsidRDefault="00EC55CD" w:rsidP="00A844ED">
      <w:pPr>
        <w:pStyle w:val="01CSTCPLHeading1"/>
        <w:rPr>
          <w:szCs w:val="32"/>
        </w:rPr>
      </w:pPr>
      <w:sdt>
        <w:sdtPr>
          <w:rPr>
            <w:szCs w:val="32"/>
          </w:rPr>
          <w:alias w:val="Subject"/>
          <w:tag w:val=""/>
          <w:id w:val="42642196"/>
          <w:placeholder>
            <w:docPart w:val="156CD8A7515449B79C0B5D8A3B46A460"/>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rsidR="00A844ED" w:rsidRDefault="00A844ED" w:rsidP="00A844ED">
      <w:pPr>
        <w:ind w:left="709" w:right="-24" w:hanging="709"/>
        <w:rPr>
          <w:rFonts w:ascii="Arial" w:hAnsi="Arial" w:cs="Arial"/>
          <w:sz w:val="22"/>
          <w:szCs w:val="22"/>
        </w:rPr>
      </w:pPr>
    </w:p>
    <w:p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rsidTr="00196A5D">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A844ED" w:rsidRDefault="00A844ED" w:rsidP="00196A5D">
            <w:pPr>
              <w:ind w:right="-24"/>
              <w:jc w:val="center"/>
              <w:rPr>
                <w:rFonts w:ascii="Arial" w:hAnsi="Arial" w:cs="Arial"/>
                <w:b/>
                <w:szCs w:val="24"/>
              </w:rPr>
            </w:pPr>
            <w:r w:rsidRPr="00F01505">
              <w:rPr>
                <w:rFonts w:ascii="Arial" w:hAnsi="Arial" w:cs="Arial"/>
                <w:b/>
                <w:szCs w:val="24"/>
              </w:rPr>
              <w:t>PRACTICAL ASSESSMENT INSTRUCTIONS</w:t>
            </w:r>
          </w:p>
          <w:p w:rsidR="00A844ED" w:rsidRPr="00F01505" w:rsidRDefault="00A844ED" w:rsidP="00196A5D">
            <w:pPr>
              <w:ind w:right="-24"/>
              <w:jc w:val="center"/>
              <w:rPr>
                <w:rFonts w:ascii="Arial" w:hAnsi="Arial" w:cs="Arial"/>
                <w:b/>
                <w:szCs w:val="24"/>
              </w:rPr>
            </w:pPr>
          </w:p>
          <w:p w:rsidR="00A844ED" w:rsidRPr="00F01505" w:rsidRDefault="00A844ED" w:rsidP="00196A5D">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A844ED" w:rsidRPr="00F01505" w:rsidRDefault="00A844ED" w:rsidP="00196A5D">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A844ED" w:rsidRDefault="00A844ED" w:rsidP="00196A5D">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A844ED" w:rsidRPr="00F01505" w:rsidRDefault="00A844ED" w:rsidP="00196A5D">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A844ED" w:rsidRPr="00F01505" w:rsidRDefault="00A844ED" w:rsidP="00196A5D">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A844ED" w:rsidRPr="00F01505" w:rsidRDefault="00A844ED" w:rsidP="00196A5D">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p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rsidTr="00196A5D">
        <w:tc>
          <w:tcPr>
            <w:tcW w:w="2552" w:type="dxa"/>
            <w:tcBorders>
              <w:top w:val="nil"/>
              <w:left w:val="nil"/>
              <w:bottom w:val="nil"/>
              <w:right w:val="nil"/>
            </w:tcBorders>
          </w:tcPr>
          <w:p w:rsidR="00A844ED" w:rsidRPr="001C4084" w:rsidRDefault="00A844ED" w:rsidP="00196A5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844ED" w:rsidRPr="001C4084" w:rsidRDefault="000B26A0" w:rsidP="00196A5D">
            <w:pPr>
              <w:ind w:right="-24"/>
              <w:rPr>
                <w:rFonts w:ascii="Arial" w:hAnsi="Arial" w:cs="Arial"/>
                <w:sz w:val="22"/>
                <w:szCs w:val="22"/>
              </w:rPr>
            </w:pPr>
            <w:permStart w:id="887518834" w:edGrp="everyone"/>
            <w:r>
              <w:rPr>
                <w:rFonts w:ascii="Arial" w:hAnsi="Arial" w:cs="Arial"/>
                <w:sz w:val="22"/>
                <w:szCs w:val="22"/>
              </w:rPr>
              <w:t>Jessica Manley</w:t>
            </w:r>
            <w:permEnd w:id="887518834"/>
          </w:p>
        </w:tc>
      </w:tr>
      <w:tr w:rsidR="00A844ED" w:rsidRPr="0047156F" w:rsidTr="00196A5D">
        <w:tc>
          <w:tcPr>
            <w:tcW w:w="2552" w:type="dxa"/>
            <w:tcBorders>
              <w:top w:val="nil"/>
              <w:left w:val="nil"/>
              <w:bottom w:val="nil"/>
              <w:right w:val="nil"/>
            </w:tcBorders>
          </w:tcPr>
          <w:p w:rsidR="00A844ED" w:rsidRPr="0047156F" w:rsidRDefault="00A844ED" w:rsidP="00196A5D">
            <w:pPr>
              <w:ind w:right="-24"/>
              <w:rPr>
                <w:rFonts w:ascii="Arial" w:hAnsi="Arial" w:cs="Arial"/>
                <w:sz w:val="22"/>
                <w:szCs w:val="22"/>
              </w:rPr>
            </w:pPr>
          </w:p>
        </w:tc>
        <w:tc>
          <w:tcPr>
            <w:tcW w:w="6520" w:type="dxa"/>
            <w:tcBorders>
              <w:top w:val="single" w:sz="8" w:space="0" w:color="auto"/>
              <w:left w:val="nil"/>
              <w:bottom w:val="nil"/>
              <w:right w:val="nil"/>
            </w:tcBorders>
          </w:tcPr>
          <w:p w:rsidR="00A844ED" w:rsidRPr="0047156F" w:rsidRDefault="00A844ED" w:rsidP="00196A5D">
            <w:pPr>
              <w:ind w:right="-24"/>
              <w:rPr>
                <w:rFonts w:ascii="Arial" w:hAnsi="Arial" w:cs="Arial"/>
                <w:sz w:val="22"/>
                <w:szCs w:val="22"/>
              </w:rPr>
            </w:pPr>
          </w:p>
        </w:tc>
      </w:tr>
      <w:tr w:rsidR="00A844ED" w:rsidRPr="00830749" w:rsidTr="00196A5D">
        <w:tc>
          <w:tcPr>
            <w:tcW w:w="2552" w:type="dxa"/>
            <w:tcBorders>
              <w:top w:val="nil"/>
              <w:left w:val="nil"/>
              <w:bottom w:val="nil"/>
              <w:right w:val="nil"/>
            </w:tcBorders>
          </w:tcPr>
          <w:p w:rsidR="00A844ED" w:rsidRPr="001C4084" w:rsidRDefault="00A844ED" w:rsidP="00196A5D">
            <w:pPr>
              <w:ind w:right="-24"/>
              <w:rPr>
                <w:rFonts w:ascii="Arial" w:hAnsi="Arial" w:cs="Arial"/>
                <w:sz w:val="22"/>
                <w:szCs w:val="22"/>
              </w:rPr>
            </w:pPr>
            <w:r>
              <w:rPr>
                <w:rFonts w:ascii="Arial" w:hAnsi="Arial" w:cs="Arial"/>
                <w:sz w:val="22"/>
                <w:szCs w:val="22"/>
              </w:rPr>
              <w:t>Participant signature</w:t>
            </w:r>
          </w:p>
        </w:tc>
        <w:permStart w:id="1761242315" w:edGrp="everyone" w:displacedByCustomXml="next"/>
        <w:sdt>
          <w:sdtPr>
            <w:rPr>
              <w:rFonts w:ascii="Arial" w:hAnsi="Arial" w:cs="Arial"/>
              <w:noProof/>
              <w:sz w:val="22"/>
              <w:szCs w:val="22"/>
            </w:rPr>
            <w:id w:val="1922285825"/>
            <w:picture/>
          </w:sdtPr>
          <w:sdtEndPr/>
          <w:sdtContent>
            <w:tc>
              <w:tcPr>
                <w:tcW w:w="6520" w:type="dxa"/>
                <w:tcBorders>
                  <w:top w:val="nil"/>
                  <w:left w:val="nil"/>
                  <w:bottom w:val="single" w:sz="8" w:space="0" w:color="auto"/>
                  <w:right w:val="nil"/>
                </w:tcBorders>
              </w:tcPr>
              <w:p w:rsidR="00A844ED" w:rsidRPr="00DD7A44" w:rsidRDefault="00FA7047" w:rsidP="00196A5D">
                <w:pPr>
                  <w:ind w:right="-24"/>
                  <w:rPr>
                    <w:rFonts w:ascii="Arial" w:hAnsi="Arial" w:cs="Arial"/>
                    <w:sz w:val="22"/>
                    <w:szCs w:val="22"/>
                  </w:rPr>
                </w:pPr>
                <w:r w:rsidRPr="00330E79">
                  <w:rPr>
                    <w:rFonts w:ascii="Arial" w:hAnsi="Arial" w:cs="Arial"/>
                    <w:noProof/>
                    <w:sz w:val="22"/>
                    <w:szCs w:val="22"/>
                  </w:rPr>
                  <w:drawing>
                    <wp:inline distT="0" distB="0" distL="0" distR="0" wp14:anchorId="7DA27A45" wp14:editId="5D3995F0">
                      <wp:extent cx="1304925" cy="664501"/>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13457" cy="668846"/>
                              </a:xfrm>
                              <a:prstGeom prst="rect">
                                <a:avLst/>
                              </a:prstGeom>
                              <a:noFill/>
                              <a:ln>
                                <a:noFill/>
                              </a:ln>
                            </pic:spPr>
                          </pic:pic>
                        </a:graphicData>
                      </a:graphic>
                    </wp:inline>
                  </w:drawing>
                </w:r>
              </w:p>
            </w:tc>
          </w:sdtContent>
        </w:sdt>
        <w:permEnd w:id="1761242315" w:displacedByCustomXml="prev"/>
      </w:tr>
      <w:tr w:rsidR="00A844ED" w:rsidRPr="00830749" w:rsidTr="00196A5D">
        <w:tc>
          <w:tcPr>
            <w:tcW w:w="2552" w:type="dxa"/>
            <w:tcBorders>
              <w:top w:val="nil"/>
              <w:left w:val="nil"/>
              <w:bottom w:val="nil"/>
              <w:right w:val="nil"/>
            </w:tcBorders>
          </w:tcPr>
          <w:p w:rsidR="00A844ED" w:rsidRDefault="00A844ED" w:rsidP="00196A5D">
            <w:pPr>
              <w:ind w:right="-24"/>
              <w:rPr>
                <w:rFonts w:ascii="Arial" w:hAnsi="Arial" w:cs="Arial"/>
                <w:sz w:val="22"/>
                <w:szCs w:val="22"/>
              </w:rPr>
            </w:pPr>
          </w:p>
        </w:tc>
        <w:tc>
          <w:tcPr>
            <w:tcW w:w="6520" w:type="dxa"/>
            <w:tcBorders>
              <w:top w:val="single" w:sz="8" w:space="0" w:color="auto"/>
              <w:left w:val="nil"/>
              <w:bottom w:val="nil"/>
              <w:right w:val="nil"/>
            </w:tcBorders>
          </w:tcPr>
          <w:p w:rsidR="00A844ED" w:rsidRPr="001C4084" w:rsidRDefault="00A844ED" w:rsidP="00196A5D">
            <w:pPr>
              <w:ind w:right="-24"/>
              <w:rPr>
                <w:rFonts w:ascii="Arial" w:hAnsi="Arial" w:cs="Arial"/>
                <w:sz w:val="22"/>
                <w:szCs w:val="22"/>
              </w:rPr>
            </w:pPr>
          </w:p>
        </w:tc>
      </w:tr>
      <w:tr w:rsidR="00A844ED" w:rsidRPr="0077428E" w:rsidTr="00196A5D">
        <w:tc>
          <w:tcPr>
            <w:tcW w:w="2552" w:type="dxa"/>
            <w:tcBorders>
              <w:top w:val="nil"/>
              <w:left w:val="nil"/>
              <w:bottom w:val="nil"/>
              <w:right w:val="nil"/>
            </w:tcBorders>
          </w:tcPr>
          <w:p w:rsidR="00A844ED" w:rsidRPr="0077428E" w:rsidRDefault="00A844ED" w:rsidP="00196A5D">
            <w:pPr>
              <w:ind w:right="-24"/>
              <w:rPr>
                <w:rFonts w:ascii="Arial" w:hAnsi="Arial" w:cs="Arial"/>
                <w:sz w:val="22"/>
                <w:szCs w:val="22"/>
              </w:rPr>
            </w:pPr>
            <w:r w:rsidRPr="0077428E">
              <w:rPr>
                <w:rFonts w:ascii="Arial" w:hAnsi="Arial" w:cs="Arial"/>
                <w:sz w:val="22"/>
                <w:szCs w:val="22"/>
              </w:rPr>
              <w:t>Date</w:t>
            </w:r>
          </w:p>
        </w:tc>
        <w:permStart w:id="2044538588" w:edGrp="everyone" w:displacedByCustomXml="next"/>
        <w:sdt>
          <w:sdtPr>
            <w:rPr>
              <w:rFonts w:ascii="Arial" w:hAnsi="Arial" w:cs="Arial"/>
              <w:sz w:val="22"/>
              <w:szCs w:val="22"/>
            </w:rPr>
            <w:id w:val="-1582360681"/>
            <w:placeholder>
              <w:docPart w:val="267D35880F6C415CA7901B847BFD1167"/>
            </w:placeholder>
            <w:date w:fullDate="2021-04-1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A844ED" w:rsidRPr="00DD7A44" w:rsidRDefault="003623C1" w:rsidP="00196A5D">
                <w:pPr>
                  <w:ind w:right="-24"/>
                  <w:rPr>
                    <w:rFonts w:ascii="Arial" w:hAnsi="Arial" w:cs="Arial"/>
                    <w:sz w:val="22"/>
                    <w:szCs w:val="22"/>
                  </w:rPr>
                </w:pPr>
                <w:r>
                  <w:rPr>
                    <w:rFonts w:ascii="Arial" w:hAnsi="Arial" w:cs="Arial"/>
                    <w:sz w:val="22"/>
                    <w:szCs w:val="22"/>
                  </w:rPr>
                  <w:t>19/04/2021</w:t>
                </w:r>
              </w:p>
            </w:tc>
          </w:sdtContent>
        </w:sdt>
        <w:permEnd w:id="2044538588" w:displacedByCustomXml="prev"/>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rsidTr="00196A5D">
        <w:tc>
          <w:tcPr>
            <w:tcW w:w="2552" w:type="dxa"/>
            <w:tcBorders>
              <w:top w:val="nil"/>
              <w:left w:val="nil"/>
              <w:bottom w:val="nil"/>
              <w:right w:val="nil"/>
            </w:tcBorders>
          </w:tcPr>
          <w:p w:rsidR="00A844ED" w:rsidRPr="0032118C" w:rsidRDefault="00A844ED" w:rsidP="00196A5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844ED" w:rsidRPr="0032118C" w:rsidRDefault="00A844ED" w:rsidP="00196A5D">
            <w:pPr>
              <w:ind w:right="-24"/>
              <w:rPr>
                <w:rFonts w:ascii="Arial" w:hAnsi="Arial" w:cs="Arial"/>
                <w:sz w:val="22"/>
                <w:szCs w:val="22"/>
              </w:rPr>
            </w:pPr>
            <w:permStart w:id="1690245817" w:edGrp="everyone"/>
            <w:permEnd w:id="1690245817"/>
          </w:p>
        </w:tc>
      </w:tr>
      <w:tr w:rsidR="00A844ED" w:rsidRPr="0047156F" w:rsidTr="00196A5D">
        <w:trPr>
          <w:trHeight w:val="113"/>
        </w:trPr>
        <w:tc>
          <w:tcPr>
            <w:tcW w:w="2552" w:type="dxa"/>
            <w:tcBorders>
              <w:top w:val="nil"/>
              <w:left w:val="nil"/>
              <w:bottom w:val="nil"/>
              <w:right w:val="nil"/>
            </w:tcBorders>
          </w:tcPr>
          <w:p w:rsidR="00A844ED" w:rsidRPr="0047156F" w:rsidRDefault="00A844ED" w:rsidP="00196A5D">
            <w:pPr>
              <w:ind w:right="-24"/>
              <w:rPr>
                <w:rFonts w:ascii="Arial" w:hAnsi="Arial" w:cs="Arial"/>
                <w:sz w:val="22"/>
                <w:szCs w:val="22"/>
              </w:rPr>
            </w:pPr>
          </w:p>
        </w:tc>
        <w:tc>
          <w:tcPr>
            <w:tcW w:w="6520" w:type="dxa"/>
            <w:tcBorders>
              <w:top w:val="single" w:sz="8" w:space="0" w:color="auto"/>
              <w:left w:val="nil"/>
              <w:bottom w:val="nil"/>
              <w:right w:val="nil"/>
            </w:tcBorders>
          </w:tcPr>
          <w:p w:rsidR="00A844ED" w:rsidRPr="0047156F" w:rsidRDefault="00A844ED" w:rsidP="00196A5D">
            <w:pPr>
              <w:ind w:right="-24"/>
              <w:rPr>
                <w:rFonts w:ascii="Arial" w:hAnsi="Arial" w:cs="Arial"/>
                <w:sz w:val="22"/>
                <w:szCs w:val="22"/>
              </w:rPr>
            </w:pPr>
          </w:p>
        </w:tc>
      </w:tr>
      <w:tr w:rsidR="00A844ED" w:rsidRPr="0032118C" w:rsidTr="00196A5D">
        <w:tc>
          <w:tcPr>
            <w:tcW w:w="2552" w:type="dxa"/>
            <w:tcBorders>
              <w:top w:val="nil"/>
              <w:left w:val="nil"/>
              <w:bottom w:val="nil"/>
              <w:right w:val="nil"/>
            </w:tcBorders>
          </w:tcPr>
          <w:p w:rsidR="00A844ED" w:rsidRPr="0032118C" w:rsidRDefault="00A844ED" w:rsidP="00196A5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95265301"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A844ED" w:rsidRPr="00DD7A44" w:rsidRDefault="00A844ED" w:rsidP="00196A5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E900D43" wp14:editId="2759B8F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95265301" w:displacedByCustomXml="prev"/>
      </w:tr>
      <w:tr w:rsidR="00A844ED" w:rsidRPr="0032118C" w:rsidTr="00196A5D">
        <w:tc>
          <w:tcPr>
            <w:tcW w:w="2552" w:type="dxa"/>
            <w:tcBorders>
              <w:top w:val="nil"/>
              <w:left w:val="nil"/>
              <w:bottom w:val="nil"/>
              <w:right w:val="nil"/>
            </w:tcBorders>
          </w:tcPr>
          <w:p w:rsidR="00A844ED" w:rsidRDefault="00A844ED" w:rsidP="00196A5D">
            <w:pPr>
              <w:ind w:right="-24"/>
              <w:rPr>
                <w:rFonts w:ascii="Arial" w:hAnsi="Arial" w:cs="Arial"/>
                <w:sz w:val="22"/>
                <w:szCs w:val="22"/>
              </w:rPr>
            </w:pPr>
          </w:p>
        </w:tc>
        <w:tc>
          <w:tcPr>
            <w:tcW w:w="6520" w:type="dxa"/>
            <w:tcBorders>
              <w:top w:val="single" w:sz="8" w:space="0" w:color="auto"/>
              <w:left w:val="nil"/>
              <w:bottom w:val="nil"/>
              <w:right w:val="nil"/>
            </w:tcBorders>
          </w:tcPr>
          <w:p w:rsidR="00A844ED" w:rsidRPr="0032118C" w:rsidRDefault="00A844ED" w:rsidP="00196A5D">
            <w:pPr>
              <w:ind w:right="-24"/>
              <w:rPr>
                <w:rFonts w:ascii="Arial" w:hAnsi="Arial" w:cs="Arial"/>
                <w:sz w:val="22"/>
                <w:szCs w:val="22"/>
              </w:rPr>
            </w:pPr>
          </w:p>
        </w:tc>
      </w:tr>
      <w:tr w:rsidR="00A844ED" w:rsidRPr="0077428E" w:rsidTr="00196A5D">
        <w:tc>
          <w:tcPr>
            <w:tcW w:w="2552" w:type="dxa"/>
            <w:tcBorders>
              <w:top w:val="nil"/>
              <w:left w:val="nil"/>
              <w:bottom w:val="nil"/>
              <w:right w:val="nil"/>
            </w:tcBorders>
          </w:tcPr>
          <w:p w:rsidR="00A844ED" w:rsidRPr="0077428E" w:rsidRDefault="00A844ED" w:rsidP="00196A5D">
            <w:pPr>
              <w:ind w:right="-24"/>
              <w:rPr>
                <w:rFonts w:ascii="Arial" w:hAnsi="Arial" w:cs="Arial"/>
                <w:sz w:val="22"/>
                <w:szCs w:val="22"/>
              </w:rPr>
            </w:pPr>
            <w:r w:rsidRPr="0077428E">
              <w:rPr>
                <w:rFonts w:ascii="Arial" w:hAnsi="Arial" w:cs="Arial"/>
                <w:sz w:val="22"/>
                <w:szCs w:val="22"/>
              </w:rPr>
              <w:t>Date</w:t>
            </w:r>
          </w:p>
        </w:tc>
        <w:permStart w:id="373772083" w:edGrp="everyone"/>
        <w:tc>
          <w:tcPr>
            <w:tcW w:w="6520" w:type="dxa"/>
            <w:tcBorders>
              <w:top w:val="nil"/>
              <w:left w:val="nil"/>
              <w:bottom w:val="single" w:sz="8" w:space="0" w:color="auto"/>
              <w:right w:val="nil"/>
            </w:tcBorders>
          </w:tcPr>
          <w:p w:rsidR="00A844ED" w:rsidRPr="00DD7A44" w:rsidRDefault="00EC55CD" w:rsidP="00196A5D">
            <w:pPr>
              <w:tabs>
                <w:tab w:val="left" w:pos="4492"/>
              </w:tabs>
              <w:ind w:right="-24"/>
              <w:rPr>
                <w:rFonts w:ascii="Arial" w:hAnsi="Arial" w:cs="Arial"/>
                <w:sz w:val="22"/>
                <w:szCs w:val="22"/>
              </w:rPr>
            </w:pPr>
            <w:sdt>
              <w:sdtPr>
                <w:rPr>
                  <w:rFonts w:ascii="Arial" w:hAnsi="Arial" w:cs="Arial"/>
                  <w:sz w:val="22"/>
                  <w:szCs w:val="22"/>
                </w:rPr>
                <w:id w:val="812533956"/>
                <w:placeholder>
                  <w:docPart w:val="163F7458FEB84ACA84EF93550ED52B93"/>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373772083"/>
          </w:p>
        </w:tc>
      </w:tr>
    </w:tbl>
    <w:p w:rsidR="00A844ED" w:rsidRPr="0077428E"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p w:rsidR="00A844ED" w:rsidRPr="004932A4" w:rsidRDefault="00A844ED" w:rsidP="00A844E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844ED" w:rsidRPr="004932A4" w:rsidTr="00196A5D">
        <w:trPr>
          <w:trHeight w:val="217"/>
          <w:jc w:val="center"/>
        </w:trPr>
        <w:tc>
          <w:tcPr>
            <w:tcW w:w="2528" w:type="dxa"/>
            <w:vMerge w:val="restart"/>
            <w:shd w:val="clear" w:color="auto" w:fill="F3F3F3"/>
            <w:vAlign w:val="center"/>
          </w:tcPr>
          <w:p w:rsidR="00A844ED" w:rsidRPr="004932A4" w:rsidRDefault="00A844ED" w:rsidP="00196A5D">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A844ED" w:rsidRPr="004932A4" w:rsidRDefault="00A844ED" w:rsidP="00196A5D">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rsidTr="00196A5D">
        <w:trPr>
          <w:cantSplit/>
          <w:jc w:val="center"/>
        </w:trPr>
        <w:tc>
          <w:tcPr>
            <w:tcW w:w="2528" w:type="dxa"/>
            <w:vMerge/>
            <w:tcBorders>
              <w:bottom w:val="single" w:sz="4" w:space="0" w:color="auto"/>
            </w:tcBorders>
            <w:vAlign w:val="center"/>
          </w:tcPr>
          <w:p w:rsidR="00A844ED" w:rsidRPr="004932A4" w:rsidRDefault="00A844ED" w:rsidP="00196A5D">
            <w:pPr>
              <w:ind w:right="-24"/>
              <w:jc w:val="center"/>
              <w:rPr>
                <w:rFonts w:ascii="Arial" w:hAnsi="Arial" w:cs="Arial"/>
                <w:sz w:val="22"/>
                <w:szCs w:val="22"/>
              </w:rPr>
            </w:pPr>
          </w:p>
        </w:tc>
        <w:tc>
          <w:tcPr>
            <w:tcW w:w="2552" w:type="dxa"/>
            <w:shd w:val="clear" w:color="auto" w:fill="F2F2F2" w:themeFill="background1" w:themeFillShade="F2"/>
            <w:vAlign w:val="center"/>
          </w:tcPr>
          <w:p w:rsidR="00A844ED" w:rsidRPr="004932A4" w:rsidRDefault="00A844ED" w:rsidP="00196A5D">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A844ED" w:rsidRPr="004932A4" w:rsidRDefault="00A844ED" w:rsidP="00196A5D">
            <w:pPr>
              <w:ind w:right="-24"/>
              <w:jc w:val="center"/>
              <w:rPr>
                <w:rFonts w:ascii="Arial" w:hAnsi="Arial" w:cs="Arial"/>
                <w:sz w:val="22"/>
                <w:szCs w:val="22"/>
              </w:rPr>
            </w:pPr>
            <w:r>
              <w:rPr>
                <w:rFonts w:ascii="Arial" w:hAnsi="Arial" w:cs="Arial"/>
                <w:sz w:val="22"/>
                <w:szCs w:val="22"/>
              </w:rPr>
              <w:t>Not Yet Satisfactory</w:t>
            </w:r>
          </w:p>
        </w:tc>
      </w:tr>
      <w:tr w:rsidR="00A844ED" w:rsidRPr="004932A4" w:rsidTr="00196A5D">
        <w:trPr>
          <w:cantSplit/>
          <w:jc w:val="center"/>
        </w:trPr>
        <w:tc>
          <w:tcPr>
            <w:tcW w:w="2528" w:type="dxa"/>
            <w:tcBorders>
              <w:top w:val="single" w:sz="4" w:space="0" w:color="auto"/>
            </w:tcBorders>
            <w:shd w:val="clear" w:color="auto" w:fill="auto"/>
            <w:vAlign w:val="center"/>
          </w:tcPr>
          <w:p w:rsidR="00A844ED" w:rsidRPr="009E3CC3" w:rsidRDefault="00A844ED" w:rsidP="00196A5D">
            <w:pPr>
              <w:ind w:right="-24"/>
              <w:jc w:val="center"/>
              <w:rPr>
                <w:rFonts w:ascii="Arial" w:hAnsi="Arial" w:cs="Arial"/>
                <w:sz w:val="22"/>
                <w:szCs w:val="22"/>
              </w:rPr>
            </w:pPr>
            <w:r w:rsidRPr="009E3CC3">
              <w:rPr>
                <w:rFonts w:ascii="Arial" w:hAnsi="Arial" w:cs="Arial"/>
                <w:sz w:val="22"/>
                <w:szCs w:val="22"/>
              </w:rPr>
              <w:t>Task 1 (Occasion 1)</w:t>
            </w:r>
          </w:p>
        </w:tc>
        <w:permStart w:id="48892107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A844ED" w:rsidRPr="00553DDB" w:rsidRDefault="00A844ED" w:rsidP="00196A5D">
                <w:pPr>
                  <w:jc w:val="center"/>
                  <w:rPr>
                    <w:rFonts w:ascii="Arial" w:hAnsi="Arial" w:cs="Arial"/>
                    <w:sz w:val="44"/>
                    <w:szCs w:val="44"/>
                  </w:rPr>
                </w:pPr>
                <w:r>
                  <w:rPr>
                    <w:rFonts w:ascii="Arial" w:hAnsi="Arial" w:cs="Arial"/>
                    <w:sz w:val="44"/>
                    <w:szCs w:val="44"/>
                  </w:rPr>
                  <w:sym w:font="Wingdings" w:char="F0A8"/>
                </w:r>
              </w:p>
            </w:tc>
          </w:sdtContent>
        </w:sdt>
        <w:permEnd w:id="488921070" w:displacedByCustomXml="prev"/>
        <w:permStart w:id="59068753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A844ED" w:rsidRPr="00553DDB" w:rsidRDefault="00A844ED" w:rsidP="00196A5D">
                <w:pPr>
                  <w:jc w:val="center"/>
                  <w:rPr>
                    <w:rFonts w:ascii="Arial" w:hAnsi="Arial" w:cs="Arial"/>
                    <w:sz w:val="44"/>
                    <w:szCs w:val="44"/>
                  </w:rPr>
                </w:pPr>
                <w:r>
                  <w:rPr>
                    <w:rFonts w:ascii="Arial" w:hAnsi="Arial" w:cs="Arial"/>
                    <w:sz w:val="44"/>
                    <w:szCs w:val="44"/>
                  </w:rPr>
                  <w:sym w:font="Wingdings" w:char="F0A8"/>
                </w:r>
              </w:p>
            </w:tc>
          </w:sdtContent>
        </w:sdt>
        <w:permEnd w:id="590687532" w:displacedByCustomXml="prev"/>
      </w:tr>
      <w:tr w:rsidR="00A844ED" w:rsidRPr="004932A4" w:rsidTr="00196A5D">
        <w:trPr>
          <w:cantSplit/>
          <w:trHeight w:val="454"/>
          <w:jc w:val="center"/>
        </w:trPr>
        <w:tc>
          <w:tcPr>
            <w:tcW w:w="2528" w:type="dxa"/>
            <w:shd w:val="clear" w:color="auto" w:fill="auto"/>
            <w:vAlign w:val="center"/>
          </w:tcPr>
          <w:p w:rsidR="00A844ED" w:rsidRPr="009E3CC3" w:rsidRDefault="00A844ED" w:rsidP="00196A5D">
            <w:pPr>
              <w:ind w:right="-24"/>
              <w:jc w:val="center"/>
              <w:rPr>
                <w:rFonts w:ascii="Arial" w:hAnsi="Arial" w:cs="Arial"/>
                <w:sz w:val="22"/>
                <w:szCs w:val="22"/>
              </w:rPr>
            </w:pPr>
            <w:r w:rsidRPr="009E3CC3">
              <w:rPr>
                <w:rFonts w:ascii="Arial" w:hAnsi="Arial" w:cs="Arial"/>
                <w:sz w:val="22"/>
                <w:szCs w:val="22"/>
              </w:rPr>
              <w:t>Task 1 (Occasion 2)</w:t>
            </w:r>
          </w:p>
        </w:tc>
        <w:permStart w:id="2065178221"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A844ED" w:rsidRPr="00553DDB" w:rsidRDefault="00A844ED" w:rsidP="00196A5D">
                <w:pPr>
                  <w:jc w:val="center"/>
                  <w:rPr>
                    <w:rFonts w:ascii="Arial" w:hAnsi="Arial" w:cs="Arial"/>
                    <w:sz w:val="44"/>
                    <w:szCs w:val="44"/>
                  </w:rPr>
                </w:pPr>
                <w:r>
                  <w:rPr>
                    <w:rFonts w:ascii="Arial" w:hAnsi="Arial" w:cs="Arial"/>
                    <w:sz w:val="44"/>
                    <w:szCs w:val="44"/>
                  </w:rPr>
                  <w:sym w:font="Wingdings" w:char="F0A8"/>
                </w:r>
              </w:p>
            </w:tc>
          </w:sdtContent>
        </w:sdt>
        <w:permEnd w:id="2065178221" w:displacedByCustomXml="prev"/>
        <w:permStart w:id="72260053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A844ED" w:rsidRPr="00553DDB" w:rsidRDefault="00A844ED" w:rsidP="00196A5D">
                <w:pPr>
                  <w:jc w:val="center"/>
                  <w:rPr>
                    <w:rFonts w:ascii="Arial" w:hAnsi="Arial" w:cs="Arial"/>
                    <w:sz w:val="44"/>
                    <w:szCs w:val="44"/>
                  </w:rPr>
                </w:pPr>
                <w:r>
                  <w:rPr>
                    <w:rFonts w:ascii="Arial" w:hAnsi="Arial" w:cs="Arial"/>
                    <w:sz w:val="44"/>
                    <w:szCs w:val="44"/>
                  </w:rPr>
                  <w:sym w:font="Wingdings" w:char="F0A8"/>
                </w:r>
              </w:p>
            </w:tc>
          </w:sdtContent>
        </w:sdt>
        <w:permEnd w:id="722600536" w:displacedByCustomXml="prev"/>
      </w:tr>
    </w:tbl>
    <w:p w:rsidR="00A844ED" w:rsidRDefault="00A844ED" w:rsidP="00A844E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44ED" w:rsidRPr="00553DDB" w:rsidTr="00196A5D">
        <w:tc>
          <w:tcPr>
            <w:tcW w:w="9016" w:type="dxa"/>
            <w:shd w:val="clear" w:color="auto" w:fill="D9D9D9" w:themeFill="background1" w:themeFillShade="D9"/>
          </w:tcPr>
          <w:p w:rsidR="00A844ED" w:rsidRPr="00553DDB" w:rsidRDefault="00A844ED" w:rsidP="00196A5D">
            <w:pPr>
              <w:keepNext/>
              <w:rPr>
                <w:rFonts w:ascii="Arial" w:hAnsi="Arial" w:cs="Arial"/>
                <w:b/>
                <w:caps/>
                <w:szCs w:val="24"/>
              </w:rPr>
            </w:pPr>
            <w:r w:rsidRPr="00553DDB">
              <w:rPr>
                <w:rFonts w:ascii="Arial" w:hAnsi="Arial" w:cs="Arial"/>
                <w:b/>
                <w:caps/>
                <w:szCs w:val="24"/>
              </w:rPr>
              <w:lastRenderedPageBreak/>
              <w:t>Assessor Comments</w:t>
            </w:r>
          </w:p>
        </w:tc>
      </w:tr>
      <w:tr w:rsidR="00A844ED" w:rsidRPr="00553DDB" w:rsidTr="00196A5D">
        <w:trPr>
          <w:trHeight w:val="13602"/>
        </w:trPr>
        <w:tc>
          <w:tcPr>
            <w:tcW w:w="9016" w:type="dxa"/>
          </w:tcPr>
          <w:p w:rsidR="00A844ED" w:rsidRPr="00553DDB" w:rsidRDefault="00A844ED" w:rsidP="00196A5D">
            <w:pPr>
              <w:rPr>
                <w:rFonts w:ascii="Arial" w:hAnsi="Arial" w:cs="Arial"/>
                <w:szCs w:val="24"/>
              </w:rPr>
            </w:pPr>
            <w:permStart w:id="807817028" w:edGrp="everyone"/>
            <w:permEnd w:id="807817028"/>
          </w:p>
        </w:tc>
      </w:tr>
    </w:tbl>
    <w:p w:rsidR="00A844ED" w:rsidRPr="00BF7956" w:rsidRDefault="00EC55CD" w:rsidP="00A844ED">
      <w:pPr>
        <w:pStyle w:val="02CSTCPLHeading2"/>
        <w:tabs>
          <w:tab w:val="center" w:pos="4513"/>
          <w:tab w:val="left" w:pos="6615"/>
        </w:tabs>
        <w:jc w:val="center"/>
        <w:rPr>
          <w:rFonts w:ascii="Arial Black" w:hAnsi="Arial Black"/>
        </w:rPr>
      </w:pPr>
      <w:sdt>
        <w:sdtPr>
          <w:rPr>
            <w:rFonts w:ascii="Arial Black" w:hAnsi="Arial Black"/>
          </w:rPr>
          <w:alias w:val="Title"/>
          <w:tag w:val=""/>
          <w:id w:val="-1352179577"/>
          <w:placeholder>
            <w:docPart w:val="3D60732623AA4953855E2D5F3CFB417B"/>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Black" w:hAnsi="Arial Black"/>
            </w:rPr>
            <w:t>CPCCBC4009B</w:t>
          </w:r>
        </w:sdtContent>
      </w:sdt>
    </w:p>
    <w:sdt>
      <w:sdtPr>
        <w:rPr>
          <w:rFonts w:ascii="Arial Black" w:hAnsi="Arial Black"/>
        </w:rPr>
        <w:alias w:val="Subject"/>
        <w:tag w:val=""/>
        <w:id w:val="1669988800"/>
        <w:placeholder>
          <w:docPart w:val="3964E3F0910B4F14AB74B92AE9F7DFEB"/>
        </w:placeholder>
        <w:dataBinding w:prefixMappings="xmlns:ns0='http://purl.org/dc/elements/1.1/' xmlns:ns1='http://schemas.openxmlformats.org/package/2006/metadata/core-properties' " w:xpath="/ns1:coreProperties[1]/ns0:subject[1]" w:storeItemID="{6C3C8BC8-F283-45AE-878A-BAB7291924A1}"/>
        <w:text/>
      </w:sdtPr>
      <w:sdtEndPr/>
      <w:sdtContent>
        <w:p w:rsidR="00A844ED" w:rsidRPr="00BF7956" w:rsidRDefault="00A844ED" w:rsidP="00A844ED">
          <w:pPr>
            <w:pStyle w:val="02CSTCPLHeading2"/>
            <w:jc w:val="center"/>
            <w:rPr>
              <w:rFonts w:ascii="Arial Black" w:hAnsi="Arial Black"/>
            </w:rPr>
          </w:pPr>
          <w:r>
            <w:rPr>
              <w:rFonts w:ascii="Arial Black" w:hAnsi="Arial Black"/>
            </w:rPr>
            <w:t>Apply legal requirements to building and construction projects</w:t>
          </w:r>
        </w:p>
      </w:sdtContent>
    </w:sdt>
    <w:p w:rsidR="00A844ED" w:rsidRDefault="00A844ED" w:rsidP="00A844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A844ED" w:rsidRPr="00683908" w:rsidTr="00196A5D">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A844ED" w:rsidRPr="00696855" w:rsidRDefault="00A844ED" w:rsidP="00196A5D">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A844ED" w:rsidRPr="000559FC" w:rsidTr="00196A5D">
        <w:trPr>
          <w:trHeight w:val="50"/>
        </w:trPr>
        <w:tc>
          <w:tcPr>
            <w:tcW w:w="9072" w:type="dxa"/>
            <w:gridSpan w:val="4"/>
            <w:tcBorders>
              <w:left w:val="single" w:sz="12" w:space="0" w:color="000000"/>
              <w:bottom w:val="single" w:sz="4" w:space="0" w:color="000000"/>
              <w:right w:val="single" w:sz="12" w:space="0" w:color="000000"/>
            </w:tcBorders>
            <w:vAlign w:val="center"/>
          </w:tcPr>
          <w:p w:rsidR="00A844ED" w:rsidRPr="000D3673" w:rsidRDefault="00A844ED" w:rsidP="00A844ED">
            <w:pPr>
              <w:jc w:val="left"/>
              <w:rPr>
                <w:rFonts w:cs="Arial"/>
                <w:b/>
                <w:sz w:val="20"/>
              </w:rPr>
            </w:pPr>
            <w:r w:rsidRPr="000D3673">
              <w:rPr>
                <w:rFonts w:cs="Arial"/>
                <w:b/>
                <w:sz w:val="20"/>
              </w:rPr>
              <w:t>Description of task:</w:t>
            </w:r>
          </w:p>
          <w:p w:rsidR="00A844ED" w:rsidRDefault="00A844ED" w:rsidP="00A844ED">
            <w:pPr>
              <w:jc w:val="left"/>
              <w:rPr>
                <w:rFonts w:cs="Arial"/>
                <w:sz w:val="20"/>
              </w:rPr>
            </w:pPr>
            <w:r w:rsidRPr="000D3673">
              <w:rPr>
                <w:rFonts w:cs="Arial"/>
                <w:sz w:val="20"/>
              </w:rPr>
              <w:t xml:space="preserve">On two (2) occasions, a suitable observer is to verify the participant’s ability to </w:t>
            </w:r>
            <w:r>
              <w:rPr>
                <w:rFonts w:cs="Arial"/>
                <w:sz w:val="20"/>
              </w:rPr>
              <w:t>apply legal requirements to building and construction projects:</w:t>
            </w:r>
          </w:p>
          <w:p w:rsidR="00A844ED" w:rsidRDefault="00A844ED" w:rsidP="00A844ED">
            <w:pPr>
              <w:pStyle w:val="ListParagraph"/>
              <w:numPr>
                <w:ilvl w:val="0"/>
                <w:numId w:val="33"/>
              </w:numPr>
              <w:jc w:val="left"/>
              <w:rPr>
                <w:rFonts w:cs="Arial"/>
                <w:sz w:val="20"/>
              </w:rPr>
            </w:pPr>
            <w:r>
              <w:rPr>
                <w:rFonts w:cs="Arial"/>
                <w:sz w:val="20"/>
              </w:rPr>
              <w:t>Occasion 1: Residential buildings</w:t>
            </w:r>
          </w:p>
          <w:p w:rsidR="00A844ED" w:rsidRDefault="00A844ED" w:rsidP="00A844ED">
            <w:pPr>
              <w:pStyle w:val="ListParagraph"/>
              <w:numPr>
                <w:ilvl w:val="0"/>
                <w:numId w:val="33"/>
              </w:numPr>
              <w:jc w:val="left"/>
              <w:rPr>
                <w:rFonts w:cs="Arial"/>
                <w:sz w:val="20"/>
              </w:rPr>
            </w:pPr>
            <w:r>
              <w:rPr>
                <w:rFonts w:cs="Arial"/>
                <w:sz w:val="20"/>
              </w:rPr>
              <w:t>Occasion 2: Low rise commercial buildings (C</w:t>
            </w:r>
            <w:r w:rsidRPr="00FB57A6">
              <w:rPr>
                <w:rFonts w:cs="Arial"/>
                <w:sz w:val="20"/>
              </w:rPr>
              <w:t>lass 1 and 10 construction and Classes 2 to 9 with a gross floor area not exceeding 2000 square metres, not including Type A or Type B construction</w:t>
            </w:r>
            <w:r>
              <w:rPr>
                <w:rFonts w:cs="Arial"/>
                <w:sz w:val="20"/>
              </w:rPr>
              <w:t>)</w:t>
            </w:r>
          </w:p>
          <w:p w:rsidR="00A844ED" w:rsidRDefault="00A844ED" w:rsidP="00A844ED">
            <w:pPr>
              <w:jc w:val="left"/>
              <w:rPr>
                <w:rFonts w:cs="Arial"/>
                <w:sz w:val="20"/>
              </w:rPr>
            </w:pPr>
          </w:p>
          <w:p w:rsidR="00A844ED" w:rsidRPr="000159B8" w:rsidRDefault="00A844ED" w:rsidP="00A844ED">
            <w:pPr>
              <w:jc w:val="left"/>
              <w:rPr>
                <w:rFonts w:cs="Arial"/>
                <w:sz w:val="20"/>
              </w:rPr>
            </w:pPr>
            <w:r w:rsidRPr="000159B8">
              <w:rPr>
                <w:rFonts w:cs="Arial"/>
                <w:sz w:val="20"/>
              </w:rPr>
              <w:t xml:space="preserve">The participant is to gather evidence of how they have completed each component of the Practical Task, which is to be submitted with this Practical Assessment sheet. Evidence to be submitted may include: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Copies of any licences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Business insurance Certificates of Currency </w:t>
            </w:r>
          </w:p>
          <w:p w:rsidR="00A844ED" w:rsidRPr="000159B8" w:rsidRDefault="00A844ED" w:rsidP="00A844ED">
            <w:pPr>
              <w:pStyle w:val="ListParagraph"/>
              <w:numPr>
                <w:ilvl w:val="0"/>
                <w:numId w:val="33"/>
              </w:numPr>
              <w:jc w:val="left"/>
              <w:rPr>
                <w:rFonts w:cs="Arial"/>
                <w:sz w:val="20"/>
              </w:rPr>
            </w:pPr>
            <w:r w:rsidRPr="000159B8">
              <w:rPr>
                <w:rFonts w:cs="Arial"/>
                <w:sz w:val="20"/>
              </w:rPr>
              <w:t>A copy of a</w:t>
            </w:r>
            <w:r>
              <w:rPr>
                <w:rFonts w:cs="Arial"/>
                <w:sz w:val="20"/>
              </w:rPr>
              <w:t xml:space="preserve"> WH</w:t>
            </w:r>
            <w:r w:rsidRPr="000159B8">
              <w:rPr>
                <w:rFonts w:cs="Arial"/>
                <w:sz w:val="20"/>
              </w:rPr>
              <w:t xml:space="preserve">S Policy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an Environmental Policy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If an employer - copies of employee records, apprenticeship papers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Sub-contractor agreements or a copy of a sub-contract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Activity Statement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tax invoice that references relevant legislation </w:t>
            </w:r>
          </w:p>
          <w:p w:rsidR="00A844ED" w:rsidRPr="000159B8" w:rsidRDefault="00A844ED" w:rsidP="00A844ED">
            <w:pPr>
              <w:pStyle w:val="ListParagraph"/>
              <w:numPr>
                <w:ilvl w:val="0"/>
                <w:numId w:val="33"/>
              </w:numPr>
              <w:jc w:val="left"/>
              <w:rPr>
                <w:rFonts w:cs="Arial"/>
                <w:sz w:val="20"/>
              </w:rPr>
            </w:pPr>
            <w:r w:rsidRPr="000159B8">
              <w:rPr>
                <w:rFonts w:cs="Arial"/>
                <w:sz w:val="20"/>
              </w:rPr>
              <w:t>A copy of a Dispute Resolution Procedure or documentary evidence of a dispute</w:t>
            </w:r>
          </w:p>
          <w:p w:rsidR="00A844ED" w:rsidRDefault="00A844ED" w:rsidP="00A844ED">
            <w:pPr>
              <w:jc w:val="left"/>
              <w:rPr>
                <w:rFonts w:cs="Arial"/>
                <w:sz w:val="20"/>
              </w:rPr>
            </w:pPr>
          </w:p>
          <w:p w:rsidR="00A844ED" w:rsidRPr="000D3673" w:rsidRDefault="00A844ED" w:rsidP="00A844ED">
            <w:pPr>
              <w:jc w:val="left"/>
              <w:rPr>
                <w:rFonts w:cs="Arial"/>
                <w:sz w:val="20"/>
              </w:rPr>
            </w:pPr>
            <w:r w:rsidRPr="000D3673">
              <w:rPr>
                <w:rFonts w:cs="Arial"/>
                <w:sz w:val="20"/>
              </w:rPr>
              <w:t xml:space="preserve">The observer is to provide detailed comments on the tasks completed by the participant. The assessor is to verify the observer’s comments in the Assessor Comments section, and provide the Practical Assessment outcome on the front </w:t>
            </w:r>
            <w:bookmarkStart w:id="49" w:name="_GoBack"/>
            <w:bookmarkEnd w:id="49"/>
            <w:r w:rsidRPr="000D3673">
              <w:rPr>
                <w:rFonts w:cs="Arial"/>
                <w:sz w:val="20"/>
              </w:rPr>
              <w:t>cover of this document.</w:t>
            </w:r>
          </w:p>
        </w:tc>
      </w:tr>
      <w:tr w:rsidR="00A844ED" w:rsidRPr="000559FC" w:rsidTr="00196A5D">
        <w:trPr>
          <w:trHeight w:val="70"/>
        </w:trPr>
        <w:tc>
          <w:tcPr>
            <w:tcW w:w="9072" w:type="dxa"/>
            <w:gridSpan w:val="4"/>
            <w:tcBorders>
              <w:left w:val="single" w:sz="12" w:space="0" w:color="000000"/>
              <w:bottom w:val="single" w:sz="12" w:space="0" w:color="000000"/>
              <w:right w:val="single" w:sz="12" w:space="0" w:color="000000"/>
            </w:tcBorders>
            <w:vAlign w:val="center"/>
          </w:tcPr>
          <w:p w:rsidR="00A844ED" w:rsidRPr="002F38C7" w:rsidRDefault="00A844ED" w:rsidP="00196A5D">
            <w:pPr>
              <w:jc w:val="left"/>
              <w:rPr>
                <w:rFonts w:cs="Arial"/>
                <w:b/>
                <w:sz w:val="20"/>
              </w:rPr>
            </w:pPr>
            <w:r w:rsidRPr="002F38C7">
              <w:rPr>
                <w:rFonts w:cs="Arial"/>
                <w:b/>
                <w:sz w:val="20"/>
              </w:rPr>
              <w:t xml:space="preserve">Resources required: </w:t>
            </w:r>
          </w:p>
          <w:p w:rsidR="00A844ED" w:rsidRPr="002F38C7" w:rsidRDefault="00A844ED" w:rsidP="00196A5D">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A844ED" w:rsidRPr="00683908" w:rsidTr="00196A5D">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A844ED" w:rsidRPr="00696855" w:rsidRDefault="00A844ED" w:rsidP="00196A5D">
            <w:pPr>
              <w:jc w:val="center"/>
              <w:rPr>
                <w:rFonts w:cs="Arial"/>
                <w:b/>
                <w:sz w:val="20"/>
              </w:rPr>
            </w:pPr>
            <w:r w:rsidRPr="00696855">
              <w:rPr>
                <w:rFonts w:cs="Arial"/>
                <w:b/>
                <w:sz w:val="20"/>
              </w:rPr>
              <w:t>Assessment of task</w:t>
            </w:r>
          </w:p>
        </w:tc>
      </w:tr>
      <w:tr w:rsidR="00A844ED" w:rsidRPr="00683908" w:rsidTr="00196A5D">
        <w:trPr>
          <w:trHeight w:val="454"/>
        </w:trPr>
        <w:tc>
          <w:tcPr>
            <w:tcW w:w="2598" w:type="dxa"/>
            <w:tcBorders>
              <w:top w:val="single" w:sz="12" w:space="0" w:color="auto"/>
              <w:left w:val="single" w:sz="12" w:space="0" w:color="000000"/>
              <w:right w:val="single" w:sz="4" w:space="0" w:color="000000"/>
            </w:tcBorders>
            <w:vAlign w:val="center"/>
          </w:tcPr>
          <w:p w:rsidR="00A844ED" w:rsidRPr="00696855" w:rsidRDefault="00A844ED" w:rsidP="00196A5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A844ED" w:rsidRPr="00DE6B06" w:rsidRDefault="000B26A0" w:rsidP="00196A5D">
            <w:pPr>
              <w:jc w:val="left"/>
              <w:rPr>
                <w:rFonts w:ascii="Arial" w:hAnsi="Arial" w:cs="Arial"/>
                <w:sz w:val="22"/>
              </w:rPr>
            </w:pPr>
            <w:permStart w:id="2026071786" w:edGrp="everyone"/>
            <w:r>
              <w:rPr>
                <w:rFonts w:ascii="Arial" w:hAnsi="Arial" w:cs="Arial"/>
                <w:sz w:val="22"/>
              </w:rPr>
              <w:t>Jessica Manley</w:t>
            </w:r>
            <w:permEnd w:id="2026071786"/>
          </w:p>
        </w:tc>
      </w:tr>
      <w:tr w:rsidR="00A844ED" w:rsidRPr="00683908" w:rsidTr="00196A5D">
        <w:trPr>
          <w:trHeight w:val="454"/>
        </w:trPr>
        <w:tc>
          <w:tcPr>
            <w:tcW w:w="2598" w:type="dxa"/>
            <w:tcBorders>
              <w:left w:val="single" w:sz="12" w:space="0" w:color="000000"/>
              <w:right w:val="single" w:sz="4" w:space="0" w:color="000000"/>
            </w:tcBorders>
            <w:vAlign w:val="center"/>
          </w:tcPr>
          <w:p w:rsidR="00A844ED" w:rsidRPr="00696855" w:rsidRDefault="00A844ED" w:rsidP="00196A5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A844ED" w:rsidRPr="00DE6B06" w:rsidRDefault="000B26A0" w:rsidP="00196A5D">
            <w:pPr>
              <w:jc w:val="left"/>
              <w:rPr>
                <w:rFonts w:ascii="Arial" w:hAnsi="Arial" w:cs="Arial"/>
                <w:sz w:val="22"/>
              </w:rPr>
            </w:pPr>
            <w:permStart w:id="1637227480" w:edGrp="everyone"/>
            <w:r>
              <w:rPr>
                <w:rFonts w:ascii="Arial" w:hAnsi="Arial" w:cs="Arial"/>
                <w:sz w:val="22"/>
              </w:rPr>
              <w:t>Khyle Glover</w:t>
            </w:r>
            <w:permEnd w:id="1637227480"/>
          </w:p>
        </w:tc>
      </w:tr>
      <w:tr w:rsidR="00A844ED" w:rsidRPr="00683908" w:rsidTr="00196A5D">
        <w:trPr>
          <w:trHeight w:val="454"/>
        </w:trPr>
        <w:tc>
          <w:tcPr>
            <w:tcW w:w="2598" w:type="dxa"/>
            <w:tcBorders>
              <w:left w:val="single" w:sz="12" w:space="0" w:color="000000"/>
              <w:right w:val="single" w:sz="4" w:space="0" w:color="000000"/>
            </w:tcBorders>
            <w:vAlign w:val="center"/>
          </w:tcPr>
          <w:p w:rsidR="00A844ED" w:rsidRDefault="00A844ED" w:rsidP="00196A5D">
            <w:pPr>
              <w:jc w:val="right"/>
              <w:rPr>
                <w:rFonts w:cs="Arial"/>
                <w:b/>
                <w:sz w:val="20"/>
              </w:rPr>
            </w:pPr>
            <w:r>
              <w:rPr>
                <w:rFonts w:cs="Arial"/>
                <w:b/>
                <w:sz w:val="20"/>
              </w:rPr>
              <w:t xml:space="preserve">Role of observer </w:t>
            </w:r>
          </w:p>
          <w:p w:rsidR="00A844ED" w:rsidRPr="00696855" w:rsidRDefault="00A844ED" w:rsidP="00196A5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A844ED" w:rsidRPr="00DE6B06" w:rsidRDefault="003623C1" w:rsidP="00196A5D">
            <w:pPr>
              <w:jc w:val="left"/>
              <w:rPr>
                <w:rFonts w:ascii="Arial" w:hAnsi="Arial" w:cs="Arial"/>
                <w:sz w:val="22"/>
              </w:rPr>
            </w:pPr>
            <w:permStart w:id="1457487692" w:edGrp="everyone"/>
            <w:r>
              <w:rPr>
                <w:rFonts w:ascii="Arial" w:hAnsi="Arial" w:cs="Arial"/>
                <w:sz w:val="22"/>
              </w:rPr>
              <w:t>Estimating Manager – Superior Group</w:t>
            </w:r>
            <w:permEnd w:id="1457487692"/>
          </w:p>
        </w:tc>
      </w:tr>
      <w:tr w:rsidR="00A844ED" w:rsidRPr="00683908" w:rsidTr="00196A5D">
        <w:trPr>
          <w:trHeight w:val="454"/>
        </w:trPr>
        <w:tc>
          <w:tcPr>
            <w:tcW w:w="2598" w:type="dxa"/>
            <w:tcBorders>
              <w:left w:val="single" w:sz="12" w:space="0" w:color="000000"/>
              <w:right w:val="single" w:sz="4" w:space="0" w:color="000000"/>
            </w:tcBorders>
            <w:vAlign w:val="center"/>
          </w:tcPr>
          <w:p w:rsidR="00A844ED" w:rsidRDefault="00A844ED" w:rsidP="00196A5D">
            <w:pPr>
              <w:jc w:val="right"/>
              <w:rPr>
                <w:rFonts w:cs="Arial"/>
                <w:b/>
                <w:sz w:val="20"/>
              </w:rPr>
            </w:pPr>
            <w:r>
              <w:rPr>
                <w:rFonts w:cs="Arial"/>
                <w:b/>
                <w:sz w:val="20"/>
              </w:rPr>
              <w:t>Email address of observer</w:t>
            </w:r>
          </w:p>
        </w:tc>
        <w:permStart w:id="2002190855" w:edGrp="everyone"/>
        <w:tc>
          <w:tcPr>
            <w:tcW w:w="6474" w:type="dxa"/>
            <w:gridSpan w:val="3"/>
            <w:tcBorders>
              <w:left w:val="single" w:sz="4" w:space="0" w:color="000000"/>
              <w:right w:val="single" w:sz="12" w:space="0" w:color="000000"/>
            </w:tcBorders>
            <w:vAlign w:val="center"/>
          </w:tcPr>
          <w:p w:rsidR="00A844ED" w:rsidRPr="00DE6B06" w:rsidRDefault="003623C1" w:rsidP="00196A5D">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"mailto:khyle@superiorgroup.com.au" </w:instrText>
            </w:r>
            <w:r>
              <w:rPr>
                <w:rFonts w:ascii="Arial" w:hAnsi="Arial" w:cs="Arial"/>
                <w:sz w:val="22"/>
              </w:rPr>
              <w:fldChar w:fldCharType="separate"/>
            </w:r>
            <w:r w:rsidRPr="0095005F">
              <w:rPr>
                <w:rStyle w:val="Hyperlink"/>
                <w:rFonts w:ascii="Arial" w:hAnsi="Arial" w:cs="Arial"/>
                <w:sz w:val="22"/>
              </w:rPr>
              <w:t>khyle@superiorgroup.com.au</w:t>
            </w:r>
            <w:r>
              <w:rPr>
                <w:rFonts w:ascii="Arial" w:hAnsi="Arial" w:cs="Arial"/>
                <w:sz w:val="22"/>
              </w:rPr>
              <w:fldChar w:fldCharType="end"/>
            </w:r>
            <w:permEnd w:id="2002190855"/>
          </w:p>
        </w:tc>
      </w:tr>
      <w:tr w:rsidR="00A844ED" w:rsidRPr="00683908" w:rsidTr="00196A5D">
        <w:trPr>
          <w:trHeight w:val="850"/>
        </w:trPr>
        <w:tc>
          <w:tcPr>
            <w:tcW w:w="2598" w:type="dxa"/>
            <w:tcBorders>
              <w:left w:val="single" w:sz="12" w:space="0" w:color="000000"/>
              <w:right w:val="single" w:sz="4" w:space="0" w:color="000000"/>
            </w:tcBorders>
            <w:vAlign w:val="center"/>
          </w:tcPr>
          <w:p w:rsidR="00A844ED" w:rsidRPr="00696855" w:rsidRDefault="00A844ED" w:rsidP="00196A5D">
            <w:pPr>
              <w:jc w:val="right"/>
              <w:rPr>
                <w:rFonts w:cs="Arial"/>
                <w:b/>
                <w:sz w:val="20"/>
              </w:rPr>
            </w:pPr>
            <w:r>
              <w:rPr>
                <w:rFonts w:cs="Arial"/>
                <w:b/>
                <w:sz w:val="20"/>
              </w:rPr>
              <w:t>Signature of observer</w:t>
            </w:r>
            <w:r w:rsidRPr="00696855">
              <w:rPr>
                <w:rFonts w:cs="Arial"/>
                <w:b/>
                <w:sz w:val="20"/>
              </w:rPr>
              <w:t>:</w:t>
            </w:r>
          </w:p>
        </w:tc>
        <w:permStart w:id="1848012753" w:edGrp="everyone" w:displacedByCustomXml="next"/>
        <w:sdt>
          <w:sdtPr>
            <w:rPr>
              <w:noProof/>
            </w:rPr>
            <w:id w:val="157583666"/>
            <w:picture/>
          </w:sdtPr>
          <w:sdtEndPr/>
          <w:sdtContent>
            <w:tc>
              <w:tcPr>
                <w:tcW w:w="6474" w:type="dxa"/>
                <w:gridSpan w:val="3"/>
                <w:tcBorders>
                  <w:left w:val="single" w:sz="4" w:space="0" w:color="000000"/>
                  <w:right w:val="single" w:sz="12" w:space="0" w:color="000000"/>
                </w:tcBorders>
                <w:vAlign w:val="center"/>
              </w:tcPr>
              <w:p w:rsidR="00A844ED" w:rsidRPr="00DE6B06" w:rsidRDefault="003623C1" w:rsidP="00196A5D">
                <w:pPr>
                  <w:jc w:val="left"/>
                  <w:rPr>
                    <w:rFonts w:ascii="Arial" w:hAnsi="Arial" w:cs="Arial"/>
                    <w:sz w:val="22"/>
                  </w:rPr>
                </w:pPr>
                <w:r w:rsidRPr="003623C1">
                  <w:rPr>
                    <w:noProof/>
                  </w:rPr>
                  <w:drawing>
                    <wp:inline distT="0" distB="0" distL="0" distR="0" wp14:anchorId="445BC5AE" wp14:editId="2521FE71">
                      <wp:extent cx="2220595" cy="485775"/>
                      <wp:effectExtent l="0" t="0" r="8255" b="9525"/>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20595" cy="485775"/>
                              </a:xfrm>
                              <a:prstGeom prst="rect">
                                <a:avLst/>
                              </a:prstGeom>
                              <a:noFill/>
                              <a:ln>
                                <a:noFill/>
                              </a:ln>
                            </pic:spPr>
                          </pic:pic>
                        </a:graphicData>
                      </a:graphic>
                    </wp:inline>
                  </w:drawing>
                </w:r>
              </w:p>
            </w:tc>
          </w:sdtContent>
        </w:sdt>
        <w:permEnd w:id="1848012753" w:displacedByCustomXml="prev"/>
      </w:tr>
      <w:tr w:rsidR="00A844ED" w:rsidRPr="00683908" w:rsidTr="00196A5D">
        <w:trPr>
          <w:trHeight w:val="454"/>
        </w:trPr>
        <w:tc>
          <w:tcPr>
            <w:tcW w:w="2598" w:type="dxa"/>
            <w:tcBorders>
              <w:left w:val="single" w:sz="12" w:space="0" w:color="000000"/>
              <w:right w:val="single" w:sz="4" w:space="0" w:color="000000"/>
            </w:tcBorders>
            <w:vAlign w:val="center"/>
          </w:tcPr>
          <w:p w:rsidR="00A844ED" w:rsidRPr="00696855" w:rsidRDefault="00A844ED" w:rsidP="00196A5D">
            <w:pPr>
              <w:jc w:val="right"/>
              <w:rPr>
                <w:rFonts w:cs="Arial"/>
                <w:b/>
                <w:sz w:val="20"/>
              </w:rPr>
            </w:pPr>
            <w:r w:rsidRPr="00696855">
              <w:rPr>
                <w:rFonts w:cs="Arial"/>
                <w:b/>
                <w:sz w:val="20"/>
              </w:rPr>
              <w:t>Date:</w:t>
            </w:r>
          </w:p>
        </w:tc>
        <w:permStart w:id="866848092" w:edGrp="everyone" w:displacedByCustomXml="next"/>
        <w:sdt>
          <w:sdtPr>
            <w:rPr>
              <w:rFonts w:ascii="Arial" w:hAnsi="Arial" w:cs="Arial"/>
              <w:sz w:val="22"/>
              <w:szCs w:val="22"/>
            </w:rPr>
            <w:id w:val="-686058928"/>
            <w:placeholder>
              <w:docPart w:val="0C162CE5598B4A1F883B76539B7E4E77"/>
            </w:placeholder>
            <w:date w:fullDate="2021-04-19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A844ED" w:rsidRPr="00DE6B06" w:rsidRDefault="003623C1" w:rsidP="00196A5D">
                <w:pPr>
                  <w:jc w:val="left"/>
                  <w:rPr>
                    <w:rFonts w:ascii="Arial" w:hAnsi="Arial" w:cs="Arial"/>
                    <w:sz w:val="22"/>
                  </w:rPr>
                </w:pPr>
                <w:r>
                  <w:rPr>
                    <w:rFonts w:ascii="Arial" w:hAnsi="Arial" w:cs="Arial"/>
                    <w:sz w:val="22"/>
                    <w:szCs w:val="22"/>
                  </w:rPr>
                  <w:t>19/04/2021</w:t>
                </w:r>
              </w:p>
            </w:tc>
          </w:sdtContent>
        </w:sdt>
        <w:permEnd w:id="866848092" w:displacedByCustomXml="prev"/>
      </w:tr>
      <w:tr w:rsidR="00A844ED" w:rsidRPr="00696855" w:rsidTr="00196A5D">
        <w:tc>
          <w:tcPr>
            <w:tcW w:w="6093" w:type="dxa"/>
            <w:gridSpan w:val="2"/>
            <w:vMerge w:val="restart"/>
            <w:tcBorders>
              <w:left w:val="single" w:sz="12" w:space="0" w:color="000000"/>
            </w:tcBorders>
            <w:vAlign w:val="center"/>
          </w:tcPr>
          <w:p w:rsidR="00A844ED" w:rsidRPr="0019760F" w:rsidRDefault="00A844ED" w:rsidP="00196A5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A844ED" w:rsidRPr="00696855" w:rsidRDefault="00A844ED" w:rsidP="00196A5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844ED" w:rsidRPr="00696855" w:rsidTr="00196A5D">
        <w:trPr>
          <w:trHeight w:val="233"/>
        </w:trPr>
        <w:tc>
          <w:tcPr>
            <w:tcW w:w="6093" w:type="dxa"/>
            <w:gridSpan w:val="2"/>
            <w:vMerge/>
            <w:tcBorders>
              <w:left w:val="single" w:sz="12" w:space="0" w:color="000000"/>
            </w:tcBorders>
          </w:tcPr>
          <w:p w:rsidR="00A844ED" w:rsidRPr="00696855" w:rsidRDefault="00A844ED" w:rsidP="00196A5D">
            <w:pPr>
              <w:jc w:val="left"/>
              <w:rPr>
                <w:rFonts w:cs="Arial"/>
                <w:sz w:val="20"/>
              </w:rPr>
            </w:pPr>
          </w:p>
        </w:tc>
        <w:tc>
          <w:tcPr>
            <w:tcW w:w="1489" w:type="dxa"/>
            <w:tcBorders>
              <w:bottom w:val="single" w:sz="4" w:space="0" w:color="auto"/>
              <w:right w:val="single" w:sz="4" w:space="0" w:color="auto"/>
            </w:tcBorders>
          </w:tcPr>
          <w:p w:rsidR="00A844ED" w:rsidRDefault="00A844ED" w:rsidP="00196A5D">
            <w:pPr>
              <w:jc w:val="center"/>
              <w:rPr>
                <w:rFonts w:cs="Arial"/>
                <w:b/>
                <w:sz w:val="20"/>
              </w:rPr>
            </w:pPr>
            <w:r>
              <w:rPr>
                <w:rFonts w:cs="Arial"/>
                <w:b/>
                <w:sz w:val="20"/>
              </w:rPr>
              <w:t>1</w:t>
            </w:r>
            <w:r w:rsidRPr="002301A4">
              <w:rPr>
                <w:rFonts w:cs="Arial"/>
                <w:b/>
                <w:sz w:val="20"/>
                <w:vertAlign w:val="superscript"/>
              </w:rPr>
              <w:t>st</w:t>
            </w:r>
          </w:p>
          <w:p w:rsidR="00A844ED" w:rsidRPr="00696855" w:rsidRDefault="00A844ED" w:rsidP="00196A5D">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A844ED" w:rsidRDefault="00A844ED" w:rsidP="00196A5D">
            <w:pPr>
              <w:jc w:val="center"/>
              <w:rPr>
                <w:rFonts w:cs="Arial"/>
                <w:b/>
                <w:sz w:val="20"/>
              </w:rPr>
            </w:pPr>
            <w:r>
              <w:rPr>
                <w:rFonts w:cs="Arial"/>
                <w:b/>
                <w:sz w:val="20"/>
              </w:rPr>
              <w:t>2</w:t>
            </w:r>
            <w:r w:rsidRPr="002301A4">
              <w:rPr>
                <w:rFonts w:cs="Arial"/>
                <w:b/>
                <w:sz w:val="20"/>
                <w:vertAlign w:val="superscript"/>
              </w:rPr>
              <w:t>nd</w:t>
            </w:r>
          </w:p>
          <w:p w:rsidR="00A844ED" w:rsidRPr="00696855" w:rsidRDefault="00A844ED" w:rsidP="00196A5D">
            <w:pPr>
              <w:jc w:val="center"/>
              <w:rPr>
                <w:rFonts w:cs="Arial"/>
                <w:b/>
                <w:sz w:val="20"/>
              </w:rPr>
            </w:pPr>
            <w:r>
              <w:rPr>
                <w:rFonts w:cs="Arial"/>
                <w:b/>
                <w:sz w:val="20"/>
              </w:rPr>
              <w:t>Occasion</w:t>
            </w:r>
          </w:p>
        </w:tc>
      </w:tr>
      <w:tr w:rsidR="00A844ED" w:rsidRPr="00683908" w:rsidTr="00196A5D">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B672A9" w:rsidRDefault="00A844ED" w:rsidP="00196A5D">
            <w:pPr>
              <w:pStyle w:val="ListParagraph"/>
              <w:ind w:left="0"/>
              <w:jc w:val="center"/>
              <w:rPr>
                <w:rFonts w:cs="Arial"/>
                <w:b/>
                <w:sz w:val="20"/>
              </w:rPr>
            </w:pPr>
            <w:r>
              <w:rPr>
                <w:rFonts w:cs="Arial"/>
                <w:b/>
                <w:sz w:val="20"/>
              </w:rPr>
              <w:t>1 Legal obligations</w:t>
            </w:r>
          </w:p>
        </w:tc>
      </w:tr>
      <w:tr w:rsidR="00A844ED" w:rsidRPr="00696855" w:rsidTr="00196A5D">
        <w:trPr>
          <w:trHeight w:val="27"/>
        </w:trPr>
        <w:tc>
          <w:tcPr>
            <w:tcW w:w="6093" w:type="dxa"/>
            <w:gridSpan w:val="2"/>
            <w:tcBorders>
              <w:left w:val="single" w:sz="12" w:space="0" w:color="000000"/>
            </w:tcBorders>
            <w:vAlign w:val="center"/>
          </w:tcPr>
          <w:p w:rsidR="00A844ED" w:rsidRPr="000B332C" w:rsidRDefault="00A844ED" w:rsidP="00A844ED">
            <w:pPr>
              <w:pStyle w:val="ListParagraph"/>
              <w:numPr>
                <w:ilvl w:val="0"/>
                <w:numId w:val="52"/>
              </w:numPr>
              <w:ind w:left="601" w:hanging="601"/>
              <w:jc w:val="left"/>
              <w:rPr>
                <w:rFonts w:cs="Arial"/>
                <w:sz w:val="20"/>
              </w:rPr>
            </w:pPr>
            <w:bookmarkStart w:id="50"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50"/>
          </w:p>
        </w:tc>
        <w:permStart w:id="832184419"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3623C1" w:rsidP="00196A5D">
                <w:pPr>
                  <w:jc w:val="center"/>
                  <w:rPr>
                    <w:rFonts w:cs="Arial"/>
                    <w:sz w:val="20"/>
                  </w:rPr>
                </w:pPr>
                <w:r>
                  <w:rPr>
                    <w:rFonts w:ascii="Arial" w:hAnsi="Arial" w:cs="Arial"/>
                    <w:sz w:val="44"/>
                    <w:szCs w:val="44"/>
                  </w:rPr>
                  <w:sym w:font="Wingdings" w:char="F0FE"/>
                </w:r>
              </w:p>
            </w:tc>
          </w:sdtContent>
        </w:sdt>
        <w:permEnd w:id="832184419" w:displacedByCustomXml="prev"/>
        <w:permStart w:id="1826429071" w:edGrp="everyone" w:displacedByCustomXml="next"/>
        <w:sdt>
          <w:sdtPr>
            <w:rPr>
              <w:rFonts w:ascii="Arial" w:hAnsi="Arial" w:cs="Arial"/>
              <w:sz w:val="44"/>
              <w:szCs w:val="44"/>
            </w:rPr>
            <w:id w:val="86093501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3623C1" w:rsidP="00196A5D">
                <w:pPr>
                  <w:jc w:val="center"/>
                  <w:rPr>
                    <w:rFonts w:cs="Arial"/>
                    <w:sz w:val="20"/>
                  </w:rPr>
                </w:pPr>
                <w:r>
                  <w:rPr>
                    <w:rFonts w:ascii="Arial" w:hAnsi="Arial" w:cs="Arial"/>
                    <w:sz w:val="44"/>
                    <w:szCs w:val="44"/>
                  </w:rPr>
                  <w:sym w:font="Wingdings" w:char="F0FE"/>
                </w:r>
              </w:p>
            </w:tc>
          </w:sdtContent>
        </w:sdt>
        <w:permEnd w:id="1826429071" w:displacedByCustomXml="prev"/>
      </w:tr>
      <w:tr w:rsidR="00A844ED" w:rsidRPr="00696855" w:rsidTr="00196A5D">
        <w:trPr>
          <w:trHeight w:val="27"/>
        </w:trPr>
        <w:tc>
          <w:tcPr>
            <w:tcW w:w="6093" w:type="dxa"/>
            <w:gridSpan w:val="2"/>
            <w:tcBorders>
              <w:left w:val="single" w:sz="12" w:space="0" w:color="000000"/>
            </w:tcBorders>
            <w:vAlign w:val="center"/>
          </w:tcPr>
          <w:p w:rsidR="00A844ED" w:rsidRDefault="00A844ED" w:rsidP="00A844ED">
            <w:pPr>
              <w:pStyle w:val="ListParagraph"/>
              <w:numPr>
                <w:ilvl w:val="0"/>
                <w:numId w:val="52"/>
              </w:numPr>
              <w:ind w:left="601" w:hanging="601"/>
              <w:jc w:val="left"/>
              <w:rPr>
                <w:rFonts w:cs="Arial"/>
                <w:sz w:val="20"/>
              </w:rPr>
            </w:pPr>
            <w:r w:rsidRPr="00D417C7">
              <w:rPr>
                <w:rFonts w:cs="Arial"/>
                <w:sz w:val="20"/>
              </w:rPr>
              <w:lastRenderedPageBreak/>
              <w:t>Research, apply and monitor safety legislation and regulations applicable to on-site construction, including site safety signage requirements</w:t>
            </w:r>
            <w:r>
              <w:rPr>
                <w:rFonts w:cs="Arial"/>
                <w:sz w:val="20"/>
              </w:rPr>
              <w:t>.</w:t>
            </w:r>
          </w:p>
        </w:tc>
        <w:permStart w:id="1349518010" w:edGrp="everyone" w:displacedByCustomXml="next"/>
        <w:sdt>
          <w:sdtPr>
            <w:rPr>
              <w:rFonts w:ascii="Arial" w:hAnsi="Arial" w:cs="Arial"/>
              <w:sz w:val="44"/>
              <w:szCs w:val="44"/>
            </w:rPr>
            <w:id w:val="-183474388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3623C1" w:rsidP="00196A5D">
                <w:pPr>
                  <w:jc w:val="center"/>
                  <w:rPr>
                    <w:rFonts w:cs="Arial"/>
                    <w:sz w:val="20"/>
                  </w:rPr>
                </w:pPr>
                <w:r>
                  <w:rPr>
                    <w:rFonts w:ascii="Arial" w:hAnsi="Arial" w:cs="Arial"/>
                    <w:sz w:val="44"/>
                    <w:szCs w:val="44"/>
                  </w:rPr>
                  <w:sym w:font="Wingdings" w:char="F0FE"/>
                </w:r>
              </w:p>
            </w:tc>
          </w:sdtContent>
        </w:sdt>
        <w:permEnd w:id="1349518010" w:displacedByCustomXml="prev"/>
        <w:permStart w:id="1853707749" w:edGrp="everyone" w:displacedByCustomXml="next"/>
        <w:sdt>
          <w:sdtPr>
            <w:rPr>
              <w:rFonts w:ascii="Arial" w:hAnsi="Arial" w:cs="Arial"/>
              <w:sz w:val="44"/>
              <w:szCs w:val="44"/>
            </w:rPr>
            <w:id w:val="-14620988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3623C1" w:rsidP="00196A5D">
                <w:pPr>
                  <w:jc w:val="center"/>
                  <w:rPr>
                    <w:rFonts w:cs="Arial"/>
                    <w:sz w:val="20"/>
                  </w:rPr>
                </w:pPr>
                <w:r>
                  <w:rPr>
                    <w:rFonts w:ascii="Arial" w:hAnsi="Arial" w:cs="Arial"/>
                    <w:sz w:val="44"/>
                    <w:szCs w:val="44"/>
                  </w:rPr>
                  <w:sym w:font="Wingdings" w:char="F0FE"/>
                </w:r>
              </w:p>
            </w:tc>
          </w:sdtContent>
        </w:sdt>
        <w:permEnd w:id="1853707749" w:displacedByCustomXml="prev"/>
      </w:tr>
      <w:tr w:rsidR="00A844ED" w:rsidRPr="00696855" w:rsidTr="00196A5D">
        <w:trPr>
          <w:trHeight w:val="27"/>
        </w:trPr>
        <w:tc>
          <w:tcPr>
            <w:tcW w:w="6093" w:type="dxa"/>
            <w:gridSpan w:val="2"/>
            <w:tcBorders>
              <w:left w:val="single" w:sz="12" w:space="0" w:color="000000"/>
            </w:tcBorders>
            <w:vAlign w:val="center"/>
          </w:tcPr>
          <w:p w:rsidR="00A844ED" w:rsidRDefault="00A844ED" w:rsidP="00A844ED">
            <w:pPr>
              <w:pStyle w:val="ListParagraph"/>
              <w:numPr>
                <w:ilvl w:val="0"/>
                <w:numId w:val="52"/>
              </w:numPr>
              <w:ind w:left="601" w:hanging="601"/>
              <w:jc w:val="left"/>
              <w:rPr>
                <w:rFonts w:cs="Arial"/>
                <w:sz w:val="20"/>
              </w:rPr>
            </w:pPr>
            <w:bookmarkStart w:id="51" w:name="_Ref535395985"/>
            <w:r>
              <w:rPr>
                <w:rFonts w:cs="Arial"/>
                <w:sz w:val="20"/>
              </w:rPr>
              <w:t>Research and apply codes, Acts, regulations, by-laws and standards applicable to:</w:t>
            </w:r>
            <w:bookmarkEnd w:id="51"/>
          </w:p>
          <w:p w:rsidR="00A844ED" w:rsidRDefault="00A844ED" w:rsidP="00A844ED">
            <w:pPr>
              <w:pStyle w:val="ListParagraph"/>
              <w:numPr>
                <w:ilvl w:val="0"/>
                <w:numId w:val="33"/>
              </w:numPr>
              <w:ind w:left="1026"/>
              <w:jc w:val="left"/>
              <w:rPr>
                <w:rFonts w:cs="Arial"/>
                <w:sz w:val="20"/>
              </w:rPr>
            </w:pPr>
            <w:r>
              <w:rPr>
                <w:rFonts w:cs="Arial"/>
                <w:sz w:val="20"/>
              </w:rPr>
              <w:t>Construction of the particular building project</w:t>
            </w:r>
          </w:p>
          <w:p w:rsidR="00A844ED" w:rsidRDefault="00A844ED" w:rsidP="00A844ED">
            <w:pPr>
              <w:pStyle w:val="ListParagraph"/>
              <w:numPr>
                <w:ilvl w:val="0"/>
                <w:numId w:val="33"/>
              </w:numPr>
              <w:ind w:left="1026"/>
              <w:jc w:val="left"/>
              <w:rPr>
                <w:rFonts w:cs="Arial"/>
                <w:sz w:val="20"/>
              </w:rPr>
            </w:pPr>
            <w:r>
              <w:rPr>
                <w:rFonts w:cs="Arial"/>
                <w:sz w:val="20"/>
              </w:rPr>
              <w:t>Insurance</w:t>
            </w:r>
          </w:p>
          <w:p w:rsidR="00A844ED" w:rsidRDefault="00A844ED" w:rsidP="00A844ED">
            <w:pPr>
              <w:pStyle w:val="ListParagraph"/>
              <w:numPr>
                <w:ilvl w:val="0"/>
                <w:numId w:val="33"/>
              </w:numPr>
              <w:ind w:left="1026"/>
              <w:jc w:val="left"/>
              <w:rPr>
                <w:rFonts w:cs="Arial"/>
                <w:sz w:val="20"/>
              </w:rPr>
            </w:pPr>
            <w:r>
              <w:rPr>
                <w:rFonts w:cs="Arial"/>
                <w:sz w:val="20"/>
              </w:rPr>
              <w:t>Sustainability</w:t>
            </w:r>
          </w:p>
          <w:p w:rsidR="00A844ED" w:rsidRPr="000B332C" w:rsidRDefault="00A844ED" w:rsidP="00A844ED">
            <w:pPr>
              <w:pStyle w:val="ListParagraph"/>
              <w:numPr>
                <w:ilvl w:val="0"/>
                <w:numId w:val="33"/>
              </w:numPr>
              <w:ind w:left="1026"/>
              <w:jc w:val="left"/>
              <w:rPr>
                <w:rFonts w:cs="Arial"/>
                <w:sz w:val="20"/>
              </w:rPr>
            </w:pPr>
            <w:r>
              <w:rPr>
                <w:rFonts w:cs="Arial"/>
                <w:sz w:val="20"/>
              </w:rPr>
              <w:t>Environmental matters</w:t>
            </w:r>
          </w:p>
        </w:tc>
        <w:permStart w:id="465194323" w:edGrp="everyone" w:displacedByCustomXml="next"/>
        <w:sdt>
          <w:sdtPr>
            <w:rPr>
              <w:rFonts w:ascii="Arial" w:hAnsi="Arial" w:cs="Arial"/>
              <w:sz w:val="44"/>
              <w:szCs w:val="44"/>
            </w:rPr>
            <w:id w:val="14625045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3623C1" w:rsidP="00196A5D">
                <w:pPr>
                  <w:jc w:val="center"/>
                  <w:rPr>
                    <w:rFonts w:cs="Arial"/>
                    <w:sz w:val="20"/>
                  </w:rPr>
                </w:pPr>
                <w:r>
                  <w:rPr>
                    <w:rFonts w:ascii="Arial" w:hAnsi="Arial" w:cs="Arial"/>
                    <w:sz w:val="44"/>
                    <w:szCs w:val="44"/>
                  </w:rPr>
                  <w:sym w:font="Wingdings" w:char="F0FE"/>
                </w:r>
              </w:p>
            </w:tc>
          </w:sdtContent>
        </w:sdt>
        <w:permEnd w:id="465194323" w:displacedByCustomXml="prev"/>
        <w:permStart w:id="1480336731" w:edGrp="everyone" w:displacedByCustomXml="next"/>
        <w:sdt>
          <w:sdtPr>
            <w:rPr>
              <w:rFonts w:ascii="Arial" w:hAnsi="Arial" w:cs="Arial"/>
              <w:sz w:val="44"/>
              <w:szCs w:val="44"/>
            </w:rPr>
            <w:id w:val="-176583842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3623C1" w:rsidP="00196A5D">
                <w:pPr>
                  <w:jc w:val="center"/>
                  <w:rPr>
                    <w:rFonts w:cs="Arial"/>
                    <w:sz w:val="20"/>
                  </w:rPr>
                </w:pPr>
                <w:r>
                  <w:rPr>
                    <w:rFonts w:ascii="Arial" w:hAnsi="Arial" w:cs="Arial"/>
                    <w:sz w:val="44"/>
                    <w:szCs w:val="44"/>
                  </w:rPr>
                  <w:sym w:font="Wingdings" w:char="F0FE"/>
                </w:r>
              </w:p>
            </w:tc>
          </w:sdtContent>
        </w:sdt>
        <w:permEnd w:id="1480336731" w:displacedByCustomXml="prev"/>
      </w:tr>
      <w:tr w:rsidR="00A844ED" w:rsidRPr="00696855" w:rsidTr="00196A5D">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52"/>
              </w:numPr>
              <w:ind w:left="601" w:hanging="601"/>
              <w:jc w:val="left"/>
              <w:rPr>
                <w:rFonts w:cs="Arial"/>
                <w:sz w:val="20"/>
              </w:rPr>
            </w:pPr>
            <w:bookmarkStart w:id="52" w:name="_Ref535396779"/>
            <w:r>
              <w:rPr>
                <w:rFonts w:cs="Arial"/>
                <w:sz w:val="20"/>
              </w:rPr>
              <w:t>Set up and administer financial systems in compliance with legislation, including:</w:t>
            </w:r>
            <w:bookmarkEnd w:id="52"/>
          </w:p>
          <w:p w:rsidR="00A844ED" w:rsidRDefault="00A844ED" w:rsidP="00A844ED">
            <w:pPr>
              <w:pStyle w:val="ListParagraph"/>
              <w:numPr>
                <w:ilvl w:val="0"/>
                <w:numId w:val="33"/>
              </w:numPr>
              <w:ind w:left="1026"/>
              <w:jc w:val="left"/>
              <w:rPr>
                <w:rFonts w:cs="Arial"/>
                <w:sz w:val="20"/>
              </w:rPr>
            </w:pPr>
            <w:r>
              <w:rPr>
                <w:rFonts w:cs="Arial"/>
                <w:sz w:val="20"/>
              </w:rPr>
              <w:t>Payroll, including payment of wages, and subcontractor and supplier invoices</w:t>
            </w:r>
          </w:p>
          <w:p w:rsidR="00A844ED" w:rsidRDefault="00A844ED" w:rsidP="00A844ED">
            <w:pPr>
              <w:pStyle w:val="ListParagraph"/>
              <w:numPr>
                <w:ilvl w:val="0"/>
                <w:numId w:val="33"/>
              </w:numPr>
              <w:ind w:left="1026"/>
              <w:jc w:val="left"/>
              <w:rPr>
                <w:rFonts w:cs="Arial"/>
                <w:sz w:val="20"/>
              </w:rPr>
            </w:pPr>
            <w:r>
              <w:rPr>
                <w:rFonts w:cs="Arial"/>
                <w:sz w:val="20"/>
              </w:rPr>
              <w:t>GST systems in compliance with legislation</w:t>
            </w:r>
          </w:p>
        </w:tc>
        <w:permStart w:id="1293378601" w:edGrp="everyone" w:displacedByCustomXml="next"/>
        <w:sdt>
          <w:sdtPr>
            <w:rPr>
              <w:rFonts w:ascii="Arial" w:hAnsi="Arial" w:cs="Arial"/>
              <w:sz w:val="44"/>
              <w:szCs w:val="44"/>
            </w:rPr>
            <w:id w:val="14848328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3623C1" w:rsidP="00196A5D">
                <w:pPr>
                  <w:jc w:val="center"/>
                  <w:rPr>
                    <w:rFonts w:cs="Arial"/>
                    <w:sz w:val="20"/>
                  </w:rPr>
                </w:pPr>
                <w:r>
                  <w:rPr>
                    <w:rFonts w:ascii="Arial" w:hAnsi="Arial" w:cs="Arial"/>
                    <w:sz w:val="44"/>
                    <w:szCs w:val="44"/>
                  </w:rPr>
                  <w:sym w:font="Wingdings" w:char="F0FE"/>
                </w:r>
              </w:p>
            </w:tc>
          </w:sdtContent>
        </w:sdt>
        <w:permEnd w:id="1293378601" w:displacedByCustomXml="prev"/>
        <w:permStart w:id="741802304" w:edGrp="everyone" w:displacedByCustomXml="next"/>
        <w:sdt>
          <w:sdtPr>
            <w:rPr>
              <w:rFonts w:ascii="Arial" w:hAnsi="Arial" w:cs="Arial"/>
              <w:sz w:val="44"/>
              <w:szCs w:val="44"/>
            </w:rPr>
            <w:id w:val="-211365460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3623C1" w:rsidP="00196A5D">
                <w:pPr>
                  <w:jc w:val="center"/>
                  <w:rPr>
                    <w:rFonts w:cs="Arial"/>
                    <w:sz w:val="20"/>
                  </w:rPr>
                </w:pPr>
                <w:r>
                  <w:rPr>
                    <w:rFonts w:ascii="Arial" w:hAnsi="Arial" w:cs="Arial"/>
                    <w:sz w:val="44"/>
                    <w:szCs w:val="44"/>
                  </w:rPr>
                  <w:sym w:font="Wingdings" w:char="F0FE"/>
                </w:r>
              </w:p>
            </w:tc>
          </w:sdtContent>
        </w:sdt>
        <w:permEnd w:id="741802304" w:displacedByCustomXml="prev"/>
      </w:tr>
      <w:tr w:rsidR="00A844ED" w:rsidRPr="00696855" w:rsidTr="00196A5D">
        <w:trPr>
          <w:trHeight w:val="25"/>
        </w:trPr>
        <w:tc>
          <w:tcPr>
            <w:tcW w:w="6093" w:type="dxa"/>
            <w:gridSpan w:val="2"/>
            <w:tcBorders>
              <w:left w:val="single" w:sz="12" w:space="0" w:color="000000"/>
            </w:tcBorders>
            <w:vAlign w:val="center"/>
          </w:tcPr>
          <w:p w:rsidR="00A844ED" w:rsidRDefault="00A844ED" w:rsidP="00A844ED">
            <w:pPr>
              <w:pStyle w:val="ListParagraph"/>
              <w:keepNext/>
              <w:numPr>
                <w:ilvl w:val="0"/>
                <w:numId w:val="52"/>
              </w:numPr>
              <w:ind w:left="601" w:hanging="601"/>
              <w:jc w:val="left"/>
              <w:rPr>
                <w:rFonts w:cs="Arial"/>
                <w:sz w:val="20"/>
              </w:rPr>
            </w:pPr>
            <w:bookmarkStart w:id="53" w:name="_Ref535396774"/>
            <w:r>
              <w:rPr>
                <w:rFonts w:cs="Arial"/>
                <w:sz w:val="20"/>
              </w:rPr>
              <w:t>Meet building contract obligations through:</w:t>
            </w:r>
            <w:bookmarkEnd w:id="53"/>
          </w:p>
          <w:p w:rsidR="00A844ED" w:rsidRDefault="00A844ED" w:rsidP="00A844ED">
            <w:pPr>
              <w:pStyle w:val="ListParagraph"/>
              <w:numPr>
                <w:ilvl w:val="0"/>
                <w:numId w:val="33"/>
              </w:numPr>
              <w:ind w:left="1026"/>
              <w:jc w:val="left"/>
              <w:rPr>
                <w:rFonts w:cs="Arial"/>
                <w:sz w:val="20"/>
              </w:rPr>
            </w:pPr>
            <w:r>
              <w:rPr>
                <w:rFonts w:cs="Arial"/>
                <w:sz w:val="20"/>
              </w:rPr>
              <w:t>Observing common law principles, legislation, regulations, fair trading requirements</w:t>
            </w:r>
          </w:p>
          <w:p w:rsidR="00A844ED" w:rsidRDefault="00A844ED" w:rsidP="00A844ED">
            <w:pPr>
              <w:pStyle w:val="ListParagraph"/>
              <w:numPr>
                <w:ilvl w:val="0"/>
                <w:numId w:val="33"/>
              </w:numPr>
              <w:ind w:left="1026"/>
              <w:jc w:val="left"/>
              <w:rPr>
                <w:rFonts w:cs="Arial"/>
                <w:sz w:val="20"/>
              </w:rPr>
            </w:pPr>
            <w:r>
              <w:rPr>
                <w:rFonts w:cs="Arial"/>
                <w:sz w:val="20"/>
              </w:rPr>
              <w:t xml:space="preserve">Selecting the correct form of contract for the project </w:t>
            </w:r>
          </w:p>
          <w:p w:rsidR="00A844ED" w:rsidRDefault="00A844ED" w:rsidP="00A844ED">
            <w:pPr>
              <w:pStyle w:val="ListParagraph"/>
              <w:numPr>
                <w:ilvl w:val="0"/>
                <w:numId w:val="33"/>
              </w:numPr>
              <w:ind w:left="1026"/>
              <w:jc w:val="left"/>
              <w:rPr>
                <w:rFonts w:cs="Arial"/>
                <w:sz w:val="20"/>
              </w:rPr>
            </w:pPr>
            <w:r>
              <w:rPr>
                <w:rFonts w:cs="Arial"/>
                <w:sz w:val="20"/>
              </w:rPr>
              <w:t>Carrying out the work in accordance with contractual obligations</w:t>
            </w:r>
          </w:p>
          <w:p w:rsidR="00A844ED" w:rsidRPr="00192495" w:rsidRDefault="00A844ED" w:rsidP="00A844ED">
            <w:pPr>
              <w:pStyle w:val="ListParagraph"/>
              <w:numPr>
                <w:ilvl w:val="0"/>
                <w:numId w:val="33"/>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1702643755" w:edGrp="everyone" w:displacedByCustomXml="next"/>
        <w:sdt>
          <w:sdtPr>
            <w:rPr>
              <w:rFonts w:ascii="Arial" w:hAnsi="Arial" w:cs="Arial"/>
              <w:sz w:val="44"/>
              <w:szCs w:val="44"/>
            </w:rPr>
            <w:id w:val="35755297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3623C1" w:rsidP="00196A5D">
                <w:pPr>
                  <w:jc w:val="center"/>
                  <w:rPr>
                    <w:rFonts w:cs="Arial"/>
                    <w:sz w:val="20"/>
                  </w:rPr>
                </w:pPr>
                <w:r>
                  <w:rPr>
                    <w:rFonts w:ascii="Arial" w:hAnsi="Arial" w:cs="Arial"/>
                    <w:sz w:val="44"/>
                    <w:szCs w:val="44"/>
                  </w:rPr>
                  <w:sym w:font="Wingdings" w:char="F0FE"/>
                </w:r>
              </w:p>
            </w:tc>
          </w:sdtContent>
        </w:sdt>
        <w:permEnd w:id="1702643755" w:displacedByCustomXml="prev"/>
        <w:permStart w:id="1324245523" w:edGrp="everyone" w:displacedByCustomXml="next"/>
        <w:sdt>
          <w:sdtPr>
            <w:rPr>
              <w:rFonts w:ascii="Arial" w:hAnsi="Arial" w:cs="Arial"/>
              <w:sz w:val="44"/>
              <w:szCs w:val="44"/>
            </w:rPr>
            <w:id w:val="124190022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3623C1" w:rsidP="00196A5D">
                <w:pPr>
                  <w:jc w:val="center"/>
                  <w:rPr>
                    <w:rFonts w:cs="Arial"/>
                    <w:sz w:val="20"/>
                  </w:rPr>
                </w:pPr>
                <w:r>
                  <w:rPr>
                    <w:rFonts w:ascii="Arial" w:hAnsi="Arial" w:cs="Arial"/>
                    <w:sz w:val="44"/>
                    <w:szCs w:val="44"/>
                  </w:rPr>
                  <w:sym w:font="Wingdings" w:char="F0FE"/>
                </w:r>
              </w:p>
            </w:tc>
          </w:sdtContent>
        </w:sdt>
        <w:permEnd w:id="1324245523" w:displacedByCustomXml="prev"/>
      </w:tr>
      <w:tr w:rsidR="00A844ED" w:rsidRPr="005E24F1" w:rsidTr="00196A5D">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5E24F1" w:rsidRDefault="00A844ED" w:rsidP="00196A5D">
            <w:pPr>
              <w:ind w:left="34"/>
              <w:jc w:val="center"/>
              <w:rPr>
                <w:rFonts w:cs="Arial"/>
                <w:b/>
                <w:sz w:val="20"/>
              </w:rPr>
            </w:pPr>
            <w:r>
              <w:rPr>
                <w:rFonts w:cs="Arial"/>
                <w:b/>
                <w:sz w:val="20"/>
              </w:rPr>
              <w:t xml:space="preserve">2 Industrial relations obligations </w:t>
            </w:r>
          </w:p>
        </w:tc>
      </w:tr>
      <w:tr w:rsidR="00A844ED" w:rsidRPr="00696855" w:rsidTr="00196A5D">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4" w:name="_Ref535397130"/>
            <w:bookmarkStart w:id="55" w:name="_Ref535397718"/>
            <w:r>
              <w:rPr>
                <w:rFonts w:cs="Arial"/>
                <w:sz w:val="20"/>
              </w:rPr>
              <w:t>Research and apply relevant industrial relations policies and obligations</w:t>
            </w:r>
            <w:bookmarkEnd w:id="54"/>
            <w:r>
              <w:rPr>
                <w:rFonts w:cs="Arial"/>
                <w:sz w:val="20"/>
              </w:rPr>
              <w:t>, referring to relevant authorities</w:t>
            </w:r>
            <w:bookmarkEnd w:id="55"/>
          </w:p>
        </w:tc>
        <w:permStart w:id="706818822" w:edGrp="everyone" w:displacedByCustomXml="next"/>
        <w:sdt>
          <w:sdtPr>
            <w:rPr>
              <w:rFonts w:ascii="Arial" w:hAnsi="Arial" w:cs="Arial"/>
              <w:sz w:val="44"/>
              <w:szCs w:val="44"/>
            </w:rPr>
            <w:id w:val="-23008015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3623C1" w:rsidP="00196A5D">
                <w:pPr>
                  <w:jc w:val="center"/>
                  <w:rPr>
                    <w:rFonts w:cs="Arial"/>
                    <w:sz w:val="20"/>
                  </w:rPr>
                </w:pPr>
                <w:r>
                  <w:rPr>
                    <w:rFonts w:ascii="Arial" w:hAnsi="Arial" w:cs="Arial"/>
                    <w:sz w:val="44"/>
                    <w:szCs w:val="44"/>
                  </w:rPr>
                  <w:sym w:font="Wingdings" w:char="F0FE"/>
                </w:r>
              </w:p>
            </w:tc>
          </w:sdtContent>
        </w:sdt>
        <w:permEnd w:id="706818822" w:displacedByCustomXml="prev"/>
        <w:permStart w:id="1588164141" w:edGrp="everyone" w:displacedByCustomXml="next"/>
        <w:sdt>
          <w:sdtPr>
            <w:rPr>
              <w:rFonts w:ascii="Arial" w:hAnsi="Arial" w:cs="Arial"/>
              <w:sz w:val="44"/>
              <w:szCs w:val="44"/>
            </w:rPr>
            <w:id w:val="-113525141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3623C1" w:rsidP="00196A5D">
                <w:pPr>
                  <w:jc w:val="center"/>
                  <w:rPr>
                    <w:rFonts w:cs="Arial"/>
                    <w:sz w:val="20"/>
                  </w:rPr>
                </w:pPr>
                <w:r>
                  <w:rPr>
                    <w:rFonts w:ascii="Arial" w:hAnsi="Arial" w:cs="Arial"/>
                    <w:sz w:val="44"/>
                    <w:szCs w:val="44"/>
                  </w:rPr>
                  <w:sym w:font="Wingdings" w:char="F0FE"/>
                </w:r>
              </w:p>
            </w:tc>
          </w:sdtContent>
        </w:sdt>
        <w:permEnd w:id="1588164141" w:displacedByCustomXml="prev"/>
      </w:tr>
      <w:tr w:rsidR="00A844ED" w:rsidRPr="00696855" w:rsidTr="00196A5D">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9"/>
              </w:numPr>
              <w:ind w:left="601" w:hanging="601"/>
              <w:jc w:val="left"/>
              <w:rPr>
                <w:rFonts w:cs="Arial"/>
                <w:sz w:val="20"/>
              </w:rPr>
            </w:pPr>
            <w:bookmarkStart w:id="56" w:name="_Ref535397139"/>
            <w:r>
              <w:rPr>
                <w:rFonts w:cs="Arial"/>
                <w:sz w:val="20"/>
              </w:rPr>
              <w:t>Identify and contract subcontract companies that comply with company policy and obligations.</w:t>
            </w:r>
            <w:bookmarkEnd w:id="56"/>
          </w:p>
        </w:tc>
        <w:permStart w:id="735474589" w:edGrp="everyone" w:displacedByCustomXml="next"/>
        <w:sdt>
          <w:sdtPr>
            <w:rPr>
              <w:rFonts w:ascii="Arial" w:hAnsi="Arial" w:cs="Arial"/>
              <w:sz w:val="44"/>
              <w:szCs w:val="44"/>
            </w:rPr>
            <w:id w:val="-128164643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3623C1" w:rsidP="00196A5D">
                <w:pPr>
                  <w:jc w:val="center"/>
                  <w:rPr>
                    <w:rFonts w:cs="Arial"/>
                    <w:sz w:val="20"/>
                  </w:rPr>
                </w:pPr>
                <w:r>
                  <w:rPr>
                    <w:rFonts w:ascii="Arial" w:hAnsi="Arial" w:cs="Arial"/>
                    <w:sz w:val="44"/>
                    <w:szCs w:val="44"/>
                  </w:rPr>
                  <w:sym w:font="Wingdings" w:char="F0FE"/>
                </w:r>
              </w:p>
            </w:tc>
          </w:sdtContent>
        </w:sdt>
        <w:permEnd w:id="735474589" w:displacedByCustomXml="prev"/>
        <w:permStart w:id="1690333677" w:edGrp="everyone" w:displacedByCustomXml="next"/>
        <w:sdt>
          <w:sdtPr>
            <w:rPr>
              <w:rFonts w:ascii="Arial" w:hAnsi="Arial" w:cs="Arial"/>
              <w:sz w:val="44"/>
              <w:szCs w:val="44"/>
            </w:rPr>
            <w:id w:val="62358915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3623C1" w:rsidP="00196A5D">
                <w:pPr>
                  <w:jc w:val="center"/>
                  <w:rPr>
                    <w:rFonts w:cs="Arial"/>
                    <w:sz w:val="20"/>
                  </w:rPr>
                </w:pPr>
                <w:r>
                  <w:rPr>
                    <w:rFonts w:ascii="Arial" w:hAnsi="Arial" w:cs="Arial"/>
                    <w:sz w:val="44"/>
                    <w:szCs w:val="44"/>
                  </w:rPr>
                  <w:sym w:font="Wingdings" w:char="F0FE"/>
                </w:r>
              </w:p>
            </w:tc>
          </w:sdtContent>
        </w:sdt>
        <w:permEnd w:id="1690333677" w:displacedByCustomXml="prev"/>
      </w:tr>
      <w:tr w:rsidR="00A844ED" w:rsidRPr="00696855" w:rsidTr="00196A5D">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7" w:name="_Ref535397143"/>
            <w:r>
              <w:rPr>
                <w:rFonts w:cs="Arial"/>
                <w:sz w:val="20"/>
              </w:rPr>
              <w:t>Apply relevant awards to contracts.</w:t>
            </w:r>
            <w:bookmarkEnd w:id="57"/>
          </w:p>
        </w:tc>
        <w:permStart w:id="1167093542" w:edGrp="everyone" w:displacedByCustomXml="next"/>
        <w:sdt>
          <w:sdtPr>
            <w:rPr>
              <w:rFonts w:ascii="Arial" w:hAnsi="Arial" w:cs="Arial"/>
              <w:sz w:val="44"/>
              <w:szCs w:val="44"/>
            </w:rPr>
            <w:id w:val="-189642851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3623C1" w:rsidP="00196A5D">
                <w:pPr>
                  <w:jc w:val="center"/>
                  <w:rPr>
                    <w:rFonts w:cs="Arial"/>
                    <w:sz w:val="20"/>
                  </w:rPr>
                </w:pPr>
                <w:r>
                  <w:rPr>
                    <w:rFonts w:ascii="Arial" w:hAnsi="Arial" w:cs="Arial"/>
                    <w:sz w:val="44"/>
                    <w:szCs w:val="44"/>
                  </w:rPr>
                  <w:sym w:font="Wingdings" w:char="F0FE"/>
                </w:r>
              </w:p>
            </w:tc>
          </w:sdtContent>
        </w:sdt>
        <w:permEnd w:id="1167093542" w:displacedByCustomXml="prev"/>
        <w:permStart w:id="1400178476" w:edGrp="everyone" w:displacedByCustomXml="next"/>
        <w:sdt>
          <w:sdtPr>
            <w:rPr>
              <w:rFonts w:ascii="Arial" w:hAnsi="Arial" w:cs="Arial"/>
              <w:sz w:val="44"/>
              <w:szCs w:val="44"/>
            </w:rPr>
            <w:id w:val="-273480342"/>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3623C1" w:rsidP="00196A5D">
                <w:pPr>
                  <w:jc w:val="center"/>
                  <w:rPr>
                    <w:rFonts w:cs="Arial"/>
                    <w:sz w:val="20"/>
                  </w:rPr>
                </w:pPr>
                <w:r>
                  <w:rPr>
                    <w:rFonts w:ascii="Arial" w:hAnsi="Arial" w:cs="Arial"/>
                    <w:sz w:val="44"/>
                    <w:szCs w:val="44"/>
                  </w:rPr>
                  <w:sym w:font="Wingdings" w:char="F0FE"/>
                </w:r>
              </w:p>
            </w:tc>
          </w:sdtContent>
        </w:sdt>
        <w:permEnd w:id="1400178476" w:displacedByCustomXml="prev"/>
      </w:tr>
      <w:tr w:rsidR="00A844ED" w:rsidRPr="00696855" w:rsidTr="00196A5D">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8" w:name="_Ref535397147"/>
            <w:r>
              <w:rPr>
                <w:rFonts w:cs="Arial"/>
                <w:sz w:val="20"/>
              </w:rPr>
              <w:t>Use workplace agreements in accordance with company policy.</w:t>
            </w:r>
            <w:bookmarkEnd w:id="58"/>
          </w:p>
        </w:tc>
        <w:permStart w:id="1006461909" w:edGrp="everyone" w:displacedByCustomXml="next"/>
        <w:sdt>
          <w:sdtPr>
            <w:rPr>
              <w:rFonts w:ascii="Arial" w:hAnsi="Arial" w:cs="Arial"/>
              <w:sz w:val="44"/>
              <w:szCs w:val="44"/>
            </w:rPr>
            <w:id w:val="-62023286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3623C1" w:rsidP="00196A5D">
                <w:pPr>
                  <w:jc w:val="center"/>
                  <w:rPr>
                    <w:rFonts w:cs="Arial"/>
                    <w:sz w:val="20"/>
                  </w:rPr>
                </w:pPr>
                <w:r>
                  <w:rPr>
                    <w:rFonts w:ascii="Arial" w:hAnsi="Arial" w:cs="Arial"/>
                    <w:sz w:val="44"/>
                    <w:szCs w:val="44"/>
                  </w:rPr>
                  <w:sym w:font="Wingdings" w:char="F0FE"/>
                </w:r>
              </w:p>
            </w:tc>
          </w:sdtContent>
        </w:sdt>
        <w:permEnd w:id="1006461909" w:displacedByCustomXml="prev"/>
        <w:permStart w:id="1743224052" w:edGrp="everyone" w:displacedByCustomXml="next"/>
        <w:sdt>
          <w:sdtPr>
            <w:rPr>
              <w:rFonts w:ascii="Arial" w:hAnsi="Arial" w:cs="Arial"/>
              <w:sz w:val="44"/>
              <w:szCs w:val="44"/>
            </w:rPr>
            <w:id w:val="-45510138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3623C1" w:rsidP="00196A5D">
                <w:pPr>
                  <w:jc w:val="center"/>
                  <w:rPr>
                    <w:rFonts w:cs="Arial"/>
                    <w:sz w:val="20"/>
                  </w:rPr>
                </w:pPr>
                <w:r>
                  <w:rPr>
                    <w:rFonts w:ascii="Arial" w:hAnsi="Arial" w:cs="Arial"/>
                    <w:sz w:val="44"/>
                    <w:szCs w:val="44"/>
                  </w:rPr>
                  <w:sym w:font="Wingdings" w:char="F0FE"/>
                </w:r>
              </w:p>
            </w:tc>
          </w:sdtContent>
        </w:sdt>
        <w:permEnd w:id="1743224052" w:displacedByCustomXml="prev"/>
      </w:tr>
      <w:tr w:rsidR="00A844ED" w:rsidRPr="00696855" w:rsidTr="00196A5D">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9" w:name="_Ref535397150"/>
            <w:r>
              <w:rPr>
                <w:rFonts w:cs="Arial"/>
                <w:sz w:val="20"/>
              </w:rPr>
              <w:t>Take proactive measures to ensure discrimination and harassment and not practiced in the workplace, referring to anti-discrimination and equal employment opportunity legislation.</w:t>
            </w:r>
            <w:bookmarkEnd w:id="59"/>
            <w:r>
              <w:rPr>
                <w:rFonts w:cs="Arial"/>
                <w:sz w:val="20"/>
              </w:rPr>
              <w:t xml:space="preserve"> </w:t>
            </w:r>
          </w:p>
        </w:tc>
        <w:permStart w:id="561203495" w:edGrp="everyone" w:displacedByCustomXml="next"/>
        <w:sdt>
          <w:sdtPr>
            <w:rPr>
              <w:rFonts w:ascii="Arial" w:hAnsi="Arial" w:cs="Arial"/>
              <w:sz w:val="44"/>
              <w:szCs w:val="44"/>
            </w:rPr>
            <w:id w:val="179857181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3623C1" w:rsidP="00196A5D">
                <w:pPr>
                  <w:jc w:val="center"/>
                  <w:rPr>
                    <w:rFonts w:cs="Arial"/>
                    <w:sz w:val="20"/>
                  </w:rPr>
                </w:pPr>
                <w:r>
                  <w:rPr>
                    <w:rFonts w:ascii="Arial" w:hAnsi="Arial" w:cs="Arial"/>
                    <w:sz w:val="44"/>
                    <w:szCs w:val="44"/>
                  </w:rPr>
                  <w:sym w:font="Wingdings" w:char="F0FE"/>
                </w:r>
              </w:p>
            </w:tc>
          </w:sdtContent>
        </w:sdt>
        <w:permEnd w:id="561203495" w:displacedByCustomXml="prev"/>
        <w:permStart w:id="289736991" w:edGrp="everyone" w:displacedByCustomXml="next"/>
        <w:sdt>
          <w:sdtPr>
            <w:rPr>
              <w:rFonts w:ascii="Arial" w:hAnsi="Arial" w:cs="Arial"/>
              <w:sz w:val="44"/>
              <w:szCs w:val="44"/>
            </w:rPr>
            <w:id w:val="1704209160"/>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3623C1" w:rsidP="00196A5D">
                <w:pPr>
                  <w:jc w:val="center"/>
                  <w:rPr>
                    <w:rFonts w:cs="Arial"/>
                    <w:sz w:val="20"/>
                  </w:rPr>
                </w:pPr>
                <w:r>
                  <w:rPr>
                    <w:rFonts w:ascii="Arial" w:hAnsi="Arial" w:cs="Arial"/>
                    <w:sz w:val="44"/>
                    <w:szCs w:val="44"/>
                  </w:rPr>
                  <w:sym w:font="Wingdings" w:char="F0FE"/>
                </w:r>
              </w:p>
            </w:tc>
          </w:sdtContent>
        </w:sdt>
        <w:permEnd w:id="289736991" w:displacedByCustomXml="prev"/>
      </w:tr>
      <w:tr w:rsidR="00A844ED" w:rsidRPr="00696855" w:rsidTr="00196A5D">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0"/>
              </w:numPr>
              <w:ind w:left="601" w:hanging="601"/>
              <w:jc w:val="left"/>
              <w:rPr>
                <w:rFonts w:cs="Arial"/>
                <w:sz w:val="20"/>
              </w:rPr>
            </w:pPr>
            <w:bookmarkStart w:id="60" w:name="_Ref535397154"/>
            <w:r>
              <w:rPr>
                <w:rFonts w:cs="Arial"/>
                <w:sz w:val="20"/>
              </w:rPr>
              <w:t>Identify and apply provisions of training agreements.</w:t>
            </w:r>
            <w:bookmarkEnd w:id="60"/>
          </w:p>
        </w:tc>
        <w:permStart w:id="1718158751" w:edGrp="everyone" w:displacedByCustomXml="next"/>
        <w:sdt>
          <w:sdtPr>
            <w:rPr>
              <w:rFonts w:ascii="Arial" w:hAnsi="Arial" w:cs="Arial"/>
              <w:sz w:val="44"/>
              <w:szCs w:val="44"/>
            </w:rPr>
            <w:id w:val="207623481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3623C1" w:rsidP="00196A5D">
                <w:pPr>
                  <w:jc w:val="center"/>
                  <w:rPr>
                    <w:rFonts w:cs="Arial"/>
                    <w:sz w:val="20"/>
                  </w:rPr>
                </w:pPr>
                <w:r>
                  <w:rPr>
                    <w:rFonts w:ascii="Arial" w:hAnsi="Arial" w:cs="Arial"/>
                    <w:sz w:val="44"/>
                    <w:szCs w:val="44"/>
                  </w:rPr>
                  <w:sym w:font="Wingdings" w:char="F0FE"/>
                </w:r>
              </w:p>
            </w:tc>
          </w:sdtContent>
        </w:sdt>
        <w:permEnd w:id="1718158751" w:displacedByCustomXml="prev"/>
        <w:permStart w:id="1213691977" w:edGrp="everyone" w:displacedByCustomXml="next"/>
        <w:sdt>
          <w:sdtPr>
            <w:rPr>
              <w:rFonts w:ascii="Arial" w:hAnsi="Arial" w:cs="Arial"/>
              <w:sz w:val="44"/>
              <w:szCs w:val="44"/>
            </w:rPr>
            <w:id w:val="179795056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3623C1" w:rsidP="00196A5D">
                <w:pPr>
                  <w:jc w:val="center"/>
                  <w:rPr>
                    <w:rFonts w:cs="Arial"/>
                    <w:sz w:val="20"/>
                  </w:rPr>
                </w:pPr>
                <w:r>
                  <w:rPr>
                    <w:rFonts w:ascii="Arial" w:hAnsi="Arial" w:cs="Arial"/>
                    <w:sz w:val="44"/>
                    <w:szCs w:val="44"/>
                  </w:rPr>
                  <w:sym w:font="Wingdings" w:char="F0FE"/>
                </w:r>
              </w:p>
            </w:tc>
          </w:sdtContent>
        </w:sdt>
        <w:permEnd w:id="1213691977" w:displacedByCustomXml="prev"/>
      </w:tr>
      <w:tr w:rsidR="00A844ED" w:rsidRPr="00696855" w:rsidTr="00196A5D">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0"/>
              </w:numPr>
              <w:ind w:left="601" w:hanging="601"/>
              <w:jc w:val="left"/>
              <w:rPr>
                <w:rFonts w:cs="Arial"/>
                <w:sz w:val="20"/>
              </w:rPr>
            </w:pPr>
            <w:bookmarkStart w:id="61" w:name="_Ref535397159"/>
            <w:r>
              <w:rPr>
                <w:rFonts w:cs="Arial"/>
                <w:sz w:val="20"/>
              </w:rPr>
              <w:t>Make available to employees any reference material on access to industrial relations or legal information.</w:t>
            </w:r>
            <w:bookmarkEnd w:id="61"/>
            <w:r>
              <w:rPr>
                <w:rFonts w:cs="Arial"/>
                <w:sz w:val="20"/>
              </w:rPr>
              <w:t xml:space="preserve"> </w:t>
            </w:r>
          </w:p>
        </w:tc>
        <w:permStart w:id="1506692052" w:edGrp="everyone" w:displacedByCustomXml="next"/>
        <w:sdt>
          <w:sdtPr>
            <w:rPr>
              <w:rFonts w:ascii="Arial" w:hAnsi="Arial" w:cs="Arial"/>
              <w:sz w:val="44"/>
              <w:szCs w:val="44"/>
            </w:rPr>
            <w:id w:val="-151113883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3623C1" w:rsidP="00196A5D">
                <w:pPr>
                  <w:jc w:val="center"/>
                  <w:rPr>
                    <w:rFonts w:cs="Arial"/>
                    <w:sz w:val="20"/>
                  </w:rPr>
                </w:pPr>
                <w:r>
                  <w:rPr>
                    <w:rFonts w:ascii="Arial" w:hAnsi="Arial" w:cs="Arial"/>
                    <w:sz w:val="44"/>
                    <w:szCs w:val="44"/>
                  </w:rPr>
                  <w:sym w:font="Wingdings" w:char="F0FE"/>
                </w:r>
              </w:p>
            </w:tc>
          </w:sdtContent>
        </w:sdt>
        <w:permEnd w:id="1506692052" w:displacedByCustomXml="prev"/>
        <w:permStart w:id="1085237006" w:edGrp="everyone" w:displacedByCustomXml="next"/>
        <w:sdt>
          <w:sdtPr>
            <w:rPr>
              <w:rFonts w:ascii="Arial" w:hAnsi="Arial" w:cs="Arial"/>
              <w:sz w:val="44"/>
              <w:szCs w:val="44"/>
            </w:rPr>
            <w:id w:val="-68074326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3623C1" w:rsidP="00196A5D">
                <w:pPr>
                  <w:jc w:val="center"/>
                  <w:rPr>
                    <w:rFonts w:cs="Arial"/>
                    <w:sz w:val="20"/>
                  </w:rPr>
                </w:pPr>
                <w:r>
                  <w:rPr>
                    <w:rFonts w:ascii="Arial" w:hAnsi="Arial" w:cs="Arial"/>
                    <w:sz w:val="44"/>
                    <w:szCs w:val="44"/>
                  </w:rPr>
                  <w:sym w:font="Wingdings" w:char="F0FE"/>
                </w:r>
              </w:p>
            </w:tc>
          </w:sdtContent>
        </w:sdt>
        <w:permEnd w:id="1085237006" w:displacedByCustomXml="prev"/>
      </w:tr>
      <w:tr w:rsidR="00A844ED" w:rsidRPr="005E24F1" w:rsidTr="00196A5D">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5E24F1" w:rsidRDefault="00A844ED" w:rsidP="00196A5D">
            <w:pPr>
              <w:ind w:left="601" w:hanging="567"/>
              <w:jc w:val="center"/>
              <w:rPr>
                <w:rFonts w:cs="Arial"/>
                <w:b/>
                <w:sz w:val="20"/>
              </w:rPr>
            </w:pPr>
            <w:r>
              <w:rPr>
                <w:rFonts w:cs="Arial"/>
                <w:b/>
                <w:sz w:val="20"/>
              </w:rPr>
              <w:t xml:space="preserve">3 Dispute resolution processes </w:t>
            </w:r>
          </w:p>
        </w:tc>
      </w:tr>
      <w:tr w:rsidR="00A844ED" w:rsidRPr="00696855" w:rsidTr="00196A5D">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4"/>
              </w:numPr>
              <w:ind w:left="601" w:hanging="601"/>
              <w:jc w:val="left"/>
              <w:rPr>
                <w:rFonts w:cs="Arial"/>
                <w:sz w:val="20"/>
              </w:rPr>
            </w:pPr>
            <w:bookmarkStart w:id="62" w:name="_Ref535397163"/>
            <w:r>
              <w:rPr>
                <w:rFonts w:cs="Arial"/>
                <w:sz w:val="20"/>
              </w:rPr>
              <w:t>Apply organisational dispute resolution processes.</w:t>
            </w:r>
            <w:bookmarkEnd w:id="62"/>
          </w:p>
        </w:tc>
        <w:permStart w:id="91973485" w:edGrp="everyone" w:displacedByCustomXml="next"/>
        <w:sdt>
          <w:sdtPr>
            <w:rPr>
              <w:rFonts w:ascii="Arial" w:hAnsi="Arial" w:cs="Arial"/>
              <w:sz w:val="44"/>
              <w:szCs w:val="44"/>
            </w:rPr>
            <w:id w:val="1851452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3623C1" w:rsidP="00196A5D">
                <w:pPr>
                  <w:jc w:val="center"/>
                  <w:rPr>
                    <w:rFonts w:cs="Arial"/>
                    <w:sz w:val="20"/>
                  </w:rPr>
                </w:pPr>
                <w:r>
                  <w:rPr>
                    <w:rFonts w:ascii="Arial" w:hAnsi="Arial" w:cs="Arial"/>
                    <w:sz w:val="44"/>
                    <w:szCs w:val="44"/>
                  </w:rPr>
                  <w:sym w:font="Wingdings" w:char="F0FE"/>
                </w:r>
              </w:p>
            </w:tc>
          </w:sdtContent>
        </w:sdt>
        <w:permEnd w:id="91973485" w:displacedByCustomXml="prev"/>
        <w:permStart w:id="2083927059" w:edGrp="everyone" w:displacedByCustomXml="next"/>
        <w:sdt>
          <w:sdtPr>
            <w:rPr>
              <w:rFonts w:ascii="Arial" w:hAnsi="Arial" w:cs="Arial"/>
              <w:sz w:val="44"/>
              <w:szCs w:val="44"/>
            </w:rPr>
            <w:id w:val="-1189209623"/>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3623C1" w:rsidP="00196A5D">
                <w:pPr>
                  <w:jc w:val="center"/>
                  <w:rPr>
                    <w:rFonts w:cs="Arial"/>
                    <w:sz w:val="20"/>
                  </w:rPr>
                </w:pPr>
                <w:r>
                  <w:rPr>
                    <w:rFonts w:ascii="Arial" w:hAnsi="Arial" w:cs="Arial"/>
                    <w:sz w:val="44"/>
                    <w:szCs w:val="44"/>
                  </w:rPr>
                  <w:sym w:font="Wingdings" w:char="F0FE"/>
                </w:r>
              </w:p>
            </w:tc>
          </w:sdtContent>
        </w:sdt>
        <w:permEnd w:id="2083927059" w:displacedByCustomXml="prev"/>
      </w:tr>
      <w:tr w:rsidR="00A844ED" w:rsidRPr="00696855" w:rsidTr="00196A5D">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4"/>
              </w:numPr>
              <w:ind w:left="601" w:hanging="601"/>
              <w:jc w:val="left"/>
              <w:rPr>
                <w:rFonts w:cs="Arial"/>
                <w:sz w:val="20"/>
              </w:rPr>
            </w:pPr>
            <w:bookmarkStart w:id="63" w:name="_Ref535397168"/>
            <w:r>
              <w:rPr>
                <w:rFonts w:cs="Arial"/>
                <w:sz w:val="20"/>
              </w:rPr>
              <w:t>Deal with customer complaints according to company policy.</w:t>
            </w:r>
            <w:bookmarkEnd w:id="63"/>
          </w:p>
        </w:tc>
        <w:permStart w:id="1057620486" w:edGrp="everyone" w:displacedByCustomXml="next"/>
        <w:sdt>
          <w:sdtPr>
            <w:rPr>
              <w:rFonts w:ascii="Arial" w:hAnsi="Arial" w:cs="Arial"/>
              <w:sz w:val="44"/>
              <w:szCs w:val="44"/>
            </w:rPr>
            <w:id w:val="-2193696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3623C1" w:rsidP="00196A5D">
                <w:pPr>
                  <w:jc w:val="center"/>
                  <w:rPr>
                    <w:rFonts w:cs="Arial"/>
                    <w:sz w:val="20"/>
                  </w:rPr>
                </w:pPr>
                <w:r>
                  <w:rPr>
                    <w:rFonts w:ascii="Arial" w:hAnsi="Arial" w:cs="Arial"/>
                    <w:sz w:val="44"/>
                    <w:szCs w:val="44"/>
                  </w:rPr>
                  <w:sym w:font="Wingdings" w:char="F0FE"/>
                </w:r>
              </w:p>
            </w:tc>
          </w:sdtContent>
        </w:sdt>
        <w:permEnd w:id="1057620486" w:displacedByCustomXml="prev"/>
        <w:permStart w:id="723939566" w:edGrp="everyone" w:displacedByCustomXml="next"/>
        <w:sdt>
          <w:sdtPr>
            <w:rPr>
              <w:rFonts w:ascii="Arial" w:hAnsi="Arial" w:cs="Arial"/>
              <w:sz w:val="44"/>
              <w:szCs w:val="44"/>
            </w:rPr>
            <w:id w:val="145398349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3623C1" w:rsidP="00196A5D">
                <w:pPr>
                  <w:jc w:val="center"/>
                  <w:rPr>
                    <w:rFonts w:cs="Arial"/>
                    <w:sz w:val="20"/>
                  </w:rPr>
                </w:pPr>
                <w:r>
                  <w:rPr>
                    <w:rFonts w:ascii="Arial" w:hAnsi="Arial" w:cs="Arial"/>
                    <w:sz w:val="44"/>
                    <w:szCs w:val="44"/>
                  </w:rPr>
                  <w:sym w:font="Wingdings" w:char="F0FE"/>
                </w:r>
              </w:p>
            </w:tc>
          </w:sdtContent>
        </w:sdt>
        <w:permEnd w:id="723939566" w:displacedByCustomXml="prev"/>
      </w:tr>
      <w:tr w:rsidR="00A844ED" w:rsidRPr="00696855" w:rsidTr="00196A5D">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4"/>
              </w:numPr>
              <w:ind w:left="601" w:hanging="601"/>
              <w:jc w:val="left"/>
              <w:rPr>
                <w:rFonts w:cs="Arial"/>
                <w:sz w:val="20"/>
              </w:rPr>
            </w:pPr>
            <w:bookmarkStart w:id="64" w:name="_Ref535397172"/>
            <w:r>
              <w:rPr>
                <w:rFonts w:cs="Arial"/>
                <w:sz w:val="20"/>
              </w:rPr>
              <w:t>Document disputes, recording and maintaining outcomes.</w:t>
            </w:r>
            <w:bookmarkEnd w:id="64"/>
          </w:p>
        </w:tc>
        <w:permStart w:id="1321038200" w:edGrp="everyone" w:displacedByCustomXml="next"/>
        <w:sdt>
          <w:sdtPr>
            <w:rPr>
              <w:rFonts w:ascii="Arial" w:hAnsi="Arial" w:cs="Arial"/>
              <w:sz w:val="44"/>
              <w:szCs w:val="44"/>
            </w:rPr>
            <w:id w:val="83581277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3623C1" w:rsidP="00196A5D">
                <w:pPr>
                  <w:jc w:val="center"/>
                  <w:rPr>
                    <w:rFonts w:cs="Arial"/>
                    <w:sz w:val="20"/>
                  </w:rPr>
                </w:pPr>
                <w:r>
                  <w:rPr>
                    <w:rFonts w:ascii="Arial" w:hAnsi="Arial" w:cs="Arial"/>
                    <w:sz w:val="44"/>
                    <w:szCs w:val="44"/>
                  </w:rPr>
                  <w:sym w:font="Wingdings" w:char="F0FE"/>
                </w:r>
              </w:p>
            </w:tc>
          </w:sdtContent>
        </w:sdt>
        <w:permEnd w:id="1321038200" w:displacedByCustomXml="prev"/>
        <w:permStart w:id="1798572258" w:edGrp="everyone" w:displacedByCustomXml="next"/>
        <w:sdt>
          <w:sdtPr>
            <w:rPr>
              <w:rFonts w:ascii="Arial" w:hAnsi="Arial" w:cs="Arial"/>
              <w:sz w:val="44"/>
              <w:szCs w:val="44"/>
            </w:rPr>
            <w:id w:val="-38486812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3623C1" w:rsidP="00196A5D">
                <w:pPr>
                  <w:jc w:val="center"/>
                  <w:rPr>
                    <w:rFonts w:cs="Arial"/>
                    <w:sz w:val="20"/>
                  </w:rPr>
                </w:pPr>
                <w:r>
                  <w:rPr>
                    <w:rFonts w:ascii="Arial" w:hAnsi="Arial" w:cs="Arial"/>
                    <w:sz w:val="44"/>
                    <w:szCs w:val="44"/>
                  </w:rPr>
                  <w:sym w:font="Wingdings" w:char="F0FE"/>
                </w:r>
              </w:p>
            </w:tc>
          </w:sdtContent>
        </w:sdt>
        <w:permEnd w:id="1798572258" w:displacedByCustomXml="prev"/>
      </w:tr>
      <w:tr w:rsidR="00A844ED" w:rsidRPr="00696855" w:rsidTr="00196A5D">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4"/>
              </w:numPr>
              <w:ind w:left="601" w:hanging="601"/>
              <w:jc w:val="left"/>
              <w:rPr>
                <w:rFonts w:cs="Arial"/>
                <w:sz w:val="20"/>
              </w:rPr>
            </w:pPr>
            <w:bookmarkStart w:id="65" w:name="_Ref535397674"/>
            <w:r w:rsidRPr="00001CC7">
              <w:rPr>
                <w:rFonts w:cs="Arial"/>
                <w:sz w:val="20"/>
              </w:rPr>
              <w:t>Effectively communicate using the following methods:</w:t>
            </w:r>
            <w:bookmarkEnd w:id="65"/>
          </w:p>
          <w:p w:rsidR="00A844ED" w:rsidRDefault="00A844ED" w:rsidP="00A844ED">
            <w:pPr>
              <w:pStyle w:val="ListParagraph"/>
              <w:numPr>
                <w:ilvl w:val="0"/>
                <w:numId w:val="33"/>
              </w:numPr>
              <w:ind w:left="1026"/>
              <w:jc w:val="left"/>
              <w:rPr>
                <w:rFonts w:cs="Arial"/>
                <w:sz w:val="20"/>
              </w:rPr>
            </w:pPr>
            <w:r>
              <w:rPr>
                <w:rFonts w:cs="Arial"/>
                <w:sz w:val="20"/>
              </w:rPr>
              <w:t>L</w:t>
            </w:r>
            <w:r w:rsidRPr="00001CC7">
              <w:rPr>
                <w:rFonts w:cs="Arial"/>
                <w:sz w:val="20"/>
              </w:rPr>
              <w:t>anguage/concepts appropriate to cultural differences</w:t>
            </w:r>
          </w:p>
          <w:p w:rsidR="00A844ED" w:rsidRDefault="00A844ED" w:rsidP="00A844ED">
            <w:pPr>
              <w:pStyle w:val="ListParagraph"/>
              <w:numPr>
                <w:ilvl w:val="0"/>
                <w:numId w:val="33"/>
              </w:numPr>
              <w:ind w:left="1026"/>
              <w:jc w:val="left"/>
              <w:rPr>
                <w:rFonts w:cs="Arial"/>
                <w:sz w:val="20"/>
              </w:rPr>
            </w:pPr>
            <w:r w:rsidRPr="00001CC7">
              <w:rPr>
                <w:rFonts w:cs="Arial"/>
                <w:sz w:val="20"/>
              </w:rPr>
              <w:t>Non-verbal communication</w:t>
            </w:r>
          </w:p>
          <w:p w:rsidR="00A844ED" w:rsidRPr="00001CC7" w:rsidRDefault="00A844ED" w:rsidP="00A844ED">
            <w:pPr>
              <w:pStyle w:val="ListParagraph"/>
              <w:numPr>
                <w:ilvl w:val="0"/>
                <w:numId w:val="33"/>
              </w:numPr>
              <w:ind w:left="1026"/>
              <w:jc w:val="left"/>
              <w:rPr>
                <w:rFonts w:cs="Arial"/>
                <w:sz w:val="20"/>
              </w:rPr>
            </w:pPr>
            <w:r>
              <w:rPr>
                <w:rFonts w:cs="Arial"/>
                <w:sz w:val="20"/>
              </w:rPr>
              <w:t>Written skills – using memo, letter, facsimile or email</w:t>
            </w:r>
          </w:p>
        </w:tc>
        <w:permStart w:id="740500386" w:edGrp="everyone" w:displacedByCustomXml="next"/>
        <w:sdt>
          <w:sdtPr>
            <w:rPr>
              <w:rFonts w:ascii="Arial" w:hAnsi="Arial" w:cs="Arial"/>
              <w:sz w:val="44"/>
              <w:szCs w:val="44"/>
            </w:rPr>
            <w:id w:val="-157929167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3623C1" w:rsidP="00196A5D">
                <w:pPr>
                  <w:jc w:val="center"/>
                  <w:rPr>
                    <w:rFonts w:cs="Arial"/>
                    <w:sz w:val="20"/>
                  </w:rPr>
                </w:pPr>
                <w:r>
                  <w:rPr>
                    <w:rFonts w:ascii="Arial" w:hAnsi="Arial" w:cs="Arial"/>
                    <w:sz w:val="44"/>
                    <w:szCs w:val="44"/>
                  </w:rPr>
                  <w:sym w:font="Wingdings" w:char="F0FE"/>
                </w:r>
              </w:p>
            </w:tc>
          </w:sdtContent>
        </w:sdt>
        <w:permEnd w:id="740500386" w:displacedByCustomXml="prev"/>
        <w:permStart w:id="226322705" w:edGrp="everyone" w:displacedByCustomXml="next"/>
        <w:sdt>
          <w:sdtPr>
            <w:rPr>
              <w:rFonts w:ascii="Arial" w:hAnsi="Arial" w:cs="Arial"/>
              <w:sz w:val="44"/>
              <w:szCs w:val="44"/>
            </w:rPr>
            <w:id w:val="5224415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3623C1" w:rsidP="00196A5D">
                <w:pPr>
                  <w:jc w:val="center"/>
                  <w:rPr>
                    <w:rFonts w:cs="Arial"/>
                    <w:sz w:val="20"/>
                  </w:rPr>
                </w:pPr>
                <w:r>
                  <w:rPr>
                    <w:rFonts w:ascii="Arial" w:hAnsi="Arial" w:cs="Arial"/>
                    <w:sz w:val="44"/>
                    <w:szCs w:val="44"/>
                  </w:rPr>
                  <w:sym w:font="Wingdings" w:char="F0FE"/>
                </w:r>
              </w:p>
            </w:tc>
          </w:sdtContent>
        </w:sdt>
        <w:permEnd w:id="226322705" w:displacedByCustomXml="prev"/>
      </w:tr>
      <w:tr w:rsidR="00A844ED" w:rsidRPr="00683908" w:rsidTr="00196A5D">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A844ED" w:rsidRPr="001D07E7" w:rsidRDefault="00A844ED" w:rsidP="00196A5D">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059006804"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3623C1">
                  <w:rPr>
                    <w:rFonts w:ascii="Arial" w:hAnsi="Arial" w:cs="Arial"/>
                    <w:sz w:val="44"/>
                    <w:szCs w:val="44"/>
                  </w:rPr>
                  <w:sym w:font="Wingdings" w:char="F0FE"/>
                </w:r>
              </w:sdtContent>
            </w:sdt>
            <w:permEnd w:id="1059006804"/>
            <w:r w:rsidRPr="001D07E7">
              <w:rPr>
                <w:rFonts w:cs="Arial"/>
                <w:b/>
                <w:szCs w:val="22"/>
              </w:rPr>
              <w:t xml:space="preserve"> Satisfactory    </w:t>
            </w:r>
            <w:permStart w:id="112152000"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12152000"/>
            <w:r w:rsidRPr="00993DFF">
              <w:rPr>
                <w:rFonts w:cs="Arial"/>
                <w:b/>
                <w:sz w:val="36"/>
                <w:szCs w:val="36"/>
              </w:rPr>
              <w:t xml:space="preserve"> </w:t>
            </w:r>
            <w:r w:rsidRPr="001D07E7">
              <w:rPr>
                <w:rFonts w:cs="Arial"/>
                <w:b/>
                <w:szCs w:val="22"/>
              </w:rPr>
              <w:t>Not Satisfactory</w:t>
            </w:r>
          </w:p>
        </w:tc>
      </w:tr>
    </w:tbl>
    <w:p w:rsidR="00A844ED" w:rsidRDefault="00A844ED" w:rsidP="00A844ED"/>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553DDB" w:rsidTr="00196A5D">
        <w:tc>
          <w:tcPr>
            <w:tcW w:w="9057" w:type="dxa"/>
            <w:shd w:val="clear" w:color="auto" w:fill="D9D9D9" w:themeFill="background1" w:themeFillShade="D9"/>
          </w:tcPr>
          <w:p w:rsidR="00A844ED" w:rsidRPr="00553DDB" w:rsidRDefault="00A844ED" w:rsidP="00196A5D">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A844ED" w:rsidRPr="00553DDB" w:rsidTr="00A844ED">
        <w:trPr>
          <w:trHeight w:val="13446"/>
        </w:trPr>
        <w:tc>
          <w:tcPr>
            <w:tcW w:w="9057" w:type="dxa"/>
          </w:tcPr>
          <w:p w:rsidR="00A844ED" w:rsidRPr="00553DDB" w:rsidRDefault="005246E2" w:rsidP="00196A5D">
            <w:pPr>
              <w:rPr>
                <w:rFonts w:ascii="Arial" w:hAnsi="Arial" w:cs="Arial"/>
                <w:szCs w:val="24"/>
              </w:rPr>
            </w:pPr>
            <w:permStart w:id="1991647129" w:edGrp="everyone"/>
            <w:r>
              <w:rPr>
                <w:rFonts w:ascii="Arial" w:hAnsi="Arial" w:cs="Arial"/>
                <w:szCs w:val="24"/>
              </w:rPr>
              <w:t xml:space="preserve">Awesome work Jess, you have given detailed answers and done a great job at applying legal requirements to building and construction projects! – Khyle </w:t>
            </w:r>
            <w:permEnd w:id="1991647129"/>
          </w:p>
        </w:tc>
      </w:tr>
    </w:tbl>
    <w:p w:rsidR="005227F4" w:rsidRPr="00A844ED" w:rsidRDefault="005227F4" w:rsidP="00A844ED">
      <w:pPr>
        <w:pStyle w:val="02CSTCPLHeading2"/>
        <w:tabs>
          <w:tab w:val="center" w:pos="4513"/>
          <w:tab w:val="left" w:pos="6615"/>
        </w:tabs>
        <w:rPr>
          <w:rFonts w:cs="Arial"/>
          <w:b w:val="0"/>
          <w:sz w:val="4"/>
          <w:szCs w:val="4"/>
        </w:rPr>
      </w:pPr>
    </w:p>
    <w:sectPr w:rsidR="005227F4" w:rsidRPr="00A844ED" w:rsidSect="00A844ED">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55CD" w:rsidRDefault="00EC55CD" w:rsidP="00A67754">
      <w:r>
        <w:separator/>
      </w:r>
    </w:p>
  </w:endnote>
  <w:endnote w:type="continuationSeparator" w:id="0">
    <w:p w:rsidR="00EC55CD" w:rsidRDefault="00EC55C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6C26" w:rsidRPr="00830749" w:rsidRDefault="00D76C26" w:rsidP="00830749">
    <w:pPr>
      <w:pBdr>
        <w:top w:val="single" w:sz="4" w:space="1" w:color="auto"/>
      </w:pBdr>
      <w:rPr>
        <w:rFonts w:ascii="Arial" w:hAnsi="Arial" w:cs="Arial"/>
        <w:b/>
        <w:sz w:val="16"/>
        <w:szCs w:val="16"/>
      </w:rPr>
    </w:pPr>
  </w:p>
  <w:p w:rsidR="00D76C26" w:rsidRPr="00830749" w:rsidRDefault="00EC55C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797804636"/>
        <w:docPartObj>
          <w:docPartGallery w:val="Page Numbers (Top of Page)"/>
          <w:docPartUnique/>
        </w:docPartObj>
      </w:sdtPr>
      <w:sdtEndPr/>
      <w:sdtContent>
        <w:sdt>
          <w:sdtPr>
            <w:rPr>
              <w:rFonts w:ascii="Arial" w:hAnsi="Arial" w:cs="Arial"/>
              <w:b/>
              <w:sz w:val="16"/>
              <w:szCs w:val="16"/>
            </w:rPr>
            <w:id w:val="-2047754572"/>
            <w:docPartObj>
              <w:docPartGallery w:val="Page Numbers (Top of Page)"/>
              <w:docPartUnique/>
            </w:docPartObj>
          </w:sdtPr>
          <w:sdtEndPr/>
          <w:sdtContent>
            <w:r w:rsidR="00D76C26" w:rsidRPr="004932A4">
              <w:rPr>
                <w:rFonts w:ascii="Arial" w:hAnsi="Arial" w:cs="Arial"/>
                <w:b/>
                <w:sz w:val="16"/>
                <w:szCs w:val="16"/>
              </w:rPr>
              <w:t xml:space="preserve">Page </w:t>
            </w:r>
            <w:r w:rsidR="00D76C26" w:rsidRPr="004932A4">
              <w:rPr>
                <w:rFonts w:ascii="Arial" w:hAnsi="Arial" w:cs="Arial"/>
                <w:b/>
                <w:bCs/>
                <w:sz w:val="16"/>
                <w:szCs w:val="16"/>
              </w:rPr>
              <w:fldChar w:fldCharType="begin"/>
            </w:r>
            <w:r w:rsidR="00D76C26" w:rsidRPr="004932A4">
              <w:rPr>
                <w:rFonts w:ascii="Arial" w:hAnsi="Arial" w:cs="Arial"/>
                <w:b/>
                <w:bCs/>
                <w:sz w:val="16"/>
                <w:szCs w:val="16"/>
              </w:rPr>
              <w:instrText xml:space="preserve"> PAGE </w:instrText>
            </w:r>
            <w:r w:rsidR="00D76C26" w:rsidRPr="004932A4">
              <w:rPr>
                <w:rFonts w:ascii="Arial" w:hAnsi="Arial" w:cs="Arial"/>
                <w:b/>
                <w:bCs/>
                <w:sz w:val="16"/>
                <w:szCs w:val="16"/>
              </w:rPr>
              <w:fldChar w:fldCharType="separate"/>
            </w:r>
            <w:r w:rsidR="00D76C26">
              <w:rPr>
                <w:rFonts w:ascii="Arial" w:hAnsi="Arial" w:cs="Arial"/>
                <w:b/>
                <w:bCs/>
                <w:noProof/>
                <w:sz w:val="16"/>
                <w:szCs w:val="16"/>
              </w:rPr>
              <w:t>2</w:t>
            </w:r>
            <w:r w:rsidR="00D76C26" w:rsidRPr="004932A4">
              <w:rPr>
                <w:rFonts w:ascii="Arial" w:hAnsi="Arial" w:cs="Arial"/>
                <w:b/>
                <w:sz w:val="16"/>
                <w:szCs w:val="16"/>
              </w:rPr>
              <w:fldChar w:fldCharType="end"/>
            </w:r>
            <w:r w:rsidR="00D76C26" w:rsidRPr="004932A4">
              <w:rPr>
                <w:rFonts w:ascii="Arial" w:hAnsi="Arial" w:cs="Arial"/>
                <w:b/>
                <w:sz w:val="16"/>
                <w:szCs w:val="16"/>
              </w:rPr>
              <w:t xml:space="preserve"> of </w:t>
            </w:r>
            <w:r w:rsidR="00D76C26" w:rsidRPr="004932A4">
              <w:rPr>
                <w:rFonts w:ascii="Arial" w:hAnsi="Arial" w:cs="Arial"/>
                <w:b/>
                <w:bCs/>
                <w:sz w:val="16"/>
                <w:szCs w:val="16"/>
              </w:rPr>
              <w:fldChar w:fldCharType="begin"/>
            </w:r>
            <w:r w:rsidR="00D76C26" w:rsidRPr="004932A4">
              <w:rPr>
                <w:rFonts w:ascii="Arial" w:hAnsi="Arial" w:cs="Arial"/>
                <w:b/>
                <w:bCs/>
                <w:sz w:val="16"/>
                <w:szCs w:val="16"/>
              </w:rPr>
              <w:instrText xml:space="preserve"> SECTIONPAGES  </w:instrText>
            </w:r>
            <w:r w:rsidR="00D76C26" w:rsidRPr="004932A4">
              <w:rPr>
                <w:rFonts w:ascii="Arial" w:hAnsi="Arial" w:cs="Arial"/>
                <w:b/>
                <w:bCs/>
                <w:sz w:val="16"/>
                <w:szCs w:val="16"/>
              </w:rPr>
              <w:fldChar w:fldCharType="separate"/>
            </w:r>
            <w:r w:rsidR="005246E2">
              <w:rPr>
                <w:rFonts w:ascii="Arial" w:hAnsi="Arial" w:cs="Arial"/>
                <w:b/>
                <w:bCs/>
                <w:noProof/>
                <w:sz w:val="16"/>
                <w:szCs w:val="16"/>
              </w:rPr>
              <w:t>5</w:t>
            </w:r>
            <w:r w:rsidR="00D76C26" w:rsidRPr="004932A4">
              <w:rPr>
                <w:rFonts w:ascii="Arial" w:hAnsi="Arial" w:cs="Arial"/>
                <w:b/>
                <w:sz w:val="16"/>
                <w:szCs w:val="16"/>
              </w:rPr>
              <w:fldChar w:fldCharType="end"/>
            </w:r>
          </w:sdtContent>
        </w:sdt>
      </w:sdtContent>
    </w:sdt>
    <w:r w:rsidR="00D76C26">
      <w:rPr>
        <w:rFonts w:ascii="Arial" w:hAnsi="Arial" w:cs="Arial"/>
        <w:b/>
        <w:sz w:val="16"/>
        <w:szCs w:val="16"/>
      </w:rPr>
      <w:ptab w:relativeTo="margin" w:alignment="right" w:leader="none"/>
    </w:r>
    <w:r w:rsidR="00D76C26" w:rsidRPr="00B115D7">
      <w:rPr>
        <w:rFonts w:ascii="Arial" w:hAnsi="Arial" w:cs="Arial"/>
        <w:b/>
        <w:sz w:val="16"/>
        <w:szCs w:val="16"/>
      </w:rPr>
      <w:t>CSTC Pty Ltd_</w:t>
    </w:r>
    <w:r w:rsidR="00D76C26">
      <w:rPr>
        <w:rFonts w:ascii="Arial" w:hAnsi="Arial" w:cs="Arial"/>
        <w:b/>
        <w:sz w:val="16"/>
        <w:szCs w:val="16"/>
      </w:rPr>
      <w:t>RTO#</w:t>
    </w:r>
    <w:r w:rsidR="00D76C26" w:rsidRPr="00B115D7">
      <w:rPr>
        <w:rFonts w:ascii="Arial" w:hAnsi="Arial" w:cs="Arial"/>
        <w:b/>
        <w:sz w:val="16"/>
        <w:szCs w:val="16"/>
      </w:rPr>
      <w:t>0699_</w:t>
    </w:r>
    <w:sdt>
      <w:sdtPr>
        <w:rPr>
          <w:rFonts w:ascii="Arial" w:hAnsi="Arial" w:cs="Arial"/>
          <w:b/>
          <w:sz w:val="16"/>
          <w:szCs w:val="16"/>
        </w:rPr>
        <w:alias w:val="Status"/>
        <w:tag w:val=""/>
        <w:id w:val="1526974098"/>
        <w:dataBinding w:prefixMappings="xmlns:ns0='http://purl.org/dc/elements/1.1/' xmlns:ns1='http://schemas.openxmlformats.org/package/2006/metadata/core-properties' " w:xpath="/ns1:coreProperties[1]/ns1:contentStatus[1]" w:storeItemID="{6C3C8BC8-F283-45AE-878A-BAB7291924A1}"/>
        <w:text/>
      </w:sdtPr>
      <w:sdtEndPr/>
      <w:sdtContent>
        <w:r w:rsidR="00D76C26">
          <w:rPr>
            <w:rFonts w:ascii="Arial" w:hAnsi="Arial" w:cs="Arial"/>
            <w:b/>
            <w:sz w:val="16"/>
            <w:szCs w:val="16"/>
          </w:rPr>
          <w:t>v1-2_02/10/2019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6C26" w:rsidRPr="00830749" w:rsidRDefault="00D76C26" w:rsidP="00830749">
    <w:pPr>
      <w:pBdr>
        <w:top w:val="single" w:sz="4" w:space="1" w:color="auto"/>
      </w:pBdr>
      <w:rPr>
        <w:rFonts w:ascii="Arial" w:hAnsi="Arial" w:cs="Arial"/>
        <w:b/>
        <w:sz w:val="16"/>
        <w:szCs w:val="16"/>
      </w:rPr>
    </w:pPr>
  </w:p>
  <w:p w:rsidR="00D76C26" w:rsidRPr="00830749" w:rsidRDefault="00D76C2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22318924"/>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479210382"/>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246E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6C26" w:rsidRDefault="00D76C2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6C26" w:rsidRPr="00830749" w:rsidRDefault="00D76C26" w:rsidP="00830749">
    <w:pPr>
      <w:pBdr>
        <w:top w:val="single" w:sz="4" w:space="1" w:color="auto"/>
      </w:pBdr>
      <w:rPr>
        <w:rFonts w:ascii="Arial" w:hAnsi="Arial" w:cs="Arial"/>
        <w:b/>
        <w:sz w:val="16"/>
        <w:szCs w:val="16"/>
      </w:rPr>
    </w:pPr>
  </w:p>
  <w:p w:rsidR="00D76C26" w:rsidRPr="00830749" w:rsidRDefault="00D76C2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246E2">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6C26" w:rsidRPr="00830749" w:rsidRDefault="00D76C26" w:rsidP="00830749">
    <w:pPr>
      <w:pBdr>
        <w:top w:val="single" w:sz="4" w:space="1" w:color="auto"/>
      </w:pBdr>
      <w:rPr>
        <w:rFonts w:ascii="Arial" w:hAnsi="Arial" w:cs="Arial"/>
        <w:b/>
        <w:sz w:val="16"/>
        <w:szCs w:val="16"/>
      </w:rPr>
    </w:pPr>
  </w:p>
  <w:p w:rsidR="00D76C26" w:rsidRPr="00830749" w:rsidRDefault="00D76C26"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246E2">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55CD" w:rsidRDefault="00EC55CD" w:rsidP="00A67754">
      <w:r>
        <w:separator/>
      </w:r>
    </w:p>
  </w:footnote>
  <w:footnote w:type="continuationSeparator" w:id="0">
    <w:p w:rsidR="00EC55CD" w:rsidRDefault="00EC55C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6C26" w:rsidRPr="00303CA7" w:rsidRDefault="00D76C26"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754367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CPCCBC4009B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30966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Apply legal requirements to building and construction projects</w:t>
        </w:r>
      </w:sdtContent>
    </w:sdt>
  </w:p>
  <w:p w:rsidR="00D76C26" w:rsidRPr="00303CA7" w:rsidRDefault="00D76C26"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6C26" w:rsidRPr="008F7567" w:rsidRDefault="00D76C26"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901416195"/>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CPCCBC4009B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527074457"/>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Apply legal requirements to building and construction projects</w:t>
        </w:r>
      </w:sdtContent>
    </w:sdt>
  </w:p>
  <w:p w:rsidR="00D76C26" w:rsidRPr="008F7567" w:rsidRDefault="00D76C26"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6C26" w:rsidRDefault="00D76C2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6C26" w:rsidRDefault="00D76C26"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rsidR="00D76C26" w:rsidRPr="00830749" w:rsidRDefault="00D76C26"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6C26" w:rsidRDefault="00D76C26" w:rsidP="00830749">
    <w:pPr>
      <w:pBdr>
        <w:bottom w:val="single" w:sz="4" w:space="1" w:color="auto"/>
      </w:pBdr>
      <w:tabs>
        <w:tab w:val="right" w:pos="9072"/>
      </w:tabs>
      <w:rPr>
        <w:rFonts w:ascii="Arial" w:hAnsi="Arial" w:cs="Arial"/>
        <w:sz w:val="16"/>
        <w:szCs w:val="16"/>
      </w:rPr>
    </w:pPr>
    <w:r w:rsidRPr="00A844ED">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rsidR="00D76C26" w:rsidRPr="00830749" w:rsidRDefault="00D76C26"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6C26" w:rsidRDefault="00D76C26"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A844ED">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rsidR="00D76C26" w:rsidRPr="00830749" w:rsidRDefault="00D76C26"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BB93414"/>
    <w:multiLevelType w:val="hybridMultilevel"/>
    <w:tmpl w:val="758E2F0A"/>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7"/>
  </w:num>
  <w:num w:numId="26">
    <w:abstractNumId w:val="53"/>
  </w:num>
  <w:num w:numId="27">
    <w:abstractNumId w:val="0"/>
  </w:num>
  <w:num w:numId="28">
    <w:abstractNumId w:val="44"/>
  </w:num>
  <w:num w:numId="29">
    <w:abstractNumId w:val="64"/>
  </w:num>
  <w:num w:numId="30">
    <w:abstractNumId w:val="52"/>
  </w:num>
  <w:num w:numId="31">
    <w:abstractNumId w:val="63"/>
  </w:num>
  <w:num w:numId="32">
    <w:abstractNumId w:val="20"/>
  </w:num>
  <w:num w:numId="33">
    <w:abstractNumId w:val="50"/>
  </w:num>
  <w:num w:numId="34">
    <w:abstractNumId w:val="2"/>
  </w:num>
  <w:num w:numId="35">
    <w:abstractNumId w:val="65"/>
  </w:num>
  <w:num w:numId="36">
    <w:abstractNumId w:val="62"/>
  </w:num>
  <w:num w:numId="37">
    <w:abstractNumId w:val="12"/>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66"/>
  </w:num>
  <w:num w:numId="68">
    <w:abstractNumId w:val="1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RWSD55lMyr1m7+7Xmu6RUZW2M8q2+bDdBD5yIb+m8Aq17i9xcDOuCynanRYB1huLdVDOvvwTyumkKKMmEFB00g==" w:salt="J9ab4SWiJmIvQfzQIEzUR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26A0"/>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96A5D"/>
    <w:rsid w:val="001A77CF"/>
    <w:rsid w:val="001B0445"/>
    <w:rsid w:val="001B09BC"/>
    <w:rsid w:val="001C0B34"/>
    <w:rsid w:val="001C4084"/>
    <w:rsid w:val="001D01D1"/>
    <w:rsid w:val="001D5631"/>
    <w:rsid w:val="001E05E8"/>
    <w:rsid w:val="001E600A"/>
    <w:rsid w:val="001F3555"/>
    <w:rsid w:val="001F6FA5"/>
    <w:rsid w:val="00201769"/>
    <w:rsid w:val="00201E01"/>
    <w:rsid w:val="00202782"/>
    <w:rsid w:val="00204C77"/>
    <w:rsid w:val="0021139D"/>
    <w:rsid w:val="00213294"/>
    <w:rsid w:val="0021376B"/>
    <w:rsid w:val="00214096"/>
    <w:rsid w:val="00214DD4"/>
    <w:rsid w:val="002168EB"/>
    <w:rsid w:val="00220F44"/>
    <w:rsid w:val="0022264D"/>
    <w:rsid w:val="00222B64"/>
    <w:rsid w:val="00233402"/>
    <w:rsid w:val="002337BA"/>
    <w:rsid w:val="00244E1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6EE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3C1"/>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0EB7"/>
    <w:rsid w:val="00454B97"/>
    <w:rsid w:val="004559DC"/>
    <w:rsid w:val="004575AD"/>
    <w:rsid w:val="004624D6"/>
    <w:rsid w:val="0046338F"/>
    <w:rsid w:val="00466598"/>
    <w:rsid w:val="004676B1"/>
    <w:rsid w:val="00467952"/>
    <w:rsid w:val="004768EA"/>
    <w:rsid w:val="00482720"/>
    <w:rsid w:val="004A3499"/>
    <w:rsid w:val="004A7288"/>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246E2"/>
    <w:rsid w:val="00531973"/>
    <w:rsid w:val="00532738"/>
    <w:rsid w:val="005334E1"/>
    <w:rsid w:val="00533511"/>
    <w:rsid w:val="005362A7"/>
    <w:rsid w:val="00536B74"/>
    <w:rsid w:val="00536CB1"/>
    <w:rsid w:val="00543100"/>
    <w:rsid w:val="00544F28"/>
    <w:rsid w:val="00545C50"/>
    <w:rsid w:val="00555130"/>
    <w:rsid w:val="00573C4A"/>
    <w:rsid w:val="00574308"/>
    <w:rsid w:val="00583840"/>
    <w:rsid w:val="005868D2"/>
    <w:rsid w:val="005948F5"/>
    <w:rsid w:val="005A0042"/>
    <w:rsid w:val="005B3526"/>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384F"/>
    <w:rsid w:val="00665327"/>
    <w:rsid w:val="00666379"/>
    <w:rsid w:val="0066767E"/>
    <w:rsid w:val="00672D43"/>
    <w:rsid w:val="00672FAE"/>
    <w:rsid w:val="00674DE6"/>
    <w:rsid w:val="00675E17"/>
    <w:rsid w:val="00677444"/>
    <w:rsid w:val="006774E6"/>
    <w:rsid w:val="00680BFE"/>
    <w:rsid w:val="0068582E"/>
    <w:rsid w:val="006862FA"/>
    <w:rsid w:val="00691ED4"/>
    <w:rsid w:val="006923AD"/>
    <w:rsid w:val="00696DA5"/>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4492"/>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0828"/>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4C9A"/>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02A5"/>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41E4"/>
    <w:rsid w:val="00A7628D"/>
    <w:rsid w:val="00A763CE"/>
    <w:rsid w:val="00A76EA1"/>
    <w:rsid w:val="00A773FD"/>
    <w:rsid w:val="00A80ACC"/>
    <w:rsid w:val="00A81BDD"/>
    <w:rsid w:val="00A81FCA"/>
    <w:rsid w:val="00A8283F"/>
    <w:rsid w:val="00A844ED"/>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3183"/>
    <w:rsid w:val="00B24E19"/>
    <w:rsid w:val="00B274AD"/>
    <w:rsid w:val="00B370F6"/>
    <w:rsid w:val="00B37A11"/>
    <w:rsid w:val="00B44885"/>
    <w:rsid w:val="00B45123"/>
    <w:rsid w:val="00B46CA0"/>
    <w:rsid w:val="00B50D23"/>
    <w:rsid w:val="00B60A8E"/>
    <w:rsid w:val="00B61114"/>
    <w:rsid w:val="00B63435"/>
    <w:rsid w:val="00B64BF7"/>
    <w:rsid w:val="00B65524"/>
    <w:rsid w:val="00B74ECD"/>
    <w:rsid w:val="00B80970"/>
    <w:rsid w:val="00B84397"/>
    <w:rsid w:val="00B876C2"/>
    <w:rsid w:val="00B91399"/>
    <w:rsid w:val="00B9239D"/>
    <w:rsid w:val="00B930C4"/>
    <w:rsid w:val="00B93C88"/>
    <w:rsid w:val="00B96243"/>
    <w:rsid w:val="00B9778C"/>
    <w:rsid w:val="00BA235F"/>
    <w:rsid w:val="00BA45C3"/>
    <w:rsid w:val="00BA7D5F"/>
    <w:rsid w:val="00BB3713"/>
    <w:rsid w:val="00BB440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64D7"/>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6DCE"/>
    <w:rsid w:val="00CB7163"/>
    <w:rsid w:val="00CB7187"/>
    <w:rsid w:val="00CC3D35"/>
    <w:rsid w:val="00CC4B8A"/>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270DD"/>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76C26"/>
    <w:rsid w:val="00D9118C"/>
    <w:rsid w:val="00D936AE"/>
    <w:rsid w:val="00D952D8"/>
    <w:rsid w:val="00D95463"/>
    <w:rsid w:val="00D95679"/>
    <w:rsid w:val="00DA162F"/>
    <w:rsid w:val="00DA1F67"/>
    <w:rsid w:val="00DA2CF0"/>
    <w:rsid w:val="00DA34F5"/>
    <w:rsid w:val="00DA44D3"/>
    <w:rsid w:val="00DA7219"/>
    <w:rsid w:val="00DB20FD"/>
    <w:rsid w:val="00DB572F"/>
    <w:rsid w:val="00DB5E55"/>
    <w:rsid w:val="00DB620A"/>
    <w:rsid w:val="00DC123B"/>
    <w:rsid w:val="00DC25CE"/>
    <w:rsid w:val="00DC54AD"/>
    <w:rsid w:val="00DC763D"/>
    <w:rsid w:val="00DD0BB5"/>
    <w:rsid w:val="00DD2AF0"/>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341D"/>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C55CD"/>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A7047"/>
    <w:rsid w:val="00FB203E"/>
    <w:rsid w:val="00FB4E1E"/>
    <w:rsid w:val="00FB5100"/>
    <w:rsid w:val="00FB5C12"/>
    <w:rsid w:val="00FC083A"/>
    <w:rsid w:val="00FC2BA4"/>
    <w:rsid w:val="00FC4794"/>
    <w:rsid w:val="00FC73DB"/>
    <w:rsid w:val="00FD01E7"/>
    <w:rsid w:val="00FD095A"/>
    <w:rsid w:val="00FD4738"/>
    <w:rsid w:val="00FD51DF"/>
    <w:rsid w:val="00FE33FB"/>
    <w:rsid w:val="00FE5ACC"/>
    <w:rsid w:val="00FE5B94"/>
    <w:rsid w:val="00FF75BE"/>
    <w:rsid w:val="00FF783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F9318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3623C1"/>
    <w:rPr>
      <w:color w:val="0000FF" w:themeColor="hyperlink"/>
      <w:u w:val="single"/>
    </w:rPr>
  </w:style>
  <w:style w:type="character" w:styleId="UnresolvedMention">
    <w:name w:val="Unresolved Mention"/>
    <w:basedOn w:val="DefaultParagraphFont"/>
    <w:uiPriority w:val="99"/>
    <w:semiHidden/>
    <w:unhideWhenUsed/>
    <w:rsid w:val="003623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emf"/><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3.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oter" Target="footer5.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9D790D5313649C3B1DF203C6B287DFD"/>
        <w:category>
          <w:name w:val="General"/>
          <w:gallery w:val="placeholder"/>
        </w:category>
        <w:types>
          <w:type w:val="bbPlcHdr"/>
        </w:types>
        <w:behaviors>
          <w:behavior w:val="content"/>
        </w:behaviors>
        <w:guid w:val="{0886ED89-EB34-44A3-AD64-D42162CDA6D1}"/>
      </w:docPartPr>
      <w:docPartBody>
        <w:p w:rsidR="00350E20" w:rsidRDefault="008072F6" w:rsidP="008072F6">
          <w:pPr>
            <w:pStyle w:val="29D790D5313649C3B1DF203C6B287DFD"/>
          </w:pPr>
          <w:r w:rsidRPr="00A24C5D">
            <w:rPr>
              <w:rStyle w:val="PlaceholderText"/>
            </w:rPr>
            <w:t>[Title]</w:t>
          </w:r>
        </w:p>
      </w:docPartBody>
    </w:docPart>
    <w:docPart>
      <w:docPartPr>
        <w:name w:val="81DE6F514EA749D9ABAB42AE5216429F"/>
        <w:category>
          <w:name w:val="General"/>
          <w:gallery w:val="placeholder"/>
        </w:category>
        <w:types>
          <w:type w:val="bbPlcHdr"/>
        </w:types>
        <w:behaviors>
          <w:behavior w:val="content"/>
        </w:behaviors>
        <w:guid w:val="{DB88DD4D-CCA9-4D92-B268-3F8E6DAE8DDC}"/>
      </w:docPartPr>
      <w:docPartBody>
        <w:p w:rsidR="00350E20" w:rsidRDefault="008072F6" w:rsidP="008072F6">
          <w:pPr>
            <w:pStyle w:val="81DE6F514EA749D9ABAB42AE5216429F"/>
          </w:pPr>
          <w:r w:rsidRPr="00A24C5D">
            <w:rPr>
              <w:rStyle w:val="PlaceholderText"/>
            </w:rPr>
            <w:t>[Subject]</w:t>
          </w:r>
        </w:p>
      </w:docPartBody>
    </w:docPart>
    <w:docPart>
      <w:docPartPr>
        <w:name w:val="559C8A01B92A4097B48CC456E30BF4AA"/>
        <w:category>
          <w:name w:val="General"/>
          <w:gallery w:val="placeholder"/>
        </w:category>
        <w:types>
          <w:type w:val="bbPlcHdr"/>
        </w:types>
        <w:behaviors>
          <w:behavior w:val="content"/>
        </w:behaviors>
        <w:guid w:val="{3D7381F0-09C0-4544-B9D3-8A6663F88C9B}"/>
      </w:docPartPr>
      <w:docPartBody>
        <w:p w:rsidR="00350E20" w:rsidRDefault="008072F6" w:rsidP="008072F6">
          <w:pPr>
            <w:pStyle w:val="559C8A01B92A4097B48CC456E30BF4AA"/>
          </w:pPr>
          <w:r w:rsidRPr="00AD6A14">
            <w:rPr>
              <w:rStyle w:val="PlaceholderText"/>
            </w:rPr>
            <w:t>[Title]</w:t>
          </w:r>
        </w:p>
      </w:docPartBody>
    </w:docPart>
    <w:docPart>
      <w:docPartPr>
        <w:name w:val="CDE08C7F5B62452CAD930A0B90E89CF4"/>
        <w:category>
          <w:name w:val="General"/>
          <w:gallery w:val="placeholder"/>
        </w:category>
        <w:types>
          <w:type w:val="bbPlcHdr"/>
        </w:types>
        <w:behaviors>
          <w:behavior w:val="content"/>
        </w:behaviors>
        <w:guid w:val="{D234125B-4668-4D00-BFD3-FB32394C9541}"/>
      </w:docPartPr>
      <w:docPartBody>
        <w:p w:rsidR="00350E20" w:rsidRDefault="008072F6" w:rsidP="008072F6">
          <w:pPr>
            <w:pStyle w:val="CDE08C7F5B62452CAD930A0B90E89CF4"/>
          </w:pPr>
          <w:r w:rsidRPr="00AD6A14">
            <w:rPr>
              <w:rStyle w:val="PlaceholderText"/>
            </w:rPr>
            <w:t>[Subject]</w:t>
          </w:r>
        </w:p>
      </w:docPartBody>
    </w:docPart>
    <w:docPart>
      <w:docPartPr>
        <w:name w:val="7091D13E4E8D4FC1BAD43923D6C86AAF"/>
        <w:category>
          <w:name w:val="General"/>
          <w:gallery w:val="placeholder"/>
        </w:category>
        <w:types>
          <w:type w:val="bbPlcHdr"/>
        </w:types>
        <w:behaviors>
          <w:behavior w:val="content"/>
        </w:behaviors>
        <w:guid w:val="{8672DD0D-496B-4C27-AF10-4A99E29F6A85}"/>
      </w:docPartPr>
      <w:docPartBody>
        <w:p w:rsidR="00350E20" w:rsidRDefault="008072F6" w:rsidP="008072F6">
          <w:pPr>
            <w:pStyle w:val="7091D13E4E8D4FC1BAD43923D6C86AAF"/>
          </w:pPr>
          <w:r w:rsidRPr="006A17DD">
            <w:rPr>
              <w:rStyle w:val="PlaceholderText"/>
            </w:rPr>
            <w:t>Click here to enter a date.</w:t>
          </w:r>
        </w:p>
      </w:docPartBody>
    </w:docPart>
    <w:docPart>
      <w:docPartPr>
        <w:name w:val="E32DCE74B0644B229166116BDF16A722"/>
        <w:category>
          <w:name w:val="General"/>
          <w:gallery w:val="placeholder"/>
        </w:category>
        <w:types>
          <w:type w:val="bbPlcHdr"/>
        </w:types>
        <w:behaviors>
          <w:behavior w:val="content"/>
        </w:behaviors>
        <w:guid w:val="{99F5A127-7BD4-43DD-BA4D-E2C0A43D7FD8}"/>
      </w:docPartPr>
      <w:docPartBody>
        <w:p w:rsidR="00350E20" w:rsidRDefault="008072F6" w:rsidP="008072F6">
          <w:pPr>
            <w:pStyle w:val="E32DCE74B0644B229166116BDF16A722"/>
          </w:pPr>
          <w:r w:rsidRPr="00A24C5D">
            <w:rPr>
              <w:rStyle w:val="PlaceholderText"/>
            </w:rPr>
            <w:t>[Title]</w:t>
          </w:r>
        </w:p>
      </w:docPartBody>
    </w:docPart>
    <w:docPart>
      <w:docPartPr>
        <w:name w:val="49B62273DD004CF68A993E4D0A111FB6"/>
        <w:category>
          <w:name w:val="General"/>
          <w:gallery w:val="placeholder"/>
        </w:category>
        <w:types>
          <w:type w:val="bbPlcHdr"/>
        </w:types>
        <w:behaviors>
          <w:behavior w:val="content"/>
        </w:behaviors>
        <w:guid w:val="{0BA60FEB-F236-4FFE-A2F3-F3DDC49004DE}"/>
      </w:docPartPr>
      <w:docPartBody>
        <w:p w:rsidR="00350E20" w:rsidRDefault="008072F6" w:rsidP="008072F6">
          <w:pPr>
            <w:pStyle w:val="49B62273DD004CF68A993E4D0A111FB6"/>
          </w:pPr>
          <w:r w:rsidRPr="00A24C5D">
            <w:rPr>
              <w:rStyle w:val="PlaceholderText"/>
            </w:rPr>
            <w:t>[Subject]</w:t>
          </w:r>
        </w:p>
      </w:docPartBody>
    </w:docPart>
    <w:docPart>
      <w:docPartPr>
        <w:name w:val="1E11A6D093BA4D6B992C38C125365314"/>
        <w:category>
          <w:name w:val="General"/>
          <w:gallery w:val="placeholder"/>
        </w:category>
        <w:types>
          <w:type w:val="bbPlcHdr"/>
        </w:types>
        <w:behaviors>
          <w:behavior w:val="content"/>
        </w:behaviors>
        <w:guid w:val="{EF42736F-44D2-4C4F-B4FD-006B4D6070B2}"/>
      </w:docPartPr>
      <w:docPartBody>
        <w:p w:rsidR="00350E20" w:rsidRDefault="008072F6" w:rsidP="008072F6">
          <w:pPr>
            <w:pStyle w:val="1E11A6D093BA4D6B992C38C125365314"/>
          </w:pPr>
          <w:r w:rsidRPr="006A17DD">
            <w:rPr>
              <w:rStyle w:val="PlaceholderText"/>
            </w:rPr>
            <w:t>Click here to enter a date.</w:t>
          </w:r>
        </w:p>
      </w:docPartBody>
    </w:docPart>
    <w:docPart>
      <w:docPartPr>
        <w:name w:val="AA679D39668D49288631FF6FC962E4B9"/>
        <w:category>
          <w:name w:val="General"/>
          <w:gallery w:val="placeholder"/>
        </w:category>
        <w:types>
          <w:type w:val="bbPlcHdr"/>
        </w:types>
        <w:behaviors>
          <w:behavior w:val="content"/>
        </w:behaviors>
        <w:guid w:val="{395385A3-BFD4-4E94-A93B-82F002F47068}"/>
      </w:docPartPr>
      <w:docPartBody>
        <w:p w:rsidR="00350E20" w:rsidRDefault="008072F6" w:rsidP="008072F6">
          <w:pPr>
            <w:pStyle w:val="AA679D39668D49288631FF6FC962E4B9"/>
          </w:pPr>
          <w:r w:rsidRPr="006A17DD">
            <w:rPr>
              <w:rStyle w:val="PlaceholderText"/>
            </w:rPr>
            <w:t>Click here to enter a date.</w:t>
          </w:r>
        </w:p>
      </w:docPartBody>
    </w:docPart>
    <w:docPart>
      <w:docPartPr>
        <w:name w:val="0AAC8230BF634A63B3D2D38B7CA1E10A"/>
        <w:category>
          <w:name w:val="General"/>
          <w:gallery w:val="placeholder"/>
        </w:category>
        <w:types>
          <w:type w:val="bbPlcHdr"/>
        </w:types>
        <w:behaviors>
          <w:behavior w:val="content"/>
        </w:behaviors>
        <w:guid w:val="{B0BCA779-B8E2-4BF6-9FD5-67FF70194503}"/>
      </w:docPartPr>
      <w:docPartBody>
        <w:p w:rsidR="00350E20" w:rsidRDefault="008072F6" w:rsidP="008072F6">
          <w:pPr>
            <w:pStyle w:val="0AAC8230BF634A63B3D2D38B7CA1E10A"/>
          </w:pPr>
          <w:r w:rsidRPr="00A24C5D">
            <w:rPr>
              <w:rStyle w:val="PlaceholderText"/>
            </w:rPr>
            <w:t>[Title]</w:t>
          </w:r>
        </w:p>
      </w:docPartBody>
    </w:docPart>
    <w:docPart>
      <w:docPartPr>
        <w:name w:val="156CD8A7515449B79C0B5D8A3B46A460"/>
        <w:category>
          <w:name w:val="General"/>
          <w:gallery w:val="placeholder"/>
        </w:category>
        <w:types>
          <w:type w:val="bbPlcHdr"/>
        </w:types>
        <w:behaviors>
          <w:behavior w:val="content"/>
        </w:behaviors>
        <w:guid w:val="{EEC171D0-9CA8-4B2B-BD61-309797E11710}"/>
      </w:docPartPr>
      <w:docPartBody>
        <w:p w:rsidR="00350E20" w:rsidRDefault="008072F6" w:rsidP="008072F6">
          <w:pPr>
            <w:pStyle w:val="156CD8A7515449B79C0B5D8A3B46A460"/>
          </w:pPr>
          <w:r w:rsidRPr="00A24C5D">
            <w:rPr>
              <w:rStyle w:val="PlaceholderText"/>
            </w:rPr>
            <w:t>[Subject]</w:t>
          </w:r>
        </w:p>
      </w:docPartBody>
    </w:docPart>
    <w:docPart>
      <w:docPartPr>
        <w:name w:val="267D35880F6C415CA7901B847BFD1167"/>
        <w:category>
          <w:name w:val="General"/>
          <w:gallery w:val="placeholder"/>
        </w:category>
        <w:types>
          <w:type w:val="bbPlcHdr"/>
        </w:types>
        <w:behaviors>
          <w:behavior w:val="content"/>
        </w:behaviors>
        <w:guid w:val="{5B212AC9-B225-4605-BA01-97D332B13B02}"/>
      </w:docPartPr>
      <w:docPartBody>
        <w:p w:rsidR="00350E20" w:rsidRDefault="008072F6" w:rsidP="008072F6">
          <w:pPr>
            <w:pStyle w:val="267D35880F6C415CA7901B847BFD1167"/>
          </w:pPr>
          <w:r w:rsidRPr="006A17DD">
            <w:rPr>
              <w:rStyle w:val="PlaceholderText"/>
            </w:rPr>
            <w:t>Click here to enter a date.</w:t>
          </w:r>
        </w:p>
      </w:docPartBody>
    </w:docPart>
    <w:docPart>
      <w:docPartPr>
        <w:name w:val="163F7458FEB84ACA84EF93550ED52B93"/>
        <w:category>
          <w:name w:val="General"/>
          <w:gallery w:val="placeholder"/>
        </w:category>
        <w:types>
          <w:type w:val="bbPlcHdr"/>
        </w:types>
        <w:behaviors>
          <w:behavior w:val="content"/>
        </w:behaviors>
        <w:guid w:val="{156009CE-C507-4AA8-8D13-2BBFA986DD37}"/>
      </w:docPartPr>
      <w:docPartBody>
        <w:p w:rsidR="00350E20" w:rsidRDefault="008072F6" w:rsidP="008072F6">
          <w:pPr>
            <w:pStyle w:val="163F7458FEB84ACA84EF93550ED52B93"/>
          </w:pPr>
          <w:r w:rsidRPr="006A17DD">
            <w:rPr>
              <w:rStyle w:val="PlaceholderText"/>
            </w:rPr>
            <w:t>Click here to enter a date.</w:t>
          </w:r>
        </w:p>
      </w:docPartBody>
    </w:docPart>
    <w:docPart>
      <w:docPartPr>
        <w:name w:val="3D60732623AA4953855E2D5F3CFB417B"/>
        <w:category>
          <w:name w:val="General"/>
          <w:gallery w:val="placeholder"/>
        </w:category>
        <w:types>
          <w:type w:val="bbPlcHdr"/>
        </w:types>
        <w:behaviors>
          <w:behavior w:val="content"/>
        </w:behaviors>
        <w:guid w:val="{5ADEB466-A791-42A5-9E3F-CCDA453891BA}"/>
      </w:docPartPr>
      <w:docPartBody>
        <w:p w:rsidR="00350E20" w:rsidRDefault="008072F6" w:rsidP="008072F6">
          <w:pPr>
            <w:pStyle w:val="3D60732623AA4953855E2D5F3CFB417B"/>
          </w:pPr>
          <w:r w:rsidRPr="00A24C5D">
            <w:rPr>
              <w:rStyle w:val="PlaceholderText"/>
            </w:rPr>
            <w:t>[Title]</w:t>
          </w:r>
        </w:p>
      </w:docPartBody>
    </w:docPart>
    <w:docPart>
      <w:docPartPr>
        <w:name w:val="3964E3F0910B4F14AB74B92AE9F7DFEB"/>
        <w:category>
          <w:name w:val="General"/>
          <w:gallery w:val="placeholder"/>
        </w:category>
        <w:types>
          <w:type w:val="bbPlcHdr"/>
        </w:types>
        <w:behaviors>
          <w:behavior w:val="content"/>
        </w:behaviors>
        <w:guid w:val="{D430FA9E-7AB2-43FB-ADDC-179C3A0254E5}"/>
      </w:docPartPr>
      <w:docPartBody>
        <w:p w:rsidR="00350E20" w:rsidRDefault="008072F6" w:rsidP="008072F6">
          <w:pPr>
            <w:pStyle w:val="3964E3F0910B4F14AB74B92AE9F7DFEB"/>
          </w:pPr>
          <w:r w:rsidRPr="00A24C5D">
            <w:rPr>
              <w:rStyle w:val="PlaceholderText"/>
            </w:rPr>
            <w:t>[Subject]</w:t>
          </w:r>
        </w:p>
      </w:docPartBody>
    </w:docPart>
    <w:docPart>
      <w:docPartPr>
        <w:name w:val="0C162CE5598B4A1F883B76539B7E4E77"/>
        <w:category>
          <w:name w:val="General"/>
          <w:gallery w:val="placeholder"/>
        </w:category>
        <w:types>
          <w:type w:val="bbPlcHdr"/>
        </w:types>
        <w:behaviors>
          <w:behavior w:val="content"/>
        </w:behaviors>
        <w:guid w:val="{5F1BA923-C60C-4D26-A80B-0F43B043A2E6}"/>
      </w:docPartPr>
      <w:docPartBody>
        <w:p w:rsidR="00350E20" w:rsidRDefault="008072F6" w:rsidP="008072F6">
          <w:pPr>
            <w:pStyle w:val="0C162CE5598B4A1F883B76539B7E4E7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A71EB"/>
    <w:rsid w:val="00106BC6"/>
    <w:rsid w:val="001125F5"/>
    <w:rsid w:val="00122786"/>
    <w:rsid w:val="00152532"/>
    <w:rsid w:val="001E4222"/>
    <w:rsid w:val="001F2D33"/>
    <w:rsid w:val="00216485"/>
    <w:rsid w:val="00247826"/>
    <w:rsid w:val="0026412C"/>
    <w:rsid w:val="00296FCC"/>
    <w:rsid w:val="002A67A7"/>
    <w:rsid w:val="00350E20"/>
    <w:rsid w:val="003D7AF8"/>
    <w:rsid w:val="00413A8D"/>
    <w:rsid w:val="00530616"/>
    <w:rsid w:val="005D3BC9"/>
    <w:rsid w:val="005D626C"/>
    <w:rsid w:val="006206DC"/>
    <w:rsid w:val="00645E48"/>
    <w:rsid w:val="00654A91"/>
    <w:rsid w:val="006A5ED9"/>
    <w:rsid w:val="007C130D"/>
    <w:rsid w:val="007E2E66"/>
    <w:rsid w:val="007F5DDF"/>
    <w:rsid w:val="008072F6"/>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BC16EB"/>
    <w:rsid w:val="00C10BE1"/>
    <w:rsid w:val="00C86AC1"/>
    <w:rsid w:val="00C942CC"/>
    <w:rsid w:val="00CF3EAC"/>
    <w:rsid w:val="00D1199A"/>
    <w:rsid w:val="00D345E6"/>
    <w:rsid w:val="00D468B2"/>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72F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9D790D5313649C3B1DF203C6B287DFD">
    <w:name w:val="29D790D5313649C3B1DF203C6B287DFD"/>
    <w:rsid w:val="008072F6"/>
    <w:pPr>
      <w:spacing w:after="160" w:line="259" w:lineRule="auto"/>
    </w:pPr>
  </w:style>
  <w:style w:type="paragraph" w:customStyle="1" w:styleId="81DE6F514EA749D9ABAB42AE5216429F">
    <w:name w:val="81DE6F514EA749D9ABAB42AE5216429F"/>
    <w:rsid w:val="008072F6"/>
    <w:pPr>
      <w:spacing w:after="160" w:line="259" w:lineRule="auto"/>
    </w:pPr>
  </w:style>
  <w:style w:type="paragraph" w:customStyle="1" w:styleId="559C8A01B92A4097B48CC456E30BF4AA">
    <w:name w:val="559C8A01B92A4097B48CC456E30BF4AA"/>
    <w:rsid w:val="008072F6"/>
    <w:pPr>
      <w:spacing w:after="160" w:line="259" w:lineRule="auto"/>
    </w:pPr>
  </w:style>
  <w:style w:type="paragraph" w:customStyle="1" w:styleId="CDE08C7F5B62452CAD930A0B90E89CF4">
    <w:name w:val="CDE08C7F5B62452CAD930A0B90E89CF4"/>
    <w:rsid w:val="008072F6"/>
    <w:pPr>
      <w:spacing w:after="160" w:line="259" w:lineRule="auto"/>
    </w:pPr>
  </w:style>
  <w:style w:type="paragraph" w:customStyle="1" w:styleId="7091D13E4E8D4FC1BAD43923D6C86AAF">
    <w:name w:val="7091D13E4E8D4FC1BAD43923D6C86AAF"/>
    <w:rsid w:val="008072F6"/>
    <w:pPr>
      <w:spacing w:after="160" w:line="259" w:lineRule="auto"/>
    </w:pPr>
  </w:style>
  <w:style w:type="paragraph" w:customStyle="1" w:styleId="E32DCE74B0644B229166116BDF16A722">
    <w:name w:val="E32DCE74B0644B229166116BDF16A722"/>
    <w:rsid w:val="008072F6"/>
    <w:pPr>
      <w:spacing w:after="160" w:line="259" w:lineRule="auto"/>
    </w:pPr>
  </w:style>
  <w:style w:type="paragraph" w:customStyle="1" w:styleId="49B62273DD004CF68A993E4D0A111FB6">
    <w:name w:val="49B62273DD004CF68A993E4D0A111FB6"/>
    <w:rsid w:val="008072F6"/>
    <w:pPr>
      <w:spacing w:after="160" w:line="259" w:lineRule="auto"/>
    </w:pPr>
  </w:style>
  <w:style w:type="paragraph" w:customStyle="1" w:styleId="1E11A6D093BA4D6B992C38C125365314">
    <w:name w:val="1E11A6D093BA4D6B992C38C125365314"/>
    <w:rsid w:val="008072F6"/>
    <w:pPr>
      <w:spacing w:after="160" w:line="259" w:lineRule="auto"/>
    </w:pPr>
  </w:style>
  <w:style w:type="paragraph" w:customStyle="1" w:styleId="AA679D39668D49288631FF6FC962E4B9">
    <w:name w:val="AA679D39668D49288631FF6FC962E4B9"/>
    <w:rsid w:val="008072F6"/>
    <w:pPr>
      <w:spacing w:after="160" w:line="259" w:lineRule="auto"/>
    </w:pPr>
  </w:style>
  <w:style w:type="paragraph" w:customStyle="1" w:styleId="0AAC8230BF634A63B3D2D38B7CA1E10A">
    <w:name w:val="0AAC8230BF634A63B3D2D38B7CA1E10A"/>
    <w:rsid w:val="008072F6"/>
    <w:pPr>
      <w:spacing w:after="160" w:line="259" w:lineRule="auto"/>
    </w:pPr>
  </w:style>
  <w:style w:type="paragraph" w:customStyle="1" w:styleId="156CD8A7515449B79C0B5D8A3B46A460">
    <w:name w:val="156CD8A7515449B79C0B5D8A3B46A460"/>
    <w:rsid w:val="008072F6"/>
    <w:pPr>
      <w:spacing w:after="160" w:line="259" w:lineRule="auto"/>
    </w:pPr>
  </w:style>
  <w:style w:type="paragraph" w:customStyle="1" w:styleId="267D35880F6C415CA7901B847BFD1167">
    <w:name w:val="267D35880F6C415CA7901B847BFD1167"/>
    <w:rsid w:val="008072F6"/>
    <w:pPr>
      <w:spacing w:after="160" w:line="259" w:lineRule="auto"/>
    </w:pPr>
  </w:style>
  <w:style w:type="paragraph" w:customStyle="1" w:styleId="163F7458FEB84ACA84EF93550ED52B93">
    <w:name w:val="163F7458FEB84ACA84EF93550ED52B93"/>
    <w:rsid w:val="008072F6"/>
    <w:pPr>
      <w:spacing w:after="160" w:line="259" w:lineRule="auto"/>
    </w:pPr>
  </w:style>
  <w:style w:type="paragraph" w:customStyle="1" w:styleId="3D60732623AA4953855E2D5F3CFB417B">
    <w:name w:val="3D60732623AA4953855E2D5F3CFB417B"/>
    <w:rsid w:val="008072F6"/>
    <w:pPr>
      <w:spacing w:after="160" w:line="259" w:lineRule="auto"/>
    </w:pPr>
  </w:style>
  <w:style w:type="paragraph" w:customStyle="1" w:styleId="3964E3F0910B4F14AB74B92AE9F7DFEB">
    <w:name w:val="3964E3F0910B4F14AB74B92AE9F7DFEB"/>
    <w:rsid w:val="008072F6"/>
    <w:pPr>
      <w:spacing w:after="160" w:line="259" w:lineRule="auto"/>
    </w:pPr>
  </w:style>
  <w:style w:type="paragraph" w:customStyle="1" w:styleId="0C162CE5598B4A1F883B76539B7E4E77">
    <w:name w:val="0C162CE5598B4A1F883B76539B7E4E77"/>
    <w:rsid w:val="008072F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99A25-9996-4C09-9B3E-E0DCE7F5007E}">
  <ds:schemaRefs>
    <ds:schemaRef ds:uri="http://schemas.microsoft.com/office/2006/customDocumentInformationPanel"/>
  </ds:schemaRefs>
</ds:datastoreItem>
</file>

<file path=customXml/itemProps2.xml><?xml version="1.0" encoding="utf-8"?>
<ds:datastoreItem xmlns:ds="http://schemas.openxmlformats.org/officeDocument/2006/customXml" ds:itemID="{5E6176A2-B99E-4835-A7AC-C115E9A4B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21</Pages>
  <Words>3676</Words>
  <Characters>20957</Characters>
  <Application>Microsoft Office Word</Application>
  <DocSecurity>8</DocSecurity>
  <Lines>174</Lines>
  <Paragraphs>49</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24584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lastModifiedBy>Jessica Manley</cp:lastModifiedBy>
  <cp:revision>7</cp:revision>
  <cp:lastPrinted>2019-05-27T02:31:00Z</cp:lastPrinted>
  <dcterms:created xsi:type="dcterms:W3CDTF">2021-03-17T05:16:00Z</dcterms:created>
  <dcterms:modified xsi:type="dcterms:W3CDTF">2021-04-19T02:50:00Z</dcterms:modified>
  <cp:contentStatus>v1-2_02/10/2019</cp:contentStatus>
</cp:coreProperties>
</file>