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9DA7AF" w14:textId="77777777" w:rsidR="00C376ED" w:rsidRDefault="00C376ED" w:rsidP="00C376ED">
      <w:r>
        <w:rPr>
          <w:noProof/>
          <w:lang w:eastAsia="en-AU"/>
        </w:rPr>
        <w:drawing>
          <wp:anchor distT="0" distB="0" distL="114300" distR="114300" simplePos="0" relativeHeight="251663360" behindDoc="1" locked="0" layoutInCell="1" allowOverlap="1" wp14:anchorId="735F27A5" wp14:editId="2480E9F1">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009B85EA" wp14:editId="696D20C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73B9F8F6" w14:textId="77777777" w:rsidR="007D0D18" w:rsidRPr="00361DB7" w:rsidRDefault="00BB6A4E"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7D0D18">
                                  <w:rPr>
                                    <w:rFonts w:ascii="Arial Narrow" w:hAnsi="Arial Narrow" w:cs="Arial"/>
                                    <w:b/>
                                    <w:w w:val="90"/>
                                    <w:sz w:val="48"/>
                                    <w:szCs w:val="46"/>
                                  </w:rPr>
                                  <w:t>BSBWHS402</w:t>
                                </w:r>
                              </w:sdtContent>
                            </w:sdt>
                          </w:p>
                          <w:p w14:paraId="4090FAF7" w14:textId="77777777" w:rsidR="007D0D18" w:rsidRPr="00E623C6" w:rsidRDefault="00BB6A4E"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D0D18">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09B85EA"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73B9F8F6" w14:textId="77777777" w:rsidR="007D0D18" w:rsidRPr="00361DB7" w:rsidRDefault="00BB6A4E"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7D0D18">
                            <w:rPr>
                              <w:rFonts w:ascii="Arial Narrow" w:hAnsi="Arial Narrow" w:cs="Arial"/>
                              <w:b/>
                              <w:w w:val="90"/>
                              <w:sz w:val="48"/>
                              <w:szCs w:val="46"/>
                            </w:rPr>
                            <w:t>BSBWHS402</w:t>
                          </w:r>
                        </w:sdtContent>
                      </w:sdt>
                    </w:p>
                    <w:p w14:paraId="4090FAF7" w14:textId="77777777" w:rsidR="007D0D18" w:rsidRPr="00E623C6" w:rsidRDefault="00BB6A4E"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D0D18">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14:paraId="3B369162" w14:textId="77777777" w:rsidR="00286643" w:rsidRPr="00286643" w:rsidRDefault="00286643" w:rsidP="00286643">
      <w:pPr>
        <w:spacing w:after="0" w:line="240" w:lineRule="auto"/>
        <w:jc w:val="center"/>
        <w:rPr>
          <w:rFonts w:ascii="Arial" w:eastAsia="Times New Roman" w:hAnsi="Arial" w:cs="Times New Roman"/>
          <w:szCs w:val="20"/>
        </w:rPr>
      </w:pPr>
    </w:p>
    <w:p w14:paraId="377427E8" w14:textId="77777777" w:rsidR="00C376ED" w:rsidRDefault="00C376ED" w:rsidP="00C376ED">
      <w:pPr>
        <w:rPr>
          <w:i/>
          <w:sz w:val="20"/>
        </w:rPr>
        <w:sectPr w:rsidR="00C376ED" w:rsidSect="007D0D18">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1A901432" wp14:editId="24637830">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2B0CE82" w14:textId="30987044" w:rsidR="007D0D18" w:rsidRPr="00C376ED" w:rsidRDefault="007D0D18"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65500">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73EF0FF0" w14:textId="77777777" w:rsidR="007D0D18" w:rsidRPr="00C376ED" w:rsidRDefault="007D0D18" w:rsidP="00C376ED">
                            <w:pPr>
                              <w:jc w:val="center"/>
                              <w:rPr>
                                <w:rFonts w:ascii="Arial" w:hAnsi="Arial" w:cs="Arial"/>
                                <w:sz w:val="20"/>
                              </w:rPr>
                            </w:pPr>
                          </w:p>
                          <w:p w14:paraId="35436BAA" w14:textId="77777777" w:rsidR="007D0D18" w:rsidRPr="00C376ED" w:rsidRDefault="007D0D18"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901432"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22B0CE82" w14:textId="30987044" w:rsidR="007D0D18" w:rsidRPr="00C376ED" w:rsidRDefault="007D0D18"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265500">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73EF0FF0" w14:textId="77777777" w:rsidR="007D0D18" w:rsidRPr="00C376ED" w:rsidRDefault="007D0D18" w:rsidP="00C376ED">
                      <w:pPr>
                        <w:jc w:val="center"/>
                        <w:rPr>
                          <w:rFonts w:ascii="Arial" w:hAnsi="Arial" w:cs="Arial"/>
                          <w:sz w:val="20"/>
                        </w:rPr>
                      </w:pPr>
                    </w:p>
                    <w:p w14:paraId="35436BAA" w14:textId="77777777" w:rsidR="007D0D18" w:rsidRPr="00C376ED" w:rsidRDefault="007D0D18"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7E2BC346"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210718">
            <w:rPr>
              <w:rFonts w:ascii="Arial" w:hAnsi="Arial" w:cs="Arial"/>
              <w:b/>
            </w:rPr>
            <w:t>BSBWHS402</w:t>
          </w:r>
        </w:sdtContent>
      </w:sdt>
    </w:p>
    <w:p w14:paraId="6FEF4605"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56603B18" w14:textId="77777777" w:rsidTr="007D0D18">
        <w:tc>
          <w:tcPr>
            <w:tcW w:w="3652" w:type="dxa"/>
            <w:shd w:val="clear" w:color="auto" w:fill="D9D9D9" w:themeFill="background1" w:themeFillShade="D9"/>
          </w:tcPr>
          <w:p w14:paraId="495E15BE"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3974F177" w14:textId="16EF54D6" w:rsidR="00286643" w:rsidRPr="00286643" w:rsidRDefault="00767AF3" w:rsidP="00286643">
            <w:pPr>
              <w:rPr>
                <w:rFonts w:ascii="Arial" w:hAnsi="Arial" w:cs="Arial"/>
              </w:rPr>
            </w:pPr>
            <w:permStart w:id="1252027327" w:edGrp="everyone"/>
            <w:r>
              <w:rPr>
                <w:rFonts w:ascii="Arial" w:hAnsi="Arial" w:cs="Arial"/>
              </w:rPr>
              <w:t>Brooke Kennedy</w:t>
            </w:r>
            <w:permEnd w:id="1252027327"/>
          </w:p>
        </w:tc>
      </w:tr>
      <w:tr w:rsidR="00286643" w:rsidRPr="00286643" w14:paraId="64F26550" w14:textId="77777777" w:rsidTr="007D0D18">
        <w:tc>
          <w:tcPr>
            <w:tcW w:w="3652" w:type="dxa"/>
            <w:shd w:val="clear" w:color="auto" w:fill="D9D9D9" w:themeFill="background1" w:themeFillShade="D9"/>
          </w:tcPr>
          <w:p w14:paraId="44C7F1E4"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9-11-07T00:00:00Z">
              <w:dateFormat w:val="d/MM/yyyy"/>
              <w:lid w:val="en-AU"/>
              <w:storeMappedDataAs w:val="dateTime"/>
              <w:calendar w:val="gregorian"/>
            </w:date>
          </w:sdtPr>
          <w:sdtEndPr/>
          <w:sdtContent>
            <w:permStart w:id="2027974746" w:edGrp="everyone" w:displacedByCustomXml="prev"/>
            <w:tc>
              <w:tcPr>
                <w:tcW w:w="5583" w:type="dxa"/>
              </w:tcPr>
              <w:p w14:paraId="4597A06E" w14:textId="21508D2D" w:rsidR="00286643" w:rsidRPr="00286643" w:rsidRDefault="00265500" w:rsidP="00286643">
                <w:pPr>
                  <w:rPr>
                    <w:rFonts w:ascii="Arial" w:hAnsi="Arial" w:cs="Arial"/>
                  </w:rPr>
                </w:pPr>
                <w:r>
                  <w:rPr>
                    <w:rFonts w:ascii="Arial" w:hAnsi="Arial" w:cs="Arial"/>
                  </w:rPr>
                  <w:t>7/11/2019</w:t>
                </w:r>
              </w:p>
            </w:tc>
            <w:permEnd w:id="2027974746" w:displacedByCustomXml="next"/>
          </w:sdtContent>
        </w:sdt>
      </w:tr>
    </w:tbl>
    <w:p w14:paraId="4225A799"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3D92E0E2" w14:textId="77777777" w:rsidTr="007D0D18">
        <w:tc>
          <w:tcPr>
            <w:tcW w:w="3652" w:type="dxa"/>
            <w:shd w:val="clear" w:color="auto" w:fill="D9D9D9" w:themeFill="background1" w:themeFillShade="D9"/>
          </w:tcPr>
          <w:p w14:paraId="399B63E3"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1953C400" w14:textId="77777777" w:rsidR="00286643" w:rsidRPr="00286643" w:rsidRDefault="00286643" w:rsidP="00286643">
            <w:pPr>
              <w:rPr>
                <w:rFonts w:ascii="Arial" w:hAnsi="Arial" w:cs="Arial"/>
              </w:rPr>
            </w:pPr>
            <w:permStart w:id="1608986098" w:edGrp="everyone"/>
            <w:permEnd w:id="1608986098"/>
          </w:p>
        </w:tc>
      </w:tr>
      <w:tr w:rsidR="00286643" w:rsidRPr="00286643" w14:paraId="2E357F24" w14:textId="77777777" w:rsidTr="007D0D18">
        <w:tc>
          <w:tcPr>
            <w:tcW w:w="3652" w:type="dxa"/>
            <w:shd w:val="clear" w:color="auto" w:fill="D9D9D9" w:themeFill="background1" w:themeFillShade="D9"/>
          </w:tcPr>
          <w:p w14:paraId="46CA105F" w14:textId="77777777" w:rsidR="00286643" w:rsidRPr="00286643" w:rsidRDefault="00286643" w:rsidP="00286643">
            <w:pPr>
              <w:rPr>
                <w:rFonts w:ascii="Arial" w:hAnsi="Arial" w:cs="Arial"/>
                <w:b/>
              </w:rPr>
            </w:pPr>
            <w:permStart w:id="1865574279"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14:paraId="50E2F749"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1865574279"/>
      <w:tr w:rsidR="00286643" w:rsidRPr="00286643" w14:paraId="36085F2E" w14:textId="77777777" w:rsidTr="007D0D18">
        <w:tc>
          <w:tcPr>
            <w:tcW w:w="3652" w:type="dxa"/>
            <w:shd w:val="clear" w:color="auto" w:fill="D9D9D9" w:themeFill="background1" w:themeFillShade="D9"/>
          </w:tcPr>
          <w:p w14:paraId="555B56D4"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2C1ED92F" w14:textId="77777777" w:rsidR="00286643" w:rsidRPr="00286643" w:rsidRDefault="00BB6A4E"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016027900" w:edGrp="everyone"/>
                <w:r w:rsidR="00286643" w:rsidRPr="00286643">
                  <w:rPr>
                    <w:rFonts w:ascii="Segoe UI Symbol" w:hAnsi="Segoe UI Symbol" w:cs="Segoe UI Symbol"/>
                  </w:rPr>
                  <w:t>☐</w:t>
                </w:r>
                <w:permEnd w:id="1016027900"/>
              </w:sdtContent>
            </w:sdt>
            <w:r w:rsidR="00286643" w:rsidRPr="00286643">
              <w:rPr>
                <w:rFonts w:ascii="Arial" w:hAnsi="Arial" w:cs="Arial"/>
              </w:rPr>
              <w:t xml:space="preserve"> Competent</w:t>
            </w:r>
          </w:p>
          <w:p w14:paraId="367EB591" w14:textId="77777777" w:rsidR="00286643" w:rsidRPr="00286643" w:rsidRDefault="00BB6A4E"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73838475" w:edGrp="everyone"/>
                <w:r w:rsidR="00286643" w:rsidRPr="00286643">
                  <w:rPr>
                    <w:rFonts w:ascii="Segoe UI Symbol" w:hAnsi="Segoe UI Symbol" w:cs="Segoe UI Symbol"/>
                  </w:rPr>
                  <w:t>☐</w:t>
                </w:r>
                <w:permEnd w:id="2073838475"/>
              </w:sdtContent>
            </w:sdt>
            <w:r w:rsidR="00286643" w:rsidRPr="00286643">
              <w:rPr>
                <w:rFonts w:ascii="Arial" w:hAnsi="Arial" w:cs="Arial"/>
              </w:rPr>
              <w:t xml:space="preserve"> Not Yet Competent</w:t>
            </w:r>
          </w:p>
        </w:tc>
      </w:tr>
    </w:tbl>
    <w:p w14:paraId="7A3849F0" w14:textId="77777777" w:rsidR="00286643" w:rsidRPr="00286643" w:rsidRDefault="00286643" w:rsidP="00286643">
      <w:pPr>
        <w:spacing w:after="0" w:line="240" w:lineRule="auto"/>
        <w:rPr>
          <w:rFonts w:ascii="Arial" w:hAnsi="Arial" w:cs="Arial"/>
        </w:rPr>
      </w:pPr>
    </w:p>
    <w:p w14:paraId="5C798169" w14:textId="77777777" w:rsidR="001772F4" w:rsidRPr="00DE7CCF" w:rsidRDefault="001772F4" w:rsidP="00520AFD">
      <w:pPr>
        <w:spacing w:after="0" w:line="240" w:lineRule="auto"/>
        <w:rPr>
          <w:rFonts w:ascii="Arial" w:hAnsi="Arial" w:cs="Arial"/>
        </w:rPr>
      </w:pPr>
    </w:p>
    <w:p w14:paraId="3C66717C"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411C81CE" w14:textId="77777777" w:rsidR="006F58F3" w:rsidRPr="00DE7CCF" w:rsidRDefault="006F58F3" w:rsidP="00520AFD">
      <w:pPr>
        <w:spacing w:after="0" w:line="240" w:lineRule="auto"/>
        <w:rPr>
          <w:rFonts w:ascii="Arial" w:hAnsi="Arial" w:cs="Arial"/>
        </w:rPr>
      </w:pPr>
    </w:p>
    <w:p w14:paraId="7DAC9AEB" w14:textId="77777777"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14:paraId="61C01677" w14:textId="77777777"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14:paraId="212ABF0E" w14:textId="77777777"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14:paraId="7FF03E2B" w14:textId="77777777"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3E8DFFC4" w14:textId="77777777"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6899DDB0"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71DAA0D2" w14:textId="77777777"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14:paraId="0E2EC2BF" w14:textId="77777777" w:rsidTr="007C28A1">
        <w:tc>
          <w:tcPr>
            <w:tcW w:w="4624" w:type="dxa"/>
            <w:shd w:val="clear" w:color="auto" w:fill="232F84"/>
          </w:tcPr>
          <w:p w14:paraId="6B588A1A" w14:textId="77777777"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14:paraId="3EB7045A" w14:textId="77777777"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14:paraId="2F3CA331" w14:textId="77777777" w:rsidTr="00286643">
        <w:trPr>
          <w:trHeight w:val="102"/>
        </w:trPr>
        <w:tc>
          <w:tcPr>
            <w:tcW w:w="4624" w:type="dxa"/>
            <w:shd w:val="clear" w:color="auto" w:fill="A1D7E1"/>
          </w:tcPr>
          <w:p w14:paraId="32F1C8E4" w14:textId="77777777"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14:paraId="00B4B2D1" w14:textId="77777777"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14:paraId="796C4BAB" w14:textId="77777777" w:rsidTr="00286643">
        <w:trPr>
          <w:trHeight w:val="70"/>
        </w:trPr>
        <w:tc>
          <w:tcPr>
            <w:tcW w:w="4624" w:type="dxa"/>
            <w:shd w:val="clear" w:color="auto" w:fill="A1D7E1"/>
          </w:tcPr>
          <w:p w14:paraId="444D492C" w14:textId="77777777"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14:paraId="63FCEF11" w14:textId="77777777"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14:paraId="255E5B0A" w14:textId="77777777" w:rsidTr="00286643">
        <w:trPr>
          <w:trHeight w:val="273"/>
        </w:trPr>
        <w:tc>
          <w:tcPr>
            <w:tcW w:w="4624" w:type="dxa"/>
            <w:shd w:val="clear" w:color="auto" w:fill="A1D7E1"/>
          </w:tcPr>
          <w:p w14:paraId="4A9FDFEC" w14:textId="77777777"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14:paraId="725E43DD" w14:textId="77777777"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14:paraId="2FD75BE3" w14:textId="77777777" w:rsidR="006F58F3" w:rsidRPr="00DE7CCF" w:rsidRDefault="006F58F3" w:rsidP="00520AFD">
      <w:pPr>
        <w:spacing w:after="0" w:line="240" w:lineRule="auto"/>
        <w:rPr>
          <w:rFonts w:ascii="Arial" w:hAnsi="Arial" w:cs="Arial"/>
        </w:rPr>
      </w:pPr>
    </w:p>
    <w:p w14:paraId="73ECD15A"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5F286B3F"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2CA72BFA" w14:textId="77777777" w:rsidR="0073355C" w:rsidRPr="00DE7CCF" w:rsidRDefault="0073355C" w:rsidP="00520AFD">
      <w:pPr>
        <w:spacing w:after="0" w:line="240" w:lineRule="auto"/>
        <w:rPr>
          <w:rFonts w:ascii="Arial" w:hAnsi="Arial" w:cs="Arial"/>
        </w:rPr>
      </w:pPr>
    </w:p>
    <w:p w14:paraId="244ED25D" w14:textId="77777777"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14:paraId="7EE90AA1" w14:textId="77777777"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14:paraId="092FC523" w14:textId="77777777" w:rsidTr="00C56033">
        <w:tc>
          <w:tcPr>
            <w:tcW w:w="2292" w:type="dxa"/>
            <w:shd w:val="clear" w:color="auto" w:fill="D9D9D9" w:themeFill="background1" w:themeFillShade="D9"/>
          </w:tcPr>
          <w:p w14:paraId="4D49C251" w14:textId="77777777"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14:paraId="21B072C5" w14:textId="61FC261A" w:rsidR="000B5FA2" w:rsidRPr="00DE7CCF" w:rsidRDefault="00767AF3" w:rsidP="00520AFD">
            <w:pPr>
              <w:rPr>
                <w:rFonts w:ascii="Arial" w:hAnsi="Arial" w:cs="Arial"/>
              </w:rPr>
            </w:pPr>
            <w:permStart w:id="1718557392" w:edGrp="everyone"/>
            <w:r>
              <w:rPr>
                <w:rFonts w:ascii="Arial" w:hAnsi="Arial" w:cs="Arial"/>
              </w:rPr>
              <w:t>McIlwain Civil Engineering Pty Ltd</w:t>
            </w:r>
            <w:permEnd w:id="1718557392"/>
          </w:p>
        </w:tc>
      </w:tr>
    </w:tbl>
    <w:p w14:paraId="08AA93D4" w14:textId="77777777"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14:paraId="7E2F8F12" w14:textId="77777777" w:rsidTr="00C56033">
        <w:tc>
          <w:tcPr>
            <w:tcW w:w="9235" w:type="dxa"/>
            <w:shd w:val="clear" w:color="auto" w:fill="232F84"/>
          </w:tcPr>
          <w:p w14:paraId="12F5E3C4" w14:textId="77777777" w:rsidR="006F58F3" w:rsidRPr="00DE7CCF" w:rsidRDefault="006F58F3" w:rsidP="00520AFD">
            <w:pPr>
              <w:pStyle w:val="ListParagraph"/>
              <w:numPr>
                <w:ilvl w:val="0"/>
                <w:numId w:val="6"/>
              </w:numPr>
              <w:rPr>
                <w:rFonts w:ascii="Arial" w:hAnsi="Arial" w:cs="Arial"/>
                <w:b/>
              </w:rPr>
            </w:pPr>
          </w:p>
        </w:tc>
      </w:tr>
      <w:tr w:rsidR="006F58F3" w:rsidRPr="00DE7CCF" w14:paraId="00912A58" w14:textId="77777777" w:rsidTr="00286643">
        <w:tc>
          <w:tcPr>
            <w:tcW w:w="9235" w:type="dxa"/>
            <w:shd w:val="clear" w:color="auto" w:fill="A1D7E1"/>
          </w:tcPr>
          <w:p w14:paraId="0190A093" w14:textId="77777777"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14:paraId="246CE4C5" w14:textId="77777777"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14:paraId="5C12299A" w14:textId="77777777" w:rsidR="00824A76" w:rsidRDefault="00824A76" w:rsidP="00520AFD">
      <w:pPr>
        <w:spacing w:after="0" w:line="240" w:lineRule="auto"/>
        <w:rPr>
          <w:rFonts w:ascii="Arial" w:hAnsi="Arial" w:cs="Arial"/>
        </w:rPr>
      </w:pPr>
    </w:p>
    <w:p w14:paraId="3FD2E0E9" w14:textId="77777777"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14:paraId="7D83A63A" w14:textId="77777777" w:rsidTr="00DA0B6F">
        <w:tc>
          <w:tcPr>
            <w:tcW w:w="9242" w:type="dxa"/>
            <w:shd w:val="clear" w:color="auto" w:fill="D9D9D9" w:themeFill="background1" w:themeFillShade="D9"/>
          </w:tcPr>
          <w:p w14:paraId="180B1DD1" w14:textId="77777777"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14:paraId="3F91EFFA" w14:textId="77777777" w:rsidTr="00DA0B6F">
        <w:tc>
          <w:tcPr>
            <w:tcW w:w="9242" w:type="dxa"/>
          </w:tcPr>
          <w:p w14:paraId="3E8CEDF7" w14:textId="77777777"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14:paraId="6B328920" w14:textId="77777777" w:rsidTr="00DA0B6F">
        <w:tc>
          <w:tcPr>
            <w:tcW w:w="9242" w:type="dxa"/>
            <w:shd w:val="clear" w:color="auto" w:fill="D9D9D9" w:themeFill="background1" w:themeFillShade="D9"/>
          </w:tcPr>
          <w:p w14:paraId="5CB01C17" w14:textId="77777777"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14:paraId="44A9516C" w14:textId="77777777" w:rsidTr="00DA0B6F">
        <w:tc>
          <w:tcPr>
            <w:tcW w:w="9242" w:type="dxa"/>
          </w:tcPr>
          <w:p w14:paraId="0CC38A9D" w14:textId="77777777"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14:paraId="2EA57267" w14:textId="77777777" w:rsidR="00DA0B6F" w:rsidRDefault="00DA0B6F" w:rsidP="00520AFD">
      <w:pPr>
        <w:spacing w:after="0" w:line="240" w:lineRule="auto"/>
        <w:rPr>
          <w:rFonts w:ascii="Arial" w:hAnsi="Arial" w:cs="Arial"/>
        </w:rPr>
      </w:pPr>
    </w:p>
    <w:p w14:paraId="1C22AEEA"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17B5080A" w14:textId="77777777" w:rsidTr="007D0D18">
        <w:tc>
          <w:tcPr>
            <w:tcW w:w="9242" w:type="dxa"/>
            <w:shd w:val="clear" w:color="auto" w:fill="D9D9D9" w:themeFill="background1" w:themeFillShade="D9"/>
          </w:tcPr>
          <w:p w14:paraId="799D0425"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14:paraId="479A4A0D" w14:textId="77777777" w:rsidTr="00DA0B6F">
        <w:trPr>
          <w:trHeight w:val="567"/>
        </w:trPr>
        <w:tc>
          <w:tcPr>
            <w:tcW w:w="9242" w:type="dxa"/>
          </w:tcPr>
          <w:p w14:paraId="17022035" w14:textId="13FF240E" w:rsidR="00DA0B6F" w:rsidRPr="00DA0B6F" w:rsidRDefault="00767AF3" w:rsidP="00A45C65">
            <w:pPr>
              <w:keepNext/>
              <w:rPr>
                <w:rFonts w:ascii="Arial" w:hAnsi="Arial" w:cs="Arial"/>
              </w:rPr>
            </w:pPr>
            <w:permStart w:id="828340126" w:edGrp="everyone"/>
            <w:r w:rsidRPr="0034178E">
              <w:rPr>
                <w:rFonts w:ascii="Arial" w:hAnsi="Arial" w:cs="Arial"/>
                <w:i/>
                <w:iCs/>
              </w:rPr>
              <w:t>Work Health and Safety Act 2011 (Qld)</w:t>
            </w:r>
            <w:r w:rsidR="00956962">
              <w:rPr>
                <w:rFonts w:ascii="Arial" w:hAnsi="Arial" w:cs="Arial"/>
              </w:rPr>
              <w:t>,</w:t>
            </w:r>
            <w:r>
              <w:rPr>
                <w:rFonts w:ascii="Arial" w:hAnsi="Arial" w:cs="Arial"/>
              </w:rPr>
              <w:t xml:space="preserve"> found: </w:t>
            </w:r>
            <w:hyperlink r:id="rId14" w:history="1">
              <w:r>
                <w:rPr>
                  <w:rStyle w:val="Hyperlink"/>
                </w:rPr>
                <w:t>https://www.worksafe.qld.gov.au/laws-and-compliance/workplace-health-and-safety-laws/laws-and-legislation/work-health-and-safety-act-2011</w:t>
              </w:r>
            </w:hyperlink>
            <w:permEnd w:id="828340126"/>
          </w:p>
        </w:tc>
      </w:tr>
      <w:tr w:rsidR="00DA0B6F" w:rsidRPr="00DA0B6F" w14:paraId="76BEF0EF" w14:textId="77777777" w:rsidTr="007D0D18">
        <w:tc>
          <w:tcPr>
            <w:tcW w:w="9242" w:type="dxa"/>
            <w:shd w:val="clear" w:color="auto" w:fill="D9D9D9" w:themeFill="background1" w:themeFillShade="D9"/>
          </w:tcPr>
          <w:p w14:paraId="0517A26D" w14:textId="77777777"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14:paraId="7A6963A3" w14:textId="77777777" w:rsidTr="000E4532">
        <w:trPr>
          <w:trHeight w:val="850"/>
        </w:trPr>
        <w:tc>
          <w:tcPr>
            <w:tcW w:w="9242" w:type="dxa"/>
          </w:tcPr>
          <w:p w14:paraId="2E0A983B" w14:textId="77777777" w:rsidR="00DA0B6F" w:rsidRDefault="00767AF3" w:rsidP="00A45C65">
            <w:pPr>
              <w:rPr>
                <w:rFonts w:ascii="Arial" w:hAnsi="Arial" w:cs="Arial"/>
              </w:rPr>
            </w:pPr>
            <w:permStart w:id="746081482" w:edGrp="everyone"/>
            <w:r w:rsidRPr="0034178E">
              <w:rPr>
                <w:rFonts w:ascii="Arial" w:hAnsi="Arial" w:cs="Arial"/>
                <w:i/>
                <w:iCs/>
              </w:rPr>
              <w:t>Division 2</w:t>
            </w:r>
            <w:r w:rsidR="00956962" w:rsidRPr="0034178E">
              <w:rPr>
                <w:rFonts w:ascii="Arial" w:hAnsi="Arial" w:cs="Arial"/>
                <w:i/>
                <w:iCs/>
              </w:rPr>
              <w:t xml:space="preserve"> – Section 19</w:t>
            </w:r>
            <w:r w:rsidR="00956962">
              <w:rPr>
                <w:rFonts w:ascii="Arial" w:hAnsi="Arial" w:cs="Arial"/>
              </w:rPr>
              <w:t>:</w:t>
            </w:r>
          </w:p>
          <w:p w14:paraId="162DE9A7" w14:textId="2888AE61" w:rsidR="00DA0B6F" w:rsidRPr="00DA0B6F" w:rsidRDefault="00956962" w:rsidP="00A45C65">
            <w:pPr>
              <w:rPr>
                <w:rFonts w:ascii="Arial" w:hAnsi="Arial" w:cs="Arial"/>
              </w:rPr>
            </w:pPr>
            <w:r>
              <w:rPr>
                <w:rFonts w:ascii="Arial" w:hAnsi="Arial" w:cs="Arial"/>
              </w:rPr>
              <w:t>A person conducting a business or undertaking must ensure, so far as is reasonably practicable, the health and safety of workers engaged, or caused to be engaged by the person</w:t>
            </w:r>
            <w:permEnd w:id="746081482"/>
          </w:p>
        </w:tc>
      </w:tr>
    </w:tbl>
    <w:p w14:paraId="3820585B" w14:textId="77777777" w:rsidR="00DA0B6F" w:rsidRPr="00DA0B6F" w:rsidRDefault="00DA0B6F" w:rsidP="00520AFD">
      <w:pPr>
        <w:spacing w:after="0" w:line="240" w:lineRule="auto"/>
        <w:rPr>
          <w:rFonts w:ascii="Arial" w:hAnsi="Arial" w:cs="Arial"/>
        </w:rPr>
      </w:pPr>
    </w:p>
    <w:p w14:paraId="4BEA6384"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4F022CD3" w14:textId="77777777" w:rsidTr="007D0D18">
        <w:tc>
          <w:tcPr>
            <w:tcW w:w="9242" w:type="dxa"/>
            <w:shd w:val="clear" w:color="auto" w:fill="D9D9D9" w:themeFill="background1" w:themeFillShade="D9"/>
          </w:tcPr>
          <w:p w14:paraId="79F88B3A"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14:paraId="0DC5FABD" w14:textId="77777777" w:rsidTr="00DA0B6F">
        <w:trPr>
          <w:trHeight w:val="567"/>
        </w:trPr>
        <w:tc>
          <w:tcPr>
            <w:tcW w:w="9242" w:type="dxa"/>
          </w:tcPr>
          <w:p w14:paraId="217E8521" w14:textId="6A917140" w:rsidR="00DA0B6F" w:rsidRPr="00DA0B6F" w:rsidRDefault="00956962" w:rsidP="00A45C65">
            <w:pPr>
              <w:keepNext/>
              <w:rPr>
                <w:rFonts w:ascii="Arial" w:hAnsi="Arial" w:cs="Arial"/>
              </w:rPr>
            </w:pPr>
            <w:permStart w:id="561460541" w:edGrp="everyone"/>
            <w:r w:rsidRPr="0034178E">
              <w:rPr>
                <w:rFonts w:ascii="Arial" w:hAnsi="Arial" w:cs="Arial"/>
                <w:i/>
                <w:iCs/>
              </w:rPr>
              <w:t>Work Health and Safety Regulation 2011</w:t>
            </w:r>
            <w:r>
              <w:rPr>
                <w:rFonts w:ascii="Arial" w:hAnsi="Arial" w:cs="Arial"/>
              </w:rPr>
              <w:t xml:space="preserve">, found: </w:t>
            </w:r>
            <w:hyperlink r:id="rId15" w:history="1">
              <w:r>
                <w:rPr>
                  <w:rStyle w:val="Hyperlink"/>
                </w:rPr>
                <w:t>https://www.worksafe.qld.gov.au/laws-and-compliance/workplace-health-and-safety-laws/laws-and-legislation/work-health-and-safety-regulation-2011</w:t>
              </w:r>
            </w:hyperlink>
            <w:r>
              <w:rPr>
                <w:rFonts w:ascii="Arial" w:hAnsi="Arial" w:cs="Arial"/>
              </w:rPr>
              <w:t xml:space="preserve"> </w:t>
            </w:r>
            <w:permEnd w:id="561460541"/>
          </w:p>
        </w:tc>
      </w:tr>
      <w:tr w:rsidR="00DA0B6F" w:rsidRPr="00DA0B6F" w14:paraId="10AF7F14" w14:textId="77777777" w:rsidTr="007D0D18">
        <w:tc>
          <w:tcPr>
            <w:tcW w:w="9242" w:type="dxa"/>
            <w:shd w:val="clear" w:color="auto" w:fill="D9D9D9" w:themeFill="background1" w:themeFillShade="D9"/>
          </w:tcPr>
          <w:p w14:paraId="7F30DD87"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31521AA0" w14:textId="77777777" w:rsidTr="000E4532">
        <w:trPr>
          <w:trHeight w:val="850"/>
        </w:trPr>
        <w:tc>
          <w:tcPr>
            <w:tcW w:w="9242" w:type="dxa"/>
          </w:tcPr>
          <w:p w14:paraId="63F83F7B" w14:textId="77777777" w:rsidR="00DA0B6F" w:rsidRDefault="00956962" w:rsidP="00A45C65">
            <w:pPr>
              <w:rPr>
                <w:rFonts w:ascii="Arial" w:hAnsi="Arial" w:cs="Arial"/>
              </w:rPr>
            </w:pPr>
            <w:permStart w:id="384310117" w:edGrp="everyone"/>
            <w:r w:rsidRPr="0034178E">
              <w:rPr>
                <w:rFonts w:ascii="Arial" w:hAnsi="Arial" w:cs="Arial"/>
                <w:i/>
                <w:iCs/>
              </w:rPr>
              <w:t>Chapter 3 Part 3.1</w:t>
            </w:r>
            <w:r>
              <w:rPr>
                <w:rFonts w:ascii="Arial" w:hAnsi="Arial" w:cs="Arial"/>
              </w:rPr>
              <w:t>:</w:t>
            </w:r>
          </w:p>
          <w:p w14:paraId="37AADFA2" w14:textId="4F81F842" w:rsidR="00DA0B6F" w:rsidRPr="00DA0B6F" w:rsidRDefault="00956962" w:rsidP="00A45C65">
            <w:pPr>
              <w:rPr>
                <w:rFonts w:ascii="Arial" w:hAnsi="Arial" w:cs="Arial"/>
              </w:rPr>
            </w:pPr>
            <w:r>
              <w:rPr>
                <w:rFonts w:ascii="Arial" w:hAnsi="Arial" w:cs="Arial"/>
              </w:rPr>
              <w:t xml:space="preserve">Application of </w:t>
            </w:r>
            <w:proofErr w:type="spellStart"/>
            <w:r>
              <w:rPr>
                <w:rFonts w:ascii="Arial" w:hAnsi="Arial" w:cs="Arial"/>
              </w:rPr>
              <w:t>pt</w:t>
            </w:r>
            <w:proofErr w:type="spellEnd"/>
            <w:r>
              <w:rPr>
                <w:rFonts w:ascii="Arial" w:hAnsi="Arial" w:cs="Arial"/>
              </w:rPr>
              <w:t xml:space="preserve"> 3.1: This part applies to a person conducting a business or undertaking who has a duty under this regulation to manage risks to health and safety.</w:t>
            </w:r>
            <w:permEnd w:id="384310117"/>
          </w:p>
        </w:tc>
      </w:tr>
    </w:tbl>
    <w:p w14:paraId="35D43E9F" w14:textId="77777777" w:rsidR="00DA0B6F" w:rsidRPr="00DA0B6F" w:rsidRDefault="00DA0B6F" w:rsidP="00520AFD">
      <w:pPr>
        <w:spacing w:after="0" w:line="240" w:lineRule="auto"/>
        <w:rPr>
          <w:rFonts w:ascii="Arial" w:hAnsi="Arial" w:cs="Arial"/>
        </w:rPr>
      </w:pPr>
    </w:p>
    <w:p w14:paraId="2A733314"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3559DD8E" w14:textId="77777777" w:rsidTr="007D0D18">
        <w:tc>
          <w:tcPr>
            <w:tcW w:w="9242" w:type="dxa"/>
            <w:shd w:val="clear" w:color="auto" w:fill="D9D9D9" w:themeFill="background1" w:themeFillShade="D9"/>
          </w:tcPr>
          <w:p w14:paraId="207B4D86"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14:paraId="23FE81D8" w14:textId="77777777" w:rsidTr="00DA0B6F">
        <w:trPr>
          <w:trHeight w:val="567"/>
        </w:trPr>
        <w:tc>
          <w:tcPr>
            <w:tcW w:w="9242" w:type="dxa"/>
          </w:tcPr>
          <w:p w14:paraId="53955C30" w14:textId="6EAA8A92" w:rsidR="00DA0B6F" w:rsidRPr="00DA0B6F" w:rsidRDefault="00956962" w:rsidP="00A45C65">
            <w:pPr>
              <w:keepNext/>
              <w:rPr>
                <w:rFonts w:ascii="Arial" w:hAnsi="Arial" w:cs="Arial"/>
              </w:rPr>
            </w:pPr>
            <w:permStart w:id="330958047" w:edGrp="everyone"/>
            <w:r w:rsidRPr="0034178E">
              <w:rPr>
                <w:rFonts w:ascii="Arial" w:hAnsi="Arial" w:cs="Arial"/>
                <w:i/>
                <w:iCs/>
              </w:rPr>
              <w:t>Traffic Management for Construction or Maintenance Work COP 2008</w:t>
            </w:r>
            <w:r>
              <w:rPr>
                <w:rFonts w:ascii="Arial" w:hAnsi="Arial" w:cs="Arial"/>
              </w:rPr>
              <w:t>, found:</w:t>
            </w:r>
            <w:r>
              <w:t xml:space="preserve"> </w:t>
            </w:r>
            <w:hyperlink r:id="rId16" w:history="1">
              <w:r>
                <w:rPr>
                  <w:rStyle w:val="Hyperlink"/>
                </w:rPr>
                <w:t>https://www.worksafe.qld.gov.au/__data/assets/pdf_file/0018/58203/traffic-management-construction-cop-2008.pdf</w:t>
              </w:r>
            </w:hyperlink>
            <w:r>
              <w:rPr>
                <w:rFonts w:ascii="Arial" w:hAnsi="Arial" w:cs="Arial"/>
              </w:rPr>
              <w:t xml:space="preserve"> </w:t>
            </w:r>
            <w:permEnd w:id="330958047"/>
          </w:p>
        </w:tc>
      </w:tr>
      <w:tr w:rsidR="00DA0B6F" w:rsidRPr="00DA0B6F" w14:paraId="1470F135" w14:textId="77777777" w:rsidTr="007D0D18">
        <w:tc>
          <w:tcPr>
            <w:tcW w:w="9242" w:type="dxa"/>
            <w:shd w:val="clear" w:color="auto" w:fill="D9D9D9" w:themeFill="background1" w:themeFillShade="D9"/>
          </w:tcPr>
          <w:p w14:paraId="75C7FE3A"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400D9F6F" w14:textId="77777777" w:rsidTr="000E4532">
        <w:trPr>
          <w:trHeight w:val="850"/>
        </w:trPr>
        <w:tc>
          <w:tcPr>
            <w:tcW w:w="9242" w:type="dxa"/>
          </w:tcPr>
          <w:p w14:paraId="6FCA0D94" w14:textId="77777777" w:rsidR="00DA0B6F" w:rsidRDefault="00956962" w:rsidP="00A45C65">
            <w:pPr>
              <w:rPr>
                <w:rFonts w:ascii="Arial" w:hAnsi="Arial" w:cs="Arial"/>
              </w:rPr>
            </w:pPr>
            <w:permStart w:id="136512878" w:edGrp="everyone"/>
            <w:r w:rsidRPr="0034178E">
              <w:rPr>
                <w:rFonts w:ascii="Arial" w:hAnsi="Arial" w:cs="Arial"/>
                <w:i/>
                <w:iCs/>
              </w:rPr>
              <w:t>Section 1.1 Purpose</w:t>
            </w:r>
            <w:r>
              <w:rPr>
                <w:rFonts w:ascii="Arial" w:hAnsi="Arial" w:cs="Arial"/>
              </w:rPr>
              <w:t>:</w:t>
            </w:r>
          </w:p>
          <w:p w14:paraId="4BE234BA" w14:textId="7C37394A" w:rsidR="00DA0B6F" w:rsidRPr="00DA0B6F" w:rsidRDefault="00956962" w:rsidP="00A45C65">
            <w:pPr>
              <w:rPr>
                <w:rFonts w:ascii="Arial" w:hAnsi="Arial" w:cs="Arial"/>
              </w:rPr>
            </w:pPr>
            <w:r>
              <w:rPr>
                <w:rFonts w:ascii="Arial" w:hAnsi="Arial" w:cs="Arial"/>
              </w:rPr>
              <w:t>The purpose of this code is to assist persons to manage workplace health and safety risks posed by traffic to workers and other persons while construction or maintenance work is occurring on, or adjacent to, roads.</w:t>
            </w:r>
            <w:permEnd w:id="136512878"/>
          </w:p>
        </w:tc>
      </w:tr>
    </w:tbl>
    <w:p w14:paraId="65AA3353" w14:textId="77777777" w:rsidR="00DA0B6F" w:rsidRDefault="00DA0B6F" w:rsidP="00520AFD">
      <w:pPr>
        <w:spacing w:after="0" w:line="240" w:lineRule="auto"/>
        <w:rPr>
          <w:rFonts w:ascii="Arial" w:hAnsi="Arial" w:cs="Arial"/>
        </w:rPr>
      </w:pPr>
    </w:p>
    <w:p w14:paraId="4D7FD45D" w14:textId="77777777"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525DC762" w14:textId="77777777" w:rsidTr="007D0D18">
        <w:tc>
          <w:tcPr>
            <w:tcW w:w="9242" w:type="dxa"/>
            <w:shd w:val="clear" w:color="auto" w:fill="D9D9D9" w:themeFill="background1" w:themeFillShade="D9"/>
          </w:tcPr>
          <w:p w14:paraId="3C02CC20" w14:textId="77777777"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Standard</w:t>
            </w:r>
          </w:p>
        </w:tc>
      </w:tr>
      <w:tr w:rsidR="00DA0B6F" w:rsidRPr="00DA0B6F" w14:paraId="6BC9FBAB" w14:textId="77777777" w:rsidTr="00DA0B6F">
        <w:trPr>
          <w:trHeight w:val="567"/>
        </w:trPr>
        <w:tc>
          <w:tcPr>
            <w:tcW w:w="9242" w:type="dxa"/>
          </w:tcPr>
          <w:p w14:paraId="72B6D9AF" w14:textId="656B9D02" w:rsidR="00DA0B6F" w:rsidRPr="00DA0B6F" w:rsidRDefault="00266C0B" w:rsidP="00A45C65">
            <w:pPr>
              <w:keepNext/>
              <w:rPr>
                <w:rFonts w:ascii="Arial" w:hAnsi="Arial" w:cs="Arial"/>
              </w:rPr>
            </w:pPr>
            <w:permStart w:id="1517247826" w:edGrp="everyone"/>
            <w:r w:rsidRPr="0034178E">
              <w:rPr>
                <w:rFonts w:ascii="Arial" w:hAnsi="Arial" w:cs="Arial"/>
                <w:i/>
                <w:iCs/>
              </w:rPr>
              <w:t>AS 1742.3-2009 Manual of Uniform Traffic Control Devices</w:t>
            </w:r>
            <w:r w:rsidR="00AF5B65" w:rsidRPr="0034178E">
              <w:rPr>
                <w:rFonts w:ascii="Arial" w:hAnsi="Arial" w:cs="Arial"/>
                <w:i/>
                <w:iCs/>
              </w:rPr>
              <w:t xml:space="preserve"> – Part 3: Traffic Control for Works on Roads</w:t>
            </w:r>
            <w:r w:rsidR="00AF5B65">
              <w:rPr>
                <w:rFonts w:ascii="Arial" w:hAnsi="Arial" w:cs="Arial"/>
              </w:rPr>
              <w:t xml:space="preserve">, found: </w:t>
            </w:r>
            <w:hyperlink r:id="rId17" w:history="1">
              <w:r w:rsidR="00AF5B65">
                <w:rPr>
                  <w:rStyle w:val="Hyperlink"/>
                </w:rPr>
                <w:t>https://www.saiglobal.com/online/</w:t>
              </w:r>
            </w:hyperlink>
            <w:r>
              <w:rPr>
                <w:rFonts w:ascii="Arial" w:hAnsi="Arial" w:cs="Arial"/>
              </w:rPr>
              <w:t xml:space="preserve"> </w:t>
            </w:r>
            <w:permEnd w:id="1517247826"/>
          </w:p>
        </w:tc>
      </w:tr>
      <w:tr w:rsidR="00DA0B6F" w:rsidRPr="00DA0B6F" w14:paraId="35B89814" w14:textId="77777777" w:rsidTr="007D0D18">
        <w:tc>
          <w:tcPr>
            <w:tcW w:w="9242" w:type="dxa"/>
            <w:shd w:val="clear" w:color="auto" w:fill="D9D9D9" w:themeFill="background1" w:themeFillShade="D9"/>
          </w:tcPr>
          <w:p w14:paraId="3EC8BAF1"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24AC52F6" w14:textId="77777777" w:rsidTr="000E4532">
        <w:trPr>
          <w:trHeight w:val="850"/>
        </w:trPr>
        <w:tc>
          <w:tcPr>
            <w:tcW w:w="9242" w:type="dxa"/>
          </w:tcPr>
          <w:p w14:paraId="707E0D6C" w14:textId="77777777" w:rsidR="00DA0B6F" w:rsidRDefault="000A2E82" w:rsidP="00A45C65">
            <w:pPr>
              <w:rPr>
                <w:rFonts w:ascii="Arial" w:hAnsi="Arial" w:cs="Arial"/>
              </w:rPr>
            </w:pPr>
            <w:permStart w:id="311300931" w:edGrp="everyone"/>
            <w:r w:rsidRPr="0034178E">
              <w:rPr>
                <w:rFonts w:ascii="Arial" w:hAnsi="Arial" w:cs="Arial"/>
                <w:i/>
                <w:iCs/>
              </w:rPr>
              <w:t>Section 1: Scope and General – 1.1 Scope</w:t>
            </w:r>
            <w:r>
              <w:rPr>
                <w:rFonts w:ascii="Arial" w:hAnsi="Arial" w:cs="Arial"/>
              </w:rPr>
              <w:t>:</w:t>
            </w:r>
          </w:p>
          <w:p w14:paraId="05AEF9A8" w14:textId="1B10CCD1" w:rsidR="00DA0B6F" w:rsidRPr="00DA0B6F" w:rsidRDefault="000A2E82" w:rsidP="00A45C65">
            <w:pPr>
              <w:rPr>
                <w:rFonts w:ascii="Arial" w:hAnsi="Arial" w:cs="Arial"/>
              </w:rPr>
            </w:pPr>
            <w:r>
              <w:rPr>
                <w:rFonts w:ascii="Arial" w:hAnsi="Arial" w:cs="Arial"/>
              </w:rPr>
              <w:t>This Standard specifies the traffic control measures and devices to be used to warn, instruct and guide road users in the safe negotiation of work sites on roads including unsealed roads together with footpaths, shared paths and bicycle paths adjacent to the roadway. It is applicable to traffic guidance schemes for road and bridge construction and maintenance sites, works associated with other public utilities and services, or any other works which cause interference or obstruction to the normal use of a road by any road user. It also provides guidance for the planning, design, installation and operation of such traffic guidance schemes together with requirements for maintaining a safe workplace for workers on site.</w:t>
            </w:r>
            <w:permEnd w:id="311300931"/>
          </w:p>
        </w:tc>
      </w:tr>
    </w:tbl>
    <w:p w14:paraId="01F7724D" w14:textId="77777777" w:rsidR="00DA0B6F" w:rsidRPr="00DA0B6F" w:rsidRDefault="00DA0B6F" w:rsidP="00520AFD">
      <w:pPr>
        <w:spacing w:after="0" w:line="240" w:lineRule="auto"/>
        <w:rPr>
          <w:rFonts w:ascii="Arial" w:hAnsi="Arial" w:cs="Arial"/>
        </w:rPr>
      </w:pPr>
    </w:p>
    <w:p w14:paraId="0CE899AA"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2750E848" w14:textId="77777777" w:rsidTr="007D0D18">
        <w:tc>
          <w:tcPr>
            <w:tcW w:w="9242" w:type="dxa"/>
            <w:shd w:val="clear" w:color="auto" w:fill="D9D9D9" w:themeFill="background1" w:themeFillShade="D9"/>
          </w:tcPr>
          <w:p w14:paraId="525BD03F" w14:textId="77777777"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14:paraId="229097F0" w14:textId="77777777" w:rsidTr="00B25EBE">
        <w:trPr>
          <w:trHeight w:val="567"/>
        </w:trPr>
        <w:tc>
          <w:tcPr>
            <w:tcW w:w="9242" w:type="dxa"/>
          </w:tcPr>
          <w:p w14:paraId="65EBCFD2" w14:textId="538814B6" w:rsidR="00DA0B6F" w:rsidRPr="00DA0B6F" w:rsidRDefault="00B11D4B" w:rsidP="00A45C65">
            <w:pPr>
              <w:keepNext/>
              <w:rPr>
                <w:rFonts w:ascii="Arial" w:hAnsi="Arial" w:cs="Arial"/>
              </w:rPr>
            </w:pPr>
            <w:permStart w:id="1940852192" w:edGrp="everyone"/>
            <w:r w:rsidRPr="0034178E">
              <w:rPr>
                <w:rFonts w:ascii="Arial" w:hAnsi="Arial" w:cs="Arial"/>
                <w:i/>
                <w:iCs/>
              </w:rPr>
              <w:t>A Better Way of Working – Preventing Sprains and Strains in Construction</w:t>
            </w:r>
            <w:r>
              <w:rPr>
                <w:rFonts w:ascii="Arial" w:hAnsi="Arial" w:cs="Arial"/>
              </w:rPr>
              <w:t xml:space="preserve">, found: </w:t>
            </w:r>
            <w:hyperlink r:id="rId18" w:history="1">
              <w:r w:rsidRPr="00FA5670">
                <w:rPr>
                  <w:rStyle w:val="Hyperlink"/>
                  <w:rFonts w:ascii="Arial" w:hAnsi="Arial" w:cs="Arial"/>
                </w:rPr>
                <w:t>https://www.worksafe.qld.gov.au/__data/assets/pdf_file/0005/159278/5916-preventing-sprains-and-strains-in-construction.pdf</w:t>
              </w:r>
            </w:hyperlink>
            <w:r>
              <w:rPr>
                <w:rFonts w:ascii="Arial" w:hAnsi="Arial" w:cs="Arial"/>
              </w:rPr>
              <w:t xml:space="preserve">  </w:t>
            </w:r>
            <w:permEnd w:id="1940852192"/>
          </w:p>
        </w:tc>
      </w:tr>
      <w:tr w:rsidR="00DA0B6F" w:rsidRPr="00DA0B6F" w14:paraId="433F4357" w14:textId="77777777" w:rsidTr="007D0D18">
        <w:tc>
          <w:tcPr>
            <w:tcW w:w="9242" w:type="dxa"/>
            <w:shd w:val="clear" w:color="auto" w:fill="D9D9D9" w:themeFill="background1" w:themeFillShade="D9"/>
          </w:tcPr>
          <w:p w14:paraId="20219434"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4A346F42" w14:textId="77777777" w:rsidTr="00B25EBE">
        <w:trPr>
          <w:trHeight w:val="1134"/>
        </w:trPr>
        <w:tc>
          <w:tcPr>
            <w:tcW w:w="9242" w:type="dxa"/>
          </w:tcPr>
          <w:p w14:paraId="6D074023" w14:textId="47AE7E9E" w:rsidR="00DA0B6F" w:rsidRPr="00DA0B6F" w:rsidRDefault="00B11D4B" w:rsidP="00A45C65">
            <w:pPr>
              <w:rPr>
                <w:rFonts w:ascii="Arial" w:hAnsi="Arial" w:cs="Arial"/>
              </w:rPr>
            </w:pPr>
            <w:permStart w:id="779768905" w:edGrp="everyone"/>
            <w:r>
              <w:rPr>
                <w:rFonts w:ascii="Arial" w:hAnsi="Arial" w:cs="Arial"/>
              </w:rPr>
              <w:t xml:space="preserve">Sprains and strains, also known as musculoskeletal disorders (MSDs), are a major issue in the construction industry. </w:t>
            </w:r>
            <w:permEnd w:id="779768905"/>
          </w:p>
        </w:tc>
      </w:tr>
    </w:tbl>
    <w:p w14:paraId="589D0A39" w14:textId="77777777" w:rsidR="00DA0B6F" w:rsidRDefault="00DA0B6F" w:rsidP="00520AFD">
      <w:pPr>
        <w:spacing w:after="0" w:line="240" w:lineRule="auto"/>
        <w:rPr>
          <w:rFonts w:ascii="Arial" w:hAnsi="Arial" w:cs="Arial"/>
        </w:rPr>
      </w:pPr>
    </w:p>
    <w:p w14:paraId="1B9DFEFB" w14:textId="77777777"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14:paraId="5B0502BA" w14:textId="77777777" w:rsidTr="007D0D18">
        <w:tc>
          <w:tcPr>
            <w:tcW w:w="3227" w:type="dxa"/>
            <w:shd w:val="clear" w:color="auto" w:fill="232F84"/>
          </w:tcPr>
          <w:p w14:paraId="174BA799" w14:textId="77777777" w:rsidR="00286643" w:rsidRPr="00286643" w:rsidRDefault="00286643" w:rsidP="00286643">
            <w:pPr>
              <w:keepNext/>
              <w:rPr>
                <w:rFonts w:ascii="Arial" w:hAnsi="Arial" w:cs="Arial"/>
                <w:b/>
              </w:rPr>
            </w:pPr>
            <w:r w:rsidRPr="00286643">
              <w:rPr>
                <w:rFonts w:ascii="Arial" w:hAnsi="Arial" w:cs="Arial"/>
                <w:b/>
              </w:rPr>
              <w:t>Outcome for Activity 1</w:t>
            </w:r>
          </w:p>
        </w:tc>
        <w:permStart w:id="676997406" w:edGrp="everyone"/>
        <w:tc>
          <w:tcPr>
            <w:tcW w:w="6015" w:type="dxa"/>
          </w:tcPr>
          <w:p w14:paraId="4C6945D7" w14:textId="77777777" w:rsidR="00286643" w:rsidRPr="00286643" w:rsidRDefault="00BB6A4E"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676997406"/>
            <w:r w:rsidR="00286643" w:rsidRPr="00286643">
              <w:rPr>
                <w:rFonts w:ascii="Arial" w:hAnsi="Arial" w:cs="Arial"/>
              </w:rPr>
              <w:t xml:space="preserve"> Satisfactory </w:t>
            </w:r>
            <w:r w:rsidR="00286643" w:rsidRPr="00286643">
              <w:rPr>
                <w:rFonts w:ascii="Arial" w:hAnsi="Arial" w:cs="Arial"/>
              </w:rPr>
              <w:tab/>
            </w:r>
          </w:p>
          <w:p w14:paraId="7DA917DA" w14:textId="77777777" w:rsidR="00286643" w:rsidRPr="00286643" w:rsidRDefault="00BB6A4E"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359945949" w:edGrp="everyone"/>
                <w:r w:rsidR="00286643" w:rsidRPr="00286643">
                  <w:rPr>
                    <w:rFonts w:ascii="Segoe UI Symbol" w:hAnsi="Segoe UI Symbol" w:cs="Segoe UI Symbol"/>
                  </w:rPr>
                  <w:t>☐</w:t>
                </w:r>
                <w:permEnd w:id="359945949"/>
              </w:sdtContent>
            </w:sdt>
            <w:r w:rsidR="00286643" w:rsidRPr="00286643">
              <w:rPr>
                <w:rFonts w:ascii="Arial" w:hAnsi="Arial" w:cs="Arial"/>
              </w:rPr>
              <w:t xml:space="preserve"> Not satisfactory</w:t>
            </w:r>
          </w:p>
        </w:tc>
      </w:tr>
      <w:tr w:rsidR="00286643" w:rsidRPr="00286643" w14:paraId="53498570" w14:textId="77777777" w:rsidTr="007D0D18">
        <w:trPr>
          <w:trHeight w:val="2835"/>
        </w:trPr>
        <w:tc>
          <w:tcPr>
            <w:tcW w:w="3227" w:type="dxa"/>
            <w:shd w:val="clear" w:color="auto" w:fill="232F84"/>
          </w:tcPr>
          <w:p w14:paraId="6A466F36"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2B255C0F" w14:textId="77777777" w:rsidR="00286643" w:rsidRPr="00286643" w:rsidRDefault="00286643" w:rsidP="00286643">
            <w:pPr>
              <w:keepNext/>
              <w:rPr>
                <w:rFonts w:ascii="Arial" w:hAnsi="Arial" w:cs="Arial"/>
              </w:rPr>
            </w:pPr>
            <w:permStart w:id="476072805" w:edGrp="everyone"/>
            <w:permEnd w:id="476072805"/>
          </w:p>
        </w:tc>
      </w:tr>
    </w:tbl>
    <w:p w14:paraId="4690F94C" w14:textId="77777777"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14:paraId="41554674" w14:textId="77777777" w:rsidTr="00C56033">
        <w:tc>
          <w:tcPr>
            <w:tcW w:w="9235" w:type="dxa"/>
            <w:shd w:val="clear" w:color="auto" w:fill="232F84"/>
          </w:tcPr>
          <w:p w14:paraId="42B8A9C2" w14:textId="77777777" w:rsidR="000B5FA2" w:rsidRPr="00DE7CCF" w:rsidRDefault="000B5FA2" w:rsidP="00520AFD">
            <w:pPr>
              <w:pStyle w:val="ListParagraph"/>
              <w:numPr>
                <w:ilvl w:val="0"/>
                <w:numId w:val="6"/>
              </w:numPr>
              <w:rPr>
                <w:rFonts w:ascii="Arial" w:hAnsi="Arial" w:cs="Arial"/>
                <w:b/>
              </w:rPr>
            </w:pPr>
          </w:p>
        </w:tc>
      </w:tr>
      <w:tr w:rsidR="000B5FA2" w:rsidRPr="00DE7CCF" w14:paraId="6FFC7B08" w14:textId="77777777" w:rsidTr="00286643">
        <w:tc>
          <w:tcPr>
            <w:tcW w:w="9235" w:type="dxa"/>
            <w:shd w:val="clear" w:color="auto" w:fill="A1D7E1"/>
          </w:tcPr>
          <w:p w14:paraId="7F7C94D9" w14:textId="77777777"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14:paraId="69673853"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14:paraId="37E8ACC8"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14:paraId="74394C52"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14:paraId="5531D38F"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14:paraId="738DF2D5" w14:textId="77777777" w:rsidR="00C56033" w:rsidRPr="00DE7CCF" w:rsidRDefault="00C56033" w:rsidP="00520AFD">
            <w:pPr>
              <w:rPr>
                <w:rFonts w:ascii="Arial" w:hAnsi="Arial" w:cs="Arial"/>
              </w:rPr>
            </w:pPr>
          </w:p>
          <w:p w14:paraId="27A9C613" w14:textId="77777777"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14:paraId="37208192" w14:textId="77777777"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14:paraId="7517A07E" w14:textId="77777777"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14:paraId="2674F58A" w14:textId="77777777"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14:paraId="4408E22F" w14:textId="77777777" w:rsidR="00B25EBE" w:rsidRDefault="00B25EBE" w:rsidP="00520AFD">
      <w:pPr>
        <w:spacing w:after="0" w:line="240" w:lineRule="auto"/>
        <w:rPr>
          <w:rFonts w:ascii="Arial" w:hAnsi="Arial" w:cs="Arial"/>
        </w:rPr>
      </w:pPr>
    </w:p>
    <w:p w14:paraId="23D9FDB7"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4B5FD659" w14:textId="77777777" w:rsidTr="007D0D18">
        <w:tc>
          <w:tcPr>
            <w:tcW w:w="9242" w:type="dxa"/>
            <w:shd w:val="clear" w:color="auto" w:fill="D9D9D9" w:themeFill="background1" w:themeFillShade="D9"/>
          </w:tcPr>
          <w:p w14:paraId="7CE72ABF"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14:paraId="7312FBB3" w14:textId="77777777" w:rsidTr="007D0D18">
        <w:trPr>
          <w:trHeight w:val="567"/>
        </w:trPr>
        <w:tc>
          <w:tcPr>
            <w:tcW w:w="9242" w:type="dxa"/>
          </w:tcPr>
          <w:p w14:paraId="3C87F42E" w14:textId="09B3D9CF" w:rsidR="00B25EBE" w:rsidRPr="0034178E" w:rsidRDefault="00B373EE" w:rsidP="00A45C65">
            <w:pPr>
              <w:keepNext/>
              <w:rPr>
                <w:rFonts w:ascii="Arial" w:hAnsi="Arial" w:cs="Arial"/>
                <w:i/>
                <w:iCs/>
              </w:rPr>
            </w:pPr>
            <w:permStart w:id="424033984" w:edGrp="everyone"/>
            <w:r w:rsidRPr="0034178E">
              <w:rPr>
                <w:rFonts w:ascii="Arial" w:hAnsi="Arial" w:cs="Arial"/>
                <w:i/>
                <w:iCs/>
              </w:rPr>
              <w:t xml:space="preserve">HSE-POL-01 </w:t>
            </w:r>
            <w:r w:rsidR="006A4910" w:rsidRPr="0034178E">
              <w:rPr>
                <w:rFonts w:ascii="Arial" w:hAnsi="Arial" w:cs="Arial"/>
                <w:i/>
                <w:iCs/>
              </w:rPr>
              <w:t>W</w:t>
            </w:r>
            <w:r w:rsidR="009761CD" w:rsidRPr="0034178E">
              <w:rPr>
                <w:rFonts w:ascii="Arial" w:hAnsi="Arial" w:cs="Arial"/>
                <w:i/>
                <w:iCs/>
              </w:rPr>
              <w:t>ork Health &amp; Safety Management Policy</w:t>
            </w:r>
          </w:p>
          <w:p w14:paraId="36AF0301" w14:textId="5F172538" w:rsidR="00B25EBE" w:rsidRPr="00DA0B6F" w:rsidRDefault="009761CD" w:rsidP="00A45C65">
            <w:pPr>
              <w:keepNext/>
              <w:rPr>
                <w:rFonts w:ascii="Arial" w:hAnsi="Arial" w:cs="Arial"/>
              </w:rPr>
            </w:pPr>
            <w:r>
              <w:rPr>
                <w:rFonts w:ascii="Arial" w:hAnsi="Arial" w:cs="Arial"/>
              </w:rPr>
              <w:t xml:space="preserve">The purpose of this Policy is to outline the company’s obligations and responsibilities of Health and Safety under the Work Health &amp; Safety Act 2011. </w:t>
            </w:r>
            <w:permEnd w:id="424033984"/>
          </w:p>
        </w:tc>
      </w:tr>
      <w:tr w:rsidR="00B25EBE" w:rsidRPr="00DA0B6F" w14:paraId="04CD5AE8" w14:textId="77777777" w:rsidTr="007D0D18">
        <w:tc>
          <w:tcPr>
            <w:tcW w:w="9242" w:type="dxa"/>
            <w:shd w:val="clear" w:color="auto" w:fill="D9D9D9" w:themeFill="background1" w:themeFillShade="D9"/>
          </w:tcPr>
          <w:p w14:paraId="3A4F0707"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0F71D5A0" w14:textId="77777777" w:rsidTr="00B25EBE">
        <w:trPr>
          <w:trHeight w:val="567"/>
        </w:trPr>
        <w:tc>
          <w:tcPr>
            <w:tcW w:w="9242" w:type="dxa"/>
          </w:tcPr>
          <w:p w14:paraId="55253512" w14:textId="35FF9FE8" w:rsidR="00B25EBE" w:rsidRPr="00DA0B6F" w:rsidRDefault="009761CD" w:rsidP="00A45C65">
            <w:pPr>
              <w:keepNext/>
              <w:rPr>
                <w:rFonts w:ascii="Arial" w:hAnsi="Arial" w:cs="Arial"/>
              </w:rPr>
            </w:pPr>
            <w:permStart w:id="162217524" w:edGrp="everyone"/>
            <w:r>
              <w:rPr>
                <w:rFonts w:ascii="Arial" w:hAnsi="Arial" w:cs="Arial"/>
              </w:rPr>
              <w:t xml:space="preserve">This document can be accessed via the McIlwain Civil Engineering Management System (MCEMS) on </w:t>
            </w:r>
            <w:proofErr w:type="spellStart"/>
            <w:r>
              <w:rPr>
                <w:rFonts w:ascii="Arial" w:hAnsi="Arial" w:cs="Arial"/>
              </w:rPr>
              <w:t>Sharepoint</w:t>
            </w:r>
            <w:proofErr w:type="spellEnd"/>
            <w:r>
              <w:rPr>
                <w:rFonts w:ascii="Arial" w:hAnsi="Arial" w:cs="Arial"/>
              </w:rPr>
              <w:t xml:space="preserve"> and it is also displayed at all job sites and in the Head Office.</w:t>
            </w:r>
            <w:permEnd w:id="162217524"/>
          </w:p>
        </w:tc>
      </w:tr>
      <w:tr w:rsidR="00B25EBE" w:rsidRPr="00DA0B6F" w14:paraId="7D6FEB01" w14:textId="77777777" w:rsidTr="00B25EBE">
        <w:trPr>
          <w:trHeight w:val="70"/>
        </w:trPr>
        <w:tc>
          <w:tcPr>
            <w:tcW w:w="9242" w:type="dxa"/>
            <w:shd w:val="clear" w:color="auto" w:fill="D9D9D9" w:themeFill="background1" w:themeFillShade="D9"/>
          </w:tcPr>
          <w:p w14:paraId="1D1D05B0" w14:textId="77777777"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14:paraId="539B8CA1" w14:textId="77777777" w:rsidTr="009C4667">
        <w:trPr>
          <w:trHeight w:val="1134"/>
        </w:trPr>
        <w:tc>
          <w:tcPr>
            <w:tcW w:w="9242" w:type="dxa"/>
          </w:tcPr>
          <w:p w14:paraId="49977CCC" w14:textId="65B518BC" w:rsidR="00B25EBE" w:rsidRPr="00DA0B6F" w:rsidRDefault="009761CD" w:rsidP="00286643">
            <w:pPr>
              <w:rPr>
                <w:rFonts w:ascii="Arial" w:hAnsi="Arial" w:cs="Arial"/>
              </w:rPr>
            </w:pPr>
            <w:permStart w:id="704385042" w:edGrp="everyone"/>
            <w:r>
              <w:rPr>
                <w:rFonts w:ascii="Arial" w:hAnsi="Arial" w:cs="Arial"/>
              </w:rPr>
              <w:t xml:space="preserve">This policy can be developed and updated by reviewing it on an annual basis as set out in the QM-P-01 Controlling Documents, Plans &amp; Data Procedure and it can also be reviewed and updated </w:t>
            </w:r>
            <w:proofErr w:type="gramStart"/>
            <w:r>
              <w:rPr>
                <w:rFonts w:ascii="Arial" w:hAnsi="Arial" w:cs="Arial"/>
              </w:rPr>
              <w:t>through the use of</w:t>
            </w:r>
            <w:proofErr w:type="gramEnd"/>
            <w:r>
              <w:rPr>
                <w:rFonts w:ascii="Arial" w:hAnsi="Arial" w:cs="Arial"/>
              </w:rPr>
              <w:t xml:space="preserve"> Safety Updates and Alerts from Worksafe Qld.</w:t>
            </w:r>
            <w:permEnd w:id="704385042"/>
          </w:p>
        </w:tc>
      </w:tr>
    </w:tbl>
    <w:p w14:paraId="116ED342" w14:textId="77777777" w:rsidR="00B25EBE" w:rsidRPr="00DA0B6F" w:rsidRDefault="00B25EBE" w:rsidP="00520AFD">
      <w:pPr>
        <w:spacing w:after="0" w:line="240" w:lineRule="auto"/>
        <w:rPr>
          <w:rFonts w:ascii="Arial" w:hAnsi="Arial" w:cs="Arial"/>
        </w:rPr>
      </w:pPr>
    </w:p>
    <w:p w14:paraId="63AB4B7D"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54CC32ED" w14:textId="77777777" w:rsidTr="007D0D18">
        <w:tc>
          <w:tcPr>
            <w:tcW w:w="9242" w:type="dxa"/>
            <w:shd w:val="clear" w:color="auto" w:fill="D9D9D9" w:themeFill="background1" w:themeFillShade="D9"/>
          </w:tcPr>
          <w:p w14:paraId="3D7BE34F"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14:paraId="4F15599B" w14:textId="77777777" w:rsidTr="007D0D18">
        <w:trPr>
          <w:trHeight w:val="567"/>
        </w:trPr>
        <w:tc>
          <w:tcPr>
            <w:tcW w:w="9242" w:type="dxa"/>
          </w:tcPr>
          <w:p w14:paraId="5DD63A27" w14:textId="192DD224" w:rsidR="00B25EBE" w:rsidRPr="0034178E" w:rsidRDefault="00B373EE" w:rsidP="00A45C65">
            <w:pPr>
              <w:keepNext/>
              <w:rPr>
                <w:rFonts w:ascii="Arial" w:hAnsi="Arial" w:cs="Arial"/>
                <w:i/>
                <w:iCs/>
              </w:rPr>
            </w:pPr>
            <w:permStart w:id="623472361" w:edGrp="everyone"/>
            <w:r w:rsidRPr="0034178E">
              <w:rPr>
                <w:rFonts w:ascii="Arial" w:hAnsi="Arial" w:cs="Arial"/>
                <w:i/>
                <w:iCs/>
              </w:rPr>
              <w:t xml:space="preserve">HSE-P-17 </w:t>
            </w:r>
            <w:r w:rsidR="00D576D9" w:rsidRPr="0034178E">
              <w:rPr>
                <w:rFonts w:ascii="Arial" w:hAnsi="Arial" w:cs="Arial"/>
                <w:i/>
                <w:iCs/>
              </w:rPr>
              <w:t>Confined Space Entry Procedure</w:t>
            </w:r>
          </w:p>
          <w:p w14:paraId="38CA9726" w14:textId="7EBCFAA0" w:rsidR="00B25EBE" w:rsidRPr="00DA0B6F" w:rsidRDefault="00D576D9" w:rsidP="00A45C65">
            <w:pPr>
              <w:keepNext/>
              <w:rPr>
                <w:rFonts w:ascii="Arial" w:hAnsi="Arial" w:cs="Arial"/>
              </w:rPr>
            </w:pPr>
            <w:r>
              <w:rPr>
                <w:rFonts w:ascii="Arial" w:hAnsi="Arial" w:cs="Arial"/>
              </w:rPr>
              <w:t>This procedure outlines the actions and responsibilities of those working in and around Confined Spaces on McIlwain projects.</w:t>
            </w:r>
            <w:r w:rsidR="0049632F">
              <w:rPr>
                <w:rFonts w:ascii="Arial" w:hAnsi="Arial" w:cs="Arial"/>
              </w:rPr>
              <w:t xml:space="preserve"> It provides a definition of what the term “Confined Space” means so that McIlwain employees can determine whether a potential work area is a confined space or not.</w:t>
            </w:r>
            <w:r>
              <w:rPr>
                <w:rFonts w:ascii="Arial" w:hAnsi="Arial" w:cs="Arial"/>
              </w:rPr>
              <w:t xml:space="preserve"> </w:t>
            </w:r>
            <w:permEnd w:id="623472361"/>
          </w:p>
        </w:tc>
      </w:tr>
      <w:tr w:rsidR="00B25EBE" w:rsidRPr="00DA0B6F" w14:paraId="14A8FC74" w14:textId="77777777" w:rsidTr="007D0D18">
        <w:tc>
          <w:tcPr>
            <w:tcW w:w="9242" w:type="dxa"/>
            <w:shd w:val="clear" w:color="auto" w:fill="D9D9D9" w:themeFill="background1" w:themeFillShade="D9"/>
          </w:tcPr>
          <w:p w14:paraId="011B701F"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6AE727B3" w14:textId="77777777" w:rsidTr="007D0D18">
        <w:trPr>
          <w:trHeight w:val="567"/>
        </w:trPr>
        <w:tc>
          <w:tcPr>
            <w:tcW w:w="9242" w:type="dxa"/>
          </w:tcPr>
          <w:p w14:paraId="31E9A18B" w14:textId="1F8A019A" w:rsidR="00B25EBE" w:rsidRPr="00DA0B6F" w:rsidRDefault="0049632F" w:rsidP="00A45C65">
            <w:pPr>
              <w:keepNext/>
              <w:rPr>
                <w:rFonts w:ascii="Arial" w:hAnsi="Arial" w:cs="Arial"/>
              </w:rPr>
            </w:pPr>
            <w:permStart w:id="1944470915" w:edGrp="everyone"/>
            <w:r>
              <w:rPr>
                <w:rFonts w:ascii="Arial" w:hAnsi="Arial" w:cs="Arial"/>
              </w:rPr>
              <w:t xml:space="preserve">This document can be accessed via the McIlwain Civil Engineering Management System (MCEMS) on </w:t>
            </w:r>
            <w:proofErr w:type="spellStart"/>
            <w:r>
              <w:rPr>
                <w:rFonts w:ascii="Arial" w:hAnsi="Arial" w:cs="Arial"/>
              </w:rPr>
              <w:t>Sharepoint</w:t>
            </w:r>
            <w:proofErr w:type="spellEnd"/>
            <w:r>
              <w:rPr>
                <w:rFonts w:ascii="Arial" w:hAnsi="Arial" w:cs="Arial"/>
              </w:rPr>
              <w:t>.</w:t>
            </w:r>
            <w:permEnd w:id="1944470915"/>
          </w:p>
        </w:tc>
      </w:tr>
      <w:tr w:rsidR="009C4667" w:rsidRPr="00DA0B6F" w14:paraId="0F2701BE" w14:textId="77777777" w:rsidTr="007D0D18">
        <w:trPr>
          <w:trHeight w:val="70"/>
        </w:trPr>
        <w:tc>
          <w:tcPr>
            <w:tcW w:w="9242" w:type="dxa"/>
            <w:shd w:val="clear" w:color="auto" w:fill="D9D9D9" w:themeFill="background1" w:themeFillShade="D9"/>
          </w:tcPr>
          <w:p w14:paraId="40EAEA30"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04E8B176" w14:textId="77777777" w:rsidTr="009C4667">
        <w:trPr>
          <w:trHeight w:val="1134"/>
        </w:trPr>
        <w:tc>
          <w:tcPr>
            <w:tcW w:w="9242" w:type="dxa"/>
          </w:tcPr>
          <w:p w14:paraId="667A8261" w14:textId="1CCAD2F3" w:rsidR="00B25EBE" w:rsidRPr="00DA0B6F" w:rsidRDefault="0049632F" w:rsidP="00286643">
            <w:pPr>
              <w:rPr>
                <w:rFonts w:ascii="Arial" w:hAnsi="Arial" w:cs="Arial"/>
              </w:rPr>
            </w:pPr>
            <w:permStart w:id="2007244220" w:edGrp="everyone"/>
            <w:r>
              <w:rPr>
                <w:rFonts w:ascii="Arial" w:hAnsi="Arial" w:cs="Arial"/>
              </w:rPr>
              <w:t xml:space="preserve">This procedure can be developed and changed by annual review as outlined in QM-P-01 Controlling Documents, Plans &amp; Data Procedure and can also be updated when updates to the </w:t>
            </w:r>
            <w:r w:rsidR="001546E3">
              <w:rPr>
                <w:rFonts w:ascii="Arial" w:hAnsi="Arial" w:cs="Arial"/>
              </w:rPr>
              <w:t>Work Health &amp; Safety Legislation (Part 4.3 Confined Spaces) are made via Safety Alerts.</w:t>
            </w:r>
            <w:r>
              <w:rPr>
                <w:rFonts w:ascii="Arial" w:hAnsi="Arial" w:cs="Arial"/>
              </w:rPr>
              <w:t xml:space="preserve"> </w:t>
            </w:r>
            <w:permEnd w:id="2007244220"/>
          </w:p>
        </w:tc>
      </w:tr>
    </w:tbl>
    <w:p w14:paraId="6DECB6C2" w14:textId="77777777" w:rsidR="00B25EBE" w:rsidRDefault="00B25EBE" w:rsidP="00520AFD">
      <w:pPr>
        <w:spacing w:after="0" w:line="240" w:lineRule="auto"/>
        <w:rPr>
          <w:rFonts w:ascii="Arial" w:hAnsi="Arial" w:cs="Arial"/>
        </w:rPr>
      </w:pPr>
    </w:p>
    <w:p w14:paraId="2D2C27D7"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50D74C43" w14:textId="77777777" w:rsidTr="007D0D18">
        <w:tc>
          <w:tcPr>
            <w:tcW w:w="9242" w:type="dxa"/>
            <w:shd w:val="clear" w:color="auto" w:fill="D9D9D9" w:themeFill="background1" w:themeFillShade="D9"/>
          </w:tcPr>
          <w:p w14:paraId="12012439" w14:textId="77777777"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Process</w:t>
            </w:r>
          </w:p>
        </w:tc>
      </w:tr>
      <w:tr w:rsidR="00B25EBE" w:rsidRPr="00DA0B6F" w14:paraId="7AE71969" w14:textId="77777777" w:rsidTr="007D0D18">
        <w:trPr>
          <w:trHeight w:val="567"/>
        </w:trPr>
        <w:tc>
          <w:tcPr>
            <w:tcW w:w="9242" w:type="dxa"/>
          </w:tcPr>
          <w:p w14:paraId="04B0316B" w14:textId="77777777" w:rsidR="00122E09" w:rsidRPr="0034178E" w:rsidRDefault="00122E09" w:rsidP="00A45C65">
            <w:pPr>
              <w:keepNext/>
              <w:rPr>
                <w:rFonts w:ascii="Arial" w:hAnsi="Arial" w:cs="Arial"/>
                <w:i/>
                <w:iCs/>
              </w:rPr>
            </w:pPr>
            <w:permStart w:id="1030171948" w:edGrp="everyone"/>
            <w:r w:rsidRPr="0034178E">
              <w:rPr>
                <w:rFonts w:ascii="Arial" w:hAnsi="Arial" w:cs="Arial"/>
                <w:i/>
                <w:iCs/>
              </w:rPr>
              <w:t>SWMS – Work on a Construction Site incl. Plant &amp; Traffic</w:t>
            </w:r>
          </w:p>
          <w:p w14:paraId="6E9590F6" w14:textId="1FDFFB52" w:rsidR="00B25EBE" w:rsidRPr="00DA0B6F" w:rsidRDefault="00122E09" w:rsidP="00A45C65">
            <w:pPr>
              <w:keepNext/>
              <w:rPr>
                <w:rFonts w:ascii="Arial" w:hAnsi="Arial" w:cs="Arial"/>
              </w:rPr>
            </w:pPr>
            <w:r>
              <w:rPr>
                <w:rFonts w:ascii="Arial" w:hAnsi="Arial" w:cs="Arial"/>
              </w:rPr>
              <w:t xml:space="preserve">The purpose of this document is to list </w:t>
            </w:r>
            <w:proofErr w:type="gramStart"/>
            <w:r>
              <w:rPr>
                <w:rFonts w:ascii="Arial" w:hAnsi="Arial" w:cs="Arial"/>
              </w:rPr>
              <w:t>all of</w:t>
            </w:r>
            <w:proofErr w:type="gramEnd"/>
            <w:r>
              <w:rPr>
                <w:rFonts w:ascii="Arial" w:hAnsi="Arial" w:cs="Arial"/>
              </w:rPr>
              <w:t xml:space="preserve"> the hazards and risks associated with working on a construction site including plant and traffic and the relevant company appointed control measures. The SWMS (Safe Work Method Statement) also outlines the risk level before implementing controls and then the risk level after the controls have been implemented.</w:t>
            </w:r>
            <w:r w:rsidR="001546E3">
              <w:rPr>
                <w:rFonts w:ascii="Arial" w:hAnsi="Arial" w:cs="Arial"/>
              </w:rPr>
              <w:t xml:space="preserve"> </w:t>
            </w:r>
            <w:permEnd w:id="1030171948"/>
          </w:p>
        </w:tc>
      </w:tr>
      <w:tr w:rsidR="00B25EBE" w:rsidRPr="00DA0B6F" w14:paraId="7BF299BB" w14:textId="77777777" w:rsidTr="007D0D18">
        <w:tc>
          <w:tcPr>
            <w:tcW w:w="9242" w:type="dxa"/>
            <w:shd w:val="clear" w:color="auto" w:fill="D9D9D9" w:themeFill="background1" w:themeFillShade="D9"/>
          </w:tcPr>
          <w:p w14:paraId="0EC6CEA7"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2382FD15" w14:textId="77777777" w:rsidTr="007D0D18">
        <w:trPr>
          <w:trHeight w:val="567"/>
        </w:trPr>
        <w:tc>
          <w:tcPr>
            <w:tcW w:w="9242" w:type="dxa"/>
          </w:tcPr>
          <w:p w14:paraId="25009C90" w14:textId="0BC8099D" w:rsidR="00B25EBE" w:rsidRPr="00DA0B6F" w:rsidRDefault="00122E09" w:rsidP="00A45C65">
            <w:pPr>
              <w:keepNext/>
              <w:rPr>
                <w:rFonts w:ascii="Arial" w:hAnsi="Arial" w:cs="Arial"/>
              </w:rPr>
            </w:pPr>
            <w:permStart w:id="931817106" w:edGrp="everyone"/>
            <w:r>
              <w:rPr>
                <w:rFonts w:ascii="Arial" w:hAnsi="Arial" w:cs="Arial"/>
              </w:rPr>
              <w:t xml:space="preserve">This document can be accessed within each Project Folder set up as well as on the Head Office P-Drive (Project Drive). The template is found on the P-Drive, but each project </w:t>
            </w:r>
            <w:proofErr w:type="gramStart"/>
            <w:r>
              <w:rPr>
                <w:rFonts w:ascii="Arial" w:hAnsi="Arial" w:cs="Arial"/>
              </w:rPr>
              <w:t>is able to</w:t>
            </w:r>
            <w:proofErr w:type="gramEnd"/>
            <w:r>
              <w:rPr>
                <w:rFonts w:ascii="Arial" w:hAnsi="Arial" w:cs="Arial"/>
              </w:rPr>
              <w:t xml:space="preserve"> make the SWMS document more site specific if </w:t>
            </w:r>
            <w:r w:rsidR="00C3095F">
              <w:rPr>
                <w:rFonts w:ascii="Arial" w:hAnsi="Arial" w:cs="Arial"/>
              </w:rPr>
              <w:t>necessary,</w:t>
            </w:r>
            <w:r>
              <w:rPr>
                <w:rFonts w:ascii="Arial" w:hAnsi="Arial" w:cs="Arial"/>
              </w:rPr>
              <w:t xml:space="preserve"> by changing the copy on their project server.</w:t>
            </w:r>
            <w:permEnd w:id="931817106"/>
          </w:p>
        </w:tc>
      </w:tr>
      <w:tr w:rsidR="009C4667" w:rsidRPr="00DA0B6F" w14:paraId="257362EB" w14:textId="77777777" w:rsidTr="007D0D18">
        <w:trPr>
          <w:trHeight w:val="70"/>
        </w:trPr>
        <w:tc>
          <w:tcPr>
            <w:tcW w:w="9242" w:type="dxa"/>
            <w:shd w:val="clear" w:color="auto" w:fill="D9D9D9" w:themeFill="background1" w:themeFillShade="D9"/>
          </w:tcPr>
          <w:p w14:paraId="7333CE04"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527ECE3D" w14:textId="77777777" w:rsidTr="009C4667">
        <w:trPr>
          <w:trHeight w:val="1134"/>
        </w:trPr>
        <w:tc>
          <w:tcPr>
            <w:tcW w:w="9242" w:type="dxa"/>
          </w:tcPr>
          <w:p w14:paraId="56A6A7C3" w14:textId="679D4D68" w:rsidR="00B25EBE" w:rsidRPr="00DA0B6F" w:rsidRDefault="00122E09" w:rsidP="00286643">
            <w:pPr>
              <w:rPr>
                <w:rFonts w:ascii="Arial" w:hAnsi="Arial" w:cs="Arial"/>
              </w:rPr>
            </w:pPr>
            <w:permStart w:id="1326145507" w:edGrp="everyone"/>
            <w:r>
              <w:rPr>
                <w:rFonts w:ascii="Arial" w:hAnsi="Arial" w:cs="Arial"/>
              </w:rPr>
              <w:t>This document is developed through consultation with workers and the Systems Committee. It can be changed/ updated bi-annually through the Systems Committee Meetings if changes are needed to maintain compliance or if any control measures set by specific projects could be implemented company-wide.</w:t>
            </w:r>
            <w:permEnd w:id="1326145507"/>
          </w:p>
        </w:tc>
      </w:tr>
    </w:tbl>
    <w:p w14:paraId="65BAD14D" w14:textId="77777777" w:rsidR="00B25EBE" w:rsidRPr="00DA0B6F" w:rsidRDefault="00B25EBE" w:rsidP="00520AFD">
      <w:pPr>
        <w:spacing w:after="0" w:line="240" w:lineRule="auto"/>
        <w:rPr>
          <w:rFonts w:ascii="Arial" w:hAnsi="Arial" w:cs="Arial"/>
        </w:rPr>
      </w:pPr>
    </w:p>
    <w:p w14:paraId="4AFC5A54"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0DB8184E" w14:textId="77777777" w:rsidTr="007D0D18">
        <w:tc>
          <w:tcPr>
            <w:tcW w:w="9242" w:type="dxa"/>
            <w:shd w:val="clear" w:color="auto" w:fill="D9D9D9" w:themeFill="background1" w:themeFillShade="D9"/>
          </w:tcPr>
          <w:p w14:paraId="4E221CCF"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14:paraId="28A0D060" w14:textId="77777777" w:rsidTr="007D0D18">
        <w:trPr>
          <w:trHeight w:val="567"/>
        </w:trPr>
        <w:tc>
          <w:tcPr>
            <w:tcW w:w="9242" w:type="dxa"/>
          </w:tcPr>
          <w:p w14:paraId="682751AA" w14:textId="77777777" w:rsidR="00B25EBE" w:rsidRPr="0034178E" w:rsidRDefault="000B1A85" w:rsidP="00A45C65">
            <w:pPr>
              <w:keepNext/>
              <w:rPr>
                <w:rFonts w:ascii="Arial" w:hAnsi="Arial" w:cs="Arial"/>
                <w:i/>
                <w:iCs/>
              </w:rPr>
            </w:pPr>
            <w:permStart w:id="1179788048" w:edGrp="everyone"/>
            <w:r w:rsidRPr="0034178E">
              <w:rPr>
                <w:rFonts w:ascii="Arial" w:hAnsi="Arial" w:cs="Arial"/>
                <w:i/>
                <w:iCs/>
              </w:rPr>
              <w:t>Planned Job Observation</w:t>
            </w:r>
          </w:p>
          <w:p w14:paraId="6A891969" w14:textId="73646DE2" w:rsidR="00B25EBE" w:rsidRPr="00DA0B6F" w:rsidRDefault="000B1A85" w:rsidP="00A45C65">
            <w:pPr>
              <w:keepNext/>
              <w:rPr>
                <w:rFonts w:ascii="Arial" w:hAnsi="Arial" w:cs="Arial"/>
              </w:rPr>
            </w:pPr>
            <w:r>
              <w:rPr>
                <w:rFonts w:ascii="Arial" w:hAnsi="Arial" w:cs="Arial"/>
              </w:rPr>
              <w:t xml:space="preserve">The purpose of this form is to ensure compliance on the project sites through a specific task observation. This is performed by a member of the McIlwain project team and senior management and is then communicated to the workers as part of the activity. This form is used to capture any hazards/ safety deficiencies within a </w:t>
            </w:r>
            <w:proofErr w:type="gramStart"/>
            <w:r>
              <w:rPr>
                <w:rFonts w:ascii="Arial" w:hAnsi="Arial" w:cs="Arial"/>
              </w:rPr>
              <w:t>particular task</w:t>
            </w:r>
            <w:proofErr w:type="gramEnd"/>
            <w:r>
              <w:rPr>
                <w:rFonts w:ascii="Arial" w:hAnsi="Arial" w:cs="Arial"/>
              </w:rPr>
              <w:t xml:space="preserve"> on the worksite.</w:t>
            </w:r>
            <w:permEnd w:id="1179788048"/>
          </w:p>
        </w:tc>
      </w:tr>
      <w:tr w:rsidR="00B25EBE" w:rsidRPr="00DA0B6F" w14:paraId="4B7B402C" w14:textId="77777777" w:rsidTr="007D0D18">
        <w:tc>
          <w:tcPr>
            <w:tcW w:w="9242" w:type="dxa"/>
            <w:shd w:val="clear" w:color="auto" w:fill="D9D9D9" w:themeFill="background1" w:themeFillShade="D9"/>
          </w:tcPr>
          <w:p w14:paraId="3C66B6B0"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594F178F" w14:textId="77777777" w:rsidTr="007D0D18">
        <w:trPr>
          <w:trHeight w:val="567"/>
        </w:trPr>
        <w:tc>
          <w:tcPr>
            <w:tcW w:w="9242" w:type="dxa"/>
          </w:tcPr>
          <w:p w14:paraId="5259C7B4" w14:textId="62A1EDA0" w:rsidR="00B25EBE" w:rsidRPr="00DA0B6F" w:rsidRDefault="000B1A85" w:rsidP="00A45C65">
            <w:pPr>
              <w:keepNext/>
              <w:rPr>
                <w:rFonts w:ascii="Arial" w:hAnsi="Arial" w:cs="Arial"/>
              </w:rPr>
            </w:pPr>
            <w:permStart w:id="544176510" w:edGrp="everyone"/>
            <w:r>
              <w:rPr>
                <w:rFonts w:ascii="Arial" w:hAnsi="Arial" w:cs="Arial"/>
              </w:rPr>
              <w:t xml:space="preserve">This document can be accessed through </w:t>
            </w:r>
            <w:proofErr w:type="spellStart"/>
            <w:r>
              <w:rPr>
                <w:rFonts w:ascii="Arial" w:hAnsi="Arial" w:cs="Arial"/>
              </w:rPr>
              <w:t>McIlwain’s</w:t>
            </w:r>
            <w:proofErr w:type="spellEnd"/>
            <w:r>
              <w:rPr>
                <w:rFonts w:ascii="Arial" w:hAnsi="Arial" w:cs="Arial"/>
              </w:rPr>
              <w:t xml:space="preserve"> online management system – Lucidity Inform.</w:t>
            </w:r>
            <w:permEnd w:id="544176510"/>
          </w:p>
        </w:tc>
      </w:tr>
      <w:tr w:rsidR="009C4667" w:rsidRPr="00DA0B6F" w14:paraId="3CCF07EE" w14:textId="77777777" w:rsidTr="007D0D18">
        <w:trPr>
          <w:trHeight w:val="70"/>
        </w:trPr>
        <w:tc>
          <w:tcPr>
            <w:tcW w:w="9242" w:type="dxa"/>
            <w:shd w:val="clear" w:color="auto" w:fill="D9D9D9" w:themeFill="background1" w:themeFillShade="D9"/>
          </w:tcPr>
          <w:p w14:paraId="4A47BA9D"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7E0ADA06" w14:textId="77777777" w:rsidTr="009C4667">
        <w:trPr>
          <w:trHeight w:val="1134"/>
        </w:trPr>
        <w:tc>
          <w:tcPr>
            <w:tcW w:w="9242" w:type="dxa"/>
          </w:tcPr>
          <w:p w14:paraId="6D7008B4" w14:textId="5F95C246" w:rsidR="00B25EBE" w:rsidRPr="00DA0B6F" w:rsidRDefault="000B1A85" w:rsidP="00286643">
            <w:pPr>
              <w:rPr>
                <w:rFonts w:ascii="Arial" w:hAnsi="Arial" w:cs="Arial"/>
              </w:rPr>
            </w:pPr>
            <w:permStart w:id="515995382" w:edGrp="everyone"/>
            <w:r>
              <w:rPr>
                <w:rFonts w:ascii="Arial" w:hAnsi="Arial" w:cs="Arial"/>
              </w:rPr>
              <w:t>This document can be developed and changed as often as required when changes become apparent through consultation with workers, as well as an annual review as part of the McIlwain Management System requirements.</w:t>
            </w:r>
            <w:permEnd w:id="515995382"/>
          </w:p>
        </w:tc>
      </w:tr>
    </w:tbl>
    <w:p w14:paraId="015B031B" w14:textId="77777777" w:rsidR="00B25EBE" w:rsidRDefault="00B25EBE" w:rsidP="00520AFD">
      <w:pPr>
        <w:spacing w:after="0" w:line="240" w:lineRule="auto"/>
        <w:rPr>
          <w:rFonts w:ascii="Arial" w:hAnsi="Arial" w:cs="Arial"/>
        </w:rPr>
      </w:pPr>
    </w:p>
    <w:p w14:paraId="1B92DE14" w14:textId="77777777" w:rsidR="00286643" w:rsidRPr="00286643" w:rsidRDefault="00286643" w:rsidP="007D0D1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14:paraId="4DA0EBC5" w14:textId="77777777" w:rsidTr="007D0D18">
        <w:tc>
          <w:tcPr>
            <w:tcW w:w="3227" w:type="dxa"/>
            <w:shd w:val="clear" w:color="auto" w:fill="232F84"/>
          </w:tcPr>
          <w:p w14:paraId="6C5E72BE" w14:textId="77777777"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1626276802" w:edGrp="everyone"/>
        <w:tc>
          <w:tcPr>
            <w:tcW w:w="6015" w:type="dxa"/>
          </w:tcPr>
          <w:p w14:paraId="7E64C151" w14:textId="77777777" w:rsidR="00286643" w:rsidRPr="00286643" w:rsidRDefault="00BB6A4E"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626276802"/>
            <w:r w:rsidR="00286643" w:rsidRPr="00286643">
              <w:rPr>
                <w:rFonts w:ascii="Arial" w:hAnsi="Arial" w:cs="Arial"/>
              </w:rPr>
              <w:t xml:space="preserve"> Satisfactory </w:t>
            </w:r>
            <w:r w:rsidR="00286643" w:rsidRPr="00286643">
              <w:rPr>
                <w:rFonts w:ascii="Arial" w:hAnsi="Arial" w:cs="Arial"/>
              </w:rPr>
              <w:tab/>
            </w:r>
          </w:p>
          <w:p w14:paraId="7A59445F" w14:textId="77777777" w:rsidR="00286643" w:rsidRPr="00286643" w:rsidRDefault="00BB6A4E"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EndPr/>
              <w:sdtContent>
                <w:permStart w:id="287596950" w:edGrp="everyone"/>
                <w:r w:rsidR="00286643" w:rsidRPr="00286643">
                  <w:rPr>
                    <w:rFonts w:ascii="Segoe UI Symbol" w:hAnsi="Segoe UI Symbol" w:cs="Segoe UI Symbol"/>
                  </w:rPr>
                  <w:t>☐</w:t>
                </w:r>
                <w:permEnd w:id="287596950"/>
              </w:sdtContent>
            </w:sdt>
            <w:r w:rsidR="00286643" w:rsidRPr="00286643">
              <w:rPr>
                <w:rFonts w:ascii="Arial" w:hAnsi="Arial" w:cs="Arial"/>
              </w:rPr>
              <w:t xml:space="preserve"> Not satisfactory</w:t>
            </w:r>
          </w:p>
        </w:tc>
      </w:tr>
      <w:tr w:rsidR="00286643" w:rsidRPr="00286643" w14:paraId="25CFA3AF" w14:textId="77777777" w:rsidTr="007D0D18">
        <w:trPr>
          <w:trHeight w:val="2835"/>
        </w:trPr>
        <w:tc>
          <w:tcPr>
            <w:tcW w:w="3227" w:type="dxa"/>
            <w:shd w:val="clear" w:color="auto" w:fill="232F84"/>
          </w:tcPr>
          <w:p w14:paraId="3181B6C4"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584D3AA5" w14:textId="77777777" w:rsidR="00286643" w:rsidRPr="00286643" w:rsidRDefault="00286643" w:rsidP="00286643">
            <w:pPr>
              <w:keepNext/>
              <w:rPr>
                <w:rFonts w:ascii="Arial" w:hAnsi="Arial" w:cs="Arial"/>
              </w:rPr>
            </w:pPr>
            <w:permStart w:id="1183873293" w:edGrp="everyone"/>
            <w:permEnd w:id="1183873293"/>
          </w:p>
        </w:tc>
      </w:tr>
    </w:tbl>
    <w:p w14:paraId="29C73EF3" w14:textId="77777777"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14:paraId="743EF2D3" w14:textId="77777777" w:rsidTr="001D5FF0">
        <w:tc>
          <w:tcPr>
            <w:tcW w:w="9235" w:type="dxa"/>
            <w:shd w:val="clear" w:color="auto" w:fill="232F84"/>
          </w:tcPr>
          <w:p w14:paraId="5BC6C9F7" w14:textId="77777777" w:rsidR="00C56033" w:rsidRPr="00DE7CCF" w:rsidRDefault="00C56033" w:rsidP="00520AFD">
            <w:pPr>
              <w:pStyle w:val="ListParagraph"/>
              <w:numPr>
                <w:ilvl w:val="0"/>
                <w:numId w:val="6"/>
              </w:numPr>
              <w:rPr>
                <w:rFonts w:ascii="Arial" w:hAnsi="Arial" w:cs="Arial"/>
                <w:b/>
              </w:rPr>
            </w:pPr>
          </w:p>
        </w:tc>
      </w:tr>
      <w:tr w:rsidR="00C56033" w:rsidRPr="00DE7CCF" w14:paraId="310642B8" w14:textId="77777777" w:rsidTr="00047569">
        <w:tc>
          <w:tcPr>
            <w:tcW w:w="9235" w:type="dxa"/>
            <w:shd w:val="clear" w:color="auto" w:fill="A1D7E1"/>
          </w:tcPr>
          <w:p w14:paraId="2DF690A6" w14:textId="77777777"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14:paraId="6717FDDA" w14:textId="77777777" w:rsidR="009B4AB8" w:rsidRPr="00DE7CCF" w:rsidRDefault="009B4AB8" w:rsidP="00520AFD">
            <w:pPr>
              <w:rPr>
                <w:rFonts w:ascii="Arial" w:hAnsi="Arial" w:cs="Arial"/>
              </w:rPr>
            </w:pPr>
          </w:p>
          <w:p w14:paraId="1E729453"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14:paraId="2CB0FEDB" w14:textId="77777777"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14:paraId="1D2DF512" w14:textId="77777777"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14:paraId="071F8165" w14:textId="77777777" w:rsidR="004A7F38" w:rsidRPr="00DE7CCF" w:rsidRDefault="004A7F38" w:rsidP="00520AFD">
            <w:pPr>
              <w:pStyle w:val="ListParagraph"/>
              <w:ind w:left="709"/>
              <w:rPr>
                <w:rFonts w:ascii="Arial" w:hAnsi="Arial" w:cs="Arial"/>
              </w:rPr>
            </w:pPr>
          </w:p>
          <w:p w14:paraId="5EB3A89A"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14:paraId="2D57FC88" w14:textId="77777777"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14:paraId="237FA60E" w14:textId="77777777"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14:paraId="731226D9" w14:textId="77777777" w:rsidR="004A7F38" w:rsidRPr="00DE7CCF" w:rsidRDefault="004A7F38" w:rsidP="00520AFD">
            <w:pPr>
              <w:pStyle w:val="ListParagraph"/>
              <w:ind w:left="709"/>
              <w:rPr>
                <w:rFonts w:ascii="Arial" w:hAnsi="Arial" w:cs="Arial"/>
              </w:rPr>
            </w:pPr>
          </w:p>
          <w:p w14:paraId="1A6942C7" w14:textId="77777777"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14:paraId="53338E27" w14:textId="77777777"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14:paraId="7BE16168" w14:textId="77777777"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14:paraId="1062BA8F"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14:paraId="369BC974"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14:paraId="118C4840" w14:textId="77777777"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14:paraId="4DBC824F" w14:textId="77777777"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14:paraId="53E00057"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14:paraId="5379FC2C" w14:textId="77777777"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14:paraId="09CBF369" w14:textId="77777777" w:rsidR="004A7F38" w:rsidRPr="00DE7CCF" w:rsidRDefault="004A7F38" w:rsidP="00520AFD">
            <w:pPr>
              <w:pStyle w:val="ListParagraph"/>
              <w:ind w:left="1074"/>
              <w:rPr>
                <w:rFonts w:ascii="Arial" w:hAnsi="Arial" w:cs="Arial"/>
                <w:b/>
              </w:rPr>
            </w:pPr>
          </w:p>
          <w:p w14:paraId="7045CB4C"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14:paraId="40951FBD" w14:textId="77777777"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14:paraId="33EF7CB0" w14:textId="77777777"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14:paraId="058F3C6A" w14:textId="77777777"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14:paraId="630D6521" w14:textId="77777777"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14:paraId="13ED8CCA" w14:textId="77777777" w:rsidR="004A7F38" w:rsidRPr="00DE7CCF" w:rsidRDefault="004A7F38" w:rsidP="00520AFD">
            <w:pPr>
              <w:pStyle w:val="ListParagraph"/>
              <w:ind w:left="709"/>
              <w:rPr>
                <w:rFonts w:ascii="Arial" w:hAnsi="Arial" w:cs="Arial"/>
                <w:b/>
              </w:rPr>
            </w:pPr>
          </w:p>
          <w:p w14:paraId="1B3EE725" w14:textId="77777777"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14:paraId="57362E0A" w14:textId="77777777"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14:paraId="549106EE" w14:textId="77777777"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14:paraId="5AC3B55F" w14:textId="77777777"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14:paraId="2111E058" w14:textId="77777777" w:rsidR="00014F85" w:rsidRDefault="00014F85" w:rsidP="00520AFD">
            <w:pPr>
              <w:rPr>
                <w:rFonts w:ascii="Arial" w:hAnsi="Arial" w:cs="Arial"/>
              </w:rPr>
            </w:pPr>
          </w:p>
          <w:p w14:paraId="45D859D9" w14:textId="77777777" w:rsidR="004A7F38" w:rsidRPr="00DE7CCF" w:rsidRDefault="004A7F38" w:rsidP="00520AFD">
            <w:pPr>
              <w:rPr>
                <w:rFonts w:ascii="Arial" w:hAnsi="Arial" w:cs="Arial"/>
              </w:rPr>
            </w:pPr>
          </w:p>
          <w:p w14:paraId="17FBB76C" w14:textId="77777777" w:rsidR="00014F85" w:rsidRPr="00DE7CCF" w:rsidRDefault="00014F85" w:rsidP="00520AFD">
            <w:pPr>
              <w:rPr>
                <w:rFonts w:ascii="Arial" w:hAnsi="Arial" w:cs="Arial"/>
                <w:b/>
              </w:rPr>
            </w:pPr>
            <w:r w:rsidRPr="00DE7CCF">
              <w:rPr>
                <w:rFonts w:ascii="Arial" w:hAnsi="Arial" w:cs="Arial"/>
                <w:b/>
              </w:rPr>
              <w:t>TIPS:</w:t>
            </w:r>
          </w:p>
          <w:p w14:paraId="2EB858B1" w14:textId="77777777"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14:paraId="712F4974" w14:textId="77777777"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14:paraId="3E21C819" w14:textId="77777777"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14:paraId="583A6C4D" w14:textId="77777777"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14:paraId="0FB06514" w14:textId="77777777" w:rsidTr="00014F85">
        <w:tc>
          <w:tcPr>
            <w:tcW w:w="9242" w:type="dxa"/>
            <w:shd w:val="clear" w:color="auto" w:fill="000000" w:themeFill="text1"/>
          </w:tcPr>
          <w:p w14:paraId="5459AF8C"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14:paraId="2DD1A53F" w14:textId="77777777" w:rsidTr="009A768E">
        <w:trPr>
          <w:trHeight w:val="1417"/>
        </w:trPr>
        <w:tc>
          <w:tcPr>
            <w:tcW w:w="9242" w:type="dxa"/>
          </w:tcPr>
          <w:p w14:paraId="36D1C231" w14:textId="651DAF02" w:rsidR="00B81EC1" w:rsidRDefault="00947AC3" w:rsidP="009926B1">
            <w:pPr>
              <w:rPr>
                <w:rFonts w:ascii="Arial" w:hAnsi="Arial" w:cs="Arial"/>
              </w:rPr>
            </w:pPr>
            <w:permStart w:id="1179339395" w:edGrp="everyone"/>
            <w:r>
              <w:rPr>
                <w:rFonts w:ascii="Arial" w:hAnsi="Arial" w:cs="Arial"/>
              </w:rPr>
              <w:t xml:space="preserve">McIlwain Civil Engineering Pty Ltd is a Civil Engineering and Construction company that creates community assets </w:t>
            </w:r>
            <w:r w:rsidR="00B81EC1">
              <w:rPr>
                <w:rFonts w:ascii="Arial" w:hAnsi="Arial" w:cs="Arial"/>
              </w:rPr>
              <w:t>within the</w:t>
            </w:r>
            <w:r>
              <w:rPr>
                <w:rFonts w:ascii="Arial" w:hAnsi="Arial" w:cs="Arial"/>
              </w:rPr>
              <w:t xml:space="preserve"> transport, building, services infrastructure, urban, industrial and energy sectors. Our purpose is to ensure that all employees and subcontractors, working for and with us, work safely and effectively to </w:t>
            </w:r>
            <w:r w:rsidR="00B81EC1">
              <w:rPr>
                <w:rFonts w:ascii="Arial" w:hAnsi="Arial" w:cs="Arial"/>
              </w:rPr>
              <w:t>achieve the safe and innovative delivery of our projects.</w:t>
            </w:r>
            <w:r>
              <w:rPr>
                <w:rFonts w:ascii="Arial" w:hAnsi="Arial" w:cs="Arial"/>
              </w:rPr>
              <w:t xml:space="preserve">   </w:t>
            </w:r>
          </w:p>
          <w:p w14:paraId="1AB4DD16" w14:textId="77777777" w:rsidR="007A612D" w:rsidRDefault="007A612D" w:rsidP="009926B1">
            <w:pPr>
              <w:rPr>
                <w:rFonts w:ascii="Arial" w:hAnsi="Arial" w:cs="Arial"/>
              </w:rPr>
            </w:pPr>
          </w:p>
          <w:p w14:paraId="1C6426E2" w14:textId="12371854" w:rsidR="00C07B8D" w:rsidRDefault="002B0A2A" w:rsidP="009926B1">
            <w:pPr>
              <w:rPr>
                <w:rFonts w:ascii="Arial" w:hAnsi="Arial" w:cs="Arial"/>
              </w:rPr>
            </w:pPr>
            <w:proofErr w:type="spellStart"/>
            <w:r>
              <w:rPr>
                <w:rFonts w:ascii="Arial" w:hAnsi="Arial" w:cs="Arial"/>
              </w:rPr>
              <w:t>McIlwain’s</w:t>
            </w:r>
            <w:proofErr w:type="spellEnd"/>
            <w:r>
              <w:rPr>
                <w:rFonts w:ascii="Arial" w:hAnsi="Arial" w:cs="Arial"/>
              </w:rPr>
              <w:t xml:space="preserve"> role as Principal Contractor on major projects means that we are a PCBU (Person conducting a business or undertaking)</w:t>
            </w:r>
            <w:r w:rsidR="00C07B8D">
              <w:rPr>
                <w:rFonts w:ascii="Arial" w:hAnsi="Arial" w:cs="Arial"/>
              </w:rPr>
              <w:t xml:space="preserve"> </w:t>
            </w:r>
            <w:r w:rsidR="00C07B8D" w:rsidRPr="0034178E">
              <w:rPr>
                <w:rFonts w:ascii="Arial" w:hAnsi="Arial" w:cs="Arial"/>
                <w:i/>
                <w:iCs/>
              </w:rPr>
              <w:t>Work Health and Safety Act 2011, Part 1, Subdivision 2</w:t>
            </w:r>
            <w:r>
              <w:rPr>
                <w:rFonts w:ascii="Arial" w:hAnsi="Arial" w:cs="Arial"/>
              </w:rPr>
              <w:t xml:space="preserve">. As a PCBU, McIlwain has the primary duty of care to ensure the health and safety of workers while they are at work on our </w:t>
            </w:r>
            <w:r w:rsidR="00435EDA">
              <w:rPr>
                <w:rFonts w:ascii="Arial" w:hAnsi="Arial" w:cs="Arial"/>
              </w:rPr>
              <w:t>project sites.</w:t>
            </w:r>
          </w:p>
          <w:p w14:paraId="7A577605" w14:textId="77777777" w:rsidR="00C07B8D" w:rsidRDefault="00C07B8D" w:rsidP="009926B1">
            <w:pPr>
              <w:rPr>
                <w:rFonts w:ascii="Arial" w:hAnsi="Arial" w:cs="Arial"/>
              </w:rPr>
            </w:pPr>
          </w:p>
          <w:p w14:paraId="7D227439" w14:textId="2278CD09" w:rsidR="00014F85" w:rsidRPr="00DE7CCF" w:rsidRDefault="00C07B8D" w:rsidP="009926B1">
            <w:pPr>
              <w:rPr>
                <w:rFonts w:ascii="Arial" w:hAnsi="Arial" w:cs="Arial"/>
              </w:rPr>
            </w:pPr>
            <w:r>
              <w:rPr>
                <w:rFonts w:ascii="Arial" w:hAnsi="Arial" w:cs="Arial"/>
              </w:rPr>
              <w:t xml:space="preserve">As an organisation, McIlwain intends to meet the following objectives; provide safe and healthy workplaces for our employees, contractors and general public in harmony with the relevant Work Health and Safety Legislation; create and maintain a workplace safety culture that ensures all workers take responsibility for their own health and safety; ensure consistent safety behaviour and practices across the entire business. </w:t>
            </w:r>
            <w:r w:rsidR="002B0A2A">
              <w:rPr>
                <w:rFonts w:ascii="Arial" w:hAnsi="Arial" w:cs="Arial"/>
              </w:rPr>
              <w:t xml:space="preserve"> </w:t>
            </w:r>
            <w:permEnd w:id="1179339395"/>
          </w:p>
        </w:tc>
      </w:tr>
      <w:tr w:rsidR="00014F85" w:rsidRPr="00DE7CCF" w14:paraId="18FA4AAA" w14:textId="77777777" w:rsidTr="00014F85">
        <w:tc>
          <w:tcPr>
            <w:tcW w:w="9242" w:type="dxa"/>
            <w:shd w:val="clear" w:color="auto" w:fill="000000" w:themeFill="text1"/>
          </w:tcPr>
          <w:p w14:paraId="5EBD2326"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14:paraId="3F0FF3BA" w14:textId="77777777" w:rsidTr="009A768E">
        <w:trPr>
          <w:trHeight w:val="1417"/>
        </w:trPr>
        <w:tc>
          <w:tcPr>
            <w:tcW w:w="9242" w:type="dxa"/>
          </w:tcPr>
          <w:p w14:paraId="4212180B" w14:textId="183369A2" w:rsidR="00832CFD" w:rsidRDefault="00FA1CD0" w:rsidP="009926B1">
            <w:pPr>
              <w:rPr>
                <w:rFonts w:ascii="Arial" w:hAnsi="Arial" w:cs="Arial"/>
              </w:rPr>
            </w:pPr>
            <w:permStart w:id="526350131" w:edGrp="everyone"/>
            <w:r>
              <w:rPr>
                <w:rFonts w:ascii="Arial" w:hAnsi="Arial" w:cs="Arial"/>
              </w:rPr>
              <w:t xml:space="preserve">The WHS regulator that applies to our company is </w:t>
            </w:r>
            <w:r w:rsidRPr="0034178E">
              <w:rPr>
                <w:rFonts w:ascii="Arial" w:hAnsi="Arial" w:cs="Arial"/>
                <w:i/>
                <w:iCs/>
              </w:rPr>
              <w:t>Workplace Health and Safety Queensland (WHSQ)</w:t>
            </w:r>
            <w:r w:rsidR="00832CFD">
              <w:rPr>
                <w:rFonts w:ascii="Arial" w:hAnsi="Arial" w:cs="Arial"/>
              </w:rPr>
              <w:t>. The powers/ functions of WHSQ is to enforce WHS laws, investigate workplace fatalities and serious injuries, prosecute any breaches of legislation and to educate employees and employers on their legal obligations under the WHS Act.</w:t>
            </w:r>
          </w:p>
          <w:p w14:paraId="372161FB" w14:textId="77777777" w:rsidR="00832CFD" w:rsidRDefault="00832CFD" w:rsidP="009926B1">
            <w:pPr>
              <w:rPr>
                <w:rFonts w:ascii="Arial" w:hAnsi="Arial" w:cs="Arial"/>
              </w:rPr>
            </w:pPr>
          </w:p>
          <w:p w14:paraId="520AC591" w14:textId="77777777" w:rsidR="00C07B8D" w:rsidRDefault="00832CFD" w:rsidP="009926B1">
            <w:pPr>
              <w:rPr>
                <w:rFonts w:ascii="Arial" w:hAnsi="Arial" w:cs="Arial"/>
              </w:rPr>
            </w:pPr>
            <w:r>
              <w:rPr>
                <w:rFonts w:ascii="Arial" w:hAnsi="Arial" w:cs="Arial"/>
              </w:rPr>
              <w:t xml:space="preserve">WHSQ exercise these powers and functions through the Compliance, Monitoring and Enforcement Policy, </w:t>
            </w:r>
            <w:r w:rsidR="00A90B0F">
              <w:rPr>
                <w:rFonts w:ascii="Arial" w:hAnsi="Arial" w:cs="Arial"/>
              </w:rPr>
              <w:t xml:space="preserve">conducting </w:t>
            </w:r>
            <w:r>
              <w:rPr>
                <w:rFonts w:ascii="Arial" w:hAnsi="Arial" w:cs="Arial"/>
              </w:rPr>
              <w:t xml:space="preserve">workplace inspections, </w:t>
            </w:r>
            <w:r w:rsidR="00A90B0F">
              <w:rPr>
                <w:rFonts w:ascii="Arial" w:hAnsi="Arial" w:cs="Arial"/>
              </w:rPr>
              <w:t xml:space="preserve">issuing </w:t>
            </w:r>
            <w:r>
              <w:rPr>
                <w:rFonts w:ascii="Arial" w:hAnsi="Arial" w:cs="Arial"/>
              </w:rPr>
              <w:t>penalties</w:t>
            </w:r>
            <w:r w:rsidR="00A90B0F">
              <w:rPr>
                <w:rFonts w:ascii="Arial" w:hAnsi="Arial" w:cs="Arial"/>
              </w:rPr>
              <w:t xml:space="preserve"> for any breaches</w:t>
            </w:r>
            <w:r>
              <w:rPr>
                <w:rFonts w:ascii="Arial" w:hAnsi="Arial" w:cs="Arial"/>
              </w:rPr>
              <w:t xml:space="preserve">, </w:t>
            </w:r>
            <w:r w:rsidR="00A90B0F">
              <w:rPr>
                <w:rFonts w:ascii="Arial" w:hAnsi="Arial" w:cs="Arial"/>
              </w:rPr>
              <w:t xml:space="preserve">conducting </w:t>
            </w:r>
            <w:r>
              <w:rPr>
                <w:rFonts w:ascii="Arial" w:hAnsi="Arial" w:cs="Arial"/>
              </w:rPr>
              <w:t>industry interventions and campaigns and providing resource</w:t>
            </w:r>
            <w:r w:rsidR="00A90B0F">
              <w:rPr>
                <w:rFonts w:ascii="Arial" w:hAnsi="Arial" w:cs="Arial"/>
              </w:rPr>
              <w:t>s to duty holders.</w:t>
            </w:r>
          </w:p>
          <w:p w14:paraId="550F17C6" w14:textId="64520979" w:rsidR="00014F85" w:rsidRPr="00DE7CCF" w:rsidRDefault="00C07B8D" w:rsidP="009926B1">
            <w:pPr>
              <w:rPr>
                <w:rFonts w:ascii="Arial" w:hAnsi="Arial" w:cs="Arial"/>
              </w:rPr>
            </w:pPr>
            <w:r>
              <w:rPr>
                <w:rFonts w:ascii="Arial" w:hAnsi="Arial" w:cs="Arial"/>
              </w:rPr>
              <w:t>(</w:t>
            </w:r>
            <w:hyperlink r:id="rId19" w:history="1">
              <w:r w:rsidRPr="008B7596">
                <w:rPr>
                  <w:rStyle w:val="Hyperlink"/>
                  <w:rFonts w:ascii="Arial" w:hAnsi="Arial" w:cs="Arial"/>
                </w:rPr>
                <w:t>www.worksafe.qld.gov.au</w:t>
              </w:r>
            </w:hyperlink>
            <w:r>
              <w:rPr>
                <w:rFonts w:ascii="Arial" w:hAnsi="Arial" w:cs="Arial"/>
              </w:rPr>
              <w:t xml:space="preserve">) </w:t>
            </w:r>
            <w:r w:rsidR="00FA1CD0">
              <w:rPr>
                <w:rFonts w:ascii="Arial" w:hAnsi="Arial" w:cs="Arial"/>
              </w:rPr>
              <w:t xml:space="preserve"> </w:t>
            </w:r>
            <w:permEnd w:id="526350131"/>
          </w:p>
        </w:tc>
      </w:tr>
      <w:tr w:rsidR="00014F85" w:rsidRPr="00DE7CCF" w14:paraId="19CF1EE4" w14:textId="77777777" w:rsidTr="00014F85">
        <w:tc>
          <w:tcPr>
            <w:tcW w:w="9242" w:type="dxa"/>
            <w:shd w:val="clear" w:color="auto" w:fill="000000" w:themeFill="text1"/>
          </w:tcPr>
          <w:p w14:paraId="6205F684"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14:paraId="7FCEEAE2" w14:textId="77777777" w:rsidTr="007F4843">
        <w:tc>
          <w:tcPr>
            <w:tcW w:w="9242" w:type="dxa"/>
            <w:shd w:val="clear" w:color="auto" w:fill="D9D9D9" w:themeFill="background1" w:themeFillShade="D9"/>
          </w:tcPr>
          <w:p w14:paraId="39E0CAC0" w14:textId="77777777"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14:paraId="20DAF2A3" w14:textId="77777777" w:rsidTr="009A768E">
        <w:trPr>
          <w:trHeight w:val="1417"/>
        </w:trPr>
        <w:tc>
          <w:tcPr>
            <w:tcW w:w="9242" w:type="dxa"/>
          </w:tcPr>
          <w:p w14:paraId="6EE90C7F" w14:textId="0DFDFBF0" w:rsidR="007D0D18" w:rsidRDefault="00306BAE" w:rsidP="009926B1">
            <w:pPr>
              <w:rPr>
                <w:rFonts w:ascii="Arial" w:hAnsi="Arial" w:cs="Arial"/>
              </w:rPr>
            </w:pPr>
            <w:permStart w:id="1905929388" w:edGrp="everyone"/>
            <w:r>
              <w:rPr>
                <w:rFonts w:ascii="Arial" w:hAnsi="Arial" w:cs="Arial"/>
              </w:rPr>
              <w:t xml:space="preserve">Under the </w:t>
            </w:r>
            <w:r w:rsidRPr="0034178E">
              <w:rPr>
                <w:rFonts w:ascii="Arial" w:hAnsi="Arial" w:cs="Arial"/>
                <w:i/>
                <w:iCs/>
              </w:rPr>
              <w:t>Work Health and Safety Act 2011 (Part 2 Division 4 Section 28)</w:t>
            </w:r>
            <w:r>
              <w:rPr>
                <w:rFonts w:ascii="Arial" w:hAnsi="Arial" w:cs="Arial"/>
              </w:rPr>
              <w:t xml:space="preserve"> workers have duties </w:t>
            </w:r>
            <w:r w:rsidR="007D0D18">
              <w:rPr>
                <w:rFonts w:ascii="Arial" w:hAnsi="Arial" w:cs="Arial"/>
              </w:rPr>
              <w:t xml:space="preserve">whilst at work </w:t>
            </w:r>
            <w:r>
              <w:rPr>
                <w:rFonts w:ascii="Arial" w:hAnsi="Arial" w:cs="Arial"/>
              </w:rPr>
              <w:t>which includes: taking r</w:t>
            </w:r>
            <w:r w:rsidR="007D0D18">
              <w:rPr>
                <w:rFonts w:ascii="Arial" w:hAnsi="Arial" w:cs="Arial"/>
              </w:rPr>
              <w:t xml:space="preserve">easonable care for their own health and safety; </w:t>
            </w:r>
            <w:r>
              <w:rPr>
                <w:rFonts w:ascii="Arial" w:hAnsi="Arial" w:cs="Arial"/>
              </w:rPr>
              <w:t>taking</w:t>
            </w:r>
            <w:r w:rsidR="007D0D18">
              <w:rPr>
                <w:rFonts w:ascii="Arial" w:hAnsi="Arial" w:cs="Arial"/>
              </w:rPr>
              <w:t xml:space="preserve"> reasonable care that their actions do not adversely affect the health and safety of other workers; comply, so far as is reasonably practicable, with any instruction that is given by the PCBU; and to cooperate with any reasonable policy or procedure of the PCBU relating to health and safety at the workplace.</w:t>
            </w:r>
          </w:p>
          <w:p w14:paraId="4DF6ED06" w14:textId="77777777" w:rsidR="007D0D18" w:rsidRDefault="007D0D18" w:rsidP="009926B1">
            <w:pPr>
              <w:rPr>
                <w:rFonts w:ascii="Arial" w:hAnsi="Arial" w:cs="Arial"/>
              </w:rPr>
            </w:pPr>
          </w:p>
          <w:p w14:paraId="56D77357" w14:textId="77777777" w:rsidR="008F631F" w:rsidRDefault="00306BAE" w:rsidP="009926B1">
            <w:pPr>
              <w:rPr>
                <w:rFonts w:ascii="Arial" w:hAnsi="Arial" w:cs="Arial"/>
              </w:rPr>
            </w:pPr>
            <w:r>
              <w:rPr>
                <w:rFonts w:ascii="Arial" w:hAnsi="Arial" w:cs="Arial"/>
              </w:rPr>
              <w:t xml:space="preserve">Under the </w:t>
            </w:r>
            <w:r w:rsidRPr="0034178E">
              <w:rPr>
                <w:rFonts w:ascii="Arial" w:hAnsi="Arial" w:cs="Arial"/>
                <w:i/>
                <w:iCs/>
              </w:rPr>
              <w:t xml:space="preserve">Work Health </w:t>
            </w:r>
            <w:r w:rsidR="0041416D" w:rsidRPr="0034178E">
              <w:rPr>
                <w:rFonts w:ascii="Arial" w:hAnsi="Arial" w:cs="Arial"/>
                <w:i/>
                <w:iCs/>
              </w:rPr>
              <w:t xml:space="preserve">and Safety Act 2011 (Part 5) </w:t>
            </w:r>
            <w:r w:rsidR="0041416D">
              <w:rPr>
                <w:rFonts w:ascii="Arial" w:hAnsi="Arial" w:cs="Arial"/>
              </w:rPr>
              <w:t>workers have the right to: elect and health and safety representative, request for the formation of a health and safety committee, the right to cease unsafe work, to have health and safety issues resolved in accordance with an agreed issue resolution procedure and to not be discriminated against for raising health and safety issues.</w:t>
            </w:r>
          </w:p>
          <w:p w14:paraId="5A7DC419" w14:textId="77777777" w:rsidR="008F631F" w:rsidRDefault="008F631F" w:rsidP="009926B1">
            <w:pPr>
              <w:rPr>
                <w:rFonts w:ascii="Arial" w:hAnsi="Arial" w:cs="Arial"/>
              </w:rPr>
            </w:pPr>
          </w:p>
          <w:p w14:paraId="4015D6B7" w14:textId="386D3496" w:rsidR="00014F85" w:rsidRPr="00EE60BE" w:rsidRDefault="00C07B8D" w:rsidP="009926B1">
            <w:pPr>
              <w:rPr>
                <w:rFonts w:ascii="Arial" w:hAnsi="Arial" w:cs="Arial"/>
              </w:rPr>
            </w:pPr>
            <w:r>
              <w:rPr>
                <w:rFonts w:ascii="Arial" w:hAnsi="Arial" w:cs="Arial"/>
              </w:rPr>
              <w:t xml:space="preserve">As per </w:t>
            </w:r>
            <w:r w:rsidRPr="0034178E">
              <w:rPr>
                <w:rFonts w:ascii="Arial" w:hAnsi="Arial" w:cs="Arial"/>
                <w:i/>
                <w:iCs/>
              </w:rPr>
              <w:t>The Work Health and Safety Legislation (Part 6.5 Division 3)</w:t>
            </w:r>
            <w:r>
              <w:rPr>
                <w:rFonts w:ascii="Arial" w:hAnsi="Arial" w:cs="Arial"/>
              </w:rPr>
              <w:t>, workers have a duty to ensure that they keep their General Induction Training Card available for inspection.</w:t>
            </w:r>
            <w:r w:rsidR="007D0D18">
              <w:rPr>
                <w:rFonts w:ascii="Arial" w:hAnsi="Arial" w:cs="Arial"/>
              </w:rPr>
              <w:t xml:space="preserve"> </w:t>
            </w:r>
            <w:permEnd w:id="1905929388"/>
          </w:p>
        </w:tc>
      </w:tr>
      <w:tr w:rsidR="00014F85" w:rsidRPr="00DE7CCF" w14:paraId="7E3FDD0F" w14:textId="77777777" w:rsidTr="007F4843">
        <w:tc>
          <w:tcPr>
            <w:tcW w:w="9242" w:type="dxa"/>
            <w:shd w:val="clear" w:color="auto" w:fill="D9D9D9" w:themeFill="background1" w:themeFillShade="D9"/>
          </w:tcPr>
          <w:p w14:paraId="0A9B2DFC" w14:textId="77777777"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14:paraId="58D9488F" w14:textId="77777777" w:rsidTr="009A768E">
        <w:trPr>
          <w:trHeight w:val="1417"/>
        </w:trPr>
        <w:tc>
          <w:tcPr>
            <w:tcW w:w="9242" w:type="dxa"/>
          </w:tcPr>
          <w:p w14:paraId="26BBDD56" w14:textId="58E2287D" w:rsidR="00014F85" w:rsidRDefault="00A52BBE" w:rsidP="009926B1">
            <w:pPr>
              <w:rPr>
                <w:rFonts w:ascii="Arial" w:hAnsi="Arial" w:cs="Arial"/>
              </w:rPr>
            </w:pPr>
            <w:permStart w:id="268067376" w:edGrp="everyone"/>
            <w:r>
              <w:rPr>
                <w:rFonts w:ascii="Arial" w:hAnsi="Arial" w:cs="Arial"/>
              </w:rPr>
              <w:t xml:space="preserve">Under the </w:t>
            </w:r>
            <w:r w:rsidRPr="0034178E">
              <w:rPr>
                <w:rFonts w:ascii="Arial" w:hAnsi="Arial" w:cs="Arial"/>
                <w:i/>
                <w:iCs/>
              </w:rPr>
              <w:t>Work Health and Safety Act 2011 (Part 2 Division 2)</w:t>
            </w:r>
            <w:r>
              <w:rPr>
                <w:rFonts w:ascii="Arial" w:hAnsi="Arial" w:cs="Arial"/>
              </w:rPr>
              <w:t xml:space="preserve"> PCBU’s have primary duty of care. This means that PCBU’s must ensure, so far as is reasonably practicable, the health and safety of: workers engaged, or caused to be engaged by the person; and workers whose activities in carrying out work are influenced or directed by the PCBU, while the workers are at work in the business or undertaking. They must also ensure, so far as is reasonably practicable, that the health and safety of other persons is not put at risk from the work carried out as part of the business or undertaking.</w:t>
            </w:r>
          </w:p>
          <w:p w14:paraId="7738360C" w14:textId="5125D0FA" w:rsidR="00A83405" w:rsidRDefault="00A83405" w:rsidP="009926B1">
            <w:pPr>
              <w:rPr>
                <w:rFonts w:ascii="Arial" w:hAnsi="Arial" w:cs="Arial"/>
              </w:rPr>
            </w:pPr>
          </w:p>
          <w:p w14:paraId="7F313EB3" w14:textId="77777777" w:rsidR="008F631F" w:rsidRDefault="00A83405" w:rsidP="009926B1">
            <w:pPr>
              <w:rPr>
                <w:rFonts w:ascii="Arial" w:hAnsi="Arial" w:cs="Arial"/>
              </w:rPr>
            </w:pPr>
            <w:r>
              <w:rPr>
                <w:rFonts w:ascii="Arial" w:hAnsi="Arial" w:cs="Arial"/>
              </w:rPr>
              <w:t xml:space="preserve">PCBU’s must also comply (as far as is reasonably practicable): to provide and maintain a working environment that is safe and without risks to health, including entering and exiting </w:t>
            </w:r>
            <w:r>
              <w:rPr>
                <w:rFonts w:ascii="Arial" w:hAnsi="Arial" w:cs="Arial"/>
              </w:rPr>
              <w:lastRenderedPageBreak/>
              <w:t>the workplace; provide and maintain plant, structures and systems of work that are safe and don’t pose health risks; ensuring the safe use, handling, storage and transport of plant, structures and substances; provide adequate facilities for the welfare of workers at workplaces under their management and control; provide workers with information, instruction, training or supervision needed for them to work safely; to monitor the health and safety of their workers and the conditions of the workplace to prevent injury or illness; and to maintain any accommodation owned or under their management and control.</w:t>
            </w:r>
          </w:p>
          <w:p w14:paraId="59919DBC" w14:textId="77777777" w:rsidR="008F631F" w:rsidRDefault="008F631F" w:rsidP="009926B1">
            <w:pPr>
              <w:rPr>
                <w:rFonts w:ascii="Arial" w:hAnsi="Arial" w:cs="Arial"/>
              </w:rPr>
            </w:pPr>
          </w:p>
          <w:p w14:paraId="0521F01B" w14:textId="40499715" w:rsidR="00ED25DB" w:rsidRDefault="006B5A89" w:rsidP="009926B1">
            <w:pPr>
              <w:rPr>
                <w:rFonts w:ascii="Arial" w:hAnsi="Arial" w:cs="Arial"/>
              </w:rPr>
            </w:pPr>
            <w:r>
              <w:rPr>
                <w:rFonts w:ascii="Arial" w:hAnsi="Arial" w:cs="Arial"/>
              </w:rPr>
              <w:t xml:space="preserve">As per the </w:t>
            </w:r>
            <w:r w:rsidRPr="0034178E">
              <w:rPr>
                <w:rFonts w:ascii="Arial" w:hAnsi="Arial" w:cs="Arial"/>
                <w:i/>
                <w:iCs/>
              </w:rPr>
              <w:t>Work Health and Safety Legislation (Part 6.4 Division 2)</w:t>
            </w:r>
            <w:r>
              <w:rPr>
                <w:rFonts w:ascii="Arial" w:hAnsi="Arial" w:cs="Arial"/>
              </w:rPr>
              <w:t xml:space="preserve"> Principal Contractors also have general duties with which they must comply, such as; signage identifying principal contractor, preparation of a WHS Management Plan, review of the WHS Management Plan and obtaining Safe Work Method Statements for all high risk work activities. </w:t>
            </w:r>
          </w:p>
          <w:permEnd w:id="268067376"/>
          <w:p w14:paraId="73107159" w14:textId="7144937A" w:rsidR="00014F85" w:rsidRPr="00EE60BE" w:rsidRDefault="00014F85" w:rsidP="009926B1">
            <w:pPr>
              <w:rPr>
                <w:rFonts w:ascii="Arial" w:hAnsi="Arial" w:cs="Arial"/>
              </w:rPr>
            </w:pPr>
          </w:p>
        </w:tc>
      </w:tr>
      <w:tr w:rsidR="00014F85" w:rsidRPr="00DE7CCF" w14:paraId="7434CFAB" w14:textId="77777777" w:rsidTr="00014F85">
        <w:tc>
          <w:tcPr>
            <w:tcW w:w="9242" w:type="dxa"/>
            <w:shd w:val="clear" w:color="auto" w:fill="000000" w:themeFill="text1"/>
          </w:tcPr>
          <w:p w14:paraId="22C17F13"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COMPLIANCE</w:t>
            </w:r>
          </w:p>
        </w:tc>
      </w:tr>
      <w:tr w:rsidR="007F4843" w:rsidRPr="00DE7CCF" w14:paraId="5F9823FC" w14:textId="77777777" w:rsidTr="009A768E">
        <w:trPr>
          <w:trHeight w:val="1417"/>
        </w:trPr>
        <w:tc>
          <w:tcPr>
            <w:tcW w:w="9242" w:type="dxa"/>
          </w:tcPr>
          <w:p w14:paraId="064DE687" w14:textId="7703EEE0" w:rsidR="006A6907" w:rsidRDefault="006A6907" w:rsidP="009926B1">
            <w:pPr>
              <w:rPr>
                <w:rFonts w:ascii="Arial" w:hAnsi="Arial" w:cs="Arial"/>
              </w:rPr>
            </w:pPr>
            <w:permStart w:id="10950083" w:edGrp="everyone"/>
            <w:r>
              <w:rPr>
                <w:rFonts w:ascii="Arial" w:hAnsi="Arial" w:cs="Arial"/>
              </w:rPr>
              <w:t xml:space="preserve">McIlwain develops policies, procedures and safe systems of work through consultation with a Systems Committee which is then consulted to the workforce through emails and Toolbox Talks. These policies and procedures are developed and updated to ensure compliance with the </w:t>
            </w:r>
            <w:r w:rsidRPr="0034178E">
              <w:rPr>
                <w:rFonts w:ascii="Arial" w:hAnsi="Arial" w:cs="Arial"/>
                <w:i/>
                <w:iCs/>
              </w:rPr>
              <w:t>WHS Act 2011</w:t>
            </w:r>
            <w:r>
              <w:rPr>
                <w:rFonts w:ascii="Arial" w:hAnsi="Arial" w:cs="Arial"/>
              </w:rPr>
              <w:t xml:space="preserve"> by monitoring legislation updates through Safety Alerts from Wo</w:t>
            </w:r>
            <w:bookmarkStart w:id="0" w:name="_GoBack"/>
            <w:bookmarkEnd w:id="0"/>
            <w:r>
              <w:rPr>
                <w:rFonts w:ascii="Arial" w:hAnsi="Arial" w:cs="Arial"/>
              </w:rPr>
              <w:t>rk Safe Queensland. Our policies, procedures and safe systems of work are also updated by analysing incident/ near miss trends throughout the company. We do this by having monthly HSE Meetings and discussions.</w:t>
            </w:r>
          </w:p>
          <w:p w14:paraId="699F2945" w14:textId="77777777" w:rsidR="006A6907" w:rsidRDefault="006A6907" w:rsidP="009926B1">
            <w:pPr>
              <w:rPr>
                <w:rFonts w:ascii="Arial" w:hAnsi="Arial" w:cs="Arial"/>
              </w:rPr>
            </w:pPr>
          </w:p>
          <w:p w14:paraId="280A2088" w14:textId="77777777" w:rsidR="006A6907" w:rsidRDefault="006A6907" w:rsidP="009926B1">
            <w:pPr>
              <w:rPr>
                <w:rFonts w:ascii="Arial" w:hAnsi="Arial" w:cs="Arial"/>
              </w:rPr>
            </w:pPr>
            <w:r>
              <w:rPr>
                <w:rFonts w:ascii="Arial" w:hAnsi="Arial" w:cs="Arial"/>
              </w:rPr>
              <w:t xml:space="preserve">Workers and PCBU’s are assessed for compliance through quarterly Internal Audits performed by our Systems Manager. Each project team then conducts their own Site Inspections, Planned Job Observations and </w:t>
            </w:r>
            <w:proofErr w:type="gramStart"/>
            <w:r>
              <w:rPr>
                <w:rFonts w:ascii="Arial" w:hAnsi="Arial" w:cs="Arial"/>
              </w:rPr>
              <w:t>High Risk</w:t>
            </w:r>
            <w:proofErr w:type="gramEnd"/>
            <w:r>
              <w:rPr>
                <w:rFonts w:ascii="Arial" w:hAnsi="Arial" w:cs="Arial"/>
              </w:rPr>
              <w:t xml:space="preserve"> Work Audits throughout each month to ensure compliance from both employees and subcontractors. McIlwain also employs a third-party auditor to ensure that our Management System is compliant against the Australian and International Standards.</w:t>
            </w:r>
          </w:p>
          <w:p w14:paraId="2BF9EE87" w14:textId="77777777" w:rsidR="006A6907" w:rsidRDefault="006A6907" w:rsidP="009926B1">
            <w:pPr>
              <w:rPr>
                <w:rFonts w:ascii="Arial" w:hAnsi="Arial" w:cs="Arial"/>
              </w:rPr>
            </w:pPr>
          </w:p>
          <w:p w14:paraId="57FC8921" w14:textId="77777777" w:rsidR="008F631F" w:rsidRDefault="00D831EC" w:rsidP="009926B1">
            <w:pPr>
              <w:rPr>
                <w:rFonts w:ascii="Arial" w:hAnsi="Arial" w:cs="Arial"/>
              </w:rPr>
            </w:pPr>
            <w:r>
              <w:rPr>
                <w:rFonts w:ascii="Arial" w:hAnsi="Arial" w:cs="Arial"/>
              </w:rPr>
              <w:t>McIlwain ensures that workers and PCBU’s training needs are assessed through a company-wide Training Needs Analysis and Skills Matrix. This is then analysed to find any training gaps within the organisation. McIlwain is then able to implement training through Online/ Onsite Inductions and internal training presentations. With the assistance of external training providers and funding, McIlwain is then able to upskill the workforce through Certificate and Diploma courses as well as Plant Tickets.</w:t>
            </w:r>
          </w:p>
          <w:permEnd w:id="10950083"/>
          <w:p w14:paraId="290FD62C" w14:textId="6235E269" w:rsidR="007F4843" w:rsidRPr="00DE7CCF" w:rsidRDefault="007F4843" w:rsidP="009926B1">
            <w:pPr>
              <w:rPr>
                <w:rFonts w:ascii="Arial" w:hAnsi="Arial" w:cs="Arial"/>
              </w:rPr>
            </w:pPr>
          </w:p>
        </w:tc>
      </w:tr>
      <w:tr w:rsidR="00014F85" w:rsidRPr="00DE7CCF" w14:paraId="7D9885D0" w14:textId="77777777" w:rsidTr="00014F85">
        <w:tc>
          <w:tcPr>
            <w:tcW w:w="9242" w:type="dxa"/>
            <w:shd w:val="clear" w:color="auto" w:fill="000000" w:themeFill="text1"/>
          </w:tcPr>
          <w:p w14:paraId="6AA957C1"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14:paraId="7B6C52CE" w14:textId="77777777" w:rsidTr="009A768E">
        <w:trPr>
          <w:trHeight w:val="1417"/>
        </w:trPr>
        <w:tc>
          <w:tcPr>
            <w:tcW w:w="9242" w:type="dxa"/>
          </w:tcPr>
          <w:p w14:paraId="50333C65" w14:textId="33A3EFCB" w:rsidR="00D831EC" w:rsidRDefault="00D831EC" w:rsidP="009926B1">
            <w:pPr>
              <w:rPr>
                <w:rFonts w:ascii="Arial" w:hAnsi="Arial" w:cs="Arial"/>
              </w:rPr>
            </w:pPr>
            <w:permStart w:id="450772652" w:edGrp="everyone"/>
            <w:r>
              <w:rPr>
                <w:rFonts w:ascii="Arial" w:hAnsi="Arial" w:cs="Arial"/>
              </w:rPr>
              <w:t xml:space="preserve">WHS is vital for </w:t>
            </w:r>
            <w:proofErr w:type="spellStart"/>
            <w:r>
              <w:rPr>
                <w:rFonts w:ascii="Arial" w:hAnsi="Arial" w:cs="Arial"/>
              </w:rPr>
              <w:t>McIlwain’s</w:t>
            </w:r>
            <w:proofErr w:type="spellEnd"/>
            <w:r>
              <w:rPr>
                <w:rFonts w:ascii="Arial" w:hAnsi="Arial" w:cs="Arial"/>
              </w:rPr>
              <w:t xml:space="preserve"> business operations as we want every person working with and for us to have a safe </w:t>
            </w:r>
            <w:proofErr w:type="gramStart"/>
            <w:r>
              <w:rPr>
                <w:rFonts w:ascii="Arial" w:hAnsi="Arial" w:cs="Arial"/>
              </w:rPr>
              <w:t>work place</w:t>
            </w:r>
            <w:proofErr w:type="gramEnd"/>
            <w:r>
              <w:rPr>
                <w:rFonts w:ascii="Arial" w:hAnsi="Arial" w:cs="Arial"/>
              </w:rPr>
              <w:t xml:space="preserve"> so that they can return home safely each day. </w:t>
            </w:r>
          </w:p>
          <w:p w14:paraId="2BC0F500" w14:textId="77777777" w:rsidR="00D831EC" w:rsidRDefault="00D831EC" w:rsidP="009926B1">
            <w:pPr>
              <w:rPr>
                <w:rFonts w:ascii="Arial" w:hAnsi="Arial" w:cs="Arial"/>
              </w:rPr>
            </w:pPr>
          </w:p>
          <w:p w14:paraId="2503BDE3" w14:textId="5F4A4527" w:rsidR="005D5219" w:rsidRDefault="00D831EC" w:rsidP="009926B1">
            <w:pPr>
              <w:rPr>
                <w:rFonts w:ascii="Arial" w:hAnsi="Arial" w:cs="Arial"/>
              </w:rPr>
            </w:pPr>
            <w:r>
              <w:rPr>
                <w:rFonts w:ascii="Arial" w:hAnsi="Arial" w:cs="Arial"/>
              </w:rPr>
              <w:t xml:space="preserve">Both workers and PCBU’s have differing </w:t>
            </w:r>
            <w:r w:rsidR="005D5219">
              <w:rPr>
                <w:rFonts w:ascii="Arial" w:hAnsi="Arial" w:cs="Arial"/>
              </w:rPr>
              <w:t xml:space="preserve">obligations and duties, but the commonalities for both is that we must ensure our own health and safety and the health and safety of others. </w:t>
            </w:r>
          </w:p>
          <w:p w14:paraId="414A1E06" w14:textId="77777777" w:rsidR="005D5219" w:rsidRDefault="005D5219" w:rsidP="009926B1">
            <w:pPr>
              <w:rPr>
                <w:rFonts w:ascii="Arial" w:hAnsi="Arial" w:cs="Arial"/>
              </w:rPr>
            </w:pPr>
          </w:p>
          <w:p w14:paraId="24E514C3" w14:textId="77777777" w:rsidR="00014F85" w:rsidRDefault="005D5219" w:rsidP="009926B1">
            <w:pPr>
              <w:rPr>
                <w:rFonts w:ascii="Arial" w:hAnsi="Arial" w:cs="Arial"/>
              </w:rPr>
            </w:pPr>
            <w:r>
              <w:rPr>
                <w:rFonts w:ascii="Arial" w:hAnsi="Arial" w:cs="Arial"/>
              </w:rPr>
              <w:t xml:space="preserve">By ensuring safe practices are being conducted we can ensure that McIlwain is compliant with the WHS Act and Legislation and that all workers are not exposed to health and safety risks. </w:t>
            </w:r>
          </w:p>
          <w:p w14:paraId="37B15171" w14:textId="77777777" w:rsidR="00014F85" w:rsidRDefault="00014F85" w:rsidP="009926B1">
            <w:pPr>
              <w:rPr>
                <w:rFonts w:ascii="Arial" w:hAnsi="Arial" w:cs="Arial"/>
              </w:rPr>
            </w:pPr>
          </w:p>
          <w:p w14:paraId="5F5282AF" w14:textId="134E36EC" w:rsidR="00014F85" w:rsidRPr="00DE7CCF" w:rsidRDefault="005D5219" w:rsidP="009926B1">
            <w:pPr>
              <w:rPr>
                <w:rFonts w:ascii="Arial" w:hAnsi="Arial" w:cs="Arial"/>
              </w:rPr>
            </w:pPr>
            <w:r>
              <w:rPr>
                <w:rFonts w:ascii="Arial" w:hAnsi="Arial" w:cs="Arial"/>
              </w:rPr>
              <w:t xml:space="preserve">Through assessment of training needs </w:t>
            </w:r>
            <w:r w:rsidR="00F7366E">
              <w:rPr>
                <w:rFonts w:ascii="Arial" w:hAnsi="Arial" w:cs="Arial"/>
              </w:rPr>
              <w:t>analyses,</w:t>
            </w:r>
            <w:r>
              <w:rPr>
                <w:rFonts w:ascii="Arial" w:hAnsi="Arial" w:cs="Arial"/>
              </w:rPr>
              <w:t xml:space="preserve"> we can ensure that, so far as is reasonably practicable, </w:t>
            </w:r>
            <w:proofErr w:type="spellStart"/>
            <w:r>
              <w:rPr>
                <w:rFonts w:ascii="Arial" w:hAnsi="Arial" w:cs="Arial"/>
              </w:rPr>
              <w:t>McIlwain’s</w:t>
            </w:r>
            <w:proofErr w:type="spellEnd"/>
            <w:r>
              <w:rPr>
                <w:rFonts w:ascii="Arial" w:hAnsi="Arial" w:cs="Arial"/>
              </w:rPr>
              <w:t xml:space="preserve"> workers are given the knowledge and tools required to work safely on all our projects.</w:t>
            </w:r>
            <w:permEnd w:id="450772652"/>
          </w:p>
        </w:tc>
      </w:tr>
    </w:tbl>
    <w:p w14:paraId="05B1A3DF" w14:textId="77777777" w:rsidR="00335CCA" w:rsidRDefault="00335CCA" w:rsidP="00520AFD">
      <w:pPr>
        <w:spacing w:after="0" w:line="240" w:lineRule="auto"/>
        <w:rPr>
          <w:rFonts w:ascii="Arial" w:hAnsi="Arial" w:cs="Arial"/>
        </w:rPr>
      </w:pPr>
    </w:p>
    <w:p w14:paraId="0AE85F62" w14:textId="77777777"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14:paraId="13767176" w14:textId="77777777" w:rsidTr="007D0D18">
        <w:tc>
          <w:tcPr>
            <w:tcW w:w="3227" w:type="dxa"/>
            <w:shd w:val="clear" w:color="auto" w:fill="232F84"/>
          </w:tcPr>
          <w:p w14:paraId="0F9FDD04" w14:textId="77777777" w:rsidR="00047569" w:rsidRPr="00047569" w:rsidRDefault="00047569" w:rsidP="00047569">
            <w:pPr>
              <w:keepNext/>
              <w:rPr>
                <w:rFonts w:ascii="Arial" w:hAnsi="Arial" w:cs="Arial"/>
                <w:b/>
              </w:rPr>
            </w:pPr>
            <w:r w:rsidRPr="00047569">
              <w:rPr>
                <w:rFonts w:ascii="Arial" w:hAnsi="Arial" w:cs="Arial"/>
                <w:b/>
              </w:rPr>
              <w:lastRenderedPageBreak/>
              <w:t xml:space="preserve">Outcome for Activity </w:t>
            </w:r>
            <w:r>
              <w:rPr>
                <w:rFonts w:ascii="Arial" w:hAnsi="Arial" w:cs="Arial"/>
                <w:b/>
              </w:rPr>
              <w:t>3</w:t>
            </w:r>
          </w:p>
        </w:tc>
        <w:permStart w:id="1297838679" w:edGrp="everyone"/>
        <w:tc>
          <w:tcPr>
            <w:tcW w:w="6015" w:type="dxa"/>
          </w:tcPr>
          <w:p w14:paraId="02EE8E97" w14:textId="77777777" w:rsidR="00047569" w:rsidRPr="00047569" w:rsidRDefault="00BB6A4E"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EndPr/>
              <w:sdtContent>
                <w:r w:rsidR="00047569" w:rsidRPr="00047569">
                  <w:rPr>
                    <w:rFonts w:ascii="Segoe UI Symbol" w:hAnsi="Segoe UI Symbol" w:cs="Segoe UI Symbol"/>
                  </w:rPr>
                  <w:t>☐</w:t>
                </w:r>
              </w:sdtContent>
            </w:sdt>
            <w:permEnd w:id="1297838679"/>
            <w:r w:rsidR="00047569" w:rsidRPr="00047569">
              <w:rPr>
                <w:rFonts w:ascii="Arial" w:hAnsi="Arial" w:cs="Arial"/>
              </w:rPr>
              <w:t xml:space="preserve"> Satisfactory </w:t>
            </w:r>
            <w:r w:rsidR="00047569" w:rsidRPr="00047569">
              <w:rPr>
                <w:rFonts w:ascii="Arial" w:hAnsi="Arial" w:cs="Arial"/>
              </w:rPr>
              <w:tab/>
            </w:r>
          </w:p>
          <w:p w14:paraId="14E0E9CF" w14:textId="77777777" w:rsidR="00047569" w:rsidRPr="00047569" w:rsidRDefault="00BB6A4E"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EndPr/>
              <w:sdtContent>
                <w:permStart w:id="1757622777" w:edGrp="everyone"/>
                <w:r w:rsidR="00047569" w:rsidRPr="00047569">
                  <w:rPr>
                    <w:rFonts w:ascii="Segoe UI Symbol" w:hAnsi="Segoe UI Symbol" w:cs="Segoe UI Symbol"/>
                  </w:rPr>
                  <w:t>☐</w:t>
                </w:r>
                <w:permEnd w:id="1757622777"/>
              </w:sdtContent>
            </w:sdt>
            <w:r w:rsidR="00047569" w:rsidRPr="00047569">
              <w:rPr>
                <w:rFonts w:ascii="Arial" w:hAnsi="Arial" w:cs="Arial"/>
              </w:rPr>
              <w:t xml:space="preserve"> Not satisfactory</w:t>
            </w:r>
          </w:p>
        </w:tc>
      </w:tr>
      <w:tr w:rsidR="00047569" w:rsidRPr="00047569" w14:paraId="2766E9F2" w14:textId="77777777" w:rsidTr="007D0D18">
        <w:trPr>
          <w:trHeight w:val="2835"/>
        </w:trPr>
        <w:tc>
          <w:tcPr>
            <w:tcW w:w="3227" w:type="dxa"/>
            <w:shd w:val="clear" w:color="auto" w:fill="232F84"/>
          </w:tcPr>
          <w:p w14:paraId="41EB7C61" w14:textId="77777777"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14:paraId="020F7E24" w14:textId="77777777" w:rsidR="00047569" w:rsidRPr="00047569" w:rsidRDefault="00047569" w:rsidP="00047569">
            <w:pPr>
              <w:rPr>
                <w:rFonts w:ascii="Arial" w:hAnsi="Arial" w:cs="Arial"/>
              </w:rPr>
            </w:pPr>
            <w:permStart w:id="731860757" w:edGrp="everyone"/>
            <w:permEnd w:id="731860757"/>
          </w:p>
        </w:tc>
      </w:tr>
    </w:tbl>
    <w:p w14:paraId="3229AB9B" w14:textId="77777777" w:rsidR="00047569" w:rsidRPr="00047569" w:rsidRDefault="00047569" w:rsidP="00047569">
      <w:pPr>
        <w:spacing w:after="0" w:line="240" w:lineRule="auto"/>
        <w:rPr>
          <w:rFonts w:ascii="Arial" w:hAnsi="Arial" w:cs="Arial"/>
        </w:rPr>
      </w:pPr>
      <w:r w:rsidRPr="00047569">
        <w:rPr>
          <w:rFonts w:ascii="Arial" w:hAnsi="Arial" w:cs="Arial"/>
        </w:rPr>
        <w:br w:type="page"/>
      </w:r>
    </w:p>
    <w:p w14:paraId="03A916C1" w14:textId="77777777"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14:paraId="08DA9B7F" w14:textId="77777777"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14:paraId="68AC81DF" w14:textId="77777777" w:rsidTr="00047569">
        <w:tc>
          <w:tcPr>
            <w:tcW w:w="7938" w:type="dxa"/>
            <w:shd w:val="clear" w:color="auto" w:fill="232F84"/>
          </w:tcPr>
          <w:p w14:paraId="458BFF26" w14:textId="77777777"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14:paraId="26C82E7F" w14:textId="77777777" w:rsidR="00335CCA" w:rsidRPr="00DE7CCF" w:rsidRDefault="00335CCA" w:rsidP="00520AFD">
            <w:pPr>
              <w:rPr>
                <w:rFonts w:ascii="Arial" w:hAnsi="Arial" w:cs="Arial"/>
                <w:b/>
              </w:rPr>
            </w:pPr>
            <w:r w:rsidRPr="00DE7CCF">
              <w:rPr>
                <w:rFonts w:ascii="Arial" w:hAnsi="Arial" w:cs="Arial"/>
                <w:b/>
              </w:rPr>
              <w:t>CORRECT</w:t>
            </w:r>
          </w:p>
        </w:tc>
      </w:tr>
      <w:tr w:rsidR="00047569" w:rsidRPr="00DE7CCF" w14:paraId="6BAE7A5D" w14:textId="77777777" w:rsidTr="00047569">
        <w:tc>
          <w:tcPr>
            <w:tcW w:w="7938" w:type="dxa"/>
          </w:tcPr>
          <w:p w14:paraId="3CFF29A5" w14:textId="77777777"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14:paraId="23ED6C6B" w14:textId="77777777" w:rsidR="00047569" w:rsidRDefault="00BB6A4E"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EndPr/>
              <w:sdtContent>
                <w:permStart w:id="1419076996" w:edGrp="everyone"/>
                <w:r w:rsidR="00047569">
                  <w:rPr>
                    <w:rFonts w:ascii="MS Gothic" w:eastAsia="MS Gothic" w:hAnsi="MS Gothic" w:cs="Arial" w:hint="eastAsia"/>
                    <w:sz w:val="28"/>
                    <w:szCs w:val="28"/>
                  </w:rPr>
                  <w:t>☐</w:t>
                </w:r>
                <w:permEnd w:id="141907699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212360507" w:edGrp="everyone"/>
          <w:p w14:paraId="666517AA" w14:textId="77777777" w:rsidR="00047569" w:rsidRDefault="00BB6A4E"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21236050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832438933" w:edGrp="everyone"/>
          <w:p w14:paraId="4F49C9F2" w14:textId="51FE7F4D" w:rsidR="00047569" w:rsidRDefault="00BB6A4E"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7B3327">
                  <w:rPr>
                    <w:rFonts w:ascii="MS Gothic" w:eastAsia="MS Gothic" w:hAnsi="MS Gothic" w:cs="Arial" w:hint="eastAsia"/>
                    <w:sz w:val="28"/>
                    <w:szCs w:val="28"/>
                  </w:rPr>
                  <w:t>☒</w:t>
                </w:r>
              </w:sdtContent>
            </w:sdt>
            <w:permEnd w:id="832438933"/>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14:paraId="5CD5260C" w14:textId="77777777" w:rsidR="00047569" w:rsidRDefault="00BB6A4E"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1247298165" w:edGrp="everyone"/>
                <w:r w:rsidR="00047569">
                  <w:rPr>
                    <w:rFonts w:ascii="MS Gothic" w:eastAsia="MS Gothic" w:hAnsi="MS Gothic" w:cs="Arial" w:hint="eastAsia"/>
                    <w:sz w:val="28"/>
                    <w:szCs w:val="28"/>
                  </w:rPr>
                  <w:t>☐</w:t>
                </w:r>
                <w:permEnd w:id="124729816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14:paraId="78219217" w14:textId="77777777" w:rsidR="00047569" w:rsidRPr="00DE7CCF" w:rsidRDefault="00047569" w:rsidP="00047569">
            <w:pPr>
              <w:ind w:left="1418" w:hanging="709"/>
              <w:rPr>
                <w:rFonts w:ascii="Arial" w:hAnsi="Arial" w:cs="Arial"/>
              </w:rPr>
            </w:pPr>
          </w:p>
        </w:tc>
        <w:tc>
          <w:tcPr>
            <w:tcW w:w="1304" w:type="dxa"/>
          </w:tcPr>
          <w:p w14:paraId="3AEE8699" w14:textId="77777777" w:rsidR="00047569" w:rsidRPr="00ED32CC" w:rsidRDefault="00BB6A4E"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938758363" w:edGrp="everyone"/>
                <w:r w:rsidR="00047569">
                  <w:rPr>
                    <w:rFonts w:ascii="MS Gothic" w:eastAsia="MS Gothic" w:hAnsi="MS Gothic" w:cs="Arial" w:hint="eastAsia"/>
                    <w:sz w:val="40"/>
                    <w:szCs w:val="40"/>
                  </w:rPr>
                  <w:t>☐</w:t>
                </w:r>
                <w:permEnd w:id="938758363"/>
              </w:sdtContent>
            </w:sdt>
          </w:p>
        </w:tc>
      </w:tr>
      <w:tr w:rsidR="00047569" w:rsidRPr="00DE7CCF" w14:paraId="79E7B618" w14:textId="77777777" w:rsidTr="00047569">
        <w:tc>
          <w:tcPr>
            <w:tcW w:w="7938" w:type="dxa"/>
          </w:tcPr>
          <w:p w14:paraId="1F99395F" w14:textId="77777777"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14:paraId="543AC774" w14:textId="1B4E4394" w:rsidR="00047569" w:rsidRDefault="00BB6A4E" w:rsidP="00047569">
            <w:pPr>
              <w:ind w:left="1276" w:hanging="567"/>
              <w:rPr>
                <w:rFonts w:ascii="Arial" w:hAnsi="Arial" w:cs="Arial"/>
              </w:rPr>
            </w:pPr>
            <w:sdt>
              <w:sdtPr>
                <w:rPr>
                  <w:rFonts w:ascii="Arial" w:hAnsi="Arial" w:cs="Arial"/>
                  <w:sz w:val="28"/>
                  <w:szCs w:val="28"/>
                </w:rPr>
                <w:id w:val="1787697431"/>
                <w14:checkbox>
                  <w14:checked w14:val="1"/>
                  <w14:checkedState w14:val="2612" w14:font="MS Gothic"/>
                  <w14:uncheckedState w14:val="2610" w14:font="MS Gothic"/>
                </w14:checkbox>
              </w:sdtPr>
              <w:sdtEndPr/>
              <w:sdtContent>
                <w:permStart w:id="1389461037" w:edGrp="everyone"/>
                <w:r w:rsidR="007B3327">
                  <w:rPr>
                    <w:rFonts w:ascii="MS Gothic" w:eastAsia="MS Gothic" w:hAnsi="MS Gothic" w:cs="Arial" w:hint="eastAsia"/>
                    <w:sz w:val="28"/>
                    <w:szCs w:val="28"/>
                  </w:rPr>
                  <w:t>☒</w:t>
                </w:r>
                <w:permEnd w:id="138946103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775894590" w:edGrp="everyone"/>
          <w:p w14:paraId="6E029417" w14:textId="1B0BE02C" w:rsidR="00047569" w:rsidRDefault="00BB6A4E"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EndPr/>
              <w:sdtContent>
                <w:r w:rsidR="007B3327">
                  <w:rPr>
                    <w:rFonts w:ascii="MS Gothic" w:eastAsia="MS Gothic" w:hAnsi="MS Gothic" w:cs="Arial" w:hint="eastAsia"/>
                    <w:sz w:val="28"/>
                    <w:szCs w:val="28"/>
                  </w:rPr>
                  <w:t>☒</w:t>
                </w:r>
              </w:sdtContent>
            </w:sdt>
            <w:permEnd w:id="77589459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1779594210" w:edGrp="everyone"/>
          <w:p w14:paraId="73F82638" w14:textId="3F5B4B7E" w:rsidR="00047569" w:rsidRDefault="00BB6A4E"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EndPr/>
              <w:sdtContent>
                <w:r w:rsidR="007B3327">
                  <w:rPr>
                    <w:rFonts w:ascii="MS Gothic" w:eastAsia="MS Gothic" w:hAnsi="MS Gothic" w:cs="Arial" w:hint="eastAsia"/>
                    <w:sz w:val="28"/>
                    <w:szCs w:val="28"/>
                  </w:rPr>
                  <w:t>☒</w:t>
                </w:r>
              </w:sdtContent>
            </w:sdt>
            <w:permEnd w:id="177959421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14:paraId="11DF39E4" w14:textId="684395BB" w:rsidR="00047569" w:rsidRDefault="00BB6A4E"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EndPr/>
              <w:sdtContent>
                <w:permStart w:id="83235223" w:edGrp="everyone"/>
                <w:r w:rsidR="007B3327">
                  <w:rPr>
                    <w:rFonts w:ascii="MS Gothic" w:eastAsia="MS Gothic" w:hAnsi="MS Gothic" w:cs="Arial" w:hint="eastAsia"/>
                    <w:sz w:val="28"/>
                    <w:szCs w:val="28"/>
                  </w:rPr>
                  <w:t>☒</w:t>
                </w:r>
                <w:permEnd w:id="8323522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14:paraId="3BBCA9EF" w14:textId="77777777" w:rsidR="00047569" w:rsidRPr="00DE7CCF" w:rsidRDefault="00047569" w:rsidP="00047569">
            <w:pPr>
              <w:ind w:firstLine="709"/>
              <w:rPr>
                <w:rFonts w:ascii="Arial" w:hAnsi="Arial" w:cs="Arial"/>
              </w:rPr>
            </w:pPr>
          </w:p>
        </w:tc>
        <w:tc>
          <w:tcPr>
            <w:tcW w:w="1304" w:type="dxa"/>
          </w:tcPr>
          <w:p w14:paraId="4FD001F3" w14:textId="77777777" w:rsidR="00047569" w:rsidRPr="00ED32CC" w:rsidRDefault="00BB6A4E"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EndPr/>
              <w:sdtContent>
                <w:permStart w:id="1392137190" w:edGrp="everyone"/>
                <w:r w:rsidR="00047569">
                  <w:rPr>
                    <w:rFonts w:ascii="MS Gothic" w:eastAsia="MS Gothic" w:hAnsi="MS Gothic" w:cs="Arial" w:hint="eastAsia"/>
                    <w:sz w:val="40"/>
                    <w:szCs w:val="40"/>
                  </w:rPr>
                  <w:t>☐</w:t>
                </w:r>
                <w:permEnd w:id="1392137190"/>
              </w:sdtContent>
            </w:sdt>
          </w:p>
        </w:tc>
      </w:tr>
      <w:tr w:rsidR="00047569" w:rsidRPr="00DE7CCF" w14:paraId="48AFA8F9" w14:textId="77777777" w:rsidTr="00047569">
        <w:tc>
          <w:tcPr>
            <w:tcW w:w="7938" w:type="dxa"/>
          </w:tcPr>
          <w:p w14:paraId="4941A95C" w14:textId="77777777"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14:paraId="770B04F6" w14:textId="694C036C" w:rsidR="00047569" w:rsidRDefault="00BB6A4E"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EndPr/>
              <w:sdtContent>
                <w:permStart w:id="1570907674" w:edGrp="everyone"/>
                <w:r w:rsidR="002B467D">
                  <w:rPr>
                    <w:rFonts w:ascii="MS Gothic" w:eastAsia="MS Gothic" w:hAnsi="MS Gothic" w:cs="Arial" w:hint="eastAsia"/>
                    <w:sz w:val="28"/>
                    <w:szCs w:val="28"/>
                  </w:rPr>
                  <w:t>☒</w:t>
                </w:r>
                <w:permEnd w:id="157090767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1448018055" w:edGrp="everyone"/>
          <w:p w14:paraId="7CCA49B3" w14:textId="3840A1EE" w:rsidR="00047569" w:rsidRDefault="00BB6A4E" w:rsidP="00047569">
            <w:pPr>
              <w:ind w:left="1276" w:hanging="567"/>
              <w:rPr>
                <w:rFonts w:ascii="Arial" w:hAnsi="Arial" w:cs="Arial"/>
              </w:rPr>
            </w:pPr>
            <w:sdt>
              <w:sdtPr>
                <w:rPr>
                  <w:rFonts w:ascii="Arial" w:hAnsi="Arial" w:cs="Arial"/>
                  <w:sz w:val="28"/>
                  <w:szCs w:val="28"/>
                </w:rPr>
                <w:id w:val="1684860419"/>
                <w14:checkbox>
                  <w14:checked w14:val="0"/>
                  <w14:checkedState w14:val="2612" w14:font="MS Gothic"/>
                  <w14:uncheckedState w14:val="2610" w14:font="MS Gothic"/>
                </w14:checkbox>
              </w:sdtPr>
              <w:sdtEndPr/>
              <w:sdtContent>
                <w:r w:rsidR="00C07B8D">
                  <w:rPr>
                    <w:rFonts w:ascii="MS Gothic" w:eastAsia="MS Gothic" w:hAnsi="MS Gothic" w:cs="Arial" w:hint="eastAsia"/>
                    <w:sz w:val="28"/>
                    <w:szCs w:val="28"/>
                  </w:rPr>
                  <w:t>☐</w:t>
                </w:r>
              </w:sdtContent>
            </w:sdt>
            <w:permEnd w:id="144801805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734760786" w:edGrp="everyone"/>
          <w:p w14:paraId="777A4D70" w14:textId="77777777" w:rsidR="00047569" w:rsidRDefault="00BB6A4E"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173476078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14:paraId="29F9B3CE" w14:textId="77777777" w:rsidR="00047569" w:rsidRDefault="00BB6A4E"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EndPr/>
              <w:sdtContent>
                <w:permStart w:id="727677297" w:edGrp="everyone"/>
                <w:r w:rsidR="00047569">
                  <w:rPr>
                    <w:rFonts w:ascii="MS Gothic" w:eastAsia="MS Gothic" w:hAnsi="MS Gothic" w:cs="Arial" w:hint="eastAsia"/>
                    <w:sz w:val="28"/>
                    <w:szCs w:val="28"/>
                  </w:rPr>
                  <w:t>☐</w:t>
                </w:r>
                <w:permEnd w:id="72767729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14:paraId="6B73B1E3" w14:textId="77777777" w:rsidR="00047569" w:rsidRPr="00DE7CCF" w:rsidRDefault="00047569" w:rsidP="00047569">
            <w:pPr>
              <w:ind w:left="709"/>
              <w:rPr>
                <w:rFonts w:ascii="Arial" w:hAnsi="Arial" w:cs="Arial"/>
              </w:rPr>
            </w:pPr>
          </w:p>
        </w:tc>
        <w:tc>
          <w:tcPr>
            <w:tcW w:w="1304" w:type="dxa"/>
          </w:tcPr>
          <w:p w14:paraId="507C3951" w14:textId="77777777" w:rsidR="00047569" w:rsidRPr="00ED32CC" w:rsidRDefault="00BB6A4E"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EndPr/>
              <w:sdtContent>
                <w:permStart w:id="1602908039" w:edGrp="everyone"/>
                <w:r w:rsidR="00047569">
                  <w:rPr>
                    <w:rFonts w:ascii="MS Gothic" w:eastAsia="MS Gothic" w:hAnsi="MS Gothic" w:cs="Arial" w:hint="eastAsia"/>
                    <w:sz w:val="40"/>
                    <w:szCs w:val="40"/>
                  </w:rPr>
                  <w:t>☐</w:t>
                </w:r>
                <w:permEnd w:id="1602908039"/>
              </w:sdtContent>
            </w:sdt>
          </w:p>
        </w:tc>
      </w:tr>
      <w:tr w:rsidR="00047569" w:rsidRPr="00DE7CCF" w14:paraId="4B97F242" w14:textId="77777777" w:rsidTr="00047569">
        <w:tc>
          <w:tcPr>
            <w:tcW w:w="7938" w:type="dxa"/>
          </w:tcPr>
          <w:p w14:paraId="15F23C6A" w14:textId="77777777"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14:paraId="09046DD3" w14:textId="4ACD4E79" w:rsidR="00047569" w:rsidRDefault="00BB6A4E"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EndPr/>
              <w:sdtContent>
                <w:permStart w:id="2102463104" w:edGrp="everyone"/>
                <w:r w:rsidR="007B3327">
                  <w:rPr>
                    <w:rFonts w:ascii="MS Gothic" w:eastAsia="MS Gothic" w:hAnsi="MS Gothic" w:cs="Arial" w:hint="eastAsia"/>
                    <w:sz w:val="28"/>
                    <w:szCs w:val="28"/>
                  </w:rPr>
                  <w:t>☒</w:t>
                </w:r>
                <w:permEnd w:id="210246310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744978427" w:edGrp="everyone"/>
          <w:p w14:paraId="09F5FDCA" w14:textId="3A8AAC9E" w:rsidR="00047569" w:rsidRDefault="00BB6A4E"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EndPr/>
              <w:sdtContent>
                <w:r w:rsidR="007B3327">
                  <w:rPr>
                    <w:rFonts w:ascii="MS Gothic" w:eastAsia="MS Gothic" w:hAnsi="MS Gothic" w:cs="Arial" w:hint="eastAsia"/>
                    <w:sz w:val="28"/>
                    <w:szCs w:val="28"/>
                  </w:rPr>
                  <w:t>☒</w:t>
                </w:r>
              </w:sdtContent>
            </w:sdt>
            <w:permEnd w:id="74497842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343301402" w:edGrp="everyone"/>
          <w:p w14:paraId="3D15E275" w14:textId="24A6D703" w:rsidR="00047569" w:rsidRDefault="00BB6A4E"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EndPr/>
              <w:sdtContent>
                <w:r w:rsidR="007B3327">
                  <w:rPr>
                    <w:rFonts w:ascii="MS Gothic" w:eastAsia="MS Gothic" w:hAnsi="MS Gothic" w:cs="Arial" w:hint="eastAsia"/>
                    <w:sz w:val="28"/>
                    <w:szCs w:val="28"/>
                  </w:rPr>
                  <w:t>☒</w:t>
                </w:r>
              </w:sdtContent>
            </w:sdt>
            <w:permEnd w:id="134330140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14:paraId="0B9D8590" w14:textId="54A70C5E" w:rsidR="00047569" w:rsidRDefault="00BB6A4E"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EndPr/>
              <w:sdtContent>
                <w:permStart w:id="172047657" w:edGrp="everyone"/>
                <w:r w:rsidR="007B3327">
                  <w:rPr>
                    <w:rFonts w:ascii="MS Gothic" w:eastAsia="MS Gothic" w:hAnsi="MS Gothic" w:cs="Arial" w:hint="eastAsia"/>
                    <w:sz w:val="28"/>
                    <w:szCs w:val="28"/>
                  </w:rPr>
                  <w:t>☒</w:t>
                </w:r>
                <w:permEnd w:id="17204765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14:paraId="35199DBC" w14:textId="77777777" w:rsidR="00047569" w:rsidRPr="00DE7CCF" w:rsidRDefault="00047569" w:rsidP="00047569">
            <w:pPr>
              <w:ind w:left="709"/>
              <w:rPr>
                <w:rFonts w:ascii="Arial" w:hAnsi="Arial" w:cs="Arial"/>
              </w:rPr>
            </w:pPr>
          </w:p>
        </w:tc>
        <w:tc>
          <w:tcPr>
            <w:tcW w:w="1304" w:type="dxa"/>
          </w:tcPr>
          <w:p w14:paraId="32C50685" w14:textId="77777777" w:rsidR="00047569" w:rsidRPr="00ED32CC" w:rsidRDefault="00BB6A4E"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EndPr/>
              <w:sdtContent>
                <w:permStart w:id="1343433652" w:edGrp="everyone"/>
                <w:r w:rsidR="00047569">
                  <w:rPr>
                    <w:rFonts w:ascii="MS Gothic" w:eastAsia="MS Gothic" w:hAnsi="MS Gothic" w:cs="Arial" w:hint="eastAsia"/>
                    <w:sz w:val="40"/>
                    <w:szCs w:val="40"/>
                  </w:rPr>
                  <w:t>☐</w:t>
                </w:r>
                <w:permEnd w:id="1343433652"/>
              </w:sdtContent>
            </w:sdt>
          </w:p>
        </w:tc>
      </w:tr>
      <w:tr w:rsidR="00047569" w:rsidRPr="00DE7CCF" w14:paraId="483B8A1F" w14:textId="77777777" w:rsidTr="00047569">
        <w:tc>
          <w:tcPr>
            <w:tcW w:w="7938" w:type="dxa"/>
          </w:tcPr>
          <w:p w14:paraId="1F35B4EE" w14:textId="77777777"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14:paraId="6A6AD7F7" w14:textId="31B3A382" w:rsidR="00047569" w:rsidRDefault="00BB6A4E"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EndPr/>
              <w:sdtContent>
                <w:permStart w:id="1247874113" w:edGrp="everyone"/>
                <w:r w:rsidR="007B3327">
                  <w:rPr>
                    <w:rFonts w:ascii="MS Gothic" w:eastAsia="MS Gothic" w:hAnsi="MS Gothic" w:cs="Arial" w:hint="eastAsia"/>
                    <w:sz w:val="28"/>
                    <w:szCs w:val="28"/>
                  </w:rPr>
                  <w:t>☒</w:t>
                </w:r>
                <w:permEnd w:id="1247874113"/>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417490757" w:edGrp="everyone"/>
          <w:p w14:paraId="1FEBFFD7" w14:textId="77777777" w:rsidR="00047569" w:rsidRDefault="00BB6A4E"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EndPr/>
              <w:sdtContent>
                <w:r w:rsidR="00047569">
                  <w:rPr>
                    <w:rFonts w:ascii="MS Gothic" w:eastAsia="MS Gothic" w:hAnsi="MS Gothic" w:cs="Arial" w:hint="eastAsia"/>
                    <w:sz w:val="28"/>
                    <w:szCs w:val="28"/>
                  </w:rPr>
                  <w:t>☐</w:t>
                </w:r>
              </w:sdtContent>
            </w:sdt>
            <w:permEnd w:id="417490757"/>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14:paraId="3BC29E2B" w14:textId="77777777" w:rsidR="00047569" w:rsidRPr="00DE7CCF" w:rsidRDefault="00047569" w:rsidP="00047569">
            <w:pPr>
              <w:ind w:left="709"/>
              <w:rPr>
                <w:rFonts w:ascii="Arial" w:hAnsi="Arial" w:cs="Arial"/>
              </w:rPr>
            </w:pPr>
          </w:p>
        </w:tc>
        <w:tc>
          <w:tcPr>
            <w:tcW w:w="1304" w:type="dxa"/>
          </w:tcPr>
          <w:p w14:paraId="343AA0E7" w14:textId="77777777" w:rsidR="00047569" w:rsidRPr="00ED32CC" w:rsidRDefault="00BB6A4E"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EndPr/>
              <w:sdtContent>
                <w:permStart w:id="1028936450" w:edGrp="everyone"/>
                <w:r w:rsidR="00047569">
                  <w:rPr>
                    <w:rFonts w:ascii="MS Gothic" w:eastAsia="MS Gothic" w:hAnsi="MS Gothic" w:cs="Arial" w:hint="eastAsia"/>
                    <w:sz w:val="40"/>
                    <w:szCs w:val="40"/>
                  </w:rPr>
                  <w:t>☐</w:t>
                </w:r>
                <w:permEnd w:id="1028936450"/>
              </w:sdtContent>
            </w:sdt>
          </w:p>
        </w:tc>
      </w:tr>
    </w:tbl>
    <w:p w14:paraId="2F2E96B0" w14:textId="77777777"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14:paraId="1813495B" w14:textId="77777777" w:rsidTr="00335CCA">
        <w:tc>
          <w:tcPr>
            <w:tcW w:w="8180" w:type="dxa"/>
          </w:tcPr>
          <w:p w14:paraId="2957A618" w14:textId="77777777"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14:paraId="6F225AA2" w14:textId="77777777" w:rsidTr="00DE3764">
              <w:trPr>
                <w:jc w:val="center"/>
              </w:trPr>
              <w:tc>
                <w:tcPr>
                  <w:tcW w:w="1903" w:type="dxa"/>
                  <w:shd w:val="clear" w:color="auto" w:fill="D9D9D9" w:themeFill="background1" w:themeFillShade="D9"/>
                </w:tcPr>
                <w:p w14:paraId="228BBD7D" w14:textId="77777777"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14:paraId="65F124EC" w14:textId="77777777"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14:paraId="11FA661A" w14:textId="77777777" w:rsidTr="00DE3764">
              <w:trPr>
                <w:jc w:val="center"/>
              </w:trPr>
              <w:tc>
                <w:tcPr>
                  <w:tcW w:w="1903" w:type="dxa"/>
                </w:tcPr>
                <w:p w14:paraId="13FBDE15" w14:textId="50B344C2" w:rsidR="00047569" w:rsidRPr="00DE7CCF" w:rsidRDefault="007B3327" w:rsidP="00047569">
                  <w:pPr>
                    <w:pStyle w:val="ListParagraph"/>
                    <w:ind w:left="0"/>
                    <w:jc w:val="center"/>
                    <w:rPr>
                      <w:rFonts w:ascii="Arial" w:hAnsi="Arial" w:cs="Arial"/>
                    </w:rPr>
                  </w:pPr>
                  <w:permStart w:id="1134187510" w:edGrp="everyone"/>
                  <w:r>
                    <w:rPr>
                      <w:rFonts w:ascii="Arial" w:hAnsi="Arial" w:cs="Arial"/>
                    </w:rPr>
                    <w:t>5</w:t>
                  </w:r>
                  <w:permEnd w:id="1134187510"/>
                </w:p>
              </w:tc>
              <w:tc>
                <w:tcPr>
                  <w:tcW w:w="4253" w:type="dxa"/>
                </w:tcPr>
                <w:p w14:paraId="40838E64" w14:textId="77777777"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14:paraId="74DE9003" w14:textId="77777777" w:rsidTr="00DE3764">
              <w:trPr>
                <w:jc w:val="center"/>
              </w:trPr>
              <w:tc>
                <w:tcPr>
                  <w:tcW w:w="1903" w:type="dxa"/>
                </w:tcPr>
                <w:p w14:paraId="4E2BA9C5" w14:textId="262A5FC3" w:rsidR="00047569" w:rsidRPr="00DE7CCF" w:rsidRDefault="007B3327" w:rsidP="00047569">
                  <w:pPr>
                    <w:pStyle w:val="ListParagraph"/>
                    <w:ind w:left="0"/>
                    <w:jc w:val="center"/>
                    <w:rPr>
                      <w:rFonts w:ascii="Arial" w:hAnsi="Arial" w:cs="Arial"/>
                    </w:rPr>
                  </w:pPr>
                  <w:permStart w:id="132397910" w:edGrp="everyone"/>
                  <w:r>
                    <w:rPr>
                      <w:rFonts w:ascii="Arial" w:hAnsi="Arial" w:cs="Arial"/>
                    </w:rPr>
                    <w:t>3</w:t>
                  </w:r>
                  <w:permEnd w:id="132397910"/>
                </w:p>
              </w:tc>
              <w:tc>
                <w:tcPr>
                  <w:tcW w:w="4253" w:type="dxa"/>
                </w:tcPr>
                <w:p w14:paraId="7C1CB87D" w14:textId="77777777"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14:paraId="583A05B2" w14:textId="77777777" w:rsidTr="00DE3764">
              <w:trPr>
                <w:jc w:val="center"/>
              </w:trPr>
              <w:tc>
                <w:tcPr>
                  <w:tcW w:w="1903" w:type="dxa"/>
                </w:tcPr>
                <w:p w14:paraId="1947C5FE" w14:textId="544756A3" w:rsidR="00047569" w:rsidRPr="00DE7CCF" w:rsidRDefault="007B3327" w:rsidP="00047569">
                  <w:pPr>
                    <w:pStyle w:val="ListParagraph"/>
                    <w:ind w:left="0"/>
                    <w:jc w:val="center"/>
                    <w:rPr>
                      <w:rFonts w:ascii="Arial" w:hAnsi="Arial" w:cs="Arial"/>
                    </w:rPr>
                  </w:pPr>
                  <w:permStart w:id="1506042404" w:edGrp="everyone"/>
                  <w:r>
                    <w:rPr>
                      <w:rFonts w:ascii="Arial" w:hAnsi="Arial" w:cs="Arial"/>
                    </w:rPr>
                    <w:t>4</w:t>
                  </w:r>
                  <w:permEnd w:id="1506042404"/>
                </w:p>
              </w:tc>
              <w:tc>
                <w:tcPr>
                  <w:tcW w:w="4253" w:type="dxa"/>
                </w:tcPr>
                <w:p w14:paraId="71836156" w14:textId="77777777"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14:paraId="51BFE938" w14:textId="77777777" w:rsidTr="00DE3764">
              <w:trPr>
                <w:jc w:val="center"/>
              </w:trPr>
              <w:tc>
                <w:tcPr>
                  <w:tcW w:w="1903" w:type="dxa"/>
                </w:tcPr>
                <w:p w14:paraId="44F95568" w14:textId="53947510" w:rsidR="00047569" w:rsidRPr="00DE7CCF" w:rsidRDefault="007B3327" w:rsidP="00047569">
                  <w:pPr>
                    <w:pStyle w:val="ListParagraph"/>
                    <w:ind w:left="0"/>
                    <w:jc w:val="center"/>
                    <w:rPr>
                      <w:rFonts w:ascii="Arial" w:hAnsi="Arial" w:cs="Arial"/>
                    </w:rPr>
                  </w:pPr>
                  <w:permStart w:id="1126395636" w:edGrp="everyone"/>
                  <w:r>
                    <w:rPr>
                      <w:rFonts w:ascii="Arial" w:hAnsi="Arial" w:cs="Arial"/>
                    </w:rPr>
                    <w:t>1</w:t>
                  </w:r>
                  <w:permEnd w:id="1126395636"/>
                </w:p>
              </w:tc>
              <w:tc>
                <w:tcPr>
                  <w:tcW w:w="4253" w:type="dxa"/>
                </w:tcPr>
                <w:p w14:paraId="2C4E4528" w14:textId="77777777"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14:paraId="23F3620D" w14:textId="77777777" w:rsidTr="00DE3764">
              <w:trPr>
                <w:jc w:val="center"/>
              </w:trPr>
              <w:tc>
                <w:tcPr>
                  <w:tcW w:w="1903" w:type="dxa"/>
                </w:tcPr>
                <w:p w14:paraId="4A62F371" w14:textId="015BC18E" w:rsidR="00047569" w:rsidRPr="00DE7CCF" w:rsidRDefault="007B3327" w:rsidP="00047569">
                  <w:pPr>
                    <w:pStyle w:val="ListParagraph"/>
                    <w:ind w:left="0"/>
                    <w:jc w:val="center"/>
                    <w:rPr>
                      <w:rFonts w:ascii="Arial" w:hAnsi="Arial" w:cs="Arial"/>
                    </w:rPr>
                  </w:pPr>
                  <w:permStart w:id="1980058094" w:edGrp="everyone"/>
                  <w:r>
                    <w:rPr>
                      <w:rFonts w:ascii="Arial" w:hAnsi="Arial" w:cs="Arial"/>
                    </w:rPr>
                    <w:t>2</w:t>
                  </w:r>
                  <w:permEnd w:id="1980058094"/>
                </w:p>
              </w:tc>
              <w:tc>
                <w:tcPr>
                  <w:tcW w:w="4253" w:type="dxa"/>
                </w:tcPr>
                <w:p w14:paraId="512217AE" w14:textId="77777777" w:rsidR="00047569" w:rsidRPr="00DE7CCF" w:rsidRDefault="00047569" w:rsidP="00047569">
                  <w:pPr>
                    <w:pStyle w:val="ListParagraph"/>
                    <w:ind w:left="0"/>
                    <w:rPr>
                      <w:rFonts w:ascii="Arial" w:hAnsi="Arial" w:cs="Arial"/>
                    </w:rPr>
                  </w:pPr>
                  <w:r w:rsidRPr="00DE7CCF">
                    <w:rPr>
                      <w:rFonts w:ascii="Arial" w:hAnsi="Arial" w:cs="Arial"/>
                    </w:rPr>
                    <w:t>Regulation</w:t>
                  </w:r>
                </w:p>
              </w:tc>
            </w:tr>
          </w:tbl>
          <w:p w14:paraId="4B055F85" w14:textId="77777777" w:rsidR="00047569" w:rsidRPr="00DE7CCF" w:rsidRDefault="00047569" w:rsidP="00047569">
            <w:pPr>
              <w:pStyle w:val="ListParagraph"/>
              <w:ind w:left="360"/>
              <w:rPr>
                <w:rFonts w:ascii="Arial" w:hAnsi="Arial" w:cs="Arial"/>
              </w:rPr>
            </w:pPr>
          </w:p>
          <w:p w14:paraId="282E4025" w14:textId="77777777" w:rsidR="00047569" w:rsidRPr="00DE7CCF" w:rsidRDefault="00047569" w:rsidP="00047569">
            <w:pPr>
              <w:rPr>
                <w:rFonts w:ascii="Arial" w:hAnsi="Arial" w:cs="Arial"/>
              </w:rPr>
            </w:pPr>
          </w:p>
        </w:tc>
        <w:tc>
          <w:tcPr>
            <w:tcW w:w="1062" w:type="dxa"/>
          </w:tcPr>
          <w:p w14:paraId="115F8238" w14:textId="77777777" w:rsidR="00047569" w:rsidRPr="00ED32CC" w:rsidRDefault="00BB6A4E"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EndPr/>
              <w:sdtContent>
                <w:permStart w:id="737813353" w:edGrp="everyone"/>
                <w:r w:rsidR="00047569">
                  <w:rPr>
                    <w:rFonts w:ascii="MS Gothic" w:eastAsia="MS Gothic" w:hAnsi="MS Gothic" w:cs="Arial" w:hint="eastAsia"/>
                    <w:sz w:val="40"/>
                    <w:szCs w:val="40"/>
                  </w:rPr>
                  <w:t>☐</w:t>
                </w:r>
                <w:permEnd w:id="737813353"/>
              </w:sdtContent>
            </w:sdt>
          </w:p>
        </w:tc>
      </w:tr>
    </w:tbl>
    <w:p w14:paraId="36F1E593" w14:textId="77777777" w:rsidR="00300A0E" w:rsidRDefault="00300A0E" w:rsidP="00520AFD">
      <w:pPr>
        <w:pStyle w:val="ListParagraph"/>
        <w:spacing w:after="0" w:line="240" w:lineRule="auto"/>
        <w:ind w:left="360"/>
        <w:rPr>
          <w:rFonts w:ascii="Arial" w:hAnsi="Arial" w:cs="Arial"/>
        </w:rPr>
      </w:pPr>
    </w:p>
    <w:p w14:paraId="7901171C" w14:textId="77777777"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14:paraId="2C683E57" w14:textId="77777777" w:rsidTr="007D0D18">
        <w:tc>
          <w:tcPr>
            <w:tcW w:w="3227" w:type="dxa"/>
            <w:shd w:val="clear" w:color="auto" w:fill="232F84"/>
          </w:tcPr>
          <w:p w14:paraId="39E07DCA" w14:textId="77777777"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14:paraId="74468885" w14:textId="77777777" w:rsidR="00047569" w:rsidRPr="00047569" w:rsidRDefault="00BB6A4E"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62809986" w:edGrp="everyone"/>
                <w:r w:rsidR="00047569" w:rsidRPr="00047569">
                  <w:rPr>
                    <w:rFonts w:ascii="Segoe UI Symbol" w:hAnsi="Segoe UI Symbol" w:cs="Segoe UI Symbol"/>
                  </w:rPr>
                  <w:t>☐</w:t>
                </w:r>
                <w:permEnd w:id="262809986"/>
              </w:sdtContent>
            </w:sdt>
            <w:r w:rsidR="00047569" w:rsidRPr="00047569">
              <w:rPr>
                <w:rFonts w:ascii="Arial" w:hAnsi="Arial" w:cs="Arial"/>
              </w:rPr>
              <w:t xml:space="preserve"> Satisfactory </w:t>
            </w:r>
            <w:r w:rsidR="00047569" w:rsidRPr="00047569">
              <w:rPr>
                <w:rFonts w:ascii="Arial" w:hAnsi="Arial" w:cs="Arial"/>
              </w:rPr>
              <w:tab/>
            </w:r>
          </w:p>
          <w:p w14:paraId="50F043DC" w14:textId="77777777" w:rsidR="00047569" w:rsidRPr="00047569" w:rsidRDefault="00BB6A4E"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563366883" w:edGrp="everyone"/>
                <w:r w:rsidR="00047569" w:rsidRPr="00047569">
                  <w:rPr>
                    <w:rFonts w:ascii="Segoe UI Symbol" w:hAnsi="Segoe UI Symbol" w:cs="Segoe UI Symbol"/>
                  </w:rPr>
                  <w:t>☐</w:t>
                </w:r>
                <w:permEnd w:id="1563366883"/>
              </w:sdtContent>
            </w:sdt>
            <w:r w:rsidR="00047569" w:rsidRPr="00047569">
              <w:rPr>
                <w:rFonts w:ascii="Arial" w:hAnsi="Arial" w:cs="Arial"/>
              </w:rPr>
              <w:t xml:space="preserve"> Not satisfactory</w:t>
            </w:r>
          </w:p>
        </w:tc>
      </w:tr>
      <w:tr w:rsidR="00047569" w:rsidRPr="00047569" w14:paraId="06A199CF" w14:textId="77777777" w:rsidTr="007D0D18">
        <w:trPr>
          <w:trHeight w:val="2835"/>
        </w:trPr>
        <w:tc>
          <w:tcPr>
            <w:tcW w:w="3227" w:type="dxa"/>
            <w:shd w:val="clear" w:color="auto" w:fill="232F84"/>
          </w:tcPr>
          <w:p w14:paraId="362C6D44" w14:textId="77777777"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14:paraId="6168A57D" w14:textId="77777777" w:rsidR="00047569" w:rsidRPr="00047569" w:rsidRDefault="00047569" w:rsidP="00047569">
            <w:pPr>
              <w:rPr>
                <w:rFonts w:ascii="Arial" w:hAnsi="Arial" w:cs="Arial"/>
              </w:rPr>
            </w:pPr>
            <w:permStart w:id="1078422139" w:edGrp="everyone"/>
            <w:permEnd w:id="1078422139"/>
          </w:p>
        </w:tc>
      </w:tr>
    </w:tbl>
    <w:p w14:paraId="0096552C" w14:textId="77777777" w:rsidR="00047569" w:rsidRPr="00047569" w:rsidRDefault="00047569" w:rsidP="00047569">
      <w:pPr>
        <w:shd w:val="clear" w:color="auto" w:fill="FFFFFF" w:themeFill="background1"/>
        <w:spacing w:after="0" w:line="240" w:lineRule="auto"/>
        <w:jc w:val="center"/>
        <w:rPr>
          <w:rFonts w:ascii="Arial" w:hAnsi="Arial" w:cs="Arial"/>
          <w:b/>
        </w:rPr>
      </w:pPr>
    </w:p>
    <w:p w14:paraId="224E2A97" w14:textId="77777777" w:rsidR="00C1373D" w:rsidRDefault="00C1373D" w:rsidP="00520AFD">
      <w:pPr>
        <w:spacing w:after="0" w:line="240" w:lineRule="auto"/>
        <w:rPr>
          <w:rFonts w:ascii="Arial" w:hAnsi="Arial" w:cs="Arial"/>
        </w:rPr>
      </w:pPr>
      <w:r>
        <w:rPr>
          <w:rFonts w:ascii="Arial" w:hAnsi="Arial" w:cs="Arial"/>
        </w:rPr>
        <w:br w:type="page"/>
      </w:r>
    </w:p>
    <w:p w14:paraId="2BC49FC6" w14:textId="77777777"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14:paraId="313247C2" w14:textId="77777777" w:rsidR="00C1373D" w:rsidRPr="00C1373D" w:rsidRDefault="00C1373D" w:rsidP="00520AFD">
      <w:pPr>
        <w:spacing w:after="0" w:line="240" w:lineRule="auto"/>
        <w:rPr>
          <w:rFonts w:ascii="Arial" w:hAnsi="Arial" w:cs="Arial"/>
        </w:rPr>
      </w:pPr>
    </w:p>
    <w:p w14:paraId="70F7B0FB" w14:textId="77777777"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14:paraId="694D8B06" w14:textId="77777777"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690"/>
        <w:gridCol w:w="4095"/>
        <w:gridCol w:w="1231"/>
      </w:tblGrid>
      <w:tr w:rsidR="00C1373D" w:rsidRPr="00C1373D" w14:paraId="36FEAD18" w14:textId="77777777" w:rsidTr="00913D18">
        <w:tc>
          <w:tcPr>
            <w:tcW w:w="8011" w:type="dxa"/>
            <w:gridSpan w:val="2"/>
            <w:shd w:val="clear" w:color="auto" w:fill="232F84"/>
          </w:tcPr>
          <w:p w14:paraId="5EDB54BF" w14:textId="77777777"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14:paraId="1F4F0EFC" w14:textId="77777777" w:rsidR="00C1373D" w:rsidRPr="00C1373D" w:rsidRDefault="00C1373D" w:rsidP="00520AFD">
            <w:pPr>
              <w:rPr>
                <w:rFonts w:ascii="Arial" w:hAnsi="Arial" w:cs="Arial"/>
                <w:b/>
              </w:rPr>
            </w:pPr>
            <w:r w:rsidRPr="00C1373D">
              <w:rPr>
                <w:rFonts w:ascii="Arial" w:hAnsi="Arial" w:cs="Arial"/>
                <w:b/>
              </w:rPr>
              <w:t>VERIFIED</w:t>
            </w:r>
          </w:p>
        </w:tc>
      </w:tr>
      <w:tr w:rsidR="00047569" w:rsidRPr="00C1373D" w14:paraId="4EDAC380" w14:textId="77777777" w:rsidTr="00D06754">
        <w:tc>
          <w:tcPr>
            <w:tcW w:w="8011" w:type="dxa"/>
            <w:gridSpan w:val="2"/>
          </w:tcPr>
          <w:p w14:paraId="63433980"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14:paraId="2501BDCA" w14:textId="4227CA46" w:rsidR="00047569" w:rsidRPr="00ED32CC" w:rsidRDefault="00BB6A4E" w:rsidP="00047569">
            <w:pPr>
              <w:jc w:val="center"/>
              <w:rPr>
                <w:rFonts w:ascii="Arial" w:hAnsi="Arial" w:cs="Arial"/>
                <w:sz w:val="40"/>
                <w:szCs w:val="40"/>
              </w:rPr>
            </w:pPr>
            <w:sdt>
              <w:sdtPr>
                <w:rPr>
                  <w:rFonts w:ascii="Arial" w:hAnsi="Arial" w:cs="Arial"/>
                  <w:sz w:val="40"/>
                  <w:szCs w:val="40"/>
                </w:rPr>
                <w:id w:val="-316041261"/>
                <w14:checkbox>
                  <w14:checked w14:val="1"/>
                  <w14:checkedState w14:val="2612" w14:font="MS Gothic"/>
                  <w14:uncheckedState w14:val="2610" w14:font="MS Gothic"/>
                </w14:checkbox>
              </w:sdtPr>
              <w:sdtEndPr/>
              <w:sdtContent>
                <w:permStart w:id="222371695" w:edGrp="everyone"/>
                <w:r w:rsidR="00265500">
                  <w:rPr>
                    <w:rFonts w:ascii="MS Gothic" w:eastAsia="MS Gothic" w:hAnsi="MS Gothic" w:cs="Arial" w:hint="eastAsia"/>
                    <w:sz w:val="40"/>
                    <w:szCs w:val="40"/>
                  </w:rPr>
                  <w:t>☒</w:t>
                </w:r>
                <w:permEnd w:id="222371695"/>
              </w:sdtContent>
            </w:sdt>
          </w:p>
        </w:tc>
      </w:tr>
      <w:tr w:rsidR="00047569" w:rsidRPr="00C1373D" w14:paraId="3012EFF1" w14:textId="77777777" w:rsidTr="00D06754">
        <w:tc>
          <w:tcPr>
            <w:tcW w:w="8011" w:type="dxa"/>
            <w:gridSpan w:val="2"/>
          </w:tcPr>
          <w:p w14:paraId="398AEC87"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14:paraId="21A0C785" w14:textId="6EAAD6F4" w:rsidR="00047569" w:rsidRPr="00ED32CC" w:rsidRDefault="00BB6A4E" w:rsidP="0004756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6101620" w:edGrp="everyone"/>
                <w:r w:rsidR="00265500">
                  <w:rPr>
                    <w:rFonts w:ascii="MS Gothic" w:eastAsia="MS Gothic" w:hAnsi="MS Gothic" w:cs="Arial" w:hint="eastAsia"/>
                    <w:sz w:val="40"/>
                    <w:szCs w:val="40"/>
                  </w:rPr>
                  <w:t>☒</w:t>
                </w:r>
                <w:permEnd w:id="6101620"/>
              </w:sdtContent>
            </w:sdt>
          </w:p>
        </w:tc>
      </w:tr>
      <w:tr w:rsidR="00047569" w:rsidRPr="00C1373D" w14:paraId="49609C15" w14:textId="77777777" w:rsidTr="00D06754">
        <w:tc>
          <w:tcPr>
            <w:tcW w:w="8011" w:type="dxa"/>
            <w:gridSpan w:val="2"/>
          </w:tcPr>
          <w:p w14:paraId="618BB3FC"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14:paraId="4784B6AB" w14:textId="054FAA90" w:rsidR="00047569" w:rsidRPr="00ED32CC" w:rsidRDefault="00BB6A4E" w:rsidP="00047569">
            <w:pPr>
              <w:jc w:val="center"/>
              <w:rPr>
                <w:rFonts w:ascii="Arial" w:hAnsi="Arial" w:cs="Arial"/>
                <w:sz w:val="40"/>
                <w:szCs w:val="40"/>
              </w:rPr>
            </w:pPr>
            <w:sdt>
              <w:sdtPr>
                <w:rPr>
                  <w:rFonts w:ascii="Arial" w:hAnsi="Arial" w:cs="Arial"/>
                  <w:sz w:val="40"/>
                  <w:szCs w:val="40"/>
                </w:rPr>
                <w:id w:val="-1693758510"/>
                <w14:checkbox>
                  <w14:checked w14:val="1"/>
                  <w14:checkedState w14:val="2612" w14:font="MS Gothic"/>
                  <w14:uncheckedState w14:val="2610" w14:font="MS Gothic"/>
                </w14:checkbox>
              </w:sdtPr>
              <w:sdtEndPr/>
              <w:sdtContent>
                <w:permStart w:id="1675767896" w:edGrp="everyone"/>
                <w:r w:rsidR="00265500">
                  <w:rPr>
                    <w:rFonts w:ascii="MS Gothic" w:eastAsia="MS Gothic" w:hAnsi="MS Gothic" w:cs="Arial" w:hint="eastAsia"/>
                    <w:sz w:val="40"/>
                    <w:szCs w:val="40"/>
                  </w:rPr>
                  <w:t>☒</w:t>
                </w:r>
                <w:permEnd w:id="1675767896"/>
              </w:sdtContent>
            </w:sdt>
          </w:p>
        </w:tc>
      </w:tr>
      <w:tr w:rsidR="00047569" w:rsidRPr="00C1373D" w14:paraId="38EF9E8F" w14:textId="77777777" w:rsidTr="00D06754">
        <w:tc>
          <w:tcPr>
            <w:tcW w:w="8011" w:type="dxa"/>
            <w:gridSpan w:val="2"/>
          </w:tcPr>
          <w:p w14:paraId="1A50A2EE" w14:textId="77777777"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14:paraId="22873B03" w14:textId="5E9F02E8" w:rsidR="00047569" w:rsidRPr="00ED32CC" w:rsidRDefault="00BB6A4E" w:rsidP="00047569">
            <w:pPr>
              <w:jc w:val="center"/>
              <w:rPr>
                <w:rFonts w:ascii="Arial" w:hAnsi="Arial" w:cs="Arial"/>
                <w:sz w:val="40"/>
                <w:szCs w:val="40"/>
              </w:rPr>
            </w:pPr>
            <w:sdt>
              <w:sdtPr>
                <w:rPr>
                  <w:rFonts w:ascii="Arial" w:hAnsi="Arial" w:cs="Arial"/>
                  <w:sz w:val="40"/>
                  <w:szCs w:val="40"/>
                </w:rPr>
                <w:id w:val="-1334754222"/>
                <w14:checkbox>
                  <w14:checked w14:val="1"/>
                  <w14:checkedState w14:val="2612" w14:font="MS Gothic"/>
                  <w14:uncheckedState w14:val="2610" w14:font="MS Gothic"/>
                </w14:checkbox>
              </w:sdtPr>
              <w:sdtEndPr/>
              <w:sdtContent>
                <w:permStart w:id="1220102116" w:edGrp="everyone"/>
                <w:r w:rsidR="00265500">
                  <w:rPr>
                    <w:rFonts w:ascii="MS Gothic" w:eastAsia="MS Gothic" w:hAnsi="MS Gothic" w:cs="Arial" w:hint="eastAsia"/>
                    <w:sz w:val="40"/>
                    <w:szCs w:val="40"/>
                  </w:rPr>
                  <w:t>☒</w:t>
                </w:r>
                <w:permEnd w:id="1220102116"/>
              </w:sdtContent>
            </w:sdt>
          </w:p>
        </w:tc>
      </w:tr>
      <w:tr w:rsidR="00047569" w:rsidRPr="00C1373D" w14:paraId="3DFD07C4" w14:textId="77777777" w:rsidTr="00D06754">
        <w:tc>
          <w:tcPr>
            <w:tcW w:w="8011" w:type="dxa"/>
            <w:gridSpan w:val="2"/>
          </w:tcPr>
          <w:p w14:paraId="5BA29DD4" w14:textId="77777777"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14:paraId="088DAB9B" w14:textId="3E0FA1CD" w:rsidR="00047569" w:rsidRPr="00ED32CC" w:rsidRDefault="00BB6A4E" w:rsidP="00047569">
            <w:pPr>
              <w:jc w:val="center"/>
              <w:rPr>
                <w:rFonts w:ascii="Arial" w:hAnsi="Arial" w:cs="Arial"/>
                <w:sz w:val="40"/>
                <w:szCs w:val="40"/>
              </w:rPr>
            </w:pPr>
            <w:sdt>
              <w:sdtPr>
                <w:rPr>
                  <w:rFonts w:ascii="Arial" w:hAnsi="Arial" w:cs="Arial"/>
                  <w:sz w:val="40"/>
                  <w:szCs w:val="40"/>
                </w:rPr>
                <w:id w:val="-1949459950"/>
                <w14:checkbox>
                  <w14:checked w14:val="1"/>
                  <w14:checkedState w14:val="2612" w14:font="MS Gothic"/>
                  <w14:uncheckedState w14:val="2610" w14:font="MS Gothic"/>
                </w14:checkbox>
              </w:sdtPr>
              <w:sdtEndPr/>
              <w:sdtContent>
                <w:permStart w:id="1506637180" w:edGrp="everyone"/>
                <w:r w:rsidR="00265500">
                  <w:rPr>
                    <w:rFonts w:ascii="MS Gothic" w:eastAsia="MS Gothic" w:hAnsi="MS Gothic" w:cs="Arial" w:hint="eastAsia"/>
                    <w:sz w:val="40"/>
                    <w:szCs w:val="40"/>
                  </w:rPr>
                  <w:t>☒</w:t>
                </w:r>
                <w:permEnd w:id="1506637180"/>
              </w:sdtContent>
            </w:sdt>
          </w:p>
        </w:tc>
      </w:tr>
      <w:tr w:rsidR="00047569" w:rsidRPr="00C1373D" w14:paraId="56CD85F1" w14:textId="77777777" w:rsidTr="00913D18">
        <w:trPr>
          <w:trHeight w:val="567"/>
        </w:trPr>
        <w:tc>
          <w:tcPr>
            <w:tcW w:w="3780" w:type="dxa"/>
            <w:shd w:val="clear" w:color="auto" w:fill="232F84"/>
            <w:vAlign w:val="center"/>
          </w:tcPr>
          <w:p w14:paraId="2F1FB55C" w14:textId="77777777"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14:paraId="6E7D4503" w14:textId="475E91E2" w:rsidR="00047569" w:rsidRPr="00C1373D" w:rsidRDefault="00265500" w:rsidP="00047569">
            <w:pPr>
              <w:rPr>
                <w:rFonts w:ascii="Arial" w:eastAsia="MS Gothic" w:hAnsi="Arial" w:cs="Arial"/>
              </w:rPr>
            </w:pPr>
            <w:permStart w:id="1259149084" w:edGrp="everyone"/>
            <w:r>
              <w:rPr>
                <w:rFonts w:ascii="Arial" w:eastAsia="MS Gothic" w:hAnsi="Arial" w:cs="Arial"/>
              </w:rPr>
              <w:t xml:space="preserve">Leon </w:t>
            </w:r>
            <w:proofErr w:type="spellStart"/>
            <w:r>
              <w:rPr>
                <w:rFonts w:ascii="Arial" w:eastAsia="MS Gothic" w:hAnsi="Arial" w:cs="Arial"/>
              </w:rPr>
              <w:t>Krelle</w:t>
            </w:r>
            <w:permEnd w:id="1259149084"/>
            <w:proofErr w:type="spellEnd"/>
          </w:p>
        </w:tc>
      </w:tr>
      <w:tr w:rsidR="00047569" w:rsidRPr="00C1373D" w14:paraId="7A564F3F" w14:textId="77777777" w:rsidTr="00913D18">
        <w:trPr>
          <w:trHeight w:val="567"/>
        </w:trPr>
        <w:tc>
          <w:tcPr>
            <w:tcW w:w="3780" w:type="dxa"/>
            <w:shd w:val="clear" w:color="auto" w:fill="232F84"/>
            <w:vAlign w:val="center"/>
          </w:tcPr>
          <w:p w14:paraId="25984026" w14:textId="77777777"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399902660" w:edGrp="everyone"/>
        <w:tc>
          <w:tcPr>
            <w:tcW w:w="5462" w:type="dxa"/>
            <w:gridSpan w:val="2"/>
            <w:vAlign w:val="center"/>
          </w:tcPr>
          <w:p w14:paraId="5CE1C439" w14:textId="73B18272" w:rsidR="00047569" w:rsidRPr="00C1373D" w:rsidRDefault="00BB6A4E" w:rsidP="00047569">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EndPr/>
              <w:sdtContent>
                <w:r w:rsidR="00265500">
                  <w:rPr>
                    <w:rFonts w:ascii="MS Gothic" w:eastAsia="MS Gothic" w:hAnsi="MS Gothic" w:cs="Arial" w:hint="eastAsia"/>
                  </w:rPr>
                  <w:t>☒</w:t>
                </w:r>
              </w:sdtContent>
            </w:sdt>
            <w:permEnd w:id="399902660"/>
            <w:r w:rsidR="00047569">
              <w:rPr>
                <w:rFonts w:ascii="Arial" w:hAnsi="Arial" w:cs="Arial"/>
              </w:rPr>
              <w:t xml:space="preserve"> Trainer/Assessor</w:t>
            </w:r>
            <w:r w:rsidR="00047569" w:rsidRPr="00C1373D">
              <w:rPr>
                <w:rFonts w:ascii="Arial" w:hAnsi="Arial" w:cs="Arial"/>
              </w:rPr>
              <w:tab/>
            </w:r>
          </w:p>
          <w:p w14:paraId="5C31B76A" w14:textId="77777777" w:rsidR="00047569" w:rsidRPr="00C1373D" w:rsidRDefault="00BB6A4E"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49885238" w:edGrp="everyone"/>
                <w:r w:rsidR="00047569" w:rsidRPr="00C1373D">
                  <w:rPr>
                    <w:rFonts w:ascii="Segoe UI Symbol" w:hAnsi="Segoe UI Symbol" w:cs="Segoe UI Symbol"/>
                  </w:rPr>
                  <w:t>☐</w:t>
                </w:r>
                <w:permEnd w:id="149885238"/>
              </w:sdtContent>
            </w:sdt>
            <w:r w:rsidR="00047569" w:rsidRPr="00C1373D">
              <w:rPr>
                <w:rFonts w:ascii="Arial" w:hAnsi="Arial" w:cs="Arial"/>
              </w:rPr>
              <w:t xml:space="preserve"> </w:t>
            </w:r>
            <w:r w:rsidR="00047569">
              <w:rPr>
                <w:rFonts w:ascii="Arial" w:hAnsi="Arial" w:cs="Arial"/>
              </w:rPr>
              <w:t xml:space="preserve">Other (specify): </w:t>
            </w:r>
            <w:permStart w:id="988228378" w:edGrp="everyone"/>
            <w:permEnd w:id="988228378"/>
          </w:p>
        </w:tc>
      </w:tr>
      <w:tr w:rsidR="00047569" w:rsidRPr="00C1373D" w14:paraId="7B8FA8E3" w14:textId="77777777" w:rsidTr="00913D18">
        <w:trPr>
          <w:trHeight w:val="567"/>
        </w:trPr>
        <w:tc>
          <w:tcPr>
            <w:tcW w:w="3780" w:type="dxa"/>
            <w:shd w:val="clear" w:color="auto" w:fill="232F84"/>
            <w:vAlign w:val="center"/>
          </w:tcPr>
          <w:p w14:paraId="5C2B19BF" w14:textId="77777777"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14:paraId="7C87A9F2" w14:textId="46962A58" w:rsidR="00047569" w:rsidRPr="00C1373D" w:rsidRDefault="00265500" w:rsidP="00047569">
            <w:pPr>
              <w:rPr>
                <w:rFonts w:ascii="Arial" w:eastAsia="MS Gothic" w:hAnsi="Arial" w:cs="Arial"/>
              </w:rPr>
            </w:pPr>
            <w:permStart w:id="1795780781" w:edGrp="everyone"/>
            <w:r>
              <w:rPr>
                <w:rFonts w:ascii="Arial" w:eastAsia="MS Gothic" w:hAnsi="Arial" w:cs="Arial"/>
              </w:rPr>
              <w:t>0427 377 951</w:t>
            </w:r>
            <w:permEnd w:id="1795780781"/>
          </w:p>
        </w:tc>
      </w:tr>
      <w:tr w:rsidR="00047569" w:rsidRPr="00C1373D" w14:paraId="3DF2E873" w14:textId="77777777" w:rsidTr="00913D18">
        <w:trPr>
          <w:trHeight w:val="567"/>
        </w:trPr>
        <w:tc>
          <w:tcPr>
            <w:tcW w:w="3780" w:type="dxa"/>
            <w:shd w:val="clear" w:color="auto" w:fill="232F84"/>
            <w:vAlign w:val="center"/>
          </w:tcPr>
          <w:p w14:paraId="514F15F5" w14:textId="77777777"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14:paraId="620A3DD4" w14:textId="3378E941" w:rsidR="00047569" w:rsidRPr="00C1373D" w:rsidRDefault="00265500" w:rsidP="00047569">
            <w:pPr>
              <w:rPr>
                <w:rFonts w:ascii="Arial" w:eastAsia="MS Gothic" w:hAnsi="Arial" w:cs="Arial"/>
              </w:rPr>
            </w:pPr>
            <w:permStart w:id="1684043265" w:edGrp="everyone"/>
            <w:r>
              <w:rPr>
                <w:rFonts w:ascii="Arial" w:eastAsia="MS Gothic" w:hAnsi="Arial" w:cs="Arial"/>
              </w:rPr>
              <w:t>Leon.krelle@mcilwain.com</w:t>
            </w:r>
            <w:permEnd w:id="1684043265"/>
          </w:p>
        </w:tc>
      </w:tr>
      <w:tr w:rsidR="00047569" w:rsidRPr="00C1373D" w14:paraId="503B8315" w14:textId="77777777" w:rsidTr="00913D18">
        <w:trPr>
          <w:trHeight w:val="850"/>
        </w:trPr>
        <w:tc>
          <w:tcPr>
            <w:tcW w:w="3780" w:type="dxa"/>
            <w:shd w:val="clear" w:color="auto" w:fill="232F84"/>
            <w:vAlign w:val="center"/>
          </w:tcPr>
          <w:p w14:paraId="2ACC55FA" w14:textId="77777777"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EndPr/>
          <w:sdtContent>
            <w:permStart w:id="985013667" w:edGrp="everyone" w:displacedByCustomXml="prev"/>
            <w:tc>
              <w:tcPr>
                <w:tcW w:w="5462" w:type="dxa"/>
                <w:gridSpan w:val="2"/>
                <w:vAlign w:val="center"/>
              </w:tcPr>
              <w:p w14:paraId="7C0B1542" w14:textId="77777777"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1706A1DB" wp14:editId="35F0F39F">
                      <wp:extent cx="1622378" cy="427718"/>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tretch>
                                <a:fillRect/>
                              </a:stretch>
                            </pic:blipFill>
                            <pic:spPr bwMode="auto">
                              <a:xfrm>
                                <a:off x="0" y="0"/>
                                <a:ext cx="1622378" cy="427718"/>
                              </a:xfrm>
                              <a:prstGeom prst="rect">
                                <a:avLst/>
                              </a:prstGeom>
                              <a:noFill/>
                              <a:ln>
                                <a:noFill/>
                              </a:ln>
                            </pic:spPr>
                          </pic:pic>
                        </a:graphicData>
                      </a:graphic>
                    </wp:inline>
                  </w:drawing>
                </w:r>
              </w:p>
            </w:tc>
            <w:permEnd w:id="985013667" w:displacedByCustomXml="next"/>
          </w:sdtContent>
        </w:sdt>
      </w:tr>
      <w:tr w:rsidR="00047569" w:rsidRPr="00C1373D" w14:paraId="663A69B6" w14:textId="77777777" w:rsidTr="00AB754F">
        <w:trPr>
          <w:trHeight w:val="567"/>
        </w:trPr>
        <w:tc>
          <w:tcPr>
            <w:tcW w:w="3780" w:type="dxa"/>
            <w:shd w:val="clear" w:color="auto" w:fill="232F84"/>
            <w:vAlign w:val="center"/>
          </w:tcPr>
          <w:p w14:paraId="16208B15" w14:textId="77777777" w:rsidR="00047569" w:rsidRPr="00C1373D" w:rsidRDefault="00047569" w:rsidP="00047569">
            <w:pPr>
              <w:rPr>
                <w:rFonts w:ascii="Arial" w:hAnsi="Arial" w:cs="Arial"/>
                <w:b/>
              </w:rPr>
            </w:pPr>
            <w:r>
              <w:rPr>
                <w:rFonts w:ascii="Arial" w:hAnsi="Arial" w:cs="Arial"/>
                <w:b/>
              </w:rPr>
              <w:t>Date</w:t>
            </w:r>
          </w:p>
        </w:tc>
        <w:permStart w:id="1652820737" w:edGrp="everyone" w:displacedByCustomXml="next"/>
        <w:sdt>
          <w:sdtPr>
            <w:rPr>
              <w:rFonts w:ascii="Arial" w:eastAsia="MS Gothic" w:hAnsi="Arial" w:cs="Arial"/>
            </w:rPr>
            <w:id w:val="-867285342"/>
            <w:placeholder>
              <w:docPart w:val="345AA682493543ED8354F9CEB9BCAE60"/>
            </w:placeholder>
            <w:date w:fullDate="2019-11-05T00:00:00Z">
              <w:dateFormat w:val="d/MM/yyyy"/>
              <w:lid w:val="en-AU"/>
              <w:storeMappedDataAs w:val="dateTime"/>
              <w:calendar w:val="gregorian"/>
            </w:date>
          </w:sdtPr>
          <w:sdtEndPr/>
          <w:sdtContent>
            <w:tc>
              <w:tcPr>
                <w:tcW w:w="5462" w:type="dxa"/>
                <w:gridSpan w:val="2"/>
                <w:vAlign w:val="center"/>
              </w:tcPr>
              <w:p w14:paraId="79845EEC" w14:textId="70B82C46" w:rsidR="00047569" w:rsidRPr="00047569" w:rsidRDefault="00265500" w:rsidP="00047569">
                <w:pPr>
                  <w:rPr>
                    <w:rFonts w:ascii="Arial" w:eastAsia="MS Gothic" w:hAnsi="Arial" w:cs="Arial"/>
                  </w:rPr>
                </w:pPr>
                <w:r>
                  <w:rPr>
                    <w:rFonts w:ascii="Arial" w:eastAsia="MS Gothic" w:hAnsi="Arial" w:cs="Arial"/>
                  </w:rPr>
                  <w:t>5/11/2019</w:t>
                </w:r>
              </w:p>
            </w:tc>
            <w:permEnd w:id="1652820737" w:displacedByCustomXml="next"/>
          </w:sdtContent>
        </w:sdt>
      </w:tr>
      <w:tr w:rsidR="00047569" w:rsidRPr="00C1373D" w14:paraId="77261235" w14:textId="77777777" w:rsidTr="00AB754F">
        <w:trPr>
          <w:trHeight w:val="1247"/>
        </w:trPr>
        <w:tc>
          <w:tcPr>
            <w:tcW w:w="3780" w:type="dxa"/>
            <w:shd w:val="clear" w:color="auto" w:fill="232F84"/>
            <w:vAlign w:val="center"/>
          </w:tcPr>
          <w:p w14:paraId="69F64D32" w14:textId="77777777" w:rsidR="00047569" w:rsidRDefault="00047569" w:rsidP="00047569">
            <w:pPr>
              <w:rPr>
                <w:rFonts w:ascii="Arial" w:hAnsi="Arial" w:cs="Arial"/>
                <w:b/>
              </w:rPr>
            </w:pPr>
            <w:r>
              <w:rPr>
                <w:rFonts w:ascii="Arial" w:hAnsi="Arial" w:cs="Arial"/>
                <w:b/>
              </w:rPr>
              <w:t>Comments</w:t>
            </w:r>
          </w:p>
        </w:tc>
        <w:tc>
          <w:tcPr>
            <w:tcW w:w="5462" w:type="dxa"/>
            <w:gridSpan w:val="2"/>
            <w:vAlign w:val="center"/>
          </w:tcPr>
          <w:p w14:paraId="28FC6E74" w14:textId="1F6E8D85" w:rsidR="00047569" w:rsidRDefault="00265500" w:rsidP="00047569">
            <w:pPr>
              <w:rPr>
                <w:rFonts w:ascii="Arial" w:eastAsia="MS Gothic" w:hAnsi="Arial" w:cs="Arial"/>
              </w:rPr>
            </w:pPr>
            <w:permStart w:id="1270485284" w:edGrp="everyone"/>
            <w:r>
              <w:rPr>
                <w:rFonts w:ascii="Arial" w:eastAsia="MS Gothic" w:hAnsi="Arial" w:cs="Arial"/>
              </w:rPr>
              <w:t>Well done!</w:t>
            </w:r>
            <w:permEnd w:id="1270485284"/>
          </w:p>
        </w:tc>
      </w:tr>
    </w:tbl>
    <w:p w14:paraId="0A9572B1" w14:textId="77777777" w:rsidR="00C1373D" w:rsidRDefault="00C1373D" w:rsidP="00520AFD">
      <w:pPr>
        <w:spacing w:after="0" w:line="240" w:lineRule="auto"/>
        <w:rPr>
          <w:rFonts w:ascii="Arial" w:hAnsi="Arial" w:cs="Arial"/>
        </w:rPr>
      </w:pPr>
    </w:p>
    <w:p w14:paraId="225DB875" w14:textId="77777777"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14:paraId="0574528C" w14:textId="77777777" w:rsidTr="007D0D18">
        <w:tc>
          <w:tcPr>
            <w:tcW w:w="3227" w:type="dxa"/>
            <w:shd w:val="clear" w:color="auto" w:fill="232F84"/>
          </w:tcPr>
          <w:p w14:paraId="007A3746" w14:textId="77777777"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14:paraId="6BA738F1" w14:textId="77777777" w:rsidR="00047569" w:rsidRPr="00047569" w:rsidRDefault="00BB6A4E"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675634733" w:edGrp="everyone"/>
                <w:r w:rsidR="00047569" w:rsidRPr="00047569">
                  <w:rPr>
                    <w:rFonts w:ascii="Segoe UI Symbol" w:hAnsi="Segoe UI Symbol" w:cs="Segoe UI Symbol"/>
                  </w:rPr>
                  <w:t>☐</w:t>
                </w:r>
                <w:permEnd w:id="675634733"/>
              </w:sdtContent>
            </w:sdt>
            <w:r w:rsidR="00047569" w:rsidRPr="00047569">
              <w:rPr>
                <w:rFonts w:ascii="Arial" w:hAnsi="Arial" w:cs="Arial"/>
              </w:rPr>
              <w:t xml:space="preserve"> Satisfactory </w:t>
            </w:r>
          </w:p>
          <w:p w14:paraId="09405E75" w14:textId="77777777" w:rsidR="00047569" w:rsidRPr="00047569" w:rsidRDefault="00BB6A4E"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095315133" w:edGrp="everyone"/>
                <w:r w:rsidR="00047569" w:rsidRPr="00047569">
                  <w:rPr>
                    <w:rFonts w:ascii="Segoe UI Symbol" w:hAnsi="Segoe UI Symbol" w:cs="Segoe UI Symbol"/>
                  </w:rPr>
                  <w:t>☐</w:t>
                </w:r>
                <w:permEnd w:id="1095315133"/>
              </w:sdtContent>
            </w:sdt>
            <w:r w:rsidR="00047569" w:rsidRPr="00047569">
              <w:rPr>
                <w:rFonts w:ascii="Arial" w:hAnsi="Arial" w:cs="Arial"/>
              </w:rPr>
              <w:t xml:space="preserve"> Not satisfactory</w:t>
            </w:r>
          </w:p>
        </w:tc>
      </w:tr>
      <w:tr w:rsidR="00047569" w:rsidRPr="00047569" w14:paraId="3C77B3BC" w14:textId="77777777" w:rsidTr="007D0D18">
        <w:trPr>
          <w:trHeight w:val="2835"/>
        </w:trPr>
        <w:tc>
          <w:tcPr>
            <w:tcW w:w="3227" w:type="dxa"/>
            <w:shd w:val="clear" w:color="auto" w:fill="232F84"/>
          </w:tcPr>
          <w:p w14:paraId="5A8F867F" w14:textId="77777777"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14:paraId="4F279479" w14:textId="77777777" w:rsidR="00047569" w:rsidRPr="00047569" w:rsidRDefault="00047569" w:rsidP="00047569">
            <w:pPr>
              <w:keepNext/>
              <w:rPr>
                <w:rFonts w:ascii="Arial" w:hAnsi="Arial" w:cs="Arial"/>
              </w:rPr>
            </w:pPr>
            <w:permStart w:id="777344159" w:edGrp="everyone"/>
            <w:permEnd w:id="777344159"/>
          </w:p>
        </w:tc>
      </w:tr>
    </w:tbl>
    <w:p w14:paraId="5736FB9A" w14:textId="77777777" w:rsidR="00300A0E" w:rsidRPr="00DE7CCF" w:rsidRDefault="00300A0E" w:rsidP="00047569">
      <w:pPr>
        <w:spacing w:after="0" w:line="240" w:lineRule="auto"/>
        <w:rPr>
          <w:rFonts w:ascii="Arial" w:hAnsi="Arial" w:cs="Arial"/>
        </w:rPr>
      </w:pPr>
    </w:p>
    <w:sectPr w:rsidR="00300A0E" w:rsidRPr="00DE7CCF" w:rsidSect="00C376ED">
      <w:headerReference w:type="even" r:id="rId21"/>
      <w:headerReference w:type="default" r:id="rId22"/>
      <w:footerReference w:type="even" r:id="rId23"/>
      <w:footerReference w:type="default" r:id="rId2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6A10EA" w14:textId="77777777" w:rsidR="00BB6A4E" w:rsidRDefault="00BB6A4E" w:rsidP="00DE3764">
      <w:pPr>
        <w:spacing w:after="0" w:line="240" w:lineRule="auto"/>
      </w:pPr>
      <w:r>
        <w:separator/>
      </w:r>
    </w:p>
  </w:endnote>
  <w:endnote w:type="continuationSeparator" w:id="0">
    <w:p w14:paraId="7BB24E1E" w14:textId="77777777" w:rsidR="00BB6A4E" w:rsidRDefault="00BB6A4E"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E7ACB" w14:textId="77777777" w:rsidR="007D0D18" w:rsidRPr="00F5398E" w:rsidRDefault="007D0D18" w:rsidP="007D0D18">
    <w:pPr>
      <w:pBdr>
        <w:top w:val="single" w:sz="4" w:space="1" w:color="auto"/>
      </w:pBdr>
      <w:rPr>
        <w:rFonts w:cs="Arial"/>
        <w:b/>
        <w:sz w:val="16"/>
        <w:szCs w:val="16"/>
      </w:rPr>
    </w:pPr>
  </w:p>
  <w:p w14:paraId="1BF9A766" w14:textId="77777777" w:rsidR="007D0D18" w:rsidRPr="00F5398E" w:rsidRDefault="007D0D18" w:rsidP="007D0D1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F5651" w14:textId="77777777" w:rsidR="007D0D18" w:rsidRPr="00382227" w:rsidRDefault="007D0D18" w:rsidP="007D0D18">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13B8F" w14:textId="77777777" w:rsidR="007D0D18" w:rsidRPr="00AD433D" w:rsidRDefault="007D0D18" w:rsidP="00286643">
    <w:pPr>
      <w:pBdr>
        <w:top w:val="single" w:sz="4" w:space="0" w:color="auto"/>
      </w:pBdr>
      <w:tabs>
        <w:tab w:val="right" w:pos="9639"/>
      </w:tabs>
      <w:rPr>
        <w:rFonts w:cs="Arial"/>
        <w:b/>
        <w:sz w:val="2"/>
        <w:szCs w:val="16"/>
      </w:rPr>
    </w:pPr>
  </w:p>
  <w:p w14:paraId="4416B344" w14:textId="77777777" w:rsidR="007D0D18" w:rsidRPr="00286643" w:rsidRDefault="00BB6A4E"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7D0D18" w:rsidRPr="00286643">
              <w:rPr>
                <w:rFonts w:cs="Arial"/>
                <w:b/>
                <w:sz w:val="16"/>
                <w:szCs w:val="16"/>
              </w:rPr>
              <w:t xml:space="preserve">Page </w:t>
            </w:r>
            <w:r w:rsidR="007D0D18" w:rsidRPr="00286643">
              <w:rPr>
                <w:rFonts w:cs="Arial"/>
                <w:b/>
                <w:bCs/>
                <w:sz w:val="16"/>
                <w:szCs w:val="16"/>
              </w:rPr>
              <w:fldChar w:fldCharType="begin"/>
            </w:r>
            <w:r w:rsidR="007D0D18" w:rsidRPr="00286643">
              <w:rPr>
                <w:rFonts w:cs="Arial"/>
                <w:b/>
                <w:bCs/>
                <w:sz w:val="16"/>
                <w:szCs w:val="16"/>
              </w:rPr>
              <w:instrText xml:space="preserve"> PAGE </w:instrText>
            </w:r>
            <w:r w:rsidR="007D0D18" w:rsidRPr="00286643">
              <w:rPr>
                <w:rFonts w:cs="Arial"/>
                <w:b/>
                <w:bCs/>
                <w:sz w:val="16"/>
                <w:szCs w:val="16"/>
              </w:rPr>
              <w:fldChar w:fldCharType="separate"/>
            </w:r>
            <w:r w:rsidR="007D0D18">
              <w:rPr>
                <w:rFonts w:cs="Arial"/>
                <w:b/>
                <w:bCs/>
                <w:noProof/>
                <w:sz w:val="16"/>
                <w:szCs w:val="16"/>
              </w:rPr>
              <w:t>4</w:t>
            </w:r>
            <w:r w:rsidR="007D0D18" w:rsidRPr="00286643">
              <w:rPr>
                <w:rFonts w:cs="Arial"/>
                <w:b/>
                <w:sz w:val="16"/>
                <w:szCs w:val="16"/>
              </w:rPr>
              <w:fldChar w:fldCharType="end"/>
            </w:r>
            <w:r w:rsidR="007D0D18" w:rsidRPr="00286643">
              <w:rPr>
                <w:rFonts w:cs="Arial"/>
                <w:b/>
                <w:sz w:val="16"/>
                <w:szCs w:val="16"/>
              </w:rPr>
              <w:t xml:space="preserve"> of </w:t>
            </w:r>
            <w:r w:rsidR="007D0D18" w:rsidRPr="00286643">
              <w:rPr>
                <w:rFonts w:cs="Arial"/>
                <w:b/>
                <w:bCs/>
                <w:sz w:val="16"/>
                <w:szCs w:val="16"/>
              </w:rPr>
              <w:fldChar w:fldCharType="begin"/>
            </w:r>
            <w:r w:rsidR="007D0D18" w:rsidRPr="00286643">
              <w:rPr>
                <w:rFonts w:cs="Arial"/>
                <w:b/>
                <w:bCs/>
                <w:sz w:val="16"/>
                <w:szCs w:val="16"/>
              </w:rPr>
              <w:instrText xml:space="preserve"> NUMPAGES  </w:instrText>
            </w:r>
            <w:r w:rsidR="007D0D18" w:rsidRPr="00286643">
              <w:rPr>
                <w:rFonts w:cs="Arial"/>
                <w:b/>
                <w:bCs/>
                <w:sz w:val="16"/>
                <w:szCs w:val="16"/>
              </w:rPr>
              <w:fldChar w:fldCharType="separate"/>
            </w:r>
            <w:r w:rsidR="007D0D18">
              <w:rPr>
                <w:rFonts w:cs="Arial"/>
                <w:b/>
                <w:bCs/>
                <w:noProof/>
                <w:sz w:val="16"/>
                <w:szCs w:val="16"/>
              </w:rPr>
              <w:t>13</w:t>
            </w:r>
            <w:r w:rsidR="007D0D18" w:rsidRPr="00286643">
              <w:rPr>
                <w:rFonts w:cs="Arial"/>
                <w:b/>
                <w:sz w:val="16"/>
                <w:szCs w:val="16"/>
              </w:rPr>
              <w:fldChar w:fldCharType="end"/>
            </w:r>
          </w:sdtContent>
        </w:sdt>
      </w:sdtContent>
    </w:sdt>
    <w:r w:rsidR="007D0D18">
      <w:rPr>
        <w:rFonts w:cs="Arial"/>
        <w:b/>
        <w:sz w:val="16"/>
        <w:szCs w:val="16"/>
      </w:rPr>
      <w:ptab w:relativeTo="margin" w:alignment="right" w:leader="none"/>
    </w:r>
    <w:r w:rsidR="007D0D18"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7D0D18">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5C29E" w14:textId="77777777" w:rsidR="007D0D18" w:rsidRPr="00AD433D" w:rsidRDefault="007D0D18" w:rsidP="00DE3764">
    <w:pPr>
      <w:pBdr>
        <w:top w:val="single" w:sz="4" w:space="0" w:color="auto"/>
      </w:pBdr>
      <w:tabs>
        <w:tab w:val="right" w:pos="9639"/>
      </w:tabs>
      <w:rPr>
        <w:rFonts w:cs="Arial"/>
        <w:b/>
        <w:sz w:val="2"/>
        <w:szCs w:val="16"/>
      </w:rPr>
    </w:pPr>
  </w:p>
  <w:p w14:paraId="6EE7E403" w14:textId="77777777" w:rsidR="007D0D18" w:rsidRPr="00FC3BA1" w:rsidRDefault="007D0D18"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5</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13</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18F62C" w14:textId="77777777" w:rsidR="00BB6A4E" w:rsidRDefault="00BB6A4E" w:rsidP="00DE3764">
      <w:pPr>
        <w:spacing w:after="0" w:line="240" w:lineRule="auto"/>
      </w:pPr>
      <w:r>
        <w:separator/>
      </w:r>
    </w:p>
  </w:footnote>
  <w:footnote w:type="continuationSeparator" w:id="0">
    <w:p w14:paraId="6D768323" w14:textId="77777777" w:rsidR="00BB6A4E" w:rsidRDefault="00BB6A4E"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066AF" w14:textId="77777777" w:rsidR="007D0D18" w:rsidRPr="00F5398E" w:rsidRDefault="00BB6A4E" w:rsidP="007D0D1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7D0D18">
          <w:rPr>
            <w:rFonts w:cs="Arial"/>
            <w:b/>
            <w:sz w:val="16"/>
            <w:szCs w:val="16"/>
          </w:rPr>
          <w:t>Workbook</w:t>
        </w:r>
      </w:sdtContent>
    </w:sdt>
    <w:r w:rsidR="007D0D18"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7D0D18">
          <w:rPr>
            <w:rFonts w:cs="Arial"/>
            <w:b/>
            <w:sz w:val="16"/>
            <w:szCs w:val="16"/>
          </w:rPr>
          <w:t>BSBWHS402</w:t>
        </w:r>
      </w:sdtContent>
    </w:sdt>
    <w:r w:rsidR="007D0D18"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7D0D18">
          <w:rPr>
            <w:rFonts w:cs="Arial"/>
            <w:b/>
            <w:sz w:val="16"/>
            <w:szCs w:val="16"/>
          </w:rPr>
          <w:t>Assist with compliance with WHS laws</w:t>
        </w:r>
      </w:sdtContent>
    </w:sdt>
    <w:r w:rsidR="007D0D18" w:rsidRPr="00F5398E">
      <w:rPr>
        <w:rFonts w:cs="Arial"/>
        <w:b/>
        <w:sz w:val="16"/>
        <w:szCs w:val="16"/>
      </w:rPr>
      <w:ptab w:relativeTo="margin" w:alignment="right" w:leader="none"/>
    </w:r>
    <w:r w:rsidR="007D0D18" w:rsidRPr="00F5398E">
      <w:rPr>
        <w:rFonts w:cs="Arial"/>
        <w:noProof/>
        <w:sz w:val="16"/>
        <w:szCs w:val="16"/>
        <w:lang w:eastAsia="en-AU"/>
      </w:rPr>
      <w:drawing>
        <wp:inline distT="0" distB="0" distL="0" distR="0" wp14:anchorId="1CB1BAB7" wp14:editId="6954C297">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0500442F" w14:textId="77777777" w:rsidR="007D0D18" w:rsidRPr="00F5398E" w:rsidRDefault="007D0D18" w:rsidP="007D0D18">
    <w:pPr>
      <w:pBdr>
        <w:bottom w:val="single" w:sz="4" w:space="1" w:color="auto"/>
      </w:pBdr>
      <w:tabs>
        <w:tab w:val="right" w:pos="9072"/>
      </w:tabs>
      <w:rPr>
        <w:rFonts w:cs="Arial"/>
        <w:b/>
        <w:sz w:val="16"/>
        <w:szCs w:val="16"/>
      </w:rPr>
    </w:pPr>
  </w:p>
  <w:p w14:paraId="7644753F" w14:textId="77777777" w:rsidR="007D0D18" w:rsidRDefault="007D0D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08D80" w14:textId="77777777" w:rsidR="007D0D18" w:rsidRDefault="00BB6A4E"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7D0D18">
          <w:rPr>
            <w:rFonts w:ascii="Arial" w:hAnsi="Arial" w:cs="Arial"/>
            <w:b/>
            <w:sz w:val="16"/>
            <w:szCs w:val="16"/>
          </w:rPr>
          <w:t>Workbook</w:t>
        </w:r>
      </w:sdtContent>
    </w:sdt>
    <w:r w:rsidR="007D0D18">
      <w:rPr>
        <w:rFonts w:ascii="Arial" w:hAnsi="Arial" w:cs="Arial"/>
        <w:b/>
        <w:sz w:val="16"/>
        <w:szCs w:val="16"/>
      </w:rPr>
      <w:t xml:space="preserve"> -</w:t>
    </w:r>
    <w:r w:rsidR="007D0D18"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7D0D18">
          <w:rPr>
            <w:rFonts w:ascii="Arial" w:hAnsi="Arial" w:cs="Arial"/>
            <w:b/>
            <w:sz w:val="16"/>
            <w:szCs w:val="16"/>
          </w:rPr>
          <w:t>BSBWHS402</w:t>
        </w:r>
      </w:sdtContent>
    </w:sdt>
    <w:r w:rsidR="007D0D18">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7D0D18">
          <w:rPr>
            <w:rFonts w:ascii="Arial" w:hAnsi="Arial" w:cs="Arial"/>
            <w:b/>
            <w:sz w:val="16"/>
            <w:szCs w:val="16"/>
          </w:rPr>
          <w:t>Assist with compliance with WHS laws</w:t>
        </w:r>
      </w:sdtContent>
    </w:sdt>
  </w:p>
  <w:p w14:paraId="664126D0" w14:textId="77777777" w:rsidR="007D0D18" w:rsidRDefault="007D0D18"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D8A7E3" w14:textId="77777777" w:rsidR="007D0D18" w:rsidRPr="00286643" w:rsidRDefault="007D0D18"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Pr="00286643">
          <w:rPr>
            <w:rFonts w:ascii="Arial" w:hAnsi="Arial" w:cs="Arial"/>
            <w:b/>
            <w:sz w:val="16"/>
            <w:szCs w:val="16"/>
          </w:rPr>
          <w:t>Assist with compliance with WHS laws</w:t>
        </w:r>
      </w:sdtContent>
    </w:sdt>
  </w:p>
  <w:p w14:paraId="2FAD9299" w14:textId="77777777" w:rsidR="007D0D18" w:rsidRDefault="007D0D18"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8F508B7"/>
    <w:multiLevelType w:val="hybridMultilevel"/>
    <w:tmpl w:val="8FF63B10"/>
    <w:lvl w:ilvl="0" w:tplc="60C03988">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19F3309"/>
    <w:multiLevelType w:val="hybridMultilevel"/>
    <w:tmpl w:val="6B4A6ED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77932046"/>
    <w:multiLevelType w:val="hybridMultilevel"/>
    <w:tmpl w:val="F4ACFAEC"/>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8"/>
  </w:num>
  <w:num w:numId="2">
    <w:abstractNumId w:val="2"/>
  </w:num>
  <w:num w:numId="3">
    <w:abstractNumId w:val="11"/>
  </w:num>
  <w:num w:numId="4">
    <w:abstractNumId w:val="25"/>
  </w:num>
  <w:num w:numId="5">
    <w:abstractNumId w:val="4"/>
  </w:num>
  <w:num w:numId="6">
    <w:abstractNumId w:val="8"/>
  </w:num>
  <w:num w:numId="7">
    <w:abstractNumId w:val="3"/>
  </w:num>
  <w:num w:numId="8">
    <w:abstractNumId w:val="13"/>
  </w:num>
  <w:num w:numId="9">
    <w:abstractNumId w:val="21"/>
  </w:num>
  <w:num w:numId="10">
    <w:abstractNumId w:val="9"/>
  </w:num>
  <w:num w:numId="11">
    <w:abstractNumId w:val="16"/>
  </w:num>
  <w:num w:numId="12">
    <w:abstractNumId w:val="6"/>
  </w:num>
  <w:num w:numId="13">
    <w:abstractNumId w:val="1"/>
  </w:num>
  <w:num w:numId="14">
    <w:abstractNumId w:val="15"/>
  </w:num>
  <w:num w:numId="15">
    <w:abstractNumId w:val="22"/>
  </w:num>
  <w:num w:numId="16">
    <w:abstractNumId w:val="17"/>
  </w:num>
  <w:num w:numId="17">
    <w:abstractNumId w:val="23"/>
  </w:num>
  <w:num w:numId="18">
    <w:abstractNumId w:val="10"/>
  </w:num>
  <w:num w:numId="19">
    <w:abstractNumId w:val="0"/>
  </w:num>
  <w:num w:numId="20">
    <w:abstractNumId w:val="19"/>
  </w:num>
  <w:num w:numId="21">
    <w:abstractNumId w:val="20"/>
  </w:num>
  <w:num w:numId="22">
    <w:abstractNumId w:val="26"/>
  </w:num>
  <w:num w:numId="23">
    <w:abstractNumId w:val="14"/>
  </w:num>
  <w:num w:numId="24">
    <w:abstractNumId w:val="5"/>
  </w:num>
  <w:num w:numId="25">
    <w:abstractNumId w:val="7"/>
  </w:num>
  <w:num w:numId="26">
    <w:abstractNumId w:val="12"/>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47569"/>
    <w:rsid w:val="00063191"/>
    <w:rsid w:val="000A174E"/>
    <w:rsid w:val="000A2E82"/>
    <w:rsid w:val="000A5DDD"/>
    <w:rsid w:val="000A6F1B"/>
    <w:rsid w:val="000B1A85"/>
    <w:rsid w:val="000B5FA2"/>
    <w:rsid w:val="000E2A8D"/>
    <w:rsid w:val="000E4532"/>
    <w:rsid w:val="001141D1"/>
    <w:rsid w:val="00122E09"/>
    <w:rsid w:val="001546E3"/>
    <w:rsid w:val="001772F4"/>
    <w:rsid w:val="001856B8"/>
    <w:rsid w:val="001C11B1"/>
    <w:rsid w:val="001C26F1"/>
    <w:rsid w:val="001D50CC"/>
    <w:rsid w:val="001D5FF0"/>
    <w:rsid w:val="00210718"/>
    <w:rsid w:val="00245478"/>
    <w:rsid w:val="00246A2E"/>
    <w:rsid w:val="00265500"/>
    <w:rsid w:val="00266C0B"/>
    <w:rsid w:val="00286643"/>
    <w:rsid w:val="002B0A2A"/>
    <w:rsid w:val="002B467D"/>
    <w:rsid w:val="002B6A05"/>
    <w:rsid w:val="002C0944"/>
    <w:rsid w:val="002D5F7E"/>
    <w:rsid w:val="00300A0E"/>
    <w:rsid w:val="0030452A"/>
    <w:rsid w:val="00306BAE"/>
    <w:rsid w:val="00333758"/>
    <w:rsid w:val="00335CCA"/>
    <w:rsid w:val="0034178E"/>
    <w:rsid w:val="00393B9C"/>
    <w:rsid w:val="003D5C5D"/>
    <w:rsid w:val="0041416D"/>
    <w:rsid w:val="00415170"/>
    <w:rsid w:val="00430DA9"/>
    <w:rsid w:val="00435EDA"/>
    <w:rsid w:val="00462A9A"/>
    <w:rsid w:val="0046343F"/>
    <w:rsid w:val="00467DC8"/>
    <w:rsid w:val="0049632F"/>
    <w:rsid w:val="004A7F38"/>
    <w:rsid w:val="004C588D"/>
    <w:rsid w:val="004E3B34"/>
    <w:rsid w:val="00520AFD"/>
    <w:rsid w:val="00550EE9"/>
    <w:rsid w:val="005A11C4"/>
    <w:rsid w:val="005A31F2"/>
    <w:rsid w:val="005D5219"/>
    <w:rsid w:val="006328C9"/>
    <w:rsid w:val="00651F92"/>
    <w:rsid w:val="006538CC"/>
    <w:rsid w:val="00660E0B"/>
    <w:rsid w:val="0067194E"/>
    <w:rsid w:val="006A4910"/>
    <w:rsid w:val="006A6907"/>
    <w:rsid w:val="006B5A89"/>
    <w:rsid w:val="006F23B5"/>
    <w:rsid w:val="006F58F3"/>
    <w:rsid w:val="0070487B"/>
    <w:rsid w:val="0073355C"/>
    <w:rsid w:val="00745016"/>
    <w:rsid w:val="007561DB"/>
    <w:rsid w:val="00767AF3"/>
    <w:rsid w:val="00792373"/>
    <w:rsid w:val="007A612D"/>
    <w:rsid w:val="007B3327"/>
    <w:rsid w:val="007B3EED"/>
    <w:rsid w:val="007C28A1"/>
    <w:rsid w:val="007D0D18"/>
    <w:rsid w:val="007E0A0E"/>
    <w:rsid w:val="007F4843"/>
    <w:rsid w:val="008173BF"/>
    <w:rsid w:val="00824A76"/>
    <w:rsid w:val="00824CE6"/>
    <w:rsid w:val="0083198F"/>
    <w:rsid w:val="00832CFD"/>
    <w:rsid w:val="008350BF"/>
    <w:rsid w:val="0084135E"/>
    <w:rsid w:val="00844FF6"/>
    <w:rsid w:val="00873B77"/>
    <w:rsid w:val="00876CC1"/>
    <w:rsid w:val="008A1811"/>
    <w:rsid w:val="008B6DBD"/>
    <w:rsid w:val="008D4A23"/>
    <w:rsid w:val="008E1B86"/>
    <w:rsid w:val="008F631F"/>
    <w:rsid w:val="008F74CE"/>
    <w:rsid w:val="00913D18"/>
    <w:rsid w:val="00947AC3"/>
    <w:rsid w:val="00956962"/>
    <w:rsid w:val="009610EB"/>
    <w:rsid w:val="00963640"/>
    <w:rsid w:val="009761CD"/>
    <w:rsid w:val="009776AB"/>
    <w:rsid w:val="009805D6"/>
    <w:rsid w:val="009926B1"/>
    <w:rsid w:val="009A768E"/>
    <w:rsid w:val="009B4AB8"/>
    <w:rsid w:val="009B51FD"/>
    <w:rsid w:val="009C1DF9"/>
    <w:rsid w:val="009C4667"/>
    <w:rsid w:val="00A01119"/>
    <w:rsid w:val="00A178A6"/>
    <w:rsid w:val="00A32E02"/>
    <w:rsid w:val="00A45C65"/>
    <w:rsid w:val="00A52BBE"/>
    <w:rsid w:val="00A83405"/>
    <w:rsid w:val="00A90B0F"/>
    <w:rsid w:val="00AB2F3B"/>
    <w:rsid w:val="00AB5AE5"/>
    <w:rsid w:val="00AB754F"/>
    <w:rsid w:val="00AC0193"/>
    <w:rsid w:val="00AC5CD9"/>
    <w:rsid w:val="00AD433D"/>
    <w:rsid w:val="00AE080A"/>
    <w:rsid w:val="00AF5B65"/>
    <w:rsid w:val="00B05763"/>
    <w:rsid w:val="00B11D4B"/>
    <w:rsid w:val="00B2395C"/>
    <w:rsid w:val="00B25EBE"/>
    <w:rsid w:val="00B373EE"/>
    <w:rsid w:val="00B777C2"/>
    <w:rsid w:val="00B77839"/>
    <w:rsid w:val="00B81EC1"/>
    <w:rsid w:val="00BB6A4E"/>
    <w:rsid w:val="00BD02E2"/>
    <w:rsid w:val="00BE2C2A"/>
    <w:rsid w:val="00BF1435"/>
    <w:rsid w:val="00C07B8D"/>
    <w:rsid w:val="00C1373D"/>
    <w:rsid w:val="00C3095F"/>
    <w:rsid w:val="00C376ED"/>
    <w:rsid w:val="00C56033"/>
    <w:rsid w:val="00C606DD"/>
    <w:rsid w:val="00C73292"/>
    <w:rsid w:val="00C8100D"/>
    <w:rsid w:val="00CA7C6D"/>
    <w:rsid w:val="00CC0283"/>
    <w:rsid w:val="00D04AE2"/>
    <w:rsid w:val="00D06754"/>
    <w:rsid w:val="00D26C33"/>
    <w:rsid w:val="00D30870"/>
    <w:rsid w:val="00D371EC"/>
    <w:rsid w:val="00D576D9"/>
    <w:rsid w:val="00D678D9"/>
    <w:rsid w:val="00D820EB"/>
    <w:rsid w:val="00D831EC"/>
    <w:rsid w:val="00D838EC"/>
    <w:rsid w:val="00DA0B6F"/>
    <w:rsid w:val="00DC78EA"/>
    <w:rsid w:val="00DE3019"/>
    <w:rsid w:val="00DE3764"/>
    <w:rsid w:val="00DE7CCF"/>
    <w:rsid w:val="00E90C8A"/>
    <w:rsid w:val="00ED1365"/>
    <w:rsid w:val="00ED25DB"/>
    <w:rsid w:val="00EE5A74"/>
    <w:rsid w:val="00EE60BE"/>
    <w:rsid w:val="00EF15FE"/>
    <w:rsid w:val="00F03E6A"/>
    <w:rsid w:val="00F6135C"/>
    <w:rsid w:val="00F7366E"/>
    <w:rsid w:val="00F87357"/>
    <w:rsid w:val="00FA1CD0"/>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60735B"/>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11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hyperlink" Target="https://www.worksafe.qld.gov.au/__data/assets/pdf_file/0005/159278/5916-preventing-sprains-and-strains-in-construction.pdf"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saiglobal.com/onlin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worksafe.qld.gov.au/__data/assets/pdf_file/0018/58203/traffic-management-construction-cop-2008.pdf" TargetMode="External"/><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s://www.worksafe.qld.gov.au/laws-and-compliance/workplace-health-and-safety-laws/laws-and-legislation/work-health-and-safety-regulation-2011" TargetMode="External"/><Relationship Id="rId23"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www.worksafe.qld.gov.au"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worksafe.qld.gov.au/laws-and-compliance/workplace-health-and-safety-laws/laws-and-legislation/work-health-and-safety-act-2011" TargetMode="External"/><Relationship Id="rId22" Type="http://schemas.openxmlformats.org/officeDocument/2006/relationships/header" Target="header3.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B4290B"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E136B"/>
    <w:rsid w:val="00324A92"/>
    <w:rsid w:val="004737AF"/>
    <w:rsid w:val="00531C8D"/>
    <w:rsid w:val="0060258D"/>
    <w:rsid w:val="006B4667"/>
    <w:rsid w:val="006E49A8"/>
    <w:rsid w:val="00720CFD"/>
    <w:rsid w:val="007A1E22"/>
    <w:rsid w:val="007A6450"/>
    <w:rsid w:val="009F2354"/>
    <w:rsid w:val="00A74DE4"/>
    <w:rsid w:val="00AC72E3"/>
    <w:rsid w:val="00B00588"/>
    <w:rsid w:val="00B4290B"/>
    <w:rsid w:val="00BB004C"/>
    <w:rsid w:val="00D11C4C"/>
    <w:rsid w:val="00D20A89"/>
    <w:rsid w:val="00D6283B"/>
    <w:rsid w:val="00DD6BCE"/>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865FC62C-BF1A-416F-A902-450EF8C10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14</Pages>
  <Words>3293</Words>
  <Characters>18773</Characters>
  <Application>Microsoft Office Word</Application>
  <DocSecurity>8</DocSecurity>
  <Lines>156</Lines>
  <Paragraphs>44</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22022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Brooke Kennedy</cp:lastModifiedBy>
  <cp:revision>44</cp:revision>
  <cp:lastPrinted>2015-06-26T03:25:00Z</cp:lastPrinted>
  <dcterms:created xsi:type="dcterms:W3CDTF">2019-10-19T04:50:00Z</dcterms:created>
  <dcterms:modified xsi:type="dcterms:W3CDTF">2019-11-07T00:08:00Z</dcterms:modified>
  <cp:category>Workbook</cp:category>
  <cp:contentStatus>v1-2_29/01/2016</cp:contentStatus>
</cp:coreProperties>
</file>