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6ED" w:rsidRDefault="00C376ED" w:rsidP="00C376ED">
      <w:r>
        <w:rPr>
          <w:noProof/>
          <w:lang w:eastAsia="en-AU"/>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3067DB" w:rsidRPr="00361DB7" w:rsidRDefault="003067DB"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3067DB" w:rsidRPr="00E623C6" w:rsidRDefault="003067DB"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3067DB" w:rsidRPr="00361DB7" w:rsidRDefault="003067DB"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3067DB" w:rsidRPr="00E623C6" w:rsidRDefault="003067DB"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407408">
          <w:headerReference w:type="default" r:id="rId11"/>
          <w:footerReference w:type="default" r:id="rId12"/>
          <w:footerReference w:type="first" r:id="rId13"/>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067DB" w:rsidRPr="00C376ED" w:rsidRDefault="003067DB"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3067DB" w:rsidRPr="00C376ED" w:rsidRDefault="003067DB" w:rsidP="00C376ED">
                            <w:pPr>
                              <w:jc w:val="center"/>
                              <w:rPr>
                                <w:rFonts w:ascii="Arial" w:hAnsi="Arial" w:cs="Arial"/>
                                <w:sz w:val="20"/>
                              </w:rPr>
                            </w:pPr>
                          </w:p>
                          <w:p w:rsidR="003067DB" w:rsidRPr="00C376ED" w:rsidRDefault="003067DB"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3067DB" w:rsidRPr="00C376ED" w:rsidRDefault="003067DB"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3067DB" w:rsidRPr="00C376ED" w:rsidRDefault="003067DB" w:rsidP="00C376ED">
                      <w:pPr>
                        <w:jc w:val="center"/>
                        <w:rPr>
                          <w:rFonts w:ascii="Arial" w:hAnsi="Arial" w:cs="Arial"/>
                          <w:sz w:val="20"/>
                        </w:rPr>
                      </w:pPr>
                    </w:p>
                    <w:p w:rsidR="003067DB" w:rsidRPr="00C376ED" w:rsidRDefault="003067DB"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407408">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C948FF" w:rsidP="00286643">
            <w:pPr>
              <w:rPr>
                <w:rFonts w:ascii="Arial" w:hAnsi="Arial" w:cs="Arial"/>
              </w:rPr>
            </w:pPr>
            <w:permStart w:id="1726243315" w:edGrp="everyone"/>
            <w:proofErr w:type="spellStart"/>
            <w:r>
              <w:rPr>
                <w:rFonts w:ascii="Arial" w:hAnsi="Arial" w:cs="Arial"/>
              </w:rPr>
              <w:t>Joshuah</w:t>
            </w:r>
            <w:proofErr w:type="spellEnd"/>
            <w:r>
              <w:rPr>
                <w:rFonts w:ascii="Arial" w:hAnsi="Arial" w:cs="Arial"/>
              </w:rPr>
              <w:t xml:space="preserve"> Orchard</w:t>
            </w:r>
            <w:permEnd w:id="1726243315"/>
          </w:p>
        </w:tc>
      </w:tr>
      <w:tr w:rsidR="00286643" w:rsidRPr="00286643" w:rsidTr="00407408">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5-08-19T00:00:00Z">
              <w:dateFormat w:val="d/MM/yyyy"/>
              <w:lid w:val="en-AU"/>
              <w:storeMappedDataAs w:val="dateTime"/>
              <w:calendar w:val="gregorian"/>
            </w:date>
          </w:sdtPr>
          <w:sdtContent>
            <w:permStart w:id="1632769297" w:edGrp="everyone" w:displacedByCustomXml="prev"/>
            <w:tc>
              <w:tcPr>
                <w:tcW w:w="5583" w:type="dxa"/>
              </w:tcPr>
              <w:p w:rsidR="00286643" w:rsidRPr="00286643" w:rsidRDefault="00C948FF" w:rsidP="00286643">
                <w:pPr>
                  <w:rPr>
                    <w:rFonts w:ascii="Arial" w:hAnsi="Arial" w:cs="Arial"/>
                  </w:rPr>
                </w:pPr>
                <w:r>
                  <w:rPr>
                    <w:rFonts w:ascii="Arial" w:hAnsi="Arial" w:cs="Arial"/>
                  </w:rPr>
                  <w:t>19/08/2015</w:t>
                </w:r>
              </w:p>
            </w:tc>
            <w:permEnd w:id="1632769297"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407408">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1051528477" w:edGrp="everyone"/>
            <w:permEnd w:id="1051528477"/>
          </w:p>
        </w:tc>
      </w:tr>
      <w:tr w:rsidR="00286643" w:rsidRPr="00286643" w:rsidTr="00407408">
        <w:tc>
          <w:tcPr>
            <w:tcW w:w="3652" w:type="dxa"/>
            <w:shd w:val="clear" w:color="auto" w:fill="D9D9D9" w:themeFill="background1" w:themeFillShade="D9"/>
          </w:tcPr>
          <w:p w:rsidR="00286643" w:rsidRPr="00286643" w:rsidRDefault="00286643" w:rsidP="00286643">
            <w:pPr>
              <w:rPr>
                <w:rFonts w:ascii="Arial" w:hAnsi="Arial" w:cs="Arial"/>
                <w:b/>
              </w:rPr>
            </w:pPr>
            <w:permStart w:id="1566257167"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1566257167"/>
      <w:tr w:rsidR="00286643" w:rsidRPr="00286643" w:rsidTr="00407408">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3067DB"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505841893" w:edGrp="everyone"/>
                <w:r w:rsidR="00286643" w:rsidRPr="00286643">
                  <w:rPr>
                    <w:rFonts w:ascii="Segoe UI Symbol" w:hAnsi="Segoe UI Symbol" w:cs="Segoe UI Symbol"/>
                  </w:rPr>
                  <w:t>☐</w:t>
                </w:r>
                <w:permEnd w:id="1505841893"/>
              </w:sdtContent>
            </w:sdt>
            <w:r w:rsidR="00286643" w:rsidRPr="00286643">
              <w:rPr>
                <w:rFonts w:ascii="Arial" w:hAnsi="Arial" w:cs="Arial"/>
              </w:rPr>
              <w:t xml:space="preserve"> Competent</w:t>
            </w:r>
          </w:p>
          <w:p w:rsidR="00286643" w:rsidRPr="00286643" w:rsidRDefault="003067DB"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736406186" w:edGrp="everyone"/>
                <w:r w:rsidR="00286643" w:rsidRPr="00286643">
                  <w:rPr>
                    <w:rFonts w:ascii="Segoe UI Symbol" w:hAnsi="Segoe UI Symbol" w:cs="Segoe UI Symbol"/>
                  </w:rPr>
                  <w:t>☐</w:t>
                </w:r>
                <w:permEnd w:id="1736406186"/>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C948FF" w:rsidP="00520AFD">
            <w:pPr>
              <w:rPr>
                <w:rFonts w:ascii="Arial" w:hAnsi="Arial" w:cs="Arial"/>
              </w:rPr>
            </w:pPr>
            <w:permStart w:id="1713450953" w:edGrp="everyone"/>
            <w:r>
              <w:rPr>
                <w:rFonts w:ascii="Arial" w:hAnsi="Arial" w:cs="Arial"/>
              </w:rPr>
              <w:t>HMAS Moreton</w:t>
            </w:r>
            <w:permEnd w:id="1713450953"/>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242"/>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4"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40740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C948FF" w:rsidP="00A45C65">
            <w:pPr>
              <w:keepNext/>
              <w:rPr>
                <w:rFonts w:ascii="Arial" w:hAnsi="Arial" w:cs="Arial"/>
              </w:rPr>
            </w:pPr>
            <w:permStart w:id="2130532173" w:edGrp="everyone"/>
            <w:r w:rsidRPr="00DA0B6F">
              <w:rPr>
                <w:rFonts w:ascii="Arial" w:hAnsi="Arial" w:cs="Arial"/>
                <w:i/>
              </w:rPr>
              <w:t>Work Health and Safety Act 2011 (Qld)</w:t>
            </w:r>
            <w:r>
              <w:rPr>
                <w:rFonts w:ascii="Arial" w:hAnsi="Arial" w:cs="Arial"/>
                <w:i/>
              </w:rPr>
              <w:t xml:space="preserve"> found at</w:t>
            </w:r>
            <w:r>
              <w:t xml:space="preserve"> </w:t>
            </w:r>
            <w:hyperlink r:id="rId15" w:history="1">
              <w:r w:rsidRPr="00FE6C7A">
                <w:rPr>
                  <w:rStyle w:val="Hyperlink"/>
                  <w:rFonts w:ascii="Arial" w:hAnsi="Arial" w:cs="Arial"/>
                  <w:i/>
                </w:rPr>
                <w:t>https://www.worksafe.qld.gov.au/laws-and-compliance/workplace-health-and-safety-laws/laws-and-legislation/work-health-and-safety-act-2011</w:t>
              </w:r>
            </w:hyperlink>
            <w:r>
              <w:rPr>
                <w:rFonts w:ascii="Arial" w:hAnsi="Arial" w:cs="Arial"/>
                <w:i/>
              </w:rPr>
              <w:t xml:space="preserve"> </w:t>
            </w:r>
            <w:permEnd w:id="2130532173"/>
          </w:p>
        </w:tc>
      </w:tr>
      <w:tr w:rsidR="00DA0B6F" w:rsidRPr="00DA0B6F" w:rsidTr="0040740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C948FF" w:rsidRPr="00C948FF" w:rsidRDefault="00C948FF" w:rsidP="00C948FF">
            <w:pPr>
              <w:spacing w:after="150"/>
              <w:rPr>
                <w:rFonts w:ascii="Arial" w:eastAsia="Times New Roman" w:hAnsi="Arial" w:cs="Arial"/>
                <w:color w:val="000000"/>
                <w:sz w:val="23"/>
                <w:szCs w:val="23"/>
                <w:lang w:eastAsia="en-AU"/>
              </w:rPr>
            </w:pPr>
            <w:permStart w:id="1074201484" w:edGrp="everyone"/>
            <w:r w:rsidRPr="00C948FF">
              <w:rPr>
                <w:rFonts w:ascii="Arial" w:eastAsia="Times New Roman" w:hAnsi="Arial" w:cs="Arial"/>
                <w:b/>
                <w:bCs/>
                <w:color w:val="000000"/>
                <w:sz w:val="23"/>
                <w:szCs w:val="23"/>
                <w:lang w:eastAsia="en-AU"/>
              </w:rPr>
              <w:t>28Duties of workers</w:t>
            </w:r>
          </w:p>
          <w:p w:rsidR="00C948FF" w:rsidRPr="00C948FF" w:rsidRDefault="00C948FF" w:rsidP="00C948FF">
            <w:pPr>
              <w:ind w:left="720"/>
              <w:rPr>
                <w:rFonts w:ascii="Times New Roman" w:eastAsia="Times New Roman" w:hAnsi="Times New Roman" w:cs="Times New Roman"/>
                <w:color w:val="000000"/>
                <w:sz w:val="23"/>
                <w:szCs w:val="23"/>
                <w:lang w:eastAsia="en-AU"/>
              </w:rPr>
            </w:pPr>
            <w:r w:rsidRPr="00C948FF">
              <w:rPr>
                <w:rFonts w:ascii="Times New Roman" w:eastAsia="Times New Roman" w:hAnsi="Times New Roman" w:cs="Times New Roman"/>
                <w:color w:val="000000"/>
                <w:sz w:val="23"/>
                <w:szCs w:val="23"/>
                <w:lang w:eastAsia="en-AU"/>
              </w:rPr>
              <w:t>While at work, a worker must—</w:t>
            </w:r>
          </w:p>
          <w:p w:rsidR="00C948FF" w:rsidRPr="00C948FF" w:rsidRDefault="00C948FF" w:rsidP="00C948FF">
            <w:pPr>
              <w:spacing w:after="120"/>
              <w:ind w:left="720" w:hanging="600"/>
              <w:rPr>
                <w:rFonts w:ascii="Times New Roman" w:eastAsia="Times New Roman" w:hAnsi="Times New Roman" w:cs="Times New Roman"/>
                <w:color w:val="000000"/>
                <w:sz w:val="23"/>
                <w:szCs w:val="23"/>
                <w:lang w:eastAsia="en-AU"/>
              </w:rPr>
            </w:pPr>
            <w:r w:rsidRPr="00C948FF">
              <w:rPr>
                <w:rFonts w:ascii="Times New Roman" w:eastAsia="Times New Roman" w:hAnsi="Times New Roman" w:cs="Times New Roman"/>
                <w:color w:val="000000"/>
                <w:sz w:val="23"/>
                <w:szCs w:val="23"/>
                <w:lang w:eastAsia="en-AU"/>
              </w:rPr>
              <w:t>(a)take reasonable care for his or her own health and safety; and</w:t>
            </w:r>
          </w:p>
          <w:p w:rsidR="00C948FF" w:rsidRPr="00C948FF" w:rsidRDefault="00C948FF" w:rsidP="00C948FF">
            <w:pPr>
              <w:spacing w:after="120"/>
              <w:ind w:left="720" w:hanging="600"/>
              <w:rPr>
                <w:rFonts w:ascii="Times New Roman" w:eastAsia="Times New Roman" w:hAnsi="Times New Roman" w:cs="Times New Roman"/>
                <w:color w:val="000000"/>
                <w:sz w:val="23"/>
                <w:szCs w:val="23"/>
                <w:lang w:eastAsia="en-AU"/>
              </w:rPr>
            </w:pPr>
            <w:r w:rsidRPr="00C948FF">
              <w:rPr>
                <w:rFonts w:ascii="Times New Roman" w:eastAsia="Times New Roman" w:hAnsi="Times New Roman" w:cs="Times New Roman"/>
                <w:color w:val="000000"/>
                <w:sz w:val="23"/>
                <w:szCs w:val="23"/>
                <w:lang w:eastAsia="en-AU"/>
              </w:rPr>
              <w:t>(b)take reasonable care that his or her acts or omissions do not adversely affect the health and safety of other persons; and</w:t>
            </w:r>
          </w:p>
          <w:p w:rsidR="00C948FF" w:rsidRPr="00C948FF" w:rsidRDefault="00C948FF" w:rsidP="00C948FF">
            <w:pPr>
              <w:spacing w:after="120"/>
              <w:ind w:left="720" w:hanging="600"/>
              <w:rPr>
                <w:rFonts w:ascii="Times New Roman" w:eastAsia="Times New Roman" w:hAnsi="Times New Roman" w:cs="Times New Roman"/>
                <w:color w:val="000000"/>
                <w:sz w:val="23"/>
                <w:szCs w:val="23"/>
                <w:lang w:eastAsia="en-AU"/>
              </w:rPr>
            </w:pPr>
            <w:r w:rsidRPr="00C948FF">
              <w:rPr>
                <w:rFonts w:ascii="Times New Roman" w:eastAsia="Times New Roman" w:hAnsi="Times New Roman" w:cs="Times New Roman"/>
                <w:color w:val="000000"/>
                <w:sz w:val="23"/>
                <w:szCs w:val="23"/>
                <w:lang w:eastAsia="en-AU"/>
              </w:rPr>
              <w:t>(c)comply, so far as the worker is reasonably able, with any reasonable instruction that is given by the person conducting the business or undertaking to allow the person to comply with this Act; and</w:t>
            </w:r>
          </w:p>
          <w:p w:rsidR="00C948FF" w:rsidRPr="00C948FF" w:rsidRDefault="00C948FF" w:rsidP="00C948FF">
            <w:pPr>
              <w:spacing w:after="120"/>
              <w:ind w:left="720" w:hanging="600"/>
              <w:rPr>
                <w:rFonts w:ascii="Times New Roman" w:eastAsia="Times New Roman" w:hAnsi="Times New Roman" w:cs="Times New Roman"/>
                <w:color w:val="000000"/>
                <w:sz w:val="23"/>
                <w:szCs w:val="23"/>
                <w:lang w:eastAsia="en-AU"/>
              </w:rPr>
            </w:pPr>
            <w:r w:rsidRPr="00C948FF">
              <w:rPr>
                <w:rFonts w:ascii="Times New Roman" w:eastAsia="Times New Roman" w:hAnsi="Times New Roman" w:cs="Times New Roman"/>
                <w:color w:val="000000"/>
                <w:sz w:val="23"/>
                <w:szCs w:val="23"/>
                <w:lang w:eastAsia="en-AU"/>
              </w:rPr>
              <w:t>(d)co-operate with any reasonable policy or procedure of the person conducting the business or undertaking relating to health or safety at the workplace that has been notified to workers.</w:t>
            </w:r>
          </w:p>
          <w:permEnd w:id="1074201484"/>
          <w:p w:rsidR="00DA0B6F" w:rsidRPr="00DA0B6F" w:rsidRDefault="00DA0B6F" w:rsidP="00A45C65">
            <w:pPr>
              <w:rPr>
                <w:rFonts w:ascii="Arial" w:hAnsi="Arial" w:cs="Arial"/>
              </w:rPr>
            </w:pPr>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40740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C948FF" w:rsidP="00A45C65">
            <w:pPr>
              <w:keepNext/>
              <w:rPr>
                <w:rFonts w:ascii="Arial" w:hAnsi="Arial" w:cs="Arial"/>
              </w:rPr>
            </w:pPr>
            <w:permStart w:id="2141920190" w:edGrp="everyone"/>
            <w:r>
              <w:rPr>
                <w:rFonts w:ascii="Arial" w:hAnsi="Arial" w:cs="Arial"/>
              </w:rPr>
              <w:t xml:space="preserve">Work Health and Safety Regulations 2011 found at:  </w:t>
            </w:r>
            <w:hyperlink r:id="rId16" w:history="1">
              <w:r w:rsidRPr="00FE6C7A">
                <w:rPr>
                  <w:rStyle w:val="Hyperlink"/>
                  <w:rFonts w:ascii="Arial" w:hAnsi="Arial" w:cs="Arial"/>
                </w:rPr>
                <w:t>https://www.worksafe.qld.gov.au/laws-and-compliance/workplace-health-and-safety-laws/laws-and-legislation/work-health-and-safety-regulation-2011</w:t>
              </w:r>
            </w:hyperlink>
            <w:permEnd w:id="2141920190"/>
          </w:p>
        </w:tc>
      </w:tr>
      <w:tr w:rsidR="00DA0B6F" w:rsidRPr="00DA0B6F" w:rsidTr="0040740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C948FF" w:rsidRPr="00C948FF" w:rsidRDefault="00C948FF" w:rsidP="00C948FF">
            <w:pPr>
              <w:shd w:val="clear" w:color="auto" w:fill="FFFFFF"/>
              <w:spacing w:after="150"/>
              <w:rPr>
                <w:rFonts w:ascii="Arial" w:eastAsia="Times New Roman" w:hAnsi="Arial" w:cs="Arial"/>
                <w:color w:val="000000"/>
                <w:sz w:val="23"/>
                <w:szCs w:val="23"/>
                <w:lang w:eastAsia="en-AU"/>
              </w:rPr>
            </w:pPr>
            <w:permStart w:id="2048267367" w:edGrp="everyone"/>
            <w:r w:rsidRPr="00C948FF">
              <w:rPr>
                <w:rFonts w:ascii="Arial" w:eastAsia="Times New Roman" w:hAnsi="Arial" w:cs="Arial"/>
                <w:b/>
                <w:bCs/>
                <w:color w:val="000000"/>
                <w:sz w:val="23"/>
                <w:szCs w:val="23"/>
                <w:lang w:eastAsia="en-AU"/>
              </w:rPr>
              <w:t>34Duty to identify hazards</w:t>
            </w:r>
          </w:p>
          <w:p w:rsidR="00C948FF" w:rsidRPr="00C948FF" w:rsidRDefault="00C948FF" w:rsidP="00C948FF">
            <w:pPr>
              <w:shd w:val="clear" w:color="auto" w:fill="FFFFFF"/>
              <w:spacing w:after="120"/>
              <w:rPr>
                <w:rFonts w:ascii="Times New Roman" w:eastAsia="Times New Roman" w:hAnsi="Times New Roman" w:cs="Times New Roman"/>
                <w:color w:val="000000"/>
                <w:sz w:val="23"/>
                <w:szCs w:val="23"/>
                <w:lang w:eastAsia="en-AU"/>
              </w:rPr>
            </w:pPr>
            <w:r w:rsidRPr="00C948FF">
              <w:rPr>
                <w:rFonts w:ascii="Times New Roman" w:eastAsia="Times New Roman" w:hAnsi="Times New Roman" w:cs="Times New Roman"/>
                <w:color w:val="000000"/>
                <w:sz w:val="23"/>
                <w:szCs w:val="23"/>
                <w:lang w:eastAsia="en-AU"/>
              </w:rPr>
              <w:t>A duty holder, in managing risks to health and safety, must identify reasonably foreseeable hazards that could give rise to risks to health and safety.</w:t>
            </w:r>
          </w:p>
          <w:permEnd w:id="2048267367"/>
          <w:p w:rsidR="00DA0B6F" w:rsidRPr="00DA0B6F" w:rsidRDefault="00DA0B6F" w:rsidP="00A45C65">
            <w:pPr>
              <w:rPr>
                <w:rFonts w:ascii="Arial" w:hAnsi="Arial" w:cs="Arial"/>
              </w:rPr>
            </w:pPr>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40740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Code of Practice</w:t>
            </w:r>
          </w:p>
        </w:tc>
      </w:tr>
      <w:tr w:rsidR="00DA0B6F" w:rsidRPr="00DA0B6F" w:rsidTr="00DA0B6F">
        <w:trPr>
          <w:trHeight w:val="567"/>
        </w:trPr>
        <w:tc>
          <w:tcPr>
            <w:tcW w:w="9242" w:type="dxa"/>
          </w:tcPr>
          <w:p w:rsidR="00DA0B6F" w:rsidRPr="00DA0B6F" w:rsidRDefault="00C948FF" w:rsidP="00A45C65">
            <w:pPr>
              <w:keepNext/>
              <w:rPr>
                <w:rFonts w:ascii="Arial" w:hAnsi="Arial" w:cs="Arial"/>
              </w:rPr>
            </w:pPr>
            <w:permStart w:id="336491474" w:edGrp="everyone"/>
            <w:r w:rsidRPr="00C948FF">
              <w:rPr>
                <w:rFonts w:ascii="Arial" w:hAnsi="Arial" w:cs="Arial"/>
              </w:rPr>
              <w:t>https://www.worksafe.qld.gov.au/laws-and-compliance/workplace-health-and-safety-laws/laws-and-legislation/codes-of-practice</w:t>
            </w:r>
            <w:permEnd w:id="336491474"/>
          </w:p>
        </w:tc>
      </w:tr>
      <w:tr w:rsidR="00DA0B6F" w:rsidRPr="00DA0B6F" w:rsidTr="0040740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C948FF" w:rsidP="00A45C65">
            <w:pPr>
              <w:rPr>
                <w:rFonts w:ascii="Arial" w:hAnsi="Arial" w:cs="Arial"/>
              </w:rPr>
            </w:pPr>
            <w:permStart w:id="386666183" w:edGrp="everyone"/>
            <w:r>
              <w:t xml:space="preserve">2.2 Assessing the risks A risk assessment involves considering what could happen if someone is exposed to a hazard combined with the likelihood of it happening. A risk assessment can help you determine: </w:t>
            </w:r>
            <w:r>
              <w:sym w:font="Symbol" w:char="F0B7"/>
            </w:r>
            <w:r>
              <w:t xml:space="preserve"> how severe a risk is </w:t>
            </w:r>
            <w:r>
              <w:sym w:font="Symbol" w:char="F0B7"/>
            </w:r>
            <w:r>
              <w:t xml:space="preserve"> whether existing control measures are effective </w:t>
            </w:r>
            <w:r>
              <w:sym w:font="Symbol" w:char="F0B7"/>
            </w:r>
            <w:r>
              <w:t xml:space="preserve"> what action you should take to control the risk </w:t>
            </w:r>
            <w:r>
              <w:sym w:font="Symbol" w:char="F0B7"/>
            </w:r>
            <w:r>
              <w:t xml:space="preserve"> how urgently the action needs to be taken.</w:t>
            </w:r>
            <w:permEnd w:id="386666183"/>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40740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Standard</w:t>
            </w:r>
          </w:p>
        </w:tc>
      </w:tr>
      <w:permStart w:id="1009214285" w:edGrp="everyone"/>
      <w:tr w:rsidR="00DA0B6F" w:rsidRPr="00DA0B6F" w:rsidTr="00DA0B6F">
        <w:trPr>
          <w:trHeight w:val="567"/>
        </w:trPr>
        <w:tc>
          <w:tcPr>
            <w:tcW w:w="9242" w:type="dxa"/>
          </w:tcPr>
          <w:p w:rsidR="00DA0B6F" w:rsidRPr="00DA0B6F" w:rsidRDefault="00D64D38" w:rsidP="00A45C65">
            <w:pPr>
              <w:keepNext/>
              <w:rPr>
                <w:rFonts w:ascii="Arial" w:hAnsi="Arial" w:cs="Arial"/>
              </w:rPr>
            </w:pPr>
            <w:r>
              <w:rPr>
                <w:rFonts w:ascii="Arial" w:hAnsi="Arial" w:cs="Arial"/>
                <w:color w:val="000000"/>
              </w:rPr>
              <w:fldChar w:fldCharType="begin"/>
            </w:r>
            <w:r>
              <w:rPr>
                <w:rFonts w:ascii="Arial" w:hAnsi="Arial" w:cs="Arial"/>
                <w:color w:val="000000"/>
              </w:rPr>
              <w:instrText xml:space="preserve"> HYPERLINK "https://www.saiglobal.com/online/Script/Details.asp?DocN=AS0733796609AT" \o "click here to see details of this document" </w:instrText>
            </w:r>
            <w:r>
              <w:rPr>
                <w:rFonts w:ascii="Arial" w:hAnsi="Arial" w:cs="Arial"/>
                <w:color w:val="000000"/>
              </w:rPr>
              <w:fldChar w:fldCharType="separate"/>
            </w:r>
            <w:r>
              <w:rPr>
                <w:rStyle w:val="Hyperlink"/>
                <w:rFonts w:ascii="Arial" w:hAnsi="Arial" w:cs="Arial"/>
                <w:b/>
                <w:bCs/>
              </w:rPr>
              <w:t xml:space="preserve">AS/NZS 4602.1:2011 </w:t>
            </w:r>
            <w:r>
              <w:rPr>
                <w:rFonts w:ascii="Arial" w:hAnsi="Arial" w:cs="Arial"/>
                <w:color w:val="0532A5"/>
              </w:rPr>
              <w:br/>
            </w:r>
            <w:r>
              <w:rPr>
                <w:rStyle w:val="Hyperlink"/>
                <w:rFonts w:ascii="Arial" w:hAnsi="Arial" w:cs="Arial"/>
              </w:rPr>
              <w:t xml:space="preserve">High visibility safety garments - Garments for high risk applications </w:t>
            </w:r>
            <w:r>
              <w:rPr>
                <w:rFonts w:ascii="Arial" w:hAnsi="Arial" w:cs="Arial"/>
                <w:color w:val="000000"/>
              </w:rPr>
              <w:fldChar w:fldCharType="end"/>
            </w:r>
            <w:permEnd w:id="1009214285"/>
          </w:p>
        </w:tc>
      </w:tr>
      <w:tr w:rsidR="00DA0B6F" w:rsidRPr="00DA0B6F" w:rsidTr="0040740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D64D38" w:rsidP="00A45C65">
            <w:pPr>
              <w:rPr>
                <w:rFonts w:ascii="Arial" w:hAnsi="Arial" w:cs="Arial"/>
              </w:rPr>
            </w:pPr>
            <w:permStart w:id="245458684" w:edGrp="everyone"/>
            <w:r>
              <w:rPr>
                <w:rFonts w:ascii="Arial" w:hAnsi="Arial" w:cs="Arial"/>
              </w:rPr>
              <w:t xml:space="preserve">10.2  </w:t>
            </w:r>
            <w:r w:rsidR="00503B3D">
              <w:rPr>
                <w:rFonts w:ascii="Arial" w:hAnsi="Arial" w:cs="Arial"/>
              </w:rPr>
              <w:t>labelling</w:t>
            </w:r>
            <w:r>
              <w:rPr>
                <w:rFonts w:ascii="Arial" w:hAnsi="Arial" w:cs="Arial"/>
              </w:rPr>
              <w:t xml:space="preserve"> of Garments – use of appropriate PPE  </w:t>
            </w:r>
            <w:proofErr w:type="spellStart"/>
            <w:r>
              <w:rPr>
                <w:rFonts w:ascii="Arial" w:hAnsi="Arial" w:cs="Arial"/>
              </w:rPr>
              <w:t>e.g</w:t>
            </w:r>
            <w:proofErr w:type="spellEnd"/>
            <w:r>
              <w:rPr>
                <w:rFonts w:ascii="Arial" w:hAnsi="Arial" w:cs="Arial"/>
              </w:rPr>
              <w:t xml:space="preserve"> night time and day time PPE</w:t>
            </w:r>
            <w:permEnd w:id="245458684"/>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40740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permStart w:id="1540257268" w:edGrp="everyone"/>
      <w:tr w:rsidR="00DA0B6F" w:rsidRPr="00DA0B6F" w:rsidTr="00B25EBE">
        <w:trPr>
          <w:trHeight w:val="567"/>
        </w:trPr>
        <w:tc>
          <w:tcPr>
            <w:tcW w:w="9242" w:type="dxa"/>
          </w:tcPr>
          <w:p w:rsidR="00DA0B6F" w:rsidRPr="00DA0B6F" w:rsidRDefault="00503B3D" w:rsidP="00A45C65">
            <w:pPr>
              <w:keepNext/>
              <w:rPr>
                <w:rFonts w:ascii="Arial" w:hAnsi="Arial" w:cs="Arial"/>
              </w:rPr>
            </w:pPr>
            <w:r>
              <w:rPr>
                <w:rFonts w:ascii="Arial" w:hAnsi="Arial" w:cs="Arial"/>
              </w:rPr>
              <w:fldChar w:fldCharType="begin"/>
            </w:r>
            <w:r>
              <w:rPr>
                <w:rFonts w:ascii="Arial" w:hAnsi="Arial" w:cs="Arial"/>
              </w:rPr>
              <w:instrText xml:space="preserve"> HYPERLINK "</w:instrText>
            </w:r>
            <w:r w:rsidRPr="00503B3D">
              <w:rPr>
                <w:rFonts w:ascii="Arial" w:hAnsi="Arial" w:cs="Arial"/>
              </w:rPr>
              <w:instrText>https://www.safeworkaustralia.gov.au/resources-publications/guidance-materials</w:instrText>
            </w:r>
            <w:r>
              <w:rPr>
                <w:rFonts w:ascii="Arial" w:hAnsi="Arial" w:cs="Arial"/>
              </w:rPr>
              <w:instrText xml:space="preserve">" </w:instrText>
            </w:r>
            <w:r>
              <w:rPr>
                <w:rFonts w:ascii="Arial" w:hAnsi="Arial" w:cs="Arial"/>
              </w:rPr>
              <w:fldChar w:fldCharType="separate"/>
            </w:r>
            <w:r w:rsidRPr="00FE6C7A">
              <w:rPr>
                <w:rStyle w:val="Hyperlink"/>
                <w:rFonts w:ascii="Arial" w:hAnsi="Arial" w:cs="Arial"/>
              </w:rPr>
              <w:t>https://www.safeworkaustralia.gov.au/resources-publications/guidance-materials</w:t>
            </w:r>
            <w:r>
              <w:rPr>
                <w:rFonts w:ascii="Arial" w:hAnsi="Arial" w:cs="Arial"/>
              </w:rPr>
              <w:fldChar w:fldCharType="end"/>
            </w:r>
            <w:r>
              <w:rPr>
                <w:rFonts w:ascii="Arial" w:hAnsi="Arial" w:cs="Arial"/>
              </w:rPr>
              <w:t xml:space="preserve"> </w:t>
            </w:r>
            <w:permEnd w:id="1540257268"/>
          </w:p>
        </w:tc>
      </w:tr>
      <w:tr w:rsidR="00DA0B6F" w:rsidRPr="00DA0B6F" w:rsidTr="0040740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503B3D" w:rsidRPr="003067DB" w:rsidRDefault="00503B3D" w:rsidP="00503B3D">
            <w:pPr>
              <w:pStyle w:val="Title"/>
              <w:divId w:val="2017998888"/>
              <w:rPr>
                <w:rFonts w:asciiTheme="minorHAnsi" w:eastAsiaTheme="minorEastAsia" w:hAnsiTheme="minorHAnsi"/>
                <w:b w:val="0"/>
                <w:color w:val="auto"/>
                <w:sz w:val="22"/>
                <w:szCs w:val="22"/>
              </w:rPr>
            </w:pPr>
            <w:permStart w:id="1829711824" w:edGrp="everyone"/>
            <w:r w:rsidRPr="003067DB">
              <w:rPr>
                <w:rFonts w:asciiTheme="minorHAnsi" w:eastAsiaTheme="minorEastAsia" w:hAnsiTheme="minorHAnsi"/>
                <w:color w:val="auto"/>
                <w:sz w:val="22"/>
                <w:szCs w:val="22"/>
              </w:rPr>
              <w:t>SAFE WORK METHOD STATEMENT FOR HIGH RISK CONSTRUCTION WORK</w:t>
            </w:r>
          </w:p>
          <w:p w:rsidR="00DA0B6F" w:rsidRPr="003067DB" w:rsidRDefault="00503B3D" w:rsidP="00A45C65">
            <w:pPr>
              <w:rPr>
                <w:rFonts w:eastAsiaTheme="minorEastAsia"/>
              </w:rPr>
            </w:pPr>
            <w:r w:rsidRPr="003067DB">
              <w:rPr>
                <w:rFonts w:eastAsiaTheme="minorEastAsia"/>
              </w:rPr>
              <w:t>INFORMATION SHEET</w:t>
            </w:r>
          </w:p>
          <w:p w:rsidR="00503B3D" w:rsidRPr="003067DB" w:rsidRDefault="00503B3D" w:rsidP="00503B3D">
            <w:pPr>
              <w:pStyle w:val="Heading2"/>
              <w:outlineLvl w:val="1"/>
              <w:rPr>
                <w:color w:val="auto"/>
              </w:rPr>
            </w:pPr>
            <w:r w:rsidRPr="003067DB">
              <w:rPr>
                <w:color w:val="auto"/>
              </w:rPr>
              <w:t>Who should prepare a SWMS?</w:t>
            </w:r>
            <w:bookmarkStart w:id="0" w:name="_GoBack"/>
            <w:bookmarkEnd w:id="0"/>
          </w:p>
          <w:p w:rsidR="00503B3D" w:rsidRDefault="00503B3D" w:rsidP="00503B3D">
            <w:pPr>
              <w:spacing w:before="120"/>
              <w:rPr>
                <w:rFonts w:ascii="Arial" w:hAnsi="Arial" w:cs="Arial"/>
                <w:sz w:val="20"/>
                <w:szCs w:val="20"/>
              </w:rPr>
            </w:pPr>
            <w:r>
              <w:rPr>
                <w:rFonts w:ascii="Arial" w:hAnsi="Arial" w:cs="Arial"/>
                <w:sz w:val="20"/>
                <w:szCs w:val="20"/>
              </w:rPr>
              <w:t xml:space="preserve">The person responsible for carrying out the high risk construction work is best placed to prepare the SWMS in consultation with workers who will be directly engaged in the work. Generally this means a SWMS is prepared by the builder for their </w:t>
            </w:r>
            <w:proofErr w:type="gramStart"/>
            <w:r>
              <w:rPr>
                <w:rFonts w:ascii="Arial" w:hAnsi="Arial" w:cs="Arial"/>
                <w:sz w:val="20"/>
                <w:szCs w:val="20"/>
              </w:rPr>
              <w:t>workers,</w:t>
            </w:r>
            <w:proofErr w:type="gramEnd"/>
            <w:r>
              <w:rPr>
                <w:rFonts w:ascii="Arial" w:hAnsi="Arial" w:cs="Arial"/>
                <w:sz w:val="20"/>
                <w:szCs w:val="20"/>
              </w:rPr>
              <w:t xml:space="preserve"> or by the subcontractor for their workers and themselves. </w:t>
            </w:r>
          </w:p>
          <w:permEnd w:id="1829711824"/>
          <w:p w:rsidR="00DA0B6F" w:rsidRPr="00DA0B6F" w:rsidRDefault="00DA0B6F" w:rsidP="00A45C65">
            <w:pPr>
              <w:rPr>
                <w:rFonts w:ascii="Arial" w:hAnsi="Arial" w:cs="Arial"/>
              </w:rPr>
            </w:pPr>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rsidTr="00407408">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247996754" w:edGrp="everyone"/>
        <w:tc>
          <w:tcPr>
            <w:tcW w:w="6015" w:type="dxa"/>
          </w:tcPr>
          <w:p w:rsidR="00286643" w:rsidRPr="00286643" w:rsidRDefault="003067DB"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247996754"/>
            <w:r w:rsidR="00286643" w:rsidRPr="00286643">
              <w:rPr>
                <w:rFonts w:ascii="Arial" w:hAnsi="Arial" w:cs="Arial"/>
              </w:rPr>
              <w:t xml:space="preserve"> Satisfactory </w:t>
            </w:r>
            <w:r w:rsidR="00286643" w:rsidRPr="00286643">
              <w:rPr>
                <w:rFonts w:ascii="Arial" w:hAnsi="Arial" w:cs="Arial"/>
              </w:rPr>
              <w:tab/>
            </w:r>
          </w:p>
          <w:p w:rsidR="00286643" w:rsidRPr="00286643" w:rsidRDefault="003067DB"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952715909" w:edGrp="everyone"/>
                <w:r w:rsidR="00286643" w:rsidRPr="00286643">
                  <w:rPr>
                    <w:rFonts w:ascii="Segoe UI Symbol" w:hAnsi="Segoe UI Symbol" w:cs="Segoe UI Symbol"/>
                  </w:rPr>
                  <w:t>☐</w:t>
                </w:r>
                <w:permEnd w:id="1952715909"/>
              </w:sdtContent>
            </w:sdt>
            <w:r w:rsidR="00286643" w:rsidRPr="00286643">
              <w:rPr>
                <w:rFonts w:ascii="Arial" w:hAnsi="Arial" w:cs="Arial"/>
              </w:rPr>
              <w:t xml:space="preserve"> Not satisfactory</w:t>
            </w:r>
          </w:p>
        </w:tc>
      </w:tr>
      <w:tr w:rsidR="00286643" w:rsidRPr="00286643" w:rsidTr="00407408">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00415915" w:edGrp="everyone"/>
            <w:permEnd w:id="100415915"/>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407408">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407408">
        <w:trPr>
          <w:trHeight w:val="567"/>
        </w:trPr>
        <w:tc>
          <w:tcPr>
            <w:tcW w:w="9242" w:type="dxa"/>
          </w:tcPr>
          <w:p w:rsidR="00B25EBE" w:rsidRPr="00DA0B6F" w:rsidRDefault="00503B3D" w:rsidP="00A45C65">
            <w:pPr>
              <w:keepNext/>
              <w:rPr>
                <w:rFonts w:ascii="Arial" w:hAnsi="Arial" w:cs="Arial"/>
              </w:rPr>
            </w:pPr>
            <w:permStart w:id="243479305" w:edGrp="everyone"/>
            <w:r>
              <w:rPr>
                <w:rFonts w:ascii="Arial" w:hAnsi="Arial" w:cs="Arial"/>
              </w:rPr>
              <w:t>Workplace Health and Safety policy -recognises the responsibility for the health and safety of all personnel under the companies control</w:t>
            </w:r>
            <w:permEnd w:id="243479305"/>
          </w:p>
        </w:tc>
      </w:tr>
      <w:tr w:rsidR="00B25EBE" w:rsidRPr="00DA0B6F" w:rsidTr="00407408">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503B3D" w:rsidP="00A45C65">
            <w:pPr>
              <w:keepNext/>
              <w:rPr>
                <w:rFonts w:ascii="Arial" w:hAnsi="Arial" w:cs="Arial"/>
              </w:rPr>
            </w:pPr>
            <w:permStart w:id="524510658" w:edGrp="everyone"/>
            <w:r>
              <w:rPr>
                <w:rFonts w:ascii="Arial" w:hAnsi="Arial" w:cs="Arial"/>
              </w:rPr>
              <w:t>Intranet and induction room</w:t>
            </w:r>
            <w:permEnd w:id="524510658"/>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503B3D" w:rsidP="00286643">
            <w:pPr>
              <w:rPr>
                <w:rFonts w:ascii="Arial" w:hAnsi="Arial" w:cs="Arial"/>
              </w:rPr>
            </w:pPr>
            <w:permStart w:id="1513689300" w:edGrp="everyone"/>
            <w:r>
              <w:rPr>
                <w:rFonts w:ascii="Arial" w:hAnsi="Arial" w:cs="Arial"/>
              </w:rPr>
              <w:t>Developed in consultation with company employees and is monitored by HSE Managers both national and state to ensure compliance to relevant legislation</w:t>
            </w:r>
            <w:permEnd w:id="1513689300"/>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407408">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407408">
        <w:trPr>
          <w:trHeight w:val="567"/>
        </w:trPr>
        <w:tc>
          <w:tcPr>
            <w:tcW w:w="9242" w:type="dxa"/>
          </w:tcPr>
          <w:p w:rsidR="00B25EBE" w:rsidRPr="00DA0B6F" w:rsidRDefault="005F34FA" w:rsidP="00A45C65">
            <w:pPr>
              <w:keepNext/>
              <w:rPr>
                <w:rFonts w:ascii="Arial" w:hAnsi="Arial" w:cs="Arial"/>
              </w:rPr>
            </w:pPr>
            <w:permStart w:id="1035733777" w:edGrp="everyone"/>
            <w:r>
              <w:rPr>
                <w:rFonts w:ascii="Arial" w:hAnsi="Arial" w:cs="Arial"/>
              </w:rPr>
              <w:t>Return to work management</w:t>
            </w:r>
            <w:permEnd w:id="1035733777"/>
          </w:p>
        </w:tc>
      </w:tr>
      <w:tr w:rsidR="00B25EBE" w:rsidRPr="00DA0B6F" w:rsidTr="00407408">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407408">
        <w:trPr>
          <w:trHeight w:val="567"/>
        </w:trPr>
        <w:tc>
          <w:tcPr>
            <w:tcW w:w="9242" w:type="dxa"/>
          </w:tcPr>
          <w:p w:rsidR="00B25EBE" w:rsidRPr="00DA0B6F" w:rsidRDefault="005F34FA" w:rsidP="00A45C65">
            <w:pPr>
              <w:keepNext/>
              <w:rPr>
                <w:rFonts w:ascii="Arial" w:hAnsi="Arial" w:cs="Arial"/>
              </w:rPr>
            </w:pPr>
            <w:permStart w:id="196880686" w:edGrp="everyone"/>
            <w:r>
              <w:rPr>
                <w:rFonts w:ascii="Arial" w:hAnsi="Arial" w:cs="Arial"/>
              </w:rPr>
              <w:t>Intranet - induction room</w:t>
            </w:r>
            <w:permEnd w:id="196880686"/>
          </w:p>
        </w:tc>
      </w:tr>
      <w:tr w:rsidR="009C4667" w:rsidRPr="00DA0B6F" w:rsidTr="00407408">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5F34FA" w:rsidP="00286643">
            <w:pPr>
              <w:rPr>
                <w:rFonts w:ascii="Arial" w:hAnsi="Arial" w:cs="Arial"/>
              </w:rPr>
            </w:pPr>
            <w:permStart w:id="1748462561" w:edGrp="everyone"/>
            <w:r>
              <w:rPr>
                <w:rFonts w:ascii="Arial" w:hAnsi="Arial" w:cs="Arial"/>
              </w:rPr>
              <w:t>Developed in consultation with company employees and is monitored by HSE Managers both national and state to ensure compliance to relevant legislation</w:t>
            </w:r>
            <w:permEnd w:id="1748462561"/>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407408">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rsidTr="00407408">
        <w:trPr>
          <w:trHeight w:val="567"/>
        </w:trPr>
        <w:tc>
          <w:tcPr>
            <w:tcW w:w="9242" w:type="dxa"/>
          </w:tcPr>
          <w:p w:rsidR="00B25EBE" w:rsidRPr="00DA0B6F" w:rsidRDefault="005F34FA" w:rsidP="00A45C65">
            <w:pPr>
              <w:keepNext/>
              <w:rPr>
                <w:rFonts w:ascii="Arial" w:hAnsi="Arial" w:cs="Arial"/>
              </w:rPr>
            </w:pPr>
            <w:permStart w:id="449990181" w:edGrp="everyone"/>
            <w:r>
              <w:rPr>
                <w:rFonts w:ascii="Arial" w:hAnsi="Arial" w:cs="Arial"/>
              </w:rPr>
              <w:t>Mobile Plan</w:t>
            </w:r>
            <w:permEnd w:id="449990181"/>
          </w:p>
        </w:tc>
      </w:tr>
      <w:tr w:rsidR="00B25EBE" w:rsidRPr="00DA0B6F" w:rsidTr="00407408">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407408">
        <w:trPr>
          <w:trHeight w:val="567"/>
        </w:trPr>
        <w:tc>
          <w:tcPr>
            <w:tcW w:w="9242" w:type="dxa"/>
          </w:tcPr>
          <w:p w:rsidR="00B25EBE" w:rsidRPr="00DA0B6F" w:rsidRDefault="005F34FA" w:rsidP="00A45C65">
            <w:pPr>
              <w:keepNext/>
              <w:rPr>
                <w:rFonts w:ascii="Arial" w:hAnsi="Arial" w:cs="Arial"/>
              </w:rPr>
            </w:pPr>
            <w:permStart w:id="1874796872" w:edGrp="everyone"/>
            <w:r>
              <w:rPr>
                <w:rFonts w:ascii="Arial" w:hAnsi="Arial" w:cs="Arial"/>
              </w:rPr>
              <w:t>WHS Management Plan- intranet</w:t>
            </w:r>
            <w:permEnd w:id="1874796872"/>
          </w:p>
        </w:tc>
      </w:tr>
      <w:tr w:rsidR="009C4667" w:rsidRPr="00DA0B6F" w:rsidTr="00407408">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5F34FA" w:rsidP="00286643">
            <w:pPr>
              <w:rPr>
                <w:rFonts w:ascii="Arial" w:hAnsi="Arial" w:cs="Arial"/>
              </w:rPr>
            </w:pPr>
            <w:permStart w:id="1141067519" w:edGrp="everyone"/>
            <w:r>
              <w:rPr>
                <w:rFonts w:ascii="Arial" w:hAnsi="Arial" w:cs="Arial"/>
              </w:rPr>
              <w:t>Developed in consultation with company employees and is monitored by HSE Managers both national and state to ensure compliance to relevant legislation</w:t>
            </w:r>
            <w:permEnd w:id="1141067519"/>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407408">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System</w:t>
            </w:r>
          </w:p>
        </w:tc>
      </w:tr>
      <w:tr w:rsidR="00B25EBE" w:rsidRPr="00DA0B6F" w:rsidTr="00407408">
        <w:trPr>
          <w:trHeight w:val="567"/>
        </w:trPr>
        <w:tc>
          <w:tcPr>
            <w:tcW w:w="9242" w:type="dxa"/>
          </w:tcPr>
          <w:p w:rsidR="00B25EBE" w:rsidRPr="00DA0B6F" w:rsidRDefault="005F34FA" w:rsidP="00A45C65">
            <w:pPr>
              <w:keepNext/>
              <w:rPr>
                <w:rFonts w:ascii="Arial" w:hAnsi="Arial" w:cs="Arial"/>
              </w:rPr>
            </w:pPr>
            <w:permStart w:id="244349469" w:edGrp="everyone"/>
            <w:r>
              <w:rPr>
                <w:rFonts w:ascii="Arial" w:hAnsi="Arial" w:cs="Arial"/>
              </w:rPr>
              <w:t>WHS Management plan – plan to ensure safe system of work is planned and implemented</w:t>
            </w:r>
            <w:permEnd w:id="244349469"/>
          </w:p>
        </w:tc>
      </w:tr>
      <w:tr w:rsidR="00B25EBE" w:rsidRPr="00DA0B6F" w:rsidTr="00407408">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407408">
        <w:trPr>
          <w:trHeight w:val="567"/>
        </w:trPr>
        <w:tc>
          <w:tcPr>
            <w:tcW w:w="9242" w:type="dxa"/>
          </w:tcPr>
          <w:p w:rsidR="00B25EBE" w:rsidRPr="00DA0B6F" w:rsidRDefault="005F34FA" w:rsidP="00A45C65">
            <w:pPr>
              <w:keepNext/>
              <w:rPr>
                <w:rFonts w:ascii="Arial" w:hAnsi="Arial" w:cs="Arial"/>
              </w:rPr>
            </w:pPr>
            <w:permStart w:id="1833389003" w:edGrp="everyone"/>
            <w:r>
              <w:rPr>
                <w:rFonts w:ascii="Arial" w:hAnsi="Arial" w:cs="Arial"/>
              </w:rPr>
              <w:t>WHS Management Plan- intranet</w:t>
            </w:r>
            <w:permEnd w:id="1833389003"/>
          </w:p>
        </w:tc>
      </w:tr>
      <w:tr w:rsidR="009C4667" w:rsidRPr="00DA0B6F" w:rsidTr="00407408">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5F34FA" w:rsidP="00286643">
            <w:pPr>
              <w:rPr>
                <w:rFonts w:ascii="Arial" w:hAnsi="Arial" w:cs="Arial"/>
              </w:rPr>
            </w:pPr>
            <w:permStart w:id="1189282296" w:edGrp="everyone"/>
            <w:r>
              <w:rPr>
                <w:rFonts w:ascii="Arial" w:hAnsi="Arial" w:cs="Arial"/>
              </w:rPr>
              <w:t>Developed in consultation with company employees and is monitored by HSE Managers both national and state to ensure compliance to relevant legislation</w:t>
            </w:r>
            <w:permEnd w:id="1189282296"/>
          </w:p>
        </w:tc>
      </w:tr>
    </w:tbl>
    <w:p w:rsidR="00B25EBE" w:rsidRDefault="00B25EBE" w:rsidP="00520AFD">
      <w:pPr>
        <w:spacing w:after="0" w:line="240" w:lineRule="auto"/>
        <w:rPr>
          <w:rFonts w:ascii="Arial" w:hAnsi="Arial" w:cs="Arial"/>
        </w:rPr>
      </w:pPr>
    </w:p>
    <w:p w:rsidR="00286643" w:rsidRPr="00286643" w:rsidRDefault="00286643" w:rsidP="00407408">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rsidTr="00407408">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2110074168" w:edGrp="everyone"/>
        <w:tc>
          <w:tcPr>
            <w:tcW w:w="6015" w:type="dxa"/>
          </w:tcPr>
          <w:p w:rsidR="00286643" w:rsidRPr="00286643" w:rsidRDefault="003067DB"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2110074168"/>
            <w:r w:rsidR="00286643" w:rsidRPr="00286643">
              <w:rPr>
                <w:rFonts w:ascii="Arial" w:hAnsi="Arial" w:cs="Arial"/>
              </w:rPr>
              <w:t xml:space="preserve"> Satisfactory </w:t>
            </w:r>
            <w:r w:rsidR="00286643" w:rsidRPr="00286643">
              <w:rPr>
                <w:rFonts w:ascii="Arial" w:hAnsi="Arial" w:cs="Arial"/>
              </w:rPr>
              <w:tab/>
            </w:r>
          </w:p>
          <w:p w:rsidR="00286643" w:rsidRPr="00286643" w:rsidRDefault="003067DB"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Content>
                <w:permStart w:id="486016921" w:edGrp="everyone"/>
                <w:r w:rsidR="00286643" w:rsidRPr="00286643">
                  <w:rPr>
                    <w:rFonts w:ascii="Segoe UI Symbol" w:hAnsi="Segoe UI Symbol" w:cs="Segoe UI Symbol"/>
                  </w:rPr>
                  <w:t>☐</w:t>
                </w:r>
                <w:permEnd w:id="486016921"/>
              </w:sdtContent>
            </w:sdt>
            <w:r w:rsidR="00286643" w:rsidRPr="00286643">
              <w:rPr>
                <w:rFonts w:ascii="Arial" w:hAnsi="Arial" w:cs="Arial"/>
              </w:rPr>
              <w:t xml:space="preserve"> Not satisfactory</w:t>
            </w:r>
          </w:p>
        </w:tc>
      </w:tr>
      <w:tr w:rsidR="00286643" w:rsidRPr="00286643" w:rsidTr="00407408">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269847324" w:edGrp="everyone"/>
            <w:permEnd w:id="1269847324"/>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242"/>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014F85" w:rsidRPr="00DE7CCF" w:rsidRDefault="00407408" w:rsidP="009926B1">
            <w:pPr>
              <w:rPr>
                <w:rFonts w:ascii="Arial" w:hAnsi="Arial" w:cs="Arial"/>
              </w:rPr>
            </w:pPr>
            <w:permStart w:id="1268798698" w:edGrp="everyone"/>
            <w:r>
              <w:rPr>
                <w:rFonts w:ascii="Arial" w:hAnsi="Arial" w:cs="Arial"/>
              </w:rPr>
              <w:t xml:space="preserve">Originally Melbourne based company specialising in high rise construction, expanding into QLD and NSW, currently merging with </w:t>
            </w:r>
            <w:proofErr w:type="spellStart"/>
            <w:r>
              <w:rPr>
                <w:rFonts w:ascii="Arial" w:hAnsi="Arial" w:cs="Arial"/>
              </w:rPr>
              <w:t>Cockram</w:t>
            </w:r>
            <w:proofErr w:type="spellEnd"/>
            <w:r>
              <w:rPr>
                <w:rFonts w:ascii="Arial" w:hAnsi="Arial" w:cs="Arial"/>
              </w:rPr>
              <w:t xml:space="preserve"> Construction Australia to diversify into different markets. Compliance to WHS legislation to ensure everyone that goes to work returns home safe.</w:t>
            </w:r>
            <w:permEnd w:id="1268798698"/>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014F85" w:rsidRDefault="00F366E0" w:rsidP="009926B1">
            <w:pPr>
              <w:rPr>
                <w:rFonts w:ascii="Arial" w:hAnsi="Arial" w:cs="Arial"/>
              </w:rPr>
            </w:pPr>
            <w:permStart w:id="950403753" w:edGrp="everyone"/>
            <w:r>
              <w:rPr>
                <w:rFonts w:ascii="Arial" w:hAnsi="Arial" w:cs="Arial"/>
              </w:rPr>
              <w:t>Workplace Health and Safety QLD</w:t>
            </w:r>
          </w:p>
          <w:p w:rsidR="00407408" w:rsidRDefault="00407408" w:rsidP="009926B1">
            <w:pPr>
              <w:rPr>
                <w:rFonts w:ascii="Arial" w:hAnsi="Arial" w:cs="Arial"/>
              </w:rPr>
            </w:pPr>
            <w:r>
              <w:rPr>
                <w:rFonts w:ascii="Arial" w:hAnsi="Arial" w:cs="Arial"/>
              </w:rPr>
              <w:t>As per the WHS Act 2011:</w:t>
            </w:r>
          </w:p>
          <w:p w:rsidR="00407408" w:rsidRDefault="00407408" w:rsidP="00407408">
            <w:pPr>
              <w:pStyle w:val="headingparagraph"/>
              <w:shd w:val="clear" w:color="auto" w:fill="FFFFFF"/>
              <w:spacing w:before="0" w:beforeAutospacing="0" w:after="150" w:afterAutospacing="0"/>
              <w:ind w:left="720"/>
              <w:rPr>
                <w:rFonts w:ascii="Arial" w:hAnsi="Arial" w:cs="Arial"/>
                <w:color w:val="000000"/>
                <w:sz w:val="23"/>
                <w:szCs w:val="23"/>
              </w:rPr>
            </w:pPr>
            <w:r>
              <w:rPr>
                <w:rFonts w:ascii="Arial" w:hAnsi="Arial" w:cs="Arial"/>
                <w:b/>
                <w:bCs/>
                <w:color w:val="000000"/>
                <w:sz w:val="23"/>
                <w:szCs w:val="23"/>
              </w:rPr>
              <w:t>52</w:t>
            </w:r>
            <w:r>
              <w:rPr>
                <w:rStyle w:val="headingname"/>
                <w:rFonts w:ascii="Arial" w:hAnsi="Arial" w:cs="Arial"/>
                <w:b/>
                <w:bCs/>
                <w:color w:val="000000"/>
                <w:sz w:val="23"/>
                <w:szCs w:val="23"/>
              </w:rPr>
              <w:t>Functions of regulator</w:t>
            </w:r>
          </w:p>
          <w:p w:rsidR="00407408" w:rsidRDefault="00407408" w:rsidP="00407408">
            <w:pPr>
              <w:shd w:val="clear" w:color="auto" w:fill="FFFFFF"/>
              <w:ind w:left="720" w:hanging="600"/>
              <w:rPr>
                <w:rFonts w:ascii="Times New Roman" w:hAnsi="Times New Roman" w:cs="Times New Roman"/>
                <w:color w:val="000000"/>
                <w:sz w:val="23"/>
                <w:szCs w:val="23"/>
              </w:rPr>
            </w:pPr>
            <w:r>
              <w:rPr>
                <w:rStyle w:val="listnumber"/>
                <w:color w:val="000000"/>
                <w:sz w:val="23"/>
                <w:szCs w:val="23"/>
              </w:rPr>
              <w:t>(1)</w:t>
            </w:r>
            <w:r>
              <w:rPr>
                <w:color w:val="000000"/>
                <w:sz w:val="23"/>
                <w:szCs w:val="23"/>
              </w:rPr>
              <w:t>The regulator has the following functions—</w:t>
            </w:r>
          </w:p>
          <w:p w:rsidR="00407408" w:rsidRDefault="00407408" w:rsidP="00407408">
            <w:pPr>
              <w:shd w:val="clear" w:color="auto" w:fill="FFFFFF"/>
              <w:ind w:left="720" w:hanging="600"/>
              <w:rPr>
                <w:color w:val="000000"/>
                <w:sz w:val="23"/>
                <w:szCs w:val="23"/>
              </w:rPr>
            </w:pPr>
            <w:r>
              <w:rPr>
                <w:rStyle w:val="listnumber"/>
                <w:color w:val="000000"/>
                <w:sz w:val="23"/>
                <w:szCs w:val="23"/>
              </w:rPr>
              <w:t>(a)</w:t>
            </w:r>
            <w:r>
              <w:rPr>
                <w:color w:val="000000"/>
                <w:sz w:val="23"/>
                <w:szCs w:val="23"/>
              </w:rPr>
              <w:t>to advise and make recommendations to the Minister and report on the operation and effectiveness of this Act;</w:t>
            </w:r>
          </w:p>
          <w:p w:rsidR="00407408" w:rsidRDefault="00407408" w:rsidP="00407408">
            <w:pPr>
              <w:shd w:val="clear" w:color="auto" w:fill="FFFFFF"/>
              <w:ind w:left="720" w:hanging="600"/>
              <w:rPr>
                <w:color w:val="000000"/>
                <w:sz w:val="23"/>
                <w:szCs w:val="23"/>
              </w:rPr>
            </w:pPr>
            <w:r>
              <w:rPr>
                <w:rStyle w:val="listnumber"/>
                <w:color w:val="000000"/>
                <w:sz w:val="23"/>
                <w:szCs w:val="23"/>
              </w:rPr>
              <w:t>(b)</w:t>
            </w:r>
            <w:r>
              <w:rPr>
                <w:color w:val="000000"/>
                <w:sz w:val="23"/>
                <w:szCs w:val="23"/>
              </w:rPr>
              <w:t>to monitor and enforce compliance with this Act;</w:t>
            </w:r>
          </w:p>
          <w:p w:rsidR="00407408" w:rsidRDefault="00407408" w:rsidP="00407408">
            <w:pPr>
              <w:shd w:val="clear" w:color="auto" w:fill="FFFFFF"/>
              <w:ind w:left="720" w:hanging="600"/>
              <w:rPr>
                <w:color w:val="000000"/>
                <w:sz w:val="23"/>
                <w:szCs w:val="23"/>
              </w:rPr>
            </w:pPr>
            <w:r>
              <w:rPr>
                <w:rStyle w:val="listnumber"/>
                <w:color w:val="000000"/>
                <w:sz w:val="23"/>
                <w:szCs w:val="23"/>
              </w:rPr>
              <w:t>(c)</w:t>
            </w:r>
            <w:r>
              <w:rPr>
                <w:color w:val="000000"/>
                <w:sz w:val="23"/>
                <w:szCs w:val="23"/>
              </w:rPr>
              <w:t>to provide advice and information on work health and safety to duty holders under this Act and to the community;</w:t>
            </w:r>
          </w:p>
          <w:p w:rsidR="00407408" w:rsidRDefault="00407408" w:rsidP="00407408">
            <w:pPr>
              <w:shd w:val="clear" w:color="auto" w:fill="FFFFFF"/>
              <w:ind w:left="720" w:hanging="600"/>
              <w:rPr>
                <w:color w:val="000000"/>
                <w:sz w:val="23"/>
                <w:szCs w:val="23"/>
              </w:rPr>
            </w:pPr>
            <w:r>
              <w:rPr>
                <w:rStyle w:val="listnumber"/>
                <w:color w:val="000000"/>
                <w:sz w:val="23"/>
                <w:szCs w:val="23"/>
              </w:rPr>
              <w:t>(d)</w:t>
            </w:r>
            <w:r>
              <w:rPr>
                <w:color w:val="000000"/>
                <w:sz w:val="23"/>
                <w:szCs w:val="23"/>
              </w:rPr>
              <w:t>to collect, analyse and publish statistics relating to work health and safety;</w:t>
            </w:r>
          </w:p>
          <w:p w:rsidR="00407408" w:rsidRDefault="00407408" w:rsidP="00407408">
            <w:pPr>
              <w:shd w:val="clear" w:color="auto" w:fill="FFFFFF"/>
              <w:ind w:left="720" w:hanging="600"/>
              <w:rPr>
                <w:color w:val="000000"/>
                <w:sz w:val="23"/>
                <w:szCs w:val="23"/>
              </w:rPr>
            </w:pPr>
            <w:r>
              <w:rPr>
                <w:rStyle w:val="listnumber"/>
                <w:color w:val="000000"/>
                <w:sz w:val="23"/>
                <w:szCs w:val="23"/>
              </w:rPr>
              <w:t>(e)</w:t>
            </w:r>
            <w:r>
              <w:rPr>
                <w:color w:val="000000"/>
                <w:sz w:val="23"/>
                <w:szCs w:val="23"/>
              </w:rPr>
              <w:t>to foster a cooperative, consultative relationship between duty holders and the persons to whom they owe duties and their representatives in relation to work health and safety matters;</w:t>
            </w:r>
          </w:p>
          <w:p w:rsidR="00407408" w:rsidRDefault="00407408" w:rsidP="00407408">
            <w:pPr>
              <w:shd w:val="clear" w:color="auto" w:fill="FFFFFF"/>
              <w:ind w:left="720" w:hanging="600"/>
              <w:rPr>
                <w:color w:val="000000"/>
                <w:sz w:val="23"/>
                <w:szCs w:val="23"/>
              </w:rPr>
            </w:pPr>
            <w:r>
              <w:rPr>
                <w:rStyle w:val="listnumber"/>
                <w:color w:val="000000"/>
                <w:sz w:val="23"/>
                <w:szCs w:val="23"/>
              </w:rPr>
              <w:t>(f)</w:t>
            </w:r>
            <w:r>
              <w:rPr>
                <w:color w:val="000000"/>
                <w:sz w:val="23"/>
                <w:szCs w:val="23"/>
              </w:rPr>
              <w:t>to promote and support education and training on matters relating to work health and safety;</w:t>
            </w:r>
          </w:p>
          <w:p w:rsidR="00407408" w:rsidRDefault="00407408" w:rsidP="00407408">
            <w:pPr>
              <w:shd w:val="clear" w:color="auto" w:fill="FFFFFF"/>
              <w:ind w:left="720" w:hanging="600"/>
              <w:rPr>
                <w:color w:val="000000"/>
                <w:sz w:val="23"/>
                <w:szCs w:val="23"/>
              </w:rPr>
            </w:pPr>
            <w:r>
              <w:rPr>
                <w:rStyle w:val="listnumber"/>
                <w:color w:val="000000"/>
                <w:sz w:val="23"/>
                <w:szCs w:val="23"/>
              </w:rPr>
              <w:t>(g)</w:t>
            </w:r>
            <w:r>
              <w:rPr>
                <w:color w:val="000000"/>
                <w:sz w:val="23"/>
                <w:szCs w:val="23"/>
              </w:rPr>
              <w:t>to engage in, promote and coordinate the sharing of information to achieve the object of this Act, including the sharing of information with a corresponding regulator;</w:t>
            </w:r>
          </w:p>
          <w:p w:rsidR="00407408" w:rsidRDefault="00407408" w:rsidP="00407408">
            <w:pPr>
              <w:shd w:val="clear" w:color="auto" w:fill="FFFFFF"/>
              <w:ind w:left="720" w:hanging="600"/>
              <w:rPr>
                <w:color w:val="000000"/>
                <w:sz w:val="23"/>
                <w:szCs w:val="23"/>
              </w:rPr>
            </w:pPr>
            <w:r>
              <w:rPr>
                <w:rStyle w:val="listnumber"/>
                <w:color w:val="000000"/>
                <w:sz w:val="23"/>
                <w:szCs w:val="23"/>
              </w:rPr>
              <w:t>(h)</w:t>
            </w:r>
            <w:r>
              <w:rPr>
                <w:color w:val="000000"/>
                <w:sz w:val="23"/>
                <w:szCs w:val="23"/>
              </w:rPr>
              <w:t>to conduct and defend proceedings under this Act before a court or tribunal;</w:t>
            </w:r>
          </w:p>
          <w:p w:rsidR="00407408" w:rsidRDefault="00407408" w:rsidP="00407408">
            <w:pPr>
              <w:shd w:val="clear" w:color="auto" w:fill="FFFFFF"/>
              <w:ind w:left="720" w:hanging="600"/>
              <w:rPr>
                <w:color w:val="000000"/>
                <w:sz w:val="23"/>
                <w:szCs w:val="23"/>
              </w:rPr>
            </w:pPr>
            <w:r>
              <w:rPr>
                <w:rStyle w:val="listnumber"/>
                <w:color w:val="000000"/>
                <w:sz w:val="23"/>
                <w:szCs w:val="23"/>
              </w:rPr>
              <w:t>(</w:t>
            </w:r>
            <w:proofErr w:type="spellStart"/>
            <w:r>
              <w:rPr>
                <w:rStyle w:val="listnumber"/>
                <w:color w:val="000000"/>
                <w:sz w:val="23"/>
                <w:szCs w:val="23"/>
              </w:rPr>
              <w:t>i</w:t>
            </w:r>
            <w:proofErr w:type="spellEnd"/>
            <w:r>
              <w:rPr>
                <w:rStyle w:val="listnumber"/>
                <w:color w:val="000000"/>
                <w:sz w:val="23"/>
                <w:szCs w:val="23"/>
              </w:rPr>
              <w:t>)</w:t>
            </w:r>
            <w:r>
              <w:rPr>
                <w:color w:val="000000"/>
                <w:sz w:val="23"/>
                <w:szCs w:val="23"/>
              </w:rPr>
              <w:t>any other function conferred on the regulator under this Act.</w:t>
            </w:r>
          </w:p>
          <w:p w:rsidR="00407408" w:rsidRDefault="00407408" w:rsidP="00407408">
            <w:pPr>
              <w:pStyle w:val="note"/>
              <w:shd w:val="clear" w:color="auto" w:fill="FFFFFF"/>
              <w:spacing w:before="160" w:beforeAutospacing="0" w:after="120" w:afterAutospacing="0"/>
              <w:ind w:left="720"/>
              <w:rPr>
                <w:color w:val="000000"/>
                <w:sz w:val="20"/>
                <w:szCs w:val="20"/>
              </w:rPr>
            </w:pPr>
            <w:bookmarkStart w:id="1" w:name="sec.152-ssec.1-note"/>
            <w:bookmarkEnd w:id="1"/>
            <w:r>
              <w:rPr>
                <w:rStyle w:val="noteheadingname"/>
                <w:i/>
                <w:iCs/>
                <w:color w:val="000000"/>
                <w:sz w:val="20"/>
                <w:szCs w:val="20"/>
              </w:rPr>
              <w:t>Note—</w:t>
            </w:r>
          </w:p>
          <w:p w:rsidR="00407408" w:rsidRDefault="00407408" w:rsidP="00407408">
            <w:pPr>
              <w:shd w:val="clear" w:color="auto" w:fill="FFFFFF"/>
              <w:ind w:left="720"/>
              <w:rPr>
                <w:color w:val="000000"/>
                <w:sz w:val="20"/>
                <w:szCs w:val="20"/>
              </w:rPr>
            </w:pPr>
            <w:r>
              <w:rPr>
                <w:color w:val="000000"/>
                <w:sz w:val="20"/>
                <w:szCs w:val="20"/>
              </w:rPr>
              <w:t>The regulator is appointed under </w:t>
            </w:r>
            <w:hyperlink r:id="rId17" w:anchor="sch.2" w:history="1">
              <w:r>
                <w:rPr>
                  <w:rStyle w:val="Hyperlink"/>
                  <w:color w:val="0066CC"/>
                  <w:sz w:val="20"/>
                  <w:szCs w:val="20"/>
                </w:rPr>
                <w:t>schedule 2</w:t>
              </w:r>
            </w:hyperlink>
            <w:r>
              <w:rPr>
                <w:color w:val="000000"/>
                <w:sz w:val="20"/>
                <w:szCs w:val="20"/>
              </w:rPr>
              <w:t>, </w:t>
            </w:r>
            <w:hyperlink r:id="rId18" w:anchor="sch.2-pt.1" w:history="1">
              <w:r>
                <w:rPr>
                  <w:rStyle w:val="Hyperlink"/>
                  <w:color w:val="0066CC"/>
                  <w:sz w:val="20"/>
                  <w:szCs w:val="20"/>
                </w:rPr>
                <w:t>part 1</w:t>
              </w:r>
            </w:hyperlink>
            <w:r>
              <w:rPr>
                <w:color w:val="000000"/>
                <w:sz w:val="20"/>
                <w:szCs w:val="20"/>
              </w:rPr>
              <w:t>.</w:t>
            </w:r>
          </w:p>
          <w:p w:rsidR="00407408" w:rsidRDefault="00407408" w:rsidP="00407408">
            <w:pPr>
              <w:shd w:val="clear" w:color="auto" w:fill="FFFFFF"/>
              <w:ind w:left="720" w:hanging="600"/>
              <w:rPr>
                <w:color w:val="000000"/>
                <w:sz w:val="23"/>
                <w:szCs w:val="23"/>
              </w:rPr>
            </w:pPr>
            <w:r>
              <w:rPr>
                <w:rStyle w:val="listnumber"/>
                <w:color w:val="000000"/>
                <w:sz w:val="23"/>
                <w:szCs w:val="23"/>
              </w:rPr>
              <w:t>(2)</w:t>
            </w:r>
            <w:r>
              <w:rPr>
                <w:color w:val="000000"/>
                <w:sz w:val="23"/>
                <w:szCs w:val="23"/>
              </w:rPr>
              <w:t>To remove any doubt, it is declared that proceedings mentioned in subsection (1)(h) may be taken by or against the regulator in the name ‘the regulator under the </w:t>
            </w:r>
            <w:hyperlink r:id="rId19" w:history="1">
              <w:r>
                <w:rPr>
                  <w:rStyle w:val="Hyperlink"/>
                  <w:i/>
                  <w:iCs/>
                  <w:color w:val="0066CC"/>
                  <w:sz w:val="23"/>
                  <w:szCs w:val="23"/>
                </w:rPr>
                <w:t>Work Health and Safety Act 2011</w:t>
              </w:r>
            </w:hyperlink>
            <w:r>
              <w:rPr>
                <w:color w:val="000000"/>
                <w:sz w:val="23"/>
                <w:szCs w:val="23"/>
              </w:rPr>
              <w:t>’.</w:t>
            </w:r>
          </w:p>
          <w:p w:rsidR="00407408" w:rsidRDefault="00407408" w:rsidP="00407408">
            <w:pPr>
              <w:pStyle w:val="headingparagraph"/>
              <w:shd w:val="clear" w:color="auto" w:fill="FFFFFF"/>
              <w:spacing w:before="0" w:beforeAutospacing="0" w:after="150" w:afterAutospacing="0"/>
              <w:ind w:left="720"/>
              <w:rPr>
                <w:rFonts w:ascii="Arial" w:hAnsi="Arial" w:cs="Arial"/>
                <w:color w:val="000000"/>
                <w:sz w:val="23"/>
                <w:szCs w:val="23"/>
              </w:rPr>
            </w:pPr>
            <w:bookmarkStart w:id="2" w:name="sec.153"/>
            <w:bookmarkEnd w:id="2"/>
            <w:r>
              <w:rPr>
                <w:rFonts w:ascii="Arial" w:hAnsi="Arial" w:cs="Arial"/>
                <w:b/>
                <w:bCs/>
                <w:color w:val="000000"/>
                <w:sz w:val="23"/>
                <w:szCs w:val="23"/>
              </w:rPr>
              <w:t>153</w:t>
            </w:r>
            <w:r>
              <w:rPr>
                <w:rStyle w:val="headingname"/>
                <w:rFonts w:ascii="Arial" w:hAnsi="Arial" w:cs="Arial"/>
                <w:b/>
                <w:bCs/>
                <w:color w:val="000000"/>
                <w:sz w:val="23"/>
                <w:szCs w:val="23"/>
              </w:rPr>
              <w:t>Powers of regulator</w:t>
            </w:r>
          </w:p>
          <w:p w:rsidR="00407408" w:rsidRDefault="00407408" w:rsidP="00407408">
            <w:pPr>
              <w:shd w:val="clear" w:color="auto" w:fill="FFFFFF"/>
              <w:ind w:left="720" w:hanging="600"/>
              <w:rPr>
                <w:rFonts w:ascii="Times New Roman" w:hAnsi="Times New Roman" w:cs="Times New Roman"/>
                <w:color w:val="000000"/>
                <w:sz w:val="23"/>
                <w:szCs w:val="23"/>
              </w:rPr>
            </w:pPr>
            <w:r>
              <w:rPr>
                <w:rStyle w:val="listnumber"/>
                <w:color w:val="000000"/>
                <w:sz w:val="23"/>
                <w:szCs w:val="23"/>
              </w:rPr>
              <w:t>(1)</w:t>
            </w:r>
            <w:r>
              <w:rPr>
                <w:color w:val="000000"/>
                <w:sz w:val="23"/>
                <w:szCs w:val="23"/>
              </w:rPr>
              <w:t>Subject to this Act, the regulator has the power to do all things necessary or convenient to be done for or in connection with the performance of the regulator’s functions.</w:t>
            </w:r>
          </w:p>
          <w:p w:rsidR="00407408" w:rsidRDefault="00407408" w:rsidP="00407408">
            <w:pPr>
              <w:shd w:val="clear" w:color="auto" w:fill="FFFFFF"/>
              <w:ind w:left="720" w:hanging="600"/>
              <w:rPr>
                <w:color w:val="000000"/>
                <w:sz w:val="23"/>
                <w:szCs w:val="23"/>
              </w:rPr>
            </w:pPr>
            <w:r>
              <w:rPr>
                <w:rStyle w:val="listnumber"/>
                <w:color w:val="000000"/>
                <w:sz w:val="23"/>
                <w:szCs w:val="23"/>
              </w:rPr>
              <w:t>(2)</w:t>
            </w:r>
            <w:r>
              <w:rPr>
                <w:color w:val="000000"/>
                <w:sz w:val="23"/>
                <w:szCs w:val="23"/>
              </w:rPr>
              <w:t>Without limiting subsection (1), the regulator has all the powers and functions that an inspector has under this Act.</w:t>
            </w:r>
          </w:p>
          <w:permEnd w:id="950403753"/>
          <w:p w:rsidR="00014F85" w:rsidRPr="00DE7CCF"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407408" w:rsidRDefault="00407408" w:rsidP="00407408">
            <w:pPr>
              <w:shd w:val="clear" w:color="auto" w:fill="FFFFFF"/>
              <w:spacing w:after="150"/>
              <w:ind w:left="720"/>
              <w:rPr>
                <w:rFonts w:ascii="Arial" w:eastAsia="Times New Roman" w:hAnsi="Arial" w:cs="Arial"/>
                <w:b/>
                <w:bCs/>
                <w:color w:val="000000"/>
                <w:sz w:val="23"/>
                <w:szCs w:val="23"/>
                <w:lang w:eastAsia="en-AU"/>
              </w:rPr>
            </w:pPr>
            <w:permStart w:id="60230045" w:edGrp="everyone"/>
            <w:r>
              <w:rPr>
                <w:rFonts w:ascii="Arial" w:eastAsia="Times New Roman" w:hAnsi="Arial" w:cs="Arial"/>
                <w:b/>
                <w:bCs/>
                <w:color w:val="000000"/>
                <w:sz w:val="23"/>
                <w:szCs w:val="23"/>
                <w:lang w:eastAsia="en-AU"/>
              </w:rPr>
              <w:t>As per the WHS Act 2011:</w:t>
            </w:r>
          </w:p>
          <w:p w:rsidR="00407408" w:rsidRPr="00407408" w:rsidRDefault="00407408" w:rsidP="00407408">
            <w:pPr>
              <w:shd w:val="clear" w:color="auto" w:fill="FFFFFF"/>
              <w:spacing w:after="150"/>
              <w:ind w:left="720"/>
              <w:rPr>
                <w:rFonts w:ascii="Arial" w:eastAsia="Times New Roman" w:hAnsi="Arial" w:cs="Arial"/>
                <w:color w:val="000000"/>
                <w:sz w:val="23"/>
                <w:szCs w:val="23"/>
                <w:lang w:eastAsia="en-AU"/>
              </w:rPr>
            </w:pPr>
            <w:r w:rsidRPr="00407408">
              <w:rPr>
                <w:rFonts w:ascii="Arial" w:eastAsia="Times New Roman" w:hAnsi="Arial" w:cs="Arial"/>
                <w:b/>
                <w:bCs/>
                <w:color w:val="000000"/>
                <w:sz w:val="23"/>
                <w:szCs w:val="23"/>
                <w:lang w:eastAsia="en-AU"/>
              </w:rPr>
              <w:t>28Duties of workers</w:t>
            </w:r>
          </w:p>
          <w:p w:rsidR="00407408" w:rsidRPr="00407408" w:rsidRDefault="00407408" w:rsidP="00407408">
            <w:pPr>
              <w:shd w:val="clear" w:color="auto" w:fill="FFFFFF"/>
              <w:ind w:left="720"/>
              <w:rPr>
                <w:rFonts w:ascii="Times New Roman" w:eastAsia="Times New Roman" w:hAnsi="Times New Roman" w:cs="Times New Roman"/>
                <w:color w:val="000000"/>
                <w:sz w:val="23"/>
                <w:szCs w:val="23"/>
                <w:lang w:eastAsia="en-AU"/>
              </w:rPr>
            </w:pPr>
            <w:r w:rsidRPr="00407408">
              <w:rPr>
                <w:rFonts w:ascii="Times New Roman" w:eastAsia="Times New Roman" w:hAnsi="Times New Roman" w:cs="Times New Roman"/>
                <w:color w:val="000000"/>
                <w:sz w:val="23"/>
                <w:szCs w:val="23"/>
                <w:lang w:eastAsia="en-AU"/>
              </w:rPr>
              <w:t>While at work, a worker must—</w:t>
            </w:r>
          </w:p>
          <w:p w:rsidR="00407408" w:rsidRPr="00407408" w:rsidRDefault="00407408" w:rsidP="00407408">
            <w:pPr>
              <w:shd w:val="clear" w:color="auto" w:fill="FFFFFF"/>
              <w:spacing w:after="120"/>
              <w:ind w:left="720" w:hanging="600"/>
              <w:rPr>
                <w:rFonts w:ascii="Times New Roman" w:eastAsia="Times New Roman" w:hAnsi="Times New Roman" w:cs="Times New Roman"/>
                <w:color w:val="000000"/>
                <w:sz w:val="23"/>
                <w:szCs w:val="23"/>
                <w:lang w:eastAsia="en-AU"/>
              </w:rPr>
            </w:pPr>
            <w:r w:rsidRPr="00407408">
              <w:rPr>
                <w:rFonts w:ascii="Times New Roman" w:eastAsia="Times New Roman" w:hAnsi="Times New Roman" w:cs="Times New Roman"/>
                <w:color w:val="000000"/>
                <w:sz w:val="23"/>
                <w:szCs w:val="23"/>
                <w:lang w:eastAsia="en-AU"/>
              </w:rPr>
              <w:t>(a)take reasonable care for his or her own health and safety; and</w:t>
            </w:r>
          </w:p>
          <w:p w:rsidR="00407408" w:rsidRPr="00407408" w:rsidRDefault="00407408" w:rsidP="00407408">
            <w:pPr>
              <w:shd w:val="clear" w:color="auto" w:fill="FFFFFF"/>
              <w:spacing w:after="120"/>
              <w:ind w:left="720" w:hanging="600"/>
              <w:rPr>
                <w:rFonts w:ascii="Times New Roman" w:eastAsia="Times New Roman" w:hAnsi="Times New Roman" w:cs="Times New Roman"/>
                <w:color w:val="000000"/>
                <w:sz w:val="23"/>
                <w:szCs w:val="23"/>
                <w:lang w:eastAsia="en-AU"/>
              </w:rPr>
            </w:pPr>
            <w:r w:rsidRPr="00407408">
              <w:rPr>
                <w:rFonts w:ascii="Times New Roman" w:eastAsia="Times New Roman" w:hAnsi="Times New Roman" w:cs="Times New Roman"/>
                <w:color w:val="000000"/>
                <w:sz w:val="23"/>
                <w:szCs w:val="23"/>
                <w:lang w:eastAsia="en-AU"/>
              </w:rPr>
              <w:t>(b)take reasonable care that his or her acts or omissions do not adversely affect the health and safety of other persons; and</w:t>
            </w:r>
          </w:p>
          <w:p w:rsidR="00407408" w:rsidRPr="00407408" w:rsidRDefault="00407408" w:rsidP="00407408">
            <w:pPr>
              <w:shd w:val="clear" w:color="auto" w:fill="FFFFFF"/>
              <w:spacing w:after="120"/>
              <w:ind w:left="720" w:hanging="600"/>
              <w:rPr>
                <w:rFonts w:ascii="Times New Roman" w:eastAsia="Times New Roman" w:hAnsi="Times New Roman" w:cs="Times New Roman"/>
                <w:color w:val="000000"/>
                <w:sz w:val="23"/>
                <w:szCs w:val="23"/>
                <w:lang w:eastAsia="en-AU"/>
              </w:rPr>
            </w:pPr>
            <w:r w:rsidRPr="00407408">
              <w:rPr>
                <w:rFonts w:ascii="Times New Roman" w:eastAsia="Times New Roman" w:hAnsi="Times New Roman" w:cs="Times New Roman"/>
                <w:color w:val="000000"/>
                <w:sz w:val="23"/>
                <w:szCs w:val="23"/>
                <w:lang w:eastAsia="en-AU"/>
              </w:rPr>
              <w:t>(c)comply, so far as the worker is reasonably able, with any reasonable instruction that is given by the person conducting the business or undertaking to allow the person to comply with this Act; and</w:t>
            </w:r>
          </w:p>
          <w:p w:rsidR="00407408" w:rsidRPr="00407408" w:rsidRDefault="00407408" w:rsidP="00407408">
            <w:pPr>
              <w:shd w:val="clear" w:color="auto" w:fill="FFFFFF"/>
              <w:spacing w:after="120"/>
              <w:ind w:left="720" w:hanging="600"/>
              <w:rPr>
                <w:rFonts w:ascii="Times New Roman" w:eastAsia="Times New Roman" w:hAnsi="Times New Roman" w:cs="Times New Roman"/>
                <w:color w:val="000000"/>
                <w:sz w:val="23"/>
                <w:szCs w:val="23"/>
                <w:lang w:eastAsia="en-AU"/>
              </w:rPr>
            </w:pPr>
            <w:r w:rsidRPr="00407408">
              <w:rPr>
                <w:rFonts w:ascii="Times New Roman" w:eastAsia="Times New Roman" w:hAnsi="Times New Roman" w:cs="Times New Roman"/>
                <w:color w:val="000000"/>
                <w:sz w:val="23"/>
                <w:szCs w:val="23"/>
                <w:lang w:eastAsia="en-AU"/>
              </w:rPr>
              <w:lastRenderedPageBreak/>
              <w:t>(d)co-operate with any reasonable policy or procedure of the person conducting the business or undertaking relating to health or safety at the workplace that has been notified to workers.</w:t>
            </w:r>
          </w:p>
          <w:permEnd w:id="60230045"/>
          <w:p w:rsidR="00014F85" w:rsidRPr="00EE60BE" w:rsidRDefault="00014F85" w:rsidP="009926B1">
            <w:pPr>
              <w:rPr>
                <w:rFonts w:ascii="Arial" w:hAnsi="Arial" w:cs="Arial"/>
              </w:rPr>
            </w:pP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lastRenderedPageBreak/>
              <w:t>PERSONS CONDUCTING BUSINESSES OR UNDERTAKINGS (PCBUs) OR THEIR OFFICERS</w:t>
            </w:r>
          </w:p>
        </w:tc>
      </w:tr>
      <w:tr w:rsidR="00014F85" w:rsidRPr="00DE7CCF" w:rsidTr="009A768E">
        <w:trPr>
          <w:trHeight w:val="1417"/>
        </w:trPr>
        <w:tc>
          <w:tcPr>
            <w:tcW w:w="9242" w:type="dxa"/>
          </w:tcPr>
          <w:p w:rsidR="00407408" w:rsidRDefault="00407408" w:rsidP="00407408">
            <w:pPr>
              <w:pStyle w:val="headingparagraph"/>
              <w:shd w:val="clear" w:color="auto" w:fill="FFFFFF"/>
              <w:spacing w:before="0" w:beforeAutospacing="0" w:after="150" w:afterAutospacing="0"/>
              <w:ind w:left="720"/>
              <w:rPr>
                <w:rFonts w:ascii="Arial" w:hAnsi="Arial" w:cs="Arial"/>
                <w:b/>
                <w:bCs/>
                <w:color w:val="000000"/>
                <w:sz w:val="23"/>
                <w:szCs w:val="23"/>
              </w:rPr>
            </w:pPr>
            <w:permStart w:id="444692511" w:edGrp="everyone"/>
            <w:r>
              <w:rPr>
                <w:rFonts w:ascii="Arial" w:hAnsi="Arial" w:cs="Arial"/>
                <w:b/>
                <w:bCs/>
                <w:color w:val="000000"/>
                <w:sz w:val="23"/>
                <w:szCs w:val="23"/>
              </w:rPr>
              <w:t>As per the WHS Act 2011</w:t>
            </w:r>
          </w:p>
          <w:p w:rsidR="00407408" w:rsidRDefault="00407408" w:rsidP="00407408">
            <w:pPr>
              <w:pStyle w:val="headingparagraph"/>
              <w:shd w:val="clear" w:color="auto" w:fill="FFFFFF"/>
              <w:spacing w:before="0" w:beforeAutospacing="0" w:after="150" w:afterAutospacing="0"/>
              <w:ind w:left="720"/>
              <w:rPr>
                <w:rFonts w:ascii="Arial" w:hAnsi="Arial" w:cs="Arial"/>
                <w:color w:val="000000"/>
                <w:sz w:val="23"/>
                <w:szCs w:val="23"/>
              </w:rPr>
            </w:pPr>
            <w:r>
              <w:rPr>
                <w:rFonts w:ascii="Arial" w:hAnsi="Arial" w:cs="Arial"/>
                <w:b/>
                <w:bCs/>
                <w:color w:val="000000"/>
                <w:sz w:val="23"/>
                <w:szCs w:val="23"/>
              </w:rPr>
              <w:t>27</w:t>
            </w:r>
            <w:r>
              <w:rPr>
                <w:rStyle w:val="headingname"/>
                <w:rFonts w:ascii="Arial" w:hAnsi="Arial" w:cs="Arial"/>
                <w:b/>
                <w:bCs/>
                <w:color w:val="000000"/>
                <w:sz w:val="23"/>
                <w:szCs w:val="23"/>
              </w:rPr>
              <w:t>Duty of officers</w:t>
            </w:r>
          </w:p>
          <w:p w:rsidR="00407408" w:rsidRDefault="00407408" w:rsidP="00407408">
            <w:pPr>
              <w:shd w:val="clear" w:color="auto" w:fill="FFFFFF"/>
              <w:ind w:left="720" w:hanging="600"/>
              <w:rPr>
                <w:rFonts w:ascii="Times New Roman" w:hAnsi="Times New Roman" w:cs="Times New Roman"/>
                <w:color w:val="000000"/>
                <w:sz w:val="23"/>
                <w:szCs w:val="23"/>
              </w:rPr>
            </w:pPr>
            <w:r>
              <w:rPr>
                <w:rStyle w:val="listnumber"/>
                <w:color w:val="000000"/>
                <w:sz w:val="23"/>
                <w:szCs w:val="23"/>
              </w:rPr>
              <w:t>(1)</w:t>
            </w:r>
            <w:r>
              <w:rPr>
                <w:color w:val="000000"/>
                <w:sz w:val="23"/>
                <w:szCs w:val="23"/>
              </w:rPr>
              <w:t>If a person conducting a business or undertaking has a duty or obligation under this Act, an officer of the person conducting the business or undertaking must exercise due diligence to ensure that the person conducting the business or undertaking complies with that duty or obligation.</w:t>
            </w:r>
          </w:p>
          <w:p w:rsidR="00407408" w:rsidRDefault="00407408" w:rsidP="00407408">
            <w:pPr>
              <w:shd w:val="clear" w:color="auto" w:fill="FFFFFF"/>
              <w:ind w:left="720" w:hanging="600"/>
              <w:rPr>
                <w:color w:val="000000"/>
                <w:sz w:val="23"/>
                <w:szCs w:val="23"/>
              </w:rPr>
            </w:pPr>
            <w:r>
              <w:rPr>
                <w:rStyle w:val="listnumber"/>
                <w:color w:val="000000"/>
                <w:sz w:val="23"/>
                <w:szCs w:val="23"/>
              </w:rPr>
              <w:t>(2)</w:t>
            </w:r>
            <w:r>
              <w:rPr>
                <w:color w:val="000000"/>
                <w:sz w:val="23"/>
                <w:szCs w:val="23"/>
              </w:rPr>
              <w:t>Subject to subsection (3), the maximum penalty applicable under </w:t>
            </w:r>
            <w:hyperlink r:id="rId20" w:anchor="pt.2-div.5" w:history="1">
              <w:r>
                <w:rPr>
                  <w:rStyle w:val="Hyperlink"/>
                  <w:color w:val="0066CC"/>
                  <w:sz w:val="23"/>
                  <w:szCs w:val="23"/>
                </w:rPr>
                <w:t>division 5</w:t>
              </w:r>
            </w:hyperlink>
            <w:r>
              <w:rPr>
                <w:color w:val="000000"/>
                <w:sz w:val="23"/>
                <w:szCs w:val="23"/>
              </w:rPr>
              <w:t> for an offence relating to the duty of an officer under this section is the maximum penalty fixed for an officer of a person conducting a business or undertaking for that offence.</w:t>
            </w:r>
          </w:p>
          <w:p w:rsidR="00407408" w:rsidRDefault="00407408" w:rsidP="00407408">
            <w:pPr>
              <w:shd w:val="clear" w:color="auto" w:fill="FFFFFF"/>
              <w:ind w:left="720" w:hanging="600"/>
              <w:rPr>
                <w:color w:val="000000"/>
                <w:sz w:val="23"/>
                <w:szCs w:val="23"/>
              </w:rPr>
            </w:pPr>
            <w:r>
              <w:rPr>
                <w:rStyle w:val="listnumber"/>
                <w:color w:val="000000"/>
                <w:sz w:val="23"/>
                <w:szCs w:val="23"/>
              </w:rPr>
              <w:t>(3)</w:t>
            </w:r>
            <w:r>
              <w:rPr>
                <w:color w:val="000000"/>
                <w:sz w:val="23"/>
                <w:szCs w:val="23"/>
              </w:rPr>
              <w:t>Despite anything to the contrary in </w:t>
            </w:r>
            <w:hyperlink r:id="rId21" w:anchor="sec.33" w:history="1">
              <w:r>
                <w:rPr>
                  <w:rStyle w:val="Hyperlink"/>
                  <w:color w:val="0066CC"/>
                  <w:sz w:val="23"/>
                  <w:szCs w:val="23"/>
                </w:rPr>
                <w:t>section 33</w:t>
              </w:r>
            </w:hyperlink>
            <w:r>
              <w:rPr>
                <w:color w:val="000000"/>
                <w:sz w:val="23"/>
                <w:szCs w:val="23"/>
              </w:rPr>
              <w:t>, if the duty or obligation of a person conducting a business or undertaking was imposed under a provision other than a provision of </w:t>
            </w:r>
            <w:hyperlink r:id="rId22" w:anchor="pt.2-div.2" w:history="1">
              <w:r>
                <w:rPr>
                  <w:rStyle w:val="Hyperlink"/>
                  <w:color w:val="0066CC"/>
                  <w:sz w:val="23"/>
                  <w:szCs w:val="23"/>
                </w:rPr>
                <w:t>division 2</w:t>
              </w:r>
            </w:hyperlink>
            <w:r>
              <w:rPr>
                <w:color w:val="000000"/>
                <w:sz w:val="23"/>
                <w:szCs w:val="23"/>
              </w:rPr>
              <w:t> or 3 or this division, the maximum penalty under </w:t>
            </w:r>
            <w:hyperlink r:id="rId23" w:anchor="sec.33" w:history="1">
              <w:r>
                <w:rPr>
                  <w:rStyle w:val="Hyperlink"/>
                  <w:color w:val="0066CC"/>
                  <w:sz w:val="23"/>
                  <w:szCs w:val="23"/>
                </w:rPr>
                <w:t>section 33</w:t>
              </w:r>
            </w:hyperlink>
            <w:r>
              <w:rPr>
                <w:color w:val="000000"/>
                <w:sz w:val="23"/>
                <w:szCs w:val="23"/>
              </w:rPr>
              <w:t> for an offence by an officer under </w:t>
            </w:r>
            <w:hyperlink r:id="rId24" w:anchor="sec.33" w:history="1">
              <w:r>
                <w:rPr>
                  <w:rStyle w:val="Hyperlink"/>
                  <w:color w:val="0066CC"/>
                  <w:sz w:val="23"/>
                  <w:szCs w:val="23"/>
                </w:rPr>
                <w:t>section 33</w:t>
              </w:r>
            </w:hyperlink>
            <w:r>
              <w:rPr>
                <w:color w:val="000000"/>
                <w:sz w:val="23"/>
                <w:szCs w:val="23"/>
              </w:rPr>
              <w:t> in relation to the duty or obligation is the maximum penalty fixed under the provision creating the duty or obligation for an individual who fails to comply with the duty or obligation.</w:t>
            </w:r>
          </w:p>
          <w:p w:rsidR="00407408" w:rsidRDefault="00407408" w:rsidP="00407408">
            <w:pPr>
              <w:shd w:val="clear" w:color="auto" w:fill="FFFFFF"/>
              <w:ind w:left="720" w:hanging="600"/>
              <w:rPr>
                <w:color w:val="000000"/>
                <w:sz w:val="23"/>
                <w:szCs w:val="23"/>
              </w:rPr>
            </w:pPr>
            <w:r>
              <w:rPr>
                <w:rStyle w:val="listnumber"/>
                <w:color w:val="000000"/>
                <w:sz w:val="23"/>
                <w:szCs w:val="23"/>
              </w:rPr>
              <w:t>(4)</w:t>
            </w:r>
            <w:r>
              <w:rPr>
                <w:color w:val="000000"/>
                <w:sz w:val="23"/>
                <w:szCs w:val="23"/>
              </w:rPr>
              <w:t>An officer of a person conducting a business or undertaking may be convicted or found guilty of an offence under this Act relating to a duty under this section whether or not the person conducting the business or undertaking has been convicted or found guilty of an offence under this Act relating to the duty or obligation.</w:t>
            </w:r>
          </w:p>
          <w:p w:rsidR="00407408" w:rsidRDefault="00407408" w:rsidP="00407408">
            <w:pPr>
              <w:shd w:val="clear" w:color="auto" w:fill="FFFFFF"/>
              <w:ind w:left="720" w:hanging="600"/>
              <w:rPr>
                <w:color w:val="000000"/>
                <w:sz w:val="23"/>
                <w:szCs w:val="23"/>
              </w:rPr>
            </w:pPr>
            <w:r>
              <w:rPr>
                <w:rStyle w:val="listnumber"/>
                <w:color w:val="000000"/>
                <w:sz w:val="23"/>
                <w:szCs w:val="23"/>
              </w:rPr>
              <w:t>(5)</w:t>
            </w:r>
            <w:r>
              <w:rPr>
                <w:color w:val="000000"/>
                <w:sz w:val="23"/>
                <w:szCs w:val="23"/>
              </w:rPr>
              <w:t>In this section, </w:t>
            </w:r>
            <w:bookmarkStart w:id="3" w:name="sec.27-def.duediligence"/>
            <w:bookmarkEnd w:id="3"/>
            <w:r>
              <w:rPr>
                <w:b/>
                <w:bCs/>
                <w:i/>
                <w:iCs/>
                <w:color w:val="000000"/>
                <w:sz w:val="23"/>
                <w:szCs w:val="23"/>
              </w:rPr>
              <w:t>due diligence</w:t>
            </w:r>
            <w:r>
              <w:rPr>
                <w:color w:val="000000"/>
                <w:sz w:val="23"/>
                <w:szCs w:val="23"/>
              </w:rPr>
              <w:t> includes taking reasonable steps—</w:t>
            </w:r>
          </w:p>
          <w:p w:rsidR="00407408" w:rsidRDefault="00407408" w:rsidP="00407408">
            <w:pPr>
              <w:shd w:val="clear" w:color="auto" w:fill="FFFFFF"/>
              <w:ind w:left="720" w:hanging="600"/>
              <w:rPr>
                <w:color w:val="000000"/>
                <w:sz w:val="23"/>
                <w:szCs w:val="23"/>
              </w:rPr>
            </w:pPr>
            <w:r>
              <w:rPr>
                <w:rStyle w:val="listnumber"/>
                <w:color w:val="000000"/>
                <w:sz w:val="23"/>
                <w:szCs w:val="23"/>
              </w:rPr>
              <w:t>(a)</w:t>
            </w:r>
            <w:r>
              <w:rPr>
                <w:color w:val="000000"/>
                <w:sz w:val="23"/>
                <w:szCs w:val="23"/>
              </w:rPr>
              <w:t>to acquire and keep up-to-date knowledge of work health and safety matters; and</w:t>
            </w:r>
          </w:p>
          <w:p w:rsidR="00407408" w:rsidRDefault="00407408" w:rsidP="00407408">
            <w:pPr>
              <w:shd w:val="clear" w:color="auto" w:fill="FFFFFF"/>
              <w:ind w:left="720" w:hanging="600"/>
              <w:rPr>
                <w:color w:val="000000"/>
                <w:sz w:val="23"/>
                <w:szCs w:val="23"/>
              </w:rPr>
            </w:pPr>
            <w:r>
              <w:rPr>
                <w:rStyle w:val="listnumber"/>
                <w:color w:val="000000"/>
                <w:sz w:val="23"/>
                <w:szCs w:val="23"/>
              </w:rPr>
              <w:t>(b)</w:t>
            </w:r>
            <w:r>
              <w:rPr>
                <w:color w:val="000000"/>
                <w:sz w:val="23"/>
                <w:szCs w:val="23"/>
              </w:rPr>
              <w:t>to gain an understanding of the nature of the operations of the business or undertaking of the person conducting the business or undertaking and generally of the hazards and risks associated with those operations; and</w:t>
            </w:r>
          </w:p>
          <w:p w:rsidR="00407408" w:rsidRDefault="00407408" w:rsidP="00407408">
            <w:pPr>
              <w:shd w:val="clear" w:color="auto" w:fill="FFFFFF"/>
              <w:ind w:left="720" w:hanging="600"/>
              <w:rPr>
                <w:color w:val="000000"/>
                <w:sz w:val="23"/>
                <w:szCs w:val="23"/>
              </w:rPr>
            </w:pPr>
            <w:r>
              <w:rPr>
                <w:rStyle w:val="listnumber"/>
                <w:color w:val="000000"/>
                <w:sz w:val="23"/>
                <w:szCs w:val="23"/>
              </w:rPr>
              <w:t>(c)</w:t>
            </w:r>
            <w:r>
              <w:rPr>
                <w:color w:val="000000"/>
                <w:sz w:val="23"/>
                <w:szCs w:val="23"/>
              </w:rPr>
              <w:t>to ensure that the person conducting the business or undertaking has available for use, and uses, appropriate resources and processes to eliminate or minimise risks to health and safety from work carried out as part of the conduct of the business or undertaking; and</w:t>
            </w:r>
          </w:p>
          <w:p w:rsidR="00407408" w:rsidRDefault="00407408" w:rsidP="00407408">
            <w:pPr>
              <w:shd w:val="clear" w:color="auto" w:fill="FFFFFF"/>
              <w:ind w:left="720" w:hanging="600"/>
              <w:rPr>
                <w:color w:val="000000"/>
                <w:sz w:val="23"/>
                <w:szCs w:val="23"/>
              </w:rPr>
            </w:pPr>
            <w:r>
              <w:rPr>
                <w:rStyle w:val="listnumber"/>
                <w:color w:val="000000"/>
                <w:sz w:val="23"/>
                <w:szCs w:val="23"/>
              </w:rPr>
              <w:t>(d)</w:t>
            </w:r>
            <w:r>
              <w:rPr>
                <w:color w:val="000000"/>
                <w:sz w:val="23"/>
                <w:szCs w:val="23"/>
              </w:rPr>
              <w:t>to ensure that the person conducting the business or undertaking has appropriate processes for receiving and considering information regarding incidents, hazards and risks and responding in a timely way to that information; and</w:t>
            </w:r>
          </w:p>
          <w:p w:rsidR="00407408" w:rsidRDefault="00407408" w:rsidP="00407408">
            <w:pPr>
              <w:shd w:val="clear" w:color="auto" w:fill="FFFFFF"/>
              <w:ind w:left="720" w:hanging="600"/>
              <w:rPr>
                <w:color w:val="000000"/>
                <w:sz w:val="23"/>
                <w:szCs w:val="23"/>
              </w:rPr>
            </w:pPr>
            <w:r>
              <w:rPr>
                <w:rStyle w:val="listnumber"/>
                <w:color w:val="000000"/>
                <w:sz w:val="23"/>
                <w:szCs w:val="23"/>
              </w:rPr>
              <w:t>(e)</w:t>
            </w:r>
            <w:r>
              <w:rPr>
                <w:color w:val="000000"/>
                <w:sz w:val="23"/>
                <w:szCs w:val="23"/>
              </w:rPr>
              <w:t>to ensure that the person conducting the business or undertaking has, and implements, processes for complying with any duty or obligation of the person conducting the business or undertaking under this Act; and</w:t>
            </w:r>
          </w:p>
          <w:permEnd w:id="444692511"/>
          <w:p w:rsidR="00014F85" w:rsidRPr="00EE60BE" w:rsidRDefault="00014F85"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COMPLIANCE</w:t>
            </w:r>
          </w:p>
        </w:tc>
      </w:tr>
      <w:tr w:rsidR="007F4843" w:rsidRPr="00DE7CCF" w:rsidTr="009A768E">
        <w:trPr>
          <w:trHeight w:val="1417"/>
        </w:trPr>
        <w:tc>
          <w:tcPr>
            <w:tcW w:w="9242" w:type="dxa"/>
          </w:tcPr>
          <w:p w:rsidR="000C682A" w:rsidRPr="00DE7CCF" w:rsidRDefault="000C682A" w:rsidP="000C682A">
            <w:pPr>
              <w:pStyle w:val="ListParagraph"/>
              <w:numPr>
                <w:ilvl w:val="0"/>
                <w:numId w:val="15"/>
              </w:numPr>
              <w:rPr>
                <w:rFonts w:ascii="Arial" w:hAnsi="Arial" w:cs="Arial"/>
                <w:b/>
              </w:rPr>
            </w:pPr>
            <w:permStart w:id="900626447" w:edGrp="everyone"/>
            <w:r w:rsidRPr="00DE7CCF">
              <w:rPr>
                <w:rFonts w:ascii="Arial" w:hAnsi="Arial" w:cs="Arial"/>
                <w:b/>
              </w:rPr>
              <w:t>COMPLIANCE</w:t>
            </w:r>
          </w:p>
          <w:p w:rsidR="000C682A" w:rsidRPr="000C682A" w:rsidRDefault="000C682A" w:rsidP="000C682A">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0C682A" w:rsidRPr="004A7F38" w:rsidRDefault="000C682A" w:rsidP="000C682A">
            <w:pPr>
              <w:pStyle w:val="ListParagraph"/>
              <w:numPr>
                <w:ilvl w:val="0"/>
                <w:numId w:val="13"/>
              </w:numPr>
              <w:ind w:left="709"/>
              <w:rPr>
                <w:rFonts w:ascii="Arial" w:hAnsi="Arial" w:cs="Arial"/>
                <w:b/>
              </w:rPr>
            </w:pPr>
            <w:r>
              <w:rPr>
                <w:rFonts w:ascii="Arial" w:hAnsi="Arial" w:cs="Arial"/>
              </w:rPr>
              <w:t>Reviewed through HSEQ manager and State HSE managers in consultation with site based staff and workers – this is identified through WHS alerts from subscriptions and monitoring of regulatory websites</w:t>
            </w:r>
          </w:p>
          <w:p w:rsidR="000C682A" w:rsidRPr="000C682A" w:rsidRDefault="000C682A" w:rsidP="000C682A">
            <w:pPr>
              <w:pStyle w:val="ListParagraph"/>
              <w:numPr>
                <w:ilvl w:val="0"/>
                <w:numId w:val="13"/>
              </w:numPr>
              <w:ind w:left="709"/>
              <w:rPr>
                <w:rFonts w:ascii="Arial" w:hAnsi="Arial" w:cs="Arial"/>
                <w:b/>
              </w:rPr>
            </w:pPr>
            <w:r w:rsidRPr="00DE7CCF">
              <w:rPr>
                <w:rFonts w:ascii="Arial" w:hAnsi="Arial" w:cs="Arial"/>
              </w:rPr>
              <w:t xml:space="preserve">Explain how workers </w:t>
            </w:r>
            <w:r>
              <w:rPr>
                <w:rFonts w:ascii="Arial" w:hAnsi="Arial" w:cs="Arial"/>
              </w:rPr>
              <w:t xml:space="preserve">and PCBU </w:t>
            </w:r>
            <w:r w:rsidRPr="00DE7CCF">
              <w:rPr>
                <w:rFonts w:ascii="Arial" w:hAnsi="Arial" w:cs="Arial"/>
              </w:rPr>
              <w:t>are assessed for WHS compliance with legislation</w:t>
            </w:r>
          </w:p>
          <w:p w:rsidR="000C682A" w:rsidRPr="00DE7CCF" w:rsidRDefault="000C682A" w:rsidP="000C682A">
            <w:pPr>
              <w:pStyle w:val="ListParagraph"/>
              <w:numPr>
                <w:ilvl w:val="0"/>
                <w:numId w:val="13"/>
              </w:numPr>
              <w:ind w:left="709"/>
              <w:rPr>
                <w:rFonts w:ascii="Arial" w:hAnsi="Arial" w:cs="Arial"/>
                <w:b/>
              </w:rPr>
            </w:pPr>
            <w:r>
              <w:rPr>
                <w:rFonts w:ascii="Arial" w:hAnsi="Arial" w:cs="Arial"/>
              </w:rPr>
              <w:t>Safety inspections, Internal Audit and External Audits – regulatory visits from WHSQ Inspectors</w:t>
            </w:r>
          </w:p>
          <w:p w:rsidR="000C682A" w:rsidRPr="000C682A" w:rsidRDefault="000C682A" w:rsidP="000C682A">
            <w:pPr>
              <w:pStyle w:val="ListParagraph"/>
              <w:numPr>
                <w:ilvl w:val="0"/>
                <w:numId w:val="13"/>
              </w:numPr>
              <w:ind w:left="709"/>
              <w:rPr>
                <w:rFonts w:ascii="Arial" w:hAnsi="Arial" w:cs="Arial"/>
                <w:b/>
              </w:rPr>
            </w:pPr>
            <w:r w:rsidRPr="00DE7CCF">
              <w:rPr>
                <w:rFonts w:ascii="Arial" w:hAnsi="Arial" w:cs="Arial"/>
              </w:rPr>
              <w:lastRenderedPageBreak/>
              <w:t xml:space="preserve">Identify ways in which workers’ </w:t>
            </w:r>
            <w:r>
              <w:rPr>
                <w:rFonts w:ascii="Arial" w:hAnsi="Arial" w:cs="Arial"/>
              </w:rPr>
              <w:t xml:space="preserve">and PCBU’s </w:t>
            </w:r>
            <w:r w:rsidRPr="00DE7CCF">
              <w:rPr>
                <w:rFonts w:ascii="Arial" w:hAnsi="Arial" w:cs="Arial"/>
              </w:rPr>
              <w:t xml:space="preserve">WHS training needs </w:t>
            </w:r>
            <w:r>
              <w:rPr>
                <w:rFonts w:ascii="Arial" w:hAnsi="Arial" w:cs="Arial"/>
              </w:rPr>
              <w:t>are</w:t>
            </w:r>
            <w:r w:rsidRPr="00DE7CCF">
              <w:rPr>
                <w:rFonts w:ascii="Arial" w:hAnsi="Arial" w:cs="Arial"/>
              </w:rPr>
              <w:t xml:space="preserve"> assessed </w:t>
            </w:r>
          </w:p>
          <w:p w:rsidR="000C682A" w:rsidRPr="00DE7CCF" w:rsidRDefault="000C682A" w:rsidP="000C682A">
            <w:pPr>
              <w:pStyle w:val="ListParagraph"/>
              <w:numPr>
                <w:ilvl w:val="0"/>
                <w:numId w:val="13"/>
              </w:numPr>
              <w:ind w:left="709"/>
              <w:rPr>
                <w:rFonts w:ascii="Arial" w:hAnsi="Arial" w:cs="Arial"/>
                <w:b/>
              </w:rPr>
            </w:pPr>
            <w:r>
              <w:rPr>
                <w:rFonts w:ascii="Arial" w:hAnsi="Arial" w:cs="Arial"/>
              </w:rPr>
              <w:t>Through induction, Safety inspections/observations of tasks</w:t>
            </w:r>
          </w:p>
          <w:p w:rsidR="000C682A" w:rsidRPr="000C682A" w:rsidRDefault="000C682A" w:rsidP="000C682A">
            <w:pPr>
              <w:pStyle w:val="ListParagraph"/>
              <w:numPr>
                <w:ilvl w:val="0"/>
                <w:numId w:val="13"/>
              </w:numPr>
              <w:ind w:left="709"/>
              <w:rPr>
                <w:rFonts w:ascii="Arial" w:hAnsi="Arial" w:cs="Arial"/>
                <w:b/>
              </w:rPr>
            </w:pPr>
            <w:r w:rsidRPr="00DE7CCF">
              <w:rPr>
                <w:rFonts w:ascii="Arial" w:hAnsi="Arial" w:cs="Arial"/>
              </w:rPr>
              <w:t>Identify how the workplace provide</w:t>
            </w:r>
            <w:r>
              <w:rPr>
                <w:rFonts w:ascii="Arial" w:hAnsi="Arial" w:cs="Arial"/>
              </w:rPr>
              <w:t>s</w:t>
            </w:r>
            <w:r w:rsidRPr="00DE7CCF">
              <w:rPr>
                <w:rFonts w:ascii="Arial" w:hAnsi="Arial" w:cs="Arial"/>
              </w:rPr>
              <w:t xml:space="preserve"> support for workers’ </w:t>
            </w:r>
            <w:r>
              <w:rPr>
                <w:rFonts w:ascii="Arial" w:hAnsi="Arial" w:cs="Arial"/>
              </w:rPr>
              <w:t xml:space="preserve">and PCBU’s </w:t>
            </w:r>
            <w:r w:rsidRPr="00DE7CCF">
              <w:rPr>
                <w:rFonts w:ascii="Arial" w:hAnsi="Arial" w:cs="Arial"/>
              </w:rPr>
              <w:t>training needs</w:t>
            </w:r>
          </w:p>
          <w:p w:rsidR="000C682A" w:rsidRPr="004A7F38" w:rsidRDefault="000C682A" w:rsidP="000C682A">
            <w:pPr>
              <w:pStyle w:val="ListParagraph"/>
              <w:numPr>
                <w:ilvl w:val="0"/>
                <w:numId w:val="13"/>
              </w:numPr>
              <w:ind w:left="709"/>
              <w:rPr>
                <w:rFonts w:ascii="Arial" w:hAnsi="Arial" w:cs="Arial"/>
                <w:b/>
              </w:rPr>
            </w:pPr>
            <w:r>
              <w:rPr>
                <w:rFonts w:ascii="Arial" w:hAnsi="Arial" w:cs="Arial"/>
              </w:rPr>
              <w:t>Training needs analysis complete by HSE manager and training identified</w:t>
            </w:r>
            <w:r w:rsidR="00F85AE2">
              <w:rPr>
                <w:rFonts w:ascii="Arial" w:hAnsi="Arial" w:cs="Arial"/>
              </w:rPr>
              <w:t xml:space="preserve"> for workers</w:t>
            </w:r>
          </w:p>
          <w:permEnd w:id="900626447"/>
          <w:p w:rsidR="007F4843" w:rsidRPr="00DE7CCF" w:rsidRDefault="007F4843"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CONCLUSION</w:t>
            </w:r>
          </w:p>
        </w:tc>
      </w:tr>
      <w:tr w:rsidR="00014F85" w:rsidRPr="00DE7CCF" w:rsidTr="009A768E">
        <w:trPr>
          <w:trHeight w:val="1417"/>
        </w:trPr>
        <w:tc>
          <w:tcPr>
            <w:tcW w:w="9242" w:type="dxa"/>
          </w:tcPr>
          <w:p w:rsidR="00F85AE2" w:rsidRPr="00F85AE2" w:rsidRDefault="00F85AE2" w:rsidP="00F85AE2">
            <w:pPr>
              <w:pStyle w:val="ListParagraph"/>
              <w:numPr>
                <w:ilvl w:val="0"/>
                <w:numId w:val="13"/>
              </w:numPr>
              <w:ind w:left="709"/>
              <w:rPr>
                <w:rFonts w:ascii="Arial" w:hAnsi="Arial" w:cs="Arial"/>
                <w:b/>
              </w:rPr>
            </w:pPr>
            <w:permStart w:id="502862505" w:edGrp="everyone"/>
            <w:r w:rsidRPr="00DE7CCF">
              <w:rPr>
                <w:rFonts w:ascii="Arial" w:hAnsi="Arial" w:cs="Arial"/>
              </w:rPr>
              <w:t>Explain the importance of WHS to your company</w:t>
            </w:r>
          </w:p>
          <w:p w:rsidR="00F85AE2" w:rsidRPr="00DE7CCF" w:rsidRDefault="00F85AE2" w:rsidP="00F85AE2">
            <w:pPr>
              <w:pStyle w:val="ListParagraph"/>
              <w:numPr>
                <w:ilvl w:val="0"/>
                <w:numId w:val="13"/>
              </w:numPr>
              <w:ind w:left="709"/>
              <w:rPr>
                <w:rFonts w:ascii="Arial" w:hAnsi="Arial" w:cs="Arial"/>
                <w:b/>
              </w:rPr>
            </w:pPr>
            <w:r>
              <w:rPr>
                <w:rFonts w:ascii="Arial" w:hAnsi="Arial" w:cs="Arial"/>
              </w:rPr>
              <w:t>All work tasks are though about with safe methodologies in mind and how to protect persons conducting work</w:t>
            </w:r>
          </w:p>
          <w:p w:rsidR="00F85AE2" w:rsidRPr="00F85AE2" w:rsidRDefault="00F85AE2" w:rsidP="00F85AE2">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F85AE2" w:rsidRPr="00DE7CCF" w:rsidRDefault="00F85AE2" w:rsidP="00F85AE2">
            <w:pPr>
              <w:pStyle w:val="ListParagraph"/>
              <w:numPr>
                <w:ilvl w:val="0"/>
                <w:numId w:val="13"/>
              </w:numPr>
              <w:ind w:left="709"/>
              <w:rPr>
                <w:rFonts w:ascii="Arial" w:hAnsi="Arial" w:cs="Arial"/>
                <w:b/>
              </w:rPr>
            </w:pPr>
            <w:r>
              <w:rPr>
                <w:rFonts w:ascii="Arial" w:hAnsi="Arial" w:cs="Arial"/>
              </w:rPr>
              <w:t>Through induction, safety meetings, safety walks, HSR briefs, pausing or stopping work when is unsafe</w:t>
            </w:r>
          </w:p>
          <w:p w:rsidR="00F85AE2" w:rsidRPr="00F85AE2" w:rsidRDefault="00F85AE2" w:rsidP="00F85AE2">
            <w:pPr>
              <w:pStyle w:val="ListParagraph"/>
              <w:numPr>
                <w:ilvl w:val="0"/>
                <w:numId w:val="13"/>
              </w:numPr>
              <w:ind w:left="709"/>
              <w:rPr>
                <w:rFonts w:ascii="Arial" w:hAnsi="Arial" w:cs="Arial"/>
                <w:b/>
              </w:rPr>
            </w:pPr>
            <w:r w:rsidRPr="00DE7CCF">
              <w:rPr>
                <w:rFonts w:ascii="Arial" w:hAnsi="Arial" w:cs="Arial"/>
              </w:rPr>
              <w:t>Express the importance of maintaining compliance and addressing training needs</w:t>
            </w:r>
          </w:p>
          <w:p w:rsidR="00F85AE2" w:rsidRPr="00DE7CCF" w:rsidRDefault="00F85AE2" w:rsidP="00F85AE2">
            <w:pPr>
              <w:pStyle w:val="ListParagraph"/>
              <w:numPr>
                <w:ilvl w:val="0"/>
                <w:numId w:val="13"/>
              </w:numPr>
              <w:ind w:left="709"/>
              <w:rPr>
                <w:rFonts w:ascii="Arial" w:hAnsi="Arial" w:cs="Arial"/>
                <w:b/>
              </w:rPr>
            </w:pPr>
            <w:r>
              <w:rPr>
                <w:rFonts w:ascii="Arial" w:hAnsi="Arial" w:cs="Arial"/>
              </w:rPr>
              <w:t>Review of safe methods and training and identifying hazards and risk to ensure continual improvement/compliance</w:t>
            </w:r>
          </w:p>
          <w:p w:rsidR="00F85AE2" w:rsidRDefault="00F85AE2" w:rsidP="00F85AE2">
            <w:pPr>
              <w:rPr>
                <w:rFonts w:ascii="Arial" w:hAnsi="Arial" w:cs="Arial"/>
              </w:rPr>
            </w:pPr>
          </w:p>
          <w:p w:rsidR="00F85AE2" w:rsidRPr="00DE7CCF" w:rsidRDefault="00F85AE2" w:rsidP="00F85AE2">
            <w:pPr>
              <w:rPr>
                <w:rFonts w:ascii="Arial" w:hAnsi="Arial" w:cs="Arial"/>
              </w:rPr>
            </w:pPr>
          </w:p>
          <w:permEnd w:id="502862505"/>
          <w:p w:rsidR="00014F85" w:rsidRPr="00DE7CCF" w:rsidRDefault="00014F85" w:rsidP="009926B1">
            <w:pPr>
              <w:rPr>
                <w:rFonts w:ascii="Arial" w:hAnsi="Arial" w:cs="Arial"/>
              </w:rPr>
            </w:pPr>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047569" w:rsidRPr="00047569" w:rsidTr="00407408">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791283189" w:edGrp="everyone"/>
        <w:tc>
          <w:tcPr>
            <w:tcW w:w="6015" w:type="dxa"/>
          </w:tcPr>
          <w:p w:rsidR="00047569" w:rsidRPr="00047569" w:rsidRDefault="003067DB"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Content>
                <w:r w:rsidR="00047569" w:rsidRPr="00047569">
                  <w:rPr>
                    <w:rFonts w:ascii="Segoe UI Symbol" w:hAnsi="Segoe UI Symbol" w:cs="Segoe UI Symbol"/>
                  </w:rPr>
                  <w:t>☐</w:t>
                </w:r>
              </w:sdtContent>
            </w:sdt>
            <w:permEnd w:id="791283189"/>
            <w:r w:rsidR="00047569" w:rsidRPr="00047569">
              <w:rPr>
                <w:rFonts w:ascii="Arial" w:hAnsi="Arial" w:cs="Arial"/>
              </w:rPr>
              <w:t xml:space="preserve"> Satisfactory </w:t>
            </w:r>
            <w:r w:rsidR="00047569" w:rsidRPr="00047569">
              <w:rPr>
                <w:rFonts w:ascii="Arial" w:hAnsi="Arial" w:cs="Arial"/>
              </w:rPr>
              <w:tab/>
            </w:r>
          </w:p>
          <w:p w:rsidR="00047569" w:rsidRPr="00047569" w:rsidRDefault="003067DB"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Content>
                <w:permStart w:id="358775809" w:edGrp="everyone"/>
                <w:r w:rsidR="00047569" w:rsidRPr="00047569">
                  <w:rPr>
                    <w:rFonts w:ascii="Segoe UI Symbol" w:hAnsi="Segoe UI Symbol" w:cs="Segoe UI Symbol"/>
                  </w:rPr>
                  <w:t>☐</w:t>
                </w:r>
                <w:permEnd w:id="358775809"/>
              </w:sdtContent>
            </w:sdt>
            <w:r w:rsidR="00047569" w:rsidRPr="00047569">
              <w:rPr>
                <w:rFonts w:ascii="Arial" w:hAnsi="Arial" w:cs="Arial"/>
              </w:rPr>
              <w:t xml:space="preserve"> Not satisfactory</w:t>
            </w:r>
          </w:p>
        </w:tc>
      </w:tr>
      <w:tr w:rsidR="00047569" w:rsidRPr="00047569" w:rsidTr="00407408">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822239502" w:edGrp="everyone"/>
            <w:permEnd w:id="1822239502"/>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3067DB"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880238626" w:edGrp="everyone"/>
                <w:r w:rsidR="00047569">
                  <w:rPr>
                    <w:rFonts w:ascii="MS Gothic" w:eastAsia="MS Gothic" w:hAnsi="MS Gothic" w:cs="Arial" w:hint="eastAsia"/>
                    <w:sz w:val="28"/>
                    <w:szCs w:val="28"/>
                  </w:rPr>
                  <w:t>☐</w:t>
                </w:r>
                <w:permEnd w:id="88023862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793720635" w:edGrp="everyone"/>
          <w:p w:rsidR="00047569" w:rsidRDefault="003067DB"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79372063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1947623886" w:edGrp="everyone"/>
          <w:p w:rsidR="00047569" w:rsidRDefault="003067DB" w:rsidP="00047569">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94762388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3067DB"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531837605" w:edGrp="everyone"/>
                <w:r w:rsidR="00047569">
                  <w:rPr>
                    <w:rFonts w:ascii="MS Gothic" w:eastAsia="MS Gothic" w:hAnsi="MS Gothic" w:cs="Arial" w:hint="eastAsia"/>
                    <w:sz w:val="28"/>
                    <w:szCs w:val="28"/>
                  </w:rPr>
                  <w:t>☐</w:t>
                </w:r>
                <w:permEnd w:id="53183760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3067DB"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62691653" w:edGrp="everyone"/>
                <w:r w:rsidR="00047569">
                  <w:rPr>
                    <w:rFonts w:ascii="MS Gothic" w:eastAsia="MS Gothic" w:hAnsi="MS Gothic" w:cs="Arial" w:hint="eastAsia"/>
                    <w:sz w:val="40"/>
                    <w:szCs w:val="40"/>
                  </w:rPr>
                  <w:t>☐</w:t>
                </w:r>
                <w:permEnd w:id="162691653"/>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3067DB" w:rsidP="00047569">
            <w:pPr>
              <w:ind w:left="1276" w:hanging="567"/>
              <w:rPr>
                <w:rFonts w:ascii="Arial" w:hAnsi="Arial" w:cs="Arial"/>
              </w:rPr>
            </w:pPr>
            <w:sdt>
              <w:sdtPr>
                <w:rPr>
                  <w:rFonts w:ascii="Arial" w:hAnsi="Arial" w:cs="Arial"/>
                  <w:sz w:val="28"/>
                  <w:szCs w:val="28"/>
                </w:rPr>
                <w:id w:val="1787697431"/>
                <w14:checkbox>
                  <w14:checked w14:val="0"/>
                  <w14:checkedState w14:val="2612" w14:font="MS Gothic"/>
                  <w14:uncheckedState w14:val="2610" w14:font="MS Gothic"/>
                </w14:checkbox>
              </w:sdtPr>
              <w:sdtContent>
                <w:permStart w:id="1017315876" w:edGrp="everyone"/>
                <w:r w:rsidR="00047569">
                  <w:rPr>
                    <w:rFonts w:ascii="MS Gothic" w:eastAsia="MS Gothic" w:hAnsi="MS Gothic" w:cs="Arial" w:hint="eastAsia"/>
                    <w:sz w:val="28"/>
                    <w:szCs w:val="28"/>
                  </w:rPr>
                  <w:t>☐</w:t>
                </w:r>
                <w:permEnd w:id="101731587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1484801364" w:edGrp="everyone"/>
          <w:p w:rsidR="00047569" w:rsidRDefault="003067DB" w:rsidP="00047569">
            <w:pPr>
              <w:ind w:left="1276" w:hanging="567"/>
              <w:rPr>
                <w:rFonts w:ascii="Arial" w:hAnsi="Arial" w:cs="Arial"/>
              </w:rPr>
            </w:pPr>
            <w:sdt>
              <w:sdtPr>
                <w:rPr>
                  <w:rFonts w:ascii="Arial" w:hAnsi="Arial" w:cs="Arial"/>
                  <w:sz w:val="28"/>
                  <w:szCs w:val="28"/>
                </w:rPr>
                <w:id w:val="-511529019"/>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48480136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731412532" w:edGrp="everyone"/>
          <w:p w:rsidR="00047569" w:rsidRDefault="003067DB" w:rsidP="00047569">
            <w:pPr>
              <w:ind w:left="1276" w:hanging="567"/>
              <w:rPr>
                <w:rFonts w:ascii="Arial" w:hAnsi="Arial" w:cs="Arial"/>
              </w:rPr>
            </w:pPr>
            <w:sdt>
              <w:sdtPr>
                <w:rPr>
                  <w:rFonts w:ascii="Arial" w:hAnsi="Arial" w:cs="Arial"/>
                  <w:sz w:val="28"/>
                  <w:szCs w:val="28"/>
                </w:rPr>
                <w:id w:val="-1964342620"/>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73141253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3067DB" w:rsidP="00047569">
            <w:pPr>
              <w:ind w:left="1276" w:hanging="567"/>
              <w:rPr>
                <w:rFonts w:ascii="Arial" w:hAnsi="Arial" w:cs="Arial"/>
              </w:rPr>
            </w:pPr>
            <w:sdt>
              <w:sdtPr>
                <w:rPr>
                  <w:rFonts w:ascii="Arial" w:hAnsi="Arial" w:cs="Arial"/>
                  <w:sz w:val="28"/>
                  <w:szCs w:val="28"/>
                </w:rPr>
                <w:id w:val="738291147"/>
                <w14:checkbox>
                  <w14:checked w14:val="0"/>
                  <w14:checkedState w14:val="2612" w14:font="MS Gothic"/>
                  <w14:uncheckedState w14:val="2610" w14:font="MS Gothic"/>
                </w14:checkbox>
              </w:sdtPr>
              <w:sdtContent>
                <w:permStart w:id="1759652221" w:edGrp="everyone"/>
                <w:r w:rsidR="00047569">
                  <w:rPr>
                    <w:rFonts w:ascii="MS Gothic" w:eastAsia="MS Gothic" w:hAnsi="MS Gothic" w:cs="Arial" w:hint="eastAsia"/>
                    <w:sz w:val="28"/>
                    <w:szCs w:val="28"/>
                  </w:rPr>
                  <w:t>☐</w:t>
                </w:r>
                <w:permEnd w:id="175965222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3067DB"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Content>
                <w:permStart w:id="486754542" w:edGrp="everyone"/>
                <w:r w:rsidR="00047569">
                  <w:rPr>
                    <w:rFonts w:ascii="MS Gothic" w:eastAsia="MS Gothic" w:hAnsi="MS Gothic" w:cs="Arial" w:hint="eastAsia"/>
                    <w:sz w:val="40"/>
                    <w:szCs w:val="40"/>
                  </w:rPr>
                  <w:t>☐</w:t>
                </w:r>
                <w:permEnd w:id="486754542"/>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3067DB" w:rsidP="00047569">
            <w:pPr>
              <w:ind w:left="1276" w:hanging="567"/>
              <w:rPr>
                <w:rFonts w:ascii="Arial" w:hAnsi="Arial" w:cs="Arial"/>
              </w:rPr>
            </w:pPr>
            <w:sdt>
              <w:sdtPr>
                <w:rPr>
                  <w:rFonts w:ascii="Arial" w:hAnsi="Arial" w:cs="Arial"/>
                  <w:sz w:val="28"/>
                  <w:szCs w:val="28"/>
                </w:rPr>
                <w:id w:val="-1846550651"/>
                <w14:checkbox>
                  <w14:checked w14:val="0"/>
                  <w14:checkedState w14:val="2612" w14:font="MS Gothic"/>
                  <w14:uncheckedState w14:val="2610" w14:font="MS Gothic"/>
                </w14:checkbox>
              </w:sdtPr>
              <w:sdtContent>
                <w:permStart w:id="1174021567" w:edGrp="everyone"/>
                <w:r w:rsidR="00047569">
                  <w:rPr>
                    <w:rFonts w:ascii="MS Gothic" w:eastAsia="MS Gothic" w:hAnsi="MS Gothic" w:cs="Arial" w:hint="eastAsia"/>
                    <w:sz w:val="28"/>
                    <w:szCs w:val="28"/>
                  </w:rPr>
                  <w:t>☐</w:t>
                </w:r>
                <w:permEnd w:id="117402156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1900556927" w:edGrp="everyone"/>
          <w:p w:rsidR="00047569" w:rsidRDefault="003067DB" w:rsidP="00047569">
            <w:pPr>
              <w:ind w:left="1276" w:hanging="567"/>
              <w:rPr>
                <w:rFonts w:ascii="Arial" w:hAnsi="Arial" w:cs="Arial"/>
              </w:rPr>
            </w:pPr>
            <w:sdt>
              <w:sdtPr>
                <w:rPr>
                  <w:rFonts w:ascii="Arial" w:hAnsi="Arial" w:cs="Arial"/>
                  <w:sz w:val="28"/>
                  <w:szCs w:val="28"/>
                </w:rPr>
                <w:id w:val="1684860419"/>
                <w14:checkbox>
                  <w14:checked w14:val="0"/>
                  <w14:checkedState w14:val="2612" w14:font="MS Gothic"/>
                  <w14:uncheckedState w14:val="2610" w14:font="MS Gothic"/>
                </w14:checkbox>
              </w:sdtPr>
              <w:sdtContent>
                <w:r>
                  <w:rPr>
                    <w:rFonts w:ascii="MS Gothic" w:eastAsia="MS Gothic" w:hAnsi="Arial" w:cs="Arial" w:hint="eastAsia"/>
                    <w:sz w:val="28"/>
                    <w:szCs w:val="28"/>
                  </w:rPr>
                  <w:t>☐</w:t>
                </w:r>
              </w:sdtContent>
            </w:sdt>
            <w:permEnd w:id="190055692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943600941" w:edGrp="everyone"/>
          <w:p w:rsidR="00047569" w:rsidRDefault="003067DB"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94360094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3067DB"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Content>
                <w:permStart w:id="591489592" w:edGrp="everyone"/>
                <w:r w:rsidR="00047569">
                  <w:rPr>
                    <w:rFonts w:ascii="MS Gothic" w:eastAsia="MS Gothic" w:hAnsi="MS Gothic" w:cs="Arial" w:hint="eastAsia"/>
                    <w:sz w:val="28"/>
                    <w:szCs w:val="28"/>
                  </w:rPr>
                  <w:t>☐</w:t>
                </w:r>
                <w:permEnd w:id="59148959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3067DB"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Content>
                <w:permStart w:id="359155236" w:edGrp="everyone"/>
                <w:r w:rsidR="00047569">
                  <w:rPr>
                    <w:rFonts w:ascii="MS Gothic" w:eastAsia="MS Gothic" w:hAnsi="MS Gothic" w:cs="Arial" w:hint="eastAsia"/>
                    <w:sz w:val="40"/>
                    <w:szCs w:val="40"/>
                  </w:rPr>
                  <w:t>☐</w:t>
                </w:r>
                <w:permEnd w:id="359155236"/>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3067DB" w:rsidP="00047569">
            <w:pPr>
              <w:ind w:left="1276" w:hanging="567"/>
              <w:rPr>
                <w:rFonts w:ascii="Arial" w:hAnsi="Arial" w:cs="Arial"/>
              </w:rPr>
            </w:pPr>
            <w:sdt>
              <w:sdtPr>
                <w:rPr>
                  <w:rFonts w:ascii="Arial" w:hAnsi="Arial" w:cs="Arial"/>
                  <w:sz w:val="28"/>
                  <w:szCs w:val="28"/>
                </w:rPr>
                <w:id w:val="2145461887"/>
                <w14:checkbox>
                  <w14:checked w14:val="0"/>
                  <w14:checkedState w14:val="2612" w14:font="MS Gothic"/>
                  <w14:uncheckedState w14:val="2610" w14:font="MS Gothic"/>
                </w14:checkbox>
              </w:sdtPr>
              <w:sdtContent>
                <w:permStart w:id="1675832785" w:edGrp="everyone"/>
                <w:r w:rsidR="00047569">
                  <w:rPr>
                    <w:rFonts w:ascii="MS Gothic" w:eastAsia="MS Gothic" w:hAnsi="MS Gothic" w:cs="Arial" w:hint="eastAsia"/>
                    <w:sz w:val="28"/>
                    <w:szCs w:val="28"/>
                  </w:rPr>
                  <w:t>☐</w:t>
                </w:r>
                <w:permEnd w:id="167583278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933195697" w:edGrp="everyone"/>
          <w:p w:rsidR="00047569" w:rsidRDefault="003067DB" w:rsidP="00047569">
            <w:pPr>
              <w:ind w:left="1276" w:hanging="567"/>
              <w:rPr>
                <w:rFonts w:ascii="Arial" w:hAnsi="Arial" w:cs="Arial"/>
              </w:rPr>
            </w:pPr>
            <w:sdt>
              <w:sdtPr>
                <w:rPr>
                  <w:rFonts w:ascii="Arial" w:hAnsi="Arial" w:cs="Arial"/>
                  <w:sz w:val="28"/>
                  <w:szCs w:val="28"/>
                </w:rPr>
                <w:id w:val="718636851"/>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93319569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791624277" w:edGrp="everyone"/>
          <w:p w:rsidR="00047569" w:rsidRDefault="003067DB" w:rsidP="00047569">
            <w:pPr>
              <w:ind w:left="1276" w:hanging="567"/>
              <w:rPr>
                <w:rFonts w:ascii="Arial" w:hAnsi="Arial" w:cs="Arial"/>
              </w:rPr>
            </w:pPr>
            <w:sdt>
              <w:sdtPr>
                <w:rPr>
                  <w:rFonts w:ascii="Arial" w:hAnsi="Arial" w:cs="Arial"/>
                  <w:sz w:val="28"/>
                  <w:szCs w:val="28"/>
                </w:rPr>
                <w:id w:val="119656090"/>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79162427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3067DB" w:rsidP="00047569">
            <w:pPr>
              <w:ind w:left="1276" w:hanging="567"/>
              <w:rPr>
                <w:rFonts w:ascii="Arial" w:hAnsi="Arial" w:cs="Arial"/>
              </w:rPr>
            </w:pPr>
            <w:sdt>
              <w:sdtPr>
                <w:rPr>
                  <w:rFonts w:ascii="Arial" w:hAnsi="Arial" w:cs="Arial"/>
                  <w:sz w:val="28"/>
                  <w:szCs w:val="28"/>
                </w:rPr>
                <w:id w:val="1568618543"/>
                <w14:checkbox>
                  <w14:checked w14:val="0"/>
                  <w14:checkedState w14:val="2612" w14:font="MS Gothic"/>
                  <w14:uncheckedState w14:val="2610" w14:font="MS Gothic"/>
                </w14:checkbox>
              </w:sdtPr>
              <w:sdtContent>
                <w:permStart w:id="818037975" w:edGrp="everyone"/>
                <w:r w:rsidR="00047569">
                  <w:rPr>
                    <w:rFonts w:ascii="MS Gothic" w:eastAsia="MS Gothic" w:hAnsi="MS Gothic" w:cs="Arial" w:hint="eastAsia"/>
                    <w:sz w:val="28"/>
                    <w:szCs w:val="28"/>
                  </w:rPr>
                  <w:t>☐</w:t>
                </w:r>
                <w:permEnd w:id="81803797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3067DB"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Content>
                <w:permStart w:id="94054332" w:edGrp="everyone"/>
                <w:r w:rsidR="00047569">
                  <w:rPr>
                    <w:rFonts w:ascii="MS Gothic" w:eastAsia="MS Gothic" w:hAnsi="MS Gothic" w:cs="Arial" w:hint="eastAsia"/>
                    <w:sz w:val="40"/>
                    <w:szCs w:val="40"/>
                  </w:rPr>
                  <w:t>☐</w:t>
                </w:r>
                <w:permEnd w:id="94054332"/>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3067DB" w:rsidP="00047569">
            <w:pPr>
              <w:ind w:left="1276" w:hanging="567"/>
              <w:rPr>
                <w:rFonts w:ascii="Arial" w:hAnsi="Arial" w:cs="Arial"/>
              </w:rPr>
            </w:pPr>
            <w:sdt>
              <w:sdtPr>
                <w:rPr>
                  <w:rFonts w:ascii="Arial" w:hAnsi="Arial" w:cs="Arial"/>
                  <w:sz w:val="28"/>
                  <w:szCs w:val="28"/>
                </w:rPr>
                <w:id w:val="-1212260448"/>
                <w14:checkbox>
                  <w14:checked w14:val="0"/>
                  <w14:checkedState w14:val="2612" w14:font="MS Gothic"/>
                  <w14:uncheckedState w14:val="2610" w14:font="MS Gothic"/>
                </w14:checkbox>
              </w:sdtPr>
              <w:sdtContent>
                <w:permStart w:id="1339046550" w:edGrp="everyone"/>
                <w:r w:rsidR="00047569">
                  <w:rPr>
                    <w:rFonts w:ascii="MS Gothic" w:eastAsia="MS Gothic" w:hAnsi="MS Gothic" w:cs="Arial" w:hint="eastAsia"/>
                    <w:sz w:val="28"/>
                    <w:szCs w:val="28"/>
                  </w:rPr>
                  <w:t>☐</w:t>
                </w:r>
                <w:permEnd w:id="1339046550"/>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165487447" w:edGrp="everyone"/>
          <w:p w:rsidR="00047569" w:rsidRDefault="003067DB"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65487447"/>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3067DB"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Content>
                <w:permStart w:id="1152991871" w:edGrp="everyone"/>
                <w:r w:rsidR="00047569">
                  <w:rPr>
                    <w:rFonts w:ascii="MS Gothic" w:eastAsia="MS Gothic" w:hAnsi="MS Gothic" w:cs="Arial" w:hint="eastAsia"/>
                    <w:sz w:val="40"/>
                    <w:szCs w:val="40"/>
                  </w:rPr>
                  <w:t>☐</w:t>
                </w:r>
                <w:permEnd w:id="1152991871"/>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8180"/>
        <w:gridCol w:w="1062"/>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047569" w:rsidP="00047569">
                  <w:pPr>
                    <w:pStyle w:val="ListParagraph"/>
                    <w:ind w:left="0"/>
                    <w:jc w:val="center"/>
                    <w:rPr>
                      <w:rFonts w:ascii="Arial" w:hAnsi="Arial" w:cs="Arial"/>
                    </w:rPr>
                  </w:pPr>
                  <w:permStart w:id="659099015" w:edGrp="everyone"/>
                  <w:permEnd w:id="659099015"/>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047569" w:rsidP="00047569">
                  <w:pPr>
                    <w:pStyle w:val="ListParagraph"/>
                    <w:ind w:left="0"/>
                    <w:jc w:val="center"/>
                    <w:rPr>
                      <w:rFonts w:ascii="Arial" w:hAnsi="Arial" w:cs="Arial"/>
                    </w:rPr>
                  </w:pPr>
                  <w:permStart w:id="1837000359" w:edGrp="everyone"/>
                  <w:permEnd w:id="1837000359"/>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047569" w:rsidP="00047569">
                  <w:pPr>
                    <w:pStyle w:val="ListParagraph"/>
                    <w:ind w:left="0"/>
                    <w:jc w:val="center"/>
                    <w:rPr>
                      <w:rFonts w:ascii="Arial" w:hAnsi="Arial" w:cs="Arial"/>
                    </w:rPr>
                  </w:pPr>
                  <w:permStart w:id="2038844610" w:edGrp="everyone"/>
                  <w:permEnd w:id="203884461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047569" w:rsidP="00047569">
                  <w:pPr>
                    <w:pStyle w:val="ListParagraph"/>
                    <w:ind w:left="0"/>
                    <w:jc w:val="center"/>
                    <w:rPr>
                      <w:rFonts w:ascii="Arial" w:hAnsi="Arial" w:cs="Arial"/>
                    </w:rPr>
                  </w:pPr>
                  <w:permStart w:id="139418289" w:edGrp="everyone"/>
                  <w:permEnd w:id="139418289"/>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047569" w:rsidP="00047569">
                  <w:pPr>
                    <w:pStyle w:val="ListParagraph"/>
                    <w:ind w:left="0"/>
                    <w:jc w:val="center"/>
                    <w:rPr>
                      <w:rFonts w:ascii="Arial" w:hAnsi="Arial" w:cs="Arial"/>
                    </w:rPr>
                  </w:pPr>
                  <w:permStart w:id="399600450" w:edGrp="everyone"/>
                  <w:permEnd w:id="39960045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3067DB"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Content>
                <w:permStart w:id="436680040" w:edGrp="everyone"/>
                <w:r w:rsidR="00047569">
                  <w:rPr>
                    <w:rFonts w:ascii="MS Gothic" w:eastAsia="MS Gothic" w:hAnsi="MS Gothic" w:cs="Arial" w:hint="eastAsia"/>
                    <w:sz w:val="40"/>
                    <w:szCs w:val="40"/>
                  </w:rPr>
                  <w:t>☐</w:t>
                </w:r>
                <w:permEnd w:id="436680040"/>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227"/>
        <w:gridCol w:w="6015"/>
      </w:tblGrid>
      <w:tr w:rsidR="00047569" w:rsidRPr="00047569" w:rsidTr="00407408">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3067DB"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932098407" w:edGrp="everyone"/>
                <w:r w:rsidR="00047569" w:rsidRPr="00047569">
                  <w:rPr>
                    <w:rFonts w:ascii="Segoe UI Symbol" w:hAnsi="Segoe UI Symbol" w:cs="Segoe UI Symbol"/>
                  </w:rPr>
                  <w:t>☐</w:t>
                </w:r>
                <w:permEnd w:id="1932098407"/>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3067DB"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108958162" w:edGrp="everyone"/>
                <w:r w:rsidR="00047569" w:rsidRPr="00047569">
                  <w:rPr>
                    <w:rFonts w:ascii="Segoe UI Symbol" w:hAnsi="Segoe UI Symbol" w:cs="Segoe UI Symbol"/>
                  </w:rPr>
                  <w:t>☐</w:t>
                </w:r>
                <w:permEnd w:id="1108958162"/>
              </w:sdtContent>
            </w:sdt>
            <w:r w:rsidR="00047569" w:rsidRPr="00047569">
              <w:rPr>
                <w:rFonts w:ascii="Arial" w:hAnsi="Arial" w:cs="Arial"/>
              </w:rPr>
              <w:t xml:space="preserve"> Not satisfactory</w:t>
            </w:r>
          </w:p>
        </w:tc>
      </w:tr>
      <w:tr w:rsidR="00047569" w:rsidRPr="00047569" w:rsidTr="00407408">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2143577050" w:edGrp="everyone"/>
            <w:permEnd w:id="2143577050"/>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780"/>
        <w:gridCol w:w="4231"/>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3067DB" w:rsidP="00047569">
            <w:pPr>
              <w:jc w:val="center"/>
              <w:rPr>
                <w:rFonts w:ascii="Arial" w:hAnsi="Arial" w:cs="Arial"/>
                <w:sz w:val="40"/>
                <w:szCs w:val="40"/>
              </w:rPr>
            </w:pPr>
            <w:sdt>
              <w:sdtPr>
                <w:rPr>
                  <w:rFonts w:ascii="Arial" w:hAnsi="Arial" w:cs="Arial"/>
                  <w:sz w:val="40"/>
                  <w:szCs w:val="40"/>
                </w:rPr>
                <w:id w:val="-316041261"/>
                <w14:checkbox>
                  <w14:checked w14:val="0"/>
                  <w14:checkedState w14:val="2612" w14:font="MS Gothic"/>
                  <w14:uncheckedState w14:val="2610" w14:font="MS Gothic"/>
                </w14:checkbox>
              </w:sdtPr>
              <w:sdtContent>
                <w:permStart w:id="953437160" w:edGrp="everyone"/>
                <w:r w:rsidR="00047569">
                  <w:rPr>
                    <w:rFonts w:ascii="MS Gothic" w:eastAsia="MS Gothic" w:hAnsi="MS Gothic" w:cs="Arial" w:hint="eastAsia"/>
                    <w:sz w:val="40"/>
                    <w:szCs w:val="40"/>
                  </w:rPr>
                  <w:t>☐</w:t>
                </w:r>
                <w:permEnd w:id="953437160"/>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3067DB" w:rsidP="00047569">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77617076" w:edGrp="everyone"/>
                <w:r w:rsidR="00047569">
                  <w:rPr>
                    <w:rFonts w:ascii="MS Gothic" w:eastAsia="MS Gothic" w:hAnsi="MS Gothic" w:cs="Arial" w:hint="eastAsia"/>
                    <w:sz w:val="40"/>
                    <w:szCs w:val="40"/>
                  </w:rPr>
                  <w:t>☐</w:t>
                </w:r>
                <w:permEnd w:id="177617076"/>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3067DB" w:rsidP="00047569">
            <w:pPr>
              <w:jc w:val="center"/>
              <w:rPr>
                <w:rFonts w:ascii="Arial" w:hAnsi="Arial" w:cs="Arial"/>
                <w:sz w:val="40"/>
                <w:szCs w:val="40"/>
              </w:rPr>
            </w:pPr>
            <w:sdt>
              <w:sdtPr>
                <w:rPr>
                  <w:rFonts w:ascii="Arial" w:hAnsi="Arial" w:cs="Arial"/>
                  <w:sz w:val="40"/>
                  <w:szCs w:val="40"/>
                </w:rPr>
                <w:id w:val="-1693758510"/>
                <w14:checkbox>
                  <w14:checked w14:val="0"/>
                  <w14:checkedState w14:val="2612" w14:font="MS Gothic"/>
                  <w14:uncheckedState w14:val="2610" w14:font="MS Gothic"/>
                </w14:checkbox>
              </w:sdtPr>
              <w:sdtContent>
                <w:permStart w:id="239019066" w:edGrp="everyone"/>
                <w:r w:rsidR="00047569">
                  <w:rPr>
                    <w:rFonts w:ascii="MS Gothic" w:eastAsia="MS Gothic" w:hAnsi="MS Gothic" w:cs="Arial" w:hint="eastAsia"/>
                    <w:sz w:val="40"/>
                    <w:szCs w:val="40"/>
                  </w:rPr>
                  <w:t>☐</w:t>
                </w:r>
                <w:permEnd w:id="239019066"/>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3067DB" w:rsidP="00047569">
            <w:pPr>
              <w:jc w:val="center"/>
              <w:rPr>
                <w:rFonts w:ascii="Arial" w:hAnsi="Arial" w:cs="Arial"/>
                <w:sz w:val="40"/>
                <w:szCs w:val="40"/>
              </w:rPr>
            </w:pPr>
            <w:sdt>
              <w:sdtPr>
                <w:rPr>
                  <w:rFonts w:ascii="Arial" w:hAnsi="Arial" w:cs="Arial"/>
                  <w:sz w:val="40"/>
                  <w:szCs w:val="40"/>
                </w:rPr>
                <w:id w:val="-1334754222"/>
                <w14:checkbox>
                  <w14:checked w14:val="0"/>
                  <w14:checkedState w14:val="2612" w14:font="MS Gothic"/>
                  <w14:uncheckedState w14:val="2610" w14:font="MS Gothic"/>
                </w14:checkbox>
              </w:sdtPr>
              <w:sdtContent>
                <w:permStart w:id="1006052595" w:edGrp="everyone"/>
                <w:r w:rsidR="00047569">
                  <w:rPr>
                    <w:rFonts w:ascii="MS Gothic" w:eastAsia="MS Gothic" w:hAnsi="MS Gothic" w:cs="Arial" w:hint="eastAsia"/>
                    <w:sz w:val="40"/>
                    <w:szCs w:val="40"/>
                  </w:rPr>
                  <w:t>☐</w:t>
                </w:r>
                <w:permEnd w:id="1006052595"/>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3067DB" w:rsidP="00047569">
            <w:pPr>
              <w:jc w:val="center"/>
              <w:rPr>
                <w:rFonts w:ascii="Arial" w:hAnsi="Arial" w:cs="Arial"/>
                <w:sz w:val="40"/>
                <w:szCs w:val="40"/>
              </w:rPr>
            </w:pPr>
            <w:sdt>
              <w:sdtPr>
                <w:rPr>
                  <w:rFonts w:ascii="Arial" w:hAnsi="Arial" w:cs="Arial"/>
                  <w:sz w:val="40"/>
                  <w:szCs w:val="40"/>
                </w:rPr>
                <w:id w:val="-1949459950"/>
                <w14:checkbox>
                  <w14:checked w14:val="0"/>
                  <w14:checkedState w14:val="2612" w14:font="MS Gothic"/>
                  <w14:uncheckedState w14:val="2610" w14:font="MS Gothic"/>
                </w14:checkbox>
              </w:sdtPr>
              <w:sdtContent>
                <w:permStart w:id="1561217074" w:edGrp="everyone"/>
                <w:r w:rsidR="00047569">
                  <w:rPr>
                    <w:rFonts w:ascii="MS Gothic" w:eastAsia="MS Gothic" w:hAnsi="MS Gothic" w:cs="Arial" w:hint="eastAsia"/>
                    <w:sz w:val="40"/>
                    <w:szCs w:val="40"/>
                  </w:rPr>
                  <w:t>☐</w:t>
                </w:r>
                <w:permEnd w:id="1561217074"/>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1769228808" w:edGrp="everyone"/>
            <w:permEnd w:id="1769228808"/>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247744083" w:edGrp="everyone"/>
        <w:tc>
          <w:tcPr>
            <w:tcW w:w="5462" w:type="dxa"/>
            <w:gridSpan w:val="2"/>
            <w:vAlign w:val="center"/>
          </w:tcPr>
          <w:p w:rsidR="00047569" w:rsidRPr="00C1373D" w:rsidRDefault="003067DB"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047569" w:rsidRPr="00C1373D">
                  <w:rPr>
                    <w:rFonts w:ascii="Segoe UI Symbol" w:hAnsi="Segoe UI Symbol" w:cs="Segoe UI Symbol"/>
                  </w:rPr>
                  <w:t>☐</w:t>
                </w:r>
              </w:sdtContent>
            </w:sdt>
            <w:permEnd w:id="247744083"/>
            <w:r w:rsidR="00047569">
              <w:rPr>
                <w:rFonts w:ascii="Arial" w:hAnsi="Arial" w:cs="Arial"/>
              </w:rPr>
              <w:t xml:space="preserve"> Trainer/Assessor</w:t>
            </w:r>
            <w:r w:rsidR="00047569" w:rsidRPr="00C1373D">
              <w:rPr>
                <w:rFonts w:ascii="Arial" w:hAnsi="Arial" w:cs="Arial"/>
              </w:rPr>
              <w:tab/>
            </w:r>
          </w:p>
          <w:p w:rsidR="00047569" w:rsidRPr="00C1373D" w:rsidRDefault="003067DB"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751785937" w:edGrp="everyone"/>
                <w:r w:rsidR="00047569" w:rsidRPr="00C1373D">
                  <w:rPr>
                    <w:rFonts w:ascii="Segoe UI Symbol" w:hAnsi="Segoe UI Symbol" w:cs="Segoe UI Symbol"/>
                  </w:rPr>
                  <w:t>☐</w:t>
                </w:r>
                <w:permEnd w:id="751785937"/>
              </w:sdtContent>
            </w:sdt>
            <w:r w:rsidR="00047569" w:rsidRPr="00C1373D">
              <w:rPr>
                <w:rFonts w:ascii="Arial" w:hAnsi="Arial" w:cs="Arial"/>
              </w:rPr>
              <w:t xml:space="preserve"> </w:t>
            </w:r>
            <w:r w:rsidR="00047569">
              <w:rPr>
                <w:rFonts w:ascii="Arial" w:hAnsi="Arial" w:cs="Arial"/>
              </w:rPr>
              <w:t xml:space="preserve">Other (specify): </w:t>
            </w:r>
            <w:permStart w:id="1913134127" w:edGrp="everyone"/>
            <w:permEnd w:id="1913134127"/>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1064468326" w:edGrp="everyone"/>
            <w:permEnd w:id="1064468326"/>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331364575" w:edGrp="everyone"/>
            <w:permEnd w:id="331364575"/>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1823021466"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24F751AD" wp14:editId="3F0526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823021466"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1232085489" w:edGrp="everyone" w:displacedByCustomXml="next"/>
        <w:sdt>
          <w:sdtPr>
            <w:rPr>
              <w:rFonts w:ascii="Arial" w:eastAsia="MS Gothic" w:hAnsi="Arial" w:cs="Arial"/>
            </w:rPr>
            <w:id w:val="-867285342"/>
            <w:placeholder>
              <w:docPart w:val="345AA682493543ED8354F9CEB9BCAE60"/>
            </w:placeholder>
            <w:showingPlcHdr/>
            <w:date>
              <w:dateFormat w:val="d/MM/yyyy"/>
              <w:lid w:val="en-AU"/>
              <w:storeMappedDataAs w:val="dateTime"/>
              <w:calendar w:val="gregorian"/>
            </w:date>
          </w:sdtPr>
          <w:sdtContent>
            <w:tc>
              <w:tcPr>
                <w:tcW w:w="5462" w:type="dxa"/>
                <w:gridSpan w:val="2"/>
                <w:vAlign w:val="center"/>
              </w:tcPr>
              <w:p w:rsidR="00047569" w:rsidRPr="00047569" w:rsidRDefault="00047569" w:rsidP="00047569">
                <w:pPr>
                  <w:rPr>
                    <w:rFonts w:ascii="Arial" w:eastAsia="MS Gothic" w:hAnsi="Arial" w:cs="Arial"/>
                  </w:rPr>
                </w:pPr>
                <w:r w:rsidRPr="00047569">
                  <w:rPr>
                    <w:rStyle w:val="PlaceholderText"/>
                    <w:rFonts w:ascii="Arial" w:hAnsi="Arial" w:cs="Arial"/>
                  </w:rPr>
                  <w:t>Click here to enter a date.</w:t>
                </w:r>
              </w:p>
            </w:tc>
            <w:permEnd w:id="1232085489"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709390514" w:edGrp="everyone"/>
            <w:permEnd w:id="709390514"/>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047569" w:rsidRPr="00047569" w:rsidTr="00407408">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3067DB"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188381888" w:edGrp="everyone"/>
                <w:r w:rsidR="00047569" w:rsidRPr="00047569">
                  <w:rPr>
                    <w:rFonts w:ascii="Segoe UI Symbol" w:hAnsi="Segoe UI Symbol" w:cs="Segoe UI Symbol"/>
                  </w:rPr>
                  <w:t>☐</w:t>
                </w:r>
                <w:permEnd w:id="1188381888"/>
              </w:sdtContent>
            </w:sdt>
            <w:r w:rsidR="00047569" w:rsidRPr="00047569">
              <w:rPr>
                <w:rFonts w:ascii="Arial" w:hAnsi="Arial" w:cs="Arial"/>
              </w:rPr>
              <w:t xml:space="preserve"> Satisfactory </w:t>
            </w:r>
          </w:p>
          <w:p w:rsidR="00047569" w:rsidRPr="00047569" w:rsidRDefault="003067DB"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2138060262" w:edGrp="everyone"/>
                <w:r w:rsidR="00047569" w:rsidRPr="00047569">
                  <w:rPr>
                    <w:rFonts w:ascii="Segoe UI Symbol" w:hAnsi="Segoe UI Symbol" w:cs="Segoe UI Symbol"/>
                  </w:rPr>
                  <w:t>☐</w:t>
                </w:r>
                <w:permEnd w:id="2138060262"/>
              </w:sdtContent>
            </w:sdt>
            <w:r w:rsidR="00047569" w:rsidRPr="00047569">
              <w:rPr>
                <w:rFonts w:ascii="Arial" w:hAnsi="Arial" w:cs="Arial"/>
              </w:rPr>
              <w:t xml:space="preserve"> Not satisfactory</w:t>
            </w:r>
          </w:p>
        </w:tc>
      </w:tr>
      <w:tr w:rsidR="00047569" w:rsidRPr="00047569" w:rsidTr="00407408">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1034698717" w:edGrp="everyone"/>
            <w:permEnd w:id="1034698717"/>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26"/>
      <w:headerReference w:type="default" r:id="rId27"/>
      <w:footerReference w:type="even" r:id="rId28"/>
      <w:footerReference w:type="default" r:id="rId29"/>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D1F" w:rsidRDefault="00504D1F" w:rsidP="00DE3764">
      <w:pPr>
        <w:spacing w:after="0" w:line="240" w:lineRule="auto"/>
      </w:pPr>
      <w:r>
        <w:separator/>
      </w:r>
    </w:p>
  </w:endnote>
  <w:endnote w:type="continuationSeparator" w:id="0">
    <w:p w:rsidR="00504D1F" w:rsidRDefault="00504D1F"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altName w:val="Cambria Math"/>
    <w:charset w:val="00"/>
    <w:family w:val="swiss"/>
    <w:pitch w:val="variable"/>
    <w:sig w:usb0="00000003" w:usb1="1200FBEF" w:usb2="0064C000" w:usb3="00000000" w:csb0="00000001" w:csb1="00000000"/>
  </w:font>
  <w:font w:name="MS Gothic">
    <w:altName w:val="Meiryo"/>
    <w:panose1 w:val="020B0609070205080204"/>
    <w:charset w:val="80"/>
    <w:family w:val="moder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7DB" w:rsidRPr="00F5398E" w:rsidRDefault="003067DB" w:rsidP="00407408">
    <w:pPr>
      <w:pBdr>
        <w:top w:val="single" w:sz="4" w:space="1" w:color="auto"/>
      </w:pBdr>
      <w:rPr>
        <w:rFonts w:cs="Arial"/>
        <w:b/>
        <w:sz w:val="16"/>
        <w:szCs w:val="16"/>
      </w:rPr>
    </w:pPr>
  </w:p>
  <w:p w:rsidR="003067DB" w:rsidRPr="00F5398E" w:rsidRDefault="003067DB" w:rsidP="0040740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7DB" w:rsidRPr="00382227" w:rsidRDefault="003067DB" w:rsidP="00407408">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7DB" w:rsidRPr="00AD433D" w:rsidRDefault="003067DB" w:rsidP="00286643">
    <w:pPr>
      <w:pBdr>
        <w:top w:val="single" w:sz="4" w:space="0" w:color="auto"/>
      </w:pBdr>
      <w:tabs>
        <w:tab w:val="right" w:pos="9639"/>
      </w:tabs>
      <w:rPr>
        <w:rFonts w:cs="Arial"/>
        <w:b/>
        <w:sz w:val="2"/>
        <w:szCs w:val="16"/>
      </w:rPr>
    </w:pPr>
  </w:p>
  <w:p w:rsidR="003067DB" w:rsidRPr="00286643" w:rsidRDefault="003067DB"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Content>
        <w:sdt>
          <w:sdtPr>
            <w:rPr>
              <w:rFonts w:cs="Arial"/>
              <w:b/>
              <w:sz w:val="16"/>
              <w:szCs w:val="16"/>
            </w:rPr>
            <w:id w:val="-1075665637"/>
            <w:docPartObj>
              <w:docPartGallery w:val="Page Numbers (Top of Page)"/>
              <w:docPartUnique/>
            </w:docPartObj>
          </w:sdtPr>
          <w:sdtContent>
            <w:r w:rsidRPr="00286643">
              <w:rPr>
                <w:rFonts w:cs="Arial"/>
                <w:b/>
                <w:sz w:val="16"/>
                <w:szCs w:val="16"/>
              </w:rPr>
              <w:t xml:space="preserve">Page </w:t>
            </w:r>
            <w:r w:rsidRPr="00286643">
              <w:rPr>
                <w:rFonts w:cs="Arial"/>
                <w:b/>
                <w:bCs/>
                <w:sz w:val="16"/>
                <w:szCs w:val="16"/>
              </w:rPr>
              <w:fldChar w:fldCharType="begin"/>
            </w:r>
            <w:r w:rsidRPr="00286643">
              <w:rPr>
                <w:rFonts w:cs="Arial"/>
                <w:b/>
                <w:bCs/>
                <w:sz w:val="16"/>
                <w:szCs w:val="16"/>
              </w:rPr>
              <w:instrText xml:space="preserve"> PAGE </w:instrText>
            </w:r>
            <w:r w:rsidRPr="00286643">
              <w:rPr>
                <w:rFonts w:cs="Arial"/>
                <w:b/>
                <w:bCs/>
                <w:sz w:val="16"/>
                <w:szCs w:val="16"/>
              </w:rPr>
              <w:fldChar w:fldCharType="separate"/>
            </w:r>
            <w:r w:rsidR="00EF021C">
              <w:rPr>
                <w:rFonts w:cs="Arial"/>
                <w:b/>
                <w:bCs/>
                <w:noProof/>
                <w:sz w:val="16"/>
                <w:szCs w:val="16"/>
              </w:rPr>
              <w:t>4</w:t>
            </w:r>
            <w:r w:rsidRPr="00286643">
              <w:rPr>
                <w:rFonts w:cs="Arial"/>
                <w:b/>
                <w:sz w:val="16"/>
                <w:szCs w:val="16"/>
              </w:rPr>
              <w:fldChar w:fldCharType="end"/>
            </w:r>
            <w:r w:rsidRPr="00286643">
              <w:rPr>
                <w:rFonts w:cs="Arial"/>
                <w:b/>
                <w:sz w:val="16"/>
                <w:szCs w:val="16"/>
              </w:rPr>
              <w:t xml:space="preserve"> of </w:t>
            </w:r>
            <w:r w:rsidRPr="00286643">
              <w:rPr>
                <w:rFonts w:cs="Arial"/>
                <w:b/>
                <w:bCs/>
                <w:sz w:val="16"/>
                <w:szCs w:val="16"/>
              </w:rPr>
              <w:fldChar w:fldCharType="begin"/>
            </w:r>
            <w:r w:rsidRPr="00286643">
              <w:rPr>
                <w:rFonts w:cs="Arial"/>
                <w:b/>
                <w:bCs/>
                <w:sz w:val="16"/>
                <w:szCs w:val="16"/>
              </w:rPr>
              <w:instrText xml:space="preserve"> NUMPAGES  </w:instrText>
            </w:r>
            <w:r w:rsidRPr="00286643">
              <w:rPr>
                <w:rFonts w:cs="Arial"/>
                <w:b/>
                <w:bCs/>
                <w:sz w:val="16"/>
                <w:szCs w:val="16"/>
              </w:rPr>
              <w:fldChar w:fldCharType="separate"/>
            </w:r>
            <w:r w:rsidR="00EF021C">
              <w:rPr>
                <w:rFonts w:cs="Arial"/>
                <w:b/>
                <w:bCs/>
                <w:noProof/>
                <w:sz w:val="16"/>
                <w:szCs w:val="16"/>
              </w:rPr>
              <w:t>14</w:t>
            </w:r>
            <w:r w:rsidRPr="00286643">
              <w:rPr>
                <w:rFonts w:cs="Arial"/>
                <w:b/>
                <w:sz w:val="16"/>
                <w:szCs w:val="16"/>
              </w:rPr>
              <w:fldChar w:fldCharType="end"/>
            </w:r>
          </w:sdtContent>
        </w:sdt>
      </w:sdtContent>
    </w:sdt>
    <w:r>
      <w:rPr>
        <w:rFonts w:cs="Arial"/>
        <w:b/>
        <w:sz w:val="16"/>
        <w:szCs w:val="16"/>
      </w:rPr>
      <w:ptab w:relativeTo="margin" w:alignment="right" w:leader="none"/>
    </w:r>
    <w:r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7DB" w:rsidRPr="00AD433D" w:rsidRDefault="003067DB" w:rsidP="00DE3764">
    <w:pPr>
      <w:pBdr>
        <w:top w:val="single" w:sz="4" w:space="0" w:color="auto"/>
      </w:pBdr>
      <w:tabs>
        <w:tab w:val="right" w:pos="9639"/>
      </w:tabs>
      <w:rPr>
        <w:rFonts w:cs="Arial"/>
        <w:b/>
        <w:sz w:val="2"/>
        <w:szCs w:val="16"/>
      </w:rPr>
    </w:pPr>
  </w:p>
  <w:p w:rsidR="003067DB" w:rsidRPr="00FC3BA1" w:rsidRDefault="003067DB"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Content>
        <w:sdt>
          <w:sdtPr>
            <w:rPr>
              <w:rFonts w:cs="Arial"/>
              <w:b/>
              <w:sz w:val="16"/>
              <w:szCs w:val="16"/>
            </w:rPr>
            <w:id w:val="-412246126"/>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EF021C">
              <w:rPr>
                <w:rFonts w:cs="Arial"/>
                <w:b/>
                <w:bCs/>
                <w:noProof/>
                <w:sz w:val="16"/>
                <w:szCs w:val="16"/>
              </w:rPr>
              <w:t>5</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EF021C">
              <w:rPr>
                <w:rFonts w:cs="Arial"/>
                <w:b/>
                <w:bCs/>
                <w:noProof/>
                <w:sz w:val="16"/>
                <w:szCs w:val="16"/>
              </w:rPr>
              <w:t>14</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D1F" w:rsidRDefault="00504D1F" w:rsidP="00DE3764">
      <w:pPr>
        <w:spacing w:after="0" w:line="240" w:lineRule="auto"/>
      </w:pPr>
      <w:r>
        <w:separator/>
      </w:r>
    </w:p>
  </w:footnote>
  <w:footnote w:type="continuationSeparator" w:id="0">
    <w:p w:rsidR="00504D1F" w:rsidRDefault="00504D1F"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7DB" w:rsidRPr="00F5398E" w:rsidRDefault="003067DB" w:rsidP="0040740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BSBWHS402</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compliance with WHS laws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067DB" w:rsidRPr="00F5398E" w:rsidRDefault="003067DB" w:rsidP="00407408">
    <w:pPr>
      <w:pBdr>
        <w:bottom w:val="single" w:sz="4" w:space="1" w:color="auto"/>
      </w:pBdr>
      <w:tabs>
        <w:tab w:val="right" w:pos="9072"/>
      </w:tabs>
      <w:rPr>
        <w:rFonts w:cs="Arial"/>
        <w:b/>
        <w:sz w:val="16"/>
        <w:szCs w:val="16"/>
      </w:rPr>
    </w:pPr>
  </w:p>
  <w:p w:rsidR="003067DB" w:rsidRDefault="003067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7DB" w:rsidRDefault="003067DB"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Workbook</w:t>
        </w:r>
      </w:sdtContent>
    </w:sdt>
    <w:r>
      <w:rPr>
        <w:rFonts w:ascii="Arial" w:hAnsi="Arial" w:cs="Arial"/>
        <w:b/>
        <w:sz w:val="16"/>
        <w:szCs w:val="16"/>
      </w:rPr>
      <w:t xml:space="preserve"> -</w:t>
    </w:r>
    <w:r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BSBWHS402</w:t>
        </w:r>
      </w:sdtContent>
    </w:sdt>
    <w:r>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compliance with WHS laws</w:t>
        </w:r>
      </w:sdtContent>
    </w:sdt>
  </w:p>
  <w:p w:rsidR="003067DB" w:rsidRDefault="003067DB"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7DB" w:rsidRPr="00286643" w:rsidRDefault="003067DB"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286643">
          <w:rPr>
            <w:rFonts w:ascii="Arial" w:hAnsi="Arial" w:cs="Arial"/>
            <w:b/>
            <w:sz w:val="16"/>
            <w:szCs w:val="16"/>
          </w:rPr>
          <w:t>Assist with compliance with WHS laws</w:t>
        </w:r>
      </w:sdtContent>
    </w:sdt>
  </w:p>
  <w:p w:rsidR="003067DB" w:rsidRDefault="003067DB"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2"/>
  </w:num>
  <w:num w:numId="3">
    <w:abstractNumId w:val="10"/>
  </w:num>
  <w:num w:numId="4">
    <w:abstractNumId w:val="22"/>
  </w:num>
  <w:num w:numId="5">
    <w:abstractNumId w:val="4"/>
  </w:num>
  <w:num w:numId="6">
    <w:abstractNumId w:val="7"/>
  </w:num>
  <w:num w:numId="7">
    <w:abstractNumId w:val="3"/>
  </w:num>
  <w:num w:numId="8">
    <w:abstractNumId w:val="11"/>
  </w:num>
  <w:num w:numId="9">
    <w:abstractNumId w:val="19"/>
  </w:num>
  <w:num w:numId="10">
    <w:abstractNumId w:val="8"/>
  </w:num>
  <w:num w:numId="11">
    <w:abstractNumId w:val="14"/>
  </w:num>
  <w:num w:numId="12">
    <w:abstractNumId w:val="6"/>
  </w:num>
  <w:num w:numId="13">
    <w:abstractNumId w:val="1"/>
  </w:num>
  <w:num w:numId="14">
    <w:abstractNumId w:val="13"/>
  </w:num>
  <w:num w:numId="15">
    <w:abstractNumId w:val="20"/>
  </w:num>
  <w:num w:numId="16">
    <w:abstractNumId w:val="15"/>
  </w:num>
  <w:num w:numId="17">
    <w:abstractNumId w:val="21"/>
  </w:num>
  <w:num w:numId="18">
    <w:abstractNumId w:val="9"/>
  </w:num>
  <w:num w:numId="19">
    <w:abstractNumId w:val="0"/>
  </w:num>
  <w:num w:numId="20">
    <w:abstractNumId w:val="17"/>
  </w:num>
  <w:num w:numId="21">
    <w:abstractNumId w:val="18"/>
  </w:num>
  <w:num w:numId="22">
    <w:abstractNumId w:val="23"/>
  </w:num>
  <w:num w:numId="23">
    <w:abstractNumId w:val="12"/>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47569"/>
    <w:rsid w:val="00063191"/>
    <w:rsid w:val="000A174E"/>
    <w:rsid w:val="000A5DDD"/>
    <w:rsid w:val="000A6F1B"/>
    <w:rsid w:val="000B5FA2"/>
    <w:rsid w:val="000C682A"/>
    <w:rsid w:val="000E4532"/>
    <w:rsid w:val="001141D1"/>
    <w:rsid w:val="001772F4"/>
    <w:rsid w:val="001856B8"/>
    <w:rsid w:val="001A7A65"/>
    <w:rsid w:val="001C11B1"/>
    <w:rsid w:val="001C26F1"/>
    <w:rsid w:val="001D50CC"/>
    <w:rsid w:val="001D5FF0"/>
    <w:rsid w:val="00210718"/>
    <w:rsid w:val="00245478"/>
    <w:rsid w:val="00246A2E"/>
    <w:rsid w:val="00286643"/>
    <w:rsid w:val="002B6A05"/>
    <w:rsid w:val="002C0944"/>
    <w:rsid w:val="002D5F7E"/>
    <w:rsid w:val="00300A0E"/>
    <w:rsid w:val="003067DB"/>
    <w:rsid w:val="00333758"/>
    <w:rsid w:val="00335CCA"/>
    <w:rsid w:val="003D5C5D"/>
    <w:rsid w:val="00407408"/>
    <w:rsid w:val="00415170"/>
    <w:rsid w:val="00430DA9"/>
    <w:rsid w:val="00462A9A"/>
    <w:rsid w:val="0046343F"/>
    <w:rsid w:val="004A7F38"/>
    <w:rsid w:val="004C588D"/>
    <w:rsid w:val="004E3B34"/>
    <w:rsid w:val="00503B3D"/>
    <w:rsid w:val="00504D1F"/>
    <w:rsid w:val="00520AFD"/>
    <w:rsid w:val="00550EE9"/>
    <w:rsid w:val="005A11C4"/>
    <w:rsid w:val="005F34FA"/>
    <w:rsid w:val="006328C9"/>
    <w:rsid w:val="00651F92"/>
    <w:rsid w:val="006538CC"/>
    <w:rsid w:val="0067194E"/>
    <w:rsid w:val="006D16A5"/>
    <w:rsid w:val="006F23B5"/>
    <w:rsid w:val="006F58F3"/>
    <w:rsid w:val="0070487B"/>
    <w:rsid w:val="0073355C"/>
    <w:rsid w:val="00745016"/>
    <w:rsid w:val="007561DB"/>
    <w:rsid w:val="00792373"/>
    <w:rsid w:val="007B3EED"/>
    <w:rsid w:val="007C009C"/>
    <w:rsid w:val="007C28A1"/>
    <w:rsid w:val="007E0A0E"/>
    <w:rsid w:val="007F4843"/>
    <w:rsid w:val="008173BF"/>
    <w:rsid w:val="00824A76"/>
    <w:rsid w:val="00824CE6"/>
    <w:rsid w:val="008350BF"/>
    <w:rsid w:val="0084135E"/>
    <w:rsid w:val="00844FF6"/>
    <w:rsid w:val="00873B77"/>
    <w:rsid w:val="00876CC1"/>
    <w:rsid w:val="008A1811"/>
    <w:rsid w:val="008B6DBD"/>
    <w:rsid w:val="008D4A23"/>
    <w:rsid w:val="00913D18"/>
    <w:rsid w:val="009610EB"/>
    <w:rsid w:val="00963640"/>
    <w:rsid w:val="009776AB"/>
    <w:rsid w:val="009805D6"/>
    <w:rsid w:val="009926B1"/>
    <w:rsid w:val="009A768E"/>
    <w:rsid w:val="009B4AB8"/>
    <w:rsid w:val="009B51FD"/>
    <w:rsid w:val="009C1DF9"/>
    <w:rsid w:val="009C4667"/>
    <w:rsid w:val="00A01119"/>
    <w:rsid w:val="00A178A6"/>
    <w:rsid w:val="00A32E02"/>
    <w:rsid w:val="00A45C65"/>
    <w:rsid w:val="00AB5AE5"/>
    <w:rsid w:val="00AB754F"/>
    <w:rsid w:val="00AC0193"/>
    <w:rsid w:val="00AC5CD9"/>
    <w:rsid w:val="00AD433D"/>
    <w:rsid w:val="00B05763"/>
    <w:rsid w:val="00B2395C"/>
    <w:rsid w:val="00B25EBE"/>
    <w:rsid w:val="00B777C2"/>
    <w:rsid w:val="00B77839"/>
    <w:rsid w:val="00C1373D"/>
    <w:rsid w:val="00C376ED"/>
    <w:rsid w:val="00C56033"/>
    <w:rsid w:val="00C606DD"/>
    <w:rsid w:val="00C73292"/>
    <w:rsid w:val="00C8100D"/>
    <w:rsid w:val="00C948FF"/>
    <w:rsid w:val="00CC0283"/>
    <w:rsid w:val="00D04AE2"/>
    <w:rsid w:val="00D06754"/>
    <w:rsid w:val="00D168C2"/>
    <w:rsid w:val="00D26C33"/>
    <w:rsid w:val="00D30870"/>
    <w:rsid w:val="00D371EC"/>
    <w:rsid w:val="00D64D38"/>
    <w:rsid w:val="00D678D9"/>
    <w:rsid w:val="00D838EC"/>
    <w:rsid w:val="00DA0B6F"/>
    <w:rsid w:val="00DC78EA"/>
    <w:rsid w:val="00DE3019"/>
    <w:rsid w:val="00DE3764"/>
    <w:rsid w:val="00DE7CCF"/>
    <w:rsid w:val="00EE5A74"/>
    <w:rsid w:val="00EE60BE"/>
    <w:rsid w:val="00EF021C"/>
    <w:rsid w:val="00EF15FE"/>
    <w:rsid w:val="00F03E6A"/>
    <w:rsid w:val="00F366E0"/>
    <w:rsid w:val="00F6135C"/>
    <w:rsid w:val="00F85AE2"/>
    <w:rsid w:val="00F87357"/>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03B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9"/>
    <w:semiHidden/>
    <w:unhideWhenUsed/>
    <w:qFormat/>
    <w:rsid w:val="00503B3D"/>
    <w:pPr>
      <w:spacing w:before="120" w:after="0" w:line="240" w:lineRule="auto"/>
      <w:outlineLvl w:val="1"/>
    </w:pPr>
    <w:rPr>
      <w:rFonts w:ascii="Arial" w:eastAsia="Times New Roman" w:hAnsi="Arial" w:cs="Times New Roman"/>
      <w:b/>
      <w:color w:val="C00000"/>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C948FF"/>
    <w:rPr>
      <w:color w:val="808080"/>
      <w:shd w:val="clear" w:color="auto" w:fill="E6E6E6"/>
    </w:rPr>
  </w:style>
  <w:style w:type="paragraph" w:customStyle="1" w:styleId="headingparagraph">
    <w:name w:val="headingparagraph"/>
    <w:basedOn w:val="Normal"/>
    <w:rsid w:val="00C948FF"/>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name">
    <w:name w:val="headingname"/>
    <w:basedOn w:val="DefaultParagraphFont"/>
    <w:rsid w:val="00C948FF"/>
  </w:style>
  <w:style w:type="character" w:customStyle="1" w:styleId="listnumber">
    <w:name w:val="listnumber"/>
    <w:basedOn w:val="DefaultParagraphFont"/>
    <w:rsid w:val="00C948FF"/>
  </w:style>
  <w:style w:type="paragraph" w:customStyle="1" w:styleId="leftparagraph">
    <w:name w:val="leftparagraph"/>
    <w:basedOn w:val="Normal"/>
    <w:rsid w:val="00C948FF"/>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Title">
    <w:name w:val="Title"/>
    <w:basedOn w:val="Heading1"/>
    <w:next w:val="Normal"/>
    <w:link w:val="TitleChar"/>
    <w:qFormat/>
    <w:rsid w:val="00503B3D"/>
    <w:pPr>
      <w:keepLines w:val="0"/>
      <w:spacing w:before="0" w:line="240" w:lineRule="auto"/>
      <w:jc w:val="center"/>
    </w:pPr>
    <w:rPr>
      <w:rFonts w:ascii="Arial" w:hAnsi="Arial"/>
      <w:b/>
      <w:caps/>
      <w:color w:val="C00000"/>
      <w:spacing w:val="5"/>
      <w:kern w:val="28"/>
      <w:sz w:val="48"/>
      <w:szCs w:val="52"/>
      <w:lang w:eastAsia="en-AU"/>
    </w:rPr>
  </w:style>
  <w:style w:type="character" w:customStyle="1" w:styleId="TitleChar">
    <w:name w:val="Title Char"/>
    <w:basedOn w:val="DefaultParagraphFont"/>
    <w:link w:val="Title"/>
    <w:rsid w:val="00503B3D"/>
    <w:rPr>
      <w:rFonts w:ascii="Arial" w:eastAsiaTheme="majorEastAsia" w:hAnsi="Arial" w:cstheme="majorBidi"/>
      <w:b/>
      <w:caps/>
      <w:color w:val="C00000"/>
      <w:spacing w:val="5"/>
      <w:kern w:val="28"/>
      <w:sz w:val="48"/>
      <w:szCs w:val="52"/>
      <w:lang w:eastAsia="en-AU"/>
    </w:rPr>
  </w:style>
  <w:style w:type="character" w:customStyle="1" w:styleId="Heading1Char">
    <w:name w:val="Heading 1 Char"/>
    <w:basedOn w:val="DefaultParagraphFont"/>
    <w:link w:val="Heading1"/>
    <w:uiPriority w:val="9"/>
    <w:rsid w:val="00503B3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9"/>
    <w:semiHidden/>
    <w:rsid w:val="00503B3D"/>
    <w:rPr>
      <w:rFonts w:ascii="Arial" w:eastAsia="Times New Roman" w:hAnsi="Arial" w:cs="Times New Roman"/>
      <w:b/>
      <w:color w:val="C00000"/>
      <w:szCs w:val="24"/>
      <w:lang w:eastAsia="en-AU"/>
    </w:rPr>
  </w:style>
  <w:style w:type="paragraph" w:customStyle="1" w:styleId="note">
    <w:name w:val="note"/>
    <w:basedOn w:val="Normal"/>
    <w:rsid w:val="00407408"/>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teheadingname">
    <w:name w:val="noteheadingname"/>
    <w:basedOn w:val="DefaultParagraphFont"/>
    <w:rsid w:val="004074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03B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9"/>
    <w:semiHidden/>
    <w:unhideWhenUsed/>
    <w:qFormat/>
    <w:rsid w:val="00503B3D"/>
    <w:pPr>
      <w:spacing w:before="120" w:after="0" w:line="240" w:lineRule="auto"/>
      <w:outlineLvl w:val="1"/>
    </w:pPr>
    <w:rPr>
      <w:rFonts w:ascii="Arial" w:eastAsia="Times New Roman" w:hAnsi="Arial" w:cs="Times New Roman"/>
      <w:b/>
      <w:color w:val="C00000"/>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C948FF"/>
    <w:rPr>
      <w:color w:val="808080"/>
      <w:shd w:val="clear" w:color="auto" w:fill="E6E6E6"/>
    </w:rPr>
  </w:style>
  <w:style w:type="paragraph" w:customStyle="1" w:styleId="headingparagraph">
    <w:name w:val="headingparagraph"/>
    <w:basedOn w:val="Normal"/>
    <w:rsid w:val="00C948FF"/>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name">
    <w:name w:val="headingname"/>
    <w:basedOn w:val="DefaultParagraphFont"/>
    <w:rsid w:val="00C948FF"/>
  </w:style>
  <w:style w:type="character" w:customStyle="1" w:styleId="listnumber">
    <w:name w:val="listnumber"/>
    <w:basedOn w:val="DefaultParagraphFont"/>
    <w:rsid w:val="00C948FF"/>
  </w:style>
  <w:style w:type="paragraph" w:customStyle="1" w:styleId="leftparagraph">
    <w:name w:val="leftparagraph"/>
    <w:basedOn w:val="Normal"/>
    <w:rsid w:val="00C948FF"/>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Title">
    <w:name w:val="Title"/>
    <w:basedOn w:val="Heading1"/>
    <w:next w:val="Normal"/>
    <w:link w:val="TitleChar"/>
    <w:qFormat/>
    <w:rsid w:val="00503B3D"/>
    <w:pPr>
      <w:keepLines w:val="0"/>
      <w:spacing w:before="0" w:line="240" w:lineRule="auto"/>
      <w:jc w:val="center"/>
    </w:pPr>
    <w:rPr>
      <w:rFonts w:ascii="Arial" w:hAnsi="Arial"/>
      <w:b/>
      <w:caps/>
      <w:color w:val="C00000"/>
      <w:spacing w:val="5"/>
      <w:kern w:val="28"/>
      <w:sz w:val="48"/>
      <w:szCs w:val="52"/>
      <w:lang w:eastAsia="en-AU"/>
    </w:rPr>
  </w:style>
  <w:style w:type="character" w:customStyle="1" w:styleId="TitleChar">
    <w:name w:val="Title Char"/>
    <w:basedOn w:val="DefaultParagraphFont"/>
    <w:link w:val="Title"/>
    <w:rsid w:val="00503B3D"/>
    <w:rPr>
      <w:rFonts w:ascii="Arial" w:eastAsiaTheme="majorEastAsia" w:hAnsi="Arial" w:cstheme="majorBidi"/>
      <w:b/>
      <w:caps/>
      <w:color w:val="C00000"/>
      <w:spacing w:val="5"/>
      <w:kern w:val="28"/>
      <w:sz w:val="48"/>
      <w:szCs w:val="52"/>
      <w:lang w:eastAsia="en-AU"/>
    </w:rPr>
  </w:style>
  <w:style w:type="character" w:customStyle="1" w:styleId="Heading1Char">
    <w:name w:val="Heading 1 Char"/>
    <w:basedOn w:val="DefaultParagraphFont"/>
    <w:link w:val="Heading1"/>
    <w:uiPriority w:val="9"/>
    <w:rsid w:val="00503B3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9"/>
    <w:semiHidden/>
    <w:rsid w:val="00503B3D"/>
    <w:rPr>
      <w:rFonts w:ascii="Arial" w:eastAsia="Times New Roman" w:hAnsi="Arial" w:cs="Times New Roman"/>
      <w:b/>
      <w:color w:val="C00000"/>
      <w:szCs w:val="24"/>
      <w:lang w:eastAsia="en-AU"/>
    </w:rPr>
  </w:style>
  <w:style w:type="paragraph" w:customStyle="1" w:styleId="note">
    <w:name w:val="note"/>
    <w:basedOn w:val="Normal"/>
    <w:rsid w:val="00407408"/>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teheadingname">
    <w:name w:val="noteheadingname"/>
    <w:basedOn w:val="DefaultParagraphFont"/>
    <w:rsid w:val="004074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52417">
      <w:bodyDiv w:val="1"/>
      <w:marLeft w:val="0"/>
      <w:marRight w:val="0"/>
      <w:marTop w:val="0"/>
      <w:marBottom w:val="0"/>
      <w:divBdr>
        <w:top w:val="none" w:sz="0" w:space="0" w:color="auto"/>
        <w:left w:val="none" w:sz="0" w:space="0" w:color="auto"/>
        <w:bottom w:val="none" w:sz="0" w:space="0" w:color="auto"/>
        <w:right w:val="none" w:sz="0" w:space="0" w:color="auto"/>
      </w:divBdr>
      <w:divsChild>
        <w:div w:id="1987271506">
          <w:marLeft w:val="0"/>
          <w:marRight w:val="0"/>
          <w:marTop w:val="0"/>
          <w:marBottom w:val="0"/>
          <w:divBdr>
            <w:top w:val="none" w:sz="0" w:space="0" w:color="auto"/>
            <w:left w:val="none" w:sz="0" w:space="0" w:color="auto"/>
            <w:bottom w:val="none" w:sz="0" w:space="0" w:color="auto"/>
            <w:right w:val="none" w:sz="0" w:space="0" w:color="auto"/>
          </w:divBdr>
          <w:divsChild>
            <w:div w:id="116027106">
              <w:marLeft w:val="0"/>
              <w:marRight w:val="0"/>
              <w:marTop w:val="0"/>
              <w:marBottom w:val="0"/>
              <w:divBdr>
                <w:top w:val="none" w:sz="0" w:space="0" w:color="auto"/>
                <w:left w:val="none" w:sz="0" w:space="0" w:color="auto"/>
                <w:bottom w:val="none" w:sz="0" w:space="0" w:color="auto"/>
                <w:right w:val="none" w:sz="0" w:space="0" w:color="auto"/>
              </w:divBdr>
              <w:divsChild>
                <w:div w:id="999389236">
                  <w:marLeft w:val="0"/>
                  <w:marRight w:val="-6300"/>
                  <w:marTop w:val="0"/>
                  <w:marBottom w:val="0"/>
                  <w:divBdr>
                    <w:top w:val="none" w:sz="0" w:space="0" w:color="auto"/>
                    <w:left w:val="none" w:sz="0" w:space="0" w:color="auto"/>
                    <w:bottom w:val="none" w:sz="0" w:space="0" w:color="auto"/>
                    <w:right w:val="none" w:sz="0" w:space="0" w:color="auto"/>
                  </w:divBdr>
                  <w:divsChild>
                    <w:div w:id="1036467249">
                      <w:marLeft w:val="340"/>
                      <w:marRight w:val="0"/>
                      <w:marTop w:val="300"/>
                      <w:marBottom w:val="120"/>
                      <w:divBdr>
                        <w:top w:val="none" w:sz="0" w:space="0" w:color="auto"/>
                        <w:left w:val="none" w:sz="0" w:space="0" w:color="auto"/>
                        <w:bottom w:val="none" w:sz="0" w:space="0" w:color="auto"/>
                        <w:right w:val="none" w:sz="0" w:space="0" w:color="auto"/>
                      </w:divBdr>
                      <w:divsChild>
                        <w:div w:id="368336247">
                          <w:marLeft w:val="0"/>
                          <w:marRight w:val="0"/>
                          <w:marTop w:val="0"/>
                          <w:marBottom w:val="0"/>
                          <w:divBdr>
                            <w:top w:val="none" w:sz="0" w:space="0" w:color="auto"/>
                            <w:left w:val="none" w:sz="0" w:space="0" w:color="auto"/>
                            <w:bottom w:val="none" w:sz="0" w:space="0" w:color="auto"/>
                            <w:right w:val="none" w:sz="0" w:space="0" w:color="auto"/>
                          </w:divBdr>
                          <w:divsChild>
                            <w:div w:id="1496190704">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479958656">
                                  <w:blockQuote w:val="1"/>
                                  <w:marLeft w:val="600"/>
                                  <w:marRight w:val="0"/>
                                  <w:marTop w:val="120"/>
                                  <w:marBottom w:val="120"/>
                                  <w:divBdr>
                                    <w:top w:val="none" w:sz="0" w:space="0" w:color="auto"/>
                                    <w:left w:val="none" w:sz="0" w:space="0" w:color="auto"/>
                                    <w:bottom w:val="none" w:sz="0" w:space="0" w:color="auto"/>
                                    <w:right w:val="none" w:sz="0" w:space="0" w:color="auto"/>
                                  </w:divBdr>
                                </w:div>
                                <w:div w:id="598954629">
                                  <w:blockQuote w:val="1"/>
                                  <w:marLeft w:val="600"/>
                                  <w:marRight w:val="0"/>
                                  <w:marTop w:val="120"/>
                                  <w:marBottom w:val="120"/>
                                  <w:divBdr>
                                    <w:top w:val="none" w:sz="0" w:space="0" w:color="auto"/>
                                    <w:left w:val="none" w:sz="0" w:space="0" w:color="auto"/>
                                    <w:bottom w:val="none" w:sz="0" w:space="0" w:color="auto"/>
                                    <w:right w:val="none" w:sz="0" w:space="0" w:color="auto"/>
                                  </w:divBdr>
                                </w:div>
                                <w:div w:id="1388605400">
                                  <w:blockQuote w:val="1"/>
                                  <w:marLeft w:val="600"/>
                                  <w:marRight w:val="0"/>
                                  <w:marTop w:val="120"/>
                                  <w:marBottom w:val="120"/>
                                  <w:divBdr>
                                    <w:top w:val="none" w:sz="0" w:space="0" w:color="auto"/>
                                    <w:left w:val="none" w:sz="0" w:space="0" w:color="auto"/>
                                    <w:bottom w:val="none" w:sz="0" w:space="0" w:color="auto"/>
                                    <w:right w:val="none" w:sz="0" w:space="0" w:color="auto"/>
                                  </w:divBdr>
                                </w:div>
                                <w:div w:id="133525731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8608371">
      <w:bodyDiv w:val="1"/>
      <w:marLeft w:val="0"/>
      <w:marRight w:val="0"/>
      <w:marTop w:val="0"/>
      <w:marBottom w:val="0"/>
      <w:divBdr>
        <w:top w:val="none" w:sz="0" w:space="0" w:color="auto"/>
        <w:left w:val="none" w:sz="0" w:space="0" w:color="auto"/>
        <w:bottom w:val="none" w:sz="0" w:space="0" w:color="auto"/>
        <w:right w:val="none" w:sz="0" w:space="0" w:color="auto"/>
      </w:divBdr>
      <w:divsChild>
        <w:div w:id="836502592">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789863805">
              <w:blockQuote w:val="1"/>
              <w:marLeft w:val="600"/>
              <w:marRight w:val="0"/>
              <w:marTop w:val="120"/>
              <w:marBottom w:val="120"/>
              <w:divBdr>
                <w:top w:val="none" w:sz="0" w:space="0" w:color="auto"/>
                <w:left w:val="none" w:sz="0" w:space="0" w:color="auto"/>
                <w:bottom w:val="none" w:sz="0" w:space="0" w:color="auto"/>
                <w:right w:val="none" w:sz="0" w:space="0" w:color="auto"/>
              </w:divBdr>
            </w:div>
            <w:div w:id="995107300">
              <w:blockQuote w:val="1"/>
              <w:marLeft w:val="600"/>
              <w:marRight w:val="0"/>
              <w:marTop w:val="120"/>
              <w:marBottom w:val="120"/>
              <w:divBdr>
                <w:top w:val="none" w:sz="0" w:space="0" w:color="auto"/>
                <w:left w:val="none" w:sz="0" w:space="0" w:color="auto"/>
                <w:bottom w:val="none" w:sz="0" w:space="0" w:color="auto"/>
                <w:right w:val="none" w:sz="0" w:space="0" w:color="auto"/>
              </w:divBdr>
            </w:div>
            <w:div w:id="960451352">
              <w:blockQuote w:val="1"/>
              <w:marLeft w:val="600"/>
              <w:marRight w:val="0"/>
              <w:marTop w:val="120"/>
              <w:marBottom w:val="120"/>
              <w:divBdr>
                <w:top w:val="none" w:sz="0" w:space="0" w:color="auto"/>
                <w:left w:val="none" w:sz="0" w:space="0" w:color="auto"/>
                <w:bottom w:val="none" w:sz="0" w:space="0" w:color="auto"/>
                <w:right w:val="none" w:sz="0" w:space="0" w:color="auto"/>
              </w:divBdr>
            </w:div>
            <w:div w:id="1748306994">
              <w:blockQuote w:val="1"/>
              <w:marLeft w:val="600"/>
              <w:marRight w:val="0"/>
              <w:marTop w:val="120"/>
              <w:marBottom w:val="120"/>
              <w:divBdr>
                <w:top w:val="none" w:sz="0" w:space="0" w:color="auto"/>
                <w:left w:val="none" w:sz="0" w:space="0" w:color="auto"/>
                <w:bottom w:val="none" w:sz="0" w:space="0" w:color="auto"/>
                <w:right w:val="none" w:sz="0" w:space="0" w:color="auto"/>
              </w:divBdr>
            </w:div>
            <w:div w:id="518859006">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756974220">
                  <w:blockQuote w:val="1"/>
                  <w:marLeft w:val="600"/>
                  <w:marRight w:val="0"/>
                  <w:marTop w:val="120"/>
                  <w:marBottom w:val="120"/>
                  <w:divBdr>
                    <w:top w:val="none" w:sz="0" w:space="0" w:color="auto"/>
                    <w:left w:val="none" w:sz="0" w:space="0" w:color="auto"/>
                    <w:bottom w:val="none" w:sz="0" w:space="0" w:color="auto"/>
                    <w:right w:val="none" w:sz="0" w:space="0" w:color="auto"/>
                  </w:divBdr>
                </w:div>
                <w:div w:id="787941681">
                  <w:blockQuote w:val="1"/>
                  <w:marLeft w:val="600"/>
                  <w:marRight w:val="0"/>
                  <w:marTop w:val="120"/>
                  <w:marBottom w:val="120"/>
                  <w:divBdr>
                    <w:top w:val="none" w:sz="0" w:space="0" w:color="auto"/>
                    <w:left w:val="none" w:sz="0" w:space="0" w:color="auto"/>
                    <w:bottom w:val="none" w:sz="0" w:space="0" w:color="auto"/>
                    <w:right w:val="none" w:sz="0" w:space="0" w:color="auto"/>
                  </w:divBdr>
                </w:div>
                <w:div w:id="393505791">
                  <w:blockQuote w:val="1"/>
                  <w:marLeft w:val="600"/>
                  <w:marRight w:val="0"/>
                  <w:marTop w:val="120"/>
                  <w:marBottom w:val="120"/>
                  <w:divBdr>
                    <w:top w:val="none" w:sz="0" w:space="0" w:color="auto"/>
                    <w:left w:val="none" w:sz="0" w:space="0" w:color="auto"/>
                    <w:bottom w:val="none" w:sz="0" w:space="0" w:color="auto"/>
                    <w:right w:val="none" w:sz="0" w:space="0" w:color="auto"/>
                  </w:divBdr>
                </w:div>
                <w:div w:id="1059402094">
                  <w:blockQuote w:val="1"/>
                  <w:marLeft w:val="600"/>
                  <w:marRight w:val="0"/>
                  <w:marTop w:val="120"/>
                  <w:marBottom w:val="120"/>
                  <w:divBdr>
                    <w:top w:val="none" w:sz="0" w:space="0" w:color="auto"/>
                    <w:left w:val="none" w:sz="0" w:space="0" w:color="auto"/>
                    <w:bottom w:val="none" w:sz="0" w:space="0" w:color="auto"/>
                    <w:right w:val="none" w:sz="0" w:space="0" w:color="auto"/>
                  </w:divBdr>
                </w:div>
                <w:div w:id="161841596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883060242">
      <w:bodyDiv w:val="1"/>
      <w:marLeft w:val="0"/>
      <w:marRight w:val="0"/>
      <w:marTop w:val="0"/>
      <w:marBottom w:val="0"/>
      <w:divBdr>
        <w:top w:val="none" w:sz="0" w:space="0" w:color="auto"/>
        <w:left w:val="none" w:sz="0" w:space="0" w:color="auto"/>
        <w:bottom w:val="none" w:sz="0" w:space="0" w:color="auto"/>
        <w:right w:val="none" w:sz="0" w:space="0" w:color="auto"/>
      </w:divBdr>
      <w:divsChild>
        <w:div w:id="1852990787">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771586714">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54741670">
                  <w:blockQuote w:val="1"/>
                  <w:marLeft w:val="600"/>
                  <w:marRight w:val="0"/>
                  <w:marTop w:val="120"/>
                  <w:marBottom w:val="120"/>
                  <w:divBdr>
                    <w:top w:val="none" w:sz="0" w:space="0" w:color="auto"/>
                    <w:left w:val="none" w:sz="0" w:space="0" w:color="auto"/>
                    <w:bottom w:val="none" w:sz="0" w:space="0" w:color="auto"/>
                    <w:right w:val="none" w:sz="0" w:space="0" w:color="auto"/>
                  </w:divBdr>
                </w:div>
                <w:div w:id="1303463883">
                  <w:blockQuote w:val="1"/>
                  <w:marLeft w:val="600"/>
                  <w:marRight w:val="0"/>
                  <w:marTop w:val="120"/>
                  <w:marBottom w:val="120"/>
                  <w:divBdr>
                    <w:top w:val="none" w:sz="0" w:space="0" w:color="auto"/>
                    <w:left w:val="none" w:sz="0" w:space="0" w:color="auto"/>
                    <w:bottom w:val="none" w:sz="0" w:space="0" w:color="auto"/>
                    <w:right w:val="none" w:sz="0" w:space="0" w:color="auto"/>
                  </w:divBdr>
                </w:div>
                <w:div w:id="1548948578">
                  <w:blockQuote w:val="1"/>
                  <w:marLeft w:val="600"/>
                  <w:marRight w:val="0"/>
                  <w:marTop w:val="120"/>
                  <w:marBottom w:val="120"/>
                  <w:divBdr>
                    <w:top w:val="none" w:sz="0" w:space="0" w:color="auto"/>
                    <w:left w:val="none" w:sz="0" w:space="0" w:color="auto"/>
                    <w:bottom w:val="none" w:sz="0" w:space="0" w:color="auto"/>
                    <w:right w:val="none" w:sz="0" w:space="0" w:color="auto"/>
                  </w:divBdr>
                </w:div>
                <w:div w:id="241138090">
                  <w:blockQuote w:val="1"/>
                  <w:marLeft w:val="600"/>
                  <w:marRight w:val="0"/>
                  <w:marTop w:val="120"/>
                  <w:marBottom w:val="120"/>
                  <w:divBdr>
                    <w:top w:val="none" w:sz="0" w:space="0" w:color="auto"/>
                    <w:left w:val="none" w:sz="0" w:space="0" w:color="auto"/>
                    <w:bottom w:val="none" w:sz="0" w:space="0" w:color="auto"/>
                    <w:right w:val="none" w:sz="0" w:space="0" w:color="auto"/>
                  </w:divBdr>
                </w:div>
                <w:div w:id="383408153">
                  <w:blockQuote w:val="1"/>
                  <w:marLeft w:val="600"/>
                  <w:marRight w:val="0"/>
                  <w:marTop w:val="120"/>
                  <w:marBottom w:val="120"/>
                  <w:divBdr>
                    <w:top w:val="none" w:sz="0" w:space="0" w:color="auto"/>
                    <w:left w:val="none" w:sz="0" w:space="0" w:color="auto"/>
                    <w:bottom w:val="none" w:sz="0" w:space="0" w:color="auto"/>
                    <w:right w:val="none" w:sz="0" w:space="0" w:color="auto"/>
                  </w:divBdr>
                </w:div>
                <w:div w:id="1617063009">
                  <w:blockQuote w:val="1"/>
                  <w:marLeft w:val="600"/>
                  <w:marRight w:val="0"/>
                  <w:marTop w:val="120"/>
                  <w:marBottom w:val="120"/>
                  <w:divBdr>
                    <w:top w:val="none" w:sz="0" w:space="0" w:color="auto"/>
                    <w:left w:val="none" w:sz="0" w:space="0" w:color="auto"/>
                    <w:bottom w:val="none" w:sz="0" w:space="0" w:color="auto"/>
                    <w:right w:val="none" w:sz="0" w:space="0" w:color="auto"/>
                  </w:divBdr>
                </w:div>
                <w:div w:id="1679691342">
                  <w:blockQuote w:val="1"/>
                  <w:marLeft w:val="600"/>
                  <w:marRight w:val="0"/>
                  <w:marTop w:val="120"/>
                  <w:marBottom w:val="120"/>
                  <w:divBdr>
                    <w:top w:val="none" w:sz="0" w:space="0" w:color="auto"/>
                    <w:left w:val="none" w:sz="0" w:space="0" w:color="auto"/>
                    <w:bottom w:val="none" w:sz="0" w:space="0" w:color="auto"/>
                    <w:right w:val="none" w:sz="0" w:space="0" w:color="auto"/>
                  </w:divBdr>
                </w:div>
                <w:div w:id="1188134164">
                  <w:blockQuote w:val="1"/>
                  <w:marLeft w:val="600"/>
                  <w:marRight w:val="0"/>
                  <w:marTop w:val="120"/>
                  <w:marBottom w:val="120"/>
                  <w:divBdr>
                    <w:top w:val="none" w:sz="0" w:space="0" w:color="auto"/>
                    <w:left w:val="none" w:sz="0" w:space="0" w:color="auto"/>
                    <w:bottom w:val="none" w:sz="0" w:space="0" w:color="auto"/>
                    <w:right w:val="none" w:sz="0" w:space="0" w:color="auto"/>
                  </w:divBdr>
                </w:div>
                <w:div w:id="328362617">
                  <w:blockQuote w:val="1"/>
                  <w:marLeft w:val="600"/>
                  <w:marRight w:val="0"/>
                  <w:marTop w:val="120"/>
                  <w:marBottom w:val="120"/>
                  <w:divBdr>
                    <w:top w:val="none" w:sz="0" w:space="0" w:color="auto"/>
                    <w:left w:val="none" w:sz="0" w:space="0" w:color="auto"/>
                    <w:bottom w:val="none" w:sz="0" w:space="0" w:color="auto"/>
                    <w:right w:val="none" w:sz="0" w:space="0" w:color="auto"/>
                  </w:divBdr>
                </w:div>
                <w:div w:id="1243177428">
                  <w:blockQuote w:val="1"/>
                  <w:marLeft w:val="340"/>
                  <w:marRight w:val="0"/>
                  <w:marTop w:val="120"/>
                  <w:marBottom w:val="120"/>
                  <w:divBdr>
                    <w:top w:val="none" w:sz="0" w:space="0" w:color="auto"/>
                    <w:left w:val="none" w:sz="0" w:space="0" w:color="auto"/>
                    <w:bottom w:val="none" w:sz="0" w:space="0" w:color="auto"/>
                    <w:right w:val="none" w:sz="0" w:space="0" w:color="auto"/>
                  </w:divBdr>
                </w:div>
              </w:divsChild>
            </w:div>
            <w:div w:id="45915438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05271583">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473715221">
              <w:blockQuote w:val="1"/>
              <w:marLeft w:val="600"/>
              <w:marRight w:val="0"/>
              <w:marTop w:val="120"/>
              <w:marBottom w:val="120"/>
              <w:divBdr>
                <w:top w:val="none" w:sz="0" w:space="0" w:color="auto"/>
                <w:left w:val="none" w:sz="0" w:space="0" w:color="auto"/>
                <w:bottom w:val="none" w:sz="0" w:space="0" w:color="auto"/>
                <w:right w:val="none" w:sz="0" w:space="0" w:color="auto"/>
              </w:divBdr>
            </w:div>
            <w:div w:id="147089799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096946526">
      <w:bodyDiv w:val="1"/>
      <w:marLeft w:val="0"/>
      <w:marRight w:val="0"/>
      <w:marTop w:val="0"/>
      <w:marBottom w:val="0"/>
      <w:divBdr>
        <w:top w:val="none" w:sz="0" w:space="0" w:color="auto"/>
        <w:left w:val="none" w:sz="0" w:space="0" w:color="auto"/>
        <w:bottom w:val="none" w:sz="0" w:space="0" w:color="auto"/>
        <w:right w:val="none" w:sz="0" w:space="0" w:color="auto"/>
      </w:divBdr>
    </w:div>
    <w:div w:id="1100687488">
      <w:bodyDiv w:val="1"/>
      <w:marLeft w:val="0"/>
      <w:marRight w:val="0"/>
      <w:marTop w:val="0"/>
      <w:marBottom w:val="0"/>
      <w:divBdr>
        <w:top w:val="none" w:sz="0" w:space="0" w:color="auto"/>
        <w:left w:val="none" w:sz="0" w:space="0" w:color="auto"/>
        <w:bottom w:val="none" w:sz="0" w:space="0" w:color="auto"/>
        <w:right w:val="none" w:sz="0" w:space="0" w:color="auto"/>
      </w:divBdr>
      <w:divsChild>
        <w:div w:id="1642996513">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395275837">
              <w:blockQuote w:val="1"/>
              <w:marLeft w:val="600"/>
              <w:marRight w:val="0"/>
              <w:marTop w:val="120"/>
              <w:marBottom w:val="120"/>
              <w:divBdr>
                <w:top w:val="none" w:sz="0" w:space="0" w:color="auto"/>
                <w:left w:val="none" w:sz="0" w:space="0" w:color="auto"/>
                <w:bottom w:val="none" w:sz="0" w:space="0" w:color="auto"/>
                <w:right w:val="none" w:sz="0" w:space="0" w:color="auto"/>
              </w:divBdr>
            </w:div>
            <w:div w:id="35938402">
              <w:blockQuote w:val="1"/>
              <w:marLeft w:val="600"/>
              <w:marRight w:val="0"/>
              <w:marTop w:val="120"/>
              <w:marBottom w:val="120"/>
              <w:divBdr>
                <w:top w:val="none" w:sz="0" w:space="0" w:color="auto"/>
                <w:left w:val="none" w:sz="0" w:space="0" w:color="auto"/>
                <w:bottom w:val="none" w:sz="0" w:space="0" w:color="auto"/>
                <w:right w:val="none" w:sz="0" w:space="0" w:color="auto"/>
              </w:divBdr>
            </w:div>
            <w:div w:id="818881771">
              <w:blockQuote w:val="1"/>
              <w:marLeft w:val="600"/>
              <w:marRight w:val="0"/>
              <w:marTop w:val="120"/>
              <w:marBottom w:val="120"/>
              <w:divBdr>
                <w:top w:val="none" w:sz="0" w:space="0" w:color="auto"/>
                <w:left w:val="none" w:sz="0" w:space="0" w:color="auto"/>
                <w:bottom w:val="none" w:sz="0" w:space="0" w:color="auto"/>
                <w:right w:val="none" w:sz="0" w:space="0" w:color="auto"/>
              </w:divBdr>
            </w:div>
            <w:div w:id="146361862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538397363">
      <w:bodyDiv w:val="1"/>
      <w:marLeft w:val="0"/>
      <w:marRight w:val="0"/>
      <w:marTop w:val="0"/>
      <w:marBottom w:val="0"/>
      <w:divBdr>
        <w:top w:val="none" w:sz="0" w:space="0" w:color="auto"/>
        <w:left w:val="none" w:sz="0" w:space="0" w:color="auto"/>
        <w:bottom w:val="none" w:sz="0" w:space="0" w:color="auto"/>
        <w:right w:val="none" w:sz="0" w:space="0" w:color="auto"/>
      </w:divBdr>
      <w:divsChild>
        <w:div w:id="652177949">
          <w:blockQuote w:val="1"/>
          <w:marLeft w:val="960"/>
          <w:marRight w:val="0"/>
          <w:marTop w:val="120"/>
          <w:marBottom w:val="120"/>
          <w:divBdr>
            <w:top w:val="none" w:sz="0" w:space="0" w:color="auto"/>
            <w:left w:val="none" w:sz="0" w:space="0" w:color="auto"/>
            <w:bottom w:val="none" w:sz="0" w:space="0" w:color="auto"/>
            <w:right w:val="none" w:sz="0" w:space="0" w:color="auto"/>
          </w:divBdr>
        </w:div>
      </w:divsChild>
    </w:div>
    <w:div w:id="1889223122">
      <w:bodyDiv w:val="1"/>
      <w:marLeft w:val="0"/>
      <w:marRight w:val="0"/>
      <w:marTop w:val="0"/>
      <w:marBottom w:val="0"/>
      <w:divBdr>
        <w:top w:val="none" w:sz="0" w:space="0" w:color="auto"/>
        <w:left w:val="none" w:sz="0" w:space="0" w:color="auto"/>
        <w:bottom w:val="none" w:sz="0" w:space="0" w:color="auto"/>
        <w:right w:val="none" w:sz="0" w:space="0" w:color="auto"/>
      </w:divBdr>
      <w:divsChild>
        <w:div w:id="1644432378">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91379255">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670792872">
                  <w:blockQuote w:val="1"/>
                  <w:marLeft w:val="600"/>
                  <w:marRight w:val="0"/>
                  <w:marTop w:val="120"/>
                  <w:marBottom w:val="120"/>
                  <w:divBdr>
                    <w:top w:val="none" w:sz="0" w:space="0" w:color="auto"/>
                    <w:left w:val="none" w:sz="0" w:space="0" w:color="auto"/>
                    <w:bottom w:val="none" w:sz="0" w:space="0" w:color="auto"/>
                    <w:right w:val="none" w:sz="0" w:space="0" w:color="auto"/>
                  </w:divBdr>
                </w:div>
                <w:div w:id="119612087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201799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legislation.qld.gov.au/view/html/inforce/current/act-2011-018" TargetMode="Externa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https://www.legislation.qld.gov.au/view/html/inforce/current/act-2011-018" TargetMode="Externa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legislation.qld.gov.au/view/html/inforce/current/act-2011-018"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worksafe.qld.gov.au/laws-and-compliance/workplace-health-and-safety-laws/laws-and-legislation/work-health-and-safety-regulation-2011" TargetMode="External"/><Relationship Id="rId20" Type="http://schemas.openxmlformats.org/officeDocument/2006/relationships/hyperlink" Target="https://www.legislation.qld.gov.au/view/html/inforce/current/act-2011-018"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s://www.legislation.qld.gov.au/view/html/inforce/current/act-2011-018" TargetMode="External"/><Relationship Id="rId32"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s://www.worksafe.qld.gov.au/laws-and-compliance/workplace-health-and-safety-laws/laws-and-legislation/work-health-and-safety-act-2011" TargetMode="External"/><Relationship Id="rId23" Type="http://schemas.openxmlformats.org/officeDocument/2006/relationships/hyperlink" Target="https://www.legislation.qld.gov.au/view/html/inforce/current/act-2011-018" TargetMode="External"/><Relationship Id="rId28" Type="http://schemas.openxmlformats.org/officeDocument/2006/relationships/footer" Target="footer3.xml"/><Relationship Id="rId10" Type="http://schemas.openxmlformats.org/officeDocument/2006/relationships/image" Target="media/image1.jpeg"/><Relationship Id="rId19" Type="http://schemas.openxmlformats.org/officeDocument/2006/relationships/hyperlink" Target="https://www.legislation.qld.gov.au/link?version.series.id=192711dc-f0de-4bcb-809d-080b81854cef&amp;doc.id=act-2011-018&amp;date=2018-10-23&amp;type=act"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legislation.qld.gov.au" TargetMode="External"/><Relationship Id="rId22" Type="http://schemas.openxmlformats.org/officeDocument/2006/relationships/hyperlink" Target="https://www.legislation.qld.gov.au/view/html/inforce/current/act-2011-018" TargetMode="External"/><Relationship Id="rId27" Type="http://schemas.openxmlformats.org/officeDocument/2006/relationships/header" Target="header3.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altName w:val="Cambria Math"/>
    <w:charset w:val="00"/>
    <w:family w:val="swiss"/>
    <w:pitch w:val="variable"/>
    <w:sig w:usb0="00000003" w:usb1="1200FBEF" w:usb2="0064C000" w:usb3="00000000" w:csb0="00000001" w:csb1="00000000"/>
  </w:font>
  <w:font w:name="MS Gothic">
    <w:altName w:val="Meiryo"/>
    <w:panose1 w:val="020B0609070205080204"/>
    <w:charset w:val="80"/>
    <w:family w:val="moder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467"/>
    <w:rsid w:val="000B6B8E"/>
    <w:rsid w:val="001D125D"/>
    <w:rsid w:val="002E136B"/>
    <w:rsid w:val="00531C8D"/>
    <w:rsid w:val="0060258D"/>
    <w:rsid w:val="006B4667"/>
    <w:rsid w:val="006E49A8"/>
    <w:rsid w:val="00720CFD"/>
    <w:rsid w:val="007A1E22"/>
    <w:rsid w:val="007A6450"/>
    <w:rsid w:val="00AC72E3"/>
    <w:rsid w:val="00B9311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3BA7C0FB-AACB-4DF9-BDE0-52B163412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3028</Words>
  <Characters>17262</Characters>
  <Application>Microsoft Office Word</Application>
  <DocSecurity>8</DocSecurity>
  <Lines>143</Lines>
  <Paragraphs>40</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20250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CRWS09</cp:lastModifiedBy>
  <cp:revision>2</cp:revision>
  <cp:lastPrinted>2015-06-26T03:25:00Z</cp:lastPrinted>
  <dcterms:created xsi:type="dcterms:W3CDTF">2018-10-26T01:33:00Z</dcterms:created>
  <dcterms:modified xsi:type="dcterms:W3CDTF">2018-10-26T01:33:00Z</dcterms:modified>
  <cp:category>Workbook</cp:category>
  <cp:contentStatus>v1-2_29/01/2016</cp:contentStatus>
</cp:coreProperties>
</file>