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2735728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677444" w:rsidRPr="004932A4">
        <w:rPr>
          <w:szCs w:val="32"/>
        </w:rPr>
        <w:t xml:space="preserve"> </w:t>
      </w:r>
    </w:p>
    <w:p w14:paraId="258138D7" w14:textId="6498152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635F6C64" w:rsidR="00622B2F" w:rsidRPr="00F37CEF" w:rsidRDefault="00AD6D3B" w:rsidP="00E0429C">
            <w:pPr>
              <w:jc w:val="left"/>
              <w:rPr>
                <w:rFonts w:ascii="Arial" w:hAnsi="Arial" w:cs="Arial"/>
                <w:sz w:val="22"/>
                <w:szCs w:val="22"/>
              </w:rPr>
            </w:pPr>
            <w:permStart w:id="964629179" w:edGrp="everyone"/>
            <w:r>
              <w:rPr>
                <w:rFonts w:ascii="Arial" w:hAnsi="Arial" w:cs="Arial"/>
                <w:sz w:val="22"/>
                <w:szCs w:val="22"/>
              </w:rPr>
              <w:t>Kylie Roth</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000000"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000000"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000000"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000000"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000000"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000000"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000000"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1FA23391" w14:textId="4A39C3F2"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6C727667" w:rsidR="005A7BD0" w:rsidRPr="001C4084" w:rsidRDefault="00AD6D3B" w:rsidP="003F5B21">
            <w:pPr>
              <w:ind w:right="-24"/>
              <w:rPr>
                <w:rFonts w:ascii="Arial" w:hAnsi="Arial" w:cs="Arial"/>
                <w:sz w:val="22"/>
                <w:szCs w:val="22"/>
              </w:rPr>
            </w:pPr>
            <w:permStart w:id="826945549" w:edGrp="everyone"/>
            <w:r>
              <w:rPr>
                <w:rFonts w:ascii="Arial" w:hAnsi="Arial" w:cs="Arial"/>
                <w:sz w:val="22"/>
                <w:szCs w:val="22"/>
              </w:rPr>
              <w:t>Kylie Roth</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502B029D">
                      <wp:extent cx="428625" cy="321468"/>
                      <wp:effectExtent l="19050" t="19050" r="9525" b="2159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21439226">
                                <a:off x="0" y="0"/>
                                <a:ext cx="428625" cy="321468"/>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4-07-1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5E3E28" w14:textId="39806206" w:rsidR="005A7BD0" w:rsidRPr="00DD7A44" w:rsidRDefault="00DC3909" w:rsidP="003F5B21">
                <w:pPr>
                  <w:ind w:right="-24"/>
                  <w:rPr>
                    <w:rFonts w:ascii="Arial" w:hAnsi="Arial" w:cs="Arial"/>
                    <w:sz w:val="22"/>
                    <w:szCs w:val="22"/>
                  </w:rPr>
                </w:pPr>
                <w:r>
                  <w:rPr>
                    <w:rFonts w:ascii="Arial" w:hAnsi="Arial" w:cs="Arial"/>
                    <w:sz w:val="22"/>
                    <w:szCs w:val="22"/>
                  </w:rPr>
                  <w:t>11/07/2024</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49B4F5BF" w:rsidR="00DD1A2A" w:rsidRPr="00B12AFB" w:rsidRDefault="00AD6D3B" w:rsidP="00B12AFB">
            <w:pPr>
              <w:ind w:right="-24"/>
              <w:rPr>
                <w:rFonts w:ascii="Arial" w:hAnsi="Arial" w:cs="Arial"/>
                <w:sz w:val="22"/>
                <w:szCs w:val="22"/>
              </w:rPr>
            </w:pPr>
            <w:permStart w:id="1913063183" w:edGrp="everyone"/>
            <w:r>
              <w:rPr>
                <w:rFonts w:ascii="Arial" w:hAnsi="Arial" w:cs="Arial"/>
                <w:sz w:val="22"/>
                <w:szCs w:val="22"/>
              </w:rPr>
              <w:t>Delta Group</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06B0732D" w:rsidR="00A1567C" w:rsidRPr="00175168" w:rsidRDefault="00ED61B7" w:rsidP="00175168">
            <w:pPr>
              <w:ind w:right="-24"/>
              <w:rPr>
                <w:rFonts w:ascii="Arial" w:hAnsi="Arial" w:cs="Arial"/>
                <w:sz w:val="22"/>
              </w:rPr>
            </w:pPr>
            <w:permStart w:id="1386554949" w:edGrp="everyone"/>
            <w:r>
              <w:rPr>
                <w:rFonts w:ascii="Arial" w:hAnsi="Arial" w:cs="Arial"/>
                <w:sz w:val="22"/>
              </w:rPr>
              <w:t xml:space="preserve">Queensland Building and Construction Commission Act 1991 (QBCC Act) found at </w:t>
            </w:r>
            <w:r w:rsidR="00577CF8">
              <w:rPr>
                <w:rFonts w:ascii="Arial" w:hAnsi="Arial" w:cs="Arial"/>
                <w:sz w:val="22"/>
              </w:rPr>
              <w:t>Queensland Legislation website.</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77D63183" w:rsidR="00175168" w:rsidRPr="00175168" w:rsidRDefault="00D04E64" w:rsidP="00175168">
            <w:pPr>
              <w:ind w:right="-24"/>
              <w:rPr>
                <w:rFonts w:ascii="Arial" w:hAnsi="Arial" w:cs="Arial"/>
                <w:sz w:val="22"/>
              </w:rPr>
            </w:pPr>
            <w:permStart w:id="189402342" w:edGrp="everyone"/>
            <w:r>
              <w:rPr>
                <w:rFonts w:ascii="Arial" w:hAnsi="Arial" w:cs="Arial"/>
                <w:sz w:val="22"/>
              </w:rPr>
              <w:t>Part 3, a1: To regulate the industry and to maintain the proper standards in the industry.</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06396A4E" w:rsidR="00175168" w:rsidRPr="00175168" w:rsidRDefault="0080069C" w:rsidP="00175168">
            <w:pPr>
              <w:ind w:right="-24"/>
              <w:rPr>
                <w:rFonts w:ascii="Arial" w:hAnsi="Arial" w:cs="Arial"/>
                <w:sz w:val="22"/>
              </w:rPr>
            </w:pPr>
            <w:permStart w:id="621829887" w:edGrp="everyone"/>
            <w:r>
              <w:rPr>
                <w:rFonts w:ascii="Arial" w:hAnsi="Arial" w:cs="Arial"/>
                <w:sz w:val="22"/>
              </w:rPr>
              <w:t xml:space="preserve">Delta Group is a civil and demolition company that provides excavation and infrastructure works. They have a duty of care </w:t>
            </w:r>
            <w:r w:rsidR="00D04E64">
              <w:rPr>
                <w:rFonts w:ascii="Arial" w:hAnsi="Arial" w:cs="Arial"/>
                <w:sz w:val="22"/>
              </w:rPr>
              <w:t>to ensure that standards are kept up to date</w:t>
            </w:r>
            <w:r w:rsidR="008B602E">
              <w:rPr>
                <w:rFonts w:ascii="Arial" w:hAnsi="Arial" w:cs="Arial"/>
                <w:sz w:val="22"/>
              </w:rPr>
              <w:t xml:space="preserve"> </w:t>
            </w:r>
            <w:r w:rsidR="00D04E64">
              <w:rPr>
                <w:rFonts w:ascii="Arial" w:hAnsi="Arial" w:cs="Arial"/>
                <w:sz w:val="22"/>
              </w:rPr>
              <w:t>with the latest legislation.</w:t>
            </w:r>
            <w:r>
              <w:rPr>
                <w:rFonts w:ascii="Arial" w:hAnsi="Arial" w:cs="Arial"/>
                <w:sz w:val="22"/>
              </w:rPr>
              <w:t xml:space="preserve">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109311C0" w:rsidR="00175168" w:rsidRPr="00175168" w:rsidRDefault="004C5887" w:rsidP="00175168">
            <w:pPr>
              <w:ind w:right="-24"/>
              <w:rPr>
                <w:rFonts w:ascii="Arial" w:hAnsi="Arial" w:cs="Arial"/>
                <w:sz w:val="22"/>
              </w:rPr>
            </w:pPr>
            <w:permStart w:id="143739401" w:edGrp="everyone"/>
            <w:r>
              <w:rPr>
                <w:rFonts w:ascii="Arial" w:hAnsi="Arial" w:cs="Arial"/>
                <w:sz w:val="22"/>
              </w:rPr>
              <w:t>Work Health and Safety Regulation</w:t>
            </w:r>
            <w:r w:rsidR="00926E7E">
              <w:rPr>
                <w:rFonts w:ascii="Arial" w:hAnsi="Arial" w:cs="Arial"/>
                <w:sz w:val="22"/>
              </w:rPr>
              <w:t xml:space="preserve"> 2011 (QLD) found at </w:t>
            </w:r>
            <w:hyperlink r:id="rId16" w:history="1">
              <w:r w:rsidR="00926E7E" w:rsidRPr="00C50665">
                <w:rPr>
                  <w:rStyle w:val="Hyperlink"/>
                  <w:rFonts w:ascii="Arial" w:hAnsi="Arial" w:cs="Arial"/>
                  <w:sz w:val="22"/>
                </w:rPr>
                <w:t>www.legislation.qld.gov.au</w:t>
              </w:r>
            </w:hyperlink>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4C26FCAF" w:rsidR="00175168" w:rsidRPr="00175168" w:rsidRDefault="004C5887" w:rsidP="00175168">
            <w:pPr>
              <w:ind w:right="-24"/>
              <w:rPr>
                <w:rFonts w:ascii="Arial" w:hAnsi="Arial" w:cs="Arial"/>
                <w:sz w:val="22"/>
              </w:rPr>
            </w:pPr>
            <w:permStart w:id="478552683" w:edGrp="everyone"/>
            <w:r>
              <w:rPr>
                <w:rFonts w:ascii="Arial" w:hAnsi="Arial" w:cs="Arial"/>
                <w:sz w:val="22"/>
              </w:rPr>
              <w:t xml:space="preserve">Division 7: </w:t>
            </w:r>
            <w:r w:rsidR="00926E7E">
              <w:rPr>
                <w:rFonts w:ascii="Arial" w:hAnsi="Arial" w:cs="Arial"/>
                <w:sz w:val="22"/>
              </w:rPr>
              <w:t>General duties of a person conducting a business or undertaking involving the management or control of plant.</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13551938" w:rsidR="00175168" w:rsidRPr="00175168" w:rsidRDefault="004C5887" w:rsidP="00175168">
            <w:pPr>
              <w:ind w:right="-24"/>
              <w:rPr>
                <w:rFonts w:ascii="Arial" w:hAnsi="Arial" w:cs="Arial"/>
                <w:sz w:val="22"/>
              </w:rPr>
            </w:pPr>
            <w:permStart w:id="52887844" w:edGrp="everyone"/>
            <w:r>
              <w:rPr>
                <w:rFonts w:ascii="Arial" w:hAnsi="Arial" w:cs="Arial"/>
                <w:sz w:val="22"/>
              </w:rPr>
              <w:t xml:space="preserve">This is a workplace that requires high risk work carried out </w:t>
            </w:r>
            <w:r w:rsidR="00D04E64">
              <w:rPr>
                <w:rFonts w:ascii="Arial" w:hAnsi="Arial" w:cs="Arial"/>
                <w:sz w:val="22"/>
              </w:rPr>
              <w:t>that involves</w:t>
            </w:r>
            <w:r>
              <w:rPr>
                <w:rFonts w:ascii="Arial" w:hAnsi="Arial" w:cs="Arial"/>
                <w:sz w:val="22"/>
              </w:rPr>
              <w:t xml:space="preserve"> movement of powered mobile plant.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5AFA71A4" w14:textId="3AB58319" w:rsidR="00A1567C" w:rsidRDefault="00781891" w:rsidP="00D436A2">
            <w:pPr>
              <w:ind w:right="-24"/>
              <w:rPr>
                <w:rFonts w:ascii="Arial" w:hAnsi="Arial" w:cs="Arial"/>
                <w:sz w:val="22"/>
              </w:rPr>
            </w:pPr>
            <w:permStart w:id="835846948" w:edGrp="everyone"/>
            <w:r>
              <w:rPr>
                <w:rFonts w:ascii="Arial" w:hAnsi="Arial" w:cs="Arial"/>
                <w:sz w:val="22"/>
              </w:rPr>
              <w:t>Excavation Work Code of Practice 2021 found at Worksafe.qld.gov.au</w:t>
            </w:r>
          </w:p>
          <w:permEnd w:id="835846948"/>
          <w:p w14:paraId="07DDB87E" w14:textId="0249D714" w:rsidR="00A1567C" w:rsidRPr="00D436A2" w:rsidRDefault="00A1567C" w:rsidP="00D436A2">
            <w:pPr>
              <w:ind w:right="-24"/>
              <w:rPr>
                <w:rFonts w:ascii="Arial" w:hAnsi="Arial" w:cs="Arial"/>
                <w:sz w:val="22"/>
              </w:rPr>
            </w:pPr>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281DC275" w14:textId="758A323A" w:rsidR="00781891" w:rsidRDefault="00781891" w:rsidP="00D436A2">
            <w:pPr>
              <w:ind w:right="-24"/>
              <w:rPr>
                <w:rFonts w:ascii="Arial" w:hAnsi="Arial" w:cs="Arial"/>
                <w:sz w:val="22"/>
              </w:rPr>
            </w:pPr>
            <w:permStart w:id="1196105517" w:edGrp="everyone"/>
            <w:r>
              <w:rPr>
                <w:rFonts w:ascii="Arial" w:hAnsi="Arial" w:cs="Arial"/>
                <w:sz w:val="22"/>
              </w:rPr>
              <w:t>Demolition work code of practice 2021, 1.2 – Who has health and safety duties in relation to demolition work.</w:t>
            </w:r>
          </w:p>
          <w:p w14:paraId="09F6E213" w14:textId="0BB64970" w:rsidR="00781891" w:rsidRDefault="00781891" w:rsidP="00781891">
            <w:pPr>
              <w:pStyle w:val="ListParagraph"/>
              <w:numPr>
                <w:ilvl w:val="0"/>
                <w:numId w:val="43"/>
              </w:numPr>
              <w:ind w:right="-24"/>
              <w:rPr>
                <w:rFonts w:ascii="Arial" w:hAnsi="Arial" w:cs="Arial"/>
                <w:sz w:val="22"/>
              </w:rPr>
            </w:pPr>
            <w:r>
              <w:rPr>
                <w:rFonts w:ascii="Arial" w:hAnsi="Arial" w:cs="Arial"/>
                <w:sz w:val="22"/>
              </w:rPr>
              <w:t>Persons conducting a business or undertaking (PCBU)</w:t>
            </w:r>
          </w:p>
          <w:p w14:paraId="1DEEF43C" w14:textId="56D983F5" w:rsidR="00781891" w:rsidRDefault="00781891" w:rsidP="00781891">
            <w:pPr>
              <w:pStyle w:val="ListParagraph"/>
              <w:numPr>
                <w:ilvl w:val="0"/>
                <w:numId w:val="43"/>
              </w:numPr>
              <w:ind w:right="-24"/>
              <w:rPr>
                <w:rFonts w:ascii="Arial" w:hAnsi="Arial" w:cs="Arial"/>
                <w:sz w:val="22"/>
              </w:rPr>
            </w:pPr>
            <w:r>
              <w:rPr>
                <w:rFonts w:ascii="Arial" w:hAnsi="Arial" w:cs="Arial"/>
                <w:sz w:val="22"/>
              </w:rPr>
              <w:t>Designers, manufacturer’s, importers, suppliers and installers of plant, substances, or structures</w:t>
            </w:r>
          </w:p>
          <w:p w14:paraId="0D397F1C" w14:textId="7C9C1DDB" w:rsidR="00781891" w:rsidRPr="00781891" w:rsidRDefault="00781891" w:rsidP="00781891">
            <w:pPr>
              <w:pStyle w:val="ListParagraph"/>
              <w:numPr>
                <w:ilvl w:val="0"/>
                <w:numId w:val="43"/>
              </w:numPr>
              <w:ind w:right="-24"/>
              <w:rPr>
                <w:rFonts w:ascii="Arial" w:hAnsi="Arial" w:cs="Arial"/>
                <w:sz w:val="22"/>
              </w:rPr>
            </w:pPr>
            <w:r>
              <w:rPr>
                <w:rFonts w:ascii="Arial" w:hAnsi="Arial" w:cs="Arial"/>
                <w:sz w:val="22"/>
              </w:rPr>
              <w:t>officers</w:t>
            </w:r>
          </w:p>
          <w:permEnd w:id="1196105517"/>
          <w:p w14:paraId="63F56118" w14:textId="59CCCEAB" w:rsidR="00A1567C" w:rsidRPr="00D436A2" w:rsidRDefault="00A1567C" w:rsidP="00D436A2">
            <w:pPr>
              <w:ind w:right="-24"/>
              <w:rPr>
                <w:rFonts w:ascii="Arial" w:hAnsi="Arial" w:cs="Arial"/>
                <w:sz w:val="22"/>
              </w:rPr>
            </w:pPr>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55375718" w:rsidR="00A1567C" w:rsidRPr="00D436A2" w:rsidRDefault="00D04117" w:rsidP="00D436A2">
            <w:pPr>
              <w:ind w:right="-24"/>
              <w:rPr>
                <w:rFonts w:ascii="Arial" w:hAnsi="Arial" w:cs="Arial"/>
                <w:sz w:val="22"/>
              </w:rPr>
            </w:pPr>
            <w:permStart w:id="517497359" w:edGrp="everyone"/>
            <w:r>
              <w:rPr>
                <w:rFonts w:ascii="Arial" w:hAnsi="Arial" w:cs="Arial"/>
                <w:sz w:val="22"/>
              </w:rPr>
              <w:t>Delta Group is a construction company and does</w:t>
            </w:r>
            <w:r w:rsidR="00436631">
              <w:rPr>
                <w:rFonts w:ascii="Arial" w:hAnsi="Arial" w:cs="Arial"/>
                <w:sz w:val="22"/>
              </w:rPr>
              <w:t xml:space="preserve"> all types of excavation works e.g. bulk excavations more than 1.5 deep, trenches, shafts and tunnels.</w:t>
            </w:r>
            <w:r>
              <w:rPr>
                <w:rFonts w:ascii="Arial" w:hAnsi="Arial" w:cs="Arial"/>
                <w:sz w:val="22"/>
              </w:rPr>
              <w:t xml:space="preserve"> Risk assessments must be completed for the safety of </w:t>
            </w:r>
            <w:r w:rsidR="00781891">
              <w:rPr>
                <w:rFonts w:ascii="Arial" w:hAnsi="Arial" w:cs="Arial"/>
                <w:sz w:val="22"/>
              </w:rPr>
              <w:t>all personnel involved in demolition and construction.</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4AC6A2F" w14:textId="77C64A76" w:rsidR="00A1567C" w:rsidRPr="00D436A2" w:rsidRDefault="00A37326" w:rsidP="00D436A2">
            <w:pPr>
              <w:ind w:right="-24"/>
              <w:rPr>
                <w:rFonts w:ascii="Arial" w:hAnsi="Arial" w:cs="Arial"/>
                <w:sz w:val="22"/>
              </w:rPr>
            </w:pPr>
            <w:permStart w:id="1119702759" w:edGrp="everyone"/>
            <w:r>
              <w:rPr>
                <w:rFonts w:ascii="Arial" w:hAnsi="Arial" w:cs="Arial"/>
                <w:sz w:val="22"/>
              </w:rPr>
              <w:t xml:space="preserve">Construction Standards found </w:t>
            </w:r>
            <w:hyperlink r:id="rId17" w:history="1">
              <w:r w:rsidR="00426619" w:rsidRPr="00B34B4A">
                <w:rPr>
                  <w:rStyle w:val="Hyperlink"/>
                  <w:rFonts w:ascii="Arial" w:hAnsi="Arial" w:cs="Arial"/>
                  <w:sz w:val="22"/>
                </w:rPr>
                <w:t>https://www.standards.org.au</w:t>
              </w:r>
            </w:hyperlink>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640DF819" w14:textId="3268813B" w:rsidR="00A1567C" w:rsidRPr="00D436A2" w:rsidRDefault="00426619" w:rsidP="00D436A2">
            <w:pPr>
              <w:ind w:right="-24"/>
              <w:rPr>
                <w:rFonts w:ascii="Arial" w:hAnsi="Arial" w:cs="Arial"/>
                <w:sz w:val="22"/>
              </w:rPr>
            </w:pPr>
            <w:permStart w:id="347285156" w:edGrp="everyone"/>
            <w:r>
              <w:rPr>
                <w:rFonts w:ascii="Arial" w:hAnsi="Arial" w:cs="Arial"/>
                <w:sz w:val="22"/>
              </w:rPr>
              <w:t>S</w:t>
            </w:r>
            <w:r>
              <w:rPr>
                <w:rFonts w:cs="Arial"/>
              </w:rPr>
              <w:t xml:space="preserve">ection/Construction: </w:t>
            </w:r>
            <w:r w:rsidR="00A37326">
              <w:rPr>
                <w:rFonts w:ascii="Arial" w:hAnsi="Arial" w:cs="Arial"/>
                <w:sz w:val="22"/>
              </w:rPr>
              <w:t xml:space="preserve">This section has standards of everything that has to do with construction e.g. </w:t>
            </w:r>
            <w:r w:rsidR="00A37326" w:rsidRPr="00A37326">
              <w:rPr>
                <w:rFonts w:ascii="Arial" w:hAnsi="Arial" w:cs="Arial"/>
                <w:sz w:val="22"/>
              </w:rPr>
              <w:t>accessibility, cement, concrete, fire protection, masonry, steel, timber</w:t>
            </w:r>
            <w:r w:rsidR="00A37326">
              <w:rPr>
                <w:rFonts w:ascii="Arial" w:hAnsi="Arial" w:cs="Arial"/>
                <w:sz w:val="22"/>
              </w:rPr>
              <w:t>.</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lastRenderedPageBreak/>
              <w:t>Link to workplace</w:t>
            </w:r>
          </w:p>
        </w:tc>
      </w:tr>
      <w:tr w:rsidR="00594B1F" w:rsidRPr="00D436A2" w14:paraId="77AA509F" w14:textId="77777777" w:rsidTr="00876B72">
        <w:trPr>
          <w:trHeight w:val="1020"/>
        </w:trPr>
        <w:tc>
          <w:tcPr>
            <w:tcW w:w="9016" w:type="dxa"/>
          </w:tcPr>
          <w:p w14:paraId="5102E8D0" w14:textId="7CDCF61A" w:rsidR="00A1567C" w:rsidRPr="00D436A2" w:rsidRDefault="00A37326" w:rsidP="00D436A2">
            <w:pPr>
              <w:ind w:right="-24"/>
              <w:rPr>
                <w:rFonts w:ascii="Arial" w:hAnsi="Arial" w:cs="Arial"/>
                <w:sz w:val="22"/>
              </w:rPr>
            </w:pPr>
            <w:permStart w:id="154296656" w:edGrp="everyone"/>
            <w:r>
              <w:rPr>
                <w:rFonts w:ascii="Arial" w:hAnsi="Arial" w:cs="Arial"/>
                <w:sz w:val="22"/>
              </w:rPr>
              <w:t>Delta Group is a demolition and construction company, it deals with all types of materials on</w:t>
            </w:r>
            <w:r w:rsidR="00426619">
              <w:rPr>
                <w:rFonts w:ascii="Arial" w:hAnsi="Arial" w:cs="Arial"/>
                <w:sz w:val="22"/>
              </w:rPr>
              <w:t>site.</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7E1FB95F" w14:textId="247BEB84" w:rsidR="00A1567C" w:rsidRDefault="00426619" w:rsidP="00175168">
            <w:pPr>
              <w:ind w:right="-24"/>
              <w:rPr>
                <w:rFonts w:ascii="Arial" w:hAnsi="Arial" w:cs="Arial"/>
                <w:sz w:val="22"/>
              </w:rPr>
            </w:pPr>
            <w:permStart w:id="886377633" w:edGrp="everyone"/>
            <w:r>
              <w:rPr>
                <w:rFonts w:ascii="Arial" w:hAnsi="Arial" w:cs="Arial"/>
                <w:sz w:val="22"/>
              </w:rPr>
              <w:t xml:space="preserve">Construction </w:t>
            </w:r>
            <w:r w:rsidR="003251AE">
              <w:rPr>
                <w:rFonts w:ascii="Arial" w:hAnsi="Arial" w:cs="Arial"/>
                <w:sz w:val="22"/>
              </w:rPr>
              <w:t>information</w:t>
            </w:r>
            <w:r>
              <w:rPr>
                <w:rFonts w:ascii="Arial" w:hAnsi="Arial" w:cs="Arial"/>
                <w:sz w:val="22"/>
              </w:rPr>
              <w:t xml:space="preserve"> found at </w:t>
            </w:r>
            <w:r w:rsidR="003251AE">
              <w:rPr>
                <w:rFonts w:ascii="Arial" w:hAnsi="Arial" w:cs="Arial"/>
                <w:sz w:val="22"/>
              </w:rPr>
              <w:t>Worksafe.qld.gov.au</w:t>
            </w:r>
          </w:p>
          <w:permEnd w:id="886377633"/>
          <w:p w14:paraId="03A89DDA" w14:textId="0657856F" w:rsidR="00A1567C" w:rsidRPr="00175168" w:rsidRDefault="00A1567C" w:rsidP="00175168">
            <w:pPr>
              <w:ind w:right="-24"/>
              <w:rPr>
                <w:rFonts w:ascii="Arial" w:hAnsi="Arial" w:cs="Arial"/>
                <w:sz w:val="22"/>
              </w:rPr>
            </w:pPr>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2DC0266C" w:rsidR="00A1567C" w:rsidRPr="00175168" w:rsidRDefault="003251AE" w:rsidP="00175168">
            <w:pPr>
              <w:ind w:right="-24"/>
              <w:rPr>
                <w:rFonts w:ascii="Arial" w:hAnsi="Arial" w:cs="Arial"/>
                <w:sz w:val="22"/>
              </w:rPr>
            </w:pPr>
            <w:permStart w:id="1449751918" w:edGrp="everyone"/>
            <w:r w:rsidRPr="003251AE">
              <w:rPr>
                <w:rFonts w:ascii="Arial" w:hAnsi="Arial" w:cs="Arial"/>
                <w:sz w:val="22"/>
              </w:rPr>
              <w:t>Health and safety guidance and resources for businesses that offer construction, installation and renovation services or maintain and repair buildings and other structures</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31DBAEB6" w:rsidR="00A1567C" w:rsidRPr="00D436A2" w:rsidRDefault="003251AE" w:rsidP="00D436A2">
            <w:pPr>
              <w:ind w:right="-24"/>
              <w:rPr>
                <w:rFonts w:ascii="Arial" w:hAnsi="Arial" w:cs="Arial"/>
                <w:sz w:val="22"/>
              </w:rPr>
            </w:pPr>
            <w:permStart w:id="1282158182" w:edGrp="everyone"/>
            <w:r>
              <w:rPr>
                <w:rFonts w:ascii="Arial" w:hAnsi="Arial" w:cs="Arial"/>
                <w:sz w:val="22"/>
              </w:rPr>
              <w:t>Delta Group employs a large amount of workers. Safety is a number 1 priority for all workers</w:t>
            </w:r>
            <w:r w:rsidR="006A4061">
              <w:rPr>
                <w:rFonts w:ascii="Arial" w:hAnsi="Arial" w:cs="Arial"/>
                <w:sz w:val="22"/>
              </w:rPr>
              <w:t xml:space="preserve">. SWMS are guidance documents that help identify and control health and safety hazards and risks.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000000"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280530AD" w14:textId="00C0D64A" w:rsidR="00A1567C" w:rsidRPr="009D337F" w:rsidRDefault="00AB2E2D" w:rsidP="00594B1F">
            <w:pPr>
              <w:keepNext/>
              <w:jc w:val="left"/>
              <w:rPr>
                <w:rFonts w:ascii="Arial" w:hAnsi="Arial" w:cs="Arial"/>
                <w:sz w:val="22"/>
              </w:rPr>
            </w:pPr>
            <w:permStart w:id="1421742689" w:edGrp="everyone"/>
            <w:r>
              <w:rPr>
                <w:rFonts w:ascii="Arial" w:hAnsi="Arial" w:cs="Arial"/>
                <w:sz w:val="22"/>
              </w:rPr>
              <w:t>Privacy policy – this governs the way Delta Group collects, uses, maintains, and discloses personal information collected from users. This includes all workers on all worksites.</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4E96C2BF" w:rsidR="00A1567C" w:rsidRPr="009D337F" w:rsidRDefault="00AB2E2D" w:rsidP="00594B1F">
            <w:pPr>
              <w:keepNext/>
              <w:jc w:val="left"/>
              <w:rPr>
                <w:rFonts w:ascii="Arial" w:hAnsi="Arial" w:cs="Arial"/>
                <w:sz w:val="22"/>
              </w:rPr>
            </w:pPr>
            <w:permStart w:id="467812690" w:edGrp="everyone"/>
            <w:r>
              <w:rPr>
                <w:rFonts w:ascii="Arial" w:hAnsi="Arial" w:cs="Arial"/>
                <w:sz w:val="22"/>
              </w:rPr>
              <w:t>This document can be accessed on the company website.</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1886FCA1" w:rsidR="00A1567C" w:rsidRPr="009D337F" w:rsidRDefault="00AB2E2D" w:rsidP="009D337F">
            <w:pPr>
              <w:keepNext/>
              <w:jc w:val="left"/>
              <w:rPr>
                <w:rFonts w:ascii="Arial" w:hAnsi="Arial" w:cs="Arial"/>
                <w:sz w:val="22"/>
              </w:rPr>
            </w:pPr>
            <w:permStart w:id="132657431" w:edGrp="everyone"/>
            <w:r>
              <w:rPr>
                <w:rFonts w:ascii="Arial" w:hAnsi="Arial" w:cs="Arial"/>
                <w:sz w:val="22"/>
              </w:rPr>
              <w:t xml:space="preserve">Delta Group updates and revises this policy regularly in line with WHS legislation. </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0730A864" w14:textId="77777777" w:rsidR="00A1567C" w:rsidRDefault="00380F62" w:rsidP="00594B1F">
            <w:pPr>
              <w:keepNext/>
              <w:jc w:val="left"/>
              <w:rPr>
                <w:rFonts w:ascii="Arial" w:hAnsi="Arial" w:cs="Arial"/>
                <w:sz w:val="22"/>
              </w:rPr>
            </w:pPr>
            <w:permStart w:id="234622329" w:edGrp="everyone"/>
            <w:r>
              <w:rPr>
                <w:rFonts w:ascii="Arial" w:hAnsi="Arial" w:cs="Arial"/>
                <w:sz w:val="22"/>
              </w:rPr>
              <w:t>SOP’s – Standard Operating Procedure</w:t>
            </w:r>
          </w:p>
          <w:p w14:paraId="10C7EAC4" w14:textId="77777777" w:rsidR="00A1567C" w:rsidRDefault="00A1567C" w:rsidP="00594B1F">
            <w:pPr>
              <w:keepNext/>
              <w:jc w:val="left"/>
              <w:rPr>
                <w:rFonts w:ascii="Arial" w:hAnsi="Arial" w:cs="Arial"/>
                <w:sz w:val="22"/>
              </w:rPr>
            </w:pPr>
          </w:p>
          <w:p w14:paraId="778B6B92" w14:textId="1787F2F3" w:rsidR="00A1567C" w:rsidRPr="009D337F" w:rsidRDefault="00380F62" w:rsidP="00594B1F">
            <w:pPr>
              <w:keepNext/>
              <w:jc w:val="left"/>
              <w:rPr>
                <w:rFonts w:ascii="Arial" w:hAnsi="Arial" w:cs="Arial"/>
                <w:sz w:val="22"/>
              </w:rPr>
            </w:pPr>
            <w:r>
              <w:rPr>
                <w:rFonts w:ascii="Arial" w:hAnsi="Arial" w:cs="Arial"/>
                <w:sz w:val="22"/>
              </w:rPr>
              <w:t>Is specific instructions on how to operate a machine safely and in accordance with legislation to prevent injury to person/s.</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368601E9" w:rsidR="00A1567C" w:rsidRPr="009D337F" w:rsidRDefault="00380F62" w:rsidP="00594B1F">
            <w:pPr>
              <w:keepNext/>
              <w:jc w:val="left"/>
              <w:rPr>
                <w:rFonts w:ascii="Arial" w:hAnsi="Arial" w:cs="Arial"/>
                <w:sz w:val="22"/>
              </w:rPr>
            </w:pPr>
            <w:permStart w:id="2061114515" w:edGrp="everyone"/>
            <w:r>
              <w:rPr>
                <w:rFonts w:ascii="Arial" w:hAnsi="Arial" w:cs="Arial"/>
                <w:sz w:val="22"/>
              </w:rPr>
              <w:t>This document can be accessed via the company’s intranet or in the user’s manual that comes with the machine.</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45CEBF87" w:rsidR="00A1567C" w:rsidRPr="009D337F" w:rsidRDefault="00380F62" w:rsidP="009D337F">
            <w:pPr>
              <w:keepNext/>
              <w:jc w:val="left"/>
              <w:rPr>
                <w:rFonts w:ascii="Arial" w:hAnsi="Arial" w:cs="Arial"/>
                <w:sz w:val="22"/>
              </w:rPr>
            </w:pPr>
            <w:permStart w:id="2016637762" w:edGrp="everyone"/>
            <w:r>
              <w:rPr>
                <w:rFonts w:ascii="Arial" w:hAnsi="Arial" w:cs="Arial"/>
                <w:sz w:val="22"/>
              </w:rPr>
              <w:t>It can be developed and changed if near misses or incidents have occurred, or a new attachment has been issued for the machine.</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9704460" w14:textId="5E973291" w:rsidR="004B64C9" w:rsidRDefault="004B64C9" w:rsidP="00594B1F">
            <w:pPr>
              <w:keepNext/>
              <w:jc w:val="left"/>
              <w:rPr>
                <w:rFonts w:ascii="Arial" w:hAnsi="Arial" w:cs="Arial"/>
                <w:sz w:val="22"/>
              </w:rPr>
            </w:pPr>
            <w:permStart w:id="842798205" w:edGrp="everyone"/>
            <w:r>
              <w:rPr>
                <w:rFonts w:ascii="Arial" w:hAnsi="Arial" w:cs="Arial"/>
                <w:sz w:val="22"/>
              </w:rPr>
              <w:t>Is a process on how to manage hazards and risk in the workplace.</w:t>
            </w:r>
          </w:p>
          <w:permEnd w:id="842798205"/>
          <w:p w14:paraId="23DB5BC6" w14:textId="31699C5B" w:rsidR="00A1567C" w:rsidRPr="009D337F" w:rsidRDefault="00A1567C" w:rsidP="00594B1F">
            <w:pPr>
              <w:keepNext/>
              <w:jc w:val="left"/>
              <w:rPr>
                <w:rFonts w:ascii="Arial" w:hAnsi="Arial" w:cs="Arial"/>
                <w:sz w:val="22"/>
              </w:rPr>
            </w:pPr>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6C45D209" w:rsidR="00A1567C" w:rsidRPr="009D337F" w:rsidRDefault="004B64C9" w:rsidP="00594B1F">
            <w:pPr>
              <w:keepNext/>
              <w:jc w:val="left"/>
              <w:rPr>
                <w:rFonts w:ascii="Arial" w:hAnsi="Arial" w:cs="Arial"/>
                <w:sz w:val="22"/>
              </w:rPr>
            </w:pPr>
            <w:permStart w:id="710765599" w:edGrp="everyone"/>
            <w:r>
              <w:rPr>
                <w:rFonts w:ascii="Arial" w:hAnsi="Arial" w:cs="Arial"/>
                <w:sz w:val="22"/>
              </w:rPr>
              <w:t>It can be access via intranet within the company or on the internet</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343FD6EA" w14:textId="438E38FD" w:rsidR="00881CC7" w:rsidRDefault="00881CC7" w:rsidP="004B64C9">
            <w:pPr>
              <w:keepNext/>
              <w:jc w:val="left"/>
              <w:rPr>
                <w:rFonts w:ascii="Arial" w:hAnsi="Arial" w:cs="Arial"/>
                <w:sz w:val="22"/>
              </w:rPr>
            </w:pPr>
            <w:permStart w:id="1285127691" w:edGrp="everyone"/>
            <w:r>
              <w:rPr>
                <w:rFonts w:ascii="Arial" w:hAnsi="Arial" w:cs="Arial"/>
                <w:sz w:val="22"/>
              </w:rPr>
              <w:t>Regular consultation, monitoring and review of the company’s policies to ensure compliance with WHS legislation.</w:t>
            </w:r>
          </w:p>
          <w:p w14:paraId="6BD7229D" w14:textId="0B841386" w:rsidR="004B64C9" w:rsidRPr="004B64C9" w:rsidRDefault="00881CC7" w:rsidP="004B64C9">
            <w:pPr>
              <w:keepNext/>
              <w:jc w:val="left"/>
              <w:rPr>
                <w:rFonts w:ascii="Arial" w:hAnsi="Arial" w:cs="Arial"/>
                <w:sz w:val="22"/>
              </w:rPr>
            </w:pPr>
            <w:r>
              <w:rPr>
                <w:rFonts w:ascii="Arial" w:hAnsi="Arial" w:cs="Arial"/>
                <w:sz w:val="22"/>
              </w:rPr>
              <w:t>1.</w:t>
            </w:r>
            <w:r w:rsidR="004B64C9" w:rsidRPr="004B64C9">
              <w:rPr>
                <w:rFonts w:ascii="Arial" w:hAnsi="Arial" w:cs="Arial"/>
                <w:sz w:val="22"/>
              </w:rPr>
              <w:tab/>
              <w:t>Identify</w:t>
            </w:r>
          </w:p>
          <w:p w14:paraId="3757CBA9" w14:textId="77777777" w:rsidR="004B64C9" w:rsidRPr="004B64C9" w:rsidRDefault="004B64C9" w:rsidP="004B64C9">
            <w:pPr>
              <w:keepNext/>
              <w:jc w:val="left"/>
              <w:rPr>
                <w:rFonts w:ascii="Arial" w:hAnsi="Arial" w:cs="Arial"/>
                <w:sz w:val="22"/>
              </w:rPr>
            </w:pPr>
            <w:r w:rsidRPr="004B64C9">
              <w:rPr>
                <w:rFonts w:ascii="Arial" w:hAnsi="Arial" w:cs="Arial"/>
                <w:sz w:val="22"/>
              </w:rPr>
              <w:t>2.</w:t>
            </w:r>
            <w:r w:rsidRPr="004B64C9">
              <w:rPr>
                <w:rFonts w:ascii="Arial" w:hAnsi="Arial" w:cs="Arial"/>
                <w:sz w:val="22"/>
              </w:rPr>
              <w:tab/>
              <w:t>Assess</w:t>
            </w:r>
          </w:p>
          <w:p w14:paraId="3E2CD827" w14:textId="77777777" w:rsidR="004B64C9" w:rsidRPr="004B64C9" w:rsidRDefault="004B64C9" w:rsidP="004B64C9">
            <w:pPr>
              <w:keepNext/>
              <w:jc w:val="left"/>
              <w:rPr>
                <w:rFonts w:ascii="Arial" w:hAnsi="Arial" w:cs="Arial"/>
                <w:sz w:val="22"/>
              </w:rPr>
            </w:pPr>
            <w:r w:rsidRPr="004B64C9">
              <w:rPr>
                <w:rFonts w:ascii="Arial" w:hAnsi="Arial" w:cs="Arial"/>
                <w:sz w:val="22"/>
              </w:rPr>
              <w:t>3.</w:t>
            </w:r>
            <w:r w:rsidRPr="004B64C9">
              <w:rPr>
                <w:rFonts w:ascii="Arial" w:hAnsi="Arial" w:cs="Arial"/>
                <w:sz w:val="22"/>
              </w:rPr>
              <w:tab/>
              <w:t>Control</w:t>
            </w:r>
          </w:p>
          <w:p w14:paraId="14998E72" w14:textId="596D2E20" w:rsidR="00A1567C" w:rsidRPr="009D337F" w:rsidRDefault="004B64C9" w:rsidP="009D337F">
            <w:pPr>
              <w:keepNext/>
              <w:jc w:val="left"/>
              <w:rPr>
                <w:rFonts w:ascii="Arial" w:hAnsi="Arial" w:cs="Arial"/>
                <w:sz w:val="22"/>
              </w:rPr>
            </w:pPr>
            <w:r w:rsidRPr="004B64C9">
              <w:rPr>
                <w:rFonts w:ascii="Arial" w:hAnsi="Arial" w:cs="Arial"/>
                <w:sz w:val="22"/>
              </w:rPr>
              <w:t>4.</w:t>
            </w:r>
            <w:r w:rsidRPr="004B64C9">
              <w:rPr>
                <w:rFonts w:ascii="Arial" w:hAnsi="Arial" w:cs="Arial"/>
                <w:sz w:val="22"/>
              </w:rPr>
              <w:tab/>
              <w:t>Review</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192F8AB6" w:rsidR="00A1567C" w:rsidRPr="009D337F" w:rsidRDefault="000B5FF6" w:rsidP="00594B1F">
            <w:pPr>
              <w:keepNext/>
              <w:jc w:val="left"/>
              <w:rPr>
                <w:rFonts w:ascii="Arial" w:hAnsi="Arial" w:cs="Arial"/>
                <w:sz w:val="22"/>
              </w:rPr>
            </w:pPr>
            <w:permStart w:id="1851481120" w:edGrp="everyone"/>
            <w:r>
              <w:rPr>
                <w:rFonts w:ascii="Arial" w:hAnsi="Arial" w:cs="Arial"/>
                <w:sz w:val="22"/>
              </w:rPr>
              <w:t>Hierarchy of controls – is a step-by-step approach in reducing risks in the workplace by trying to eliminate or reduce the risk by using the best method possible first to the least.</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713E8297" w:rsidR="00A1567C" w:rsidRPr="009D337F" w:rsidRDefault="000B5FF6" w:rsidP="00594B1F">
            <w:pPr>
              <w:keepNext/>
              <w:jc w:val="left"/>
              <w:rPr>
                <w:rFonts w:ascii="Arial" w:hAnsi="Arial" w:cs="Arial"/>
                <w:sz w:val="22"/>
              </w:rPr>
            </w:pPr>
            <w:permStart w:id="1231295780" w:edGrp="everyone"/>
            <w:r>
              <w:rPr>
                <w:rFonts w:ascii="Arial" w:hAnsi="Arial" w:cs="Arial"/>
                <w:sz w:val="22"/>
              </w:rPr>
              <w:t>Anywhere on the intranet of the company or on the internet.</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48402131" w:rsidR="00A1567C" w:rsidRPr="009D337F" w:rsidRDefault="000B5FF6" w:rsidP="009D337F">
            <w:pPr>
              <w:keepNext/>
              <w:jc w:val="left"/>
              <w:rPr>
                <w:rFonts w:ascii="Arial" w:hAnsi="Arial" w:cs="Arial"/>
                <w:sz w:val="22"/>
              </w:rPr>
            </w:pPr>
            <w:permStart w:id="1936786908" w:edGrp="everyone"/>
            <w:r>
              <w:rPr>
                <w:rFonts w:ascii="Arial" w:hAnsi="Arial" w:cs="Arial"/>
                <w:sz w:val="22"/>
              </w:rPr>
              <w:t>It has been developed due to incidents and deaths of people in workplaces through near misses, incidents and audits.</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000000"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63559C06" w14:textId="77777777" w:rsidR="00A1567C" w:rsidRDefault="000B5FF6" w:rsidP="0008334E">
            <w:pPr>
              <w:keepNext/>
              <w:jc w:val="left"/>
              <w:rPr>
                <w:rFonts w:ascii="Arial" w:hAnsi="Arial" w:cs="Arial"/>
                <w:sz w:val="22"/>
              </w:rPr>
            </w:pPr>
            <w:permStart w:id="700188806" w:edGrp="everyone"/>
            <w:r>
              <w:rPr>
                <w:rFonts w:ascii="Arial" w:hAnsi="Arial" w:cs="Arial"/>
                <w:sz w:val="22"/>
              </w:rPr>
              <w:t xml:space="preserve">Delta Group is </w:t>
            </w:r>
            <w:r w:rsidR="00EA6C5E">
              <w:rPr>
                <w:rFonts w:ascii="Arial" w:hAnsi="Arial" w:cs="Arial"/>
                <w:sz w:val="22"/>
              </w:rPr>
              <w:t xml:space="preserve">one of the largest diversified contractors in Australia. They provide demolition, civil, recycling, asbestos, environmental, specialist, plant rental and landscaping services. </w:t>
            </w:r>
          </w:p>
          <w:p w14:paraId="14EB6179" w14:textId="1149FC81" w:rsidR="00A1567C" w:rsidRPr="0008334E" w:rsidRDefault="00EA6C5E" w:rsidP="0008334E">
            <w:pPr>
              <w:keepNext/>
              <w:jc w:val="left"/>
              <w:rPr>
                <w:rFonts w:ascii="Arial" w:hAnsi="Arial" w:cs="Arial"/>
                <w:sz w:val="22"/>
              </w:rPr>
            </w:pPr>
            <w:r>
              <w:rPr>
                <w:rFonts w:ascii="Arial" w:hAnsi="Arial" w:cs="Arial"/>
                <w:sz w:val="22"/>
              </w:rPr>
              <w:t>Their purpose is to</w:t>
            </w:r>
            <w:r>
              <w:t xml:space="preserve"> </w:t>
            </w:r>
            <w:r>
              <w:rPr>
                <w:rFonts w:ascii="Arial" w:hAnsi="Arial" w:cs="Arial"/>
                <w:sz w:val="22"/>
              </w:rPr>
              <w:t>provide</w:t>
            </w:r>
            <w:r w:rsidRPr="00EA6C5E">
              <w:rPr>
                <w:rFonts w:ascii="Arial" w:hAnsi="Arial" w:cs="Arial"/>
                <w:sz w:val="22"/>
              </w:rPr>
              <w:t xml:space="preserve"> expertise </w:t>
            </w:r>
            <w:r>
              <w:rPr>
                <w:rFonts w:ascii="Arial" w:hAnsi="Arial" w:cs="Arial"/>
                <w:sz w:val="22"/>
              </w:rPr>
              <w:t xml:space="preserve">and quality services </w:t>
            </w:r>
            <w:r w:rsidRPr="00EA6C5E">
              <w:rPr>
                <w:rFonts w:ascii="Arial" w:hAnsi="Arial" w:cs="Arial"/>
                <w:sz w:val="22"/>
              </w:rPr>
              <w:t>across multiple disciplines in some of the world’s most challenging environments</w:t>
            </w:r>
            <w:r>
              <w:rPr>
                <w:rFonts w:ascii="Arial" w:hAnsi="Arial" w:cs="Arial"/>
                <w:sz w:val="22"/>
              </w:rPr>
              <w:t xml:space="preserve"> without risk or injury to its workers, stakeholders or the public.</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215C69B9" w14:textId="1B1FAC6F" w:rsidR="00A1567C" w:rsidRPr="0008334E" w:rsidRDefault="00EA6C5E" w:rsidP="0008334E">
            <w:pPr>
              <w:keepNext/>
              <w:jc w:val="left"/>
              <w:rPr>
                <w:rFonts w:ascii="Arial" w:hAnsi="Arial" w:cs="Arial"/>
                <w:sz w:val="22"/>
              </w:rPr>
            </w:pPr>
            <w:permStart w:id="200242423" w:edGrp="everyone"/>
            <w:r>
              <w:rPr>
                <w:rFonts w:ascii="Arial" w:hAnsi="Arial" w:cs="Arial"/>
                <w:sz w:val="22"/>
              </w:rPr>
              <w:t>Workplace Health and Safety Queensland (WHSQ)</w:t>
            </w:r>
            <w:r w:rsidR="002F368A">
              <w:rPr>
                <w:rFonts w:ascii="Arial" w:hAnsi="Arial" w:cs="Arial"/>
                <w:sz w:val="22"/>
              </w:rPr>
              <w:t xml:space="preserve"> e</w:t>
            </w:r>
            <w:r w:rsidR="002F368A" w:rsidRPr="002F368A">
              <w:rPr>
                <w:rFonts w:ascii="Arial" w:hAnsi="Arial" w:cs="Arial"/>
                <w:sz w:val="22"/>
              </w:rPr>
              <w:t>nforc</w:t>
            </w:r>
            <w:r w:rsidR="002F368A">
              <w:rPr>
                <w:rFonts w:ascii="Arial" w:hAnsi="Arial" w:cs="Arial"/>
                <w:sz w:val="22"/>
              </w:rPr>
              <w:t>e</w:t>
            </w:r>
            <w:r w:rsidR="002F368A" w:rsidRPr="002F368A">
              <w:rPr>
                <w:rFonts w:ascii="Arial" w:hAnsi="Arial" w:cs="Arial"/>
                <w:sz w:val="22"/>
              </w:rPr>
              <w:t xml:space="preserve"> work health and safety laws</w:t>
            </w:r>
            <w:r w:rsidR="002F368A">
              <w:rPr>
                <w:rFonts w:ascii="Arial" w:hAnsi="Arial" w:cs="Arial"/>
                <w:sz w:val="22"/>
              </w:rPr>
              <w:t xml:space="preserve">, </w:t>
            </w:r>
            <w:r w:rsidR="002F368A" w:rsidRPr="002F368A">
              <w:rPr>
                <w:rFonts w:ascii="Arial" w:hAnsi="Arial" w:cs="Arial"/>
                <w:sz w:val="22"/>
              </w:rPr>
              <w:t>Investigat</w:t>
            </w:r>
            <w:r w:rsidR="002F368A">
              <w:rPr>
                <w:rFonts w:ascii="Arial" w:hAnsi="Arial" w:cs="Arial"/>
                <w:sz w:val="22"/>
              </w:rPr>
              <w:t>e</w:t>
            </w:r>
            <w:r w:rsidR="002F368A" w:rsidRPr="002F368A">
              <w:rPr>
                <w:rFonts w:ascii="Arial" w:hAnsi="Arial" w:cs="Arial"/>
                <w:sz w:val="22"/>
              </w:rPr>
              <w:t xml:space="preserve"> workplace fatalities and serious injuries</w:t>
            </w:r>
            <w:r w:rsidR="002F368A">
              <w:rPr>
                <w:rFonts w:ascii="Arial" w:hAnsi="Arial" w:cs="Arial"/>
                <w:sz w:val="22"/>
              </w:rPr>
              <w:t>, p</w:t>
            </w:r>
            <w:r w:rsidR="002F368A" w:rsidRPr="002F368A">
              <w:rPr>
                <w:rFonts w:ascii="Arial" w:hAnsi="Arial" w:cs="Arial"/>
                <w:sz w:val="22"/>
              </w:rPr>
              <w:t>rosecution of breaches of legislation</w:t>
            </w:r>
            <w:r w:rsidR="002F368A">
              <w:rPr>
                <w:rFonts w:ascii="Arial" w:hAnsi="Arial" w:cs="Arial"/>
                <w:sz w:val="22"/>
              </w:rPr>
              <w:t>, e</w:t>
            </w:r>
            <w:r w:rsidR="002F368A" w:rsidRPr="002F368A">
              <w:rPr>
                <w:rFonts w:ascii="Arial" w:hAnsi="Arial" w:cs="Arial"/>
                <w:sz w:val="22"/>
              </w:rPr>
              <w:t>ducation of employees and employers on their legal obligations</w:t>
            </w:r>
            <w:r w:rsidR="002F368A">
              <w:rPr>
                <w:rFonts w:ascii="Arial" w:hAnsi="Arial" w:cs="Arial"/>
                <w:sz w:val="22"/>
              </w:rPr>
              <w:t xml:space="preserve"> and p</w:t>
            </w:r>
            <w:r w:rsidR="002F368A" w:rsidRPr="002F368A">
              <w:rPr>
                <w:rFonts w:ascii="Arial" w:hAnsi="Arial" w:cs="Arial"/>
                <w:sz w:val="22"/>
              </w:rPr>
              <w:t>rovid</w:t>
            </w:r>
            <w:r w:rsidR="002F368A">
              <w:rPr>
                <w:rFonts w:ascii="Arial" w:hAnsi="Arial" w:cs="Arial"/>
                <w:sz w:val="22"/>
              </w:rPr>
              <w:t>e</w:t>
            </w:r>
            <w:r w:rsidR="002F368A" w:rsidRPr="002F368A">
              <w:rPr>
                <w:rFonts w:ascii="Arial" w:hAnsi="Arial" w:cs="Arial"/>
                <w:sz w:val="22"/>
              </w:rPr>
              <w:t xml:space="preserve"> policy advice on workers' compensation matters</w:t>
            </w:r>
            <w:permEnd w:id="200242423"/>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65D2D73B" w14:textId="1106A298" w:rsidR="00A1567C" w:rsidRPr="0008334E" w:rsidRDefault="00443EB5" w:rsidP="0008334E">
            <w:pPr>
              <w:jc w:val="left"/>
              <w:rPr>
                <w:rFonts w:ascii="Arial" w:hAnsi="Arial" w:cs="Arial"/>
                <w:sz w:val="22"/>
              </w:rPr>
            </w:pPr>
            <w:permStart w:id="1298944193" w:edGrp="everyone"/>
            <w:r>
              <w:rPr>
                <w:rFonts w:ascii="Arial" w:hAnsi="Arial" w:cs="Arial"/>
                <w:sz w:val="22"/>
              </w:rPr>
              <w:t xml:space="preserve">The worker and parties while at work must take care of their own health and safety and make sure their actions do not affect others health and safety. Comply, within reason, to instructions given to from the PCBU. The worker/parties </w:t>
            </w:r>
            <w:r w:rsidRPr="00443EB5">
              <w:rPr>
                <w:rFonts w:ascii="Arial" w:hAnsi="Arial" w:cs="Arial"/>
                <w:sz w:val="22"/>
              </w:rPr>
              <w:t>co-operates with any reasonable policy or procedure</w:t>
            </w:r>
            <w:r>
              <w:rPr>
                <w:rFonts w:ascii="Arial" w:hAnsi="Arial" w:cs="Arial"/>
                <w:sz w:val="22"/>
              </w:rPr>
              <w:t xml:space="preserve"> </w:t>
            </w:r>
            <w:r w:rsidRPr="00443EB5">
              <w:rPr>
                <w:rFonts w:ascii="Arial" w:hAnsi="Arial" w:cs="Arial"/>
                <w:sz w:val="22"/>
              </w:rPr>
              <w:t>relating to health or safety at the workplace that has</w:t>
            </w:r>
            <w:r>
              <w:rPr>
                <w:rFonts w:ascii="Arial" w:hAnsi="Arial" w:cs="Arial"/>
                <w:sz w:val="22"/>
              </w:rPr>
              <w:t xml:space="preserve"> </w:t>
            </w:r>
            <w:r w:rsidRPr="00443EB5">
              <w:rPr>
                <w:rFonts w:ascii="Arial" w:hAnsi="Arial" w:cs="Arial"/>
                <w:sz w:val="22"/>
              </w:rPr>
              <w:t>been notified to workers</w:t>
            </w:r>
            <w:r>
              <w:rPr>
                <w:rFonts w:ascii="Arial" w:hAnsi="Arial" w:cs="Arial"/>
                <w:sz w:val="22"/>
              </w:rPr>
              <w:t xml:space="preserve">. </w:t>
            </w:r>
            <w:r w:rsidR="002F368A">
              <w:rPr>
                <w:rFonts w:ascii="Arial" w:hAnsi="Arial" w:cs="Arial"/>
                <w:sz w:val="22"/>
              </w:rPr>
              <w:t>To notify the PCBU of any hazard or injury to harm or health.</w:t>
            </w:r>
            <w:permEnd w:id="1298944193"/>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t>PERSONS CONDUCTING BUSINESSES OR UNDERTAKINGS (PCBUs) OR THEIR OFFICERS</w:t>
            </w:r>
            <w:bookmarkEnd w:id="9"/>
          </w:p>
        </w:tc>
      </w:tr>
      <w:tr w:rsidR="00594B1F" w:rsidRPr="0008334E" w14:paraId="0D1F7632" w14:textId="77777777" w:rsidTr="005143D6">
        <w:trPr>
          <w:trHeight w:val="2608"/>
        </w:trPr>
        <w:tc>
          <w:tcPr>
            <w:tcW w:w="9242" w:type="dxa"/>
          </w:tcPr>
          <w:p w14:paraId="657880BA" w14:textId="77777777" w:rsidR="00A1567C" w:rsidRDefault="006E3638" w:rsidP="00594B1F">
            <w:pPr>
              <w:jc w:val="left"/>
              <w:rPr>
                <w:rFonts w:ascii="Arial" w:hAnsi="Arial" w:cs="Arial"/>
                <w:sz w:val="22"/>
              </w:rPr>
            </w:pPr>
            <w:permStart w:id="1432911542" w:edGrp="everyone"/>
            <w:r w:rsidRPr="006E3638">
              <w:rPr>
                <w:rFonts w:ascii="Arial" w:hAnsi="Arial" w:cs="Arial"/>
                <w:sz w:val="22"/>
              </w:rPr>
              <w:t>A person conducting a business or undertaking must ensure,</w:t>
            </w:r>
            <w:r>
              <w:rPr>
                <w:rFonts w:ascii="Arial" w:hAnsi="Arial" w:cs="Arial"/>
                <w:sz w:val="22"/>
              </w:rPr>
              <w:t xml:space="preserve"> </w:t>
            </w:r>
            <w:r w:rsidRPr="006E3638">
              <w:rPr>
                <w:rFonts w:ascii="Arial" w:hAnsi="Arial" w:cs="Arial"/>
                <w:sz w:val="22"/>
              </w:rPr>
              <w:t>so far as is reasonably</w:t>
            </w:r>
            <w:r>
              <w:rPr>
                <w:rFonts w:ascii="Arial" w:hAnsi="Arial" w:cs="Arial"/>
                <w:sz w:val="22"/>
              </w:rPr>
              <w:t xml:space="preserve"> p</w:t>
            </w:r>
            <w:r w:rsidRPr="006E3638">
              <w:rPr>
                <w:rFonts w:ascii="Arial" w:hAnsi="Arial" w:cs="Arial"/>
                <w:sz w:val="22"/>
              </w:rPr>
              <w:t>racticable, the health and safety of</w:t>
            </w:r>
            <w:r>
              <w:rPr>
                <w:rFonts w:ascii="Arial" w:hAnsi="Arial" w:cs="Arial"/>
                <w:sz w:val="22"/>
              </w:rPr>
              <w:t xml:space="preserve"> all their workers and </w:t>
            </w:r>
            <w:r w:rsidRPr="006E3638">
              <w:rPr>
                <w:rFonts w:ascii="Arial" w:hAnsi="Arial" w:cs="Arial"/>
                <w:sz w:val="22"/>
              </w:rPr>
              <w:t>workers whose activities in carrying out work are</w:t>
            </w:r>
            <w:r>
              <w:rPr>
                <w:rFonts w:ascii="Arial" w:hAnsi="Arial" w:cs="Arial"/>
                <w:sz w:val="22"/>
              </w:rPr>
              <w:t xml:space="preserve"> </w:t>
            </w:r>
            <w:r w:rsidRPr="006E3638">
              <w:rPr>
                <w:rFonts w:ascii="Arial" w:hAnsi="Arial" w:cs="Arial"/>
                <w:sz w:val="22"/>
              </w:rPr>
              <w:t>influenced or directed by the person;</w:t>
            </w:r>
            <w:r>
              <w:rPr>
                <w:rFonts w:ascii="Arial" w:hAnsi="Arial" w:cs="Arial"/>
                <w:sz w:val="22"/>
              </w:rPr>
              <w:t xml:space="preserve"> </w:t>
            </w:r>
            <w:r w:rsidRPr="006E3638">
              <w:rPr>
                <w:rFonts w:ascii="Arial" w:hAnsi="Arial" w:cs="Arial"/>
                <w:sz w:val="22"/>
              </w:rPr>
              <w:t>while the workers are at work in the business or undertaking</w:t>
            </w:r>
            <w:r>
              <w:rPr>
                <w:rFonts w:ascii="Arial" w:hAnsi="Arial" w:cs="Arial"/>
                <w:sz w:val="22"/>
              </w:rPr>
              <w:t>.</w:t>
            </w:r>
          </w:p>
          <w:p w14:paraId="6A026998" w14:textId="0FA64F28" w:rsidR="00A1567C" w:rsidRDefault="006E3638" w:rsidP="00594B1F">
            <w:pPr>
              <w:jc w:val="left"/>
              <w:rPr>
                <w:rFonts w:ascii="Arial" w:hAnsi="Arial" w:cs="Arial"/>
                <w:sz w:val="22"/>
              </w:rPr>
            </w:pPr>
            <w:r>
              <w:rPr>
                <w:rFonts w:ascii="Arial" w:hAnsi="Arial" w:cs="Arial"/>
                <w:sz w:val="22"/>
              </w:rPr>
              <w:t xml:space="preserve">A PCBU must also ensure as reasonably practicable the health and safety of </w:t>
            </w:r>
            <w:r w:rsidR="00B43721">
              <w:rPr>
                <w:rFonts w:ascii="Arial" w:hAnsi="Arial" w:cs="Arial"/>
                <w:sz w:val="22"/>
              </w:rPr>
              <w:t>other persons are not put at risk whilst doing work for the PCBU.</w:t>
            </w:r>
          </w:p>
          <w:p w14:paraId="1F1643D9" w14:textId="17DF9B42" w:rsidR="00B43721" w:rsidRDefault="00B43721" w:rsidP="00594B1F">
            <w:pPr>
              <w:jc w:val="left"/>
              <w:rPr>
                <w:rFonts w:ascii="Arial" w:hAnsi="Arial" w:cs="Arial"/>
                <w:sz w:val="22"/>
              </w:rPr>
            </w:pPr>
            <w:r>
              <w:rPr>
                <w:rFonts w:ascii="Arial" w:hAnsi="Arial" w:cs="Arial"/>
                <w:sz w:val="22"/>
              </w:rPr>
              <w:t xml:space="preserve">Also ensuring so far as reasonably practicable the provisions and maintenance of health and safety to the work environment, safe plant and structures, safe systems of work, safe use, handling and storage of plant structures and substances, adequate facilities, training, </w:t>
            </w:r>
            <w:r>
              <w:rPr>
                <w:rFonts w:ascii="Arial" w:hAnsi="Arial" w:cs="Arial"/>
                <w:sz w:val="22"/>
              </w:rPr>
              <w:lastRenderedPageBreak/>
              <w:t>information, instruction, supervision, accommodation (if any) health of workers and the conditions of the workplace to prevent illness or injury.</w:t>
            </w:r>
          </w:p>
          <w:permEnd w:id="1432911542"/>
          <w:p w14:paraId="779AEA67" w14:textId="4EE9669D"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lastRenderedPageBreak/>
              <w:t>COMPLIANCE</w:t>
            </w:r>
            <w:bookmarkEnd w:id="10"/>
          </w:p>
        </w:tc>
      </w:tr>
      <w:tr w:rsidR="00594B1F" w:rsidRPr="0008334E" w14:paraId="1D691342" w14:textId="77777777" w:rsidTr="004B1AD0">
        <w:trPr>
          <w:trHeight w:val="4535"/>
        </w:trPr>
        <w:tc>
          <w:tcPr>
            <w:tcW w:w="9242" w:type="dxa"/>
          </w:tcPr>
          <w:p w14:paraId="2C4D1D71" w14:textId="06D30F79" w:rsidR="00A1567C" w:rsidRDefault="00C33C0A" w:rsidP="00594B1F">
            <w:pPr>
              <w:jc w:val="left"/>
              <w:rPr>
                <w:rFonts w:ascii="Arial" w:hAnsi="Arial" w:cs="Arial"/>
                <w:sz w:val="22"/>
              </w:rPr>
            </w:pPr>
            <w:permStart w:id="2019301713" w:edGrp="everyone"/>
            <w:r>
              <w:rPr>
                <w:rFonts w:ascii="Arial" w:hAnsi="Arial" w:cs="Arial"/>
                <w:sz w:val="22"/>
              </w:rPr>
              <w:t xml:space="preserve">A </w:t>
            </w:r>
            <w:r w:rsidR="00103D8B">
              <w:rPr>
                <w:rFonts w:ascii="Arial" w:hAnsi="Arial" w:cs="Arial"/>
                <w:sz w:val="22"/>
              </w:rPr>
              <w:t>company’s</w:t>
            </w:r>
            <w:r>
              <w:rPr>
                <w:rFonts w:ascii="Arial" w:hAnsi="Arial" w:cs="Arial"/>
                <w:sz w:val="22"/>
              </w:rPr>
              <w:t xml:space="preserve"> key determinants of quality are what sets their policy. From key determinants arises procedures and processes that are developed and can be changed </w:t>
            </w:r>
            <w:r w:rsidR="00103D8B">
              <w:rPr>
                <w:rFonts w:ascii="Arial" w:hAnsi="Arial" w:cs="Arial"/>
                <w:sz w:val="22"/>
              </w:rPr>
              <w:t>to maintain</w:t>
            </w:r>
            <w:r>
              <w:rPr>
                <w:rFonts w:ascii="Arial" w:hAnsi="Arial" w:cs="Arial"/>
                <w:sz w:val="22"/>
              </w:rPr>
              <w:t xml:space="preserve"> compliance</w:t>
            </w:r>
            <w:r w:rsidR="00103D8B">
              <w:rPr>
                <w:rFonts w:ascii="Arial" w:hAnsi="Arial" w:cs="Arial"/>
                <w:sz w:val="22"/>
              </w:rPr>
              <w:t xml:space="preserve"> with any changes in legislation.</w:t>
            </w:r>
          </w:p>
          <w:p w14:paraId="60833AA0" w14:textId="5EF8C03E" w:rsidR="00031918" w:rsidRDefault="00031918" w:rsidP="00594B1F">
            <w:pPr>
              <w:jc w:val="left"/>
              <w:rPr>
                <w:rFonts w:ascii="Arial" w:hAnsi="Arial" w:cs="Arial"/>
                <w:sz w:val="22"/>
              </w:rPr>
            </w:pPr>
            <w:r>
              <w:rPr>
                <w:rFonts w:ascii="Arial" w:hAnsi="Arial" w:cs="Arial"/>
                <w:sz w:val="22"/>
              </w:rPr>
              <w:t>Workers and PCBU’s are assessed and monitored for WHS compliance with training, identify workplace hazards and assessing risks, reporting to the appropriate authority, consultation, conduct regular monitoring and reviews, record keeping.</w:t>
            </w:r>
          </w:p>
          <w:p w14:paraId="6FF3335D" w14:textId="4BAE06E4" w:rsidR="00031918" w:rsidRDefault="00881CC7" w:rsidP="00594B1F">
            <w:pPr>
              <w:jc w:val="left"/>
              <w:rPr>
                <w:rFonts w:ascii="Arial" w:hAnsi="Arial" w:cs="Arial"/>
                <w:sz w:val="22"/>
              </w:rPr>
            </w:pPr>
            <w:r>
              <w:rPr>
                <w:rFonts w:ascii="Arial" w:hAnsi="Arial" w:cs="Arial"/>
                <w:sz w:val="22"/>
              </w:rPr>
              <w:t>Consultation with workers and the PCBU in regards to what workers are not currently trained in and providing that training either internally or professionally from the outside.</w:t>
            </w:r>
          </w:p>
          <w:permEnd w:id="2019301713"/>
          <w:p w14:paraId="7B7D9FD1" w14:textId="2C791FE2"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7BDBE6A2" w14:textId="6F32C4EE" w:rsidR="00A1567C" w:rsidRPr="0008334E" w:rsidRDefault="00881CC7" w:rsidP="00594B1F">
            <w:pPr>
              <w:jc w:val="left"/>
              <w:rPr>
                <w:rFonts w:ascii="Arial" w:hAnsi="Arial" w:cs="Arial"/>
                <w:sz w:val="22"/>
              </w:rPr>
            </w:pPr>
            <w:permStart w:id="48963445" w:edGrp="everyone"/>
            <w:r>
              <w:rPr>
                <w:rFonts w:ascii="Arial" w:hAnsi="Arial" w:cs="Arial"/>
                <w:sz w:val="22"/>
              </w:rPr>
              <w:t xml:space="preserve">WHS within the Delta Group is their number 1 priority. Workers and PCBU’s have a duty of care to health and safety to themselves and others. Being trained in identifying, assessing, </w:t>
            </w:r>
            <w:r w:rsidR="00746D62">
              <w:rPr>
                <w:rFonts w:ascii="Arial" w:hAnsi="Arial" w:cs="Arial"/>
                <w:sz w:val="22"/>
              </w:rPr>
              <w:t>controlling,</w:t>
            </w:r>
            <w:r>
              <w:rPr>
                <w:rFonts w:ascii="Arial" w:hAnsi="Arial" w:cs="Arial"/>
                <w:sz w:val="22"/>
              </w:rPr>
              <w:t xml:space="preserve"> and monitoring hazards is everyone’s responsibility. Not complying with WHS can lead to injury and/or death at the workplace and fines are imposed on those found to be non-compliant with WHS.</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000000"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32717">
            <w:rPr>
              <w:szCs w:val="32"/>
            </w:rPr>
            <w:t>BSBWHS412</w:t>
          </w:r>
        </w:sdtContent>
      </w:sdt>
      <w:r w:rsidR="00832717" w:rsidRPr="004932A4">
        <w:rPr>
          <w:szCs w:val="32"/>
        </w:rPr>
        <w:t xml:space="preserve"> </w:t>
      </w:r>
    </w:p>
    <w:p w14:paraId="00B0F127" w14:textId="77777777"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46B13F82" w:rsidR="00906DAC" w:rsidRPr="001C4084" w:rsidRDefault="00A730D6" w:rsidP="003F5B21">
            <w:pPr>
              <w:ind w:right="-24"/>
              <w:rPr>
                <w:rFonts w:ascii="Arial" w:hAnsi="Arial" w:cs="Arial"/>
                <w:sz w:val="22"/>
                <w:szCs w:val="22"/>
              </w:rPr>
            </w:pPr>
            <w:permStart w:id="1197362656" w:edGrp="everyone"/>
            <w:r>
              <w:rPr>
                <w:rFonts w:ascii="Arial" w:hAnsi="Arial" w:cs="Arial"/>
                <w:sz w:val="22"/>
                <w:szCs w:val="22"/>
              </w:rPr>
              <w:t>Kylie Roth</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55A00912">
                      <wp:extent cx="428625" cy="321468"/>
                      <wp:effectExtent l="0" t="0" r="0" b="254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4-07-1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0EC7C7" w14:textId="5F523D21" w:rsidR="00906DAC" w:rsidRPr="00DD7A44" w:rsidRDefault="00DC3909" w:rsidP="003F5B21">
                <w:pPr>
                  <w:ind w:right="-24"/>
                  <w:rPr>
                    <w:rFonts w:ascii="Arial" w:hAnsi="Arial" w:cs="Arial"/>
                    <w:sz w:val="22"/>
                    <w:szCs w:val="22"/>
                  </w:rPr>
                </w:pPr>
                <w:r>
                  <w:rPr>
                    <w:rFonts w:ascii="Arial" w:hAnsi="Arial" w:cs="Arial"/>
                    <w:sz w:val="22"/>
                    <w:szCs w:val="22"/>
                  </w:rPr>
                  <w:t>11/07/2024</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00000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000000"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E6A50A" w14:textId="2B327234"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00F043" w14:textId="6E6C30DD"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000000"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5BD0DFA0"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16591F13"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2F92E649"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4E6BEC7C"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000000"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0A45E133" w:rsidR="000D7B09" w:rsidRPr="00447473" w:rsidRDefault="0032487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4FFC6E" w14:textId="41BF7D8A"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734EFD99" w:rsidR="000D7B09" w:rsidRPr="00B31E17" w:rsidRDefault="00CE6364"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000000"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7E72F4E2"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195ACB39"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319C9F27"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45D38ABC" w:rsidR="000D7B09" w:rsidRPr="00447473" w:rsidRDefault="0032487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52FD85C7"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246C16A4" w:rsidR="000D7B09" w:rsidRPr="00447473" w:rsidRDefault="00CE636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5D82AFA0" w:rsidR="000D7B09" w:rsidRPr="00447473" w:rsidRDefault="0032487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45D82B6D" w:rsidR="000D7B09" w:rsidRPr="00447473" w:rsidRDefault="0032487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000000"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34175074" w:rsidR="000D7B09" w:rsidRPr="005F0F69" w:rsidRDefault="00CE6364"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2CACEA49" w:rsidR="000D7B09" w:rsidRPr="005F0F69" w:rsidRDefault="00CE6364"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49A6E6C8" w:rsidR="000D7B09" w:rsidRPr="005F0F69" w:rsidRDefault="00CE6364"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7F3A8502" w:rsidR="000D7B09" w:rsidRPr="005F0F69" w:rsidRDefault="00CE6364"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52360E9D" w:rsidR="000D7B09" w:rsidRPr="005F0F69" w:rsidRDefault="00CE6364"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0"/>
          <w:headerReference w:type="default" r:id="rId21"/>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4940EB2A" w14:textId="4F65EE09"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12EE14CF" w:rsidR="00484F62" w:rsidRPr="001C4084" w:rsidRDefault="00A730D6" w:rsidP="003F5B21">
            <w:pPr>
              <w:ind w:right="-24"/>
              <w:rPr>
                <w:rFonts w:ascii="Arial" w:hAnsi="Arial" w:cs="Arial"/>
                <w:sz w:val="22"/>
                <w:szCs w:val="22"/>
              </w:rPr>
            </w:pPr>
            <w:permStart w:id="1471220374" w:edGrp="everyone"/>
            <w:r>
              <w:rPr>
                <w:rFonts w:ascii="Arial" w:hAnsi="Arial" w:cs="Arial"/>
                <w:sz w:val="22"/>
                <w:szCs w:val="22"/>
              </w:rPr>
              <w:t>Kylie Roth</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5A2CE400">
                      <wp:extent cx="428625" cy="321468"/>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4-07-1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0BD73A" w14:textId="2BDCC50B" w:rsidR="00484F62" w:rsidRPr="00DD7A44" w:rsidRDefault="00DC3909" w:rsidP="003F5B21">
                <w:pPr>
                  <w:ind w:right="-24"/>
                  <w:rPr>
                    <w:rFonts w:ascii="Arial" w:hAnsi="Arial" w:cs="Arial"/>
                    <w:sz w:val="22"/>
                    <w:szCs w:val="22"/>
                  </w:rPr>
                </w:pPr>
                <w:r>
                  <w:rPr>
                    <w:rFonts w:ascii="Arial" w:hAnsi="Arial" w:cs="Arial"/>
                    <w:sz w:val="22"/>
                    <w:szCs w:val="22"/>
                  </w:rPr>
                  <w:t>11/07/2024</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487088020" w:edGrp="everyone"/>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6CEF65" w14:textId="77777777" w:rsidR="00BC2795" w:rsidRDefault="00BC2795" w:rsidP="00A67754">
      <w:r>
        <w:separator/>
      </w:r>
    </w:p>
  </w:endnote>
  <w:endnote w:type="continuationSeparator" w:id="0">
    <w:p w14:paraId="6C448D64" w14:textId="77777777" w:rsidR="00BC2795" w:rsidRDefault="00BC279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0530499D" w:rsidR="00951718"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sidR="00DC3909">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3C82F52A"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390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7A4DC48E"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3909">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647A1A14"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C390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E8CEB3" w14:textId="77777777" w:rsidR="00BC2795" w:rsidRDefault="00BC2795" w:rsidP="00A67754">
      <w:r>
        <w:separator/>
      </w:r>
    </w:p>
  </w:footnote>
  <w:footnote w:type="continuationSeparator" w:id="0">
    <w:p w14:paraId="4069D70C" w14:textId="77777777" w:rsidR="00BC2795" w:rsidRDefault="00BC279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E51406"/>
    <w:multiLevelType w:val="hybridMultilevel"/>
    <w:tmpl w:val="C76AEC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6"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8A26644"/>
    <w:multiLevelType w:val="hybridMultilevel"/>
    <w:tmpl w:val="28CEE3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906405954">
    <w:abstractNumId w:val="6"/>
  </w:num>
  <w:num w:numId="2" w16cid:durableId="1524129999">
    <w:abstractNumId w:val="10"/>
  </w:num>
  <w:num w:numId="3" w16cid:durableId="1958022722">
    <w:abstractNumId w:val="19"/>
  </w:num>
  <w:num w:numId="4" w16cid:durableId="1228105411">
    <w:abstractNumId w:val="31"/>
  </w:num>
  <w:num w:numId="5" w16cid:durableId="1444691482">
    <w:abstractNumId w:val="8"/>
  </w:num>
  <w:num w:numId="6" w16cid:durableId="1234582237">
    <w:abstractNumId w:val="22"/>
  </w:num>
  <w:num w:numId="7" w16cid:durableId="926958944">
    <w:abstractNumId w:val="28"/>
  </w:num>
  <w:num w:numId="8" w16cid:durableId="297952163">
    <w:abstractNumId w:val="18"/>
  </w:num>
  <w:num w:numId="9" w16cid:durableId="67575245">
    <w:abstractNumId w:val="12"/>
  </w:num>
  <w:num w:numId="10" w16cid:durableId="1259409535">
    <w:abstractNumId w:val="32"/>
  </w:num>
  <w:num w:numId="11" w16cid:durableId="1588147646">
    <w:abstractNumId w:val="0"/>
  </w:num>
  <w:num w:numId="12" w16cid:durableId="418530199">
    <w:abstractNumId w:val="27"/>
  </w:num>
  <w:num w:numId="13" w16cid:durableId="1522746500">
    <w:abstractNumId w:val="43"/>
  </w:num>
  <w:num w:numId="14" w16cid:durableId="469441613">
    <w:abstractNumId w:val="42"/>
  </w:num>
  <w:num w:numId="15" w16cid:durableId="2142306803">
    <w:abstractNumId w:val="16"/>
  </w:num>
  <w:num w:numId="16" w16cid:durableId="541213237">
    <w:abstractNumId w:val="30"/>
  </w:num>
  <w:num w:numId="17" w16cid:durableId="866868732">
    <w:abstractNumId w:val="1"/>
  </w:num>
  <w:num w:numId="18" w16cid:durableId="1741324188">
    <w:abstractNumId w:val="17"/>
  </w:num>
  <w:num w:numId="19" w16cid:durableId="1513450910">
    <w:abstractNumId w:val="15"/>
  </w:num>
  <w:num w:numId="20" w16cid:durableId="1413232600">
    <w:abstractNumId w:val="3"/>
  </w:num>
  <w:num w:numId="21" w16cid:durableId="1156457416">
    <w:abstractNumId w:val="41"/>
  </w:num>
  <w:num w:numId="22" w16cid:durableId="1591306799">
    <w:abstractNumId w:val="23"/>
  </w:num>
  <w:num w:numId="23" w16cid:durableId="987319666">
    <w:abstractNumId w:val="20"/>
  </w:num>
  <w:num w:numId="24" w16cid:durableId="163588642">
    <w:abstractNumId w:val="33"/>
  </w:num>
  <w:num w:numId="25" w16cid:durableId="1485463475">
    <w:abstractNumId w:val="39"/>
  </w:num>
  <w:num w:numId="26" w16cid:durableId="153422245">
    <w:abstractNumId w:val="9"/>
  </w:num>
  <w:num w:numId="27" w16cid:durableId="1586112363">
    <w:abstractNumId w:val="40"/>
  </w:num>
  <w:num w:numId="28" w16cid:durableId="62141329">
    <w:abstractNumId w:val="36"/>
  </w:num>
  <w:num w:numId="29" w16cid:durableId="1767077246">
    <w:abstractNumId w:val="26"/>
  </w:num>
  <w:num w:numId="30" w16cid:durableId="1460491230">
    <w:abstractNumId w:val="35"/>
  </w:num>
  <w:num w:numId="31" w16cid:durableId="315187209">
    <w:abstractNumId w:val="29"/>
  </w:num>
  <w:num w:numId="32" w16cid:durableId="1751192258">
    <w:abstractNumId w:val="14"/>
  </w:num>
  <w:num w:numId="33" w16cid:durableId="1729497834">
    <w:abstractNumId w:val="34"/>
  </w:num>
  <w:num w:numId="34" w16cid:durableId="1755855470">
    <w:abstractNumId w:val="11"/>
  </w:num>
  <w:num w:numId="35" w16cid:durableId="1551964311">
    <w:abstractNumId w:val="2"/>
  </w:num>
  <w:num w:numId="36" w16cid:durableId="1382753148">
    <w:abstractNumId w:val="4"/>
  </w:num>
  <w:num w:numId="37" w16cid:durableId="638539137">
    <w:abstractNumId w:val="24"/>
  </w:num>
  <w:num w:numId="38" w16cid:durableId="1222251341">
    <w:abstractNumId w:val="13"/>
  </w:num>
  <w:num w:numId="39" w16cid:durableId="1679195989">
    <w:abstractNumId w:val="5"/>
  </w:num>
  <w:num w:numId="40" w16cid:durableId="769013608">
    <w:abstractNumId w:val="21"/>
  </w:num>
  <w:num w:numId="41" w16cid:durableId="61757257">
    <w:abstractNumId w:val="37"/>
  </w:num>
  <w:num w:numId="42" w16cid:durableId="2137140471">
    <w:abstractNumId w:val="25"/>
  </w:num>
  <w:num w:numId="43" w16cid:durableId="995912126">
    <w:abstractNumId w:val="38"/>
  </w:num>
  <w:num w:numId="44" w16cid:durableId="163671286">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700"/>
    <w:rsid w:val="00020BB6"/>
    <w:rsid w:val="00024F65"/>
    <w:rsid w:val="00025D1A"/>
    <w:rsid w:val="00027B47"/>
    <w:rsid w:val="00031918"/>
    <w:rsid w:val="00035243"/>
    <w:rsid w:val="00036D12"/>
    <w:rsid w:val="0004368E"/>
    <w:rsid w:val="00043AB3"/>
    <w:rsid w:val="0004675B"/>
    <w:rsid w:val="00052041"/>
    <w:rsid w:val="00054D7B"/>
    <w:rsid w:val="00061726"/>
    <w:rsid w:val="000636A4"/>
    <w:rsid w:val="000653FD"/>
    <w:rsid w:val="000672EE"/>
    <w:rsid w:val="00067A5F"/>
    <w:rsid w:val="00074457"/>
    <w:rsid w:val="00076AD6"/>
    <w:rsid w:val="0008334E"/>
    <w:rsid w:val="0008468E"/>
    <w:rsid w:val="00090D03"/>
    <w:rsid w:val="00091491"/>
    <w:rsid w:val="0009651D"/>
    <w:rsid w:val="000967AF"/>
    <w:rsid w:val="000A2303"/>
    <w:rsid w:val="000A7B07"/>
    <w:rsid w:val="000B346C"/>
    <w:rsid w:val="000B5FF6"/>
    <w:rsid w:val="000B6541"/>
    <w:rsid w:val="000B7B64"/>
    <w:rsid w:val="000C233D"/>
    <w:rsid w:val="000C4F46"/>
    <w:rsid w:val="000C6FB4"/>
    <w:rsid w:val="000C7FA2"/>
    <w:rsid w:val="000D7B09"/>
    <w:rsid w:val="000E680F"/>
    <w:rsid w:val="000F0FCA"/>
    <w:rsid w:val="000F6AFC"/>
    <w:rsid w:val="00101E97"/>
    <w:rsid w:val="00103A5E"/>
    <w:rsid w:val="00103D8B"/>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5CEE"/>
    <w:rsid w:val="0015733E"/>
    <w:rsid w:val="001578F8"/>
    <w:rsid w:val="00166E7F"/>
    <w:rsid w:val="001709EB"/>
    <w:rsid w:val="00175168"/>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194C"/>
    <w:rsid w:val="00233402"/>
    <w:rsid w:val="002337BA"/>
    <w:rsid w:val="00252300"/>
    <w:rsid w:val="00252494"/>
    <w:rsid w:val="00257541"/>
    <w:rsid w:val="0025778A"/>
    <w:rsid w:val="002613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2F368A"/>
    <w:rsid w:val="00301207"/>
    <w:rsid w:val="00301C4E"/>
    <w:rsid w:val="00304897"/>
    <w:rsid w:val="003050B6"/>
    <w:rsid w:val="00305282"/>
    <w:rsid w:val="00311E5D"/>
    <w:rsid w:val="00314915"/>
    <w:rsid w:val="00315805"/>
    <w:rsid w:val="00315AAA"/>
    <w:rsid w:val="00317294"/>
    <w:rsid w:val="00317391"/>
    <w:rsid w:val="00317404"/>
    <w:rsid w:val="00324874"/>
    <w:rsid w:val="00324DB2"/>
    <w:rsid w:val="003251AE"/>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F62"/>
    <w:rsid w:val="0039160D"/>
    <w:rsid w:val="00396581"/>
    <w:rsid w:val="00397D1E"/>
    <w:rsid w:val="003B0DC7"/>
    <w:rsid w:val="003B5C02"/>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04E6C"/>
    <w:rsid w:val="00410BC8"/>
    <w:rsid w:val="00410EFE"/>
    <w:rsid w:val="004163B0"/>
    <w:rsid w:val="00417106"/>
    <w:rsid w:val="00420D74"/>
    <w:rsid w:val="00424E33"/>
    <w:rsid w:val="00426619"/>
    <w:rsid w:val="004316FB"/>
    <w:rsid w:val="00433D65"/>
    <w:rsid w:val="00435D5B"/>
    <w:rsid w:val="00436631"/>
    <w:rsid w:val="004403AD"/>
    <w:rsid w:val="00443EB5"/>
    <w:rsid w:val="00454B97"/>
    <w:rsid w:val="004559DC"/>
    <w:rsid w:val="004575AD"/>
    <w:rsid w:val="004624D6"/>
    <w:rsid w:val="004632AB"/>
    <w:rsid w:val="0046338F"/>
    <w:rsid w:val="00465E79"/>
    <w:rsid w:val="00466598"/>
    <w:rsid w:val="004676B1"/>
    <w:rsid w:val="00467952"/>
    <w:rsid w:val="004768EA"/>
    <w:rsid w:val="00482720"/>
    <w:rsid w:val="00484F62"/>
    <w:rsid w:val="004A3499"/>
    <w:rsid w:val="004B0525"/>
    <w:rsid w:val="004B1AD0"/>
    <w:rsid w:val="004B42E2"/>
    <w:rsid w:val="004B64C9"/>
    <w:rsid w:val="004B6B29"/>
    <w:rsid w:val="004B7C32"/>
    <w:rsid w:val="004C3241"/>
    <w:rsid w:val="004C48E0"/>
    <w:rsid w:val="004C56C5"/>
    <w:rsid w:val="004C5887"/>
    <w:rsid w:val="004C6B3F"/>
    <w:rsid w:val="004C72F3"/>
    <w:rsid w:val="004D0680"/>
    <w:rsid w:val="004D18D8"/>
    <w:rsid w:val="004D7212"/>
    <w:rsid w:val="004D7CCC"/>
    <w:rsid w:val="004E3FB7"/>
    <w:rsid w:val="004E5C7F"/>
    <w:rsid w:val="004E6613"/>
    <w:rsid w:val="004E67D0"/>
    <w:rsid w:val="004E79AD"/>
    <w:rsid w:val="004F06CC"/>
    <w:rsid w:val="004F1483"/>
    <w:rsid w:val="0050226B"/>
    <w:rsid w:val="005025D4"/>
    <w:rsid w:val="00503E80"/>
    <w:rsid w:val="00504748"/>
    <w:rsid w:val="005054E9"/>
    <w:rsid w:val="005075AF"/>
    <w:rsid w:val="005102BD"/>
    <w:rsid w:val="00512B1D"/>
    <w:rsid w:val="0051331A"/>
    <w:rsid w:val="005143D6"/>
    <w:rsid w:val="005227F4"/>
    <w:rsid w:val="00531973"/>
    <w:rsid w:val="00532738"/>
    <w:rsid w:val="00533004"/>
    <w:rsid w:val="005334E1"/>
    <w:rsid w:val="00533511"/>
    <w:rsid w:val="005362A7"/>
    <w:rsid w:val="00536B74"/>
    <w:rsid w:val="00536CB1"/>
    <w:rsid w:val="00543100"/>
    <w:rsid w:val="00544F28"/>
    <w:rsid w:val="00545C50"/>
    <w:rsid w:val="00555130"/>
    <w:rsid w:val="005551DE"/>
    <w:rsid w:val="00570067"/>
    <w:rsid w:val="00573C4A"/>
    <w:rsid w:val="00577CF8"/>
    <w:rsid w:val="00583840"/>
    <w:rsid w:val="005868D2"/>
    <w:rsid w:val="005948F5"/>
    <w:rsid w:val="00594B1F"/>
    <w:rsid w:val="005A7BD0"/>
    <w:rsid w:val="005B3783"/>
    <w:rsid w:val="005B3D52"/>
    <w:rsid w:val="005B424E"/>
    <w:rsid w:val="005B4B38"/>
    <w:rsid w:val="005C1FB7"/>
    <w:rsid w:val="005C20EC"/>
    <w:rsid w:val="005C48AD"/>
    <w:rsid w:val="005D0D43"/>
    <w:rsid w:val="005D6DBE"/>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061"/>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3638"/>
    <w:rsid w:val="006E6257"/>
    <w:rsid w:val="006F01CB"/>
    <w:rsid w:val="006F1570"/>
    <w:rsid w:val="006F1E14"/>
    <w:rsid w:val="006F5046"/>
    <w:rsid w:val="006F5707"/>
    <w:rsid w:val="006F7D66"/>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AEF"/>
    <w:rsid w:val="00745651"/>
    <w:rsid w:val="00746D62"/>
    <w:rsid w:val="00747137"/>
    <w:rsid w:val="007518B1"/>
    <w:rsid w:val="00752163"/>
    <w:rsid w:val="00754C46"/>
    <w:rsid w:val="00757B27"/>
    <w:rsid w:val="00761876"/>
    <w:rsid w:val="00764294"/>
    <w:rsid w:val="007649A3"/>
    <w:rsid w:val="00765796"/>
    <w:rsid w:val="0076703A"/>
    <w:rsid w:val="007678DC"/>
    <w:rsid w:val="007715C5"/>
    <w:rsid w:val="0077287B"/>
    <w:rsid w:val="00772F1F"/>
    <w:rsid w:val="007750F4"/>
    <w:rsid w:val="00775598"/>
    <w:rsid w:val="00781891"/>
    <w:rsid w:val="0078285B"/>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069C"/>
    <w:rsid w:val="008121F4"/>
    <w:rsid w:val="008133D3"/>
    <w:rsid w:val="00817A2D"/>
    <w:rsid w:val="008264AD"/>
    <w:rsid w:val="0083003D"/>
    <w:rsid w:val="00830749"/>
    <w:rsid w:val="00832717"/>
    <w:rsid w:val="00833553"/>
    <w:rsid w:val="00835B05"/>
    <w:rsid w:val="00842AE4"/>
    <w:rsid w:val="00843997"/>
    <w:rsid w:val="008458F4"/>
    <w:rsid w:val="00847C7B"/>
    <w:rsid w:val="00855F97"/>
    <w:rsid w:val="00856649"/>
    <w:rsid w:val="00860AFB"/>
    <w:rsid w:val="008643F9"/>
    <w:rsid w:val="00864D30"/>
    <w:rsid w:val="008748CE"/>
    <w:rsid w:val="00876B72"/>
    <w:rsid w:val="00881A3C"/>
    <w:rsid w:val="00881CC7"/>
    <w:rsid w:val="00881F05"/>
    <w:rsid w:val="00882B9D"/>
    <w:rsid w:val="00883A67"/>
    <w:rsid w:val="008868DF"/>
    <w:rsid w:val="008A082C"/>
    <w:rsid w:val="008A183D"/>
    <w:rsid w:val="008A257C"/>
    <w:rsid w:val="008A2779"/>
    <w:rsid w:val="008A3A99"/>
    <w:rsid w:val="008B22FC"/>
    <w:rsid w:val="008B39C9"/>
    <w:rsid w:val="008B602E"/>
    <w:rsid w:val="008B7A41"/>
    <w:rsid w:val="008C48F6"/>
    <w:rsid w:val="008F0BA8"/>
    <w:rsid w:val="008F464C"/>
    <w:rsid w:val="008F7543"/>
    <w:rsid w:val="00901593"/>
    <w:rsid w:val="009025D4"/>
    <w:rsid w:val="00902D58"/>
    <w:rsid w:val="009030D3"/>
    <w:rsid w:val="009046CD"/>
    <w:rsid w:val="009055FD"/>
    <w:rsid w:val="009056E2"/>
    <w:rsid w:val="00906DAC"/>
    <w:rsid w:val="00914CA4"/>
    <w:rsid w:val="00917FD2"/>
    <w:rsid w:val="00921288"/>
    <w:rsid w:val="00925912"/>
    <w:rsid w:val="00926E7E"/>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BEA"/>
    <w:rsid w:val="009A2590"/>
    <w:rsid w:val="009A34C4"/>
    <w:rsid w:val="009A4937"/>
    <w:rsid w:val="009A6A32"/>
    <w:rsid w:val="009B2C5D"/>
    <w:rsid w:val="009B750D"/>
    <w:rsid w:val="009C7961"/>
    <w:rsid w:val="009D1E85"/>
    <w:rsid w:val="009D337F"/>
    <w:rsid w:val="009E08FC"/>
    <w:rsid w:val="009E3CED"/>
    <w:rsid w:val="009E4376"/>
    <w:rsid w:val="009E78AF"/>
    <w:rsid w:val="009F34EB"/>
    <w:rsid w:val="00A07F94"/>
    <w:rsid w:val="00A1567C"/>
    <w:rsid w:val="00A2147E"/>
    <w:rsid w:val="00A25AED"/>
    <w:rsid w:val="00A25B81"/>
    <w:rsid w:val="00A260F0"/>
    <w:rsid w:val="00A2624A"/>
    <w:rsid w:val="00A265D7"/>
    <w:rsid w:val="00A33567"/>
    <w:rsid w:val="00A34BA9"/>
    <w:rsid w:val="00A36B30"/>
    <w:rsid w:val="00A37326"/>
    <w:rsid w:val="00A406B8"/>
    <w:rsid w:val="00A41676"/>
    <w:rsid w:val="00A43D76"/>
    <w:rsid w:val="00A526B7"/>
    <w:rsid w:val="00A52BAB"/>
    <w:rsid w:val="00A52C7C"/>
    <w:rsid w:val="00A579E6"/>
    <w:rsid w:val="00A61D78"/>
    <w:rsid w:val="00A67415"/>
    <w:rsid w:val="00A67754"/>
    <w:rsid w:val="00A706D2"/>
    <w:rsid w:val="00A730D6"/>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97DCD"/>
    <w:rsid w:val="00AA212D"/>
    <w:rsid w:val="00AA517E"/>
    <w:rsid w:val="00AA653D"/>
    <w:rsid w:val="00AB15C0"/>
    <w:rsid w:val="00AB2E2D"/>
    <w:rsid w:val="00AB5FF9"/>
    <w:rsid w:val="00AC6BE2"/>
    <w:rsid w:val="00AC7091"/>
    <w:rsid w:val="00AC79B9"/>
    <w:rsid w:val="00AD147B"/>
    <w:rsid w:val="00AD2C30"/>
    <w:rsid w:val="00AD390C"/>
    <w:rsid w:val="00AD39B5"/>
    <w:rsid w:val="00AD6D3B"/>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41EE"/>
    <w:rsid w:val="00B21A3B"/>
    <w:rsid w:val="00B21CC5"/>
    <w:rsid w:val="00B21F98"/>
    <w:rsid w:val="00B23004"/>
    <w:rsid w:val="00B23116"/>
    <w:rsid w:val="00B24E19"/>
    <w:rsid w:val="00B370F6"/>
    <w:rsid w:val="00B37A11"/>
    <w:rsid w:val="00B43721"/>
    <w:rsid w:val="00B44885"/>
    <w:rsid w:val="00B45123"/>
    <w:rsid w:val="00B46CA0"/>
    <w:rsid w:val="00B50D23"/>
    <w:rsid w:val="00B60A8E"/>
    <w:rsid w:val="00B61114"/>
    <w:rsid w:val="00B63435"/>
    <w:rsid w:val="00B64BF7"/>
    <w:rsid w:val="00B65524"/>
    <w:rsid w:val="00B80970"/>
    <w:rsid w:val="00B84397"/>
    <w:rsid w:val="00B85893"/>
    <w:rsid w:val="00B876C2"/>
    <w:rsid w:val="00B91399"/>
    <w:rsid w:val="00B916BF"/>
    <w:rsid w:val="00B9239D"/>
    <w:rsid w:val="00B930C4"/>
    <w:rsid w:val="00B93C88"/>
    <w:rsid w:val="00B96243"/>
    <w:rsid w:val="00B96FDA"/>
    <w:rsid w:val="00B972B0"/>
    <w:rsid w:val="00B9778C"/>
    <w:rsid w:val="00BA235F"/>
    <w:rsid w:val="00BA45C3"/>
    <w:rsid w:val="00BA5990"/>
    <w:rsid w:val="00BA7D5F"/>
    <w:rsid w:val="00BB3713"/>
    <w:rsid w:val="00BC2795"/>
    <w:rsid w:val="00BD1359"/>
    <w:rsid w:val="00BD2445"/>
    <w:rsid w:val="00BD4B75"/>
    <w:rsid w:val="00BD5D83"/>
    <w:rsid w:val="00BD63D8"/>
    <w:rsid w:val="00BE1F60"/>
    <w:rsid w:val="00BE22CD"/>
    <w:rsid w:val="00BE5659"/>
    <w:rsid w:val="00BF15FF"/>
    <w:rsid w:val="00BF167C"/>
    <w:rsid w:val="00BF51EE"/>
    <w:rsid w:val="00BF721E"/>
    <w:rsid w:val="00C02070"/>
    <w:rsid w:val="00C05340"/>
    <w:rsid w:val="00C0790A"/>
    <w:rsid w:val="00C10BF8"/>
    <w:rsid w:val="00C116AB"/>
    <w:rsid w:val="00C145EE"/>
    <w:rsid w:val="00C1477C"/>
    <w:rsid w:val="00C17076"/>
    <w:rsid w:val="00C21B79"/>
    <w:rsid w:val="00C2303D"/>
    <w:rsid w:val="00C25494"/>
    <w:rsid w:val="00C320F8"/>
    <w:rsid w:val="00C33C0A"/>
    <w:rsid w:val="00C35DC9"/>
    <w:rsid w:val="00C3636D"/>
    <w:rsid w:val="00C373BC"/>
    <w:rsid w:val="00C41923"/>
    <w:rsid w:val="00C42B32"/>
    <w:rsid w:val="00C478B5"/>
    <w:rsid w:val="00C53DA4"/>
    <w:rsid w:val="00C547D1"/>
    <w:rsid w:val="00C55618"/>
    <w:rsid w:val="00C55A27"/>
    <w:rsid w:val="00C60356"/>
    <w:rsid w:val="00C61A53"/>
    <w:rsid w:val="00C65EC9"/>
    <w:rsid w:val="00C731E3"/>
    <w:rsid w:val="00C7472B"/>
    <w:rsid w:val="00C76B5E"/>
    <w:rsid w:val="00C804A2"/>
    <w:rsid w:val="00C806B2"/>
    <w:rsid w:val="00C808AB"/>
    <w:rsid w:val="00C82BD7"/>
    <w:rsid w:val="00C83199"/>
    <w:rsid w:val="00C931D7"/>
    <w:rsid w:val="00C95773"/>
    <w:rsid w:val="00C963C2"/>
    <w:rsid w:val="00C963E0"/>
    <w:rsid w:val="00C97C42"/>
    <w:rsid w:val="00CA0F42"/>
    <w:rsid w:val="00CA78C3"/>
    <w:rsid w:val="00CB3F16"/>
    <w:rsid w:val="00CB7163"/>
    <w:rsid w:val="00CB7187"/>
    <w:rsid w:val="00CC3D35"/>
    <w:rsid w:val="00CC5515"/>
    <w:rsid w:val="00CC5E27"/>
    <w:rsid w:val="00CD0491"/>
    <w:rsid w:val="00CD1902"/>
    <w:rsid w:val="00CE048B"/>
    <w:rsid w:val="00CE1002"/>
    <w:rsid w:val="00CE17A5"/>
    <w:rsid w:val="00CE1EBF"/>
    <w:rsid w:val="00CE2955"/>
    <w:rsid w:val="00CE2FD4"/>
    <w:rsid w:val="00CE4DB2"/>
    <w:rsid w:val="00CE4EA5"/>
    <w:rsid w:val="00CE6364"/>
    <w:rsid w:val="00CE77FE"/>
    <w:rsid w:val="00CF066E"/>
    <w:rsid w:val="00CF476A"/>
    <w:rsid w:val="00CF687B"/>
    <w:rsid w:val="00CF777A"/>
    <w:rsid w:val="00D02DC1"/>
    <w:rsid w:val="00D04117"/>
    <w:rsid w:val="00D04E64"/>
    <w:rsid w:val="00D05B7F"/>
    <w:rsid w:val="00D060EB"/>
    <w:rsid w:val="00D07170"/>
    <w:rsid w:val="00D073B2"/>
    <w:rsid w:val="00D10C1C"/>
    <w:rsid w:val="00D12E1D"/>
    <w:rsid w:val="00D157D2"/>
    <w:rsid w:val="00D20EA7"/>
    <w:rsid w:val="00D22394"/>
    <w:rsid w:val="00D238C2"/>
    <w:rsid w:val="00D25838"/>
    <w:rsid w:val="00D26665"/>
    <w:rsid w:val="00D323A9"/>
    <w:rsid w:val="00D342DF"/>
    <w:rsid w:val="00D402D1"/>
    <w:rsid w:val="00D41220"/>
    <w:rsid w:val="00D436A2"/>
    <w:rsid w:val="00D44406"/>
    <w:rsid w:val="00D445AA"/>
    <w:rsid w:val="00D448E3"/>
    <w:rsid w:val="00D44AC7"/>
    <w:rsid w:val="00D51F14"/>
    <w:rsid w:val="00D521B0"/>
    <w:rsid w:val="00D52AE9"/>
    <w:rsid w:val="00D612CD"/>
    <w:rsid w:val="00D72E53"/>
    <w:rsid w:val="00D74F43"/>
    <w:rsid w:val="00D762CD"/>
    <w:rsid w:val="00D80B40"/>
    <w:rsid w:val="00D92019"/>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3909"/>
    <w:rsid w:val="00DC54AD"/>
    <w:rsid w:val="00DC763D"/>
    <w:rsid w:val="00DD0BB5"/>
    <w:rsid w:val="00DD1A2A"/>
    <w:rsid w:val="00DD533D"/>
    <w:rsid w:val="00DD6396"/>
    <w:rsid w:val="00DE05F6"/>
    <w:rsid w:val="00DE18C7"/>
    <w:rsid w:val="00DE37A3"/>
    <w:rsid w:val="00DE52AD"/>
    <w:rsid w:val="00DE52BE"/>
    <w:rsid w:val="00DF0328"/>
    <w:rsid w:val="00DF5671"/>
    <w:rsid w:val="00DF71FB"/>
    <w:rsid w:val="00DF7A49"/>
    <w:rsid w:val="00E015C8"/>
    <w:rsid w:val="00E0429C"/>
    <w:rsid w:val="00E061D9"/>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3B9"/>
    <w:rsid w:val="00E77A19"/>
    <w:rsid w:val="00E80A01"/>
    <w:rsid w:val="00E83A7C"/>
    <w:rsid w:val="00E85228"/>
    <w:rsid w:val="00E909B8"/>
    <w:rsid w:val="00E91676"/>
    <w:rsid w:val="00E91CA9"/>
    <w:rsid w:val="00E930E5"/>
    <w:rsid w:val="00E94E13"/>
    <w:rsid w:val="00EA2593"/>
    <w:rsid w:val="00EA4ACC"/>
    <w:rsid w:val="00EA4C21"/>
    <w:rsid w:val="00EA5ACC"/>
    <w:rsid w:val="00EA6C5E"/>
    <w:rsid w:val="00EB0AA2"/>
    <w:rsid w:val="00EB100E"/>
    <w:rsid w:val="00EB2F5E"/>
    <w:rsid w:val="00EB5CE4"/>
    <w:rsid w:val="00EB7E28"/>
    <w:rsid w:val="00EC4E50"/>
    <w:rsid w:val="00ED61B7"/>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0790B"/>
    <w:rsid w:val="00F168D4"/>
    <w:rsid w:val="00F212C3"/>
    <w:rsid w:val="00F21DF2"/>
    <w:rsid w:val="00F23659"/>
    <w:rsid w:val="00F23770"/>
    <w:rsid w:val="00F30473"/>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5E79"/>
    <w:rPr>
      <w:color w:val="0000FF" w:themeColor="hyperlink"/>
      <w:u w:val="single"/>
    </w:rPr>
  </w:style>
  <w:style w:type="character" w:styleId="UnresolvedMention">
    <w:name w:val="Unresolved Mention"/>
    <w:basedOn w:val="DefaultParagraphFont"/>
    <w:uiPriority w:val="99"/>
    <w:semiHidden/>
    <w:unhideWhenUsed/>
    <w:rsid w:val="00465E79"/>
    <w:rPr>
      <w:color w:val="605E5C"/>
      <w:shd w:val="clear" w:color="auto" w:fill="E1DFDD"/>
    </w:rPr>
  </w:style>
  <w:style w:type="character" w:styleId="FollowedHyperlink">
    <w:name w:val="FollowedHyperlink"/>
    <w:basedOn w:val="DefaultParagraphFont"/>
    <w:uiPriority w:val="99"/>
    <w:semiHidden/>
    <w:unhideWhenUsed/>
    <w:rsid w:val="00D04E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9408515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standards.org.a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73907"/>
    <w:rsid w:val="001E4222"/>
    <w:rsid w:val="001F2D33"/>
    <w:rsid w:val="00216485"/>
    <w:rsid w:val="00247826"/>
    <w:rsid w:val="0026412C"/>
    <w:rsid w:val="002A67A7"/>
    <w:rsid w:val="002C7CAD"/>
    <w:rsid w:val="002D2251"/>
    <w:rsid w:val="003D7AF8"/>
    <w:rsid w:val="00404E6C"/>
    <w:rsid w:val="00530616"/>
    <w:rsid w:val="005D3BC9"/>
    <w:rsid w:val="0061147F"/>
    <w:rsid w:val="006206DC"/>
    <w:rsid w:val="00645E48"/>
    <w:rsid w:val="00654A91"/>
    <w:rsid w:val="006A5ED9"/>
    <w:rsid w:val="00752163"/>
    <w:rsid w:val="007658AF"/>
    <w:rsid w:val="0078285B"/>
    <w:rsid w:val="007864B4"/>
    <w:rsid w:val="007C130D"/>
    <w:rsid w:val="007E2E66"/>
    <w:rsid w:val="007F5DDF"/>
    <w:rsid w:val="00834F76"/>
    <w:rsid w:val="00854CEF"/>
    <w:rsid w:val="00881DA5"/>
    <w:rsid w:val="008946ED"/>
    <w:rsid w:val="008A49B9"/>
    <w:rsid w:val="008C1EB3"/>
    <w:rsid w:val="008F7543"/>
    <w:rsid w:val="009133ED"/>
    <w:rsid w:val="0092096F"/>
    <w:rsid w:val="00935627"/>
    <w:rsid w:val="00955000"/>
    <w:rsid w:val="009662BC"/>
    <w:rsid w:val="009A5338"/>
    <w:rsid w:val="009A7ADB"/>
    <w:rsid w:val="009B3343"/>
    <w:rsid w:val="009D1912"/>
    <w:rsid w:val="00A12C05"/>
    <w:rsid w:val="00A34547"/>
    <w:rsid w:val="00A40049"/>
    <w:rsid w:val="00A760EA"/>
    <w:rsid w:val="00AA6FDE"/>
    <w:rsid w:val="00AF112B"/>
    <w:rsid w:val="00B06821"/>
    <w:rsid w:val="00B4136F"/>
    <w:rsid w:val="00B50BE1"/>
    <w:rsid w:val="00B50CCC"/>
    <w:rsid w:val="00B54662"/>
    <w:rsid w:val="00B92AE2"/>
    <w:rsid w:val="00BB03B3"/>
    <w:rsid w:val="00BB63C8"/>
    <w:rsid w:val="00C10BE1"/>
    <w:rsid w:val="00C142A5"/>
    <w:rsid w:val="00C61570"/>
    <w:rsid w:val="00C61A53"/>
    <w:rsid w:val="00C86AC1"/>
    <w:rsid w:val="00C942CC"/>
    <w:rsid w:val="00CB3F16"/>
    <w:rsid w:val="00CF3EAC"/>
    <w:rsid w:val="00D1199A"/>
    <w:rsid w:val="00D14474"/>
    <w:rsid w:val="00DC0AEB"/>
    <w:rsid w:val="00DC549C"/>
    <w:rsid w:val="00E04351"/>
    <w:rsid w:val="00E45AA5"/>
    <w:rsid w:val="00E94F3E"/>
    <w:rsid w:val="00EA1D00"/>
    <w:rsid w:val="00EC27D2"/>
    <w:rsid w:val="00EC4E50"/>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659</TotalTime>
  <Pages>22</Pages>
  <Words>3570</Words>
  <Characters>20349</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Kylie Roth</cp:lastModifiedBy>
  <cp:revision>11</cp:revision>
  <cp:lastPrinted>2020-03-18T00:06:00Z</cp:lastPrinted>
  <dcterms:created xsi:type="dcterms:W3CDTF">2024-06-21T09:01:00Z</dcterms:created>
  <dcterms:modified xsi:type="dcterms:W3CDTF">2024-07-11T02:28:00Z</dcterms:modified>
  <cp:contentStatus>v1-0_17/03/2020</cp:contentStatus>
</cp:coreProperties>
</file>