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6DF" w:rsidRPr="004932A4" w:rsidRDefault="00B84219"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rsidR="003636DF" w:rsidRPr="004932A4" w:rsidRDefault="00B84219"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3636DF" w:rsidP="00662C1E">
            <w:pPr>
              <w:ind w:right="-24"/>
              <w:rPr>
                <w:rFonts w:ascii="Arial" w:hAnsi="Arial" w:cs="Arial"/>
                <w:sz w:val="22"/>
                <w:szCs w:val="22"/>
              </w:rPr>
            </w:pPr>
            <w:permStart w:id="2125100079" w:edGrp="everyone"/>
            <w:permEnd w:id="2125100079"/>
          </w:p>
        </w:tc>
      </w:tr>
      <w:tr w:rsidR="003636DF" w:rsidRPr="00830749"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386240438" w:edGrp="everyone" w:displacedByCustomXml="next"/>
        <w:permStart w:id="834017682" w:edGrp="everyone" w:displacedByCustomXml="next"/>
        <w:sdt>
          <w:sdtPr>
            <w:rPr>
              <w:noProof/>
            </w:rPr>
            <w:id w:val="909501784"/>
            <w:picture/>
          </w:sdtPr>
          <w:sdtEndPr/>
          <w:sdtContent>
            <w:tc>
              <w:tcPr>
                <w:tcW w:w="6520" w:type="dxa"/>
                <w:tcBorders>
                  <w:top w:val="nil"/>
                  <w:left w:val="nil"/>
                  <w:bottom w:val="single" w:sz="8" w:space="0" w:color="auto"/>
                  <w:right w:val="nil"/>
                </w:tcBorders>
              </w:tcPr>
              <w:p w:rsidR="003636DF" w:rsidRPr="001C4084" w:rsidRDefault="00D838CA" w:rsidP="00662C1E">
                <w:pPr>
                  <w:ind w:right="-24"/>
                  <w:rPr>
                    <w:rFonts w:ascii="Arial" w:hAnsi="Arial" w:cs="Arial"/>
                    <w:sz w:val="22"/>
                    <w:szCs w:val="22"/>
                  </w:rPr>
                </w:pPr>
                <w:r w:rsidRPr="00D838CA">
                  <w:rPr>
                    <w:noProof/>
                  </w:rPr>
                  <w:drawing>
                    <wp:inline distT="0" distB="0" distL="0" distR="0" wp14:anchorId="6FF569D6" wp14:editId="6B4ABA0B">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1386240438" w:displacedByCustomXml="prev"/>
        <w:permEnd w:id="834017682"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permStart w:id="63511149" w:edGrp="everyone"/>
            <w:permEnd w:id="63511149"/>
          </w:p>
        </w:tc>
      </w:tr>
      <w:tr w:rsidR="003636DF" w:rsidRPr="0032118C"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1441308" w:edGrp="everyone" w:displacedByCustomXml="next"/>
        <w:permStart w:id="149236111" w:edGrp="everyone" w:displacedByCustomXml="next"/>
        <w:sdt>
          <w:sdtPr>
            <w:rPr>
              <w:noProof/>
            </w:rPr>
            <w:id w:val="480665377"/>
            <w:picture/>
          </w:sdtPr>
          <w:sdtEndPr/>
          <w:sdtContent>
            <w:tc>
              <w:tcPr>
                <w:tcW w:w="6520" w:type="dxa"/>
                <w:tcBorders>
                  <w:top w:val="nil"/>
                  <w:left w:val="nil"/>
                  <w:bottom w:val="single" w:sz="8" w:space="0" w:color="auto"/>
                  <w:right w:val="nil"/>
                </w:tcBorders>
              </w:tcPr>
              <w:p w:rsidR="003636DF" w:rsidRPr="0032118C" w:rsidRDefault="00D838CA" w:rsidP="00662C1E">
                <w:pPr>
                  <w:ind w:right="-24"/>
                  <w:rPr>
                    <w:rFonts w:ascii="Arial" w:hAnsi="Arial" w:cs="Arial"/>
                    <w:sz w:val="22"/>
                    <w:szCs w:val="22"/>
                  </w:rPr>
                </w:pPr>
                <w:r w:rsidRPr="00D838CA">
                  <w:rPr>
                    <w:noProof/>
                  </w:rPr>
                  <w:drawing>
                    <wp:inline distT="0" distB="0" distL="0" distR="0" wp14:anchorId="7778313E" wp14:editId="5906164D">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331441308" w:displacedByCustomXml="prev"/>
        <w:permEnd w:id="149236111"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rsidTr="00662C1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327920968" w:edGrp="everyone" w:displacedByCustomXml="next"/>
        <w:permStart w:id="2136808302"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1327920968" w:displacedByCustomXml="next"/>
          </w:sdtContent>
        </w:sdt>
        <w:permEnd w:id="2136808302"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rsidTr="00662C1E">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rsidTr="00662C1E">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2086039612" w:edGrp="everyone"/>
            <w:permEnd w:id="2086039612"/>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rsidTr="00662C1E">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30018537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300185374" w:displacedByCustomXml="prev"/>
        <w:permStart w:id="128209806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282098061" w:displacedByCustomXml="next"/>
          </w:sdtConten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rsidTr="00662C1E">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rsidTr="00662C1E">
        <w:trPr>
          <w:trHeight w:val="13602"/>
        </w:trPr>
        <w:tc>
          <w:tcPr>
            <w:tcW w:w="9016" w:type="dxa"/>
          </w:tcPr>
          <w:p w:rsidR="003636DF" w:rsidRPr="00553DDB" w:rsidRDefault="003636DF" w:rsidP="00662C1E">
            <w:pPr>
              <w:rPr>
                <w:rFonts w:ascii="Arial" w:hAnsi="Arial" w:cs="Arial"/>
                <w:szCs w:val="24"/>
              </w:rPr>
            </w:pPr>
            <w:permStart w:id="819415746" w:edGrp="everyone"/>
            <w:permEnd w:id="81941574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86550D" w:rsidP="00691B1B">
            <w:pPr>
              <w:jc w:val="left"/>
              <w:rPr>
                <w:rFonts w:ascii="Arial" w:hAnsi="Arial" w:cs="Arial"/>
                <w:sz w:val="22"/>
              </w:rPr>
            </w:pPr>
            <w:permStart w:id="529754633" w:edGrp="everyone"/>
            <w:r>
              <w:rPr>
                <w:rFonts w:ascii="Arial" w:hAnsi="Arial" w:cs="Arial"/>
                <w:sz w:val="22"/>
              </w:rPr>
              <w:t>Rue Grimston</w:t>
            </w:r>
            <w:permEnd w:id="529754633"/>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86550D" w:rsidP="00691B1B">
            <w:pPr>
              <w:jc w:val="left"/>
              <w:rPr>
                <w:rFonts w:ascii="Arial" w:hAnsi="Arial" w:cs="Arial"/>
                <w:sz w:val="22"/>
              </w:rPr>
            </w:pPr>
            <w:permStart w:id="1816661438" w:edGrp="everyone"/>
            <w:r>
              <w:rPr>
                <w:rFonts w:ascii="Arial" w:hAnsi="Arial" w:cs="Arial"/>
                <w:sz w:val="22"/>
              </w:rPr>
              <w:t>Bruce Young</w:t>
            </w:r>
            <w:permEnd w:id="1816661438"/>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86550D" w:rsidP="00691B1B">
            <w:pPr>
              <w:jc w:val="left"/>
              <w:rPr>
                <w:rFonts w:ascii="Arial" w:hAnsi="Arial" w:cs="Arial"/>
                <w:sz w:val="22"/>
              </w:rPr>
            </w:pPr>
            <w:permStart w:id="2079346179" w:edGrp="everyone"/>
            <w:r>
              <w:rPr>
                <w:rFonts w:ascii="Arial" w:hAnsi="Arial" w:cs="Arial"/>
                <w:sz w:val="22"/>
              </w:rPr>
              <w:t>Project Safety Manager</w:t>
            </w:r>
            <w:permEnd w:id="2079346179"/>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permStart w:id="613050278" w:edGrp="everyone"/>
        <w:tc>
          <w:tcPr>
            <w:tcW w:w="6474" w:type="dxa"/>
            <w:gridSpan w:val="2"/>
            <w:tcBorders>
              <w:left w:val="single" w:sz="4" w:space="0" w:color="000000"/>
              <w:right w:val="single" w:sz="12" w:space="0" w:color="000000"/>
            </w:tcBorders>
            <w:vAlign w:val="center"/>
          </w:tcPr>
          <w:p w:rsidR="00691B1B" w:rsidRPr="00DE6B06" w:rsidRDefault="0086550D" w:rsidP="00691B1B">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5F6E43">
              <w:rPr>
                <w:rStyle w:val="Hyperlink"/>
                <w:rFonts w:ascii="Arial" w:hAnsi="Arial" w:cs="Arial"/>
                <w:sz w:val="22"/>
              </w:rPr>
              <w:t>Bruce.Young@seymourwhyte.com.au</w:t>
            </w:r>
            <w:r>
              <w:rPr>
                <w:rFonts w:ascii="Arial" w:hAnsi="Arial" w:cs="Arial"/>
                <w:sz w:val="22"/>
              </w:rPr>
              <w:fldChar w:fldCharType="end"/>
            </w:r>
            <w:permEnd w:id="613050278"/>
          </w:p>
        </w:tc>
      </w:tr>
      <w:tr w:rsidR="00691B1B" w:rsidRPr="00683908" w:rsidTr="00300017">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4492413" w:edGrp="everyone" w:displacedByCustomXml="next"/>
        <w:sdt>
          <w:sdtPr>
            <w:rPr>
              <w:noProof/>
            </w:rPr>
            <w:id w:val="157583666"/>
            <w:picture/>
          </w:sdtPr>
          <w:sdtEndPr/>
          <w:sdtContent>
            <w:tc>
              <w:tcPr>
                <w:tcW w:w="6474" w:type="dxa"/>
                <w:gridSpan w:val="2"/>
                <w:tcBorders>
                  <w:left w:val="single" w:sz="4" w:space="0" w:color="000000"/>
                  <w:right w:val="single" w:sz="12" w:space="0" w:color="000000"/>
                </w:tcBorders>
                <w:vAlign w:val="center"/>
              </w:tcPr>
              <w:p w:rsidR="00691B1B" w:rsidRPr="00DE6B06" w:rsidRDefault="00D838CA" w:rsidP="00691B1B">
                <w:pPr>
                  <w:jc w:val="left"/>
                  <w:rPr>
                    <w:rFonts w:ascii="Arial" w:hAnsi="Arial" w:cs="Arial"/>
                    <w:sz w:val="22"/>
                  </w:rPr>
                </w:pPr>
                <w:r w:rsidRPr="00D838CA">
                  <w:rPr>
                    <w:noProof/>
                  </w:rPr>
                  <w:drawing>
                    <wp:inline distT="0" distB="0" distL="0" distR="0" wp14:anchorId="7778313E" wp14:editId="5906164D">
                      <wp:extent cx="1237270" cy="392795"/>
                      <wp:effectExtent l="0" t="0" r="127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14492413" w:displacedByCustomXml="prev"/>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622265187" w:edGrp="everyone" w:displacedByCustomXml="next"/>
        <w:sdt>
          <w:sdtPr>
            <w:rPr>
              <w:rFonts w:ascii="Arial" w:hAnsi="Arial" w:cs="Arial"/>
              <w:sz w:val="22"/>
              <w:szCs w:val="22"/>
            </w:rPr>
            <w:id w:val="-686058928"/>
            <w:placeholder>
              <w:docPart w:val="F29B7F31B4384E1888DB3F64FCE8ECCA"/>
            </w:placeholder>
            <w:date w:fullDate="2020-07-2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91B1B" w:rsidRPr="00DE6B06" w:rsidRDefault="0086550D" w:rsidP="00691B1B">
                <w:pPr>
                  <w:jc w:val="left"/>
                  <w:rPr>
                    <w:rFonts w:ascii="Arial" w:hAnsi="Arial" w:cs="Arial"/>
                    <w:sz w:val="22"/>
                  </w:rPr>
                </w:pPr>
                <w:r>
                  <w:rPr>
                    <w:rFonts w:ascii="Arial" w:hAnsi="Arial" w:cs="Arial"/>
                    <w:sz w:val="22"/>
                    <w:szCs w:val="22"/>
                  </w:rPr>
                  <w:t>28/07/2020</w:t>
                </w:r>
              </w:p>
            </w:tc>
          </w:sdtContent>
        </w:sdt>
        <w:permEnd w:id="622265187" w:displacedByCustomXml="prev"/>
      </w:tr>
      <w:tr w:rsidR="00691B1B" w:rsidRPr="00683908" w:rsidTr="00545C50">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rsidTr="00E156B6">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53907399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1539073993"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249263154"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1249263154"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361503178"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361503178"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2090558476"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2090558476"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1312250150"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1312250150"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755111878"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755111878"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618751700"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618751700"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17579832"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17579832"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826356339"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826356339"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1229283949"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1229283949"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1775376627"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B84219" w:rsidP="0051023C">
                <w:pPr>
                  <w:jc w:val="center"/>
                  <w:rPr>
                    <w:rFonts w:cs="Arial"/>
                    <w:sz w:val="20"/>
                  </w:rPr>
                </w:pPr>
                <w:r>
                  <w:rPr>
                    <w:rFonts w:ascii="Arial" w:hAnsi="Arial" w:cs="Arial"/>
                    <w:sz w:val="44"/>
                    <w:szCs w:val="44"/>
                  </w:rPr>
                  <w:sym w:font="Wingdings" w:char="F0FE"/>
                </w:r>
              </w:p>
            </w:tc>
          </w:sdtContent>
        </w:sdt>
        <w:permEnd w:id="1775376627" w:displacedByCustomXml="prev"/>
      </w:tr>
      <w:tr w:rsidR="00691B1B"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84133457"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B84219">
                  <w:rPr>
                    <w:rFonts w:ascii="Arial" w:hAnsi="Arial" w:cs="Arial"/>
                    <w:sz w:val="44"/>
                    <w:szCs w:val="44"/>
                  </w:rPr>
                  <w:sym w:font="Wingdings" w:char="F0FE"/>
                </w:r>
              </w:sdtContent>
            </w:sdt>
            <w:permEnd w:id="684133457"/>
            <w:r w:rsidRPr="001D07E7">
              <w:rPr>
                <w:rFonts w:cs="Arial"/>
                <w:b/>
                <w:szCs w:val="22"/>
              </w:rPr>
              <w:t xml:space="preserve"> Satisfactory    </w:t>
            </w:r>
            <w:permStart w:id="1484329353"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1484329353"/>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rsidTr="00662C1E">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rsidTr="00AE4DFC">
        <w:trPr>
          <w:trHeight w:val="10748"/>
        </w:trPr>
        <w:tc>
          <w:tcPr>
            <w:tcW w:w="9057" w:type="dxa"/>
          </w:tcPr>
          <w:p w:rsidR="00B84219" w:rsidRDefault="00982900" w:rsidP="00662C1E">
            <w:pPr>
              <w:rPr>
                <w:rFonts w:ascii="Arial" w:hAnsi="Arial" w:cs="Arial"/>
                <w:szCs w:val="24"/>
              </w:rPr>
            </w:pPr>
            <w:permStart w:id="842882772" w:edGrp="everyone"/>
            <w:r>
              <w:rPr>
                <w:rFonts w:ascii="Arial" w:hAnsi="Arial" w:cs="Arial"/>
                <w:szCs w:val="24"/>
              </w:rPr>
              <w:t xml:space="preserve">The work breakdown structure clearly directs who is responsible and who will be assisting in completion of the tasks. While there was no actual cost, time of resources equal cost, there is no additional cost due to the organisation owning and operating the system. By meeting the time requirements and outlining these in a report to the Sponsors they are actual expenditures.  There was a </w:t>
            </w:r>
            <w:r w:rsidR="00B84219">
              <w:rPr>
                <w:rFonts w:ascii="Arial" w:hAnsi="Arial" w:cs="Arial"/>
                <w:szCs w:val="24"/>
              </w:rPr>
              <w:t>minor cost variation, and this was due to extra time spent with the programmer. This variation was presented to the sponsors and approved prior to the work continue.</w:t>
            </w:r>
          </w:p>
          <w:p w:rsidR="00B84219" w:rsidRDefault="00B84219" w:rsidP="00662C1E">
            <w:pPr>
              <w:rPr>
                <w:rFonts w:ascii="Arial" w:hAnsi="Arial" w:cs="Arial"/>
                <w:szCs w:val="24"/>
              </w:rPr>
            </w:pPr>
          </w:p>
          <w:p w:rsidR="0051023C" w:rsidRPr="00553DDB" w:rsidRDefault="00B84219" w:rsidP="00662C1E">
            <w:pPr>
              <w:rPr>
                <w:rFonts w:ascii="Arial" w:hAnsi="Arial" w:cs="Arial"/>
                <w:szCs w:val="24"/>
              </w:rPr>
            </w:pPr>
            <w:r>
              <w:rPr>
                <w:rFonts w:ascii="Arial" w:hAnsi="Arial" w:cs="Arial"/>
                <w:szCs w:val="24"/>
              </w:rPr>
              <w:t>Again, the process was made easier due to the system been owned and operated by the organisation, however project documentation was completed and has been maintained through the life of the project.</w:t>
            </w:r>
            <w:permEnd w:id="842882772"/>
          </w:p>
        </w:tc>
      </w:tr>
    </w:tbl>
    <w:p w:rsidR="002A35D4" w:rsidRPr="00823950" w:rsidRDefault="002A35D4" w:rsidP="0051023C">
      <w:pPr>
        <w:rPr>
          <w:sz w:val="10"/>
        </w:rPr>
      </w:pPr>
    </w:p>
    <w:sectPr w:rsidR="002A35D4" w:rsidRPr="00823950" w:rsidSect="0051023C">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775" w:rsidRDefault="00906775" w:rsidP="00A67754">
      <w:r>
        <w:separator/>
      </w:r>
    </w:p>
  </w:endnote>
  <w:endnote w:type="continuationSeparator" w:id="0">
    <w:p w:rsidR="00906775" w:rsidRDefault="009067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4219">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421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775" w:rsidRDefault="00906775" w:rsidP="00A67754">
      <w:r>
        <w:separator/>
      </w:r>
    </w:p>
  </w:footnote>
  <w:footnote w:type="continuationSeparator" w:id="0">
    <w:p w:rsidR="00906775" w:rsidRDefault="009067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2197"/>
    <w:rsid w:val="00823950"/>
    <w:rsid w:val="008264AD"/>
    <w:rsid w:val="0083003D"/>
    <w:rsid w:val="00830749"/>
    <w:rsid w:val="00833553"/>
    <w:rsid w:val="00835B05"/>
    <w:rsid w:val="00842AE4"/>
    <w:rsid w:val="00843997"/>
    <w:rsid w:val="00847C7B"/>
    <w:rsid w:val="00855F97"/>
    <w:rsid w:val="00860AFB"/>
    <w:rsid w:val="00864D30"/>
    <w:rsid w:val="0086550D"/>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2900"/>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219"/>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838CA"/>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E6BD1D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6550D"/>
    <w:rPr>
      <w:color w:val="0000FF" w:themeColor="hyperlink"/>
      <w:u w:val="single"/>
    </w:rPr>
  </w:style>
  <w:style w:type="character" w:styleId="UnresolvedMention">
    <w:name w:val="Unresolved Mention"/>
    <w:basedOn w:val="DefaultParagraphFont"/>
    <w:uiPriority w:val="99"/>
    <w:semiHidden/>
    <w:unhideWhenUsed/>
    <w:rsid w:val="00865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FFF159B8-D265-4804-B1CE-60A4FDAA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621</Words>
  <Characters>3546</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Rue Grimston</cp:lastModifiedBy>
  <cp:revision>5</cp:revision>
  <cp:lastPrinted>2018-10-04T23:42:00Z</cp:lastPrinted>
  <dcterms:created xsi:type="dcterms:W3CDTF">2020-07-26T06:14:00Z</dcterms:created>
  <dcterms:modified xsi:type="dcterms:W3CDTF">2020-07-28T07:19:00Z</dcterms:modified>
  <cp:contentStatus>v1-0_08/10/2018</cp:contentStatus>
</cp:coreProperties>
</file>