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A90880"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A90880"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A90880"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A9088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A90880">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A90880">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A90880">
        <w:tc>
          <w:tcPr>
            <w:tcW w:w="2552" w:type="dxa"/>
            <w:tcBorders>
              <w:top w:val="nil"/>
              <w:left w:val="nil"/>
              <w:bottom w:val="nil"/>
              <w:right w:val="nil"/>
            </w:tcBorders>
          </w:tcPr>
          <w:p w:rsidR="00DA08D6" w:rsidRPr="00DD7A44" w:rsidRDefault="00DA08D6" w:rsidP="00A90880">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A90880" w:rsidP="00A90880">
            <w:pPr>
              <w:ind w:right="-24"/>
              <w:rPr>
                <w:rFonts w:ascii="Arial" w:hAnsi="Arial" w:cs="Arial"/>
                <w:sz w:val="22"/>
                <w:szCs w:val="22"/>
              </w:rPr>
            </w:pPr>
            <w:permStart w:id="403264708" w:edGrp="everyone"/>
            <w:r>
              <w:rPr>
                <w:rFonts w:ascii="Arial" w:hAnsi="Arial" w:cs="Arial"/>
                <w:sz w:val="22"/>
                <w:szCs w:val="22"/>
              </w:rPr>
              <w:t>Ante Begic</w:t>
            </w:r>
            <w:permEnd w:id="403264708"/>
          </w:p>
        </w:tc>
      </w:tr>
      <w:tr w:rsidR="00DA08D6" w:rsidRPr="00DD7A44" w:rsidTr="00A90880">
        <w:tc>
          <w:tcPr>
            <w:tcW w:w="2552" w:type="dxa"/>
            <w:tcBorders>
              <w:top w:val="nil"/>
              <w:left w:val="nil"/>
              <w:bottom w:val="nil"/>
              <w:right w:val="nil"/>
            </w:tcBorders>
          </w:tcPr>
          <w:p w:rsidR="00DA08D6" w:rsidRPr="00DD7A44" w:rsidRDefault="00DA08D6" w:rsidP="00A90880">
            <w:pPr>
              <w:ind w:right="-24"/>
              <w:rPr>
                <w:rFonts w:ascii="Arial" w:hAnsi="Arial" w:cs="Arial"/>
                <w:sz w:val="22"/>
                <w:szCs w:val="22"/>
              </w:rPr>
            </w:pPr>
          </w:p>
          <w:p w:rsidR="00DA08D6" w:rsidRPr="00DD7A44" w:rsidRDefault="00DA08D6" w:rsidP="00A90880">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A90880">
            <w:pPr>
              <w:ind w:right="-24"/>
              <w:rPr>
                <w:rFonts w:ascii="Arial" w:hAnsi="Arial" w:cs="Arial"/>
                <w:sz w:val="22"/>
                <w:szCs w:val="22"/>
              </w:rPr>
            </w:pPr>
          </w:p>
        </w:tc>
      </w:tr>
      <w:tr w:rsidR="00DA08D6" w:rsidRPr="00DD7A44" w:rsidTr="00A90880">
        <w:tc>
          <w:tcPr>
            <w:tcW w:w="2552" w:type="dxa"/>
            <w:tcBorders>
              <w:top w:val="nil"/>
              <w:left w:val="nil"/>
              <w:bottom w:val="nil"/>
              <w:right w:val="nil"/>
            </w:tcBorders>
          </w:tcPr>
          <w:p w:rsidR="00DA08D6" w:rsidRPr="00DD7A44" w:rsidRDefault="00DA08D6" w:rsidP="00A90880">
            <w:pPr>
              <w:ind w:right="-24"/>
              <w:rPr>
                <w:rFonts w:ascii="Arial" w:hAnsi="Arial" w:cs="Arial"/>
                <w:sz w:val="22"/>
                <w:szCs w:val="22"/>
              </w:rPr>
            </w:pPr>
            <w:r w:rsidRPr="00DD7A44">
              <w:rPr>
                <w:rFonts w:ascii="Arial" w:hAnsi="Arial" w:cs="Arial"/>
                <w:sz w:val="22"/>
                <w:szCs w:val="22"/>
              </w:rPr>
              <w:t>Participant signature</w:t>
            </w:r>
          </w:p>
        </w:tc>
        <w:permStart w:id="861436186" w:edGrp="everyone" w:displacedByCustomXml="next"/>
        <w:sdt>
          <w:sdtPr>
            <w:rPr>
              <w:noProof/>
            </w:rPr>
            <w:id w:val="-1080060842"/>
            <w:picture/>
          </w:sdtPr>
          <w:sdtContent>
            <w:tc>
              <w:tcPr>
                <w:tcW w:w="6520" w:type="dxa"/>
                <w:tcBorders>
                  <w:top w:val="nil"/>
                  <w:left w:val="nil"/>
                  <w:bottom w:val="single" w:sz="8" w:space="0" w:color="auto"/>
                  <w:right w:val="nil"/>
                </w:tcBorders>
              </w:tcPr>
              <w:p w:rsidR="00DA08D6" w:rsidRPr="00DD7A44" w:rsidRDefault="00874B03" w:rsidP="00A90880">
                <w:pPr>
                  <w:ind w:right="-24"/>
                  <w:rPr>
                    <w:rFonts w:ascii="Arial" w:hAnsi="Arial" w:cs="Arial"/>
                    <w:sz w:val="22"/>
                    <w:szCs w:val="22"/>
                  </w:rPr>
                </w:pPr>
                <w:r w:rsidRPr="00874B03">
                  <w:rPr>
                    <w:noProof/>
                  </w:rPr>
                  <w:drawing>
                    <wp:inline distT="0" distB="0" distL="0" distR="0" wp14:anchorId="5D553F9E" wp14:editId="23A8E767">
                      <wp:extent cx="769716" cy="4146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77175" cy="418638"/>
                              </a:xfrm>
                              <a:prstGeom prst="rect">
                                <a:avLst/>
                              </a:prstGeom>
                            </pic:spPr>
                          </pic:pic>
                        </a:graphicData>
                      </a:graphic>
                    </wp:inline>
                  </w:drawing>
                </w:r>
              </w:p>
            </w:tc>
          </w:sdtContent>
        </w:sdt>
        <w:permEnd w:id="861436186"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A90880">
        <w:tc>
          <w:tcPr>
            <w:tcW w:w="2552" w:type="dxa"/>
            <w:tcBorders>
              <w:top w:val="nil"/>
              <w:left w:val="nil"/>
              <w:bottom w:val="nil"/>
              <w:right w:val="nil"/>
            </w:tcBorders>
          </w:tcPr>
          <w:p w:rsidR="00DA08D6" w:rsidRPr="00DD7A44" w:rsidRDefault="00DA08D6" w:rsidP="00A90880">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9F6672" w:rsidP="00A90880">
            <w:pPr>
              <w:ind w:right="-24"/>
              <w:rPr>
                <w:rFonts w:ascii="Arial" w:hAnsi="Arial" w:cs="Arial"/>
                <w:sz w:val="22"/>
                <w:szCs w:val="22"/>
              </w:rPr>
            </w:pPr>
            <w:permStart w:id="1851806634" w:edGrp="everyone"/>
            <w:r>
              <w:rPr>
                <w:rFonts w:ascii="Arial" w:hAnsi="Arial" w:cs="Arial"/>
                <w:sz w:val="22"/>
                <w:szCs w:val="22"/>
              </w:rPr>
              <w:t>Brett Stoward</w:t>
            </w:r>
            <w:permEnd w:id="1851806634"/>
          </w:p>
        </w:tc>
      </w:tr>
      <w:tr w:rsidR="00DA08D6" w:rsidRPr="00DD7A44" w:rsidTr="00A90880">
        <w:tc>
          <w:tcPr>
            <w:tcW w:w="2552" w:type="dxa"/>
            <w:tcBorders>
              <w:top w:val="nil"/>
              <w:left w:val="nil"/>
              <w:bottom w:val="nil"/>
              <w:right w:val="nil"/>
            </w:tcBorders>
          </w:tcPr>
          <w:p w:rsidR="00DA08D6" w:rsidRPr="00DD7A44" w:rsidRDefault="00DA08D6" w:rsidP="00A90880">
            <w:pPr>
              <w:ind w:right="-24"/>
              <w:rPr>
                <w:rFonts w:ascii="Arial" w:hAnsi="Arial" w:cs="Arial"/>
                <w:sz w:val="22"/>
                <w:szCs w:val="22"/>
              </w:rPr>
            </w:pPr>
          </w:p>
          <w:p w:rsidR="00DA08D6" w:rsidRPr="00DD7A44" w:rsidRDefault="00DA08D6" w:rsidP="00A90880">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A90880">
            <w:pPr>
              <w:ind w:right="-24"/>
              <w:rPr>
                <w:rFonts w:ascii="Arial" w:hAnsi="Arial" w:cs="Arial"/>
                <w:sz w:val="22"/>
                <w:szCs w:val="22"/>
              </w:rPr>
            </w:pPr>
          </w:p>
        </w:tc>
      </w:tr>
      <w:tr w:rsidR="00DA08D6" w:rsidRPr="00DD7A44" w:rsidTr="00A90880">
        <w:tc>
          <w:tcPr>
            <w:tcW w:w="2552" w:type="dxa"/>
            <w:tcBorders>
              <w:top w:val="nil"/>
              <w:left w:val="nil"/>
              <w:bottom w:val="nil"/>
              <w:right w:val="nil"/>
            </w:tcBorders>
          </w:tcPr>
          <w:p w:rsidR="00DA08D6" w:rsidRPr="00DD7A44" w:rsidRDefault="00DA08D6" w:rsidP="00A90880">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614874466" w:edGrp="everyone" w:displacedByCustomXml="prev"/>
            <w:tc>
              <w:tcPr>
                <w:tcW w:w="6520" w:type="dxa"/>
                <w:tcBorders>
                  <w:top w:val="nil"/>
                  <w:left w:val="nil"/>
                  <w:bottom w:val="single" w:sz="8" w:space="0" w:color="auto"/>
                  <w:right w:val="nil"/>
                </w:tcBorders>
              </w:tcPr>
              <w:p w:rsidR="00DA08D6" w:rsidRPr="00DD7A44" w:rsidRDefault="00DA08D6" w:rsidP="00A9088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14874466"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A90880">
        <w:tc>
          <w:tcPr>
            <w:tcW w:w="2552" w:type="dxa"/>
            <w:tcBorders>
              <w:top w:val="nil"/>
              <w:left w:val="nil"/>
              <w:bottom w:val="nil"/>
              <w:right w:val="nil"/>
            </w:tcBorders>
          </w:tcPr>
          <w:p w:rsidR="00DA08D6" w:rsidRPr="00DD7A44" w:rsidRDefault="00DA08D6" w:rsidP="00A90880">
            <w:pPr>
              <w:ind w:right="-24"/>
              <w:rPr>
                <w:rFonts w:ascii="Arial" w:hAnsi="Arial" w:cs="Arial"/>
                <w:sz w:val="22"/>
                <w:szCs w:val="22"/>
              </w:rPr>
            </w:pPr>
            <w:permStart w:id="201393402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9F6672" w:rsidP="00A90880">
                <w:pPr>
                  <w:ind w:right="-24"/>
                  <w:rPr>
                    <w:rFonts w:ascii="Arial" w:hAnsi="Arial" w:cs="Arial"/>
                    <w:sz w:val="22"/>
                    <w:szCs w:val="22"/>
                  </w:rPr>
                </w:pPr>
                <w:r>
                  <w:rPr>
                    <w:rFonts w:ascii="Arial" w:hAnsi="Arial" w:cs="Arial"/>
                    <w:sz w:val="22"/>
                    <w:szCs w:val="22"/>
                  </w:rPr>
                  <w:t>19/02/2019</w:t>
                </w:r>
              </w:p>
            </w:tc>
          </w:sdtContent>
        </w:sdt>
      </w:tr>
      <w:permEnd w:id="2013934027"/>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A90880">
        <w:trPr>
          <w:trHeight w:val="217"/>
          <w:jc w:val="center"/>
        </w:trPr>
        <w:tc>
          <w:tcPr>
            <w:tcW w:w="2528" w:type="dxa"/>
            <w:shd w:val="clear" w:color="auto" w:fill="F3F3F3"/>
            <w:vAlign w:val="center"/>
          </w:tcPr>
          <w:p w:rsidR="00DA08D6" w:rsidRPr="00DD7A44" w:rsidRDefault="00DA08D6" w:rsidP="00A90880">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A90880">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A90880">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A90880">
        <w:trPr>
          <w:cantSplit/>
          <w:jc w:val="center"/>
        </w:trPr>
        <w:tc>
          <w:tcPr>
            <w:tcW w:w="2528" w:type="dxa"/>
            <w:vMerge w:val="restart"/>
            <w:vAlign w:val="center"/>
          </w:tcPr>
          <w:p w:rsidR="00DA08D6" w:rsidRPr="00DD7A44" w:rsidRDefault="000F7264" w:rsidP="00A90880">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A90880">
            <w:pPr>
              <w:ind w:right="-24"/>
              <w:jc w:val="center"/>
              <w:rPr>
                <w:rFonts w:ascii="Arial" w:hAnsi="Arial" w:cs="Arial"/>
                <w:sz w:val="22"/>
                <w:szCs w:val="22"/>
              </w:rPr>
            </w:pPr>
            <w:permStart w:id="2071166023" w:edGrp="everyone"/>
            <w:permEnd w:id="2071166023"/>
          </w:p>
        </w:tc>
        <w:tc>
          <w:tcPr>
            <w:tcW w:w="1272" w:type="dxa"/>
            <w:vAlign w:val="center"/>
          </w:tcPr>
          <w:p w:rsidR="00DA08D6" w:rsidRPr="00DD7A44" w:rsidRDefault="00DA08D6" w:rsidP="00A90880">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A90880">
            <w:pPr>
              <w:ind w:right="-24"/>
              <w:jc w:val="center"/>
              <w:rPr>
                <w:rFonts w:ascii="Arial" w:hAnsi="Arial" w:cs="Arial"/>
                <w:sz w:val="22"/>
                <w:szCs w:val="22"/>
              </w:rPr>
            </w:pPr>
            <w:r w:rsidRPr="00DD7A44">
              <w:rPr>
                <w:rFonts w:ascii="Arial" w:hAnsi="Arial" w:cs="Arial"/>
                <w:sz w:val="22"/>
                <w:szCs w:val="22"/>
              </w:rPr>
              <w:t>No</w:t>
            </w:r>
          </w:p>
        </w:tc>
      </w:tr>
      <w:tr w:rsidR="00DA08D6" w:rsidRPr="00DD7A44" w:rsidTr="00A90880">
        <w:trPr>
          <w:cantSplit/>
          <w:trHeight w:val="454"/>
          <w:jc w:val="center"/>
        </w:trPr>
        <w:tc>
          <w:tcPr>
            <w:tcW w:w="2528" w:type="dxa"/>
            <w:vMerge/>
            <w:vAlign w:val="center"/>
          </w:tcPr>
          <w:p w:rsidR="00DA08D6" w:rsidRPr="00DD7A44" w:rsidRDefault="00DA08D6" w:rsidP="00A90880">
            <w:pPr>
              <w:ind w:right="-24"/>
              <w:jc w:val="center"/>
              <w:rPr>
                <w:rFonts w:ascii="Arial" w:hAnsi="Arial" w:cs="Arial"/>
                <w:sz w:val="22"/>
                <w:szCs w:val="22"/>
              </w:rPr>
            </w:pPr>
          </w:p>
        </w:tc>
        <w:tc>
          <w:tcPr>
            <w:tcW w:w="2559" w:type="dxa"/>
            <w:vMerge/>
            <w:vAlign w:val="center"/>
          </w:tcPr>
          <w:p w:rsidR="00DA08D6" w:rsidRPr="00DD7A44" w:rsidRDefault="00DA08D6" w:rsidP="00A90880">
            <w:pPr>
              <w:ind w:right="-24"/>
              <w:jc w:val="center"/>
              <w:rPr>
                <w:rFonts w:ascii="Arial" w:hAnsi="Arial" w:cs="Arial"/>
                <w:sz w:val="22"/>
                <w:szCs w:val="22"/>
              </w:rPr>
            </w:pPr>
          </w:p>
        </w:tc>
        <w:permStart w:id="199362185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A90880">
                <w:pPr>
                  <w:jc w:val="center"/>
                  <w:rPr>
                    <w:rFonts w:ascii="Arial" w:hAnsi="Arial" w:cs="Arial"/>
                    <w:sz w:val="44"/>
                    <w:szCs w:val="44"/>
                  </w:rPr>
                </w:pPr>
                <w:r w:rsidRPr="00DD7A44">
                  <w:rPr>
                    <w:rFonts w:ascii="Arial" w:hAnsi="Arial" w:cs="Arial"/>
                    <w:sz w:val="44"/>
                    <w:szCs w:val="44"/>
                  </w:rPr>
                  <w:sym w:font="Wingdings" w:char="F0A8"/>
                </w:r>
              </w:p>
            </w:tc>
          </w:sdtContent>
        </w:sdt>
        <w:permEnd w:id="1993621851" w:displacedByCustomXml="prev"/>
        <w:permStart w:id="22808285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A90880">
                <w:pPr>
                  <w:jc w:val="center"/>
                  <w:rPr>
                    <w:rFonts w:ascii="Arial" w:hAnsi="Arial" w:cs="Arial"/>
                    <w:sz w:val="44"/>
                    <w:szCs w:val="44"/>
                  </w:rPr>
                </w:pPr>
                <w:r w:rsidRPr="00DD7A44">
                  <w:rPr>
                    <w:rFonts w:ascii="Arial" w:hAnsi="Arial" w:cs="Arial"/>
                    <w:sz w:val="44"/>
                    <w:szCs w:val="44"/>
                  </w:rPr>
                  <w:sym w:font="Wingdings" w:char="F0A8"/>
                </w:r>
              </w:p>
            </w:tc>
          </w:sdtContent>
        </w:sdt>
        <w:permEnd w:id="228082859" w:displacedByCustomXml="prev"/>
      </w:tr>
    </w:tbl>
    <w:tbl>
      <w:tblPr>
        <w:tblStyle w:val="TableGrid"/>
        <w:tblW w:w="0" w:type="auto"/>
        <w:tblLook w:val="04A0" w:firstRow="1" w:lastRow="0" w:firstColumn="1" w:lastColumn="0" w:noHBand="0" w:noVBand="1"/>
      </w:tblPr>
      <w:tblGrid>
        <w:gridCol w:w="9016"/>
      </w:tblGrid>
      <w:tr w:rsidR="00DA08D6" w:rsidRPr="00DD7A44" w:rsidTr="00A90880">
        <w:tc>
          <w:tcPr>
            <w:tcW w:w="9016" w:type="dxa"/>
            <w:shd w:val="clear" w:color="auto" w:fill="D9D9D9" w:themeFill="background1" w:themeFillShade="D9"/>
          </w:tcPr>
          <w:p w:rsidR="00DA08D6" w:rsidRPr="00DD7A44" w:rsidRDefault="00DA08D6" w:rsidP="00A90880">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A90880">
        <w:trPr>
          <w:trHeight w:val="13602"/>
        </w:trPr>
        <w:tc>
          <w:tcPr>
            <w:tcW w:w="9016" w:type="dxa"/>
          </w:tcPr>
          <w:p w:rsidR="00DA08D6" w:rsidRPr="00DD7A44" w:rsidRDefault="00DA08D6" w:rsidP="00A90880">
            <w:pPr>
              <w:rPr>
                <w:rFonts w:ascii="Arial" w:hAnsi="Arial" w:cs="Arial"/>
                <w:szCs w:val="24"/>
              </w:rPr>
            </w:pPr>
            <w:permStart w:id="1181756947" w:edGrp="everyone"/>
            <w:permEnd w:id="1181756947"/>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1417836523"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1417836523"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874B03" w:rsidP="004A3DD9">
            <w:pPr>
              <w:jc w:val="center"/>
              <w:rPr>
                <w:rFonts w:ascii="Arial" w:hAnsi="Arial" w:cs="Arial"/>
                <w:sz w:val="22"/>
                <w:szCs w:val="22"/>
              </w:rPr>
            </w:pPr>
            <w:permStart w:id="1031800706" w:edGrp="everyone"/>
            <w:r>
              <w:rPr>
                <w:rFonts w:ascii="Arial" w:hAnsi="Arial" w:cs="Arial"/>
                <w:sz w:val="22"/>
                <w:szCs w:val="22"/>
              </w:rPr>
              <w:t>2</w:t>
            </w:r>
            <w:permEnd w:id="1031800706"/>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874B03" w:rsidP="004A3DD9">
            <w:pPr>
              <w:jc w:val="center"/>
              <w:rPr>
                <w:rFonts w:ascii="Arial" w:hAnsi="Arial" w:cs="Arial"/>
                <w:sz w:val="22"/>
                <w:szCs w:val="22"/>
              </w:rPr>
            </w:pPr>
            <w:permStart w:id="2046434912" w:edGrp="everyone"/>
            <w:r>
              <w:rPr>
                <w:rFonts w:ascii="Arial" w:hAnsi="Arial" w:cs="Arial"/>
                <w:sz w:val="22"/>
                <w:szCs w:val="22"/>
              </w:rPr>
              <w:t>4</w:t>
            </w:r>
            <w:permEnd w:id="2046434912"/>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874B03" w:rsidP="004A3DD9">
            <w:pPr>
              <w:jc w:val="center"/>
              <w:rPr>
                <w:rFonts w:ascii="Arial" w:hAnsi="Arial" w:cs="Arial"/>
                <w:sz w:val="22"/>
                <w:szCs w:val="22"/>
              </w:rPr>
            </w:pPr>
            <w:permStart w:id="1792033405" w:edGrp="everyone"/>
            <w:r>
              <w:rPr>
                <w:rFonts w:ascii="Arial" w:hAnsi="Arial" w:cs="Arial"/>
                <w:sz w:val="22"/>
                <w:szCs w:val="22"/>
              </w:rPr>
              <w:t>3</w:t>
            </w:r>
            <w:permEnd w:id="1792033405"/>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874B03" w:rsidP="004A3DD9">
            <w:pPr>
              <w:jc w:val="center"/>
              <w:rPr>
                <w:rFonts w:ascii="Arial" w:hAnsi="Arial" w:cs="Arial"/>
                <w:sz w:val="22"/>
                <w:szCs w:val="22"/>
              </w:rPr>
            </w:pPr>
            <w:permStart w:id="1505258395" w:edGrp="everyone"/>
            <w:r>
              <w:rPr>
                <w:rFonts w:ascii="Arial" w:hAnsi="Arial" w:cs="Arial"/>
                <w:sz w:val="22"/>
                <w:szCs w:val="22"/>
              </w:rPr>
              <w:t>1</w:t>
            </w:r>
            <w:permEnd w:id="1505258395"/>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74B03" w:rsidRPr="00874B03" w:rsidRDefault="00874B03" w:rsidP="00874B03">
            <w:pPr>
              <w:rPr>
                <w:rFonts w:ascii="Arial" w:hAnsi="Arial" w:cs="Arial"/>
                <w:sz w:val="22"/>
                <w:szCs w:val="22"/>
              </w:rPr>
            </w:pPr>
            <w:permStart w:id="750993392" w:edGrp="everyone"/>
            <w:r w:rsidRPr="00874B03">
              <w:rPr>
                <w:rFonts w:ascii="Arial" w:hAnsi="Arial" w:cs="Arial"/>
                <w:sz w:val="22"/>
                <w:szCs w:val="22"/>
              </w:rPr>
              <w:t>when the time for acceptance expires;</w:t>
            </w:r>
            <w:r w:rsidRPr="00874B03">
              <w:rPr>
                <w:rFonts w:asciiTheme="minorHAnsi" w:eastAsiaTheme="minorEastAsia" w:hAnsi="Arial" w:cstheme="minorBidi"/>
                <w:color w:val="000000" w:themeColor="text1"/>
                <w:kern w:val="24"/>
                <w:szCs w:val="24"/>
                <w:lang w:eastAsia="en-AU"/>
              </w:rPr>
              <w:t xml:space="preserve"> </w:t>
            </w:r>
            <w:r w:rsidRPr="00874B03">
              <w:rPr>
                <w:rFonts w:ascii="Arial" w:hAnsi="Arial" w:cs="Arial"/>
                <w:sz w:val="22"/>
                <w:szCs w:val="22"/>
              </w:rPr>
              <w:t>if the offer is withdrawn before it is accepted; or</w:t>
            </w:r>
            <w:r>
              <w:rPr>
                <w:rFonts w:ascii="Arial" w:hAnsi="Arial" w:cs="Arial"/>
                <w:sz w:val="22"/>
                <w:szCs w:val="22"/>
              </w:rPr>
              <w:t xml:space="preserve"> </w:t>
            </w:r>
            <w:r w:rsidRPr="00874B03">
              <w:rPr>
                <w:rFonts w:ascii="Arial" w:hAnsi="Arial" w:cs="Arial"/>
                <w:sz w:val="22"/>
                <w:szCs w:val="22"/>
              </w:rPr>
              <w:t>after a reasonable time in the circumstances (generally the greater the value of the contract, the longer the life of the offer</w:t>
            </w:r>
          </w:p>
          <w:p w:rsidR="00874B03" w:rsidRPr="00874B03" w:rsidRDefault="00874B03" w:rsidP="00874B03">
            <w:pPr>
              <w:rPr>
                <w:rFonts w:ascii="Arial" w:hAnsi="Arial" w:cs="Arial"/>
                <w:sz w:val="22"/>
                <w:szCs w:val="22"/>
              </w:rPr>
            </w:pPr>
          </w:p>
          <w:permEnd w:id="750993392"/>
          <w:p w:rsidR="00577520" w:rsidRPr="001C4084" w:rsidRDefault="00577520" w:rsidP="00577520">
            <w:pPr>
              <w:rPr>
                <w:rFonts w:ascii="Arial" w:hAnsi="Arial" w:cs="Arial"/>
                <w:sz w:val="22"/>
                <w:szCs w:val="22"/>
              </w:rPr>
            </w:pPr>
          </w:p>
        </w:tc>
        <w:permStart w:id="1167529432"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67529432"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74B03" w:rsidRPr="00874B03" w:rsidRDefault="00874B03" w:rsidP="00874B03">
            <w:pPr>
              <w:rPr>
                <w:rFonts w:ascii="Arial" w:hAnsi="Arial" w:cs="Arial"/>
                <w:sz w:val="22"/>
                <w:szCs w:val="22"/>
              </w:rPr>
            </w:pPr>
            <w:permStart w:id="764043911" w:edGrp="everyone"/>
            <w:r w:rsidRPr="00874B03">
              <w:rPr>
                <w:rFonts w:ascii="Arial" w:hAnsi="Arial" w:cs="Arial"/>
                <w:sz w:val="22"/>
                <w:szCs w:val="22"/>
              </w:rPr>
              <w:t>New terms suggested are regarded as a counter offer which can be accepted or rejected</w:t>
            </w:r>
          </w:p>
          <w:permEnd w:id="764043911"/>
          <w:p w:rsidR="00577520" w:rsidRPr="001C4084" w:rsidRDefault="00577520" w:rsidP="00577520">
            <w:pPr>
              <w:rPr>
                <w:rFonts w:ascii="Arial" w:hAnsi="Arial" w:cs="Arial"/>
                <w:sz w:val="22"/>
                <w:szCs w:val="22"/>
              </w:rPr>
            </w:pPr>
          </w:p>
        </w:tc>
        <w:permStart w:id="2005934705"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05934705"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74B03" w:rsidRPr="00874B03" w:rsidRDefault="00874B03" w:rsidP="00874B03">
            <w:pPr>
              <w:rPr>
                <w:rFonts w:ascii="Arial" w:hAnsi="Arial" w:cs="Arial"/>
                <w:sz w:val="22"/>
                <w:szCs w:val="22"/>
              </w:rPr>
            </w:pPr>
            <w:permStart w:id="1988046990" w:edGrp="everyone"/>
            <w:r w:rsidRPr="00874B03">
              <w:rPr>
                <w:rFonts w:ascii="Arial" w:hAnsi="Arial" w:cs="Arial"/>
                <w:sz w:val="22"/>
                <w:szCs w:val="22"/>
              </w:rPr>
              <w:t>One party promises to do something in return for a promise from another party</w:t>
            </w:r>
            <w:r>
              <w:rPr>
                <w:rFonts w:ascii="Arial" w:hAnsi="Arial" w:cs="Arial"/>
                <w:sz w:val="22"/>
                <w:szCs w:val="22"/>
              </w:rPr>
              <w:t xml:space="preserve">. </w:t>
            </w:r>
            <w:r w:rsidRPr="00874B03">
              <w:rPr>
                <w:rFonts w:ascii="Arial" w:hAnsi="Arial" w:cs="Arial"/>
                <w:sz w:val="22"/>
                <w:szCs w:val="22"/>
              </w:rPr>
              <w:t>Consideration is what each party gives to the other as the agreed price for the other’s promises</w:t>
            </w:r>
            <w:r>
              <w:rPr>
                <w:rFonts w:ascii="Arial" w:hAnsi="Arial" w:cs="Arial"/>
                <w:sz w:val="22"/>
                <w:szCs w:val="22"/>
              </w:rPr>
              <w:t xml:space="preserve">. </w:t>
            </w:r>
            <w:r w:rsidRPr="00874B03">
              <w:rPr>
                <w:rFonts w:ascii="Arial" w:hAnsi="Arial" w:cs="Arial"/>
                <w:sz w:val="22"/>
                <w:szCs w:val="22"/>
              </w:rPr>
              <w:t>Usually the consideration is the payment of money</w:t>
            </w:r>
          </w:p>
          <w:p w:rsidR="00874B03" w:rsidRPr="00874B03" w:rsidRDefault="00874B03" w:rsidP="00874B03">
            <w:pPr>
              <w:rPr>
                <w:rFonts w:ascii="Arial" w:hAnsi="Arial" w:cs="Arial"/>
                <w:sz w:val="22"/>
                <w:szCs w:val="22"/>
              </w:rPr>
            </w:pPr>
          </w:p>
          <w:p w:rsidR="00874B03" w:rsidRPr="00874B03" w:rsidRDefault="00874B03" w:rsidP="00874B03">
            <w:pPr>
              <w:rPr>
                <w:rFonts w:ascii="Arial" w:hAnsi="Arial" w:cs="Arial"/>
                <w:sz w:val="22"/>
                <w:szCs w:val="22"/>
              </w:rPr>
            </w:pPr>
          </w:p>
          <w:permEnd w:id="1988046990"/>
          <w:p w:rsidR="00577520" w:rsidRPr="001C4084" w:rsidRDefault="00577520" w:rsidP="00577520">
            <w:pPr>
              <w:rPr>
                <w:rFonts w:ascii="Arial" w:hAnsi="Arial" w:cs="Arial"/>
                <w:sz w:val="22"/>
                <w:szCs w:val="22"/>
              </w:rPr>
            </w:pPr>
          </w:p>
        </w:tc>
        <w:permStart w:id="532623760"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32623760"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874B03" w:rsidP="007D6FF6">
            <w:pPr>
              <w:rPr>
                <w:rFonts w:ascii="Arial" w:hAnsi="Arial" w:cs="Arial"/>
                <w:sz w:val="22"/>
                <w:szCs w:val="22"/>
              </w:rPr>
            </w:pPr>
            <w:permStart w:id="129968627" w:edGrp="everyone"/>
            <w:r>
              <w:rPr>
                <w:rFonts w:ascii="Arial" w:hAnsi="Arial" w:cs="Arial"/>
                <w:sz w:val="22"/>
                <w:szCs w:val="22"/>
              </w:rPr>
              <w:t>P</w:t>
            </w:r>
            <w:r w:rsidRPr="00874B03">
              <w:rPr>
                <w:rFonts w:ascii="Arial" w:hAnsi="Arial" w:cs="Arial"/>
                <w:sz w:val="22"/>
                <w:szCs w:val="22"/>
              </w:rPr>
              <w:t>ersons suffering from a mental disability, intoxicated individuals, senile persons</w:t>
            </w:r>
            <w:permEnd w:id="129968627"/>
          </w:p>
        </w:tc>
        <w:permStart w:id="1309361261"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09361261"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F2560" w:rsidRPr="000F2560" w:rsidRDefault="00874B03" w:rsidP="000F2560">
            <w:pPr>
              <w:rPr>
                <w:rFonts w:ascii="Arial" w:hAnsi="Arial" w:cs="Arial"/>
                <w:sz w:val="22"/>
                <w:szCs w:val="22"/>
              </w:rPr>
            </w:pPr>
            <w:permStart w:id="1290424350" w:edGrp="everyone"/>
            <w:r w:rsidRPr="00874B03">
              <w:rPr>
                <w:rFonts w:ascii="Arial" w:hAnsi="Arial" w:cs="Arial"/>
                <w:sz w:val="22"/>
                <w:szCs w:val="22"/>
              </w:rPr>
              <w:t>Consent is an act of reason and deliberation.</w:t>
            </w:r>
            <w:r w:rsidRPr="00874B03">
              <w:rPr>
                <w:rFonts w:asciiTheme="minorHAnsi" w:eastAsiaTheme="minorEastAsia" w:hAnsi="Arial" w:cstheme="minorBidi"/>
                <w:color w:val="D11B0D"/>
                <w:kern w:val="24"/>
                <w:sz w:val="20"/>
                <w:lang w:eastAsia="en-AU"/>
              </w:rPr>
              <w:t xml:space="preserve"> </w:t>
            </w:r>
            <w:r w:rsidRPr="00874B03">
              <w:rPr>
                <w:rFonts w:ascii="Arial" w:hAnsi="Arial" w:cs="Arial"/>
                <w:sz w:val="22"/>
                <w:szCs w:val="22"/>
              </w:rPr>
              <w:t>Consent is implied in every agreement.</w:t>
            </w:r>
            <w:r w:rsidR="000F2560" w:rsidRPr="000F2560">
              <w:t xml:space="preserve"> </w:t>
            </w:r>
            <w:r w:rsidR="000F2560" w:rsidRPr="000F2560">
              <w:rPr>
                <w:rFonts w:ascii="Arial" w:hAnsi="Arial" w:cs="Arial"/>
                <w:sz w:val="22"/>
                <w:szCs w:val="22"/>
              </w:rPr>
              <w:t>Parties must mutually assent to the proposed objectives and terms of a contract in order for it to be enforceable. The manifestation of the common intent of the parties is discerned from their conduct or verbal exchanges.</w:t>
            </w:r>
            <w:r w:rsidR="000F2560" w:rsidRPr="000F2560">
              <w:t xml:space="preserve"> </w:t>
            </w:r>
          </w:p>
          <w:p w:rsidR="00874B03" w:rsidRPr="00874B03" w:rsidRDefault="000F2560" w:rsidP="000F2560">
            <w:pPr>
              <w:rPr>
                <w:rFonts w:ascii="Arial" w:hAnsi="Arial" w:cs="Arial"/>
                <w:sz w:val="22"/>
                <w:szCs w:val="22"/>
              </w:rPr>
            </w:pPr>
            <w:r w:rsidRPr="000F2560">
              <w:rPr>
                <w:rFonts w:ascii="Arial" w:hAnsi="Arial" w:cs="Arial"/>
                <w:sz w:val="22"/>
                <w:szCs w:val="22"/>
              </w:rPr>
              <w:t>There will be no binding contract without the real consent of the parties. Apparent consent may be negated because of mistake, fraud, innocent misrepresentation, duress or undue influence, all of which are defences to the enforcement of the contract.</w:t>
            </w:r>
          </w:p>
          <w:p w:rsidR="00874B03" w:rsidRPr="00874B03" w:rsidRDefault="00874B03" w:rsidP="00874B03">
            <w:pPr>
              <w:rPr>
                <w:rFonts w:ascii="Arial" w:hAnsi="Arial" w:cs="Arial"/>
                <w:sz w:val="22"/>
                <w:szCs w:val="22"/>
              </w:rPr>
            </w:pPr>
          </w:p>
          <w:permEnd w:id="1290424350"/>
          <w:p w:rsidR="00864095" w:rsidRPr="00700CC2" w:rsidRDefault="00864095" w:rsidP="00864095">
            <w:pPr>
              <w:rPr>
                <w:rFonts w:ascii="Arial" w:hAnsi="Arial" w:cs="Arial"/>
                <w:sz w:val="22"/>
                <w:szCs w:val="22"/>
              </w:rPr>
            </w:pPr>
          </w:p>
        </w:tc>
        <w:permStart w:id="1436169728"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436169728"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141DEE" w:rsidP="00CB0A4E">
            <w:pPr>
              <w:rPr>
                <w:rFonts w:ascii="Arial" w:hAnsi="Arial" w:cs="Arial"/>
                <w:sz w:val="22"/>
                <w:szCs w:val="22"/>
              </w:rPr>
            </w:pPr>
            <w:permStart w:id="661942293" w:edGrp="everyone"/>
            <w:r w:rsidRPr="00141DEE">
              <w:rPr>
                <w:rFonts w:ascii="Arial" w:hAnsi="Arial" w:cs="Arial"/>
                <w:sz w:val="22"/>
                <w:szCs w:val="22"/>
              </w:rPr>
              <w:t>Building Professionals Board</w:t>
            </w:r>
            <w:r>
              <w:rPr>
                <w:rFonts w:ascii="Arial" w:hAnsi="Arial" w:cs="Arial"/>
                <w:sz w:val="22"/>
                <w:szCs w:val="22"/>
              </w:rPr>
              <w:t xml:space="preserve"> (BPB), </w:t>
            </w:r>
            <w:r w:rsidRPr="00141DEE">
              <w:rPr>
                <w:rFonts w:ascii="Arial" w:hAnsi="Arial" w:cs="Arial"/>
                <w:sz w:val="22"/>
                <w:szCs w:val="22"/>
              </w:rPr>
              <w:t>The Building Professionals Board is a NSW Government authority established to oversee building and subdivision certification.</w:t>
            </w:r>
            <w:permEnd w:id="661942293"/>
          </w:p>
        </w:tc>
        <w:permStart w:id="111740761"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1740761"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0F2560" w:rsidP="00577520">
            <w:pPr>
              <w:rPr>
                <w:rFonts w:ascii="Arial" w:hAnsi="Arial" w:cs="Arial"/>
                <w:sz w:val="22"/>
                <w:szCs w:val="22"/>
              </w:rPr>
            </w:pPr>
            <w:permStart w:id="1739609906" w:edGrp="everyone"/>
            <w:r>
              <w:rPr>
                <w:rFonts w:ascii="Arial" w:hAnsi="Arial" w:cs="Arial"/>
                <w:sz w:val="22"/>
                <w:szCs w:val="22"/>
              </w:rPr>
              <w:t>Home Building Regulation 2014 (NSW) Section 8 Requirements for contracts to do residential building works.</w:t>
            </w:r>
            <w:permEnd w:id="1739609906"/>
          </w:p>
        </w:tc>
        <w:permStart w:id="91785875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1785875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856C4F" w:rsidP="00577520">
            <w:pPr>
              <w:rPr>
                <w:rFonts w:ascii="Arial" w:hAnsi="Arial" w:cs="Arial"/>
                <w:sz w:val="22"/>
                <w:szCs w:val="22"/>
              </w:rPr>
            </w:pPr>
            <w:permStart w:id="2037982489" w:edGrp="everyone"/>
            <w:r>
              <w:rPr>
                <w:rFonts w:ascii="Arial" w:hAnsi="Arial" w:cs="Arial"/>
                <w:sz w:val="22"/>
                <w:szCs w:val="22"/>
              </w:rPr>
              <w:t>$3,300 in QLD</w:t>
            </w:r>
          </w:p>
          <w:p w:rsidR="00577520" w:rsidRDefault="00673609" w:rsidP="00577520">
            <w:pPr>
              <w:rPr>
                <w:rFonts w:ascii="Arial" w:hAnsi="Arial" w:cs="Arial"/>
                <w:sz w:val="22"/>
                <w:szCs w:val="22"/>
              </w:rPr>
            </w:pPr>
            <w:r>
              <w:rPr>
                <w:rFonts w:ascii="Arial" w:hAnsi="Arial" w:cs="Arial"/>
                <w:sz w:val="22"/>
                <w:szCs w:val="22"/>
              </w:rPr>
              <w:t xml:space="preserve">Mre than </w:t>
            </w:r>
            <w:r w:rsidR="00856C4F">
              <w:rPr>
                <w:rFonts w:ascii="Arial" w:hAnsi="Arial" w:cs="Arial"/>
                <w:sz w:val="22"/>
                <w:szCs w:val="22"/>
              </w:rPr>
              <w:t>$5,000 in N</w:t>
            </w:r>
            <w:r>
              <w:rPr>
                <w:rFonts w:ascii="Arial" w:hAnsi="Arial" w:cs="Arial"/>
                <w:sz w:val="22"/>
                <w:szCs w:val="22"/>
              </w:rPr>
              <w:t>SW</w:t>
            </w:r>
          </w:p>
          <w:permEnd w:id="2037982489"/>
          <w:p w:rsidR="00577520" w:rsidRPr="001C4084" w:rsidRDefault="00577520" w:rsidP="00577520">
            <w:pPr>
              <w:rPr>
                <w:rFonts w:ascii="Arial" w:hAnsi="Arial" w:cs="Arial"/>
                <w:sz w:val="22"/>
                <w:szCs w:val="22"/>
              </w:rPr>
            </w:pPr>
          </w:p>
        </w:tc>
        <w:permStart w:id="175918747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59187470"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73609" w:rsidP="00577520">
            <w:pPr>
              <w:rPr>
                <w:rFonts w:ascii="Arial" w:hAnsi="Arial" w:cs="Arial"/>
                <w:sz w:val="22"/>
                <w:szCs w:val="22"/>
              </w:rPr>
            </w:pPr>
            <w:permStart w:id="797992370" w:edGrp="everyone"/>
            <w:r>
              <w:rPr>
                <w:rFonts w:ascii="Arial" w:hAnsi="Arial" w:cs="Arial"/>
                <w:sz w:val="22"/>
                <w:szCs w:val="22"/>
              </w:rPr>
              <w:t>Residential building worth more than $20,000 requires an extensive home building contract. Home Building Act 1989</w:t>
            </w:r>
            <w:permEnd w:id="797992370"/>
          </w:p>
        </w:tc>
        <w:permStart w:id="634286825"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34286825"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73609" w:rsidP="00577520">
            <w:pPr>
              <w:rPr>
                <w:rFonts w:ascii="Arial" w:hAnsi="Arial" w:cs="Arial"/>
                <w:sz w:val="22"/>
                <w:szCs w:val="22"/>
              </w:rPr>
            </w:pPr>
            <w:permStart w:id="1361925764" w:edGrp="everyone"/>
            <w:r>
              <w:rPr>
                <w:rFonts w:ascii="Arial" w:hAnsi="Arial" w:cs="Arial"/>
                <w:sz w:val="22"/>
                <w:szCs w:val="22"/>
              </w:rPr>
              <w:t>The written contract must be dated and signed on behalf of each party</w:t>
            </w:r>
            <w:permEnd w:id="1361925764"/>
          </w:p>
        </w:tc>
        <w:permStart w:id="769604198"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69604198"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C83296" w:rsidP="00577520">
            <w:pPr>
              <w:rPr>
                <w:rFonts w:ascii="Arial" w:hAnsi="Arial" w:cs="Arial"/>
                <w:sz w:val="22"/>
                <w:szCs w:val="22"/>
              </w:rPr>
            </w:pPr>
            <w:permStart w:id="2138990932" w:edGrp="everyone"/>
            <w:r w:rsidRPr="00C83296">
              <w:rPr>
                <w:rFonts w:ascii="Arial" w:hAnsi="Arial" w:cs="Arial"/>
                <w:sz w:val="22"/>
                <w:szCs w:val="22"/>
              </w:rPr>
              <w:t>Provides proof of what was agreed between you and the other party. Helps to prevent future misunderstandings or disputes by making the agreement clear from the beginning.</w:t>
            </w:r>
            <w:permEnd w:id="2138990932"/>
          </w:p>
        </w:tc>
        <w:permStart w:id="1339507207"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39507207"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613169046"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613169046"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537746211" w:edGrp="everyone"/>
            <w:r w:rsidR="00C83296">
              <w:rPr>
                <w:rFonts w:ascii="Arial" w:hAnsi="Arial" w:cs="Arial"/>
                <w:sz w:val="22"/>
                <w:szCs w:val="22"/>
              </w:rPr>
              <w:t>F</w:t>
            </w:r>
            <w:permEnd w:id="537746211"/>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2118931367" w:edGrp="everyone"/>
            <w:r w:rsidR="00C83296">
              <w:rPr>
                <w:rFonts w:ascii="Arial" w:hAnsi="Arial" w:cs="Arial"/>
                <w:sz w:val="22"/>
                <w:szCs w:val="22"/>
              </w:rPr>
              <w:t>E</w:t>
            </w:r>
            <w:permEnd w:id="2118931367"/>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1284601975" w:edGrp="everyone"/>
            <w:r w:rsidR="00C83296">
              <w:rPr>
                <w:rFonts w:ascii="Arial" w:hAnsi="Arial" w:cs="Arial"/>
                <w:sz w:val="22"/>
                <w:szCs w:val="22"/>
              </w:rPr>
              <w:t>A</w:t>
            </w:r>
            <w:permEnd w:id="1284601975"/>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612835911" w:edGrp="everyone"/>
            <w:r w:rsidR="00C83296">
              <w:rPr>
                <w:rFonts w:ascii="Arial" w:hAnsi="Arial" w:cs="Arial"/>
                <w:sz w:val="22"/>
                <w:szCs w:val="22"/>
              </w:rPr>
              <w:t>D</w:t>
            </w:r>
            <w:permEnd w:id="61283591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788614603" w:edGrp="everyone"/>
            <w:r w:rsidR="00C83296">
              <w:rPr>
                <w:rFonts w:ascii="Arial" w:hAnsi="Arial" w:cs="Arial"/>
                <w:sz w:val="22"/>
                <w:szCs w:val="22"/>
              </w:rPr>
              <w:t>C</w:t>
            </w:r>
            <w:permEnd w:id="1788614603"/>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814687715" w:edGrp="everyone"/>
            <w:r w:rsidR="00C83296">
              <w:rPr>
                <w:rFonts w:ascii="Arial" w:hAnsi="Arial" w:cs="Arial"/>
                <w:sz w:val="22"/>
                <w:szCs w:val="22"/>
              </w:rPr>
              <w:t>B</w:t>
            </w:r>
            <w:permEnd w:id="814687715"/>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2043373000"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2043373000"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266549931"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C83296"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266549931"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624849798"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C83296"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624849798"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247770790"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C83296"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247770790"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1276476762"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C83296"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764767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620917554"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620917554"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1865231989"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18652319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1947152940"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1947152940"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83296" w:rsidRDefault="00C83296" w:rsidP="00C83296">
            <w:pPr>
              <w:rPr>
                <w:rFonts w:ascii="Arial" w:hAnsi="Arial" w:cs="Arial"/>
                <w:sz w:val="22"/>
                <w:szCs w:val="22"/>
              </w:rPr>
            </w:pPr>
            <w:permStart w:id="1223166897" w:edGrp="everyone"/>
            <w:r w:rsidRPr="00C83296">
              <w:rPr>
                <w:rFonts w:ascii="Arial" w:hAnsi="Arial" w:cs="Arial"/>
                <w:sz w:val="22"/>
                <w:szCs w:val="22"/>
              </w:rPr>
              <w:t>Basic</w:t>
            </w:r>
          </w:p>
          <w:p w:rsidR="00C83296" w:rsidRPr="00C83296" w:rsidRDefault="00C83296" w:rsidP="00C83296">
            <w:pPr>
              <w:rPr>
                <w:rFonts w:ascii="Arial" w:hAnsi="Arial" w:cs="Arial"/>
                <w:sz w:val="22"/>
                <w:szCs w:val="22"/>
              </w:rPr>
            </w:pPr>
            <w:r w:rsidRPr="00C83296">
              <w:rPr>
                <w:rFonts w:ascii="Arial" w:hAnsi="Arial" w:cs="Arial"/>
                <w:sz w:val="22"/>
                <w:szCs w:val="22"/>
              </w:rPr>
              <w:t>works contracts</w:t>
            </w:r>
          </w:p>
          <w:permEnd w:id="1223166897"/>
          <w:p w:rsidR="00367FC1" w:rsidRPr="00A10E37" w:rsidRDefault="00367FC1" w:rsidP="00A10E37">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C83296" w:rsidRPr="00C83296" w:rsidRDefault="00C83296" w:rsidP="00C83296">
            <w:pPr>
              <w:rPr>
                <w:rFonts w:ascii="Arial" w:hAnsi="Arial" w:cs="Arial"/>
                <w:sz w:val="22"/>
                <w:szCs w:val="22"/>
              </w:rPr>
            </w:pPr>
            <w:permStart w:id="1748836426" w:edGrp="everyone"/>
            <w:r w:rsidRPr="00C83296">
              <w:rPr>
                <w:rFonts w:ascii="Arial" w:hAnsi="Arial" w:cs="Arial"/>
                <w:sz w:val="22"/>
                <w:szCs w:val="22"/>
              </w:rPr>
              <w:t xml:space="preserve">This contract can be used as either a Level 1 or 2 contract. This contract is a lump sum contract to be used for work performed on a detached dwelling, including a single duplex, or the renovation, alteration, extension or repair of a home, or removal or re-siting work for detached dwelling where the contract price is up to $80,000 (GST inclusive) </w:t>
            </w:r>
          </w:p>
          <w:permEnd w:id="1748836426"/>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C83296" w:rsidRPr="00C83296" w:rsidRDefault="00C83296" w:rsidP="00C83296">
            <w:pPr>
              <w:rPr>
                <w:rFonts w:ascii="Arial" w:hAnsi="Arial" w:cs="Arial"/>
                <w:sz w:val="22"/>
                <w:szCs w:val="22"/>
              </w:rPr>
            </w:pPr>
            <w:permStart w:id="43141474" w:edGrp="everyone"/>
            <w:r w:rsidRPr="00C83296">
              <w:rPr>
                <w:rFonts w:ascii="Arial" w:hAnsi="Arial" w:cs="Arial"/>
                <w:sz w:val="22"/>
                <w:szCs w:val="22"/>
              </w:rPr>
              <w:t>Commercial building contracts</w:t>
            </w:r>
          </w:p>
          <w:permEnd w:id="43141474"/>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C83296" w:rsidRPr="00C83296" w:rsidRDefault="00C83296" w:rsidP="00C83296">
            <w:pPr>
              <w:ind w:right="82"/>
              <w:rPr>
                <w:rFonts w:ascii="Arial" w:hAnsi="Arial" w:cs="Arial"/>
                <w:sz w:val="22"/>
                <w:szCs w:val="22"/>
              </w:rPr>
            </w:pPr>
            <w:permStart w:id="1021918770" w:edGrp="everyone"/>
            <w:r w:rsidRPr="00C83296">
              <w:rPr>
                <w:rFonts w:ascii="Arial" w:hAnsi="Arial" w:cs="Arial"/>
                <w:sz w:val="22"/>
                <w:szCs w:val="22"/>
              </w:rPr>
              <w:t>A lump sum contract to be used for the construction only of commercial building work with or without a Principal’s agent.</w:t>
            </w:r>
          </w:p>
          <w:permEnd w:id="1021918770"/>
          <w:p w:rsidR="00367FC1" w:rsidRPr="00A10E37" w:rsidRDefault="00367FC1" w:rsidP="00A10E37">
            <w:pPr>
              <w:ind w:right="82"/>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C83296" w:rsidRPr="00C83296" w:rsidRDefault="00C83296" w:rsidP="00C83296">
            <w:pPr>
              <w:rPr>
                <w:rFonts w:ascii="Arial" w:hAnsi="Arial" w:cs="Arial"/>
                <w:sz w:val="22"/>
                <w:szCs w:val="22"/>
              </w:rPr>
            </w:pPr>
            <w:permStart w:id="1107128775" w:edGrp="everyone"/>
            <w:r w:rsidRPr="00C83296">
              <w:rPr>
                <w:rFonts w:ascii="Arial" w:hAnsi="Arial" w:cs="Arial"/>
                <w:sz w:val="22"/>
                <w:szCs w:val="22"/>
              </w:rPr>
              <w:t>Commercial Cost Plus contract</w:t>
            </w:r>
          </w:p>
          <w:permEnd w:id="1107128775"/>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C83296" w:rsidRPr="00C83296" w:rsidRDefault="00C83296" w:rsidP="00C83296">
            <w:pPr>
              <w:rPr>
                <w:rFonts w:ascii="Arial" w:hAnsi="Arial" w:cs="Arial"/>
                <w:sz w:val="22"/>
                <w:szCs w:val="22"/>
              </w:rPr>
            </w:pPr>
            <w:permStart w:id="1121996453" w:edGrp="everyone"/>
            <w:r w:rsidRPr="00C83296">
              <w:rPr>
                <w:rFonts w:ascii="Arial" w:hAnsi="Arial" w:cs="Arial"/>
                <w:sz w:val="22"/>
                <w:szCs w:val="22"/>
              </w:rPr>
              <w:t>A cost plus contract for use on commercial building projects, where a lump sum price cannot be established, however a fair and reasonable estimate is given.</w:t>
            </w:r>
          </w:p>
          <w:permEnd w:id="1121996453"/>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C83296" w:rsidRPr="00C83296" w:rsidRDefault="00C83296" w:rsidP="00C83296">
            <w:pPr>
              <w:rPr>
                <w:rFonts w:ascii="Arial" w:hAnsi="Arial" w:cs="Arial"/>
                <w:sz w:val="22"/>
                <w:szCs w:val="22"/>
              </w:rPr>
            </w:pPr>
            <w:permStart w:id="671303705" w:edGrp="everyone"/>
            <w:r w:rsidRPr="00C83296">
              <w:rPr>
                <w:rFonts w:ascii="Arial" w:hAnsi="Arial" w:cs="Arial"/>
                <w:sz w:val="22"/>
                <w:szCs w:val="22"/>
              </w:rPr>
              <w:t>Small Works Contract</w:t>
            </w:r>
          </w:p>
          <w:permEnd w:id="671303705"/>
          <w:p w:rsidR="006C089A" w:rsidRPr="00A10E37" w:rsidRDefault="006C089A" w:rsidP="00A10E37">
            <w:pPr>
              <w:rPr>
                <w:rFonts w:ascii="Arial" w:hAnsi="Arial" w:cs="Arial"/>
                <w:sz w:val="22"/>
                <w:szCs w:val="22"/>
              </w:rPr>
            </w:pPr>
          </w:p>
        </w:tc>
        <w:tc>
          <w:tcPr>
            <w:tcW w:w="2945" w:type="pct"/>
            <w:tcBorders>
              <w:left w:val="single" w:sz="4" w:space="0" w:color="auto"/>
            </w:tcBorders>
            <w:shd w:val="clear" w:color="auto" w:fill="auto"/>
            <w:vAlign w:val="center"/>
          </w:tcPr>
          <w:p w:rsidR="00C83296" w:rsidRPr="00C83296" w:rsidRDefault="00C83296" w:rsidP="00C83296">
            <w:pPr>
              <w:rPr>
                <w:rFonts w:ascii="Arial" w:hAnsi="Arial" w:cs="Arial"/>
                <w:sz w:val="22"/>
                <w:szCs w:val="22"/>
              </w:rPr>
            </w:pPr>
            <w:permStart w:id="338963545" w:edGrp="everyone"/>
            <w:r w:rsidRPr="00C83296">
              <w:rPr>
                <w:rFonts w:ascii="Arial" w:hAnsi="Arial" w:cs="Arial"/>
                <w:sz w:val="22"/>
                <w:szCs w:val="22"/>
              </w:rPr>
              <w:t>Designed for domestic building works that do not affect the footings or foundations. It can also be used for smaller alteration and renovation projects.</w:t>
            </w:r>
          </w:p>
          <w:permEnd w:id="338963545"/>
          <w:p w:rsidR="006C089A" w:rsidRPr="00A10E37" w:rsidRDefault="006C089A" w:rsidP="00A10E37">
            <w:pPr>
              <w:rPr>
                <w:rFonts w:ascii="Arial" w:hAnsi="Arial" w:cs="Arial"/>
                <w:sz w:val="22"/>
                <w:szCs w:val="22"/>
              </w:rPr>
            </w:pPr>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83296" w:rsidRPr="00C83296" w:rsidRDefault="00C83296" w:rsidP="00C83296">
            <w:pPr>
              <w:rPr>
                <w:rFonts w:ascii="Arial" w:hAnsi="Arial" w:cs="Arial"/>
                <w:sz w:val="22"/>
                <w:szCs w:val="22"/>
              </w:rPr>
            </w:pPr>
            <w:permStart w:id="770986874" w:edGrp="everyone"/>
            <w:r w:rsidRPr="00C83296">
              <w:rPr>
                <w:rFonts w:ascii="Arial" w:hAnsi="Arial" w:cs="Arial"/>
                <w:sz w:val="22"/>
                <w:szCs w:val="22"/>
              </w:rPr>
              <w:t>Commercial Minor Works Contract</w:t>
            </w:r>
          </w:p>
          <w:permEnd w:id="770986874"/>
          <w:p w:rsidR="00F55DF9" w:rsidRPr="00EA76DB" w:rsidRDefault="00F55DF9" w:rsidP="00F55DF9">
            <w:pPr>
              <w:rPr>
                <w:rFonts w:ascii="Arial" w:hAnsi="Arial" w:cs="Arial"/>
                <w:sz w:val="22"/>
                <w:szCs w:val="22"/>
              </w:rPr>
            </w:pPr>
          </w:p>
        </w:tc>
        <w:permStart w:id="1350243844"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350243844"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41DEE" w:rsidRPr="00141DEE" w:rsidRDefault="00141DEE" w:rsidP="00141DEE">
            <w:pPr>
              <w:divId w:val="10646381"/>
              <w:rPr>
                <w:rFonts w:ascii="Arial" w:hAnsi="Arial" w:cs="Arial"/>
                <w:sz w:val="22"/>
                <w:szCs w:val="22"/>
              </w:rPr>
            </w:pPr>
            <w:permStart w:id="1443242394" w:edGrp="everyone"/>
            <w:r w:rsidRPr="00141DEE">
              <w:rPr>
                <w:rFonts w:ascii="Arial" w:hAnsi="Arial" w:cs="Arial"/>
                <w:sz w:val="22"/>
                <w:szCs w:val="22"/>
              </w:rPr>
              <w:t>Level 1 – Renovation, Extension and Repair contracts</w:t>
            </w:r>
            <w:r w:rsidRPr="00141DEE">
              <w:rPr>
                <w:rFonts w:asciiTheme="minorHAnsi" w:eastAsiaTheme="minorEastAsia" w:hAnsi="Arial" w:cstheme="minorBidi"/>
                <w:color w:val="000000" w:themeColor="dark1"/>
                <w:kern w:val="24"/>
                <w:sz w:val="18"/>
                <w:szCs w:val="18"/>
                <w:lang w:eastAsia="en-AU"/>
              </w:rPr>
              <w:t xml:space="preserve"> </w:t>
            </w:r>
            <w:r w:rsidRPr="00141DEE">
              <w:rPr>
                <w:rFonts w:ascii="Arial" w:hAnsi="Arial" w:cs="Arial"/>
                <w:sz w:val="22"/>
                <w:szCs w:val="22"/>
              </w:rPr>
              <w:t>For renovations, extensions and routine repairs on existing homes for contracts $3,301 to $19,999</w:t>
            </w:r>
          </w:p>
          <w:p w:rsidR="00673609" w:rsidRPr="00141DEE" w:rsidRDefault="00673609" w:rsidP="00141DEE">
            <w:pPr>
              <w:divId w:val="10646381"/>
              <w:rPr>
                <w:rFonts w:ascii="Arial" w:hAnsi="Arial" w:cs="Arial"/>
                <w:sz w:val="22"/>
                <w:szCs w:val="22"/>
              </w:rPr>
            </w:pPr>
          </w:p>
          <w:permEnd w:id="1443242394"/>
          <w:p w:rsidR="00864095" w:rsidRPr="001C4084" w:rsidRDefault="00141DEE" w:rsidP="00864095">
            <w:pPr>
              <w:rPr>
                <w:rFonts w:ascii="Arial" w:hAnsi="Arial" w:cs="Arial"/>
                <w:sz w:val="22"/>
                <w:szCs w:val="22"/>
              </w:rPr>
            </w:pPr>
            <w:r w:rsidRPr="00141DEE">
              <w:rPr>
                <w:rFonts w:ascii="Arial" w:hAnsi="Arial" w:cs="Arial"/>
                <w:sz w:val="22"/>
                <w:szCs w:val="22"/>
              </w:rPr>
              <w:t xml:space="preserve"> </w:t>
            </w:r>
          </w:p>
        </w:tc>
        <w:permStart w:id="1559836847"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59836847"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433879422"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433879422"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141DEE" w:rsidRDefault="00141DEE" w:rsidP="00141DEE">
            <w:pPr>
              <w:pStyle w:val="Default"/>
              <w:rPr>
                <w:sz w:val="22"/>
                <w:szCs w:val="22"/>
              </w:rPr>
            </w:pPr>
            <w:permStart w:id="1731886534" w:edGrp="everyone"/>
            <w:r>
              <w:rPr>
                <w:sz w:val="22"/>
                <w:szCs w:val="22"/>
              </w:rPr>
              <w:t xml:space="preserve">tradespeople and builders carrying out residential building work valued at more than $5,000 must be licensed by NSW Fair Trading </w:t>
            </w:r>
          </w:p>
          <w:permEnd w:id="1731886534"/>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141DEE" w:rsidP="009F4723">
            <w:pPr>
              <w:rPr>
                <w:rFonts w:ascii="Arial" w:hAnsi="Arial" w:cs="Arial"/>
                <w:sz w:val="22"/>
                <w:szCs w:val="22"/>
              </w:rPr>
            </w:pPr>
            <w:permStart w:id="669998126" w:edGrp="everyone"/>
            <w:r>
              <w:rPr>
                <w:rFonts w:ascii="Arial" w:hAnsi="Arial" w:cs="Arial"/>
                <w:sz w:val="22"/>
                <w:szCs w:val="22"/>
              </w:rPr>
              <w:t xml:space="preserve">Contract </w:t>
            </w:r>
            <w:r w:rsidR="00673609">
              <w:rPr>
                <w:rFonts w:ascii="Arial" w:hAnsi="Arial" w:cs="Arial"/>
                <w:sz w:val="22"/>
                <w:szCs w:val="22"/>
              </w:rPr>
              <w:t>price</w:t>
            </w:r>
            <w:r>
              <w:rPr>
                <w:rFonts w:ascii="Arial" w:hAnsi="Arial" w:cs="Arial"/>
                <w:sz w:val="22"/>
                <w:szCs w:val="22"/>
              </w:rPr>
              <w:t xml:space="preserve"> will determine the requirements of the contract. </w:t>
            </w:r>
            <w:permEnd w:id="66999812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141DEE" w:rsidRPr="00141DEE" w:rsidRDefault="00141DEE" w:rsidP="00141DEE">
            <w:pPr>
              <w:rPr>
                <w:rFonts w:ascii="Arial" w:hAnsi="Arial" w:cs="Arial"/>
                <w:sz w:val="22"/>
                <w:szCs w:val="22"/>
              </w:rPr>
            </w:pPr>
            <w:permStart w:id="261372144" w:edGrp="everyone"/>
            <w:r w:rsidRPr="00141DEE">
              <w:rPr>
                <w:rFonts w:ascii="Arial" w:hAnsi="Arial" w:cs="Arial"/>
                <w:sz w:val="22"/>
                <w:szCs w:val="22"/>
              </w:rPr>
              <w:t>Approvals for building work must be obtained from a building certifier (formerly known as a ‘building surveyor/inspector’), who can be either a local government building certifier or a private certifier.</w:t>
            </w:r>
            <w:r w:rsidR="00673609">
              <w:rPr>
                <w:rFonts w:ascii="Arial" w:hAnsi="Arial" w:cs="Arial"/>
                <w:sz w:val="22"/>
                <w:szCs w:val="22"/>
              </w:rPr>
              <w:t xml:space="preserve"> DP&amp;E in NSW</w:t>
            </w:r>
          </w:p>
          <w:permEnd w:id="261372144"/>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141DEE" w:rsidRDefault="00141DEE" w:rsidP="00141DEE">
            <w:pPr>
              <w:rPr>
                <w:rFonts w:ascii="Arial" w:hAnsi="Arial" w:cs="Arial"/>
                <w:sz w:val="22"/>
                <w:szCs w:val="22"/>
              </w:rPr>
            </w:pPr>
            <w:permStart w:id="747917091" w:edGrp="everyone"/>
            <w:r w:rsidRPr="00141DEE">
              <w:rPr>
                <w:rFonts w:ascii="Arial" w:hAnsi="Arial" w:cs="Arial"/>
                <w:b/>
                <w:bCs/>
                <w:sz w:val="22"/>
                <w:szCs w:val="22"/>
              </w:rPr>
              <w:t xml:space="preserve">Pre-handover inspection </w:t>
            </w:r>
            <w:r w:rsidRPr="00141DEE">
              <w:rPr>
                <w:rFonts w:ascii="Arial" w:hAnsi="Arial" w:cs="Arial"/>
                <w:sz w:val="22"/>
                <w:szCs w:val="22"/>
              </w:rPr>
              <w:t>– Arrange an on-site inspection with the client perhaps a week before the date nominated for handover. This gives you a final opportunity to address any remaining issues prior to handover</w:t>
            </w:r>
          </w:p>
          <w:p w:rsidR="00141DEE" w:rsidRPr="00141DEE" w:rsidRDefault="00141DEE" w:rsidP="00141DEE">
            <w:pPr>
              <w:rPr>
                <w:rFonts w:ascii="Arial" w:hAnsi="Arial" w:cs="Arial"/>
                <w:sz w:val="22"/>
                <w:szCs w:val="22"/>
              </w:rPr>
            </w:pPr>
            <w:r w:rsidRPr="00141DEE">
              <w:rPr>
                <w:rFonts w:ascii="Arial" w:hAnsi="Arial" w:cs="Arial"/>
                <w:b/>
                <w:bCs/>
                <w:sz w:val="22"/>
                <w:szCs w:val="22"/>
              </w:rPr>
              <w:t xml:space="preserve">Final Payment - </w:t>
            </w:r>
            <w:r w:rsidRPr="00141DEE">
              <w:rPr>
                <w:rFonts w:ascii="Arial" w:hAnsi="Arial" w:cs="Arial"/>
                <w:sz w:val="22"/>
                <w:szCs w:val="22"/>
              </w:rPr>
              <w:t>Organise final payment of the project at practical completion and not at handover</w:t>
            </w:r>
          </w:p>
          <w:p w:rsidR="00141DEE" w:rsidRPr="00141DEE" w:rsidRDefault="00141DEE" w:rsidP="00141DEE">
            <w:pPr>
              <w:rPr>
                <w:rFonts w:ascii="Arial" w:hAnsi="Arial" w:cs="Arial"/>
                <w:sz w:val="22"/>
                <w:szCs w:val="22"/>
              </w:rPr>
            </w:pPr>
            <w:r w:rsidRPr="00141DEE">
              <w:rPr>
                <w:rFonts w:ascii="Arial" w:hAnsi="Arial" w:cs="Arial"/>
                <w:b/>
                <w:bCs/>
                <w:sz w:val="22"/>
                <w:szCs w:val="22"/>
              </w:rPr>
              <w:t>Handover</w:t>
            </w:r>
            <w:r w:rsidRPr="00141DEE">
              <w:rPr>
                <w:rFonts w:ascii="Arial" w:hAnsi="Arial" w:cs="Arial"/>
                <w:sz w:val="22"/>
                <w:szCs w:val="22"/>
              </w:rPr>
              <w:t xml:space="preserve"> – during handover give the client/s:</w:t>
            </w:r>
          </w:p>
          <w:p w:rsidR="00141DEE" w:rsidRPr="00141DEE" w:rsidRDefault="00141DEE" w:rsidP="00141DEE">
            <w:pPr>
              <w:rPr>
                <w:rFonts w:ascii="Arial" w:hAnsi="Arial" w:cs="Arial"/>
                <w:sz w:val="22"/>
                <w:szCs w:val="22"/>
              </w:rPr>
            </w:pPr>
            <w:r>
              <w:rPr>
                <w:rFonts w:ascii="Arial" w:hAnsi="Arial" w:cs="Arial"/>
                <w:sz w:val="22"/>
                <w:szCs w:val="22"/>
              </w:rPr>
              <w:t>-</w:t>
            </w:r>
            <w:r w:rsidRPr="00141DEE">
              <w:rPr>
                <w:rFonts w:ascii="Arial" w:hAnsi="Arial" w:cs="Arial"/>
                <w:sz w:val="22"/>
                <w:szCs w:val="22"/>
              </w:rPr>
              <w:t>Certificates of inspection</w:t>
            </w:r>
          </w:p>
          <w:p w:rsidR="00141DEE" w:rsidRPr="00141DEE" w:rsidRDefault="00141DEE" w:rsidP="00141DEE">
            <w:pPr>
              <w:rPr>
                <w:rFonts w:ascii="Arial" w:hAnsi="Arial" w:cs="Arial"/>
                <w:sz w:val="22"/>
                <w:szCs w:val="22"/>
              </w:rPr>
            </w:pPr>
            <w:r>
              <w:rPr>
                <w:rFonts w:ascii="Arial" w:hAnsi="Arial" w:cs="Arial"/>
                <w:sz w:val="22"/>
                <w:szCs w:val="22"/>
              </w:rPr>
              <w:t>-</w:t>
            </w:r>
            <w:r w:rsidRPr="00141DEE">
              <w:rPr>
                <w:rFonts w:ascii="Arial" w:hAnsi="Arial" w:cs="Arial"/>
                <w:sz w:val="22"/>
                <w:szCs w:val="22"/>
              </w:rPr>
              <w:t>Product warranties for appliances installed</w:t>
            </w:r>
          </w:p>
          <w:p w:rsidR="00141DEE" w:rsidRPr="00141DEE" w:rsidRDefault="00141DEE" w:rsidP="00141DEE">
            <w:pPr>
              <w:rPr>
                <w:rFonts w:ascii="Arial" w:hAnsi="Arial" w:cs="Arial"/>
                <w:sz w:val="22"/>
                <w:szCs w:val="22"/>
              </w:rPr>
            </w:pPr>
            <w:r>
              <w:rPr>
                <w:rFonts w:ascii="Arial" w:hAnsi="Arial" w:cs="Arial"/>
                <w:sz w:val="22"/>
                <w:szCs w:val="22"/>
              </w:rPr>
              <w:t>-</w:t>
            </w:r>
            <w:r w:rsidRPr="00141DEE">
              <w:rPr>
                <w:rFonts w:ascii="Arial" w:hAnsi="Arial" w:cs="Arial"/>
                <w:sz w:val="22"/>
                <w:szCs w:val="22"/>
              </w:rPr>
              <w:t>Reports, notices or other documentation issued by service providers (e.g. electricity, gas, telephone, water or sewerage)</w:t>
            </w:r>
          </w:p>
          <w:p w:rsidR="00141DEE" w:rsidRPr="00141DEE" w:rsidRDefault="00141DEE" w:rsidP="00141DEE">
            <w:pPr>
              <w:rPr>
                <w:rFonts w:ascii="Arial" w:hAnsi="Arial" w:cs="Arial"/>
                <w:sz w:val="22"/>
                <w:szCs w:val="22"/>
              </w:rPr>
            </w:pPr>
            <w:r>
              <w:rPr>
                <w:rFonts w:ascii="Arial" w:hAnsi="Arial" w:cs="Arial"/>
                <w:b/>
                <w:bCs/>
                <w:sz w:val="22"/>
                <w:szCs w:val="22"/>
              </w:rPr>
              <w:t>D</w:t>
            </w:r>
            <w:r w:rsidRPr="00141DEE">
              <w:rPr>
                <w:rFonts w:ascii="Arial" w:hAnsi="Arial" w:cs="Arial"/>
                <w:b/>
                <w:bCs/>
                <w:sz w:val="22"/>
                <w:szCs w:val="22"/>
              </w:rPr>
              <w:t xml:space="preserve">efects </w:t>
            </w:r>
            <w:r w:rsidRPr="00141DEE">
              <w:rPr>
                <w:rFonts w:ascii="Arial" w:hAnsi="Arial" w:cs="Arial"/>
                <w:sz w:val="22"/>
                <w:szCs w:val="22"/>
              </w:rPr>
              <w:t>– Complete defects report during handover inspection</w:t>
            </w:r>
          </w:p>
          <w:p w:rsidR="00141DEE" w:rsidRPr="00141DEE" w:rsidRDefault="00141DEE" w:rsidP="00141DEE">
            <w:pPr>
              <w:rPr>
                <w:rFonts w:ascii="Arial" w:hAnsi="Arial" w:cs="Arial"/>
                <w:sz w:val="22"/>
                <w:szCs w:val="22"/>
              </w:rPr>
            </w:pPr>
          </w:p>
          <w:permEnd w:id="747917091"/>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141DEE" w:rsidRPr="00141DEE" w:rsidRDefault="00673609" w:rsidP="00141DEE">
            <w:pPr>
              <w:rPr>
                <w:rFonts w:ascii="Arial" w:hAnsi="Arial" w:cs="Arial"/>
                <w:sz w:val="22"/>
                <w:szCs w:val="22"/>
              </w:rPr>
            </w:pPr>
            <w:permStart w:id="674518142" w:edGrp="everyone"/>
            <w:r>
              <w:rPr>
                <w:rFonts w:ascii="Arial" w:hAnsi="Arial" w:cs="Arial"/>
                <w:sz w:val="22"/>
                <w:szCs w:val="22"/>
              </w:rPr>
              <w:t>Building contracts contain a defect liability period in respect of building works that is usually between 12-24 months from practical completion of the building works</w:t>
            </w:r>
          </w:p>
          <w:permEnd w:id="674518142"/>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94859835"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94859835"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46976829"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9200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46976829"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3146118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200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31461182"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504366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200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5043667"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024993530"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200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4993530"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334911002"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73609"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334911002"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64061440"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200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4061440"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106468547"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200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6468547"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0253779"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200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0253779"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5001223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200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50012238"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30170609"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200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0170609"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920073" w:rsidRDefault="00920073" w:rsidP="00577520">
            <w:pPr>
              <w:rPr>
                <w:rFonts w:ascii="Arial" w:hAnsi="Arial" w:cs="Arial"/>
                <w:sz w:val="22"/>
                <w:szCs w:val="22"/>
              </w:rPr>
            </w:pPr>
            <w:permStart w:id="1714035428" w:edGrp="everyone"/>
            <w:r w:rsidRPr="00920073">
              <w:rPr>
                <w:rFonts w:ascii="Arial" w:hAnsi="Arial" w:cs="Arial"/>
                <w:sz w:val="22"/>
                <w:szCs w:val="22"/>
              </w:rPr>
              <w:t>A prime cost sum is an allowance, usually calculated by the cost consultant, for the supply of work or materials to be provided by a sub-contractor or supplier that will be nominated by the client - that is, a supplier that is selected by the client to carry out an element of the works and imposed on the main contractor after the main contractor has been appointed.</w:t>
            </w:r>
            <w:r w:rsidRPr="00920073">
              <w:rPr>
                <w:rFonts w:ascii="Arial" w:hAnsi="Arial" w:cs="Arial"/>
                <w:sz w:val="22"/>
                <w:szCs w:val="22"/>
              </w:rPr>
              <w:br/>
              <w:t>A provisional sum is an allowance, usually estimated by a cost consultant, for a specific element of the works that is not yet defined in enough detail for</w:t>
            </w:r>
            <w:r>
              <w:rPr>
                <w:rFonts w:ascii="Arial" w:hAnsi="Arial" w:cs="Arial"/>
                <w:sz w:val="22"/>
                <w:szCs w:val="22"/>
              </w:rPr>
              <w:t xml:space="preserve"> </w:t>
            </w:r>
            <w:r w:rsidRPr="00920073">
              <w:rPr>
                <w:rFonts w:ascii="Arial" w:hAnsi="Arial" w:cs="Arial"/>
                <w:sz w:val="22"/>
                <w:szCs w:val="22"/>
              </w:rPr>
              <w:t>tenderers</w:t>
            </w:r>
            <w:r>
              <w:rPr>
                <w:rFonts w:ascii="Arial" w:hAnsi="Arial" w:cs="Arial"/>
                <w:sz w:val="22"/>
                <w:szCs w:val="22"/>
              </w:rPr>
              <w:t xml:space="preserve"> </w:t>
            </w:r>
            <w:r w:rsidRPr="00920073">
              <w:rPr>
                <w:rFonts w:ascii="Arial" w:hAnsi="Arial" w:cs="Arial"/>
                <w:sz w:val="22"/>
                <w:szCs w:val="22"/>
              </w:rPr>
              <w:t>to</w:t>
            </w:r>
            <w:r>
              <w:rPr>
                <w:rFonts w:ascii="Arial" w:hAnsi="Arial" w:cs="Arial"/>
                <w:sz w:val="22"/>
                <w:szCs w:val="22"/>
              </w:rPr>
              <w:t xml:space="preserve"> </w:t>
            </w:r>
            <w:r w:rsidRPr="00920073">
              <w:rPr>
                <w:rFonts w:ascii="Arial" w:hAnsi="Arial" w:cs="Arial"/>
                <w:sz w:val="22"/>
                <w:szCs w:val="22"/>
              </w:rPr>
              <w:t>accurately</w:t>
            </w:r>
            <w:r>
              <w:rPr>
                <w:rFonts w:ascii="Arial" w:hAnsi="Arial" w:cs="Arial"/>
                <w:sz w:val="22"/>
                <w:szCs w:val="22"/>
              </w:rPr>
              <w:t xml:space="preserve"> </w:t>
            </w:r>
            <w:r w:rsidRPr="00920073">
              <w:rPr>
                <w:rFonts w:ascii="Arial" w:hAnsi="Arial" w:cs="Arial"/>
                <w:sz w:val="22"/>
                <w:szCs w:val="22"/>
              </w:rPr>
              <w:t xml:space="preserve">price. </w:t>
            </w:r>
          </w:p>
          <w:p w:rsidR="00920073" w:rsidRPr="00920073" w:rsidRDefault="00920073" w:rsidP="00577520">
            <w:pPr>
              <w:rPr>
                <w:rFonts w:ascii="Arial" w:hAnsi="Arial" w:cs="Arial"/>
                <w:sz w:val="22"/>
                <w:szCs w:val="22"/>
              </w:rPr>
            </w:pPr>
            <w:r w:rsidRPr="00920073">
              <w:rPr>
                <w:rFonts w:ascii="Arial" w:hAnsi="Arial" w:cs="Arial"/>
                <w:sz w:val="22"/>
                <w:szCs w:val="22"/>
              </w:rPr>
              <w:br/>
            </w:r>
          </w:p>
          <w:p w:rsidR="00577520" w:rsidRPr="00920073" w:rsidRDefault="00920073" w:rsidP="00577520">
            <w:pPr>
              <w:rPr>
                <w:rFonts w:ascii="Arial" w:hAnsi="Arial" w:cs="Arial"/>
                <w:sz w:val="22"/>
                <w:szCs w:val="22"/>
              </w:rPr>
            </w:pPr>
            <w:r w:rsidRPr="00920073">
              <w:rPr>
                <w:rFonts w:ascii="Arial" w:hAnsi="Arial" w:cs="Arial"/>
                <w:sz w:val="22"/>
                <w:szCs w:val="22"/>
              </w:rPr>
              <w:t>A provisional sum is an allowance, usually estimated by a cost consultant, for a specific element of the works that is not yet defined in enough detail for tenderers to accurately price.</w:t>
            </w:r>
          </w:p>
          <w:permEnd w:id="1714035428"/>
          <w:p w:rsidR="00577520" w:rsidRPr="001C4084" w:rsidRDefault="00577520" w:rsidP="00577520">
            <w:pPr>
              <w:rPr>
                <w:rFonts w:ascii="Arial" w:hAnsi="Arial" w:cs="Arial"/>
                <w:sz w:val="22"/>
                <w:szCs w:val="22"/>
              </w:rPr>
            </w:pPr>
          </w:p>
        </w:tc>
        <w:permStart w:id="6767623"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767623"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576DFE" w:rsidP="009F0483">
            <w:pPr>
              <w:rPr>
                <w:rFonts w:ascii="Arial" w:hAnsi="Arial" w:cs="Arial"/>
                <w:sz w:val="22"/>
                <w:szCs w:val="22"/>
              </w:rPr>
            </w:pPr>
            <w:permStart w:id="329128641" w:edGrp="everyone"/>
            <w:r w:rsidRPr="00576DFE">
              <w:rPr>
                <w:rFonts w:ascii="Arial" w:hAnsi="Arial" w:cs="Arial"/>
                <w:sz w:val="22"/>
                <w:szCs w:val="22"/>
              </w:rPr>
              <w:t>There is a risk that, during the course of a commercial contract, the costs of performing that contract will rise or fall from the costs initially estimated. Cost adjustment provisions address this risk by providing mechanisms for adjusting contract payment to reflect changes in costs, but they only apply to long-term costs and some specific costs (e.g. labour and materials, currency exchange rates for overseas-purchased goods, duties, taxes, shipping).</w:t>
            </w:r>
            <w:permEnd w:id="329128641"/>
          </w:p>
        </w:tc>
        <w:permStart w:id="1740329965"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40329965"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736035733"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576DFE"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7360357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1967397765"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1967397765"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96215825"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962158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733310" w:rsidRPr="00700CC2" w:rsidRDefault="00576DFE" w:rsidP="00304616">
            <w:pPr>
              <w:rPr>
                <w:rFonts w:ascii="Arial" w:hAnsi="Arial" w:cs="Arial"/>
                <w:sz w:val="22"/>
                <w:szCs w:val="22"/>
              </w:rPr>
            </w:pPr>
            <w:permStart w:id="38092753" w:edGrp="everyone"/>
            <w:r>
              <w:rPr>
                <w:rFonts w:ascii="Arial" w:hAnsi="Arial" w:cs="Arial"/>
                <w:sz w:val="22"/>
                <w:szCs w:val="22"/>
              </w:rPr>
              <w:t>Issue</w:t>
            </w:r>
            <w:r w:rsidRPr="00576DFE">
              <w:rPr>
                <w:rFonts w:ascii="Arial" w:hAnsi="Arial" w:cs="Arial"/>
                <w:sz w:val="22"/>
                <w:szCs w:val="22"/>
              </w:rPr>
              <w:t xml:space="preserve"> an ‘extension of time’ form – essentially asking the client to grant you an extension of the contract period to allow for delays caused by the variations</w:t>
            </w:r>
            <w:permEnd w:id="38092753"/>
          </w:p>
        </w:tc>
        <w:permStart w:id="359685309"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359685309"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Pr="001C4084" w:rsidRDefault="00576DFE" w:rsidP="00BC7EE3">
            <w:pPr>
              <w:rPr>
                <w:rFonts w:ascii="Arial" w:hAnsi="Arial" w:cs="Arial"/>
                <w:sz w:val="22"/>
                <w:szCs w:val="22"/>
              </w:rPr>
            </w:pPr>
            <w:permStart w:id="113327257" w:edGrp="everyone"/>
            <w:r w:rsidRPr="00576DFE">
              <w:rPr>
                <w:rStyle w:val="ilfuvd"/>
                <w:rFonts w:ascii="Arial" w:hAnsi="Arial" w:cs="Arial"/>
                <w:color w:val="222222"/>
                <w:sz w:val="21"/>
                <w:szCs w:val="21"/>
              </w:rPr>
              <w:t xml:space="preserve">Fair Trading Act 1987 (NSW) </w:t>
            </w:r>
            <w:r>
              <w:rPr>
                <w:rStyle w:val="ilfuvd"/>
                <w:rFonts w:ascii="Arial" w:hAnsi="Arial" w:cs="Arial"/>
                <w:color w:val="222222"/>
                <w:sz w:val="21"/>
                <w:szCs w:val="21"/>
              </w:rPr>
              <w:t xml:space="preserve">protects consumers/customers from misleading and deceptive conduct and unfair </w:t>
            </w:r>
            <w:r>
              <w:rPr>
                <w:rStyle w:val="ilfuvd"/>
                <w:rFonts w:ascii="Arial" w:hAnsi="Arial" w:cs="Arial"/>
                <w:b/>
                <w:bCs/>
                <w:color w:val="222222"/>
                <w:sz w:val="21"/>
                <w:szCs w:val="21"/>
              </w:rPr>
              <w:t>trade</w:t>
            </w:r>
            <w:r>
              <w:rPr>
                <w:rStyle w:val="ilfuvd"/>
                <w:rFonts w:ascii="Arial" w:hAnsi="Arial" w:cs="Arial"/>
                <w:color w:val="222222"/>
                <w:sz w:val="21"/>
                <w:szCs w:val="21"/>
              </w:rPr>
              <w:t xml:space="preserve"> practices.</w:t>
            </w:r>
            <w:permEnd w:id="113327257"/>
          </w:p>
        </w:tc>
        <w:permStart w:id="101339975"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1339975"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D31D2" w:rsidRDefault="006D31D2" w:rsidP="00577520">
            <w:pPr>
              <w:rPr>
                <w:rFonts w:ascii="Arial" w:hAnsi="Arial" w:cs="Arial"/>
                <w:sz w:val="22"/>
                <w:szCs w:val="22"/>
              </w:rPr>
            </w:pPr>
            <w:permStart w:id="1526610506" w:edGrp="everyone"/>
            <w:r>
              <w:rPr>
                <w:rFonts w:ascii="Arial" w:hAnsi="Arial" w:cs="Arial"/>
                <w:sz w:val="22"/>
                <w:szCs w:val="22"/>
              </w:rPr>
              <w:t>Make reasonable inquires about why you want to borrow the money</w:t>
            </w:r>
          </w:p>
          <w:p w:rsidR="006D31D2" w:rsidRDefault="006D31D2" w:rsidP="00577520">
            <w:pPr>
              <w:rPr>
                <w:rFonts w:ascii="Arial" w:hAnsi="Arial" w:cs="Arial"/>
                <w:sz w:val="22"/>
                <w:szCs w:val="22"/>
              </w:rPr>
            </w:pPr>
            <w:r>
              <w:rPr>
                <w:rFonts w:ascii="Arial" w:hAnsi="Arial" w:cs="Arial"/>
                <w:sz w:val="22"/>
                <w:szCs w:val="22"/>
              </w:rPr>
              <w:t>Make reasonable enquiries about your financial situation.</w:t>
            </w:r>
          </w:p>
          <w:p w:rsidR="00577520" w:rsidRPr="001C4084" w:rsidRDefault="00AC2BA0" w:rsidP="00577520">
            <w:pPr>
              <w:rPr>
                <w:rFonts w:ascii="Arial" w:hAnsi="Arial" w:cs="Arial"/>
                <w:sz w:val="22"/>
                <w:szCs w:val="22"/>
              </w:rPr>
            </w:pPr>
            <w:r>
              <w:rPr>
                <w:rFonts w:ascii="Arial" w:hAnsi="Arial" w:cs="Arial"/>
                <w:sz w:val="22"/>
                <w:szCs w:val="22"/>
              </w:rPr>
              <w:t>Before entering the contract, the creditor must give the consumer a precontractual statement as well as an information statement</w:t>
            </w:r>
            <w:permEnd w:id="1526610506"/>
          </w:p>
        </w:tc>
        <w:permStart w:id="1901466584"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01466584"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AC2BA0" w:rsidP="00577520">
            <w:pPr>
              <w:rPr>
                <w:rFonts w:ascii="Arial" w:hAnsi="Arial" w:cs="Arial"/>
                <w:sz w:val="22"/>
                <w:szCs w:val="22"/>
              </w:rPr>
            </w:pPr>
            <w:permStart w:id="790498085" w:edGrp="everyone"/>
            <w:r>
              <w:rPr>
                <w:rFonts w:ascii="Arial" w:hAnsi="Arial" w:cs="Arial"/>
                <w:sz w:val="22"/>
                <w:szCs w:val="22"/>
              </w:rPr>
              <w:t xml:space="preserve">Cooling off period </w:t>
            </w:r>
            <w:r w:rsidRPr="00AC2BA0">
              <w:rPr>
                <w:rFonts w:ascii="Arial" w:hAnsi="Arial" w:cs="Arial"/>
                <w:sz w:val="22"/>
                <w:szCs w:val="22"/>
              </w:rPr>
              <w:t>may enable you to cancel your contract if you are not satisfied with it, and you act quickly.</w:t>
            </w:r>
            <w:r w:rsidR="006D31D2">
              <w:rPr>
                <w:rFonts w:ascii="Arial" w:hAnsi="Arial" w:cs="Arial"/>
                <w:sz w:val="22"/>
                <w:szCs w:val="22"/>
              </w:rPr>
              <w:t xml:space="preserve"> The cooling off period starts as soon as you exchange contracts and ends at 5pm on the fifth business day.</w:t>
            </w:r>
            <w:permEnd w:id="790498085"/>
          </w:p>
        </w:tc>
        <w:permStart w:id="1058502428"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58502428"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249CB" w:rsidP="00577520">
            <w:pPr>
              <w:rPr>
                <w:rFonts w:ascii="Arial" w:hAnsi="Arial" w:cs="Arial"/>
                <w:sz w:val="22"/>
                <w:szCs w:val="22"/>
              </w:rPr>
            </w:pPr>
            <w:permStart w:id="2085509192" w:edGrp="everyone"/>
            <w:r w:rsidRPr="002249CB">
              <w:rPr>
                <w:rFonts w:ascii="Arial" w:hAnsi="Arial" w:cs="Arial"/>
                <w:sz w:val="22"/>
                <w:szCs w:val="22"/>
              </w:rPr>
              <w:t>Under NSW home building law, the maximum deposit you can be asked to pay is 10 percent.</w:t>
            </w:r>
            <w:permEnd w:id="2085509192"/>
          </w:p>
        </w:tc>
        <w:permStart w:id="986731786"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86731786"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5100" w:type="dxa"/>
              <w:tblLayout w:type="fixed"/>
              <w:tblCellMar>
                <w:left w:w="0" w:type="dxa"/>
                <w:right w:w="0" w:type="dxa"/>
              </w:tblCellMar>
              <w:tblLook w:val="0420" w:firstRow="1" w:lastRow="0" w:firstColumn="0" w:lastColumn="0" w:noHBand="0" w:noVBand="1"/>
            </w:tblPr>
            <w:tblGrid>
              <w:gridCol w:w="2840"/>
              <w:gridCol w:w="2260"/>
            </w:tblGrid>
            <w:tr w:rsidR="002249CB" w:rsidRPr="002249CB" w:rsidTr="002249CB">
              <w:trPr>
                <w:trHeight w:val="584"/>
              </w:trPr>
              <w:tc>
                <w:tcPr>
                  <w:tcW w:w="5100" w:type="dxa"/>
                  <w:gridSpan w:val="2"/>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rsidR="002249CB" w:rsidRPr="002249CB" w:rsidRDefault="002249CB" w:rsidP="002249CB">
                  <w:pPr>
                    <w:rPr>
                      <w:rFonts w:ascii="Arial" w:hAnsi="Arial" w:cs="Arial"/>
                      <w:sz w:val="22"/>
                      <w:szCs w:val="22"/>
                    </w:rPr>
                  </w:pPr>
                  <w:permStart w:id="65866762" w:edGrp="everyone"/>
                  <w:r w:rsidRPr="002249CB">
                    <w:rPr>
                      <w:rFonts w:ascii="Arial" w:hAnsi="Arial" w:cs="Arial"/>
                      <w:b/>
                      <w:bCs/>
                      <w:sz w:val="22"/>
                      <w:szCs w:val="22"/>
                    </w:rPr>
                    <w:t>Progress Payments</w:t>
                  </w:r>
                </w:p>
              </w:tc>
            </w:tr>
            <w:tr w:rsidR="002249CB" w:rsidRPr="002249CB" w:rsidTr="002249CB">
              <w:trPr>
                <w:trHeight w:val="584"/>
              </w:trPr>
              <w:tc>
                <w:tcPr>
                  <w:tcW w:w="28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2249CB" w:rsidRPr="002249CB" w:rsidRDefault="002249CB" w:rsidP="002249CB">
                  <w:pPr>
                    <w:rPr>
                      <w:rFonts w:ascii="Arial" w:hAnsi="Arial" w:cs="Arial"/>
                      <w:sz w:val="22"/>
                      <w:szCs w:val="22"/>
                    </w:rPr>
                  </w:pPr>
                  <w:r w:rsidRPr="002249CB">
                    <w:rPr>
                      <w:rFonts w:ascii="Arial" w:hAnsi="Arial" w:cs="Arial"/>
                      <w:sz w:val="22"/>
                      <w:szCs w:val="22"/>
                    </w:rPr>
                    <w:t>1. Deposit</w:t>
                  </w:r>
                </w:p>
              </w:tc>
              <w:tc>
                <w:tcPr>
                  <w:tcW w:w="22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2249CB" w:rsidRPr="002249CB" w:rsidRDefault="002249CB" w:rsidP="002249CB">
                  <w:pPr>
                    <w:rPr>
                      <w:rFonts w:ascii="Arial" w:hAnsi="Arial" w:cs="Arial"/>
                      <w:sz w:val="22"/>
                      <w:szCs w:val="22"/>
                    </w:rPr>
                  </w:pPr>
                  <w:r w:rsidRPr="002249CB">
                    <w:rPr>
                      <w:rFonts w:ascii="Arial" w:hAnsi="Arial" w:cs="Arial"/>
                      <w:sz w:val="22"/>
                      <w:szCs w:val="22"/>
                    </w:rPr>
                    <w:t>5% (Contract sum)</w:t>
                  </w:r>
                </w:p>
              </w:tc>
            </w:tr>
            <w:tr w:rsidR="002249CB" w:rsidRPr="002249CB" w:rsidTr="002249CB">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2249CB" w:rsidRPr="002249CB" w:rsidRDefault="002249CB" w:rsidP="002249CB">
                  <w:pPr>
                    <w:rPr>
                      <w:rFonts w:ascii="Arial" w:hAnsi="Arial" w:cs="Arial"/>
                      <w:sz w:val="22"/>
                      <w:szCs w:val="22"/>
                    </w:rPr>
                  </w:pPr>
                  <w:r w:rsidRPr="002249CB">
                    <w:rPr>
                      <w:rFonts w:ascii="Arial" w:hAnsi="Arial" w:cs="Arial"/>
                      <w:sz w:val="22"/>
                      <w:szCs w:val="22"/>
                    </w:rPr>
                    <w:t>2. Base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2249CB" w:rsidRPr="002249CB" w:rsidRDefault="002249CB" w:rsidP="002249CB">
                  <w:pPr>
                    <w:rPr>
                      <w:rFonts w:ascii="Arial" w:hAnsi="Arial" w:cs="Arial"/>
                      <w:sz w:val="22"/>
                      <w:szCs w:val="22"/>
                    </w:rPr>
                  </w:pPr>
                  <w:r w:rsidRPr="002249CB">
                    <w:rPr>
                      <w:rFonts w:ascii="Arial" w:hAnsi="Arial" w:cs="Arial"/>
                      <w:sz w:val="22"/>
                      <w:szCs w:val="22"/>
                    </w:rPr>
                    <w:t>15%</w:t>
                  </w:r>
                </w:p>
              </w:tc>
            </w:tr>
            <w:tr w:rsidR="002249CB" w:rsidRPr="002249CB" w:rsidTr="002249CB">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2249CB" w:rsidRPr="002249CB" w:rsidRDefault="002249CB" w:rsidP="002249CB">
                  <w:pPr>
                    <w:rPr>
                      <w:rFonts w:ascii="Arial" w:hAnsi="Arial" w:cs="Arial"/>
                      <w:sz w:val="22"/>
                      <w:szCs w:val="22"/>
                    </w:rPr>
                  </w:pPr>
                  <w:r w:rsidRPr="002249CB">
                    <w:rPr>
                      <w:rFonts w:ascii="Arial" w:hAnsi="Arial" w:cs="Arial"/>
                      <w:sz w:val="22"/>
                      <w:szCs w:val="22"/>
                    </w:rPr>
                    <w:t>3. Frame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2249CB" w:rsidRPr="002249CB" w:rsidRDefault="002249CB" w:rsidP="002249CB">
                  <w:pPr>
                    <w:rPr>
                      <w:rFonts w:ascii="Arial" w:hAnsi="Arial" w:cs="Arial"/>
                      <w:sz w:val="22"/>
                      <w:szCs w:val="22"/>
                    </w:rPr>
                  </w:pPr>
                  <w:r w:rsidRPr="002249CB">
                    <w:rPr>
                      <w:rFonts w:ascii="Arial" w:hAnsi="Arial" w:cs="Arial"/>
                      <w:sz w:val="22"/>
                      <w:szCs w:val="22"/>
                    </w:rPr>
                    <w:t>20%</w:t>
                  </w:r>
                </w:p>
              </w:tc>
            </w:tr>
            <w:tr w:rsidR="002249CB" w:rsidRPr="002249CB" w:rsidTr="002249CB">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2249CB" w:rsidRPr="002249CB" w:rsidRDefault="002249CB" w:rsidP="002249CB">
                  <w:pPr>
                    <w:rPr>
                      <w:rFonts w:ascii="Arial" w:hAnsi="Arial" w:cs="Arial"/>
                      <w:sz w:val="22"/>
                      <w:szCs w:val="22"/>
                    </w:rPr>
                  </w:pPr>
                  <w:r w:rsidRPr="002249CB">
                    <w:rPr>
                      <w:rFonts w:ascii="Arial" w:hAnsi="Arial" w:cs="Arial"/>
                      <w:sz w:val="22"/>
                      <w:szCs w:val="22"/>
                    </w:rPr>
                    <w:t>4. Enclosed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2249CB" w:rsidRPr="002249CB" w:rsidRDefault="002249CB" w:rsidP="002249CB">
                  <w:pPr>
                    <w:rPr>
                      <w:rFonts w:ascii="Arial" w:hAnsi="Arial" w:cs="Arial"/>
                      <w:sz w:val="22"/>
                      <w:szCs w:val="22"/>
                    </w:rPr>
                  </w:pPr>
                  <w:r w:rsidRPr="002249CB">
                    <w:rPr>
                      <w:rFonts w:ascii="Arial" w:hAnsi="Arial" w:cs="Arial"/>
                      <w:sz w:val="22"/>
                      <w:szCs w:val="22"/>
                    </w:rPr>
                    <w:t>25%</w:t>
                  </w:r>
                </w:p>
              </w:tc>
            </w:tr>
            <w:tr w:rsidR="002249CB" w:rsidRPr="002249CB" w:rsidTr="002249CB">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2249CB" w:rsidRPr="002249CB" w:rsidRDefault="002249CB" w:rsidP="002249CB">
                  <w:pPr>
                    <w:rPr>
                      <w:rFonts w:ascii="Arial" w:hAnsi="Arial" w:cs="Arial"/>
                      <w:sz w:val="22"/>
                      <w:szCs w:val="22"/>
                    </w:rPr>
                  </w:pPr>
                  <w:r w:rsidRPr="002249CB">
                    <w:rPr>
                      <w:rFonts w:ascii="Arial" w:hAnsi="Arial" w:cs="Arial"/>
                      <w:sz w:val="22"/>
                      <w:szCs w:val="22"/>
                    </w:rPr>
                    <w:t>5. Fixing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2249CB" w:rsidRPr="002249CB" w:rsidRDefault="002249CB" w:rsidP="002249CB">
                  <w:pPr>
                    <w:rPr>
                      <w:rFonts w:ascii="Arial" w:hAnsi="Arial" w:cs="Arial"/>
                      <w:sz w:val="22"/>
                      <w:szCs w:val="22"/>
                    </w:rPr>
                  </w:pPr>
                  <w:r w:rsidRPr="002249CB">
                    <w:rPr>
                      <w:rFonts w:ascii="Arial" w:hAnsi="Arial" w:cs="Arial"/>
                      <w:sz w:val="22"/>
                      <w:szCs w:val="22"/>
                    </w:rPr>
                    <w:t>20%</w:t>
                  </w:r>
                </w:p>
              </w:tc>
            </w:tr>
            <w:tr w:rsidR="002249CB" w:rsidRPr="002249CB" w:rsidTr="002249CB">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2249CB" w:rsidRPr="002249CB" w:rsidRDefault="002249CB" w:rsidP="002249CB">
                  <w:pPr>
                    <w:rPr>
                      <w:rFonts w:ascii="Arial" w:hAnsi="Arial" w:cs="Arial"/>
                      <w:sz w:val="22"/>
                      <w:szCs w:val="22"/>
                    </w:rPr>
                  </w:pPr>
                  <w:r w:rsidRPr="002249CB">
                    <w:rPr>
                      <w:rFonts w:ascii="Arial" w:hAnsi="Arial" w:cs="Arial"/>
                      <w:sz w:val="22"/>
                      <w:szCs w:val="22"/>
                    </w:rPr>
                    <w:t>6. Practical completion</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2249CB" w:rsidRPr="002249CB" w:rsidRDefault="002249CB" w:rsidP="002249CB">
                  <w:pPr>
                    <w:rPr>
                      <w:rFonts w:ascii="Arial" w:hAnsi="Arial" w:cs="Arial"/>
                      <w:sz w:val="22"/>
                      <w:szCs w:val="22"/>
                    </w:rPr>
                  </w:pPr>
                  <w:r w:rsidRPr="002249CB">
                    <w:rPr>
                      <w:rFonts w:ascii="Arial" w:hAnsi="Arial" w:cs="Arial"/>
                      <w:sz w:val="22"/>
                      <w:szCs w:val="22"/>
                    </w:rPr>
                    <w:t>Balance</w:t>
                  </w:r>
                </w:p>
              </w:tc>
            </w:tr>
            <w:permEnd w:id="65866762"/>
          </w:tbl>
          <w:p w:rsidR="001A3880" w:rsidRPr="001C4084" w:rsidRDefault="001A3880" w:rsidP="001A3880">
            <w:pPr>
              <w:rPr>
                <w:rFonts w:ascii="Arial" w:hAnsi="Arial" w:cs="Arial"/>
                <w:sz w:val="22"/>
                <w:szCs w:val="22"/>
              </w:rPr>
            </w:pPr>
          </w:p>
        </w:tc>
        <w:permStart w:id="1609194874"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09194874"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2249CB" w:rsidP="00CB0A4E">
            <w:pPr>
              <w:rPr>
                <w:rFonts w:ascii="Arial" w:hAnsi="Arial" w:cs="Arial"/>
                <w:sz w:val="22"/>
                <w:szCs w:val="22"/>
              </w:rPr>
            </w:pPr>
            <w:permStart w:id="1273647371" w:edGrp="everyone"/>
            <w:r>
              <w:rPr>
                <w:rFonts w:ascii="Arial" w:hAnsi="Arial" w:cs="Arial"/>
                <w:sz w:val="22"/>
                <w:szCs w:val="22"/>
              </w:rPr>
              <w:t xml:space="preserve">No, </w:t>
            </w:r>
            <w:r w:rsidRPr="002249CB">
              <w:rPr>
                <w:rFonts w:ascii="Arial" w:hAnsi="Arial" w:cs="Arial"/>
                <w:sz w:val="22"/>
                <w:szCs w:val="22"/>
              </w:rPr>
              <w:t>Under NSW home building law, the maximum deposit you can be asked to pay is 10 percent</w:t>
            </w:r>
            <w:r>
              <w:rPr>
                <w:rFonts w:ascii="Arial" w:hAnsi="Arial" w:cs="Arial"/>
                <w:sz w:val="22"/>
                <w:szCs w:val="22"/>
              </w:rPr>
              <w:t xml:space="preserve"> (i</w:t>
            </w:r>
            <w:r w:rsidR="006D31D2">
              <w:rPr>
                <w:rFonts w:ascii="Arial" w:hAnsi="Arial" w:cs="Arial"/>
                <w:sz w:val="22"/>
                <w:szCs w:val="22"/>
              </w:rPr>
              <w:t>.</w:t>
            </w:r>
            <w:r>
              <w:rPr>
                <w:rFonts w:ascii="Arial" w:hAnsi="Arial" w:cs="Arial"/>
                <w:sz w:val="22"/>
                <w:szCs w:val="22"/>
              </w:rPr>
              <w:t>e</w:t>
            </w:r>
            <w:r w:rsidR="006D31D2">
              <w:rPr>
                <w:rFonts w:ascii="Arial" w:hAnsi="Arial" w:cs="Arial"/>
                <w:sz w:val="22"/>
                <w:szCs w:val="22"/>
              </w:rPr>
              <w:t>.</w:t>
            </w:r>
            <w:r>
              <w:rPr>
                <w:rFonts w:ascii="Arial" w:hAnsi="Arial" w:cs="Arial"/>
                <w:sz w:val="22"/>
                <w:szCs w:val="22"/>
              </w:rPr>
              <w:t xml:space="preserve"> $55,000)</w:t>
            </w:r>
            <w:permEnd w:id="1273647371"/>
          </w:p>
        </w:tc>
        <w:permStart w:id="1446914185"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446914185"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776826771"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776826771"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Pr="002A3408" w:rsidRDefault="002249CB" w:rsidP="002A3408">
            <w:pPr>
              <w:rPr>
                <w:rFonts w:ascii="Arial" w:hAnsi="Arial" w:cs="Arial"/>
                <w:sz w:val="22"/>
                <w:szCs w:val="22"/>
              </w:rPr>
            </w:pPr>
            <w:permStart w:id="782306869" w:edGrp="everyone"/>
            <w:r w:rsidRPr="002249CB">
              <w:rPr>
                <w:rFonts w:ascii="Arial" w:hAnsi="Arial" w:cs="Arial"/>
                <w:sz w:val="22"/>
                <w:szCs w:val="22"/>
              </w:rPr>
              <w:t>If a condition is breached, the aggrieved party can elect to discharge the contract and sue for damages</w:t>
            </w:r>
            <w:permEnd w:id="782306869"/>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2249CB" w:rsidP="002A3408">
            <w:pPr>
              <w:rPr>
                <w:rFonts w:ascii="Arial" w:hAnsi="Arial" w:cs="Arial"/>
                <w:sz w:val="22"/>
                <w:szCs w:val="22"/>
              </w:rPr>
            </w:pPr>
            <w:permStart w:id="2097742320" w:edGrp="everyone"/>
            <w:r w:rsidRPr="002249CB">
              <w:rPr>
                <w:rFonts w:ascii="Arial" w:hAnsi="Arial" w:cs="Arial"/>
                <w:sz w:val="22"/>
                <w:szCs w:val="22"/>
              </w:rPr>
              <w:t>If a warranty is breached, the aggrieved party cannot elect to terminate or discharge the contract – they may only seek damages.</w:t>
            </w:r>
            <w:permEnd w:id="2097742320"/>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249CB" w:rsidRPr="002249CB" w:rsidRDefault="002249CB" w:rsidP="002249CB">
            <w:pPr>
              <w:rPr>
                <w:rFonts w:ascii="Arial" w:hAnsi="Arial" w:cs="Arial"/>
                <w:sz w:val="22"/>
                <w:szCs w:val="22"/>
              </w:rPr>
            </w:pPr>
            <w:permStart w:id="223421892" w:edGrp="everyone"/>
            <w:r w:rsidRPr="002249CB">
              <w:rPr>
                <w:rFonts w:ascii="Arial" w:hAnsi="Arial" w:cs="Arial"/>
                <w:sz w:val="22"/>
                <w:szCs w:val="22"/>
              </w:rPr>
              <w:t>Repudiation is a term used to describe the rejection of a proposal or idea.</w:t>
            </w:r>
          </w:p>
          <w:p w:rsidR="0044090C" w:rsidRPr="001C4084" w:rsidRDefault="002249CB" w:rsidP="006805B7">
            <w:pPr>
              <w:rPr>
                <w:rFonts w:ascii="Arial" w:hAnsi="Arial" w:cs="Arial"/>
                <w:sz w:val="22"/>
                <w:szCs w:val="22"/>
              </w:rPr>
            </w:pPr>
            <w:r w:rsidRPr="002249CB">
              <w:rPr>
                <w:rFonts w:ascii="Arial" w:hAnsi="Arial" w:cs="Arial"/>
                <w:sz w:val="22"/>
                <w:szCs w:val="22"/>
              </w:rPr>
              <w:t>When a party to a contract is unwilling, or exhibits behaviour which suggests that they are unwilling to perform their contractual obligations, the innocent party has the right to terminate the contract due to repudiation.</w:t>
            </w:r>
            <w:permEnd w:id="223421892"/>
          </w:p>
        </w:tc>
        <w:permStart w:id="980889580"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80889580"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833925028"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2249CB"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39250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759458666"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759458666"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505366179"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5053661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lastRenderedPageBreak/>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6D31D2" w:rsidP="00294A7E">
            <w:pPr>
              <w:rPr>
                <w:rFonts w:ascii="Arial" w:hAnsi="Arial" w:cs="Arial"/>
                <w:sz w:val="22"/>
                <w:szCs w:val="22"/>
              </w:rPr>
            </w:pPr>
            <w:permStart w:id="62324875" w:edGrp="everyone"/>
            <w:r>
              <w:rPr>
                <w:rFonts w:ascii="Arial" w:hAnsi="Arial" w:cs="Arial"/>
                <w:sz w:val="22"/>
                <w:szCs w:val="22"/>
              </w:rPr>
              <w:t>A party could move to terminate as contract based on their belief that the other party has repudiated the contract, however , if they have no legal right to terminate the contract, they may themselves have repudiated the contract and could be liable to pay damages.</w:t>
            </w:r>
            <w:permEnd w:id="62324875"/>
          </w:p>
        </w:tc>
        <w:permStart w:id="1309354692"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09354692"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93E71" w:rsidRPr="00D93E71" w:rsidRDefault="00D93E71" w:rsidP="00D93E71">
            <w:pPr>
              <w:rPr>
                <w:rFonts w:ascii="Arial" w:hAnsi="Arial" w:cs="Arial"/>
                <w:sz w:val="22"/>
                <w:szCs w:val="22"/>
              </w:rPr>
            </w:pPr>
            <w:permStart w:id="212412892" w:edGrp="everyone"/>
            <w:r w:rsidRPr="00D93E71">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D93E71" w:rsidRPr="00D93E71" w:rsidRDefault="00D93E71" w:rsidP="00D93E71">
            <w:pPr>
              <w:rPr>
                <w:rFonts w:ascii="Arial" w:hAnsi="Arial" w:cs="Arial"/>
                <w:sz w:val="22"/>
                <w:szCs w:val="22"/>
              </w:rPr>
            </w:pPr>
            <w:r w:rsidRPr="00D93E71">
              <w:rPr>
                <w:rFonts w:ascii="Arial" w:hAnsi="Arial" w:cs="Arial"/>
                <w:sz w:val="22"/>
                <w:szCs w:val="22"/>
              </w:rPr>
              <w:t xml:space="preserve"> </w:t>
            </w:r>
          </w:p>
          <w:p w:rsidR="00816CCB" w:rsidRPr="001C4084" w:rsidRDefault="00D93E71" w:rsidP="00816CCB">
            <w:pPr>
              <w:rPr>
                <w:rFonts w:ascii="Arial" w:hAnsi="Arial" w:cs="Arial"/>
                <w:sz w:val="22"/>
                <w:szCs w:val="22"/>
              </w:rPr>
            </w:pPr>
            <w:r w:rsidRPr="00D93E71">
              <w:rPr>
                <w:rFonts w:ascii="Arial" w:hAnsi="Arial" w:cs="Arial"/>
                <w:sz w:val="22"/>
                <w:szCs w:val="22"/>
              </w:rP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ermEnd w:id="212412892"/>
          </w:p>
        </w:tc>
        <w:permStart w:id="736631276"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36631276"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93E71" w:rsidRPr="00D93E71" w:rsidRDefault="00D93E71" w:rsidP="00D93E71">
            <w:pPr>
              <w:rPr>
                <w:rFonts w:ascii="Arial" w:hAnsi="Arial" w:cs="Arial"/>
                <w:sz w:val="22"/>
                <w:szCs w:val="22"/>
              </w:rPr>
            </w:pPr>
            <w:permStart w:id="580347364" w:edGrp="everyone"/>
            <w:r w:rsidRPr="00D93E71">
              <w:rPr>
                <w:rFonts w:ascii="Arial" w:hAnsi="Arial" w:cs="Arial"/>
                <w:sz w:val="22"/>
                <w:szCs w:val="22"/>
              </w:rPr>
              <w:t xml:space="preserve">1. A termination for cause 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rsidR="00816CCB" w:rsidRPr="001C4084" w:rsidRDefault="00D93E71" w:rsidP="00816CCB">
            <w:pPr>
              <w:rPr>
                <w:rFonts w:ascii="Arial" w:hAnsi="Arial" w:cs="Arial"/>
                <w:sz w:val="22"/>
                <w:szCs w:val="22"/>
              </w:rPr>
            </w:pPr>
            <w:r w:rsidRPr="00D93E71">
              <w:rPr>
                <w:rFonts w:ascii="Arial" w:hAnsi="Arial" w:cs="Arial"/>
                <w:sz w:val="22"/>
                <w:szCs w:val="22"/>
              </w:rPr>
              <w:t>2. A termination for convenience,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580347364"/>
          </w:p>
        </w:tc>
        <w:permStart w:id="1918721299"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18721299"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632795311"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D93E71"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6327953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830763246"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830763246"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034957217"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349572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93E71" w:rsidRPr="00D93E71" w:rsidRDefault="00D93E71" w:rsidP="00D93E71">
            <w:pPr>
              <w:rPr>
                <w:rFonts w:ascii="Arial" w:hAnsi="Arial" w:cs="Arial"/>
                <w:sz w:val="22"/>
                <w:szCs w:val="22"/>
              </w:rPr>
            </w:pPr>
            <w:permStart w:id="1919890000" w:edGrp="everyone"/>
            <w:r w:rsidRPr="00D93E71">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D93E71" w:rsidRPr="00D93E71" w:rsidRDefault="006D31D2" w:rsidP="00D93E71">
            <w:pPr>
              <w:rPr>
                <w:rFonts w:ascii="Arial" w:hAnsi="Arial" w:cs="Arial"/>
                <w:sz w:val="22"/>
                <w:szCs w:val="22"/>
              </w:rPr>
            </w:pPr>
            <w:r>
              <w:rPr>
                <w:rFonts w:ascii="Arial" w:hAnsi="Arial" w:cs="Arial"/>
                <w:sz w:val="22"/>
                <w:szCs w:val="22"/>
              </w:rPr>
              <w:t>-</w:t>
            </w:r>
            <w:r w:rsidR="00D93E71" w:rsidRPr="00D93E71">
              <w:rPr>
                <w:rFonts w:ascii="Arial" w:hAnsi="Arial" w:cs="Arial"/>
                <w:sz w:val="22"/>
                <w:szCs w:val="22"/>
              </w:rPr>
              <w:t>What must occur to perform the contract</w:t>
            </w:r>
          </w:p>
          <w:p w:rsidR="00D93E71" w:rsidRPr="00D93E71" w:rsidRDefault="006D31D2" w:rsidP="00D93E71">
            <w:pPr>
              <w:rPr>
                <w:rFonts w:ascii="Arial" w:hAnsi="Arial" w:cs="Arial"/>
                <w:sz w:val="22"/>
                <w:szCs w:val="22"/>
              </w:rPr>
            </w:pPr>
            <w:r>
              <w:rPr>
                <w:rFonts w:ascii="Arial" w:hAnsi="Arial" w:cs="Arial"/>
                <w:sz w:val="22"/>
                <w:szCs w:val="22"/>
              </w:rPr>
              <w:t>-</w:t>
            </w:r>
            <w:r w:rsidR="00D93E71" w:rsidRPr="00D93E71">
              <w:rPr>
                <w:rFonts w:ascii="Arial" w:hAnsi="Arial" w:cs="Arial"/>
                <w:sz w:val="22"/>
                <w:szCs w:val="22"/>
              </w:rPr>
              <w:t>A reasonable time in which the contract must be completed</w:t>
            </w:r>
          </w:p>
          <w:p w:rsidR="00291E00" w:rsidRPr="001C4084" w:rsidRDefault="006D31D2" w:rsidP="00291E00">
            <w:pPr>
              <w:rPr>
                <w:rFonts w:ascii="Arial" w:hAnsi="Arial" w:cs="Arial"/>
                <w:sz w:val="22"/>
                <w:szCs w:val="22"/>
              </w:rPr>
            </w:pPr>
            <w:r>
              <w:rPr>
                <w:rFonts w:ascii="Arial" w:hAnsi="Arial" w:cs="Arial"/>
                <w:sz w:val="22"/>
                <w:szCs w:val="22"/>
              </w:rPr>
              <w:t>-</w:t>
            </w:r>
            <w:r w:rsidR="00D93E71" w:rsidRPr="00D93E71">
              <w:rPr>
                <w:rFonts w:ascii="Arial" w:hAnsi="Arial" w:cs="Arial"/>
                <w:sz w:val="22"/>
                <w:szCs w:val="22"/>
              </w:rPr>
              <w:t>A statement of the consequences of not performing in accordance with the notice</w:t>
            </w:r>
            <w:permEnd w:id="1919890000"/>
          </w:p>
        </w:tc>
        <w:permStart w:id="1099642958"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99642958"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316426508"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D93E71"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3164265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757819943"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757819943"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232824895"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328248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D93E71" w:rsidP="00FD2AF2">
            <w:pPr>
              <w:rPr>
                <w:rFonts w:ascii="Arial" w:hAnsi="Arial" w:cs="Arial"/>
                <w:sz w:val="22"/>
                <w:szCs w:val="22"/>
              </w:rPr>
            </w:pPr>
            <w:permStart w:id="1155556797" w:edGrp="everyone"/>
            <w:r>
              <w:rPr>
                <w:rFonts w:ascii="Arial" w:hAnsi="Arial" w:cs="Arial"/>
                <w:sz w:val="22"/>
                <w:szCs w:val="22"/>
              </w:rPr>
              <w:t xml:space="preserve">Practical Completion </w:t>
            </w:r>
            <w:r w:rsidRPr="00D93E71">
              <w:rPr>
                <w:rFonts w:ascii="Arial" w:hAnsi="Arial" w:cs="Arial"/>
                <w:sz w:val="22"/>
                <w:szCs w:val="22"/>
              </w:rPr>
              <w:t>as when all works are completed except for any defects or omissions which do not prevent the home from being used for its intended purpose, that is: if the unfinished items prevent the home from being “lived in” then practical completion could be deemed not to have occurred.</w:t>
            </w:r>
            <w:r>
              <w:rPr>
                <w:rFonts w:ascii="Arial" w:hAnsi="Arial" w:cs="Arial"/>
                <w:sz w:val="22"/>
                <w:szCs w:val="22"/>
              </w:rPr>
              <w:t xml:space="preserve"> </w:t>
            </w:r>
            <w:r w:rsidRPr="00D93E71">
              <w:rPr>
                <w:rFonts w:ascii="Arial" w:hAnsi="Arial" w:cs="Arial"/>
                <w:sz w:val="22"/>
                <w:szCs w:val="22"/>
              </w:rPr>
              <w:t>Final payment can not be withheld as it is a contract breach.</w:t>
            </w:r>
            <w:permEnd w:id="1155556797"/>
          </w:p>
        </w:tc>
        <w:permStart w:id="1234656560"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34656560"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93E71" w:rsidRPr="00D93E71" w:rsidRDefault="00D93E71" w:rsidP="00D93E71">
            <w:pPr>
              <w:rPr>
                <w:rFonts w:ascii="Arial" w:hAnsi="Arial" w:cs="Arial"/>
                <w:sz w:val="22"/>
                <w:szCs w:val="22"/>
              </w:rPr>
            </w:pPr>
            <w:permStart w:id="970554727" w:edGrp="everyone"/>
            <w:r w:rsidRPr="00D93E71">
              <w:rPr>
                <w:rFonts w:ascii="Arial" w:hAnsi="Arial" w:cs="Arial"/>
                <w:sz w:val="22"/>
                <w:szCs w:val="22"/>
              </w:rPr>
              <w:t>The Contractor must make good defects or omissions in the work under this Contract which become apparent within 6 months of the Date of Practical Completion.</w:t>
            </w:r>
          </w:p>
          <w:p w:rsidR="00D93E71" w:rsidRPr="00D93E71" w:rsidRDefault="00D93E71" w:rsidP="00D93E71">
            <w:pPr>
              <w:rPr>
                <w:rFonts w:ascii="Arial" w:hAnsi="Arial" w:cs="Arial"/>
                <w:sz w:val="22"/>
                <w:szCs w:val="22"/>
              </w:rPr>
            </w:pPr>
          </w:p>
          <w:p w:rsidR="00D93E71" w:rsidRPr="00D93E71" w:rsidRDefault="00D93E71" w:rsidP="00D93E71">
            <w:pPr>
              <w:rPr>
                <w:rFonts w:ascii="Arial" w:hAnsi="Arial" w:cs="Arial"/>
                <w:sz w:val="22"/>
                <w:szCs w:val="22"/>
              </w:rPr>
            </w:pPr>
            <w:r w:rsidRPr="00D93E71">
              <w:rPr>
                <w:rFonts w:ascii="Arial" w:hAnsi="Arial" w:cs="Arial"/>
                <w:sz w:val="22"/>
                <w:szCs w:val="22"/>
              </w:rPr>
              <w:t>If there are any such defects or omissions, the Owner must give the Contractor written notice to make good such defects or omissions within the 6 month period</w:t>
            </w:r>
          </w:p>
          <w:p w:rsidR="00D93E71" w:rsidRPr="00D93E71" w:rsidRDefault="00D93E71" w:rsidP="00D93E71">
            <w:pPr>
              <w:rPr>
                <w:rFonts w:ascii="Arial" w:hAnsi="Arial" w:cs="Arial"/>
                <w:sz w:val="22"/>
                <w:szCs w:val="22"/>
              </w:rPr>
            </w:pPr>
            <w:r w:rsidRPr="00D93E71">
              <w:rPr>
                <w:rFonts w:ascii="Arial" w:hAnsi="Arial" w:cs="Arial"/>
                <w:sz w:val="22"/>
                <w:szCs w:val="22"/>
              </w:rPr>
              <w:t>and must give the Contractor reasonable access to the Site for that purpose.</w:t>
            </w:r>
          </w:p>
          <w:p w:rsidR="00D93E71" w:rsidRPr="00D93E71" w:rsidRDefault="00D93E71" w:rsidP="00D93E71">
            <w:pPr>
              <w:rPr>
                <w:rFonts w:ascii="Arial" w:hAnsi="Arial" w:cs="Arial"/>
                <w:sz w:val="22"/>
                <w:szCs w:val="22"/>
              </w:rPr>
            </w:pPr>
          </w:p>
          <w:p w:rsidR="008C754C" w:rsidRPr="001C4084" w:rsidRDefault="00D93E71" w:rsidP="00972346">
            <w:pPr>
              <w:rPr>
                <w:rFonts w:ascii="Arial" w:hAnsi="Arial" w:cs="Arial"/>
                <w:sz w:val="22"/>
                <w:szCs w:val="22"/>
              </w:rPr>
            </w:pPr>
            <w:r w:rsidRPr="00D93E71">
              <w:rPr>
                <w:rFonts w:ascii="Arial" w:hAnsi="Arial" w:cs="Arial"/>
                <w:sz w:val="22"/>
                <w:szCs w:val="22"/>
              </w:rPr>
              <w:t>Subject to reasonable access being provided, the Contractor must within 28 calendar days of the notice being given rectify any defects notified to the Contractor during usual business hours.</w:t>
            </w:r>
            <w:permEnd w:id="970554727"/>
          </w:p>
        </w:tc>
        <w:permStart w:id="633568982"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33568982"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6910CF" w:rsidP="00215415">
            <w:pPr>
              <w:rPr>
                <w:rFonts w:ascii="Arial" w:hAnsi="Arial" w:cs="Arial"/>
                <w:sz w:val="22"/>
                <w:szCs w:val="22"/>
              </w:rPr>
            </w:pPr>
            <w:permStart w:id="1640497290" w:edGrp="everyone"/>
            <w:r>
              <w:rPr>
                <w:rFonts w:ascii="Arial" w:hAnsi="Arial" w:cs="Arial"/>
                <w:sz w:val="22"/>
                <w:szCs w:val="22"/>
              </w:rPr>
              <w:t>The persons name and contact details</w:t>
            </w:r>
            <w:permEnd w:id="1640497290"/>
          </w:p>
        </w:tc>
        <w:permStart w:id="860564800"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60564800"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lastRenderedPageBreak/>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0316DD" w:rsidP="00215415">
            <w:pPr>
              <w:rPr>
                <w:rFonts w:ascii="Arial" w:hAnsi="Arial" w:cs="Arial"/>
                <w:sz w:val="22"/>
                <w:szCs w:val="22"/>
              </w:rPr>
            </w:pPr>
            <w:permStart w:id="1916865405" w:edGrp="everyone"/>
            <w:r w:rsidRPr="000316DD">
              <w:rPr>
                <w:rFonts w:ascii="Arial" w:hAnsi="Arial" w:cs="Arial"/>
                <w:sz w:val="22"/>
                <w:szCs w:val="22"/>
              </w:rPr>
              <w:t>To learn more about ousting a contractor from a building site you must consult your contract or lawyer to understand your rights and obligations.</w:t>
            </w:r>
            <w:permEnd w:id="1916865405"/>
          </w:p>
        </w:tc>
        <w:permStart w:id="560676511"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60676511"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0316DD" w:rsidP="00215415">
            <w:pPr>
              <w:rPr>
                <w:rFonts w:ascii="Arial" w:hAnsi="Arial" w:cs="Arial"/>
                <w:sz w:val="22"/>
                <w:szCs w:val="22"/>
              </w:rPr>
            </w:pPr>
            <w:permStart w:id="1050111044" w:edGrp="everyone"/>
            <w:r>
              <w:rPr>
                <w:rFonts w:ascii="Arial" w:hAnsi="Arial" w:cs="Arial"/>
                <w:sz w:val="22"/>
                <w:szCs w:val="22"/>
              </w:rPr>
              <w:t>Contract</w:t>
            </w:r>
            <w:permEnd w:id="1050111044"/>
          </w:p>
        </w:tc>
        <w:permStart w:id="1600421321"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00421321"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316DD" w:rsidRPr="000316DD" w:rsidRDefault="000316DD" w:rsidP="000316DD">
            <w:pPr>
              <w:rPr>
                <w:rFonts w:ascii="Arial" w:hAnsi="Arial" w:cs="Arial"/>
                <w:sz w:val="22"/>
                <w:szCs w:val="22"/>
              </w:rPr>
            </w:pPr>
            <w:permStart w:id="379479357" w:edGrp="everyone"/>
            <w:r>
              <w:rPr>
                <w:rFonts w:ascii="Arial" w:hAnsi="Arial" w:cs="Arial"/>
                <w:sz w:val="22"/>
                <w:szCs w:val="22"/>
              </w:rPr>
              <w:t>-</w:t>
            </w:r>
            <w:r w:rsidRPr="000316DD">
              <w:rPr>
                <w:rFonts w:ascii="Arial" w:hAnsi="Arial" w:cs="Arial"/>
                <w:sz w:val="22"/>
                <w:szCs w:val="22"/>
              </w:rPr>
              <w:t xml:space="preserve">Deal with the complaint immediately </w:t>
            </w:r>
          </w:p>
          <w:p w:rsidR="000316DD" w:rsidRPr="000316DD" w:rsidRDefault="000316DD" w:rsidP="000316DD">
            <w:pPr>
              <w:rPr>
                <w:rFonts w:ascii="Arial" w:hAnsi="Arial" w:cs="Arial"/>
                <w:sz w:val="22"/>
                <w:szCs w:val="22"/>
              </w:rPr>
            </w:pPr>
            <w:r>
              <w:rPr>
                <w:rFonts w:ascii="Arial" w:hAnsi="Arial" w:cs="Arial"/>
                <w:sz w:val="22"/>
                <w:szCs w:val="22"/>
              </w:rPr>
              <w:t>-</w:t>
            </w:r>
            <w:r w:rsidRPr="000316DD">
              <w:rPr>
                <w:rFonts w:ascii="Arial" w:hAnsi="Arial" w:cs="Arial"/>
                <w:sz w:val="22"/>
                <w:szCs w:val="22"/>
              </w:rPr>
              <w:t>Stay calm</w:t>
            </w:r>
          </w:p>
          <w:p w:rsidR="000316DD" w:rsidRPr="000316DD" w:rsidRDefault="000316DD" w:rsidP="000316DD">
            <w:pPr>
              <w:rPr>
                <w:rFonts w:ascii="Arial" w:hAnsi="Arial" w:cs="Arial"/>
                <w:sz w:val="22"/>
                <w:szCs w:val="22"/>
              </w:rPr>
            </w:pPr>
            <w:r>
              <w:rPr>
                <w:rFonts w:ascii="Arial" w:hAnsi="Arial" w:cs="Arial"/>
                <w:sz w:val="22"/>
                <w:szCs w:val="22"/>
              </w:rPr>
              <w:t>-</w:t>
            </w:r>
            <w:r w:rsidRPr="000316DD">
              <w:rPr>
                <w:rFonts w:ascii="Arial" w:hAnsi="Arial" w:cs="Arial"/>
                <w:sz w:val="22"/>
                <w:szCs w:val="22"/>
              </w:rPr>
              <w:t>Identify the problem</w:t>
            </w:r>
          </w:p>
          <w:p w:rsidR="000316DD" w:rsidRPr="000316DD" w:rsidRDefault="000316DD" w:rsidP="000316DD">
            <w:pPr>
              <w:rPr>
                <w:rFonts w:ascii="Arial" w:hAnsi="Arial" w:cs="Arial"/>
                <w:sz w:val="22"/>
                <w:szCs w:val="22"/>
              </w:rPr>
            </w:pPr>
            <w:r>
              <w:rPr>
                <w:rFonts w:ascii="Arial" w:hAnsi="Arial" w:cs="Arial"/>
                <w:sz w:val="22"/>
                <w:szCs w:val="22"/>
              </w:rPr>
              <w:t>-</w:t>
            </w:r>
            <w:r w:rsidRPr="000316DD">
              <w:rPr>
                <w:rFonts w:ascii="Arial" w:hAnsi="Arial" w:cs="Arial"/>
                <w:sz w:val="22"/>
                <w:szCs w:val="22"/>
              </w:rPr>
              <w:t xml:space="preserve">Decide what can be done </w:t>
            </w:r>
          </w:p>
          <w:p w:rsidR="000316DD" w:rsidRPr="000316DD" w:rsidRDefault="000316DD" w:rsidP="000316DD">
            <w:pPr>
              <w:rPr>
                <w:rFonts w:ascii="Arial" w:hAnsi="Arial" w:cs="Arial"/>
                <w:sz w:val="22"/>
                <w:szCs w:val="22"/>
              </w:rPr>
            </w:pPr>
            <w:r>
              <w:rPr>
                <w:rFonts w:ascii="Arial" w:hAnsi="Arial" w:cs="Arial"/>
                <w:sz w:val="22"/>
                <w:szCs w:val="22"/>
              </w:rPr>
              <w:t>-</w:t>
            </w:r>
            <w:r w:rsidRPr="000316DD">
              <w:rPr>
                <w:rFonts w:ascii="Arial" w:hAnsi="Arial" w:cs="Arial"/>
                <w:sz w:val="22"/>
                <w:szCs w:val="22"/>
              </w:rPr>
              <w:t>Arrange a second opinion to confirm your view</w:t>
            </w:r>
          </w:p>
          <w:p w:rsidR="000316DD" w:rsidRPr="000316DD" w:rsidRDefault="000316DD" w:rsidP="000316DD">
            <w:pPr>
              <w:rPr>
                <w:rFonts w:ascii="Arial" w:hAnsi="Arial" w:cs="Arial"/>
                <w:sz w:val="22"/>
                <w:szCs w:val="22"/>
              </w:rPr>
            </w:pPr>
            <w:r>
              <w:rPr>
                <w:rFonts w:ascii="Arial" w:hAnsi="Arial" w:cs="Arial"/>
                <w:sz w:val="22"/>
                <w:szCs w:val="22"/>
              </w:rPr>
              <w:t>-</w:t>
            </w:r>
            <w:r w:rsidRPr="000316DD">
              <w:rPr>
                <w:rFonts w:ascii="Arial" w:hAnsi="Arial" w:cs="Arial"/>
                <w:sz w:val="22"/>
                <w:szCs w:val="22"/>
              </w:rPr>
              <w:t>Keep records</w:t>
            </w:r>
          </w:p>
          <w:p w:rsidR="001A3880" w:rsidRPr="001C4084" w:rsidRDefault="000316DD" w:rsidP="001A3880">
            <w:pPr>
              <w:rPr>
                <w:rFonts w:ascii="Arial" w:hAnsi="Arial" w:cs="Arial"/>
                <w:sz w:val="22"/>
                <w:szCs w:val="22"/>
              </w:rPr>
            </w:pPr>
            <w:r>
              <w:rPr>
                <w:rFonts w:ascii="Arial" w:hAnsi="Arial" w:cs="Arial"/>
                <w:sz w:val="22"/>
                <w:szCs w:val="22"/>
              </w:rPr>
              <w:t>-</w:t>
            </w:r>
            <w:r w:rsidRPr="000316DD">
              <w:rPr>
                <w:rFonts w:ascii="Arial" w:hAnsi="Arial" w:cs="Arial"/>
                <w:sz w:val="22"/>
                <w:szCs w:val="22"/>
              </w:rPr>
              <w:t>Fix the problem</w:t>
            </w:r>
            <w:permEnd w:id="379479357"/>
          </w:p>
        </w:tc>
        <w:permStart w:id="1894129615"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94129615"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316DD" w:rsidRPr="000316DD" w:rsidRDefault="000316DD" w:rsidP="000316DD">
            <w:pPr>
              <w:rPr>
                <w:rFonts w:ascii="Arial" w:hAnsi="Arial" w:cs="Arial"/>
                <w:sz w:val="22"/>
                <w:szCs w:val="22"/>
              </w:rPr>
            </w:pPr>
            <w:permStart w:id="1836535889" w:edGrp="everyone"/>
            <w:r w:rsidRPr="000316DD">
              <w:rPr>
                <w:rFonts w:ascii="Arial" w:hAnsi="Arial" w:cs="Arial"/>
                <w:sz w:val="22"/>
                <w:szCs w:val="22"/>
              </w:rPr>
              <w:t xml:space="preserve">Record all complaints </w:t>
            </w:r>
          </w:p>
          <w:p w:rsidR="000316DD" w:rsidRPr="000316DD" w:rsidRDefault="000316DD" w:rsidP="000316DD">
            <w:pPr>
              <w:rPr>
                <w:rFonts w:ascii="Arial" w:hAnsi="Arial" w:cs="Arial"/>
                <w:sz w:val="22"/>
                <w:szCs w:val="22"/>
              </w:rPr>
            </w:pPr>
            <w:r w:rsidRPr="000316DD">
              <w:rPr>
                <w:rFonts w:ascii="Arial" w:hAnsi="Arial" w:cs="Arial"/>
                <w:sz w:val="22"/>
                <w:szCs w:val="22"/>
              </w:rPr>
              <w:t>Act promptly</w:t>
            </w:r>
          </w:p>
          <w:p w:rsidR="000316DD" w:rsidRPr="000316DD" w:rsidRDefault="000316DD" w:rsidP="000316DD">
            <w:pPr>
              <w:rPr>
                <w:rFonts w:ascii="Arial" w:hAnsi="Arial" w:cs="Arial"/>
                <w:sz w:val="22"/>
                <w:szCs w:val="22"/>
              </w:rPr>
            </w:pPr>
            <w:r w:rsidRPr="000316DD">
              <w:rPr>
                <w:rFonts w:ascii="Arial" w:hAnsi="Arial" w:cs="Arial"/>
                <w:sz w:val="22"/>
                <w:szCs w:val="22"/>
              </w:rPr>
              <w:t>Do what you say you’re going to do</w:t>
            </w:r>
          </w:p>
          <w:p w:rsidR="00CB0A4E" w:rsidRPr="001C4084" w:rsidRDefault="000316DD" w:rsidP="00CB0A4E">
            <w:pPr>
              <w:rPr>
                <w:rFonts w:ascii="Arial" w:hAnsi="Arial" w:cs="Arial"/>
                <w:sz w:val="22"/>
                <w:szCs w:val="22"/>
              </w:rPr>
            </w:pPr>
            <w:r w:rsidRPr="000316DD">
              <w:rPr>
                <w:rFonts w:ascii="Arial" w:hAnsi="Arial" w:cs="Arial"/>
                <w:sz w:val="22"/>
                <w:szCs w:val="22"/>
              </w:rPr>
              <w:t>Do not make unrealistic promises</w:t>
            </w:r>
            <w:permEnd w:id="1836535889"/>
          </w:p>
        </w:tc>
        <w:permStart w:id="60413466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04134660"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316DD" w:rsidRPr="000316DD" w:rsidRDefault="000316DD" w:rsidP="000316DD">
            <w:pPr>
              <w:rPr>
                <w:rFonts w:ascii="Arial" w:hAnsi="Arial" w:cs="Arial"/>
                <w:sz w:val="22"/>
                <w:szCs w:val="22"/>
              </w:rPr>
            </w:pPr>
            <w:permStart w:id="2033071013" w:edGrp="everyone"/>
            <w:r w:rsidRPr="000316DD">
              <w:rPr>
                <w:rFonts w:ascii="Arial" w:hAnsi="Arial" w:cs="Arial"/>
                <w:sz w:val="22"/>
                <w:szCs w:val="22"/>
              </w:rPr>
              <w:t>When negotiations between you and your client or trade contractor break down, and rectification work is not completed, there are options and procedures for resolving your dispute.</w:t>
            </w:r>
          </w:p>
          <w:p w:rsidR="000316DD" w:rsidRPr="000316DD" w:rsidRDefault="000316DD" w:rsidP="000316DD">
            <w:pPr>
              <w:rPr>
                <w:rFonts w:ascii="Arial" w:hAnsi="Arial" w:cs="Arial"/>
                <w:sz w:val="22"/>
                <w:szCs w:val="22"/>
              </w:rPr>
            </w:pPr>
          </w:p>
          <w:p w:rsidR="000316DD" w:rsidRPr="000316DD" w:rsidRDefault="000316DD" w:rsidP="000316DD">
            <w:pPr>
              <w:rPr>
                <w:rFonts w:ascii="Arial" w:hAnsi="Arial" w:cs="Arial"/>
                <w:sz w:val="22"/>
                <w:szCs w:val="22"/>
              </w:rPr>
            </w:pPr>
            <w:r w:rsidRPr="000316DD">
              <w:rPr>
                <w:rFonts w:ascii="Arial" w:hAnsi="Arial" w:cs="Arial"/>
                <w:sz w:val="22"/>
                <w:szCs w:val="22"/>
              </w:rPr>
              <w:t>You should always refer to your contract first which outlines all contractual details in order to:</w:t>
            </w:r>
          </w:p>
          <w:p w:rsidR="000316DD" w:rsidRPr="000316DD" w:rsidRDefault="000316DD" w:rsidP="000316DD">
            <w:pPr>
              <w:rPr>
                <w:rFonts w:ascii="Arial" w:hAnsi="Arial" w:cs="Arial"/>
                <w:sz w:val="22"/>
                <w:szCs w:val="22"/>
              </w:rPr>
            </w:pPr>
            <w:r w:rsidRPr="000316DD">
              <w:rPr>
                <w:rFonts w:ascii="Arial" w:hAnsi="Arial" w:cs="Arial"/>
                <w:sz w:val="22"/>
                <w:szCs w:val="22"/>
              </w:rPr>
              <w:t>Determining responsibility for defects</w:t>
            </w:r>
          </w:p>
          <w:p w:rsidR="00CB0A4E" w:rsidRDefault="000316DD" w:rsidP="00CB0A4E">
            <w:pPr>
              <w:rPr>
                <w:rFonts w:ascii="Arial" w:hAnsi="Arial" w:cs="Arial"/>
                <w:sz w:val="22"/>
                <w:szCs w:val="22"/>
              </w:rPr>
            </w:pPr>
            <w:r w:rsidRPr="000316DD">
              <w:rPr>
                <w:rFonts w:ascii="Arial" w:hAnsi="Arial" w:cs="Arial"/>
                <w:sz w:val="22"/>
                <w:szCs w:val="22"/>
              </w:rPr>
              <w:t>Directing the contractor (where appropriate) to rectify defects or complete the works</w:t>
            </w:r>
          </w:p>
          <w:p w:rsidR="00CB0A4E" w:rsidRPr="001C4084" w:rsidRDefault="006910CF" w:rsidP="00CB0A4E">
            <w:pPr>
              <w:rPr>
                <w:rFonts w:ascii="Arial" w:hAnsi="Arial" w:cs="Arial"/>
                <w:sz w:val="22"/>
                <w:szCs w:val="22"/>
              </w:rPr>
            </w:pPr>
            <w:r>
              <w:rPr>
                <w:rFonts w:ascii="Arial" w:hAnsi="Arial" w:cs="Arial"/>
                <w:sz w:val="22"/>
                <w:szCs w:val="22"/>
              </w:rPr>
              <w:t xml:space="preserve">If this doesn’t resolve the problem, the home owner can contact the regulator to explore their legal options. </w:t>
            </w:r>
            <w:permEnd w:id="2033071013"/>
          </w:p>
        </w:tc>
        <w:permStart w:id="1865699776"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65699776"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0316DD" w:rsidP="00700CC2">
            <w:pPr>
              <w:rPr>
                <w:rFonts w:ascii="Arial" w:hAnsi="Arial" w:cs="Arial"/>
                <w:sz w:val="22"/>
                <w:szCs w:val="22"/>
              </w:rPr>
            </w:pPr>
            <w:permStart w:id="1342253497" w:edGrp="everyone"/>
            <w:r>
              <w:rPr>
                <w:rFonts w:ascii="Arial" w:hAnsi="Arial" w:cs="Arial"/>
                <w:sz w:val="22"/>
                <w:szCs w:val="22"/>
              </w:rPr>
              <w:t xml:space="preserve">Please refer to the white goods and chattels list that has been included in the contract. </w:t>
            </w:r>
            <w:r w:rsidR="004B1AD5">
              <w:rPr>
                <w:rFonts w:ascii="Arial" w:hAnsi="Arial" w:cs="Arial"/>
                <w:sz w:val="22"/>
                <w:szCs w:val="22"/>
              </w:rPr>
              <w:t>It appears that the bath tub installed is as per contract.</w:t>
            </w:r>
          </w:p>
          <w:p w:rsidR="004B1AD5" w:rsidRDefault="004B1AD5" w:rsidP="00700CC2">
            <w:pPr>
              <w:rPr>
                <w:rFonts w:ascii="Arial" w:hAnsi="Arial" w:cs="Arial"/>
                <w:sz w:val="22"/>
                <w:szCs w:val="22"/>
              </w:rPr>
            </w:pPr>
            <w:r>
              <w:rPr>
                <w:rFonts w:ascii="Arial" w:hAnsi="Arial" w:cs="Arial"/>
                <w:sz w:val="22"/>
                <w:szCs w:val="22"/>
              </w:rPr>
              <w:t>If you need any further information on this matter, feel free to contact me.</w:t>
            </w:r>
          </w:p>
          <w:p w:rsidR="004B1AD5" w:rsidRDefault="004B1AD5" w:rsidP="00700CC2">
            <w:pPr>
              <w:rPr>
                <w:rFonts w:ascii="Arial" w:hAnsi="Arial" w:cs="Arial"/>
                <w:sz w:val="22"/>
                <w:szCs w:val="22"/>
              </w:rPr>
            </w:pPr>
          </w:p>
          <w:p w:rsidR="00700CC2" w:rsidRDefault="004B1AD5" w:rsidP="00700CC2">
            <w:pPr>
              <w:rPr>
                <w:rFonts w:ascii="Arial" w:hAnsi="Arial" w:cs="Arial"/>
                <w:sz w:val="22"/>
                <w:szCs w:val="22"/>
              </w:rPr>
            </w:pPr>
            <w:r>
              <w:rPr>
                <w:rFonts w:ascii="Arial" w:hAnsi="Arial" w:cs="Arial"/>
                <w:sz w:val="22"/>
                <w:szCs w:val="22"/>
              </w:rPr>
              <w:t>Kind Regards</w:t>
            </w:r>
            <w:r w:rsidR="000316DD">
              <w:rPr>
                <w:rFonts w:ascii="Arial" w:hAnsi="Arial" w:cs="Arial"/>
                <w:sz w:val="22"/>
                <w:szCs w:val="22"/>
              </w:rPr>
              <w:t>,</w:t>
            </w:r>
          </w:p>
          <w:p w:rsidR="00700CC2" w:rsidRPr="00700CC2" w:rsidRDefault="006910CF" w:rsidP="00700CC2">
            <w:pPr>
              <w:rPr>
                <w:rFonts w:ascii="Arial" w:hAnsi="Arial" w:cs="Arial"/>
                <w:sz w:val="22"/>
                <w:szCs w:val="22"/>
              </w:rPr>
            </w:pPr>
            <w:r>
              <w:rPr>
                <w:rFonts w:ascii="Arial" w:hAnsi="Arial" w:cs="Arial"/>
                <w:sz w:val="22"/>
                <w:szCs w:val="22"/>
              </w:rPr>
              <w:t>Bob t</w:t>
            </w:r>
            <w:r w:rsidR="004B1AD5">
              <w:rPr>
                <w:rFonts w:ascii="Arial" w:hAnsi="Arial" w:cs="Arial"/>
                <w:sz w:val="22"/>
                <w:szCs w:val="22"/>
              </w:rPr>
              <w:t>he Builder</w:t>
            </w:r>
            <w:permEnd w:id="1342253497"/>
          </w:p>
        </w:tc>
        <w:permStart w:id="736968545"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736968545"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0316DD" w:rsidP="00CB0A4E">
            <w:pPr>
              <w:rPr>
                <w:rFonts w:ascii="Arial" w:hAnsi="Arial" w:cs="Arial"/>
                <w:sz w:val="22"/>
                <w:szCs w:val="22"/>
              </w:rPr>
            </w:pPr>
            <w:permStart w:id="1979285071" w:edGrp="everyone"/>
            <w:r>
              <w:rPr>
                <w:rFonts w:ascii="Arial" w:hAnsi="Arial" w:cs="Arial"/>
                <w:sz w:val="22"/>
                <w:szCs w:val="22"/>
              </w:rPr>
              <w:t>In the Contract</w:t>
            </w:r>
            <w:permEnd w:id="1979285071"/>
          </w:p>
        </w:tc>
        <w:permStart w:id="1461068403"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61068403"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B1AD5" w:rsidRDefault="004B1AD5" w:rsidP="004B1AD5">
            <w:pPr>
              <w:rPr>
                <w:rFonts w:ascii="Arial" w:hAnsi="Arial" w:cs="Arial"/>
                <w:sz w:val="22"/>
                <w:szCs w:val="22"/>
              </w:rPr>
            </w:pPr>
            <w:permStart w:id="441783734" w:edGrp="everyone"/>
            <w:r w:rsidRPr="004B1AD5">
              <w:rPr>
                <w:rFonts w:ascii="Arial" w:hAnsi="Arial" w:cs="Arial"/>
                <w:sz w:val="22"/>
                <w:szCs w:val="22"/>
              </w:rPr>
              <w:t>It is obtained once the final inspection has been inspected and passed.</w:t>
            </w:r>
          </w:p>
          <w:p w:rsidR="004B1AD5" w:rsidRDefault="004B1AD5" w:rsidP="004B1AD5">
            <w:pPr>
              <w:rPr>
                <w:rFonts w:ascii="Arial" w:hAnsi="Arial" w:cs="Arial"/>
                <w:sz w:val="22"/>
                <w:szCs w:val="22"/>
              </w:rPr>
            </w:pPr>
          </w:p>
          <w:p w:rsidR="004B1AD5" w:rsidRPr="004B1AD5" w:rsidRDefault="004B1AD5" w:rsidP="004B1AD5">
            <w:pPr>
              <w:rPr>
                <w:rFonts w:ascii="Arial" w:hAnsi="Arial" w:cs="Arial"/>
                <w:sz w:val="22"/>
                <w:szCs w:val="22"/>
              </w:rPr>
            </w:pPr>
            <w:r w:rsidRPr="004B1AD5">
              <w:rPr>
                <w:rFonts w:ascii="Arial" w:hAnsi="Arial" w:cs="Arial"/>
                <w:sz w:val="22"/>
                <w:szCs w:val="22"/>
              </w:rPr>
              <w:t>The legislation requires that an accredited building certifier must lodge the following documents with Council:</w:t>
            </w:r>
          </w:p>
          <w:p w:rsidR="004B1AD5" w:rsidRPr="004B1AD5" w:rsidRDefault="004B1AD5" w:rsidP="004B1AD5">
            <w:pPr>
              <w:rPr>
                <w:rFonts w:ascii="Arial" w:hAnsi="Arial" w:cs="Arial"/>
                <w:sz w:val="22"/>
                <w:szCs w:val="22"/>
              </w:rPr>
            </w:pPr>
            <w:r>
              <w:rPr>
                <w:rFonts w:ascii="Arial" w:hAnsi="Arial" w:cs="Arial"/>
                <w:sz w:val="22"/>
                <w:szCs w:val="22"/>
              </w:rPr>
              <w:t>-</w:t>
            </w:r>
            <w:r w:rsidRPr="004B1AD5">
              <w:rPr>
                <w:rFonts w:ascii="Arial" w:hAnsi="Arial" w:cs="Arial"/>
                <w:sz w:val="22"/>
                <w:szCs w:val="22"/>
              </w:rPr>
              <w:t>Engagement notice and application details</w:t>
            </w:r>
          </w:p>
          <w:p w:rsidR="004B1AD5" w:rsidRPr="004B1AD5" w:rsidRDefault="004B1AD5" w:rsidP="004B1AD5">
            <w:pPr>
              <w:rPr>
                <w:rFonts w:ascii="Arial" w:hAnsi="Arial" w:cs="Arial"/>
                <w:sz w:val="22"/>
                <w:szCs w:val="22"/>
              </w:rPr>
            </w:pPr>
            <w:r>
              <w:rPr>
                <w:rFonts w:ascii="Arial" w:hAnsi="Arial" w:cs="Arial"/>
                <w:sz w:val="22"/>
                <w:szCs w:val="22"/>
              </w:rPr>
              <w:t>-</w:t>
            </w:r>
            <w:r w:rsidRPr="004B1AD5">
              <w:rPr>
                <w:rFonts w:ascii="Arial" w:hAnsi="Arial" w:cs="Arial"/>
                <w:sz w:val="22"/>
                <w:szCs w:val="22"/>
              </w:rPr>
              <w:t>Decision notice, approved building plans and any other documentation that contributed to the plan approval</w:t>
            </w:r>
          </w:p>
          <w:p w:rsidR="007D6FF6" w:rsidRPr="001C4084" w:rsidRDefault="004B1AD5" w:rsidP="007D6FF6">
            <w:pPr>
              <w:rPr>
                <w:rFonts w:ascii="Arial" w:hAnsi="Arial" w:cs="Arial"/>
                <w:sz w:val="22"/>
                <w:szCs w:val="22"/>
              </w:rPr>
            </w:pPr>
            <w:r>
              <w:rPr>
                <w:rFonts w:ascii="Arial" w:hAnsi="Arial" w:cs="Arial"/>
                <w:sz w:val="22"/>
                <w:szCs w:val="22"/>
              </w:rPr>
              <w:t>-</w:t>
            </w:r>
            <w:r w:rsidRPr="004B1AD5">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ermEnd w:id="441783734"/>
          </w:p>
        </w:tc>
        <w:permStart w:id="750394430"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50394430"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0F2560" w:rsidRPr="00DA7632" w:rsidRDefault="000F2560"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F2560" w:rsidRPr="00DA7632" w:rsidRDefault="000F2560" w:rsidP="00700CC2">
                            <w:pPr>
                              <w:rPr>
                                <w:sz w:val="22"/>
                                <w:szCs w:val="22"/>
                                <w:lang w:val="en-US"/>
                              </w:rPr>
                            </w:pPr>
                          </w:p>
                          <w:p w:rsidR="000F2560" w:rsidRPr="00DA7632" w:rsidRDefault="000F2560" w:rsidP="00700CC2">
                            <w:pPr>
                              <w:rPr>
                                <w:b/>
                                <w:i/>
                                <w:sz w:val="22"/>
                                <w:szCs w:val="22"/>
                                <w:lang w:val="en-US"/>
                              </w:rPr>
                            </w:pPr>
                            <w:r w:rsidRPr="00DA7632">
                              <w:rPr>
                                <w:b/>
                                <w:i/>
                                <w:sz w:val="22"/>
                                <w:szCs w:val="22"/>
                                <w:lang w:val="en-US"/>
                              </w:rPr>
                              <w:t>Additional details:</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0F2560" w:rsidRPr="00DA7632" w:rsidRDefault="000F2560"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F2560" w:rsidRPr="00DA7632" w:rsidRDefault="000F2560" w:rsidP="00700CC2">
                      <w:pPr>
                        <w:rPr>
                          <w:sz w:val="22"/>
                          <w:szCs w:val="22"/>
                          <w:lang w:val="en-US"/>
                        </w:rPr>
                      </w:pPr>
                    </w:p>
                    <w:p w:rsidR="000F2560" w:rsidRPr="00DA7632" w:rsidRDefault="000F2560" w:rsidP="00700CC2">
                      <w:pPr>
                        <w:rPr>
                          <w:b/>
                          <w:i/>
                          <w:sz w:val="22"/>
                          <w:szCs w:val="22"/>
                          <w:lang w:val="en-US"/>
                        </w:rPr>
                      </w:pPr>
                      <w:r w:rsidRPr="00DA7632">
                        <w:rPr>
                          <w:b/>
                          <w:i/>
                          <w:sz w:val="22"/>
                          <w:szCs w:val="22"/>
                          <w:lang w:val="en-US"/>
                        </w:rPr>
                        <w:t>Additional details:</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0F2560" w:rsidRPr="00DA7632" w:rsidRDefault="000F2560"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38912466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389124669" w:displacedByCustomXml="prev"/>
      </w:tr>
    </w:tbl>
    <w:p w:rsidR="00970B74" w:rsidRPr="00BB7C42" w:rsidRDefault="00970B74" w:rsidP="00BB7C42">
      <w:pPr>
        <w:rPr>
          <w:rFonts w:ascii="Arial" w:hAnsi="Arial" w:cs="Arial"/>
          <w:sz w:val="2"/>
          <w:szCs w:val="10"/>
        </w:rPr>
      </w:pPr>
      <w:bookmarkStart w:id="60" w:name="_GoBack"/>
      <w:bookmarkEnd w:id="60"/>
    </w:p>
    <w:sectPr w:rsidR="00970B74" w:rsidRPr="00BB7C42" w:rsidSect="00BB7C42">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492F" w:rsidRDefault="00AA492F" w:rsidP="00A67754">
      <w:r>
        <w:separator/>
      </w:r>
    </w:p>
  </w:endnote>
  <w:endnote w:type="continuationSeparator" w:id="0">
    <w:p w:rsidR="00AA492F" w:rsidRDefault="00AA492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560" w:rsidRPr="00830749" w:rsidRDefault="000F2560" w:rsidP="00D80BE8">
    <w:pPr>
      <w:pBdr>
        <w:top w:val="single" w:sz="4" w:space="1" w:color="auto"/>
      </w:pBdr>
      <w:rPr>
        <w:rFonts w:ascii="Arial" w:hAnsi="Arial" w:cs="Arial"/>
        <w:b/>
        <w:sz w:val="16"/>
        <w:szCs w:val="16"/>
      </w:rPr>
    </w:pPr>
  </w:p>
  <w:p w:rsidR="000F2560" w:rsidRPr="00830749" w:rsidRDefault="000F2560"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910CF">
              <w:rPr>
                <w:rFonts w:ascii="Arial" w:hAnsi="Arial" w:cs="Arial"/>
                <w:b/>
                <w:bCs/>
                <w:noProof/>
                <w:sz w:val="16"/>
                <w:szCs w:val="16"/>
              </w:rPr>
              <w:t>22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560" w:rsidRPr="00830749" w:rsidRDefault="000F2560" w:rsidP="00D80BE8">
    <w:pPr>
      <w:pBdr>
        <w:top w:val="single" w:sz="4" w:space="1" w:color="auto"/>
      </w:pBdr>
      <w:rPr>
        <w:rFonts w:ascii="Arial" w:hAnsi="Arial" w:cs="Arial"/>
        <w:b/>
        <w:sz w:val="16"/>
        <w:szCs w:val="16"/>
      </w:rPr>
    </w:pPr>
  </w:p>
  <w:p w:rsidR="000F2560" w:rsidRPr="00830749" w:rsidRDefault="000F2560"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910CF">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492F" w:rsidRDefault="00AA492F" w:rsidP="00A67754">
      <w:r>
        <w:separator/>
      </w:r>
    </w:p>
  </w:footnote>
  <w:footnote w:type="continuationSeparator" w:id="0">
    <w:p w:rsidR="00AA492F" w:rsidRDefault="00AA492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560" w:rsidRDefault="000F2560"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0F2560" w:rsidRPr="00830749" w:rsidRDefault="000F2560"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560" w:rsidRDefault="000F2560"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0F2560" w:rsidRPr="00830749" w:rsidRDefault="000F2560"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BBD4F6F"/>
    <w:multiLevelType w:val="hybridMultilevel"/>
    <w:tmpl w:val="2AD0D3B2"/>
    <w:lvl w:ilvl="0" w:tplc="0442B946">
      <w:start w:val="1"/>
      <w:numFmt w:val="decimal"/>
      <w:lvlText w:val="%1."/>
      <w:lvlJc w:val="left"/>
      <w:pPr>
        <w:tabs>
          <w:tab w:val="num" w:pos="720"/>
        </w:tabs>
        <w:ind w:left="720" w:hanging="360"/>
      </w:pPr>
    </w:lvl>
    <w:lvl w:ilvl="1" w:tplc="360E241A">
      <w:start w:val="1"/>
      <w:numFmt w:val="decimal"/>
      <w:lvlText w:val="%2."/>
      <w:lvlJc w:val="left"/>
      <w:pPr>
        <w:tabs>
          <w:tab w:val="num" w:pos="1440"/>
        </w:tabs>
        <w:ind w:left="1440" w:hanging="360"/>
      </w:pPr>
    </w:lvl>
    <w:lvl w:ilvl="2" w:tplc="4F7254C0" w:tentative="1">
      <w:start w:val="1"/>
      <w:numFmt w:val="decimal"/>
      <w:lvlText w:val="%3."/>
      <w:lvlJc w:val="left"/>
      <w:pPr>
        <w:tabs>
          <w:tab w:val="num" w:pos="2160"/>
        </w:tabs>
        <w:ind w:left="2160" w:hanging="360"/>
      </w:pPr>
    </w:lvl>
    <w:lvl w:ilvl="3" w:tplc="E444C63E" w:tentative="1">
      <w:start w:val="1"/>
      <w:numFmt w:val="decimal"/>
      <w:lvlText w:val="%4."/>
      <w:lvlJc w:val="left"/>
      <w:pPr>
        <w:tabs>
          <w:tab w:val="num" w:pos="2880"/>
        </w:tabs>
        <w:ind w:left="2880" w:hanging="360"/>
      </w:pPr>
    </w:lvl>
    <w:lvl w:ilvl="4" w:tplc="B262F178" w:tentative="1">
      <w:start w:val="1"/>
      <w:numFmt w:val="decimal"/>
      <w:lvlText w:val="%5."/>
      <w:lvlJc w:val="left"/>
      <w:pPr>
        <w:tabs>
          <w:tab w:val="num" w:pos="3600"/>
        </w:tabs>
        <w:ind w:left="3600" w:hanging="360"/>
      </w:pPr>
    </w:lvl>
    <w:lvl w:ilvl="5" w:tplc="138E8902" w:tentative="1">
      <w:start w:val="1"/>
      <w:numFmt w:val="decimal"/>
      <w:lvlText w:val="%6."/>
      <w:lvlJc w:val="left"/>
      <w:pPr>
        <w:tabs>
          <w:tab w:val="num" w:pos="4320"/>
        </w:tabs>
        <w:ind w:left="4320" w:hanging="360"/>
      </w:pPr>
    </w:lvl>
    <w:lvl w:ilvl="6" w:tplc="9738CF8E" w:tentative="1">
      <w:start w:val="1"/>
      <w:numFmt w:val="decimal"/>
      <w:lvlText w:val="%7."/>
      <w:lvlJc w:val="left"/>
      <w:pPr>
        <w:tabs>
          <w:tab w:val="num" w:pos="5040"/>
        </w:tabs>
        <w:ind w:left="5040" w:hanging="360"/>
      </w:pPr>
    </w:lvl>
    <w:lvl w:ilvl="7" w:tplc="08A2787A" w:tentative="1">
      <w:start w:val="1"/>
      <w:numFmt w:val="decimal"/>
      <w:lvlText w:val="%8."/>
      <w:lvlJc w:val="left"/>
      <w:pPr>
        <w:tabs>
          <w:tab w:val="num" w:pos="5760"/>
        </w:tabs>
        <w:ind w:left="5760" w:hanging="360"/>
      </w:pPr>
    </w:lvl>
    <w:lvl w:ilvl="8" w:tplc="3E440FA6" w:tentative="1">
      <w:start w:val="1"/>
      <w:numFmt w:val="decimal"/>
      <w:lvlText w:val="%9."/>
      <w:lvlJc w:val="left"/>
      <w:pPr>
        <w:tabs>
          <w:tab w:val="num" w:pos="6480"/>
        </w:tabs>
        <w:ind w:left="6480" w:hanging="360"/>
      </w:pPr>
    </w:lvl>
  </w:abstractNum>
  <w:abstractNum w:abstractNumId="22"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6DA76AD"/>
    <w:multiLevelType w:val="hybridMultilevel"/>
    <w:tmpl w:val="3656C83C"/>
    <w:lvl w:ilvl="0" w:tplc="5F0E238C">
      <w:start w:val="1"/>
      <w:numFmt w:val="decimal"/>
      <w:lvlText w:val="%1."/>
      <w:lvlJc w:val="left"/>
      <w:pPr>
        <w:tabs>
          <w:tab w:val="num" w:pos="720"/>
        </w:tabs>
        <w:ind w:left="720" w:hanging="360"/>
      </w:pPr>
    </w:lvl>
    <w:lvl w:ilvl="1" w:tplc="0684385A">
      <w:start w:val="1"/>
      <w:numFmt w:val="decimal"/>
      <w:lvlText w:val="%2."/>
      <w:lvlJc w:val="left"/>
      <w:pPr>
        <w:tabs>
          <w:tab w:val="num" w:pos="1440"/>
        </w:tabs>
        <w:ind w:left="1440" w:hanging="360"/>
      </w:pPr>
    </w:lvl>
    <w:lvl w:ilvl="2" w:tplc="2526968A">
      <w:start w:val="29038"/>
      <w:numFmt w:val="bullet"/>
      <w:lvlText w:val="•"/>
      <w:lvlJc w:val="left"/>
      <w:pPr>
        <w:tabs>
          <w:tab w:val="num" w:pos="2160"/>
        </w:tabs>
        <w:ind w:left="2160" w:hanging="360"/>
      </w:pPr>
      <w:rPr>
        <w:rFonts w:ascii="Arial" w:hAnsi="Arial" w:hint="default"/>
      </w:rPr>
    </w:lvl>
    <w:lvl w:ilvl="3" w:tplc="94CA8A2A" w:tentative="1">
      <w:start w:val="1"/>
      <w:numFmt w:val="decimal"/>
      <w:lvlText w:val="%4."/>
      <w:lvlJc w:val="left"/>
      <w:pPr>
        <w:tabs>
          <w:tab w:val="num" w:pos="2880"/>
        </w:tabs>
        <w:ind w:left="2880" w:hanging="360"/>
      </w:pPr>
    </w:lvl>
    <w:lvl w:ilvl="4" w:tplc="F162F49A" w:tentative="1">
      <w:start w:val="1"/>
      <w:numFmt w:val="decimal"/>
      <w:lvlText w:val="%5."/>
      <w:lvlJc w:val="left"/>
      <w:pPr>
        <w:tabs>
          <w:tab w:val="num" w:pos="3600"/>
        </w:tabs>
        <w:ind w:left="3600" w:hanging="360"/>
      </w:pPr>
    </w:lvl>
    <w:lvl w:ilvl="5" w:tplc="81C24F12" w:tentative="1">
      <w:start w:val="1"/>
      <w:numFmt w:val="decimal"/>
      <w:lvlText w:val="%6."/>
      <w:lvlJc w:val="left"/>
      <w:pPr>
        <w:tabs>
          <w:tab w:val="num" w:pos="4320"/>
        </w:tabs>
        <w:ind w:left="4320" w:hanging="360"/>
      </w:pPr>
    </w:lvl>
    <w:lvl w:ilvl="6" w:tplc="D7F4546C" w:tentative="1">
      <w:start w:val="1"/>
      <w:numFmt w:val="decimal"/>
      <w:lvlText w:val="%7."/>
      <w:lvlJc w:val="left"/>
      <w:pPr>
        <w:tabs>
          <w:tab w:val="num" w:pos="5040"/>
        </w:tabs>
        <w:ind w:left="5040" w:hanging="360"/>
      </w:pPr>
    </w:lvl>
    <w:lvl w:ilvl="7" w:tplc="341209C2" w:tentative="1">
      <w:start w:val="1"/>
      <w:numFmt w:val="decimal"/>
      <w:lvlText w:val="%8."/>
      <w:lvlJc w:val="left"/>
      <w:pPr>
        <w:tabs>
          <w:tab w:val="num" w:pos="5760"/>
        </w:tabs>
        <w:ind w:left="5760" w:hanging="360"/>
      </w:pPr>
    </w:lvl>
    <w:lvl w:ilvl="8" w:tplc="BCE4F6BC" w:tentative="1">
      <w:start w:val="1"/>
      <w:numFmt w:val="decimal"/>
      <w:lvlText w:val="%9."/>
      <w:lvlJc w:val="left"/>
      <w:pPr>
        <w:tabs>
          <w:tab w:val="num" w:pos="6480"/>
        </w:tabs>
        <w:ind w:left="6480" w:hanging="360"/>
      </w:pPr>
    </w:lvl>
  </w:abstractNum>
  <w:abstractNum w:abstractNumId="30"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40571D0"/>
    <w:multiLevelType w:val="hybridMultilevel"/>
    <w:tmpl w:val="13E4695A"/>
    <w:lvl w:ilvl="0" w:tplc="FD90496A">
      <w:start w:val="1"/>
      <w:numFmt w:val="decimal"/>
      <w:lvlText w:val="%1."/>
      <w:lvlJc w:val="left"/>
      <w:pPr>
        <w:tabs>
          <w:tab w:val="num" w:pos="720"/>
        </w:tabs>
        <w:ind w:left="720" w:hanging="360"/>
      </w:pPr>
    </w:lvl>
    <w:lvl w:ilvl="1" w:tplc="BC745BDA">
      <w:start w:val="1"/>
      <w:numFmt w:val="decimal"/>
      <w:lvlText w:val="%2."/>
      <w:lvlJc w:val="left"/>
      <w:pPr>
        <w:tabs>
          <w:tab w:val="num" w:pos="1440"/>
        </w:tabs>
        <w:ind w:left="1440" w:hanging="360"/>
      </w:pPr>
    </w:lvl>
    <w:lvl w:ilvl="2" w:tplc="389C31BC" w:tentative="1">
      <w:start w:val="1"/>
      <w:numFmt w:val="decimal"/>
      <w:lvlText w:val="%3."/>
      <w:lvlJc w:val="left"/>
      <w:pPr>
        <w:tabs>
          <w:tab w:val="num" w:pos="2160"/>
        </w:tabs>
        <w:ind w:left="2160" w:hanging="360"/>
      </w:pPr>
    </w:lvl>
    <w:lvl w:ilvl="3" w:tplc="45F09C42" w:tentative="1">
      <w:start w:val="1"/>
      <w:numFmt w:val="decimal"/>
      <w:lvlText w:val="%4."/>
      <w:lvlJc w:val="left"/>
      <w:pPr>
        <w:tabs>
          <w:tab w:val="num" w:pos="2880"/>
        </w:tabs>
        <w:ind w:left="2880" w:hanging="360"/>
      </w:pPr>
    </w:lvl>
    <w:lvl w:ilvl="4" w:tplc="FFCCD7F8" w:tentative="1">
      <w:start w:val="1"/>
      <w:numFmt w:val="decimal"/>
      <w:lvlText w:val="%5."/>
      <w:lvlJc w:val="left"/>
      <w:pPr>
        <w:tabs>
          <w:tab w:val="num" w:pos="3600"/>
        </w:tabs>
        <w:ind w:left="3600" w:hanging="360"/>
      </w:pPr>
    </w:lvl>
    <w:lvl w:ilvl="5" w:tplc="C8E47514" w:tentative="1">
      <w:start w:val="1"/>
      <w:numFmt w:val="decimal"/>
      <w:lvlText w:val="%6."/>
      <w:lvlJc w:val="left"/>
      <w:pPr>
        <w:tabs>
          <w:tab w:val="num" w:pos="4320"/>
        </w:tabs>
        <w:ind w:left="4320" w:hanging="360"/>
      </w:pPr>
    </w:lvl>
    <w:lvl w:ilvl="6" w:tplc="0F1E3484" w:tentative="1">
      <w:start w:val="1"/>
      <w:numFmt w:val="decimal"/>
      <w:lvlText w:val="%7."/>
      <w:lvlJc w:val="left"/>
      <w:pPr>
        <w:tabs>
          <w:tab w:val="num" w:pos="5040"/>
        </w:tabs>
        <w:ind w:left="5040" w:hanging="360"/>
      </w:pPr>
    </w:lvl>
    <w:lvl w:ilvl="7" w:tplc="3A3C85EE" w:tentative="1">
      <w:start w:val="1"/>
      <w:numFmt w:val="decimal"/>
      <w:lvlText w:val="%8."/>
      <w:lvlJc w:val="left"/>
      <w:pPr>
        <w:tabs>
          <w:tab w:val="num" w:pos="5760"/>
        </w:tabs>
        <w:ind w:left="5760" w:hanging="360"/>
      </w:pPr>
    </w:lvl>
    <w:lvl w:ilvl="8" w:tplc="6A328936" w:tentative="1">
      <w:start w:val="1"/>
      <w:numFmt w:val="decimal"/>
      <w:lvlText w:val="%9."/>
      <w:lvlJc w:val="left"/>
      <w:pPr>
        <w:tabs>
          <w:tab w:val="num" w:pos="6480"/>
        </w:tabs>
        <w:ind w:left="6480" w:hanging="360"/>
      </w:pPr>
    </w:lvl>
  </w:abstractNum>
  <w:abstractNum w:abstractNumId="55"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711A4B5E"/>
    <w:multiLevelType w:val="hybridMultilevel"/>
    <w:tmpl w:val="41F6FD7A"/>
    <w:lvl w:ilvl="0" w:tplc="BFB65B2E">
      <w:start w:val="1"/>
      <w:numFmt w:val="decimal"/>
      <w:lvlText w:val="%1."/>
      <w:lvlJc w:val="left"/>
      <w:pPr>
        <w:tabs>
          <w:tab w:val="num" w:pos="720"/>
        </w:tabs>
        <w:ind w:left="720" w:hanging="360"/>
      </w:pPr>
    </w:lvl>
    <w:lvl w:ilvl="1" w:tplc="57F4AB2A">
      <w:start w:val="1"/>
      <w:numFmt w:val="decimal"/>
      <w:lvlText w:val="%2."/>
      <w:lvlJc w:val="left"/>
      <w:pPr>
        <w:tabs>
          <w:tab w:val="num" w:pos="1440"/>
        </w:tabs>
        <w:ind w:left="1440" w:hanging="360"/>
      </w:pPr>
    </w:lvl>
    <w:lvl w:ilvl="2" w:tplc="1BB41FCC" w:tentative="1">
      <w:start w:val="1"/>
      <w:numFmt w:val="decimal"/>
      <w:lvlText w:val="%3."/>
      <w:lvlJc w:val="left"/>
      <w:pPr>
        <w:tabs>
          <w:tab w:val="num" w:pos="2160"/>
        </w:tabs>
        <w:ind w:left="2160" w:hanging="360"/>
      </w:pPr>
    </w:lvl>
    <w:lvl w:ilvl="3" w:tplc="55F8A216" w:tentative="1">
      <w:start w:val="1"/>
      <w:numFmt w:val="decimal"/>
      <w:lvlText w:val="%4."/>
      <w:lvlJc w:val="left"/>
      <w:pPr>
        <w:tabs>
          <w:tab w:val="num" w:pos="2880"/>
        </w:tabs>
        <w:ind w:left="2880" w:hanging="360"/>
      </w:pPr>
    </w:lvl>
    <w:lvl w:ilvl="4" w:tplc="BCACC6E0" w:tentative="1">
      <w:start w:val="1"/>
      <w:numFmt w:val="decimal"/>
      <w:lvlText w:val="%5."/>
      <w:lvlJc w:val="left"/>
      <w:pPr>
        <w:tabs>
          <w:tab w:val="num" w:pos="3600"/>
        </w:tabs>
        <w:ind w:left="3600" w:hanging="360"/>
      </w:pPr>
    </w:lvl>
    <w:lvl w:ilvl="5" w:tplc="33802A04" w:tentative="1">
      <w:start w:val="1"/>
      <w:numFmt w:val="decimal"/>
      <w:lvlText w:val="%6."/>
      <w:lvlJc w:val="left"/>
      <w:pPr>
        <w:tabs>
          <w:tab w:val="num" w:pos="4320"/>
        </w:tabs>
        <w:ind w:left="4320" w:hanging="360"/>
      </w:pPr>
    </w:lvl>
    <w:lvl w:ilvl="6" w:tplc="3C005CBC" w:tentative="1">
      <w:start w:val="1"/>
      <w:numFmt w:val="decimal"/>
      <w:lvlText w:val="%7."/>
      <w:lvlJc w:val="left"/>
      <w:pPr>
        <w:tabs>
          <w:tab w:val="num" w:pos="5040"/>
        </w:tabs>
        <w:ind w:left="5040" w:hanging="360"/>
      </w:pPr>
    </w:lvl>
    <w:lvl w:ilvl="7" w:tplc="EA82FCE0" w:tentative="1">
      <w:start w:val="1"/>
      <w:numFmt w:val="decimal"/>
      <w:lvlText w:val="%8."/>
      <w:lvlJc w:val="left"/>
      <w:pPr>
        <w:tabs>
          <w:tab w:val="num" w:pos="5760"/>
        </w:tabs>
        <w:ind w:left="5760" w:hanging="360"/>
      </w:pPr>
    </w:lvl>
    <w:lvl w:ilvl="8" w:tplc="D60E65DA" w:tentative="1">
      <w:start w:val="1"/>
      <w:numFmt w:val="decimal"/>
      <w:lvlText w:val="%9."/>
      <w:lvlJc w:val="left"/>
      <w:pPr>
        <w:tabs>
          <w:tab w:val="num" w:pos="6480"/>
        </w:tabs>
        <w:ind w:left="6480" w:hanging="360"/>
      </w:pPr>
    </w:lvl>
  </w:abstractNum>
  <w:abstractNum w:abstractNumId="57"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2"/>
  </w:num>
  <w:num w:numId="3">
    <w:abstractNumId w:val="24"/>
  </w:num>
  <w:num w:numId="4">
    <w:abstractNumId w:val="50"/>
  </w:num>
  <w:num w:numId="5">
    <w:abstractNumId w:val="8"/>
  </w:num>
  <w:num w:numId="6">
    <w:abstractNumId w:val="27"/>
  </w:num>
  <w:num w:numId="7">
    <w:abstractNumId w:val="42"/>
  </w:num>
  <w:num w:numId="8">
    <w:abstractNumId w:val="23"/>
  </w:num>
  <w:num w:numId="9">
    <w:abstractNumId w:val="26"/>
  </w:num>
  <w:num w:numId="10">
    <w:abstractNumId w:val="20"/>
  </w:num>
  <w:num w:numId="11">
    <w:abstractNumId w:val="18"/>
  </w:num>
  <w:num w:numId="12">
    <w:abstractNumId w:val="61"/>
  </w:num>
  <w:num w:numId="13">
    <w:abstractNumId w:val="3"/>
  </w:num>
  <w:num w:numId="14">
    <w:abstractNumId w:val="1"/>
  </w:num>
  <w:num w:numId="15">
    <w:abstractNumId w:val="19"/>
  </w:num>
  <w:num w:numId="16">
    <w:abstractNumId w:val="11"/>
  </w:num>
  <w:num w:numId="17">
    <w:abstractNumId w:val="43"/>
  </w:num>
  <w:num w:numId="18">
    <w:abstractNumId w:val="58"/>
  </w:num>
  <w:num w:numId="19">
    <w:abstractNumId w:val="49"/>
  </w:num>
  <w:num w:numId="20">
    <w:abstractNumId w:val="37"/>
  </w:num>
  <w:num w:numId="21">
    <w:abstractNumId w:val="16"/>
  </w:num>
  <w:num w:numId="22">
    <w:abstractNumId w:val="6"/>
  </w:num>
  <w:num w:numId="23">
    <w:abstractNumId w:val="13"/>
  </w:num>
  <w:num w:numId="24">
    <w:abstractNumId w:val="40"/>
  </w:num>
  <w:num w:numId="25">
    <w:abstractNumId w:val="35"/>
  </w:num>
  <w:num w:numId="26">
    <w:abstractNumId w:val="17"/>
  </w:num>
  <w:num w:numId="27">
    <w:abstractNumId w:val="36"/>
  </w:num>
  <w:num w:numId="28">
    <w:abstractNumId w:val="31"/>
  </w:num>
  <w:num w:numId="29">
    <w:abstractNumId w:val="60"/>
  </w:num>
  <w:num w:numId="30">
    <w:abstractNumId w:val="15"/>
  </w:num>
  <w:num w:numId="31">
    <w:abstractNumId w:val="57"/>
  </w:num>
  <w:num w:numId="32">
    <w:abstractNumId w:val="0"/>
  </w:num>
  <w:num w:numId="33">
    <w:abstractNumId w:val="39"/>
  </w:num>
  <w:num w:numId="34">
    <w:abstractNumId w:val="4"/>
  </w:num>
  <w:num w:numId="35">
    <w:abstractNumId w:val="59"/>
  </w:num>
  <w:num w:numId="36">
    <w:abstractNumId w:val="46"/>
  </w:num>
  <w:num w:numId="37">
    <w:abstractNumId w:val="41"/>
  </w:num>
  <w:num w:numId="38">
    <w:abstractNumId w:val="30"/>
  </w:num>
  <w:num w:numId="39">
    <w:abstractNumId w:val="22"/>
  </w:num>
  <w:num w:numId="40">
    <w:abstractNumId w:val="38"/>
  </w:num>
  <w:num w:numId="41">
    <w:abstractNumId w:val="34"/>
  </w:num>
  <w:num w:numId="42">
    <w:abstractNumId w:val="44"/>
  </w:num>
  <w:num w:numId="43">
    <w:abstractNumId w:val="14"/>
  </w:num>
  <w:num w:numId="44">
    <w:abstractNumId w:val="52"/>
  </w:num>
  <w:num w:numId="45">
    <w:abstractNumId w:val="55"/>
  </w:num>
  <w:num w:numId="46">
    <w:abstractNumId w:val="28"/>
  </w:num>
  <w:num w:numId="47">
    <w:abstractNumId w:val="7"/>
  </w:num>
  <w:num w:numId="48">
    <w:abstractNumId w:val="25"/>
  </w:num>
  <w:num w:numId="49">
    <w:abstractNumId w:val="48"/>
  </w:num>
  <w:num w:numId="50">
    <w:abstractNumId w:val="47"/>
  </w:num>
  <w:num w:numId="51">
    <w:abstractNumId w:val="33"/>
  </w:num>
  <w:num w:numId="52">
    <w:abstractNumId w:val="2"/>
  </w:num>
  <w:num w:numId="53">
    <w:abstractNumId w:val="51"/>
  </w:num>
  <w:num w:numId="54">
    <w:abstractNumId w:val="53"/>
  </w:num>
  <w:num w:numId="55">
    <w:abstractNumId w:val="10"/>
  </w:num>
  <w:num w:numId="56">
    <w:abstractNumId w:val="32"/>
  </w:num>
  <w:num w:numId="57">
    <w:abstractNumId w:val="45"/>
  </w:num>
  <w:num w:numId="58">
    <w:abstractNumId w:val="9"/>
  </w:num>
  <w:num w:numId="59">
    <w:abstractNumId w:val="56"/>
  </w:num>
  <w:num w:numId="60">
    <w:abstractNumId w:val="54"/>
  </w:num>
  <w:num w:numId="61">
    <w:abstractNumId w:val="29"/>
  </w:num>
  <w:num w:numId="62">
    <w:abstractNumId w:val="2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16DD"/>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FCA"/>
    <w:rsid w:val="000F2560"/>
    <w:rsid w:val="000F7264"/>
    <w:rsid w:val="00103A5E"/>
    <w:rsid w:val="001157AF"/>
    <w:rsid w:val="00116C30"/>
    <w:rsid w:val="00120724"/>
    <w:rsid w:val="001236C8"/>
    <w:rsid w:val="0012389B"/>
    <w:rsid w:val="0012562F"/>
    <w:rsid w:val="001266C6"/>
    <w:rsid w:val="00126C85"/>
    <w:rsid w:val="00131D1E"/>
    <w:rsid w:val="00132977"/>
    <w:rsid w:val="00141DEE"/>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249CB"/>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1AD5"/>
    <w:rsid w:val="004B42E2"/>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6DFE"/>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3609"/>
    <w:rsid w:val="00674685"/>
    <w:rsid w:val="00674DE6"/>
    <w:rsid w:val="00675E17"/>
    <w:rsid w:val="006805B7"/>
    <w:rsid w:val="00680BFE"/>
    <w:rsid w:val="0068520A"/>
    <w:rsid w:val="0068582E"/>
    <w:rsid w:val="006862FA"/>
    <w:rsid w:val="006910CF"/>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31D2"/>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830B6"/>
    <w:rsid w:val="00785EBE"/>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56C4F"/>
    <w:rsid w:val="00860AFB"/>
    <w:rsid w:val="00864095"/>
    <w:rsid w:val="00872A11"/>
    <w:rsid w:val="008748CE"/>
    <w:rsid w:val="00874B03"/>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5FD"/>
    <w:rsid w:val="009056E2"/>
    <w:rsid w:val="00917FD2"/>
    <w:rsid w:val="00920073"/>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9F6672"/>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0880"/>
    <w:rsid w:val="00A93221"/>
    <w:rsid w:val="00A93820"/>
    <w:rsid w:val="00A93CB5"/>
    <w:rsid w:val="00A93E84"/>
    <w:rsid w:val="00A96EE8"/>
    <w:rsid w:val="00A96F4B"/>
    <w:rsid w:val="00AA1061"/>
    <w:rsid w:val="00AA492F"/>
    <w:rsid w:val="00AA517E"/>
    <w:rsid w:val="00AA653D"/>
    <w:rsid w:val="00AB4ACC"/>
    <w:rsid w:val="00AB5511"/>
    <w:rsid w:val="00AB5FF9"/>
    <w:rsid w:val="00AC2BA0"/>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3296"/>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3E71"/>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A29CE"/>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7CC16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paragraph" w:styleId="NormalWeb">
    <w:name w:val="Normal (Web)"/>
    <w:basedOn w:val="Normal"/>
    <w:uiPriority w:val="99"/>
    <w:semiHidden/>
    <w:unhideWhenUsed/>
    <w:rsid w:val="00874B03"/>
    <w:pPr>
      <w:spacing w:before="100" w:beforeAutospacing="1" w:after="100" w:afterAutospacing="1"/>
      <w:jc w:val="left"/>
    </w:pPr>
    <w:rPr>
      <w:rFonts w:ascii="Times New Roman" w:hAnsi="Times New Roman"/>
      <w:szCs w:val="24"/>
      <w:lang w:eastAsia="en-AU"/>
    </w:rPr>
  </w:style>
  <w:style w:type="paragraph" w:customStyle="1" w:styleId="Default">
    <w:name w:val="Default"/>
    <w:rsid w:val="00141DEE"/>
    <w:pPr>
      <w:autoSpaceDE w:val="0"/>
      <w:autoSpaceDN w:val="0"/>
      <w:adjustRightInd w:val="0"/>
    </w:pPr>
    <w:rPr>
      <w:rFonts w:ascii="Arial Narrow" w:hAnsi="Arial Narrow" w:cs="Arial Narrow"/>
      <w:color w:val="000000"/>
      <w:sz w:val="24"/>
      <w:szCs w:val="24"/>
    </w:rPr>
  </w:style>
  <w:style w:type="character" w:customStyle="1" w:styleId="ilfuvd">
    <w:name w:val="ilfuvd"/>
    <w:basedOn w:val="DefaultParagraphFont"/>
    <w:rsid w:val="00576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6381">
      <w:bodyDiv w:val="1"/>
      <w:marLeft w:val="0"/>
      <w:marRight w:val="0"/>
      <w:marTop w:val="0"/>
      <w:marBottom w:val="0"/>
      <w:divBdr>
        <w:top w:val="none" w:sz="0" w:space="0" w:color="auto"/>
        <w:left w:val="none" w:sz="0" w:space="0" w:color="auto"/>
        <w:bottom w:val="none" w:sz="0" w:space="0" w:color="auto"/>
        <w:right w:val="none" w:sz="0" w:space="0" w:color="auto"/>
      </w:divBdr>
      <w:divsChild>
        <w:div w:id="1938364152">
          <w:marLeft w:val="0"/>
          <w:marRight w:val="0"/>
          <w:marTop w:val="0"/>
          <w:marBottom w:val="0"/>
          <w:divBdr>
            <w:top w:val="none" w:sz="0" w:space="0" w:color="auto"/>
            <w:left w:val="none" w:sz="0" w:space="0" w:color="auto"/>
            <w:bottom w:val="none" w:sz="0" w:space="0" w:color="auto"/>
            <w:right w:val="none" w:sz="0" w:space="0" w:color="auto"/>
          </w:divBdr>
        </w:div>
      </w:divsChild>
    </w:div>
    <w:div w:id="54671286">
      <w:bodyDiv w:val="1"/>
      <w:marLeft w:val="0"/>
      <w:marRight w:val="0"/>
      <w:marTop w:val="0"/>
      <w:marBottom w:val="0"/>
      <w:divBdr>
        <w:top w:val="none" w:sz="0" w:space="0" w:color="auto"/>
        <w:left w:val="none" w:sz="0" w:space="0" w:color="auto"/>
        <w:bottom w:val="none" w:sz="0" w:space="0" w:color="auto"/>
        <w:right w:val="none" w:sz="0" w:space="0" w:color="auto"/>
      </w:divBdr>
    </w:div>
    <w:div w:id="66536762">
      <w:bodyDiv w:val="1"/>
      <w:marLeft w:val="0"/>
      <w:marRight w:val="0"/>
      <w:marTop w:val="0"/>
      <w:marBottom w:val="0"/>
      <w:divBdr>
        <w:top w:val="none" w:sz="0" w:space="0" w:color="auto"/>
        <w:left w:val="none" w:sz="0" w:space="0" w:color="auto"/>
        <w:bottom w:val="none" w:sz="0" w:space="0" w:color="auto"/>
        <w:right w:val="none" w:sz="0" w:space="0" w:color="auto"/>
      </w:divBdr>
    </w:div>
    <w:div w:id="84503240">
      <w:bodyDiv w:val="1"/>
      <w:marLeft w:val="0"/>
      <w:marRight w:val="0"/>
      <w:marTop w:val="0"/>
      <w:marBottom w:val="0"/>
      <w:divBdr>
        <w:top w:val="none" w:sz="0" w:space="0" w:color="auto"/>
        <w:left w:val="none" w:sz="0" w:space="0" w:color="auto"/>
        <w:bottom w:val="none" w:sz="0" w:space="0" w:color="auto"/>
        <w:right w:val="none" w:sz="0" w:space="0" w:color="auto"/>
      </w:divBdr>
      <w:divsChild>
        <w:div w:id="290483545">
          <w:marLeft w:val="763"/>
          <w:marRight w:val="0"/>
          <w:marTop w:val="0"/>
          <w:marBottom w:val="0"/>
          <w:divBdr>
            <w:top w:val="none" w:sz="0" w:space="0" w:color="auto"/>
            <w:left w:val="none" w:sz="0" w:space="0" w:color="auto"/>
            <w:bottom w:val="none" w:sz="0" w:space="0" w:color="auto"/>
            <w:right w:val="none" w:sz="0" w:space="0" w:color="auto"/>
          </w:divBdr>
        </w:div>
      </w:divsChild>
    </w:div>
    <w:div w:id="226304208">
      <w:bodyDiv w:val="1"/>
      <w:marLeft w:val="0"/>
      <w:marRight w:val="0"/>
      <w:marTop w:val="0"/>
      <w:marBottom w:val="0"/>
      <w:divBdr>
        <w:top w:val="none" w:sz="0" w:space="0" w:color="auto"/>
        <w:left w:val="none" w:sz="0" w:space="0" w:color="auto"/>
        <w:bottom w:val="none" w:sz="0" w:space="0" w:color="auto"/>
        <w:right w:val="none" w:sz="0" w:space="0" w:color="auto"/>
      </w:divBdr>
      <w:divsChild>
        <w:div w:id="851918851">
          <w:marLeft w:val="763"/>
          <w:marRight w:val="0"/>
          <w:marTop w:val="0"/>
          <w:marBottom w:val="0"/>
          <w:divBdr>
            <w:top w:val="none" w:sz="0" w:space="0" w:color="auto"/>
            <w:left w:val="none" w:sz="0" w:space="0" w:color="auto"/>
            <w:bottom w:val="none" w:sz="0" w:space="0" w:color="auto"/>
            <w:right w:val="none" w:sz="0" w:space="0" w:color="auto"/>
          </w:divBdr>
        </w:div>
        <w:div w:id="785386626">
          <w:marLeft w:val="1080"/>
          <w:marRight w:val="0"/>
          <w:marTop w:val="0"/>
          <w:marBottom w:val="0"/>
          <w:divBdr>
            <w:top w:val="none" w:sz="0" w:space="0" w:color="auto"/>
            <w:left w:val="none" w:sz="0" w:space="0" w:color="auto"/>
            <w:bottom w:val="none" w:sz="0" w:space="0" w:color="auto"/>
            <w:right w:val="none" w:sz="0" w:space="0" w:color="auto"/>
          </w:divBdr>
        </w:div>
        <w:div w:id="171578761">
          <w:marLeft w:val="1080"/>
          <w:marRight w:val="0"/>
          <w:marTop w:val="0"/>
          <w:marBottom w:val="0"/>
          <w:divBdr>
            <w:top w:val="none" w:sz="0" w:space="0" w:color="auto"/>
            <w:left w:val="none" w:sz="0" w:space="0" w:color="auto"/>
            <w:bottom w:val="none" w:sz="0" w:space="0" w:color="auto"/>
            <w:right w:val="none" w:sz="0" w:space="0" w:color="auto"/>
          </w:divBdr>
        </w:div>
        <w:div w:id="1215891116">
          <w:marLeft w:val="1080"/>
          <w:marRight w:val="0"/>
          <w:marTop w:val="0"/>
          <w:marBottom w:val="0"/>
          <w:divBdr>
            <w:top w:val="none" w:sz="0" w:space="0" w:color="auto"/>
            <w:left w:val="none" w:sz="0" w:space="0" w:color="auto"/>
            <w:bottom w:val="none" w:sz="0" w:space="0" w:color="auto"/>
            <w:right w:val="none" w:sz="0" w:space="0" w:color="auto"/>
          </w:divBdr>
        </w:div>
      </w:divsChild>
    </w:div>
    <w:div w:id="231548445">
      <w:bodyDiv w:val="1"/>
      <w:marLeft w:val="0"/>
      <w:marRight w:val="0"/>
      <w:marTop w:val="0"/>
      <w:marBottom w:val="0"/>
      <w:divBdr>
        <w:top w:val="none" w:sz="0" w:space="0" w:color="auto"/>
        <w:left w:val="none" w:sz="0" w:space="0" w:color="auto"/>
        <w:bottom w:val="none" w:sz="0" w:space="0" w:color="auto"/>
        <w:right w:val="none" w:sz="0" w:space="0" w:color="auto"/>
      </w:divBdr>
    </w:div>
    <w:div w:id="242876772">
      <w:bodyDiv w:val="1"/>
      <w:marLeft w:val="0"/>
      <w:marRight w:val="0"/>
      <w:marTop w:val="0"/>
      <w:marBottom w:val="0"/>
      <w:divBdr>
        <w:top w:val="none" w:sz="0" w:space="0" w:color="auto"/>
        <w:left w:val="none" w:sz="0" w:space="0" w:color="auto"/>
        <w:bottom w:val="none" w:sz="0" w:space="0" w:color="auto"/>
        <w:right w:val="none" w:sz="0" w:space="0" w:color="auto"/>
      </w:divBdr>
    </w:div>
    <w:div w:id="329138946">
      <w:bodyDiv w:val="1"/>
      <w:marLeft w:val="0"/>
      <w:marRight w:val="0"/>
      <w:marTop w:val="0"/>
      <w:marBottom w:val="0"/>
      <w:divBdr>
        <w:top w:val="none" w:sz="0" w:space="0" w:color="auto"/>
        <w:left w:val="none" w:sz="0" w:space="0" w:color="auto"/>
        <w:bottom w:val="none" w:sz="0" w:space="0" w:color="auto"/>
        <w:right w:val="none" w:sz="0" w:space="0" w:color="auto"/>
      </w:divBdr>
      <w:divsChild>
        <w:div w:id="247614610">
          <w:marLeft w:val="763"/>
          <w:marRight w:val="0"/>
          <w:marTop w:val="0"/>
          <w:marBottom w:val="0"/>
          <w:divBdr>
            <w:top w:val="none" w:sz="0" w:space="0" w:color="auto"/>
            <w:left w:val="none" w:sz="0" w:space="0" w:color="auto"/>
            <w:bottom w:val="none" w:sz="0" w:space="0" w:color="auto"/>
            <w:right w:val="none" w:sz="0" w:space="0" w:color="auto"/>
          </w:divBdr>
        </w:div>
      </w:divsChild>
    </w:div>
    <w:div w:id="44855490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6447375">
      <w:bodyDiv w:val="1"/>
      <w:marLeft w:val="0"/>
      <w:marRight w:val="0"/>
      <w:marTop w:val="0"/>
      <w:marBottom w:val="0"/>
      <w:divBdr>
        <w:top w:val="none" w:sz="0" w:space="0" w:color="auto"/>
        <w:left w:val="none" w:sz="0" w:space="0" w:color="auto"/>
        <w:bottom w:val="none" w:sz="0" w:space="0" w:color="auto"/>
        <w:right w:val="none" w:sz="0" w:space="0" w:color="auto"/>
      </w:divBdr>
    </w:div>
    <w:div w:id="688874010">
      <w:bodyDiv w:val="1"/>
      <w:marLeft w:val="0"/>
      <w:marRight w:val="0"/>
      <w:marTop w:val="0"/>
      <w:marBottom w:val="0"/>
      <w:divBdr>
        <w:top w:val="none" w:sz="0" w:space="0" w:color="auto"/>
        <w:left w:val="none" w:sz="0" w:space="0" w:color="auto"/>
        <w:bottom w:val="none" w:sz="0" w:space="0" w:color="auto"/>
        <w:right w:val="none" w:sz="0" w:space="0" w:color="auto"/>
      </w:divBdr>
    </w:div>
    <w:div w:id="699287036">
      <w:bodyDiv w:val="1"/>
      <w:marLeft w:val="0"/>
      <w:marRight w:val="0"/>
      <w:marTop w:val="0"/>
      <w:marBottom w:val="0"/>
      <w:divBdr>
        <w:top w:val="none" w:sz="0" w:space="0" w:color="auto"/>
        <w:left w:val="none" w:sz="0" w:space="0" w:color="auto"/>
        <w:bottom w:val="none" w:sz="0" w:space="0" w:color="auto"/>
        <w:right w:val="none" w:sz="0" w:space="0" w:color="auto"/>
      </w:divBdr>
    </w:div>
    <w:div w:id="715082979">
      <w:bodyDiv w:val="1"/>
      <w:marLeft w:val="0"/>
      <w:marRight w:val="0"/>
      <w:marTop w:val="0"/>
      <w:marBottom w:val="0"/>
      <w:divBdr>
        <w:top w:val="none" w:sz="0" w:space="0" w:color="auto"/>
        <w:left w:val="none" w:sz="0" w:space="0" w:color="auto"/>
        <w:bottom w:val="none" w:sz="0" w:space="0" w:color="auto"/>
        <w:right w:val="none" w:sz="0" w:space="0" w:color="auto"/>
      </w:divBdr>
    </w:div>
    <w:div w:id="1005861662">
      <w:bodyDiv w:val="1"/>
      <w:marLeft w:val="0"/>
      <w:marRight w:val="0"/>
      <w:marTop w:val="0"/>
      <w:marBottom w:val="0"/>
      <w:divBdr>
        <w:top w:val="none" w:sz="0" w:space="0" w:color="auto"/>
        <w:left w:val="none" w:sz="0" w:space="0" w:color="auto"/>
        <w:bottom w:val="none" w:sz="0" w:space="0" w:color="auto"/>
        <w:right w:val="none" w:sz="0" w:space="0" w:color="auto"/>
      </w:divBdr>
    </w:div>
    <w:div w:id="1009454519">
      <w:bodyDiv w:val="1"/>
      <w:marLeft w:val="0"/>
      <w:marRight w:val="0"/>
      <w:marTop w:val="0"/>
      <w:marBottom w:val="0"/>
      <w:divBdr>
        <w:top w:val="none" w:sz="0" w:space="0" w:color="auto"/>
        <w:left w:val="none" w:sz="0" w:space="0" w:color="auto"/>
        <w:bottom w:val="none" w:sz="0" w:space="0" w:color="auto"/>
        <w:right w:val="none" w:sz="0" w:space="0" w:color="auto"/>
      </w:divBdr>
    </w:div>
    <w:div w:id="1015961909">
      <w:bodyDiv w:val="1"/>
      <w:marLeft w:val="0"/>
      <w:marRight w:val="0"/>
      <w:marTop w:val="0"/>
      <w:marBottom w:val="0"/>
      <w:divBdr>
        <w:top w:val="none" w:sz="0" w:space="0" w:color="auto"/>
        <w:left w:val="none" w:sz="0" w:space="0" w:color="auto"/>
        <w:bottom w:val="none" w:sz="0" w:space="0" w:color="auto"/>
        <w:right w:val="none" w:sz="0" w:space="0" w:color="auto"/>
      </w:divBdr>
    </w:div>
    <w:div w:id="1080833684">
      <w:bodyDiv w:val="1"/>
      <w:marLeft w:val="0"/>
      <w:marRight w:val="0"/>
      <w:marTop w:val="0"/>
      <w:marBottom w:val="0"/>
      <w:divBdr>
        <w:top w:val="none" w:sz="0" w:space="0" w:color="auto"/>
        <w:left w:val="none" w:sz="0" w:space="0" w:color="auto"/>
        <w:bottom w:val="none" w:sz="0" w:space="0" w:color="auto"/>
        <w:right w:val="none" w:sz="0" w:space="0" w:color="auto"/>
      </w:divBdr>
    </w:div>
    <w:div w:id="1178427394">
      <w:bodyDiv w:val="1"/>
      <w:marLeft w:val="0"/>
      <w:marRight w:val="0"/>
      <w:marTop w:val="0"/>
      <w:marBottom w:val="0"/>
      <w:divBdr>
        <w:top w:val="none" w:sz="0" w:space="0" w:color="auto"/>
        <w:left w:val="none" w:sz="0" w:space="0" w:color="auto"/>
        <w:bottom w:val="none" w:sz="0" w:space="0" w:color="auto"/>
        <w:right w:val="none" w:sz="0" w:space="0" w:color="auto"/>
      </w:divBdr>
      <w:divsChild>
        <w:div w:id="744957296">
          <w:marLeft w:val="950"/>
          <w:marRight w:val="0"/>
          <w:marTop w:val="0"/>
          <w:marBottom w:val="0"/>
          <w:divBdr>
            <w:top w:val="none" w:sz="0" w:space="0" w:color="auto"/>
            <w:left w:val="none" w:sz="0" w:space="0" w:color="auto"/>
            <w:bottom w:val="none" w:sz="0" w:space="0" w:color="auto"/>
            <w:right w:val="none" w:sz="0" w:space="0" w:color="auto"/>
          </w:divBdr>
        </w:div>
      </w:divsChild>
    </w:div>
    <w:div w:id="1242566980">
      <w:bodyDiv w:val="1"/>
      <w:marLeft w:val="0"/>
      <w:marRight w:val="0"/>
      <w:marTop w:val="0"/>
      <w:marBottom w:val="0"/>
      <w:divBdr>
        <w:top w:val="none" w:sz="0" w:space="0" w:color="auto"/>
        <w:left w:val="none" w:sz="0" w:space="0" w:color="auto"/>
        <w:bottom w:val="none" w:sz="0" w:space="0" w:color="auto"/>
        <w:right w:val="none" w:sz="0" w:space="0" w:color="auto"/>
      </w:divBdr>
    </w:div>
    <w:div w:id="1258708585">
      <w:bodyDiv w:val="1"/>
      <w:marLeft w:val="0"/>
      <w:marRight w:val="0"/>
      <w:marTop w:val="0"/>
      <w:marBottom w:val="0"/>
      <w:divBdr>
        <w:top w:val="none" w:sz="0" w:space="0" w:color="auto"/>
        <w:left w:val="none" w:sz="0" w:space="0" w:color="auto"/>
        <w:bottom w:val="none" w:sz="0" w:space="0" w:color="auto"/>
        <w:right w:val="none" w:sz="0" w:space="0" w:color="auto"/>
      </w:divBdr>
    </w:div>
    <w:div w:id="1263145710">
      <w:bodyDiv w:val="1"/>
      <w:marLeft w:val="0"/>
      <w:marRight w:val="0"/>
      <w:marTop w:val="0"/>
      <w:marBottom w:val="0"/>
      <w:divBdr>
        <w:top w:val="none" w:sz="0" w:space="0" w:color="auto"/>
        <w:left w:val="none" w:sz="0" w:space="0" w:color="auto"/>
        <w:bottom w:val="none" w:sz="0" w:space="0" w:color="auto"/>
        <w:right w:val="none" w:sz="0" w:space="0" w:color="auto"/>
      </w:divBdr>
    </w:div>
    <w:div w:id="1288928214">
      <w:bodyDiv w:val="1"/>
      <w:marLeft w:val="0"/>
      <w:marRight w:val="0"/>
      <w:marTop w:val="0"/>
      <w:marBottom w:val="0"/>
      <w:divBdr>
        <w:top w:val="none" w:sz="0" w:space="0" w:color="auto"/>
        <w:left w:val="none" w:sz="0" w:space="0" w:color="auto"/>
        <w:bottom w:val="none" w:sz="0" w:space="0" w:color="auto"/>
        <w:right w:val="none" w:sz="0" w:space="0" w:color="auto"/>
      </w:divBdr>
    </w:div>
    <w:div w:id="136544270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9554785">
      <w:bodyDiv w:val="1"/>
      <w:marLeft w:val="0"/>
      <w:marRight w:val="0"/>
      <w:marTop w:val="0"/>
      <w:marBottom w:val="0"/>
      <w:divBdr>
        <w:top w:val="none" w:sz="0" w:space="0" w:color="auto"/>
        <w:left w:val="none" w:sz="0" w:space="0" w:color="auto"/>
        <w:bottom w:val="none" w:sz="0" w:space="0" w:color="auto"/>
        <w:right w:val="none" w:sz="0" w:space="0" w:color="auto"/>
      </w:divBdr>
    </w:div>
    <w:div w:id="1690259240">
      <w:bodyDiv w:val="1"/>
      <w:marLeft w:val="0"/>
      <w:marRight w:val="0"/>
      <w:marTop w:val="0"/>
      <w:marBottom w:val="0"/>
      <w:divBdr>
        <w:top w:val="none" w:sz="0" w:space="0" w:color="auto"/>
        <w:left w:val="none" w:sz="0" w:space="0" w:color="auto"/>
        <w:bottom w:val="none" w:sz="0" w:space="0" w:color="auto"/>
        <w:right w:val="none" w:sz="0" w:space="0" w:color="auto"/>
      </w:divBdr>
    </w:div>
    <w:div w:id="1726297788">
      <w:bodyDiv w:val="1"/>
      <w:marLeft w:val="0"/>
      <w:marRight w:val="0"/>
      <w:marTop w:val="0"/>
      <w:marBottom w:val="0"/>
      <w:divBdr>
        <w:top w:val="none" w:sz="0" w:space="0" w:color="auto"/>
        <w:left w:val="none" w:sz="0" w:space="0" w:color="auto"/>
        <w:bottom w:val="none" w:sz="0" w:space="0" w:color="auto"/>
        <w:right w:val="none" w:sz="0" w:space="0" w:color="auto"/>
      </w:divBdr>
    </w:div>
    <w:div w:id="2060665253">
      <w:bodyDiv w:val="1"/>
      <w:marLeft w:val="0"/>
      <w:marRight w:val="0"/>
      <w:marTop w:val="0"/>
      <w:marBottom w:val="0"/>
      <w:divBdr>
        <w:top w:val="none" w:sz="0" w:space="0" w:color="auto"/>
        <w:left w:val="none" w:sz="0" w:space="0" w:color="auto"/>
        <w:bottom w:val="none" w:sz="0" w:space="0" w:color="auto"/>
        <w:right w:val="none" w:sz="0" w:space="0" w:color="auto"/>
      </w:divBdr>
    </w:div>
    <w:div w:id="207292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59704E"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54E36"/>
    <w:rsid w:val="00462B5E"/>
    <w:rsid w:val="00595B4E"/>
    <w:rsid w:val="005970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D21A8D3F-506B-46AD-90BA-49A620B05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4165</TotalTime>
  <Pages>22</Pages>
  <Words>3307</Words>
  <Characters>18853</Characters>
  <Application>Microsoft Office Word</Application>
  <DocSecurity>8</DocSecurity>
  <Lines>157</Lines>
  <Paragraphs>44</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Ante Begic</cp:lastModifiedBy>
  <cp:revision>83</cp:revision>
  <cp:lastPrinted>2018-10-23T02:12:00Z</cp:lastPrinted>
  <dcterms:created xsi:type="dcterms:W3CDTF">2017-10-13T01:57:00Z</dcterms:created>
  <dcterms:modified xsi:type="dcterms:W3CDTF">2019-02-19T02:33:00Z</dcterms:modified>
  <cp:category/>
  <cp:contentStatus>v2-0_25/10/2018</cp:contentStatus>
</cp:coreProperties>
</file>