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4A5BFA0" w14:textId="6A6A3A58" w:rsidR="00E833D0" w:rsidRPr="00A30621" w:rsidRDefault="00E833D0" w:rsidP="00A30621">
      <w:pPr>
        <w:pStyle w:val="Title"/>
        <w:rPr>
          <w:sz w:val="44"/>
          <w:szCs w:val="44"/>
        </w:rPr>
      </w:pPr>
      <w:bookmarkStart w:id="0" w:name="OLE_LINK1"/>
      <w:bookmarkStart w:id="1" w:name="OLE_LINK2"/>
      <w:r w:rsidRPr="00A30621">
        <w:rPr>
          <w:sz w:val="44"/>
          <w:szCs w:val="44"/>
        </w:rPr>
        <w:t xml:space="preserve">Confined Space Identification and </w:t>
      </w:r>
      <w:r w:rsidR="00A30621" w:rsidRPr="00A30621">
        <w:rPr>
          <w:sz w:val="44"/>
          <w:szCs w:val="44"/>
        </w:rPr>
        <w:t>HAZARD IDENTIFICATION</w:t>
      </w:r>
    </w:p>
    <w:tbl>
      <w:tblPr>
        <w:tblStyle w:val="TableGrid3"/>
        <w:tblW w:w="0" w:type="auto"/>
        <w:tblLook w:val="04A0" w:firstRow="1" w:lastRow="0" w:firstColumn="1" w:lastColumn="0" w:noHBand="0" w:noVBand="1"/>
      </w:tblPr>
      <w:tblGrid>
        <w:gridCol w:w="1285"/>
        <w:gridCol w:w="3656"/>
        <w:gridCol w:w="994"/>
        <w:gridCol w:w="1419"/>
        <w:gridCol w:w="2036"/>
        <w:gridCol w:w="5170"/>
      </w:tblGrid>
      <w:tr w:rsidR="00E833D0" w:rsidRPr="00E833D0" w14:paraId="34BF1C8C" w14:textId="77777777" w:rsidTr="00E833D0">
        <w:trPr>
          <w:trHeight w:val="397"/>
        </w:trPr>
        <w:tc>
          <w:tcPr>
            <w:tcW w:w="1285" w:type="dxa"/>
            <w:vAlign w:val="center"/>
          </w:tcPr>
          <w:p w14:paraId="25B539F7" w14:textId="77777777" w:rsidR="00E833D0" w:rsidRPr="00E833D0" w:rsidRDefault="00E833D0" w:rsidP="00E833D0">
            <w:pPr>
              <w:spacing w:before="60" w:after="60"/>
              <w:rPr>
                <w:rFonts w:asciiTheme="minorHAnsi" w:hAnsiTheme="minorHAnsi"/>
                <w:b/>
              </w:rPr>
            </w:pPr>
            <w:r w:rsidRPr="00E833D0">
              <w:rPr>
                <w:rFonts w:asciiTheme="minorHAnsi" w:hAnsiTheme="minorHAnsi"/>
                <w:b/>
              </w:rPr>
              <w:t>Organisation</w:t>
            </w:r>
          </w:p>
        </w:tc>
        <w:tc>
          <w:tcPr>
            <w:tcW w:w="3656" w:type="dxa"/>
            <w:vAlign w:val="center"/>
          </w:tcPr>
          <w:p w14:paraId="347D6E3B" w14:textId="7043FB4F" w:rsidR="00E833D0" w:rsidRPr="00E833D0" w:rsidRDefault="00E833D0" w:rsidP="00E833D0">
            <w:pPr>
              <w:spacing w:before="60" w:after="60"/>
              <w:rPr>
                <w:rFonts w:asciiTheme="minorHAnsi" w:hAnsiTheme="minorHAnsi"/>
                <w:b/>
              </w:rPr>
            </w:pPr>
          </w:p>
        </w:tc>
        <w:tc>
          <w:tcPr>
            <w:tcW w:w="994" w:type="dxa"/>
            <w:vAlign w:val="center"/>
          </w:tcPr>
          <w:p w14:paraId="4AFA9B6F" w14:textId="77777777" w:rsidR="00E833D0" w:rsidRPr="00E833D0" w:rsidRDefault="00E833D0" w:rsidP="00E833D0">
            <w:pPr>
              <w:spacing w:before="60" w:after="60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Location</w:t>
            </w:r>
          </w:p>
        </w:tc>
        <w:tc>
          <w:tcPr>
            <w:tcW w:w="3455" w:type="dxa"/>
            <w:gridSpan w:val="2"/>
            <w:vAlign w:val="center"/>
          </w:tcPr>
          <w:p w14:paraId="0B29CE8A" w14:textId="084D275A" w:rsidR="00E833D0" w:rsidRPr="00E833D0" w:rsidRDefault="00E833D0" w:rsidP="00E833D0">
            <w:pPr>
              <w:spacing w:before="60" w:after="60"/>
              <w:rPr>
                <w:rFonts w:asciiTheme="minorHAnsi" w:hAnsiTheme="minorHAnsi"/>
                <w:b/>
              </w:rPr>
            </w:pPr>
          </w:p>
        </w:tc>
        <w:tc>
          <w:tcPr>
            <w:tcW w:w="5170" w:type="dxa"/>
            <w:vAlign w:val="center"/>
          </w:tcPr>
          <w:p w14:paraId="3D59AFEE" w14:textId="472AB021" w:rsidR="00E833D0" w:rsidRPr="00E833D0" w:rsidRDefault="00E833D0" w:rsidP="00A30621">
            <w:pPr>
              <w:spacing w:before="60" w:after="60"/>
              <w:rPr>
                <w:rFonts w:asciiTheme="minorHAnsi" w:hAnsiTheme="minorHAnsi"/>
              </w:rPr>
            </w:pPr>
            <w:r w:rsidRPr="00E833D0">
              <w:rPr>
                <w:rFonts w:asciiTheme="minorHAnsi" w:hAnsiTheme="minorHAnsi"/>
                <w:b/>
              </w:rPr>
              <w:t>Date</w:t>
            </w:r>
            <w:r>
              <w:rPr>
                <w:rFonts w:asciiTheme="minorHAnsi" w:hAnsiTheme="minorHAnsi"/>
                <w:b/>
              </w:rPr>
              <w:t>:</w:t>
            </w:r>
            <w:r w:rsidRPr="00E833D0">
              <w:rPr>
                <w:rFonts w:asciiTheme="minorHAnsi" w:hAnsiTheme="minorHAnsi"/>
              </w:rPr>
              <w:t xml:space="preserve"> </w:t>
            </w:r>
            <w:r w:rsidR="00A30621">
              <w:rPr>
                <w:rFonts w:asciiTheme="minorHAnsi" w:hAnsiTheme="minorHAnsi"/>
              </w:rPr>
              <w:tab/>
            </w:r>
            <w:r w:rsidR="00A30621">
              <w:rPr>
                <w:rFonts w:asciiTheme="minorHAnsi" w:hAnsiTheme="minorHAnsi"/>
              </w:rPr>
              <w:tab/>
            </w:r>
            <w:r w:rsidR="00A30621">
              <w:rPr>
                <w:rFonts w:asciiTheme="minorHAnsi" w:hAnsiTheme="minorHAnsi"/>
              </w:rPr>
              <w:tab/>
            </w:r>
            <w:r w:rsidR="00A30621">
              <w:rPr>
                <w:rFonts w:asciiTheme="minorHAnsi" w:hAnsiTheme="minorHAnsi"/>
              </w:rPr>
              <w:tab/>
            </w:r>
            <w:r w:rsidR="00A30621">
              <w:rPr>
                <w:rFonts w:asciiTheme="minorHAnsi" w:hAnsiTheme="minorHAnsi"/>
              </w:rPr>
              <w:tab/>
            </w:r>
            <w:r w:rsidRPr="00E833D0">
              <w:rPr>
                <w:rFonts w:asciiTheme="minorHAnsi" w:hAnsiTheme="minorHAnsi"/>
                <w:b/>
              </w:rPr>
              <w:t xml:space="preserve">Time: </w:t>
            </w:r>
            <w:r w:rsidR="00A30621">
              <w:rPr>
                <w:rFonts w:asciiTheme="minorHAnsi" w:hAnsiTheme="minorHAnsi"/>
                <w:b/>
              </w:rPr>
              <w:tab/>
            </w:r>
            <w:r w:rsidR="00A30621">
              <w:rPr>
                <w:rFonts w:asciiTheme="minorHAnsi" w:hAnsiTheme="minorHAnsi"/>
                <w:b/>
              </w:rPr>
              <w:tab/>
            </w:r>
            <w:r w:rsidRPr="00E833D0">
              <w:rPr>
                <w:rFonts w:asciiTheme="minorHAnsi" w:hAnsiTheme="minorHAnsi"/>
                <w:sz w:val="16"/>
                <w:szCs w:val="16"/>
              </w:rPr>
              <w:t>am/pm</w:t>
            </w:r>
          </w:p>
        </w:tc>
      </w:tr>
      <w:tr w:rsidR="00A30621" w:rsidRPr="00E833D0" w14:paraId="5F71C64C" w14:textId="77777777" w:rsidTr="00A30621">
        <w:trPr>
          <w:trHeight w:val="397"/>
        </w:trPr>
        <w:tc>
          <w:tcPr>
            <w:tcW w:w="7354" w:type="dxa"/>
            <w:gridSpan w:val="4"/>
            <w:vMerge w:val="restart"/>
          </w:tcPr>
          <w:p w14:paraId="22B6ED98" w14:textId="16DDDE9F" w:rsidR="00A30621" w:rsidRPr="00E833D0" w:rsidRDefault="00A30621" w:rsidP="00A30621">
            <w:pPr>
              <w:spacing w:before="60" w:after="60"/>
            </w:pPr>
            <w:r w:rsidRPr="00C77ED1">
              <w:rPr>
                <w:rFonts w:asciiTheme="minorHAnsi" w:hAnsiTheme="minorHAnsi" w:cstheme="minorHAnsi"/>
                <w:b/>
              </w:rPr>
              <w:t>Name the space:</w:t>
            </w:r>
          </w:p>
        </w:tc>
        <w:tc>
          <w:tcPr>
            <w:tcW w:w="7206" w:type="dxa"/>
            <w:gridSpan w:val="2"/>
            <w:vAlign w:val="bottom"/>
          </w:tcPr>
          <w:p w14:paraId="5EC5A5AD" w14:textId="77777777" w:rsidR="00A30621" w:rsidRPr="00E833D0" w:rsidRDefault="00A30621" w:rsidP="00E833D0">
            <w:pPr>
              <w:spacing w:before="60" w:after="60"/>
              <w:rPr>
                <w:rFonts w:asciiTheme="minorHAnsi" w:hAnsiTheme="minorHAnsi"/>
                <w:b/>
              </w:rPr>
            </w:pPr>
            <w:r w:rsidRPr="00E833D0">
              <w:rPr>
                <w:rFonts w:asciiTheme="minorHAnsi" w:hAnsiTheme="minorHAnsi"/>
                <w:b/>
              </w:rPr>
              <w:t>Person Conducting Assessment:</w:t>
            </w:r>
          </w:p>
        </w:tc>
      </w:tr>
      <w:tr w:rsidR="00A30621" w:rsidRPr="00E833D0" w14:paraId="34186994" w14:textId="77777777" w:rsidTr="00A30621">
        <w:trPr>
          <w:trHeight w:val="364"/>
        </w:trPr>
        <w:tc>
          <w:tcPr>
            <w:tcW w:w="7354" w:type="dxa"/>
            <w:gridSpan w:val="4"/>
            <w:vMerge/>
          </w:tcPr>
          <w:p w14:paraId="2AD13364" w14:textId="198177CE" w:rsidR="00A30621" w:rsidRPr="00C77ED1" w:rsidRDefault="00A30621" w:rsidP="00B8716C">
            <w:pPr>
              <w:spacing w:before="60" w:after="60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7206" w:type="dxa"/>
            <w:gridSpan w:val="2"/>
            <w:vMerge w:val="restart"/>
            <w:vAlign w:val="center"/>
          </w:tcPr>
          <w:p w14:paraId="36AD5EBE" w14:textId="77777777" w:rsidR="00A30621" w:rsidRPr="00E833D0" w:rsidRDefault="00A30621" w:rsidP="00E833D0">
            <w:pPr>
              <w:spacing w:before="60" w:after="60"/>
              <w:jc w:val="center"/>
              <w:rPr>
                <w:b/>
                <w:color w:val="FF0000"/>
              </w:rPr>
            </w:pPr>
            <w:r w:rsidRPr="00E833D0">
              <w:rPr>
                <w:b/>
                <w:color w:val="FF0000"/>
              </w:rPr>
              <w:t>PHOTO TO BE INSERTED</w:t>
            </w:r>
          </w:p>
        </w:tc>
      </w:tr>
      <w:tr w:rsidR="00C77ED1" w:rsidRPr="00E833D0" w14:paraId="6CCD8EAE" w14:textId="77777777" w:rsidTr="004F0AE6">
        <w:trPr>
          <w:trHeight w:val="513"/>
        </w:trPr>
        <w:tc>
          <w:tcPr>
            <w:tcW w:w="7354" w:type="dxa"/>
            <w:gridSpan w:val="4"/>
          </w:tcPr>
          <w:p w14:paraId="7C85DB87" w14:textId="77777777" w:rsidR="00C77ED1" w:rsidRPr="00C77ED1" w:rsidRDefault="00C77ED1" w:rsidP="00B8716C">
            <w:pPr>
              <w:spacing w:before="60" w:after="60"/>
              <w:rPr>
                <w:rFonts w:asciiTheme="minorHAnsi" w:hAnsiTheme="minorHAnsi" w:cstheme="minorHAnsi"/>
                <w:b/>
              </w:rPr>
            </w:pPr>
            <w:r w:rsidRPr="00C77ED1">
              <w:rPr>
                <w:rFonts w:asciiTheme="minorHAnsi" w:hAnsiTheme="minorHAnsi" w:cstheme="minorHAnsi"/>
                <w:b/>
              </w:rPr>
              <w:t>Primary Function:</w:t>
            </w:r>
          </w:p>
          <w:p w14:paraId="4B21D483" w14:textId="7E32C393" w:rsidR="00C77ED1" w:rsidRPr="00C77ED1" w:rsidRDefault="00C77ED1" w:rsidP="00B8716C">
            <w:pPr>
              <w:spacing w:before="60" w:after="60"/>
              <w:rPr>
                <w:rFonts w:asciiTheme="minorHAnsi" w:hAnsiTheme="minorHAnsi" w:cstheme="minorHAnsi"/>
              </w:rPr>
            </w:pPr>
          </w:p>
        </w:tc>
        <w:tc>
          <w:tcPr>
            <w:tcW w:w="7206" w:type="dxa"/>
            <w:gridSpan w:val="2"/>
            <w:vMerge/>
            <w:vAlign w:val="bottom"/>
          </w:tcPr>
          <w:p w14:paraId="6BE289CE" w14:textId="77777777" w:rsidR="00C77ED1" w:rsidRPr="00E833D0" w:rsidRDefault="00C77ED1" w:rsidP="00E833D0">
            <w:pPr>
              <w:spacing w:before="60" w:after="60"/>
              <w:rPr>
                <w:b/>
              </w:rPr>
            </w:pPr>
          </w:p>
        </w:tc>
      </w:tr>
      <w:tr w:rsidR="00A30621" w:rsidRPr="00E833D0" w14:paraId="526B568D" w14:textId="77777777" w:rsidTr="00A30621">
        <w:trPr>
          <w:trHeight w:val="720"/>
        </w:trPr>
        <w:tc>
          <w:tcPr>
            <w:tcW w:w="7354" w:type="dxa"/>
            <w:gridSpan w:val="4"/>
          </w:tcPr>
          <w:p w14:paraId="27972257" w14:textId="77777777" w:rsidR="00A30621" w:rsidRPr="00C77ED1" w:rsidRDefault="00A30621" w:rsidP="00B8716C">
            <w:pPr>
              <w:spacing w:before="60" w:after="60"/>
              <w:rPr>
                <w:rFonts w:asciiTheme="minorHAnsi" w:hAnsiTheme="minorHAnsi" w:cstheme="minorHAnsi"/>
                <w:b/>
              </w:rPr>
            </w:pPr>
            <w:r w:rsidRPr="00C77ED1">
              <w:rPr>
                <w:rFonts w:asciiTheme="minorHAnsi" w:hAnsiTheme="minorHAnsi" w:cstheme="minorHAnsi"/>
                <w:b/>
              </w:rPr>
              <w:t>Activities undertaken in space:</w:t>
            </w:r>
          </w:p>
        </w:tc>
        <w:tc>
          <w:tcPr>
            <w:tcW w:w="7206" w:type="dxa"/>
            <w:gridSpan w:val="2"/>
            <w:vMerge/>
            <w:vAlign w:val="bottom"/>
          </w:tcPr>
          <w:p w14:paraId="6C0D39B2" w14:textId="77777777" w:rsidR="00A30621" w:rsidRPr="00E833D0" w:rsidRDefault="00A30621" w:rsidP="00E833D0">
            <w:pPr>
              <w:spacing w:before="60" w:after="60"/>
              <w:rPr>
                <w:b/>
              </w:rPr>
            </w:pPr>
          </w:p>
        </w:tc>
      </w:tr>
    </w:tbl>
    <w:p w14:paraId="7AE446D8" w14:textId="77777777" w:rsidR="00C637F9" w:rsidRDefault="00C637F9" w:rsidP="00C637F9">
      <w:pPr>
        <w:spacing w:before="0" w:after="0"/>
        <w:rPr>
          <w:rFonts w:ascii="Calibri" w:hAnsi="Calibri"/>
        </w:rPr>
      </w:pPr>
    </w:p>
    <w:tbl>
      <w:tblPr>
        <w:tblStyle w:val="TableGrid"/>
        <w:tblW w:w="14596" w:type="dxa"/>
        <w:tblCellMar>
          <w:top w:w="29" w:type="dxa"/>
          <w:left w:w="115" w:type="dxa"/>
          <w:bottom w:w="29" w:type="dxa"/>
          <w:right w:w="115" w:type="dxa"/>
        </w:tblCellMar>
        <w:tblLook w:val="04A0" w:firstRow="1" w:lastRow="0" w:firstColumn="1" w:lastColumn="0" w:noHBand="0" w:noVBand="1"/>
      </w:tblPr>
      <w:tblGrid>
        <w:gridCol w:w="660"/>
        <w:gridCol w:w="5714"/>
        <w:gridCol w:w="992"/>
        <w:gridCol w:w="7230"/>
      </w:tblGrid>
      <w:tr w:rsidR="00E661A5" w14:paraId="258AFFC0" w14:textId="0F8117A0" w:rsidTr="00E661A5">
        <w:tc>
          <w:tcPr>
            <w:tcW w:w="660" w:type="dxa"/>
            <w:shd w:val="clear" w:color="auto" w:fill="BFBFBF" w:themeFill="background1" w:themeFillShade="BF"/>
            <w:vAlign w:val="center"/>
          </w:tcPr>
          <w:p w14:paraId="227ED4B1" w14:textId="77777777" w:rsidR="00E661A5" w:rsidRPr="00B8716C" w:rsidRDefault="00E661A5" w:rsidP="00FE2F73">
            <w:pPr>
              <w:rPr>
                <w:b/>
              </w:rPr>
            </w:pPr>
            <w:r w:rsidRPr="00B8716C">
              <w:rPr>
                <w:b/>
              </w:rPr>
              <w:t>No.</w:t>
            </w:r>
          </w:p>
        </w:tc>
        <w:tc>
          <w:tcPr>
            <w:tcW w:w="5714" w:type="dxa"/>
            <w:shd w:val="clear" w:color="auto" w:fill="BFBFBF" w:themeFill="background1" w:themeFillShade="BF"/>
            <w:vAlign w:val="center"/>
          </w:tcPr>
          <w:p w14:paraId="76B24677" w14:textId="77777777" w:rsidR="00E661A5" w:rsidRPr="00B8716C" w:rsidRDefault="00E661A5" w:rsidP="00FE2F73">
            <w:r w:rsidRPr="00B8716C">
              <w:rPr>
                <w:b/>
              </w:rPr>
              <w:t xml:space="preserve">CONFINED SPACE CRITERION </w:t>
            </w:r>
            <w:r w:rsidRPr="00B8716C">
              <w:t xml:space="preserve">– </w:t>
            </w:r>
          </w:p>
          <w:p w14:paraId="30463DF7" w14:textId="77777777" w:rsidR="00E661A5" w:rsidRPr="00B8716C" w:rsidRDefault="00E661A5" w:rsidP="00FE2F73">
            <w:pPr>
              <w:rPr>
                <w:b/>
              </w:rPr>
            </w:pPr>
            <w:r w:rsidRPr="00B8716C">
              <w:t>Is an enclosed or partially enclosed space which:-</w:t>
            </w:r>
          </w:p>
        </w:tc>
        <w:tc>
          <w:tcPr>
            <w:tcW w:w="992" w:type="dxa"/>
            <w:shd w:val="clear" w:color="auto" w:fill="BFBFBF" w:themeFill="background1" w:themeFillShade="BF"/>
            <w:vAlign w:val="center"/>
          </w:tcPr>
          <w:p w14:paraId="11C3F497" w14:textId="77777777" w:rsidR="00E661A5" w:rsidRPr="00A839C0" w:rsidRDefault="00E661A5" w:rsidP="00FE2F73">
            <w:pPr>
              <w:jc w:val="center"/>
              <w:rPr>
                <w:b/>
              </w:rPr>
            </w:pPr>
            <w:r>
              <w:rPr>
                <w:b/>
              </w:rPr>
              <w:t>YES / NO</w:t>
            </w:r>
          </w:p>
        </w:tc>
        <w:tc>
          <w:tcPr>
            <w:tcW w:w="7230" w:type="dxa"/>
            <w:shd w:val="clear" w:color="auto" w:fill="BFBFBF" w:themeFill="background1" w:themeFillShade="BF"/>
          </w:tcPr>
          <w:p w14:paraId="4A382CFC" w14:textId="77777777" w:rsidR="00E661A5" w:rsidRDefault="00E661A5" w:rsidP="00FE2F73">
            <w:pPr>
              <w:jc w:val="center"/>
              <w:rPr>
                <w:b/>
              </w:rPr>
            </w:pPr>
            <w:r>
              <w:rPr>
                <w:b/>
              </w:rPr>
              <w:t>COMMENTS</w:t>
            </w:r>
          </w:p>
          <w:p w14:paraId="667409CC" w14:textId="23DFDB59" w:rsidR="004F0AE6" w:rsidRPr="004F0AE6" w:rsidRDefault="004F0AE6" w:rsidP="004F0AE6">
            <w:pPr>
              <w:jc w:val="center"/>
              <w:rPr>
                <w:b/>
                <w:i/>
              </w:rPr>
            </w:pPr>
            <w:r w:rsidRPr="004F0AE6">
              <w:rPr>
                <w:b/>
                <w:i/>
              </w:rPr>
              <w:t>Provide comment supporting response</w:t>
            </w:r>
          </w:p>
        </w:tc>
      </w:tr>
      <w:tr w:rsidR="00E661A5" w14:paraId="6E0688B2" w14:textId="0CA8CB8D" w:rsidTr="004F0AE6">
        <w:trPr>
          <w:trHeight w:val="13"/>
        </w:trPr>
        <w:tc>
          <w:tcPr>
            <w:tcW w:w="660" w:type="dxa"/>
            <w:vAlign w:val="center"/>
          </w:tcPr>
          <w:p w14:paraId="608239BF" w14:textId="77777777" w:rsidR="00E661A5" w:rsidRPr="00B8716C" w:rsidRDefault="00E661A5" w:rsidP="00E833D0">
            <w:pPr>
              <w:pStyle w:val="ListParagraph"/>
              <w:numPr>
                <w:ilvl w:val="1"/>
                <w:numId w:val="36"/>
              </w:numPr>
              <w:spacing w:before="0" w:after="0"/>
              <w:rPr>
                <w:b/>
              </w:rPr>
            </w:pPr>
          </w:p>
        </w:tc>
        <w:tc>
          <w:tcPr>
            <w:tcW w:w="5714" w:type="dxa"/>
            <w:vAlign w:val="center"/>
          </w:tcPr>
          <w:p w14:paraId="7EEE3BC9" w14:textId="3F5CEC2D" w:rsidR="00E661A5" w:rsidRPr="00B8716C" w:rsidRDefault="00E661A5" w:rsidP="00B8716C">
            <w:pPr>
              <w:spacing w:before="20" w:after="20"/>
            </w:pPr>
            <w:r w:rsidRPr="00B8716C">
              <w:t xml:space="preserve">Is not designed or intended primarily to be occupied by a person </w:t>
            </w:r>
            <w:r w:rsidRPr="00B8716C">
              <w:rPr>
                <w:sz w:val="18"/>
                <w:szCs w:val="18"/>
              </w:rPr>
              <w:t>(</w:t>
            </w:r>
            <w:r w:rsidR="004F0AE6" w:rsidRPr="00B8716C">
              <w:rPr>
                <w:sz w:val="18"/>
                <w:szCs w:val="18"/>
              </w:rPr>
              <w:t>e</w:t>
            </w:r>
            <w:r w:rsidR="004F0AE6">
              <w:rPr>
                <w:sz w:val="18"/>
                <w:szCs w:val="18"/>
              </w:rPr>
              <w:t>.</w:t>
            </w:r>
            <w:r w:rsidR="004F0AE6" w:rsidRPr="00B8716C">
              <w:rPr>
                <w:sz w:val="18"/>
                <w:szCs w:val="18"/>
              </w:rPr>
              <w:t>g.</w:t>
            </w:r>
            <w:r w:rsidRPr="00B8716C">
              <w:rPr>
                <w:sz w:val="18"/>
                <w:szCs w:val="18"/>
              </w:rPr>
              <w:t xml:space="preserve"> it is not a normal place that people conduct work in)</w:t>
            </w:r>
            <w:r w:rsidRPr="00B8716C">
              <w:t>?</w:t>
            </w:r>
          </w:p>
        </w:tc>
        <w:tc>
          <w:tcPr>
            <w:tcW w:w="992" w:type="dxa"/>
            <w:vAlign w:val="center"/>
          </w:tcPr>
          <w:p w14:paraId="14788156" w14:textId="77777777" w:rsidR="00E661A5" w:rsidRPr="00B8716C" w:rsidRDefault="00000000" w:rsidP="00B8716C">
            <w:pPr>
              <w:jc w:val="center"/>
            </w:pPr>
            <w:sdt>
              <w:sdtPr>
                <w:alias w:val="Yes No NA"/>
                <w:tag w:val=" "/>
                <w:id w:val="-1594776187"/>
                <w:placeholder>
                  <w:docPart w:val="9CE9B52AA6EC429099D59C992BD7D954"/>
                </w:placeholder>
                <w:comboBox>
                  <w:listItem w:displayText=" " w:value="  "/>
                  <w:listItem w:displayText="Yes" w:value="Yes"/>
                  <w:listItem w:displayText="No" w:value="No"/>
                  <w:listItem w:displayText="N/A" w:value="N/A"/>
                </w:comboBox>
              </w:sdtPr>
              <w:sdtContent>
                <w:r w:rsidR="00E661A5" w:rsidRPr="00B8716C">
                  <w:t xml:space="preserve"> </w:t>
                </w:r>
              </w:sdtContent>
            </w:sdt>
          </w:p>
        </w:tc>
        <w:tc>
          <w:tcPr>
            <w:tcW w:w="7230" w:type="dxa"/>
          </w:tcPr>
          <w:p w14:paraId="42959E0A" w14:textId="77777777" w:rsidR="00E661A5" w:rsidRDefault="00E661A5" w:rsidP="004F0AE6"/>
        </w:tc>
      </w:tr>
      <w:tr w:rsidR="00E661A5" w14:paraId="3BA03304" w14:textId="00DCB9DB" w:rsidTr="004F0AE6">
        <w:tc>
          <w:tcPr>
            <w:tcW w:w="660" w:type="dxa"/>
          </w:tcPr>
          <w:p w14:paraId="0BB7074F" w14:textId="77777777" w:rsidR="00E661A5" w:rsidRPr="00B8716C" w:rsidRDefault="00E661A5" w:rsidP="00E833D0">
            <w:pPr>
              <w:pStyle w:val="ListParagraph"/>
              <w:numPr>
                <w:ilvl w:val="1"/>
                <w:numId w:val="36"/>
              </w:numPr>
              <w:spacing w:before="0" w:after="0"/>
              <w:rPr>
                <w:b/>
              </w:rPr>
            </w:pPr>
          </w:p>
        </w:tc>
        <w:tc>
          <w:tcPr>
            <w:tcW w:w="5714" w:type="dxa"/>
          </w:tcPr>
          <w:p w14:paraId="07A011E2" w14:textId="77777777" w:rsidR="00E661A5" w:rsidRPr="00B8716C" w:rsidRDefault="00E661A5" w:rsidP="00B8716C">
            <w:pPr>
              <w:spacing w:before="20" w:after="20"/>
            </w:pPr>
            <w:r w:rsidRPr="00B8716C">
              <w:t>Is, or is designed or intended to be, at normal atmospheric pressure while any person is in the space</w:t>
            </w:r>
          </w:p>
        </w:tc>
        <w:tc>
          <w:tcPr>
            <w:tcW w:w="992" w:type="dxa"/>
            <w:vAlign w:val="center"/>
          </w:tcPr>
          <w:p w14:paraId="22DAB6B6" w14:textId="77777777" w:rsidR="00E661A5" w:rsidRPr="00B8716C" w:rsidRDefault="00000000" w:rsidP="00B8716C">
            <w:pPr>
              <w:jc w:val="center"/>
              <w:rPr>
                <w:b/>
              </w:rPr>
            </w:pPr>
            <w:sdt>
              <w:sdtPr>
                <w:alias w:val="Yes No NA"/>
                <w:tag w:val=" "/>
                <w:id w:val="755568716"/>
                <w:placeholder>
                  <w:docPart w:val="792EA9A914234C28A8EEDBE7F21FAC39"/>
                </w:placeholder>
                <w:comboBox>
                  <w:listItem w:displayText=" " w:value="  "/>
                  <w:listItem w:displayText="Yes" w:value="Yes"/>
                  <w:listItem w:displayText="No" w:value="No"/>
                  <w:listItem w:displayText="N/A" w:value="N/A"/>
                </w:comboBox>
              </w:sdtPr>
              <w:sdtContent>
                <w:r w:rsidR="00E661A5" w:rsidRPr="00B8716C">
                  <w:t xml:space="preserve"> </w:t>
                </w:r>
              </w:sdtContent>
            </w:sdt>
          </w:p>
        </w:tc>
        <w:tc>
          <w:tcPr>
            <w:tcW w:w="7230" w:type="dxa"/>
          </w:tcPr>
          <w:p w14:paraId="2ED2C054" w14:textId="77777777" w:rsidR="00E661A5" w:rsidRDefault="00E661A5" w:rsidP="004F0AE6"/>
        </w:tc>
      </w:tr>
      <w:tr w:rsidR="00E661A5" w14:paraId="5C1F1BC8" w14:textId="66293214" w:rsidTr="004F0AE6">
        <w:trPr>
          <w:trHeight w:val="300"/>
        </w:trPr>
        <w:tc>
          <w:tcPr>
            <w:tcW w:w="660" w:type="dxa"/>
            <w:vMerge w:val="restart"/>
          </w:tcPr>
          <w:p w14:paraId="0BD20490" w14:textId="77777777" w:rsidR="00E661A5" w:rsidRPr="00B8716C" w:rsidRDefault="00E661A5" w:rsidP="00E833D0">
            <w:pPr>
              <w:pStyle w:val="ListParagraph"/>
              <w:numPr>
                <w:ilvl w:val="1"/>
                <w:numId w:val="36"/>
              </w:numPr>
              <w:spacing w:before="0" w:after="0"/>
              <w:rPr>
                <w:b/>
              </w:rPr>
            </w:pPr>
          </w:p>
        </w:tc>
        <w:tc>
          <w:tcPr>
            <w:tcW w:w="6706" w:type="dxa"/>
            <w:gridSpan w:val="2"/>
          </w:tcPr>
          <w:p w14:paraId="1305AF34" w14:textId="77777777" w:rsidR="00E661A5" w:rsidRPr="00B8716C" w:rsidRDefault="00E661A5" w:rsidP="00B8716C">
            <w:pPr>
              <w:spacing w:before="20" w:after="20"/>
              <w:rPr>
                <w:b/>
              </w:rPr>
            </w:pPr>
            <w:r w:rsidRPr="00B8716C">
              <w:t>Is or is likely to be a risk to health and safety from:</w:t>
            </w:r>
          </w:p>
        </w:tc>
        <w:tc>
          <w:tcPr>
            <w:tcW w:w="7230" w:type="dxa"/>
          </w:tcPr>
          <w:p w14:paraId="55730D42" w14:textId="16060F95" w:rsidR="00E661A5" w:rsidRPr="004F0AE6" w:rsidRDefault="004F0AE6" w:rsidP="004F0AE6">
            <w:pPr>
              <w:spacing w:before="20" w:after="20"/>
              <w:rPr>
                <w:i/>
              </w:rPr>
            </w:pPr>
            <w:r w:rsidRPr="004F0AE6">
              <w:rPr>
                <w:i/>
              </w:rPr>
              <w:t>Provide details of any identified atmospheric, contaminant or engulfment hazards which may occur in the space, including those which may occur as a result of an introduced activity.</w:t>
            </w:r>
          </w:p>
        </w:tc>
      </w:tr>
      <w:tr w:rsidR="00E661A5" w14:paraId="19C33EBC" w14:textId="39D072FF" w:rsidTr="004F0AE6">
        <w:trPr>
          <w:trHeight w:val="253"/>
        </w:trPr>
        <w:tc>
          <w:tcPr>
            <w:tcW w:w="660" w:type="dxa"/>
            <w:vMerge/>
          </w:tcPr>
          <w:p w14:paraId="3079A2D8" w14:textId="77777777" w:rsidR="00E661A5" w:rsidRPr="00B8716C" w:rsidRDefault="00E661A5" w:rsidP="00E833D0">
            <w:pPr>
              <w:pStyle w:val="ListParagraph"/>
              <w:numPr>
                <w:ilvl w:val="1"/>
                <w:numId w:val="36"/>
              </w:numPr>
              <w:spacing w:before="0" w:after="0"/>
              <w:rPr>
                <w:b/>
              </w:rPr>
            </w:pPr>
          </w:p>
        </w:tc>
        <w:tc>
          <w:tcPr>
            <w:tcW w:w="5714" w:type="dxa"/>
          </w:tcPr>
          <w:p w14:paraId="4569147B" w14:textId="5A090AF1" w:rsidR="00E661A5" w:rsidRPr="00B8716C" w:rsidRDefault="00E661A5" w:rsidP="00B8716C">
            <w:pPr>
              <w:pStyle w:val="ListParagraph"/>
              <w:numPr>
                <w:ilvl w:val="0"/>
                <w:numId w:val="37"/>
              </w:numPr>
              <w:spacing w:before="20" w:after="20"/>
            </w:pPr>
            <w:r w:rsidRPr="00B8716C">
              <w:t xml:space="preserve">an atmosphere that does not have a safe oxygen level </w:t>
            </w:r>
            <w:r w:rsidRPr="00B8716C">
              <w:rPr>
                <w:sz w:val="18"/>
                <w:szCs w:val="18"/>
              </w:rPr>
              <w:t>(</w:t>
            </w:r>
            <w:r w:rsidR="004F0AE6" w:rsidRPr="00B8716C">
              <w:rPr>
                <w:sz w:val="18"/>
                <w:szCs w:val="18"/>
              </w:rPr>
              <w:t>e.g.</w:t>
            </w:r>
            <w:r w:rsidRPr="00B8716C">
              <w:rPr>
                <w:sz w:val="18"/>
                <w:szCs w:val="18"/>
              </w:rPr>
              <w:t xml:space="preserve"> too low or too high)</w:t>
            </w:r>
          </w:p>
        </w:tc>
        <w:tc>
          <w:tcPr>
            <w:tcW w:w="992" w:type="dxa"/>
            <w:vAlign w:val="center"/>
          </w:tcPr>
          <w:p w14:paraId="6B438E9E" w14:textId="77777777" w:rsidR="00E661A5" w:rsidRDefault="00000000" w:rsidP="00E833D0">
            <w:pPr>
              <w:jc w:val="center"/>
            </w:pPr>
            <w:sdt>
              <w:sdtPr>
                <w:alias w:val="Yes No NA"/>
                <w:tag w:val=" "/>
                <w:id w:val="967400664"/>
                <w:placeholder>
                  <w:docPart w:val="DB40770DFE2F4AA89D2B62B143EBD462"/>
                </w:placeholder>
                <w:comboBox>
                  <w:listItem w:displayText=" " w:value="  "/>
                  <w:listItem w:displayText="Yes" w:value="Yes"/>
                  <w:listItem w:displayText="No" w:value="No"/>
                  <w:listItem w:displayText="N/A" w:value="N/A"/>
                </w:comboBox>
              </w:sdtPr>
              <w:sdtContent>
                <w:r w:rsidR="00E661A5" w:rsidRPr="00EE33E8">
                  <w:t xml:space="preserve"> </w:t>
                </w:r>
              </w:sdtContent>
            </w:sdt>
          </w:p>
        </w:tc>
        <w:tc>
          <w:tcPr>
            <w:tcW w:w="7230" w:type="dxa"/>
          </w:tcPr>
          <w:p w14:paraId="0CD86832" w14:textId="657AC200" w:rsidR="00E661A5" w:rsidRDefault="00E661A5" w:rsidP="004F0AE6"/>
        </w:tc>
      </w:tr>
      <w:tr w:rsidR="00E661A5" w14:paraId="40F92696" w14:textId="65220B8C" w:rsidTr="004F0AE6">
        <w:trPr>
          <w:trHeight w:val="300"/>
        </w:trPr>
        <w:tc>
          <w:tcPr>
            <w:tcW w:w="660" w:type="dxa"/>
            <w:vMerge/>
          </w:tcPr>
          <w:p w14:paraId="724A652C" w14:textId="77777777" w:rsidR="00E661A5" w:rsidRPr="00B8716C" w:rsidRDefault="00E661A5" w:rsidP="00E833D0">
            <w:pPr>
              <w:pStyle w:val="ListParagraph"/>
              <w:numPr>
                <w:ilvl w:val="1"/>
                <w:numId w:val="36"/>
              </w:numPr>
              <w:spacing w:before="0" w:after="0"/>
              <w:rPr>
                <w:b/>
              </w:rPr>
            </w:pPr>
          </w:p>
        </w:tc>
        <w:tc>
          <w:tcPr>
            <w:tcW w:w="5714" w:type="dxa"/>
          </w:tcPr>
          <w:p w14:paraId="2B182FA3" w14:textId="77777777" w:rsidR="00E661A5" w:rsidRPr="00B8716C" w:rsidRDefault="00E661A5" w:rsidP="00B8716C">
            <w:pPr>
              <w:pStyle w:val="ListParagraph"/>
              <w:numPr>
                <w:ilvl w:val="0"/>
                <w:numId w:val="37"/>
              </w:numPr>
              <w:spacing w:before="20" w:after="20"/>
            </w:pPr>
            <w:r w:rsidRPr="00B8716C">
              <w:t>contaminants, including airborne gases, vapours and dusts, that may cause injury from fire or explosion</w:t>
            </w:r>
          </w:p>
        </w:tc>
        <w:tc>
          <w:tcPr>
            <w:tcW w:w="992" w:type="dxa"/>
            <w:vAlign w:val="center"/>
          </w:tcPr>
          <w:p w14:paraId="59E8545C" w14:textId="77777777" w:rsidR="00E661A5" w:rsidRDefault="00000000" w:rsidP="00E833D0">
            <w:pPr>
              <w:jc w:val="center"/>
            </w:pPr>
            <w:sdt>
              <w:sdtPr>
                <w:alias w:val="Yes No NA"/>
                <w:tag w:val=" "/>
                <w:id w:val="-1167860485"/>
                <w:placeholder>
                  <w:docPart w:val="1D297B82EEA94B21B67E1E9056EF3FD4"/>
                </w:placeholder>
                <w:comboBox>
                  <w:listItem w:displayText=" " w:value="  "/>
                  <w:listItem w:displayText="Yes" w:value="Yes"/>
                  <w:listItem w:displayText="No" w:value="No"/>
                  <w:listItem w:displayText="N/A" w:value="N/A"/>
                </w:comboBox>
              </w:sdtPr>
              <w:sdtContent>
                <w:r w:rsidR="00E661A5" w:rsidRPr="00EE33E8">
                  <w:t xml:space="preserve"> </w:t>
                </w:r>
              </w:sdtContent>
            </w:sdt>
          </w:p>
        </w:tc>
        <w:tc>
          <w:tcPr>
            <w:tcW w:w="7230" w:type="dxa"/>
          </w:tcPr>
          <w:p w14:paraId="6621DB57" w14:textId="77777777" w:rsidR="00E661A5" w:rsidRDefault="00E661A5" w:rsidP="004F0AE6"/>
        </w:tc>
      </w:tr>
      <w:tr w:rsidR="00E661A5" w14:paraId="00C1BF15" w14:textId="3BE87E82" w:rsidTr="004F0AE6">
        <w:trPr>
          <w:trHeight w:val="20"/>
        </w:trPr>
        <w:tc>
          <w:tcPr>
            <w:tcW w:w="660" w:type="dxa"/>
            <w:vMerge/>
          </w:tcPr>
          <w:p w14:paraId="314A282D" w14:textId="77777777" w:rsidR="00E661A5" w:rsidRPr="00B8716C" w:rsidRDefault="00E661A5" w:rsidP="00E833D0">
            <w:pPr>
              <w:pStyle w:val="ListParagraph"/>
              <w:numPr>
                <w:ilvl w:val="1"/>
                <w:numId w:val="36"/>
              </w:numPr>
              <w:spacing w:before="0" w:after="0"/>
              <w:rPr>
                <w:b/>
              </w:rPr>
            </w:pPr>
          </w:p>
        </w:tc>
        <w:tc>
          <w:tcPr>
            <w:tcW w:w="5714" w:type="dxa"/>
          </w:tcPr>
          <w:p w14:paraId="04F41E78" w14:textId="77777777" w:rsidR="00E661A5" w:rsidRPr="00B8716C" w:rsidRDefault="00E661A5" w:rsidP="00B8716C">
            <w:pPr>
              <w:pStyle w:val="ListParagraph"/>
              <w:numPr>
                <w:ilvl w:val="0"/>
                <w:numId w:val="37"/>
              </w:numPr>
              <w:spacing w:before="20" w:after="20"/>
            </w:pPr>
            <w:r w:rsidRPr="00B8716C">
              <w:t>harmful concentrations of any airborne contaminants</w:t>
            </w:r>
          </w:p>
        </w:tc>
        <w:tc>
          <w:tcPr>
            <w:tcW w:w="992" w:type="dxa"/>
            <w:vAlign w:val="center"/>
          </w:tcPr>
          <w:p w14:paraId="24418616" w14:textId="77777777" w:rsidR="00E661A5" w:rsidRDefault="00000000" w:rsidP="00E833D0">
            <w:pPr>
              <w:jc w:val="center"/>
            </w:pPr>
            <w:sdt>
              <w:sdtPr>
                <w:alias w:val="Yes No NA"/>
                <w:tag w:val=" "/>
                <w:id w:val="-1967648287"/>
                <w:placeholder>
                  <w:docPart w:val="2C9ACED13A2B40BEBD3453878E4388FB"/>
                </w:placeholder>
                <w:comboBox>
                  <w:listItem w:displayText=" " w:value="  "/>
                  <w:listItem w:displayText="Yes" w:value="Yes"/>
                  <w:listItem w:displayText="No" w:value="No"/>
                  <w:listItem w:displayText="N/A" w:value="N/A"/>
                </w:comboBox>
              </w:sdtPr>
              <w:sdtContent>
                <w:r w:rsidR="00E661A5" w:rsidRPr="00EE33E8">
                  <w:t xml:space="preserve"> </w:t>
                </w:r>
              </w:sdtContent>
            </w:sdt>
          </w:p>
        </w:tc>
        <w:tc>
          <w:tcPr>
            <w:tcW w:w="7230" w:type="dxa"/>
          </w:tcPr>
          <w:p w14:paraId="614A1C43" w14:textId="77777777" w:rsidR="00E661A5" w:rsidRDefault="00E661A5" w:rsidP="004F0AE6"/>
        </w:tc>
      </w:tr>
      <w:tr w:rsidR="00E661A5" w14:paraId="6D9D2590" w14:textId="732B2AC7" w:rsidTr="004F0AE6">
        <w:trPr>
          <w:trHeight w:val="300"/>
        </w:trPr>
        <w:tc>
          <w:tcPr>
            <w:tcW w:w="660" w:type="dxa"/>
            <w:vMerge/>
          </w:tcPr>
          <w:p w14:paraId="23CC27E0" w14:textId="77777777" w:rsidR="00E661A5" w:rsidRPr="00B8716C" w:rsidRDefault="00E661A5" w:rsidP="00E833D0">
            <w:pPr>
              <w:pStyle w:val="ListParagraph"/>
              <w:numPr>
                <w:ilvl w:val="1"/>
                <w:numId w:val="36"/>
              </w:numPr>
              <w:spacing w:before="0" w:after="0"/>
              <w:rPr>
                <w:b/>
              </w:rPr>
            </w:pPr>
          </w:p>
        </w:tc>
        <w:tc>
          <w:tcPr>
            <w:tcW w:w="5714" w:type="dxa"/>
          </w:tcPr>
          <w:p w14:paraId="6A228C66" w14:textId="77777777" w:rsidR="00E661A5" w:rsidRPr="00B8716C" w:rsidRDefault="00E661A5" w:rsidP="00B8716C">
            <w:pPr>
              <w:pStyle w:val="ListParagraph"/>
              <w:numPr>
                <w:ilvl w:val="0"/>
                <w:numId w:val="38"/>
              </w:numPr>
              <w:spacing w:before="20" w:after="20"/>
            </w:pPr>
            <w:r w:rsidRPr="00B8716C">
              <w:t>engulfment</w:t>
            </w:r>
          </w:p>
        </w:tc>
        <w:tc>
          <w:tcPr>
            <w:tcW w:w="992" w:type="dxa"/>
            <w:vAlign w:val="center"/>
          </w:tcPr>
          <w:p w14:paraId="4A710A18" w14:textId="77777777" w:rsidR="00E661A5" w:rsidRDefault="00000000" w:rsidP="00E833D0">
            <w:pPr>
              <w:jc w:val="center"/>
            </w:pPr>
            <w:sdt>
              <w:sdtPr>
                <w:alias w:val="Yes No NA"/>
                <w:tag w:val=" "/>
                <w:id w:val="89134320"/>
                <w:placeholder>
                  <w:docPart w:val="AB2EB4B2DC0149FAB12C30FDBE0B329A"/>
                </w:placeholder>
                <w:comboBox>
                  <w:listItem w:displayText=" " w:value="  "/>
                  <w:listItem w:displayText="Yes" w:value="Yes"/>
                  <w:listItem w:displayText="No" w:value="No"/>
                  <w:listItem w:displayText="N/A" w:value="N/A"/>
                </w:comboBox>
              </w:sdtPr>
              <w:sdtContent>
                <w:r w:rsidR="00E661A5" w:rsidRPr="00EE33E8">
                  <w:t xml:space="preserve"> </w:t>
                </w:r>
              </w:sdtContent>
            </w:sdt>
          </w:p>
        </w:tc>
        <w:tc>
          <w:tcPr>
            <w:tcW w:w="7230" w:type="dxa"/>
          </w:tcPr>
          <w:p w14:paraId="5A14F879" w14:textId="77777777" w:rsidR="00E661A5" w:rsidRDefault="00E661A5" w:rsidP="004F0AE6"/>
        </w:tc>
      </w:tr>
    </w:tbl>
    <w:p w14:paraId="40B70644" w14:textId="77777777" w:rsidR="00E833D0" w:rsidRDefault="00E833D0" w:rsidP="00C637F9">
      <w:pPr>
        <w:spacing w:before="0" w:after="0"/>
        <w:rPr>
          <w:rFonts w:ascii="Calibri" w:hAnsi="Calibri"/>
        </w:rPr>
      </w:pPr>
    </w:p>
    <w:tbl>
      <w:tblPr>
        <w:tblStyle w:val="TableGrid"/>
        <w:tblW w:w="0" w:type="auto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13585"/>
        <w:gridCol w:w="975"/>
      </w:tblGrid>
      <w:tr w:rsidR="00E833D0" w:rsidRPr="00D333AD" w14:paraId="611D0318" w14:textId="77777777" w:rsidTr="00E833D0">
        <w:tc>
          <w:tcPr>
            <w:tcW w:w="13585" w:type="dxa"/>
            <w:shd w:val="clear" w:color="auto" w:fill="BFBFBF" w:themeFill="background1" w:themeFillShade="BF"/>
            <w:vAlign w:val="center"/>
          </w:tcPr>
          <w:p w14:paraId="48782968" w14:textId="1DFDFE6B" w:rsidR="00E833D0" w:rsidRPr="00D333AD" w:rsidRDefault="00E833D0" w:rsidP="00A30621">
            <w:pPr>
              <w:pStyle w:val="ListParagraph"/>
              <w:keepNext/>
              <w:numPr>
                <w:ilvl w:val="0"/>
                <w:numId w:val="36"/>
              </w:numPr>
              <w:spacing w:before="0" w:after="0"/>
              <w:ind w:left="357" w:hanging="357"/>
              <w:rPr>
                <w:b/>
                <w:caps/>
              </w:rPr>
            </w:pPr>
            <w:r w:rsidRPr="00D333AD">
              <w:rPr>
                <w:b/>
                <w:caps/>
              </w:rPr>
              <w:lastRenderedPageBreak/>
              <w:t xml:space="preserve">Confined Space </w:t>
            </w:r>
            <w:r w:rsidR="00C77ED1">
              <w:rPr>
                <w:b/>
                <w:caps/>
              </w:rPr>
              <w:t>Conclusion</w:t>
            </w:r>
          </w:p>
        </w:tc>
        <w:tc>
          <w:tcPr>
            <w:tcW w:w="975" w:type="dxa"/>
            <w:shd w:val="clear" w:color="auto" w:fill="BFBFBF" w:themeFill="background1" w:themeFillShade="BF"/>
            <w:vAlign w:val="center"/>
          </w:tcPr>
          <w:p w14:paraId="44D9584B" w14:textId="77777777" w:rsidR="00E833D0" w:rsidRPr="00E833D0" w:rsidRDefault="00E833D0" w:rsidP="00E833D0">
            <w:pPr>
              <w:spacing w:before="0" w:after="0"/>
              <w:jc w:val="center"/>
              <w:rPr>
                <w:b/>
                <w:caps/>
              </w:rPr>
            </w:pPr>
            <w:r>
              <w:rPr>
                <w:b/>
                <w:caps/>
              </w:rPr>
              <w:t>Yes / NO</w:t>
            </w:r>
          </w:p>
        </w:tc>
      </w:tr>
      <w:tr w:rsidR="00E833D0" w14:paraId="56F79696" w14:textId="77777777" w:rsidTr="00E833D0">
        <w:tblPrEx>
          <w:tblCellMar>
            <w:top w:w="0" w:type="dxa"/>
            <w:bottom w:w="0" w:type="dxa"/>
          </w:tblCellMar>
        </w:tblPrEx>
        <w:trPr>
          <w:trHeight w:val="397"/>
        </w:trPr>
        <w:tc>
          <w:tcPr>
            <w:tcW w:w="13585" w:type="dxa"/>
            <w:vAlign w:val="bottom"/>
          </w:tcPr>
          <w:p w14:paraId="310CA55B" w14:textId="75387CB2" w:rsidR="00E833D0" w:rsidRDefault="00C77ED1" w:rsidP="00FE2F73">
            <w:r>
              <w:t>T</w:t>
            </w:r>
            <w:r w:rsidR="00E833D0">
              <w:t xml:space="preserve">he </w:t>
            </w:r>
            <w:r w:rsidR="005A3AEC">
              <w:t>s</w:t>
            </w:r>
            <w:r w:rsidR="00E833D0">
              <w:t xml:space="preserve">pace </w:t>
            </w:r>
            <w:r w:rsidR="005A3AEC">
              <w:t xml:space="preserve">is </w:t>
            </w:r>
            <w:r w:rsidR="00E833D0">
              <w:t>a Confined Space (</w:t>
            </w:r>
            <w:r w:rsidR="00E833D0" w:rsidRPr="00CA2212">
              <w:rPr>
                <w:sz w:val="18"/>
                <w:szCs w:val="18"/>
              </w:rPr>
              <w:t>For the space to be confined all points, 1.1 to 1.</w:t>
            </w:r>
            <w:r w:rsidR="00E833D0">
              <w:rPr>
                <w:sz w:val="18"/>
                <w:szCs w:val="18"/>
              </w:rPr>
              <w:t>3</w:t>
            </w:r>
            <w:r w:rsidR="00E833D0" w:rsidRPr="00CA2212">
              <w:rPr>
                <w:sz w:val="18"/>
                <w:szCs w:val="18"/>
              </w:rPr>
              <w:t>, must be answered with a yes</w:t>
            </w:r>
            <w:r w:rsidR="00E833D0">
              <w:rPr>
                <w:sz w:val="18"/>
                <w:szCs w:val="18"/>
              </w:rPr>
              <w:t>)</w:t>
            </w:r>
            <w:r w:rsidR="00E833D0">
              <w:t xml:space="preserve"> </w:t>
            </w:r>
          </w:p>
        </w:tc>
        <w:tc>
          <w:tcPr>
            <w:tcW w:w="975" w:type="dxa"/>
            <w:vAlign w:val="center"/>
          </w:tcPr>
          <w:p w14:paraId="4D3074A4" w14:textId="77777777" w:rsidR="00E833D0" w:rsidRDefault="00000000" w:rsidP="00E833D0">
            <w:pPr>
              <w:jc w:val="center"/>
            </w:pPr>
            <w:sdt>
              <w:sdtPr>
                <w:alias w:val="Yes No NA"/>
                <w:tag w:val=" "/>
                <w:id w:val="-737941583"/>
                <w:placeholder>
                  <w:docPart w:val="04B8D77CFC104CE88217FEE1B912E768"/>
                </w:placeholder>
                <w:comboBox>
                  <w:listItem w:displayText=" " w:value="  "/>
                  <w:listItem w:displayText="Yes" w:value="Yes"/>
                  <w:listItem w:displayText="No" w:value="No"/>
                  <w:listItem w:displayText="N/A" w:value="N/A"/>
                </w:comboBox>
              </w:sdtPr>
              <w:sdtContent>
                <w:r w:rsidR="00E833D0" w:rsidRPr="00EE33E8">
                  <w:t xml:space="preserve"> </w:t>
                </w:r>
              </w:sdtContent>
            </w:sdt>
          </w:p>
        </w:tc>
      </w:tr>
      <w:tr w:rsidR="00C77ED1" w14:paraId="028036F3" w14:textId="77777777" w:rsidTr="00E833D0">
        <w:tblPrEx>
          <w:tblCellMar>
            <w:top w:w="0" w:type="dxa"/>
            <w:bottom w:w="0" w:type="dxa"/>
          </w:tblCellMar>
        </w:tblPrEx>
        <w:trPr>
          <w:trHeight w:val="397"/>
        </w:trPr>
        <w:tc>
          <w:tcPr>
            <w:tcW w:w="13585" w:type="dxa"/>
            <w:vAlign w:val="bottom"/>
          </w:tcPr>
          <w:p w14:paraId="1F8BF2D7" w14:textId="5B6C0B56" w:rsidR="00603343" w:rsidRDefault="00603343" w:rsidP="00C77ED1">
            <w:r>
              <w:t xml:space="preserve">The space should be classified as a </w:t>
            </w:r>
            <w:r w:rsidRPr="005A3AEC">
              <w:rPr>
                <w:b/>
              </w:rPr>
              <w:t xml:space="preserve">restricted </w:t>
            </w:r>
            <w:r w:rsidR="005A3AEC" w:rsidRPr="005A3AEC">
              <w:rPr>
                <w:b/>
              </w:rPr>
              <w:t>space</w:t>
            </w:r>
          </w:p>
          <w:p w14:paraId="4CCE0E23" w14:textId="6CCB2A24" w:rsidR="00C77ED1" w:rsidRDefault="00C77ED1" w:rsidP="00C77ED1">
            <w:r>
              <w:t xml:space="preserve">The space would not be defined as a confined space, however </w:t>
            </w:r>
            <w:r w:rsidR="00603343" w:rsidRPr="00603343">
              <w:t>if certain hazards are introduced (gas flame brazing torches or flammable solvents), then a risk to health and safety from atmospheric contamination may arise and the space could be classified as a confined space.</w:t>
            </w:r>
            <w:r w:rsidR="00603343">
              <w:t xml:space="preserve"> </w:t>
            </w:r>
            <w:r w:rsidR="00603343" w:rsidRPr="00603343">
              <w:t xml:space="preserve">Anyone planning to enter </w:t>
            </w:r>
            <w:r w:rsidR="00603343">
              <w:t>the spa</w:t>
            </w:r>
            <w:r w:rsidR="005A3AEC">
              <w:t>c</w:t>
            </w:r>
            <w:r w:rsidR="00603343">
              <w:t>e</w:t>
            </w:r>
            <w:r w:rsidR="00603343" w:rsidRPr="00603343">
              <w:t xml:space="preserve"> should consider what hazards might be present or introduced when they enter.</w:t>
            </w:r>
            <w:r w:rsidR="00603343">
              <w:t xml:space="preserve"> Appropriate procedures are required for management</w:t>
            </w:r>
            <w:r w:rsidR="005A3AEC">
              <w:t xml:space="preserve"> for restricted spaces with the </w:t>
            </w:r>
            <w:r w:rsidR="00603343" w:rsidRPr="00603343">
              <w:t>space be</w:t>
            </w:r>
            <w:r w:rsidR="005A3AEC">
              <w:t>ing</w:t>
            </w:r>
            <w:r w:rsidR="00603343" w:rsidRPr="00603343">
              <w:t xml:space="preserve"> classified accordingly</w:t>
            </w:r>
            <w:r w:rsidR="005A3AEC">
              <w:t xml:space="preserve"> </w:t>
            </w:r>
            <w:proofErr w:type="gramStart"/>
            <w:r w:rsidR="005A3AEC">
              <w:t>taking into account</w:t>
            </w:r>
            <w:proofErr w:type="gramEnd"/>
            <w:r w:rsidR="005A3AEC">
              <w:t xml:space="preserve"> the activity to be carried out.</w:t>
            </w:r>
          </w:p>
        </w:tc>
        <w:tc>
          <w:tcPr>
            <w:tcW w:w="975" w:type="dxa"/>
            <w:vAlign w:val="center"/>
          </w:tcPr>
          <w:p w14:paraId="18013CA5" w14:textId="2CF95839" w:rsidR="00C77ED1" w:rsidRDefault="00000000" w:rsidP="00C77ED1">
            <w:pPr>
              <w:jc w:val="center"/>
            </w:pPr>
            <w:sdt>
              <w:sdtPr>
                <w:alias w:val="Yes No NA"/>
                <w:tag w:val=" "/>
                <w:id w:val="625129027"/>
                <w:placeholder>
                  <w:docPart w:val="669CB588F2834676871E55F7E6F443C8"/>
                </w:placeholder>
                <w:comboBox>
                  <w:listItem w:displayText=" " w:value="  "/>
                  <w:listItem w:displayText="Yes" w:value="Yes"/>
                  <w:listItem w:displayText="No" w:value="No"/>
                  <w:listItem w:displayText="N/A" w:value="N/A"/>
                </w:comboBox>
              </w:sdtPr>
              <w:sdtContent>
                <w:r w:rsidR="00C77ED1" w:rsidRPr="00EE33E8">
                  <w:t xml:space="preserve"> </w:t>
                </w:r>
              </w:sdtContent>
            </w:sdt>
          </w:p>
        </w:tc>
      </w:tr>
    </w:tbl>
    <w:p w14:paraId="7358DE9E" w14:textId="21E5D1B7" w:rsidR="00E833D0" w:rsidRDefault="00E833D0" w:rsidP="00C637F9">
      <w:pPr>
        <w:spacing w:before="0" w:after="0"/>
        <w:rPr>
          <w:rFonts w:ascii="Calibri" w:hAnsi="Calibri"/>
        </w:rPr>
      </w:pPr>
    </w:p>
    <w:tbl>
      <w:tblPr>
        <w:tblStyle w:val="TableGrid"/>
        <w:tblW w:w="0" w:type="auto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4322"/>
        <w:gridCol w:w="4162"/>
        <w:gridCol w:w="6076"/>
      </w:tblGrid>
      <w:tr w:rsidR="00BC05B2" w:rsidRPr="00D333AD" w14:paraId="372DBD22" w14:textId="3EF10065" w:rsidTr="008D435C">
        <w:tc>
          <w:tcPr>
            <w:tcW w:w="14560" w:type="dxa"/>
            <w:gridSpan w:val="3"/>
            <w:shd w:val="clear" w:color="auto" w:fill="BFBFBF" w:themeFill="background1" w:themeFillShade="BF"/>
            <w:vAlign w:val="center"/>
          </w:tcPr>
          <w:bookmarkEnd w:id="0"/>
          <w:bookmarkEnd w:id="1"/>
          <w:p w14:paraId="3EA8F3EA" w14:textId="5950BA3F" w:rsidR="00BC05B2" w:rsidRPr="00D333AD" w:rsidRDefault="00BC05B2" w:rsidP="000757CD">
            <w:pPr>
              <w:pStyle w:val="ListParagraph"/>
              <w:numPr>
                <w:ilvl w:val="0"/>
                <w:numId w:val="36"/>
              </w:numPr>
              <w:spacing w:before="0" w:after="0"/>
              <w:rPr>
                <w:b/>
                <w:caps/>
              </w:rPr>
            </w:pPr>
            <w:r w:rsidRPr="00D333AD">
              <w:rPr>
                <w:b/>
                <w:caps/>
              </w:rPr>
              <w:t xml:space="preserve">Confined Space </w:t>
            </w:r>
            <w:r>
              <w:rPr>
                <w:b/>
                <w:caps/>
              </w:rPr>
              <w:t>Hazard Identifictation</w:t>
            </w:r>
          </w:p>
        </w:tc>
      </w:tr>
      <w:tr w:rsidR="000757CD" w:rsidRPr="000757CD" w14:paraId="15AD5752" w14:textId="72A22DF3" w:rsidTr="000757CD">
        <w:tblPrEx>
          <w:tblCellMar>
            <w:top w:w="0" w:type="dxa"/>
            <w:bottom w:w="0" w:type="dxa"/>
          </w:tblCellMar>
        </w:tblPrEx>
        <w:trPr>
          <w:trHeight w:val="2715"/>
        </w:trPr>
        <w:tc>
          <w:tcPr>
            <w:tcW w:w="4322" w:type="dxa"/>
          </w:tcPr>
          <w:p w14:paraId="564E5E58" w14:textId="77777777" w:rsidR="000757CD" w:rsidRPr="000757CD" w:rsidRDefault="000757CD" w:rsidP="000757CD">
            <w:pPr>
              <w:pStyle w:val="ListParagraph"/>
              <w:numPr>
                <w:ilvl w:val="0"/>
                <w:numId w:val="42"/>
              </w:numPr>
              <w:spacing w:before="0" w:after="0"/>
              <w:ind w:left="306"/>
              <w:rPr>
                <w:rFonts w:ascii="Calibri" w:hAnsi="Calibri"/>
                <w:sz w:val="18"/>
              </w:rPr>
            </w:pPr>
            <w:r w:rsidRPr="000757CD">
              <w:rPr>
                <w:rFonts w:ascii="Calibri" w:hAnsi="Calibri"/>
                <w:sz w:val="18"/>
              </w:rPr>
              <w:t>Access (restricted entry and/or exit)</w:t>
            </w:r>
          </w:p>
          <w:p w14:paraId="178641A5" w14:textId="5518C5A8" w:rsidR="000757CD" w:rsidRPr="000757CD" w:rsidRDefault="000757CD" w:rsidP="000757CD">
            <w:pPr>
              <w:pStyle w:val="ListParagraph"/>
              <w:numPr>
                <w:ilvl w:val="0"/>
                <w:numId w:val="42"/>
              </w:numPr>
              <w:spacing w:before="0" w:after="0"/>
              <w:ind w:left="306"/>
              <w:rPr>
                <w:rFonts w:ascii="Calibri" w:hAnsi="Calibri"/>
                <w:sz w:val="18"/>
              </w:rPr>
            </w:pPr>
            <w:r w:rsidRPr="000757CD">
              <w:rPr>
                <w:rFonts w:ascii="Calibri" w:hAnsi="Calibri"/>
                <w:sz w:val="18"/>
              </w:rPr>
              <w:t>Airborne contaminants</w:t>
            </w:r>
          </w:p>
          <w:p w14:paraId="14910B18" w14:textId="0065350B" w:rsidR="000757CD" w:rsidRPr="000757CD" w:rsidRDefault="000757CD" w:rsidP="000757CD">
            <w:pPr>
              <w:pStyle w:val="ListParagraph"/>
              <w:numPr>
                <w:ilvl w:val="0"/>
                <w:numId w:val="42"/>
              </w:numPr>
              <w:spacing w:before="0" w:after="0"/>
              <w:ind w:left="306"/>
              <w:rPr>
                <w:rFonts w:ascii="Calibri" w:hAnsi="Calibri"/>
                <w:sz w:val="18"/>
              </w:rPr>
            </w:pPr>
            <w:r w:rsidRPr="000757CD">
              <w:rPr>
                <w:rFonts w:ascii="Calibri" w:hAnsi="Calibri"/>
                <w:sz w:val="18"/>
              </w:rPr>
              <w:t>Activity/task performed in the space</w:t>
            </w:r>
          </w:p>
          <w:p w14:paraId="1B635B62" w14:textId="2088CB39" w:rsidR="000757CD" w:rsidRPr="000757CD" w:rsidRDefault="000757CD" w:rsidP="000757CD">
            <w:pPr>
              <w:pStyle w:val="ListParagraph"/>
              <w:numPr>
                <w:ilvl w:val="0"/>
                <w:numId w:val="42"/>
              </w:numPr>
              <w:spacing w:before="0" w:after="0"/>
              <w:ind w:left="306"/>
              <w:rPr>
                <w:rFonts w:ascii="Calibri" w:hAnsi="Calibri"/>
                <w:sz w:val="18"/>
              </w:rPr>
            </w:pPr>
            <w:r w:rsidRPr="000757CD">
              <w:rPr>
                <w:rFonts w:ascii="Calibri" w:hAnsi="Calibri"/>
                <w:sz w:val="18"/>
              </w:rPr>
              <w:t>(e.g. use of paints, adhesives, solvents)</w:t>
            </w:r>
          </w:p>
          <w:p w14:paraId="0C766F61" w14:textId="1375C9E2" w:rsidR="000757CD" w:rsidRPr="000757CD" w:rsidRDefault="000757CD" w:rsidP="000757CD">
            <w:pPr>
              <w:pStyle w:val="ListParagraph"/>
              <w:numPr>
                <w:ilvl w:val="0"/>
                <w:numId w:val="42"/>
              </w:numPr>
              <w:spacing w:before="0" w:after="0"/>
              <w:ind w:left="306"/>
              <w:rPr>
                <w:rFonts w:ascii="Calibri" w:hAnsi="Calibri"/>
                <w:sz w:val="18"/>
              </w:rPr>
            </w:pPr>
            <w:r w:rsidRPr="000757CD">
              <w:rPr>
                <w:rFonts w:ascii="Calibri" w:hAnsi="Calibri"/>
                <w:sz w:val="18"/>
              </w:rPr>
              <w:t>Biological hazards (e.g. contact with micro-organisms, viruses, bacteria or fungi associated with a sewer, grain silo)</w:t>
            </w:r>
          </w:p>
          <w:p w14:paraId="369B8839" w14:textId="451D52ED" w:rsidR="000757CD" w:rsidRPr="000757CD" w:rsidRDefault="000757CD" w:rsidP="000757CD">
            <w:pPr>
              <w:pStyle w:val="ListParagraph"/>
              <w:numPr>
                <w:ilvl w:val="0"/>
                <w:numId w:val="42"/>
              </w:numPr>
              <w:spacing w:before="0" w:after="0"/>
              <w:ind w:left="306"/>
              <w:rPr>
                <w:rFonts w:ascii="Calibri" w:hAnsi="Calibri"/>
                <w:sz w:val="18"/>
              </w:rPr>
            </w:pPr>
            <w:r w:rsidRPr="000757CD">
              <w:rPr>
                <w:rFonts w:ascii="Calibri" w:hAnsi="Calibri"/>
                <w:sz w:val="18"/>
              </w:rPr>
              <w:t>Communication</w:t>
            </w:r>
          </w:p>
          <w:p w14:paraId="2D83ADE6" w14:textId="30C881CA" w:rsidR="000757CD" w:rsidRPr="000757CD" w:rsidRDefault="000757CD" w:rsidP="000757CD">
            <w:pPr>
              <w:pStyle w:val="ListParagraph"/>
              <w:numPr>
                <w:ilvl w:val="0"/>
                <w:numId w:val="42"/>
              </w:numPr>
              <w:spacing w:before="0" w:after="0"/>
              <w:ind w:left="306"/>
              <w:rPr>
                <w:rFonts w:ascii="Calibri" w:hAnsi="Calibri"/>
                <w:sz w:val="18"/>
              </w:rPr>
            </w:pPr>
            <w:r w:rsidRPr="000757CD">
              <w:rPr>
                <w:rFonts w:ascii="Calibri" w:hAnsi="Calibri"/>
                <w:sz w:val="18"/>
              </w:rPr>
              <w:t>Crushing, cutting, piercing or shearing of parts of a person’s body if exposed to plant such as augers, agitators, blenders, mixers and stirrers</w:t>
            </w:r>
          </w:p>
          <w:p w14:paraId="2FB32334" w14:textId="368700FA" w:rsidR="000757CD" w:rsidRPr="000757CD" w:rsidRDefault="000757CD" w:rsidP="000757CD">
            <w:pPr>
              <w:pStyle w:val="ListParagraph"/>
              <w:numPr>
                <w:ilvl w:val="0"/>
                <w:numId w:val="42"/>
              </w:numPr>
              <w:spacing w:before="0" w:after="0"/>
              <w:ind w:left="306"/>
              <w:rPr>
                <w:rFonts w:ascii="Calibri" w:hAnsi="Calibri"/>
                <w:sz w:val="18"/>
              </w:rPr>
            </w:pPr>
            <w:r w:rsidRPr="000757CD">
              <w:rPr>
                <w:rFonts w:ascii="Calibri" w:hAnsi="Calibri"/>
                <w:sz w:val="18"/>
              </w:rPr>
              <w:t>Electrical hazards (e.g. potential for electric shock)</w:t>
            </w:r>
          </w:p>
          <w:p w14:paraId="065A42C8" w14:textId="03E69CF1" w:rsidR="000757CD" w:rsidRPr="000757CD" w:rsidRDefault="000757CD" w:rsidP="000757CD">
            <w:pPr>
              <w:pStyle w:val="ListParagraph"/>
              <w:numPr>
                <w:ilvl w:val="0"/>
                <w:numId w:val="42"/>
              </w:numPr>
              <w:spacing w:before="0" w:after="0"/>
              <w:ind w:left="306"/>
              <w:rPr>
                <w:rFonts w:ascii="Calibri" w:hAnsi="Calibri"/>
                <w:sz w:val="18"/>
              </w:rPr>
            </w:pPr>
            <w:r w:rsidRPr="000757CD">
              <w:rPr>
                <w:rFonts w:ascii="Calibri" w:hAnsi="Calibri"/>
                <w:sz w:val="18"/>
              </w:rPr>
              <w:t>Emergency management (including evacuation)</w:t>
            </w:r>
          </w:p>
          <w:p w14:paraId="2E6CE41C" w14:textId="1802B7B6" w:rsidR="000757CD" w:rsidRPr="000757CD" w:rsidRDefault="000757CD" w:rsidP="000757CD">
            <w:pPr>
              <w:pStyle w:val="ListParagraph"/>
              <w:numPr>
                <w:ilvl w:val="0"/>
                <w:numId w:val="42"/>
              </w:numPr>
              <w:spacing w:before="0" w:after="0"/>
              <w:ind w:left="306"/>
              <w:rPr>
                <w:rFonts w:ascii="Calibri" w:hAnsi="Calibri"/>
                <w:sz w:val="18"/>
              </w:rPr>
            </w:pPr>
            <w:r w:rsidRPr="000757CD">
              <w:rPr>
                <w:rFonts w:ascii="Calibri" w:hAnsi="Calibri"/>
                <w:sz w:val="18"/>
              </w:rPr>
              <w:t>Engulfment (e.g. swallowed up or immersed by sand, liquids, grain, animal feed)</w:t>
            </w:r>
          </w:p>
          <w:p w14:paraId="2277CABC" w14:textId="57DE9C5E" w:rsidR="000757CD" w:rsidRPr="000757CD" w:rsidRDefault="000757CD" w:rsidP="000757CD">
            <w:pPr>
              <w:pStyle w:val="ListParagraph"/>
              <w:numPr>
                <w:ilvl w:val="0"/>
                <w:numId w:val="42"/>
              </w:numPr>
              <w:spacing w:before="0" w:after="0"/>
              <w:ind w:left="306"/>
              <w:rPr>
                <w:rFonts w:ascii="Calibri" w:hAnsi="Calibri"/>
                <w:sz w:val="18"/>
              </w:rPr>
            </w:pPr>
            <w:r w:rsidRPr="000757CD">
              <w:rPr>
                <w:rFonts w:ascii="Calibri" w:hAnsi="Calibri"/>
                <w:sz w:val="18"/>
              </w:rPr>
              <w:t>Entanglement in moving parts</w:t>
            </w:r>
          </w:p>
          <w:p w14:paraId="41752D48" w14:textId="35975029" w:rsidR="000757CD" w:rsidRPr="000757CD" w:rsidRDefault="000757CD" w:rsidP="000757CD">
            <w:pPr>
              <w:pStyle w:val="ListParagraph"/>
              <w:numPr>
                <w:ilvl w:val="0"/>
                <w:numId w:val="42"/>
              </w:numPr>
              <w:spacing w:before="0" w:after="0"/>
              <w:ind w:left="306"/>
              <w:rPr>
                <w:rFonts w:ascii="Calibri" w:hAnsi="Calibri"/>
                <w:sz w:val="18"/>
              </w:rPr>
            </w:pPr>
            <w:r w:rsidRPr="000757CD">
              <w:rPr>
                <w:rFonts w:ascii="Calibri" w:hAnsi="Calibri"/>
                <w:sz w:val="18"/>
              </w:rPr>
              <w:t>Entry of natural contaminants such as groundwater and gases from the surrounding land, soil or strata</w:t>
            </w:r>
          </w:p>
          <w:p w14:paraId="15A84D2F" w14:textId="58F3F409" w:rsidR="000757CD" w:rsidRPr="000757CD" w:rsidRDefault="000757CD" w:rsidP="000757CD">
            <w:pPr>
              <w:pStyle w:val="ListParagraph"/>
              <w:numPr>
                <w:ilvl w:val="0"/>
                <w:numId w:val="42"/>
              </w:numPr>
              <w:spacing w:before="0" w:after="0"/>
              <w:ind w:left="306"/>
              <w:rPr>
                <w:rFonts w:ascii="Calibri" w:hAnsi="Calibri"/>
                <w:sz w:val="18"/>
              </w:rPr>
            </w:pPr>
            <w:r w:rsidRPr="000757CD">
              <w:rPr>
                <w:rFonts w:ascii="Calibri" w:hAnsi="Calibri"/>
                <w:sz w:val="18"/>
              </w:rPr>
              <w:t>Environment - dirty</w:t>
            </w:r>
          </w:p>
        </w:tc>
        <w:tc>
          <w:tcPr>
            <w:tcW w:w="4162" w:type="dxa"/>
          </w:tcPr>
          <w:p w14:paraId="7C393120" w14:textId="763EF6E9" w:rsidR="000757CD" w:rsidRPr="000757CD" w:rsidRDefault="000757CD" w:rsidP="000757CD">
            <w:pPr>
              <w:pStyle w:val="ListParagraph"/>
              <w:numPr>
                <w:ilvl w:val="0"/>
                <w:numId w:val="44"/>
              </w:numPr>
              <w:spacing w:before="0" w:after="0"/>
              <w:ind w:left="381"/>
              <w:rPr>
                <w:rFonts w:ascii="Calibri" w:hAnsi="Calibri"/>
                <w:sz w:val="18"/>
              </w:rPr>
            </w:pPr>
            <w:r w:rsidRPr="000757CD">
              <w:rPr>
                <w:rFonts w:ascii="Calibri" w:hAnsi="Calibri"/>
                <w:sz w:val="18"/>
              </w:rPr>
              <w:t>Environment - wet</w:t>
            </w:r>
          </w:p>
          <w:p w14:paraId="391E8772" w14:textId="77777777" w:rsidR="000757CD" w:rsidRPr="000757CD" w:rsidRDefault="000757CD" w:rsidP="000757CD">
            <w:pPr>
              <w:pStyle w:val="ListParagraph"/>
              <w:numPr>
                <w:ilvl w:val="0"/>
                <w:numId w:val="44"/>
              </w:numPr>
              <w:spacing w:before="0" w:after="0"/>
              <w:ind w:left="381"/>
              <w:rPr>
                <w:rFonts w:ascii="Calibri" w:hAnsi="Calibri"/>
                <w:sz w:val="18"/>
              </w:rPr>
            </w:pPr>
            <w:r w:rsidRPr="000757CD">
              <w:rPr>
                <w:rFonts w:ascii="Calibri" w:hAnsi="Calibri"/>
                <w:sz w:val="18"/>
              </w:rPr>
              <w:t>Fire hazard/naked flame, fire explosion</w:t>
            </w:r>
          </w:p>
          <w:p w14:paraId="633EECC4" w14:textId="77777777" w:rsidR="000757CD" w:rsidRPr="000757CD" w:rsidRDefault="000757CD" w:rsidP="000757CD">
            <w:pPr>
              <w:pStyle w:val="ListParagraph"/>
              <w:numPr>
                <w:ilvl w:val="0"/>
                <w:numId w:val="44"/>
              </w:numPr>
              <w:spacing w:before="0" w:after="0"/>
              <w:ind w:left="381"/>
              <w:rPr>
                <w:rFonts w:ascii="Calibri" w:hAnsi="Calibri"/>
                <w:sz w:val="18"/>
              </w:rPr>
            </w:pPr>
            <w:r w:rsidRPr="000757CD">
              <w:rPr>
                <w:rFonts w:ascii="Calibri" w:hAnsi="Calibri"/>
                <w:sz w:val="18"/>
              </w:rPr>
              <w:t>Guarding/barriers inadequate</w:t>
            </w:r>
          </w:p>
          <w:p w14:paraId="000DF891" w14:textId="77777777" w:rsidR="000757CD" w:rsidRPr="000757CD" w:rsidRDefault="000757CD" w:rsidP="000757CD">
            <w:pPr>
              <w:pStyle w:val="ListParagraph"/>
              <w:numPr>
                <w:ilvl w:val="0"/>
                <w:numId w:val="44"/>
              </w:numPr>
              <w:spacing w:before="0" w:after="0"/>
              <w:ind w:left="381"/>
              <w:rPr>
                <w:rFonts w:ascii="Calibri" w:hAnsi="Calibri"/>
                <w:sz w:val="18"/>
              </w:rPr>
            </w:pPr>
            <w:r w:rsidRPr="000757CD">
              <w:rPr>
                <w:rFonts w:ascii="Calibri" w:hAnsi="Calibri"/>
                <w:sz w:val="18"/>
              </w:rPr>
              <w:t>Hazardous substances/chemicals</w:t>
            </w:r>
          </w:p>
          <w:p w14:paraId="33059297" w14:textId="77777777" w:rsidR="000757CD" w:rsidRPr="000757CD" w:rsidRDefault="000757CD" w:rsidP="000757CD">
            <w:pPr>
              <w:pStyle w:val="ListParagraph"/>
              <w:numPr>
                <w:ilvl w:val="0"/>
                <w:numId w:val="44"/>
              </w:numPr>
              <w:spacing w:before="0" w:after="0"/>
              <w:ind w:left="381"/>
              <w:rPr>
                <w:rFonts w:ascii="Calibri" w:hAnsi="Calibri"/>
                <w:sz w:val="18"/>
              </w:rPr>
            </w:pPr>
            <w:r w:rsidRPr="000757CD">
              <w:rPr>
                <w:rFonts w:ascii="Calibri" w:hAnsi="Calibri"/>
                <w:sz w:val="18"/>
              </w:rPr>
              <w:t>Hazards outside the confined space</w:t>
            </w:r>
          </w:p>
          <w:p w14:paraId="77D5825F" w14:textId="77777777" w:rsidR="000757CD" w:rsidRPr="000757CD" w:rsidRDefault="000757CD" w:rsidP="000757CD">
            <w:pPr>
              <w:pStyle w:val="ListParagraph"/>
              <w:numPr>
                <w:ilvl w:val="0"/>
                <w:numId w:val="44"/>
              </w:numPr>
              <w:spacing w:before="0" w:after="0"/>
              <w:ind w:left="381"/>
              <w:rPr>
                <w:rFonts w:ascii="Calibri" w:hAnsi="Calibri"/>
                <w:sz w:val="18"/>
              </w:rPr>
            </w:pPr>
            <w:r w:rsidRPr="000757CD">
              <w:rPr>
                <w:rFonts w:ascii="Calibri" w:hAnsi="Calibri"/>
                <w:sz w:val="18"/>
              </w:rPr>
              <w:t>Ignition source such as a sparking or electrical tool, including from static on a person being introduced into a space containing a flammable atmosphere</w:t>
            </w:r>
          </w:p>
          <w:p w14:paraId="54F763FB" w14:textId="77777777" w:rsidR="000757CD" w:rsidRPr="000757CD" w:rsidRDefault="000757CD" w:rsidP="000757CD">
            <w:pPr>
              <w:pStyle w:val="ListParagraph"/>
              <w:numPr>
                <w:ilvl w:val="0"/>
                <w:numId w:val="44"/>
              </w:numPr>
              <w:spacing w:before="0" w:after="0"/>
              <w:ind w:left="381"/>
              <w:rPr>
                <w:rFonts w:ascii="Calibri" w:hAnsi="Calibri"/>
                <w:sz w:val="18"/>
              </w:rPr>
            </w:pPr>
            <w:r w:rsidRPr="000757CD">
              <w:rPr>
                <w:rFonts w:ascii="Calibri" w:hAnsi="Calibri"/>
                <w:sz w:val="18"/>
              </w:rPr>
              <w:t>Located near a footpath or road</w:t>
            </w:r>
          </w:p>
          <w:p w14:paraId="31C37C8F" w14:textId="77777777" w:rsidR="000757CD" w:rsidRPr="000757CD" w:rsidRDefault="000757CD" w:rsidP="000757CD">
            <w:pPr>
              <w:pStyle w:val="ListParagraph"/>
              <w:numPr>
                <w:ilvl w:val="0"/>
                <w:numId w:val="44"/>
              </w:numPr>
              <w:spacing w:before="0" w:after="0"/>
              <w:ind w:left="381"/>
              <w:rPr>
                <w:rFonts w:ascii="Calibri" w:hAnsi="Calibri"/>
                <w:sz w:val="18"/>
              </w:rPr>
            </w:pPr>
            <w:r w:rsidRPr="000757CD">
              <w:rPr>
                <w:rFonts w:ascii="Calibri" w:hAnsi="Calibri"/>
                <w:sz w:val="18"/>
              </w:rPr>
              <w:t>Lighting inadequate</w:t>
            </w:r>
          </w:p>
          <w:p w14:paraId="293055BB" w14:textId="77777777" w:rsidR="000757CD" w:rsidRPr="000757CD" w:rsidRDefault="000757CD" w:rsidP="000757CD">
            <w:pPr>
              <w:pStyle w:val="ListParagraph"/>
              <w:numPr>
                <w:ilvl w:val="0"/>
                <w:numId w:val="44"/>
              </w:numPr>
              <w:spacing w:before="0" w:after="0"/>
              <w:ind w:left="381"/>
              <w:rPr>
                <w:rFonts w:ascii="Calibri" w:hAnsi="Calibri"/>
                <w:sz w:val="18"/>
              </w:rPr>
            </w:pPr>
            <w:r w:rsidRPr="000757CD">
              <w:rPr>
                <w:rFonts w:ascii="Calibri" w:hAnsi="Calibri"/>
                <w:sz w:val="18"/>
              </w:rPr>
              <w:t>Manual handling – lifting</w:t>
            </w:r>
          </w:p>
          <w:p w14:paraId="07D9A5E3" w14:textId="08AB2829" w:rsidR="000757CD" w:rsidRPr="000757CD" w:rsidRDefault="000757CD" w:rsidP="000757CD">
            <w:pPr>
              <w:pStyle w:val="ListParagraph"/>
              <w:numPr>
                <w:ilvl w:val="0"/>
                <w:numId w:val="44"/>
              </w:numPr>
              <w:spacing w:before="0" w:after="0"/>
              <w:ind w:left="381"/>
              <w:rPr>
                <w:rFonts w:ascii="Calibri" w:hAnsi="Calibri"/>
                <w:sz w:val="18"/>
              </w:rPr>
            </w:pPr>
            <w:r w:rsidRPr="000757CD">
              <w:rPr>
                <w:rFonts w:ascii="Calibri" w:hAnsi="Calibri"/>
                <w:sz w:val="18"/>
              </w:rPr>
              <w:t>Manufacturing process</w:t>
            </w:r>
          </w:p>
          <w:p w14:paraId="43BDA2B9" w14:textId="6B6E89CA" w:rsidR="000757CD" w:rsidRPr="000757CD" w:rsidRDefault="000757CD" w:rsidP="000757CD">
            <w:pPr>
              <w:pStyle w:val="ListParagraph"/>
              <w:numPr>
                <w:ilvl w:val="0"/>
                <w:numId w:val="44"/>
              </w:numPr>
              <w:spacing w:before="0" w:after="0"/>
              <w:ind w:left="381"/>
              <w:rPr>
                <w:rFonts w:ascii="Calibri" w:hAnsi="Calibri"/>
                <w:sz w:val="18"/>
              </w:rPr>
            </w:pPr>
            <w:r w:rsidRPr="000757CD">
              <w:rPr>
                <w:rFonts w:ascii="Calibri" w:hAnsi="Calibri"/>
                <w:sz w:val="18"/>
              </w:rPr>
              <w:t>Medical emergency – first aid</w:t>
            </w:r>
          </w:p>
          <w:p w14:paraId="5D1861F5" w14:textId="0638871E" w:rsidR="000757CD" w:rsidRPr="000757CD" w:rsidRDefault="000757CD" w:rsidP="000757CD">
            <w:pPr>
              <w:pStyle w:val="ListParagraph"/>
              <w:numPr>
                <w:ilvl w:val="0"/>
                <w:numId w:val="44"/>
              </w:numPr>
              <w:spacing w:before="0" w:after="0"/>
              <w:ind w:left="381"/>
              <w:rPr>
                <w:rFonts w:ascii="Calibri" w:hAnsi="Calibri"/>
                <w:sz w:val="18"/>
              </w:rPr>
            </w:pPr>
            <w:r w:rsidRPr="000757CD">
              <w:rPr>
                <w:rFonts w:ascii="Calibri" w:hAnsi="Calibri"/>
                <w:sz w:val="18"/>
              </w:rPr>
              <w:t>Mobile confined space</w:t>
            </w:r>
          </w:p>
          <w:p w14:paraId="0B72CA2D" w14:textId="0B3BFB91" w:rsidR="000757CD" w:rsidRPr="000757CD" w:rsidRDefault="000757CD" w:rsidP="000757CD">
            <w:pPr>
              <w:pStyle w:val="ListParagraph"/>
              <w:numPr>
                <w:ilvl w:val="0"/>
                <w:numId w:val="44"/>
              </w:numPr>
              <w:spacing w:before="0" w:after="0"/>
              <w:ind w:left="381"/>
              <w:rPr>
                <w:rFonts w:ascii="Calibri" w:hAnsi="Calibri"/>
                <w:sz w:val="18"/>
              </w:rPr>
            </w:pPr>
            <w:r w:rsidRPr="000757CD">
              <w:rPr>
                <w:rFonts w:ascii="Calibri" w:hAnsi="Calibri"/>
                <w:sz w:val="18"/>
              </w:rPr>
              <w:t xml:space="preserve">Noise (e.g. &gt; 85dBA (8 </w:t>
            </w:r>
            <w:proofErr w:type="spellStart"/>
            <w:r w:rsidRPr="000757CD">
              <w:rPr>
                <w:rFonts w:ascii="Calibri" w:hAnsi="Calibri"/>
                <w:sz w:val="18"/>
              </w:rPr>
              <w:t>hrs</w:t>
            </w:r>
            <w:proofErr w:type="spellEnd"/>
            <w:r w:rsidRPr="000757CD">
              <w:rPr>
                <w:rFonts w:ascii="Calibri" w:hAnsi="Calibri"/>
                <w:sz w:val="18"/>
              </w:rPr>
              <w:t>), or 140dB peak)</w:t>
            </w:r>
          </w:p>
          <w:p w14:paraId="459E5ED3" w14:textId="2DAF2361" w:rsidR="000757CD" w:rsidRPr="000757CD" w:rsidRDefault="000757CD" w:rsidP="000757CD">
            <w:pPr>
              <w:pStyle w:val="ListParagraph"/>
              <w:numPr>
                <w:ilvl w:val="0"/>
                <w:numId w:val="44"/>
              </w:numPr>
              <w:spacing w:before="0" w:after="0"/>
              <w:ind w:left="381"/>
              <w:rPr>
                <w:rFonts w:ascii="Calibri" w:hAnsi="Calibri"/>
                <w:sz w:val="18"/>
              </w:rPr>
            </w:pPr>
            <w:r w:rsidRPr="000757CD">
              <w:rPr>
                <w:rFonts w:ascii="Calibri" w:hAnsi="Calibri"/>
                <w:sz w:val="18"/>
              </w:rPr>
              <w:t>Permits, licenses and registration required, (e.g. asbestos removal)</w:t>
            </w:r>
          </w:p>
          <w:p w14:paraId="74A5BF6B" w14:textId="4219DAE7" w:rsidR="000757CD" w:rsidRPr="000757CD" w:rsidRDefault="000757CD" w:rsidP="000757CD">
            <w:pPr>
              <w:pStyle w:val="ListParagraph"/>
              <w:numPr>
                <w:ilvl w:val="0"/>
                <w:numId w:val="44"/>
              </w:numPr>
              <w:spacing w:before="0" w:after="0"/>
              <w:ind w:left="381"/>
              <w:rPr>
                <w:rFonts w:ascii="Calibri" w:hAnsi="Calibri"/>
                <w:sz w:val="18"/>
              </w:rPr>
            </w:pPr>
            <w:r w:rsidRPr="000757CD">
              <w:rPr>
                <w:rFonts w:ascii="Calibri" w:hAnsi="Calibri"/>
                <w:sz w:val="18"/>
              </w:rPr>
              <w:t xml:space="preserve">Residue left in tanks, vessels </w:t>
            </w:r>
            <w:proofErr w:type="spellStart"/>
            <w:r w:rsidRPr="000757CD">
              <w:rPr>
                <w:rFonts w:ascii="Calibri" w:hAnsi="Calibri"/>
                <w:sz w:val="18"/>
              </w:rPr>
              <w:t>etc</w:t>
            </w:r>
            <w:proofErr w:type="spellEnd"/>
            <w:r w:rsidRPr="000757CD">
              <w:rPr>
                <w:rFonts w:ascii="Calibri" w:hAnsi="Calibri"/>
                <w:sz w:val="18"/>
              </w:rPr>
              <w:t xml:space="preserve"> or remaining on internal surfaces</w:t>
            </w:r>
          </w:p>
        </w:tc>
        <w:tc>
          <w:tcPr>
            <w:tcW w:w="6076" w:type="dxa"/>
          </w:tcPr>
          <w:p w14:paraId="393CEE44" w14:textId="77777777" w:rsidR="000757CD" w:rsidRPr="000757CD" w:rsidRDefault="000757CD" w:rsidP="000757CD">
            <w:pPr>
              <w:pStyle w:val="ListParagraph"/>
              <w:numPr>
                <w:ilvl w:val="0"/>
                <w:numId w:val="45"/>
              </w:numPr>
              <w:spacing w:before="0" w:after="0"/>
              <w:ind w:left="337"/>
              <w:rPr>
                <w:rFonts w:ascii="Calibri" w:hAnsi="Calibri"/>
                <w:sz w:val="18"/>
              </w:rPr>
            </w:pPr>
            <w:r w:rsidRPr="000757CD">
              <w:rPr>
                <w:rFonts w:ascii="Calibri" w:hAnsi="Calibri"/>
                <w:sz w:val="18"/>
              </w:rPr>
              <w:t>Skin contact with hazardous substances which could cause a burn, irritation or allergic dermatitis)</w:t>
            </w:r>
          </w:p>
          <w:p w14:paraId="718D7214" w14:textId="77777777" w:rsidR="000757CD" w:rsidRPr="000757CD" w:rsidRDefault="000757CD" w:rsidP="000757CD">
            <w:pPr>
              <w:pStyle w:val="ListParagraph"/>
              <w:numPr>
                <w:ilvl w:val="0"/>
                <w:numId w:val="45"/>
              </w:numPr>
              <w:spacing w:before="0" w:after="0"/>
              <w:ind w:left="337"/>
              <w:rPr>
                <w:rFonts w:ascii="Calibri" w:hAnsi="Calibri"/>
                <w:sz w:val="18"/>
              </w:rPr>
            </w:pPr>
            <w:r w:rsidRPr="000757CD">
              <w:rPr>
                <w:rFonts w:ascii="Calibri" w:hAnsi="Calibri"/>
                <w:sz w:val="18"/>
              </w:rPr>
              <w:t>Slip, trip hazards or uneven surfaces</w:t>
            </w:r>
          </w:p>
          <w:p w14:paraId="5A5E5F20" w14:textId="77777777" w:rsidR="000757CD" w:rsidRPr="000757CD" w:rsidRDefault="000757CD" w:rsidP="000757CD">
            <w:pPr>
              <w:pStyle w:val="ListParagraph"/>
              <w:numPr>
                <w:ilvl w:val="0"/>
                <w:numId w:val="45"/>
              </w:numPr>
              <w:spacing w:before="0" w:after="0"/>
              <w:ind w:left="337"/>
              <w:rPr>
                <w:rFonts w:ascii="Calibri" w:hAnsi="Calibri"/>
                <w:sz w:val="18"/>
              </w:rPr>
            </w:pPr>
            <w:r w:rsidRPr="000757CD">
              <w:rPr>
                <w:rFonts w:ascii="Calibri" w:hAnsi="Calibri"/>
                <w:sz w:val="18"/>
              </w:rPr>
              <w:t>Steam, water or other liquids, gases or solids may result in drowning, or being overcome by fumes</w:t>
            </w:r>
          </w:p>
          <w:p w14:paraId="7174442F" w14:textId="77777777" w:rsidR="000757CD" w:rsidRPr="000757CD" w:rsidRDefault="000757CD" w:rsidP="000757CD">
            <w:pPr>
              <w:pStyle w:val="ListParagraph"/>
              <w:numPr>
                <w:ilvl w:val="0"/>
                <w:numId w:val="45"/>
              </w:numPr>
              <w:spacing w:before="0" w:after="0"/>
              <w:ind w:left="337"/>
              <w:rPr>
                <w:rFonts w:ascii="Calibri" w:hAnsi="Calibri"/>
                <w:sz w:val="18"/>
              </w:rPr>
            </w:pPr>
            <w:r w:rsidRPr="000757CD">
              <w:rPr>
                <w:rFonts w:ascii="Calibri" w:hAnsi="Calibri"/>
                <w:sz w:val="18"/>
              </w:rPr>
              <w:t>Temperature extremes (cold)</w:t>
            </w:r>
          </w:p>
          <w:p w14:paraId="1468BF0E" w14:textId="77777777" w:rsidR="000757CD" w:rsidRPr="000757CD" w:rsidRDefault="000757CD" w:rsidP="000757CD">
            <w:pPr>
              <w:pStyle w:val="ListParagraph"/>
              <w:numPr>
                <w:ilvl w:val="0"/>
                <w:numId w:val="45"/>
              </w:numPr>
              <w:spacing w:before="0" w:after="0"/>
              <w:ind w:left="337"/>
              <w:rPr>
                <w:rFonts w:ascii="Calibri" w:hAnsi="Calibri"/>
                <w:sz w:val="18"/>
              </w:rPr>
            </w:pPr>
            <w:r w:rsidRPr="000757CD">
              <w:rPr>
                <w:rFonts w:ascii="Calibri" w:hAnsi="Calibri"/>
                <w:sz w:val="18"/>
              </w:rPr>
              <w:t>Temperature extremes (hot), heat stress</w:t>
            </w:r>
          </w:p>
          <w:p w14:paraId="117638DB" w14:textId="77777777" w:rsidR="000757CD" w:rsidRPr="000757CD" w:rsidRDefault="000757CD" w:rsidP="000757CD">
            <w:pPr>
              <w:pStyle w:val="ListParagraph"/>
              <w:numPr>
                <w:ilvl w:val="0"/>
                <w:numId w:val="45"/>
              </w:numPr>
              <w:spacing w:before="0" w:after="0"/>
              <w:ind w:left="337"/>
              <w:rPr>
                <w:rFonts w:ascii="Calibri" w:hAnsi="Calibri"/>
                <w:sz w:val="18"/>
              </w:rPr>
            </w:pPr>
            <w:r w:rsidRPr="000757CD">
              <w:rPr>
                <w:rFonts w:ascii="Calibri" w:hAnsi="Calibri"/>
                <w:sz w:val="18"/>
              </w:rPr>
              <w:t>Uncontrolled introduction of substances</w:t>
            </w:r>
          </w:p>
          <w:p w14:paraId="7F6FE8F2" w14:textId="77777777" w:rsidR="000757CD" w:rsidRPr="000757CD" w:rsidRDefault="000757CD" w:rsidP="000757CD">
            <w:pPr>
              <w:pStyle w:val="ListParagraph"/>
              <w:numPr>
                <w:ilvl w:val="0"/>
                <w:numId w:val="45"/>
              </w:numPr>
              <w:spacing w:before="0" w:after="0"/>
              <w:ind w:left="337"/>
              <w:rPr>
                <w:rFonts w:ascii="Calibri" w:hAnsi="Calibri"/>
                <w:sz w:val="18"/>
              </w:rPr>
            </w:pPr>
            <w:r w:rsidRPr="000757CD">
              <w:rPr>
                <w:rFonts w:ascii="Calibri" w:hAnsi="Calibri"/>
                <w:sz w:val="18"/>
              </w:rPr>
              <w:t>Unsafe oxygen level</w:t>
            </w:r>
          </w:p>
          <w:p w14:paraId="03487F62" w14:textId="77777777" w:rsidR="000757CD" w:rsidRPr="000757CD" w:rsidRDefault="000757CD" w:rsidP="000757CD">
            <w:pPr>
              <w:pStyle w:val="ListParagraph"/>
              <w:numPr>
                <w:ilvl w:val="0"/>
                <w:numId w:val="45"/>
              </w:numPr>
              <w:spacing w:before="0" w:after="0"/>
              <w:ind w:left="337"/>
              <w:rPr>
                <w:rFonts w:ascii="Calibri" w:hAnsi="Calibri"/>
                <w:sz w:val="18"/>
              </w:rPr>
            </w:pPr>
            <w:r w:rsidRPr="000757CD">
              <w:rPr>
                <w:rFonts w:ascii="Calibri" w:hAnsi="Calibri"/>
                <w:sz w:val="18"/>
              </w:rPr>
              <w:t>(less than 19.5% or greater than 23.5%)</w:t>
            </w:r>
          </w:p>
          <w:p w14:paraId="0F4B82A2" w14:textId="77777777" w:rsidR="000757CD" w:rsidRPr="000757CD" w:rsidRDefault="000757CD" w:rsidP="000757CD">
            <w:pPr>
              <w:pStyle w:val="ListParagraph"/>
              <w:numPr>
                <w:ilvl w:val="0"/>
                <w:numId w:val="45"/>
              </w:numPr>
              <w:spacing w:before="0" w:after="0"/>
              <w:ind w:left="337"/>
              <w:rPr>
                <w:rFonts w:ascii="Calibri" w:hAnsi="Calibri"/>
                <w:sz w:val="18"/>
              </w:rPr>
            </w:pPr>
            <w:r w:rsidRPr="000757CD">
              <w:rPr>
                <w:rFonts w:ascii="Calibri" w:hAnsi="Calibri"/>
                <w:sz w:val="18"/>
              </w:rPr>
              <w:t>Vertical opening adjacent to or within the confined space</w:t>
            </w:r>
          </w:p>
          <w:p w14:paraId="2A52B5EC" w14:textId="77777777" w:rsidR="000757CD" w:rsidRPr="000757CD" w:rsidRDefault="000757CD" w:rsidP="000757CD">
            <w:pPr>
              <w:pStyle w:val="ListParagraph"/>
              <w:numPr>
                <w:ilvl w:val="0"/>
                <w:numId w:val="45"/>
              </w:numPr>
              <w:spacing w:before="0" w:after="0"/>
              <w:ind w:left="337"/>
              <w:rPr>
                <w:rFonts w:ascii="Calibri" w:hAnsi="Calibri"/>
                <w:sz w:val="18"/>
              </w:rPr>
            </w:pPr>
            <w:r w:rsidRPr="000757CD">
              <w:rPr>
                <w:rFonts w:ascii="Calibri" w:hAnsi="Calibri"/>
                <w:sz w:val="18"/>
              </w:rPr>
              <w:t>Workplace/surface is unstable or uneven</w:t>
            </w:r>
          </w:p>
          <w:p w14:paraId="21CC8CB3" w14:textId="3E49A52E" w:rsidR="000757CD" w:rsidRPr="000757CD" w:rsidRDefault="000757CD" w:rsidP="000757CD">
            <w:pPr>
              <w:pStyle w:val="ListParagraph"/>
              <w:numPr>
                <w:ilvl w:val="0"/>
                <w:numId w:val="45"/>
              </w:numPr>
              <w:spacing w:before="0" w:after="0"/>
              <w:ind w:left="337"/>
              <w:rPr>
                <w:rFonts w:ascii="Calibri" w:hAnsi="Calibri"/>
                <w:sz w:val="18"/>
              </w:rPr>
            </w:pPr>
            <w:r w:rsidRPr="000757CD">
              <w:rPr>
                <w:rFonts w:ascii="Calibri" w:hAnsi="Calibri"/>
                <w:sz w:val="18"/>
              </w:rPr>
              <w:t>Restricted movement (e.g. space restricted by size or requirement to wear personal protective equipment)</w:t>
            </w:r>
          </w:p>
          <w:p w14:paraId="3F3E78FB" w14:textId="77777777" w:rsidR="000757CD" w:rsidRPr="000757CD" w:rsidRDefault="000757CD" w:rsidP="000757CD">
            <w:pPr>
              <w:pStyle w:val="ListParagraph"/>
              <w:numPr>
                <w:ilvl w:val="0"/>
                <w:numId w:val="45"/>
              </w:numPr>
              <w:spacing w:before="0" w:after="0"/>
              <w:ind w:left="337"/>
              <w:rPr>
                <w:rFonts w:ascii="Calibri" w:hAnsi="Calibri"/>
                <w:sz w:val="18"/>
              </w:rPr>
            </w:pPr>
            <w:r w:rsidRPr="000757CD">
              <w:rPr>
                <w:rFonts w:ascii="Calibri" w:hAnsi="Calibri"/>
                <w:sz w:val="18"/>
              </w:rPr>
              <w:t>Personal protective equipment – grip is compromised</w:t>
            </w:r>
          </w:p>
          <w:p w14:paraId="5AB419BC" w14:textId="77777777" w:rsidR="000757CD" w:rsidRPr="000757CD" w:rsidRDefault="000757CD" w:rsidP="000757CD">
            <w:pPr>
              <w:pStyle w:val="ListParagraph"/>
              <w:numPr>
                <w:ilvl w:val="0"/>
                <w:numId w:val="45"/>
              </w:numPr>
              <w:spacing w:before="0" w:after="0"/>
              <w:ind w:left="337"/>
              <w:rPr>
                <w:rFonts w:ascii="Calibri" w:hAnsi="Calibri"/>
                <w:sz w:val="18"/>
              </w:rPr>
            </w:pPr>
            <w:r w:rsidRPr="000757CD">
              <w:rPr>
                <w:rFonts w:ascii="Calibri" w:hAnsi="Calibri"/>
                <w:sz w:val="18"/>
              </w:rPr>
              <w:t>Physiological and psychological demands (e.g. physical ability of the person to conduct the work, possibility of a person being claustrophobic, ability to wear</w:t>
            </w:r>
          </w:p>
          <w:p w14:paraId="4A4C385C" w14:textId="77777777" w:rsidR="000757CD" w:rsidRPr="000757CD" w:rsidRDefault="000757CD" w:rsidP="000757CD">
            <w:pPr>
              <w:pStyle w:val="ListParagraph"/>
              <w:numPr>
                <w:ilvl w:val="0"/>
                <w:numId w:val="45"/>
              </w:numPr>
              <w:spacing w:before="0" w:after="0"/>
              <w:ind w:left="337"/>
              <w:rPr>
                <w:rFonts w:ascii="Calibri" w:hAnsi="Calibri"/>
                <w:sz w:val="18"/>
              </w:rPr>
            </w:pPr>
            <w:r w:rsidRPr="000757CD">
              <w:rPr>
                <w:rFonts w:ascii="Calibri" w:hAnsi="Calibri"/>
                <w:sz w:val="18"/>
              </w:rPr>
              <w:t>the person protective equipment required to do the work (e.g. respirators)</w:t>
            </w:r>
          </w:p>
          <w:p w14:paraId="52C9AA3A" w14:textId="74EFA449" w:rsidR="000757CD" w:rsidRPr="000757CD" w:rsidRDefault="000757CD" w:rsidP="000757CD">
            <w:pPr>
              <w:pStyle w:val="ListParagraph"/>
              <w:numPr>
                <w:ilvl w:val="0"/>
                <w:numId w:val="45"/>
              </w:numPr>
              <w:spacing w:before="0" w:after="0"/>
              <w:ind w:left="337"/>
              <w:rPr>
                <w:rFonts w:ascii="Calibri" w:hAnsi="Calibri"/>
                <w:sz w:val="18"/>
              </w:rPr>
            </w:pPr>
            <w:r w:rsidRPr="000757CD">
              <w:rPr>
                <w:rFonts w:ascii="Calibri" w:hAnsi="Calibri"/>
                <w:sz w:val="18"/>
              </w:rPr>
              <w:t>Powered equipment</w:t>
            </w:r>
          </w:p>
        </w:tc>
      </w:tr>
    </w:tbl>
    <w:p w14:paraId="692EDC07" w14:textId="77777777" w:rsidR="00E833D0" w:rsidRPr="00763DAF" w:rsidRDefault="00E833D0" w:rsidP="00C637F9">
      <w:pPr>
        <w:spacing w:before="0" w:after="0"/>
        <w:rPr>
          <w:rFonts w:ascii="Calibri" w:hAnsi="Calibri"/>
        </w:rPr>
      </w:pPr>
    </w:p>
    <w:sectPr w:rsidR="00E833D0" w:rsidRPr="00763DAF" w:rsidSect="00E833D0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6838" w:h="11906" w:orient="landscape" w:code="9"/>
      <w:pgMar w:top="1220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D38ED5B" w14:textId="77777777" w:rsidR="005115AF" w:rsidRDefault="005115AF" w:rsidP="003F3870">
      <w:pPr>
        <w:spacing w:before="0" w:after="0"/>
      </w:pPr>
      <w:r>
        <w:separator/>
      </w:r>
    </w:p>
  </w:endnote>
  <w:endnote w:type="continuationSeparator" w:id="0">
    <w:p w14:paraId="2AB6CEB3" w14:textId="77777777" w:rsidR="005115AF" w:rsidRDefault="005115AF" w:rsidP="003F3870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64A0D6B" w14:textId="77777777" w:rsidR="00E833D0" w:rsidRDefault="00E833D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12809057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C7C6BF6" w14:textId="77777777" w:rsidR="00E833D0" w:rsidRDefault="00E833D0">
        <w:pPr>
          <w:pStyle w:val="Footer"/>
          <w:jc w:val="right"/>
        </w:pPr>
        <w:r>
          <w:rPr>
            <w:noProof/>
          </w:rPr>
          <w:t xml:space="preserve">Page </w:t>
        </w:r>
        <w:r w:rsidRPr="00E833D0">
          <w:rPr>
            <w:b w:val="0"/>
            <w:bCs/>
            <w:noProof/>
          </w:rPr>
          <w:fldChar w:fldCharType="begin"/>
        </w:r>
        <w:r w:rsidRPr="00E833D0">
          <w:rPr>
            <w:b w:val="0"/>
            <w:bCs/>
            <w:noProof/>
          </w:rPr>
          <w:instrText xml:space="preserve"> PAGE  \* Arabic  \* MERGEFORMAT </w:instrText>
        </w:r>
        <w:r w:rsidRPr="00E833D0">
          <w:rPr>
            <w:b w:val="0"/>
            <w:bCs/>
            <w:noProof/>
          </w:rPr>
          <w:fldChar w:fldCharType="separate"/>
        </w:r>
        <w:r w:rsidRPr="00E833D0">
          <w:rPr>
            <w:b w:val="0"/>
            <w:bCs/>
            <w:noProof/>
          </w:rPr>
          <w:t>1</w:t>
        </w:r>
        <w:r w:rsidRPr="00E833D0">
          <w:rPr>
            <w:b w:val="0"/>
            <w:bCs/>
            <w:noProof/>
          </w:rPr>
          <w:fldChar w:fldCharType="end"/>
        </w:r>
        <w:r>
          <w:rPr>
            <w:noProof/>
          </w:rPr>
          <w:t xml:space="preserve"> of </w:t>
        </w:r>
        <w:r w:rsidRPr="00E833D0">
          <w:rPr>
            <w:b w:val="0"/>
            <w:bCs/>
            <w:noProof/>
          </w:rPr>
          <w:fldChar w:fldCharType="begin"/>
        </w:r>
        <w:r w:rsidRPr="00E833D0">
          <w:rPr>
            <w:b w:val="0"/>
            <w:bCs/>
            <w:noProof/>
          </w:rPr>
          <w:instrText xml:space="preserve"> NUMPAGES  \* Arabic  \* MERGEFORMAT </w:instrText>
        </w:r>
        <w:r w:rsidRPr="00E833D0">
          <w:rPr>
            <w:b w:val="0"/>
            <w:bCs/>
            <w:noProof/>
          </w:rPr>
          <w:fldChar w:fldCharType="separate"/>
        </w:r>
        <w:r w:rsidRPr="00E833D0">
          <w:rPr>
            <w:b w:val="0"/>
            <w:bCs/>
            <w:noProof/>
          </w:rPr>
          <w:t>2</w:t>
        </w:r>
        <w:r w:rsidRPr="00E833D0">
          <w:rPr>
            <w:b w:val="0"/>
            <w:bCs/>
            <w:noProof/>
          </w:rPr>
          <w:fldChar w:fldCharType="end"/>
        </w:r>
      </w:p>
    </w:sdtContent>
  </w:sdt>
  <w:p w14:paraId="0C46A126" w14:textId="50DE06C5" w:rsidR="00E833D0" w:rsidRDefault="00E833D0" w:rsidP="00E833D0">
    <w:pPr>
      <w:pStyle w:val="Footer"/>
      <w:tabs>
        <w:tab w:val="left" w:pos="12960"/>
      </w:tabs>
    </w:pPr>
    <w:r>
      <w:t xml:space="preserve">Total Management and Training – </w:t>
    </w:r>
    <w:r w:rsidR="00A30621" w:rsidRPr="00A30621">
      <w:t xml:space="preserve">Confined Space Identification </w:t>
    </w:r>
    <w:r w:rsidR="00A30621">
      <w:t>a</w:t>
    </w:r>
    <w:r w:rsidR="00A30621" w:rsidRPr="00A30621">
      <w:t>nd Hazard Identification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D3F16D8" w14:textId="77777777" w:rsidR="00E833D0" w:rsidRDefault="00E833D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CD8D7D1" w14:textId="77777777" w:rsidR="005115AF" w:rsidRDefault="005115AF" w:rsidP="003F3870">
      <w:pPr>
        <w:spacing w:before="0" w:after="0"/>
      </w:pPr>
      <w:r>
        <w:separator/>
      </w:r>
    </w:p>
  </w:footnote>
  <w:footnote w:type="continuationSeparator" w:id="0">
    <w:p w14:paraId="177DD07B" w14:textId="77777777" w:rsidR="005115AF" w:rsidRDefault="005115AF" w:rsidP="003F3870">
      <w:pPr>
        <w:spacing w:before="0"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5522666" w14:textId="77777777" w:rsidR="00E833D0" w:rsidRDefault="00E833D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91956E3" w14:textId="77777777" w:rsidR="00E833D0" w:rsidRDefault="00E833D0">
    <w:pPr>
      <w:pStyle w:val="Header"/>
    </w:pPr>
    <w:r>
      <w:rPr>
        <w:noProof/>
      </w:rPr>
      <w:drawing>
        <wp:inline distT="0" distB="0" distL="0" distR="0" wp14:anchorId="0A857988" wp14:editId="3D94023D">
          <wp:extent cx="920510" cy="371475"/>
          <wp:effectExtent l="0" t="0" r="0" b="0"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TM&amp;T LOGO - CMYK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26510" cy="37389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4D90187" w14:textId="77777777" w:rsidR="00E833D0" w:rsidRDefault="00E833D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89"/>
    <w:multiLevelType w:val="singleLevel"/>
    <w:tmpl w:val="F2A691CA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0000004"/>
    <w:multiLevelType w:val="multilevel"/>
    <w:tmpl w:val="00000000"/>
    <w:lvl w:ilvl="0">
      <w:start w:val="1"/>
      <w:numFmt w:val="decimal"/>
      <w:pStyle w:val="Level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"/>
      <w:lvlJc w:val="left"/>
    </w:lvl>
    <w:lvl w:ilvl="2">
      <w:start w:val="1"/>
      <w:numFmt w:val="decimal"/>
      <w:lvlText w:val="%3"/>
      <w:lvlJc w:val="left"/>
    </w:lvl>
    <w:lvl w:ilvl="3">
      <w:start w:val="1"/>
      <w:numFmt w:val="decimal"/>
      <w:lvlText w:val="%4"/>
      <w:lvlJc w:val="left"/>
    </w:lvl>
    <w:lvl w:ilvl="4">
      <w:start w:val="1"/>
      <w:numFmt w:val="decimal"/>
      <w:lvlText w:val="%5"/>
      <w:lvlJc w:val="left"/>
    </w:lvl>
    <w:lvl w:ilvl="5">
      <w:start w:val="1"/>
      <w:numFmt w:val="decimal"/>
      <w:lvlText w:val="%6"/>
      <w:lvlJc w:val="left"/>
    </w:lvl>
    <w:lvl w:ilvl="6">
      <w:start w:val="1"/>
      <w:numFmt w:val="decimal"/>
      <w:lvlText w:val="%7"/>
      <w:lvlJc w:val="left"/>
    </w:lvl>
    <w:lvl w:ilvl="7">
      <w:start w:val="1"/>
      <w:numFmt w:val="decimal"/>
      <w:lvlText w:val="%8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00E16D1C"/>
    <w:multiLevelType w:val="hybridMultilevel"/>
    <w:tmpl w:val="457899AE"/>
    <w:lvl w:ilvl="0" w:tplc="49082F60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18B6ECD"/>
    <w:multiLevelType w:val="hybridMultilevel"/>
    <w:tmpl w:val="1B20D9D4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plc="12708F6A">
      <w:numFmt w:val="bullet"/>
      <w:lvlText w:val="•"/>
      <w:lvlJc w:val="left"/>
      <w:pPr>
        <w:ind w:left="2370" w:hanging="570"/>
      </w:pPr>
      <w:rPr>
        <w:rFonts w:ascii="Calibri" w:eastAsiaTheme="minorEastAsia" w:hAnsi="Calibri" w:cs="Calibri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25640F5"/>
    <w:multiLevelType w:val="hybridMultilevel"/>
    <w:tmpl w:val="CDC6A290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3ED38E4"/>
    <w:multiLevelType w:val="hybridMultilevel"/>
    <w:tmpl w:val="A6AC9BD4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4067CC1"/>
    <w:multiLevelType w:val="hybridMultilevel"/>
    <w:tmpl w:val="9D4E4926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8751374"/>
    <w:multiLevelType w:val="hybridMultilevel"/>
    <w:tmpl w:val="F1BC4368"/>
    <w:lvl w:ilvl="0" w:tplc="49082F60">
      <w:start w:val="1"/>
      <w:numFmt w:val="bullet"/>
      <w:lvlText w:val=""/>
      <w:lvlJc w:val="left"/>
      <w:pPr>
        <w:ind w:left="774" w:hanging="360"/>
      </w:pPr>
      <w:rPr>
        <w:rFonts w:ascii="Wingdings" w:hAnsi="Wingdings" w:hint="default"/>
      </w:rPr>
    </w:lvl>
    <w:lvl w:ilvl="1" w:tplc="0C090003" w:tentative="1">
      <w:start w:val="1"/>
      <w:numFmt w:val="bullet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214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934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54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74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94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814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534" w:hanging="360"/>
      </w:pPr>
      <w:rPr>
        <w:rFonts w:ascii="Wingdings" w:hAnsi="Wingdings" w:hint="default"/>
      </w:rPr>
    </w:lvl>
  </w:abstractNum>
  <w:abstractNum w:abstractNumId="8" w15:restartNumberingAfterBreak="0">
    <w:nsid w:val="08F421CC"/>
    <w:multiLevelType w:val="hybridMultilevel"/>
    <w:tmpl w:val="AA06470E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AEA7397"/>
    <w:multiLevelType w:val="hybridMultilevel"/>
    <w:tmpl w:val="4FF8662C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16F60A47"/>
    <w:multiLevelType w:val="hybridMultilevel"/>
    <w:tmpl w:val="0F70B71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E5B446C"/>
    <w:multiLevelType w:val="hybridMultilevel"/>
    <w:tmpl w:val="4C00FA32"/>
    <w:lvl w:ilvl="0" w:tplc="0C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B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F85655A"/>
    <w:multiLevelType w:val="hybridMultilevel"/>
    <w:tmpl w:val="FFF852B6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A1C327D"/>
    <w:multiLevelType w:val="hybridMultilevel"/>
    <w:tmpl w:val="429E283E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AC177FD"/>
    <w:multiLevelType w:val="multilevel"/>
    <w:tmpl w:val="F820B0BA"/>
    <w:lvl w:ilvl="0">
      <w:start w:val="1"/>
      <w:numFmt w:val="decimal"/>
      <w:lvlText w:val="SECTION 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5" w15:restartNumberingAfterBreak="0">
    <w:nsid w:val="2ACD2C55"/>
    <w:multiLevelType w:val="hybridMultilevel"/>
    <w:tmpl w:val="E2B618CE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FC011C1"/>
    <w:multiLevelType w:val="hybridMultilevel"/>
    <w:tmpl w:val="E750AE3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13A3F58"/>
    <w:multiLevelType w:val="hybridMultilevel"/>
    <w:tmpl w:val="34342308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58F7380"/>
    <w:multiLevelType w:val="hybridMultilevel"/>
    <w:tmpl w:val="AFAA8A52"/>
    <w:lvl w:ilvl="0" w:tplc="0C090001">
      <w:start w:val="1"/>
      <w:numFmt w:val="bullet"/>
      <w:lvlText w:val=""/>
      <w:lvlJc w:val="left"/>
      <w:pPr>
        <w:ind w:left="2487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3207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3927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4647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5367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6087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6807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7527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8247" w:hanging="360"/>
      </w:pPr>
      <w:rPr>
        <w:rFonts w:ascii="Wingdings" w:hAnsi="Wingdings" w:hint="default"/>
      </w:rPr>
    </w:lvl>
  </w:abstractNum>
  <w:abstractNum w:abstractNumId="19" w15:restartNumberingAfterBreak="0">
    <w:nsid w:val="38F00464"/>
    <w:multiLevelType w:val="hybridMultilevel"/>
    <w:tmpl w:val="6368F0E6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97578D4"/>
    <w:multiLevelType w:val="hybridMultilevel"/>
    <w:tmpl w:val="4D7E5AD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BEC0D62"/>
    <w:multiLevelType w:val="hybridMultilevel"/>
    <w:tmpl w:val="14E4EFE4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3C1B2526"/>
    <w:multiLevelType w:val="hybridMultilevel"/>
    <w:tmpl w:val="B4329414"/>
    <w:lvl w:ilvl="0" w:tplc="3D08CDC2">
      <w:start w:val="1"/>
      <w:numFmt w:val="bullet"/>
      <w:lvlText w:val=""/>
      <w:lvlJc w:val="left"/>
      <w:pPr>
        <w:tabs>
          <w:tab w:val="num" w:pos="425"/>
        </w:tabs>
        <w:ind w:left="425" w:hanging="425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FA73895"/>
    <w:multiLevelType w:val="hybridMultilevel"/>
    <w:tmpl w:val="B4FE2380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5896986"/>
    <w:multiLevelType w:val="hybridMultilevel"/>
    <w:tmpl w:val="2AB84BE2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7666366"/>
    <w:multiLevelType w:val="multilevel"/>
    <w:tmpl w:val="A796D75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Question %1.%2"/>
      <w:lvlJc w:val="left"/>
      <w:pPr>
        <w:tabs>
          <w:tab w:val="num" w:pos="851"/>
        </w:tabs>
        <w:ind w:left="1701" w:hanging="1701"/>
      </w:pPr>
      <w:rPr>
        <w:rFonts w:ascii="Times New Roman" w:hAnsi="Times New Roman" w:hint="default"/>
        <w:b/>
        <w:i w:val="0"/>
        <w:sz w:val="24"/>
        <w:szCs w:val="24"/>
      </w:rPr>
    </w:lvl>
    <w:lvl w:ilvl="2">
      <w:start w:val="1"/>
      <w:numFmt w:val="decimal"/>
      <w:lvlText w:val="%1.%2.%3"/>
      <w:lvlJc w:val="left"/>
      <w:pPr>
        <w:tabs>
          <w:tab w:val="num" w:pos="1418"/>
        </w:tabs>
        <w:ind w:left="1418" w:hanging="567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26" w15:restartNumberingAfterBreak="0">
    <w:nsid w:val="4827532E"/>
    <w:multiLevelType w:val="hybridMultilevel"/>
    <w:tmpl w:val="F880F106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B066336"/>
    <w:multiLevelType w:val="hybridMultilevel"/>
    <w:tmpl w:val="D4C2D004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2F4149B"/>
    <w:multiLevelType w:val="hybridMultilevel"/>
    <w:tmpl w:val="EF30C654"/>
    <w:lvl w:ilvl="0" w:tplc="1076F306">
      <w:start w:val="1"/>
      <w:numFmt w:val="bullet"/>
      <w:lvlText w:val=""/>
      <w:lvlJc w:val="left"/>
      <w:pPr>
        <w:ind w:left="357" w:hanging="357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7452CFC"/>
    <w:multiLevelType w:val="hybridMultilevel"/>
    <w:tmpl w:val="E5580434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9C225AB"/>
    <w:multiLevelType w:val="hybridMultilevel"/>
    <w:tmpl w:val="9BF6C30A"/>
    <w:lvl w:ilvl="0" w:tplc="F0E4E7E4">
      <w:numFmt w:val="bullet"/>
      <w:lvlText w:val="-"/>
      <w:lvlJc w:val="left"/>
      <w:pPr>
        <w:ind w:left="2061" w:hanging="360"/>
      </w:pPr>
      <w:rPr>
        <w:rFonts w:ascii="Calibri" w:eastAsiaTheme="minorEastAsia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278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0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2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94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66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8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0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21" w:hanging="360"/>
      </w:pPr>
      <w:rPr>
        <w:rFonts w:ascii="Wingdings" w:hAnsi="Wingdings" w:hint="default"/>
      </w:rPr>
    </w:lvl>
  </w:abstractNum>
  <w:abstractNum w:abstractNumId="31" w15:restartNumberingAfterBreak="0">
    <w:nsid w:val="5C026F8B"/>
    <w:multiLevelType w:val="hybridMultilevel"/>
    <w:tmpl w:val="D6FE6F72"/>
    <w:lvl w:ilvl="0" w:tplc="0C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1" w:tplc="0C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2" w15:restartNumberingAfterBreak="0">
    <w:nsid w:val="5D6C4030"/>
    <w:multiLevelType w:val="hybridMultilevel"/>
    <w:tmpl w:val="635679BE"/>
    <w:lvl w:ilvl="0" w:tplc="0C09000F">
      <w:start w:val="1"/>
      <w:numFmt w:val="decimal"/>
      <w:lvlText w:val="%1."/>
      <w:lvlJc w:val="left"/>
      <w:pPr>
        <w:ind w:left="928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F4F2B0D"/>
    <w:multiLevelType w:val="hybridMultilevel"/>
    <w:tmpl w:val="8EDCFBD6"/>
    <w:lvl w:ilvl="0" w:tplc="49082F60">
      <w:start w:val="1"/>
      <w:numFmt w:val="bullet"/>
      <w:lvlText w:val=""/>
      <w:lvlJc w:val="left"/>
      <w:pPr>
        <w:ind w:left="360" w:hanging="360"/>
      </w:pPr>
      <w:rPr>
        <w:rFonts w:ascii="Wingdings" w:hAnsi="Wingdings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05855C8"/>
    <w:multiLevelType w:val="hybridMultilevel"/>
    <w:tmpl w:val="1D802E74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16951F4"/>
    <w:multiLevelType w:val="hybridMultilevel"/>
    <w:tmpl w:val="0DAE15D4"/>
    <w:lvl w:ilvl="0" w:tplc="48381460">
      <w:numFmt w:val="bullet"/>
      <w:lvlText w:val="•"/>
      <w:lvlJc w:val="left"/>
      <w:pPr>
        <w:ind w:left="930" w:hanging="570"/>
      </w:pPr>
      <w:rPr>
        <w:rFonts w:ascii="Calibri" w:eastAsiaTheme="minorEastAsia" w:hAnsi="Calibri" w:cstheme="minorBidi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89273AE"/>
    <w:multiLevelType w:val="hybridMultilevel"/>
    <w:tmpl w:val="4FD050C2"/>
    <w:lvl w:ilvl="0" w:tplc="49082F60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D854563"/>
    <w:multiLevelType w:val="hybridMultilevel"/>
    <w:tmpl w:val="38185838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DB03BBB"/>
    <w:multiLevelType w:val="hybridMultilevel"/>
    <w:tmpl w:val="61C68716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E417BA0"/>
    <w:multiLevelType w:val="hybridMultilevel"/>
    <w:tmpl w:val="F030014E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1CC641A"/>
    <w:multiLevelType w:val="hybridMultilevel"/>
    <w:tmpl w:val="0EBCA390"/>
    <w:lvl w:ilvl="0" w:tplc="49082F60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2905F3E"/>
    <w:multiLevelType w:val="hybridMultilevel"/>
    <w:tmpl w:val="163EC9B2"/>
    <w:lvl w:ilvl="0" w:tplc="0C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5E07502"/>
    <w:multiLevelType w:val="hybridMultilevel"/>
    <w:tmpl w:val="C8F267E6"/>
    <w:lvl w:ilvl="0" w:tplc="1B329ECC">
      <w:start w:val="1"/>
      <w:numFmt w:val="upperLetter"/>
      <w:pStyle w:val="Appendix"/>
      <w:lvlText w:val="Appendix %1."/>
      <w:lvlJc w:val="left"/>
      <w:pPr>
        <w:tabs>
          <w:tab w:val="num" w:pos="1985"/>
        </w:tabs>
        <w:ind w:left="1985" w:hanging="198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 w15:restartNumberingAfterBreak="0">
    <w:nsid w:val="79B91159"/>
    <w:multiLevelType w:val="hybridMultilevel"/>
    <w:tmpl w:val="88C8DC86"/>
    <w:lvl w:ilvl="0" w:tplc="49082F60">
      <w:start w:val="1"/>
      <w:numFmt w:val="bullet"/>
      <w:lvlText w:val=""/>
      <w:lvlJc w:val="left"/>
      <w:pPr>
        <w:ind w:left="1080" w:hanging="360"/>
      </w:pPr>
      <w:rPr>
        <w:rFonts w:ascii="Wingdings" w:hAnsi="Wingdings" w:hint="default"/>
      </w:rPr>
    </w:lvl>
    <w:lvl w:ilvl="1" w:tplc="0C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4" w15:restartNumberingAfterBreak="0">
    <w:nsid w:val="7C12050A"/>
    <w:multiLevelType w:val="hybridMultilevel"/>
    <w:tmpl w:val="F9FA70A0"/>
    <w:lvl w:ilvl="0" w:tplc="49082F60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85564571">
    <w:abstractNumId w:val="0"/>
  </w:num>
  <w:num w:numId="2" w16cid:durableId="346568577">
    <w:abstractNumId w:val="8"/>
  </w:num>
  <w:num w:numId="3" w16cid:durableId="116339031">
    <w:abstractNumId w:val="19"/>
  </w:num>
  <w:num w:numId="4" w16cid:durableId="432359916">
    <w:abstractNumId w:val="21"/>
  </w:num>
  <w:num w:numId="5" w16cid:durableId="1988586344">
    <w:abstractNumId w:val="32"/>
  </w:num>
  <w:num w:numId="6" w16cid:durableId="1169756793">
    <w:abstractNumId w:val="1"/>
    <w:lvlOverride w:ilvl="0">
      <w:startOverride w:val="1"/>
      <w:lvl w:ilvl="0">
        <w:start w:val="1"/>
        <w:numFmt w:val="decimal"/>
        <w:pStyle w:val="Level1"/>
        <w:lvlText w:val="%1."/>
        <w:lvlJc w:val="left"/>
      </w:lvl>
    </w:lvlOverride>
    <w:lvlOverride w:ilvl="1">
      <w:startOverride w:val="1"/>
      <w:lvl w:ilvl="1">
        <w:start w:val="1"/>
        <w:numFmt w:val="decimal"/>
        <w:lvlText w:val="%2"/>
        <w:lvlJc w:val="left"/>
      </w:lvl>
    </w:lvlOverride>
    <w:lvlOverride w:ilvl="2">
      <w:startOverride w:val="1"/>
      <w:lvl w:ilvl="2">
        <w:start w:val="1"/>
        <w:numFmt w:val="decimal"/>
        <w:lvlText w:val="%3"/>
        <w:lvlJc w:val="left"/>
      </w:lvl>
    </w:lvlOverride>
    <w:lvlOverride w:ilvl="3">
      <w:startOverride w:val="1"/>
      <w:lvl w:ilvl="3">
        <w:start w:val="1"/>
        <w:numFmt w:val="decimal"/>
        <w:lvlText w:val="%4"/>
        <w:lvlJc w:val="left"/>
      </w:lvl>
    </w:lvlOverride>
    <w:lvlOverride w:ilvl="4">
      <w:startOverride w:val="1"/>
      <w:lvl w:ilvl="4">
        <w:start w:val="1"/>
        <w:numFmt w:val="decimal"/>
        <w:lvlText w:val="%5"/>
        <w:lvlJc w:val="left"/>
      </w:lvl>
    </w:lvlOverride>
    <w:lvlOverride w:ilvl="5">
      <w:startOverride w:val="1"/>
      <w:lvl w:ilvl="5">
        <w:start w:val="1"/>
        <w:numFmt w:val="decimal"/>
        <w:lvlText w:val="%6"/>
        <w:lvlJc w:val="left"/>
      </w:lvl>
    </w:lvlOverride>
    <w:lvlOverride w:ilvl="6">
      <w:startOverride w:val="1"/>
      <w:lvl w:ilvl="6">
        <w:start w:val="1"/>
        <w:numFmt w:val="decimal"/>
        <w:lvlText w:val="%7"/>
        <w:lvlJc w:val="left"/>
      </w:lvl>
    </w:lvlOverride>
    <w:lvlOverride w:ilvl="7">
      <w:startOverride w:val="1"/>
      <w:lvl w:ilvl="7">
        <w:start w:val="1"/>
        <w:numFmt w:val="decimal"/>
        <w:lvlText w:val="%8"/>
        <w:lvlJc w:val="left"/>
      </w:lvl>
    </w:lvlOverride>
  </w:num>
  <w:num w:numId="7" w16cid:durableId="1804344185">
    <w:abstractNumId w:val="42"/>
  </w:num>
  <w:num w:numId="8" w16cid:durableId="813064205">
    <w:abstractNumId w:val="13"/>
  </w:num>
  <w:num w:numId="9" w16cid:durableId="805589989">
    <w:abstractNumId w:val="3"/>
  </w:num>
  <w:num w:numId="10" w16cid:durableId="930697045">
    <w:abstractNumId w:val="15"/>
  </w:num>
  <w:num w:numId="11" w16cid:durableId="1007708676">
    <w:abstractNumId w:val="10"/>
  </w:num>
  <w:num w:numId="12" w16cid:durableId="149103331">
    <w:abstractNumId w:val="11"/>
  </w:num>
  <w:num w:numId="13" w16cid:durableId="49118907">
    <w:abstractNumId w:val="17"/>
  </w:num>
  <w:num w:numId="14" w16cid:durableId="148715293">
    <w:abstractNumId w:val="27"/>
  </w:num>
  <w:num w:numId="15" w16cid:durableId="2136677366">
    <w:abstractNumId w:val="12"/>
  </w:num>
  <w:num w:numId="16" w16cid:durableId="126899953">
    <w:abstractNumId w:val="41"/>
  </w:num>
  <w:num w:numId="17" w16cid:durableId="2089188698">
    <w:abstractNumId w:val="25"/>
  </w:num>
  <w:num w:numId="18" w16cid:durableId="1748571495">
    <w:abstractNumId w:val="26"/>
  </w:num>
  <w:num w:numId="19" w16cid:durableId="1337222041">
    <w:abstractNumId w:val="4"/>
  </w:num>
  <w:num w:numId="20" w16cid:durableId="1166243062">
    <w:abstractNumId w:val="24"/>
  </w:num>
  <w:num w:numId="21" w16cid:durableId="840507037">
    <w:abstractNumId w:val="35"/>
  </w:num>
  <w:num w:numId="22" w16cid:durableId="928194904">
    <w:abstractNumId w:val="38"/>
  </w:num>
  <w:num w:numId="23" w16cid:durableId="1683699274">
    <w:abstractNumId w:val="22"/>
  </w:num>
  <w:num w:numId="24" w16cid:durableId="1340430280">
    <w:abstractNumId w:val="31"/>
  </w:num>
  <w:num w:numId="25" w16cid:durableId="1588614549">
    <w:abstractNumId w:val="30"/>
  </w:num>
  <w:num w:numId="26" w16cid:durableId="1394501114">
    <w:abstractNumId w:val="39"/>
  </w:num>
  <w:num w:numId="27" w16cid:durableId="522402786">
    <w:abstractNumId w:val="37"/>
  </w:num>
  <w:num w:numId="28" w16cid:durableId="1195655384">
    <w:abstractNumId w:val="18"/>
  </w:num>
  <w:num w:numId="29" w16cid:durableId="658463770">
    <w:abstractNumId w:val="5"/>
  </w:num>
  <w:num w:numId="30" w16cid:durableId="1192918447">
    <w:abstractNumId w:val="16"/>
  </w:num>
  <w:num w:numId="31" w16cid:durableId="846410566">
    <w:abstractNumId w:val="29"/>
  </w:num>
  <w:num w:numId="32" w16cid:durableId="367335306">
    <w:abstractNumId w:val="23"/>
  </w:num>
  <w:num w:numId="33" w16cid:durableId="958334650">
    <w:abstractNumId w:val="34"/>
  </w:num>
  <w:num w:numId="34" w16cid:durableId="696389184">
    <w:abstractNumId w:val="20"/>
  </w:num>
  <w:num w:numId="35" w16cid:durableId="1568804029">
    <w:abstractNumId w:val="6"/>
  </w:num>
  <w:num w:numId="36" w16cid:durableId="782193561">
    <w:abstractNumId w:val="14"/>
  </w:num>
  <w:num w:numId="37" w16cid:durableId="553857828">
    <w:abstractNumId w:val="28"/>
  </w:num>
  <w:num w:numId="38" w16cid:durableId="1029526403">
    <w:abstractNumId w:val="9"/>
  </w:num>
  <w:num w:numId="39" w16cid:durableId="2006591025">
    <w:abstractNumId w:val="33"/>
  </w:num>
  <w:num w:numId="40" w16cid:durableId="165436908">
    <w:abstractNumId w:val="44"/>
  </w:num>
  <w:num w:numId="41" w16cid:durableId="1215432637">
    <w:abstractNumId w:val="40"/>
  </w:num>
  <w:num w:numId="42" w16cid:durableId="461770185">
    <w:abstractNumId w:val="7"/>
  </w:num>
  <w:num w:numId="43" w16cid:durableId="237710895">
    <w:abstractNumId w:val="36"/>
  </w:num>
  <w:num w:numId="44" w16cid:durableId="408231886">
    <w:abstractNumId w:val="43"/>
  </w:num>
  <w:num w:numId="45" w16cid:durableId="1061171691">
    <w:abstractNumId w:val="2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defaultTabStop w:val="567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MDE0NLA0sDAytzAFspR0lIJTi4sz8/NACoxqAUh34a0sAAAA"/>
    <w:docVar w:name="dgnword-docGUID" w:val="{42B49D21-19C4-4E44-831B-E71A67A3E338}"/>
    <w:docVar w:name="dgnword-eventsink" w:val="2008449477216"/>
  </w:docVars>
  <w:rsids>
    <w:rsidRoot w:val="006A6143"/>
    <w:rsid w:val="0000171F"/>
    <w:rsid w:val="000042DE"/>
    <w:rsid w:val="000075E8"/>
    <w:rsid w:val="000077D1"/>
    <w:rsid w:val="00010B1B"/>
    <w:rsid w:val="0001370E"/>
    <w:rsid w:val="0002129E"/>
    <w:rsid w:val="00021BCA"/>
    <w:rsid w:val="00026223"/>
    <w:rsid w:val="00031293"/>
    <w:rsid w:val="00033DEA"/>
    <w:rsid w:val="00034D95"/>
    <w:rsid w:val="0003525A"/>
    <w:rsid w:val="00037901"/>
    <w:rsid w:val="00040256"/>
    <w:rsid w:val="00040ADE"/>
    <w:rsid w:val="000438A8"/>
    <w:rsid w:val="00043D5B"/>
    <w:rsid w:val="000440E1"/>
    <w:rsid w:val="00047910"/>
    <w:rsid w:val="00050B29"/>
    <w:rsid w:val="00053029"/>
    <w:rsid w:val="00064455"/>
    <w:rsid w:val="00065D36"/>
    <w:rsid w:val="00066A53"/>
    <w:rsid w:val="000707E2"/>
    <w:rsid w:val="00070CA4"/>
    <w:rsid w:val="00072081"/>
    <w:rsid w:val="00072094"/>
    <w:rsid w:val="0007291A"/>
    <w:rsid w:val="000757CD"/>
    <w:rsid w:val="00076346"/>
    <w:rsid w:val="00077315"/>
    <w:rsid w:val="0008039C"/>
    <w:rsid w:val="0008403B"/>
    <w:rsid w:val="00084A75"/>
    <w:rsid w:val="00085203"/>
    <w:rsid w:val="00093D72"/>
    <w:rsid w:val="000950F5"/>
    <w:rsid w:val="000A5B2C"/>
    <w:rsid w:val="000B181F"/>
    <w:rsid w:val="000B3B0B"/>
    <w:rsid w:val="000C048E"/>
    <w:rsid w:val="000C0AAD"/>
    <w:rsid w:val="000C1A91"/>
    <w:rsid w:val="000C1AA2"/>
    <w:rsid w:val="000C23BF"/>
    <w:rsid w:val="000C2D1C"/>
    <w:rsid w:val="000C2DAE"/>
    <w:rsid w:val="000C74F2"/>
    <w:rsid w:val="000D02D0"/>
    <w:rsid w:val="000D6A02"/>
    <w:rsid w:val="000D6CD0"/>
    <w:rsid w:val="000E4687"/>
    <w:rsid w:val="00101F61"/>
    <w:rsid w:val="001073CB"/>
    <w:rsid w:val="00107FBC"/>
    <w:rsid w:val="00110FBA"/>
    <w:rsid w:val="001112B0"/>
    <w:rsid w:val="00112100"/>
    <w:rsid w:val="00114D45"/>
    <w:rsid w:val="00117A93"/>
    <w:rsid w:val="00120EC6"/>
    <w:rsid w:val="00121994"/>
    <w:rsid w:val="001275DE"/>
    <w:rsid w:val="001336FD"/>
    <w:rsid w:val="00135B08"/>
    <w:rsid w:val="00135CB0"/>
    <w:rsid w:val="00136FBA"/>
    <w:rsid w:val="00144807"/>
    <w:rsid w:val="00154F6A"/>
    <w:rsid w:val="00156D16"/>
    <w:rsid w:val="0016492F"/>
    <w:rsid w:val="00164B49"/>
    <w:rsid w:val="00164FFD"/>
    <w:rsid w:val="0016536D"/>
    <w:rsid w:val="001654DB"/>
    <w:rsid w:val="001670B6"/>
    <w:rsid w:val="001674ED"/>
    <w:rsid w:val="00170D98"/>
    <w:rsid w:val="001723D8"/>
    <w:rsid w:val="0017316C"/>
    <w:rsid w:val="00175F71"/>
    <w:rsid w:val="001778AC"/>
    <w:rsid w:val="001808C2"/>
    <w:rsid w:val="0018421B"/>
    <w:rsid w:val="0019066D"/>
    <w:rsid w:val="001951B4"/>
    <w:rsid w:val="001A4D9A"/>
    <w:rsid w:val="001B1BBE"/>
    <w:rsid w:val="001B3299"/>
    <w:rsid w:val="001B4769"/>
    <w:rsid w:val="001B4827"/>
    <w:rsid w:val="001B4F27"/>
    <w:rsid w:val="001B68A5"/>
    <w:rsid w:val="001B7141"/>
    <w:rsid w:val="001C13C6"/>
    <w:rsid w:val="001C600C"/>
    <w:rsid w:val="001C7E63"/>
    <w:rsid w:val="001D2533"/>
    <w:rsid w:val="001D2D0B"/>
    <w:rsid w:val="001D3480"/>
    <w:rsid w:val="001D3E23"/>
    <w:rsid w:val="001E3D98"/>
    <w:rsid w:val="001F0FC8"/>
    <w:rsid w:val="001F2660"/>
    <w:rsid w:val="001F29ED"/>
    <w:rsid w:val="001F2FF7"/>
    <w:rsid w:val="001F5FFA"/>
    <w:rsid w:val="002017B0"/>
    <w:rsid w:val="002027EE"/>
    <w:rsid w:val="00204FFB"/>
    <w:rsid w:val="00206A4E"/>
    <w:rsid w:val="00212D3F"/>
    <w:rsid w:val="002138C3"/>
    <w:rsid w:val="00213F2B"/>
    <w:rsid w:val="0021515C"/>
    <w:rsid w:val="00216AD8"/>
    <w:rsid w:val="00216DE8"/>
    <w:rsid w:val="00221D2D"/>
    <w:rsid w:val="00222533"/>
    <w:rsid w:val="0022415A"/>
    <w:rsid w:val="00227965"/>
    <w:rsid w:val="002329B0"/>
    <w:rsid w:val="00237129"/>
    <w:rsid w:val="002471D0"/>
    <w:rsid w:val="002542E6"/>
    <w:rsid w:val="00256A28"/>
    <w:rsid w:val="00260633"/>
    <w:rsid w:val="002652FE"/>
    <w:rsid w:val="002666C5"/>
    <w:rsid w:val="00266F34"/>
    <w:rsid w:val="0027116B"/>
    <w:rsid w:val="00275FD2"/>
    <w:rsid w:val="00276135"/>
    <w:rsid w:val="0028011E"/>
    <w:rsid w:val="0028307B"/>
    <w:rsid w:val="00284EA5"/>
    <w:rsid w:val="00285FB5"/>
    <w:rsid w:val="00286AEA"/>
    <w:rsid w:val="00292745"/>
    <w:rsid w:val="00294013"/>
    <w:rsid w:val="002A2A1A"/>
    <w:rsid w:val="002A30CE"/>
    <w:rsid w:val="002B1EA4"/>
    <w:rsid w:val="002B208C"/>
    <w:rsid w:val="002B26A8"/>
    <w:rsid w:val="002B48DF"/>
    <w:rsid w:val="002B4913"/>
    <w:rsid w:val="002B7866"/>
    <w:rsid w:val="002C23A1"/>
    <w:rsid w:val="002C4924"/>
    <w:rsid w:val="002C7905"/>
    <w:rsid w:val="002D5FD3"/>
    <w:rsid w:val="002D718D"/>
    <w:rsid w:val="002E1CD6"/>
    <w:rsid w:val="002E6BFD"/>
    <w:rsid w:val="002E7612"/>
    <w:rsid w:val="002F1256"/>
    <w:rsid w:val="002F3E6E"/>
    <w:rsid w:val="002F5489"/>
    <w:rsid w:val="002F6180"/>
    <w:rsid w:val="003023C0"/>
    <w:rsid w:val="00303C6E"/>
    <w:rsid w:val="00307BC8"/>
    <w:rsid w:val="0031005F"/>
    <w:rsid w:val="0031078F"/>
    <w:rsid w:val="00313415"/>
    <w:rsid w:val="00315B52"/>
    <w:rsid w:val="00321463"/>
    <w:rsid w:val="00322264"/>
    <w:rsid w:val="00327E50"/>
    <w:rsid w:val="0033252A"/>
    <w:rsid w:val="00332ED0"/>
    <w:rsid w:val="00335648"/>
    <w:rsid w:val="00336951"/>
    <w:rsid w:val="00337363"/>
    <w:rsid w:val="00341342"/>
    <w:rsid w:val="003468AE"/>
    <w:rsid w:val="003471A4"/>
    <w:rsid w:val="00347672"/>
    <w:rsid w:val="00352F55"/>
    <w:rsid w:val="00353C01"/>
    <w:rsid w:val="003563A5"/>
    <w:rsid w:val="00362195"/>
    <w:rsid w:val="00365920"/>
    <w:rsid w:val="003705A8"/>
    <w:rsid w:val="00370E58"/>
    <w:rsid w:val="0037377E"/>
    <w:rsid w:val="00375BC8"/>
    <w:rsid w:val="00377B87"/>
    <w:rsid w:val="00382296"/>
    <w:rsid w:val="00382B09"/>
    <w:rsid w:val="00383552"/>
    <w:rsid w:val="003867FA"/>
    <w:rsid w:val="00386B0F"/>
    <w:rsid w:val="003870EF"/>
    <w:rsid w:val="00387282"/>
    <w:rsid w:val="003904B1"/>
    <w:rsid w:val="003930B1"/>
    <w:rsid w:val="0039331A"/>
    <w:rsid w:val="003940DF"/>
    <w:rsid w:val="003A1D5F"/>
    <w:rsid w:val="003A2DBF"/>
    <w:rsid w:val="003A512B"/>
    <w:rsid w:val="003B0A83"/>
    <w:rsid w:val="003B0B05"/>
    <w:rsid w:val="003B5E67"/>
    <w:rsid w:val="003C4B89"/>
    <w:rsid w:val="003C6C19"/>
    <w:rsid w:val="003C7112"/>
    <w:rsid w:val="003D33C7"/>
    <w:rsid w:val="003D37EB"/>
    <w:rsid w:val="003D4682"/>
    <w:rsid w:val="003D6C72"/>
    <w:rsid w:val="003E0A2E"/>
    <w:rsid w:val="003E217A"/>
    <w:rsid w:val="003E422F"/>
    <w:rsid w:val="003E6C37"/>
    <w:rsid w:val="003F242E"/>
    <w:rsid w:val="003F3870"/>
    <w:rsid w:val="003F6A9B"/>
    <w:rsid w:val="00402628"/>
    <w:rsid w:val="00404F39"/>
    <w:rsid w:val="00412AFF"/>
    <w:rsid w:val="0042169B"/>
    <w:rsid w:val="004236A4"/>
    <w:rsid w:val="00424A84"/>
    <w:rsid w:val="00425D72"/>
    <w:rsid w:val="00430EDA"/>
    <w:rsid w:val="00434F4E"/>
    <w:rsid w:val="004350E1"/>
    <w:rsid w:val="0043723C"/>
    <w:rsid w:val="0044026C"/>
    <w:rsid w:val="00446324"/>
    <w:rsid w:val="00450FAB"/>
    <w:rsid w:val="00455663"/>
    <w:rsid w:val="00455698"/>
    <w:rsid w:val="0045647C"/>
    <w:rsid w:val="004569B2"/>
    <w:rsid w:val="00465B51"/>
    <w:rsid w:val="00465FBF"/>
    <w:rsid w:val="00467F36"/>
    <w:rsid w:val="00471DB4"/>
    <w:rsid w:val="00472A2A"/>
    <w:rsid w:val="0047683F"/>
    <w:rsid w:val="00480C99"/>
    <w:rsid w:val="004821D4"/>
    <w:rsid w:val="00482E92"/>
    <w:rsid w:val="00483267"/>
    <w:rsid w:val="0048459A"/>
    <w:rsid w:val="00496F62"/>
    <w:rsid w:val="004A0089"/>
    <w:rsid w:val="004A159D"/>
    <w:rsid w:val="004A285C"/>
    <w:rsid w:val="004A4122"/>
    <w:rsid w:val="004A7AB8"/>
    <w:rsid w:val="004B0026"/>
    <w:rsid w:val="004B0960"/>
    <w:rsid w:val="004B2374"/>
    <w:rsid w:val="004B3788"/>
    <w:rsid w:val="004C1AD7"/>
    <w:rsid w:val="004D0BB2"/>
    <w:rsid w:val="004D48F9"/>
    <w:rsid w:val="004D745F"/>
    <w:rsid w:val="004E03A9"/>
    <w:rsid w:val="004E4E0C"/>
    <w:rsid w:val="004E72F5"/>
    <w:rsid w:val="004F0AE6"/>
    <w:rsid w:val="004F100C"/>
    <w:rsid w:val="004F595F"/>
    <w:rsid w:val="004F7042"/>
    <w:rsid w:val="004F77A5"/>
    <w:rsid w:val="004F7BEE"/>
    <w:rsid w:val="005005E6"/>
    <w:rsid w:val="005033BD"/>
    <w:rsid w:val="005042BA"/>
    <w:rsid w:val="00506D60"/>
    <w:rsid w:val="0051030A"/>
    <w:rsid w:val="0051079A"/>
    <w:rsid w:val="00510DC9"/>
    <w:rsid w:val="00510EDC"/>
    <w:rsid w:val="005115AF"/>
    <w:rsid w:val="0051218B"/>
    <w:rsid w:val="0051303C"/>
    <w:rsid w:val="005133FE"/>
    <w:rsid w:val="00514C50"/>
    <w:rsid w:val="00521FBE"/>
    <w:rsid w:val="00524A81"/>
    <w:rsid w:val="00525A88"/>
    <w:rsid w:val="0052670F"/>
    <w:rsid w:val="00535083"/>
    <w:rsid w:val="00541AAB"/>
    <w:rsid w:val="0054213E"/>
    <w:rsid w:val="0054422B"/>
    <w:rsid w:val="00544448"/>
    <w:rsid w:val="00546372"/>
    <w:rsid w:val="00547F1F"/>
    <w:rsid w:val="00552916"/>
    <w:rsid w:val="00557FC2"/>
    <w:rsid w:val="005609C1"/>
    <w:rsid w:val="00560FCA"/>
    <w:rsid w:val="00562CC5"/>
    <w:rsid w:val="005631D1"/>
    <w:rsid w:val="005653D3"/>
    <w:rsid w:val="00567508"/>
    <w:rsid w:val="00567B9A"/>
    <w:rsid w:val="00572732"/>
    <w:rsid w:val="0059281B"/>
    <w:rsid w:val="005934A7"/>
    <w:rsid w:val="00593AD5"/>
    <w:rsid w:val="005955AF"/>
    <w:rsid w:val="00596548"/>
    <w:rsid w:val="005A03D9"/>
    <w:rsid w:val="005A3AEC"/>
    <w:rsid w:val="005A3D95"/>
    <w:rsid w:val="005A51FE"/>
    <w:rsid w:val="005A5A3F"/>
    <w:rsid w:val="005A6F34"/>
    <w:rsid w:val="005B4363"/>
    <w:rsid w:val="005B4FDE"/>
    <w:rsid w:val="005B5C6E"/>
    <w:rsid w:val="005B6015"/>
    <w:rsid w:val="005C324C"/>
    <w:rsid w:val="005C5590"/>
    <w:rsid w:val="005C65C8"/>
    <w:rsid w:val="005D093D"/>
    <w:rsid w:val="005D1292"/>
    <w:rsid w:val="005D4E90"/>
    <w:rsid w:val="005D558F"/>
    <w:rsid w:val="005D67D3"/>
    <w:rsid w:val="005E16DB"/>
    <w:rsid w:val="005E1CAB"/>
    <w:rsid w:val="005E2917"/>
    <w:rsid w:val="005E32FB"/>
    <w:rsid w:val="005E53AA"/>
    <w:rsid w:val="005E53EC"/>
    <w:rsid w:val="005F112A"/>
    <w:rsid w:val="005F316C"/>
    <w:rsid w:val="005F3711"/>
    <w:rsid w:val="005F6CAD"/>
    <w:rsid w:val="00601D8E"/>
    <w:rsid w:val="00603343"/>
    <w:rsid w:val="00614502"/>
    <w:rsid w:val="00622D1D"/>
    <w:rsid w:val="00623EBD"/>
    <w:rsid w:val="00626446"/>
    <w:rsid w:val="00632985"/>
    <w:rsid w:val="006336A5"/>
    <w:rsid w:val="0064071A"/>
    <w:rsid w:val="00641883"/>
    <w:rsid w:val="00644176"/>
    <w:rsid w:val="0064615F"/>
    <w:rsid w:val="0065204E"/>
    <w:rsid w:val="00656B6F"/>
    <w:rsid w:val="00656DBD"/>
    <w:rsid w:val="00661555"/>
    <w:rsid w:val="00662355"/>
    <w:rsid w:val="00667654"/>
    <w:rsid w:val="006678B3"/>
    <w:rsid w:val="00671A70"/>
    <w:rsid w:val="00672109"/>
    <w:rsid w:val="006752D5"/>
    <w:rsid w:val="00676DC6"/>
    <w:rsid w:val="00677AAE"/>
    <w:rsid w:val="006825A4"/>
    <w:rsid w:val="006845F9"/>
    <w:rsid w:val="0068477E"/>
    <w:rsid w:val="006903F0"/>
    <w:rsid w:val="0069061F"/>
    <w:rsid w:val="006A39D3"/>
    <w:rsid w:val="006A41A2"/>
    <w:rsid w:val="006A41B8"/>
    <w:rsid w:val="006A4E9A"/>
    <w:rsid w:val="006A550C"/>
    <w:rsid w:val="006A6143"/>
    <w:rsid w:val="006B698C"/>
    <w:rsid w:val="006B6DCE"/>
    <w:rsid w:val="006C132B"/>
    <w:rsid w:val="006C2859"/>
    <w:rsid w:val="006C2924"/>
    <w:rsid w:val="006C4316"/>
    <w:rsid w:val="006C717D"/>
    <w:rsid w:val="006C7259"/>
    <w:rsid w:val="006C7BF4"/>
    <w:rsid w:val="006D069D"/>
    <w:rsid w:val="006D0F42"/>
    <w:rsid w:val="006D11BF"/>
    <w:rsid w:val="006D2A5F"/>
    <w:rsid w:val="006E1949"/>
    <w:rsid w:val="006E2579"/>
    <w:rsid w:val="006F0D94"/>
    <w:rsid w:val="006F2898"/>
    <w:rsid w:val="006F35DE"/>
    <w:rsid w:val="006F59A8"/>
    <w:rsid w:val="00700AFC"/>
    <w:rsid w:val="00701941"/>
    <w:rsid w:val="007026FC"/>
    <w:rsid w:val="00703DCF"/>
    <w:rsid w:val="0071094D"/>
    <w:rsid w:val="00713B06"/>
    <w:rsid w:val="007151F8"/>
    <w:rsid w:val="00715A23"/>
    <w:rsid w:val="007214FA"/>
    <w:rsid w:val="007240C0"/>
    <w:rsid w:val="00727769"/>
    <w:rsid w:val="007322B3"/>
    <w:rsid w:val="00733885"/>
    <w:rsid w:val="007379CB"/>
    <w:rsid w:val="00740805"/>
    <w:rsid w:val="00742FCC"/>
    <w:rsid w:val="00743B4E"/>
    <w:rsid w:val="00744E62"/>
    <w:rsid w:val="00751344"/>
    <w:rsid w:val="007515BD"/>
    <w:rsid w:val="00757B90"/>
    <w:rsid w:val="007610E4"/>
    <w:rsid w:val="0076203A"/>
    <w:rsid w:val="00763BA7"/>
    <w:rsid w:val="00763DAF"/>
    <w:rsid w:val="0076547C"/>
    <w:rsid w:val="00773FCC"/>
    <w:rsid w:val="007760AC"/>
    <w:rsid w:val="007819C8"/>
    <w:rsid w:val="007857CD"/>
    <w:rsid w:val="00791ABF"/>
    <w:rsid w:val="00791D8F"/>
    <w:rsid w:val="00792B21"/>
    <w:rsid w:val="00792BBF"/>
    <w:rsid w:val="0079428F"/>
    <w:rsid w:val="00797193"/>
    <w:rsid w:val="007A5656"/>
    <w:rsid w:val="007A5AC4"/>
    <w:rsid w:val="007B095C"/>
    <w:rsid w:val="007B1697"/>
    <w:rsid w:val="007B1B84"/>
    <w:rsid w:val="007B2ED2"/>
    <w:rsid w:val="007B45EF"/>
    <w:rsid w:val="007B5F07"/>
    <w:rsid w:val="007B7E74"/>
    <w:rsid w:val="007C51E7"/>
    <w:rsid w:val="007D3501"/>
    <w:rsid w:val="007D3979"/>
    <w:rsid w:val="007D7051"/>
    <w:rsid w:val="007E2E95"/>
    <w:rsid w:val="007E7F53"/>
    <w:rsid w:val="007F2BA4"/>
    <w:rsid w:val="007F77E4"/>
    <w:rsid w:val="00800AE0"/>
    <w:rsid w:val="00803046"/>
    <w:rsid w:val="00803C3D"/>
    <w:rsid w:val="00807674"/>
    <w:rsid w:val="008100BF"/>
    <w:rsid w:val="00810D77"/>
    <w:rsid w:val="00810F95"/>
    <w:rsid w:val="00811701"/>
    <w:rsid w:val="00811DFD"/>
    <w:rsid w:val="008141EE"/>
    <w:rsid w:val="0081550C"/>
    <w:rsid w:val="00816DA1"/>
    <w:rsid w:val="00817F06"/>
    <w:rsid w:val="00821845"/>
    <w:rsid w:val="008227D0"/>
    <w:rsid w:val="0082581C"/>
    <w:rsid w:val="00836045"/>
    <w:rsid w:val="0084274B"/>
    <w:rsid w:val="00846510"/>
    <w:rsid w:val="0084753F"/>
    <w:rsid w:val="0085008F"/>
    <w:rsid w:val="00851585"/>
    <w:rsid w:val="00852D54"/>
    <w:rsid w:val="0085441B"/>
    <w:rsid w:val="00856017"/>
    <w:rsid w:val="0085613A"/>
    <w:rsid w:val="00861770"/>
    <w:rsid w:val="00867EE1"/>
    <w:rsid w:val="00871AFE"/>
    <w:rsid w:val="008734DC"/>
    <w:rsid w:val="00875B51"/>
    <w:rsid w:val="0088793B"/>
    <w:rsid w:val="00887948"/>
    <w:rsid w:val="00894A25"/>
    <w:rsid w:val="008977C3"/>
    <w:rsid w:val="00897B8A"/>
    <w:rsid w:val="008A3009"/>
    <w:rsid w:val="008A6A24"/>
    <w:rsid w:val="008A7BDF"/>
    <w:rsid w:val="008A7C81"/>
    <w:rsid w:val="008B2F1F"/>
    <w:rsid w:val="008B4301"/>
    <w:rsid w:val="008B5589"/>
    <w:rsid w:val="008C0CD3"/>
    <w:rsid w:val="008C17A6"/>
    <w:rsid w:val="008C1C53"/>
    <w:rsid w:val="008C2D18"/>
    <w:rsid w:val="008C43BD"/>
    <w:rsid w:val="008C6521"/>
    <w:rsid w:val="008D07D7"/>
    <w:rsid w:val="008D5346"/>
    <w:rsid w:val="008E21E3"/>
    <w:rsid w:val="008E286A"/>
    <w:rsid w:val="008F01A8"/>
    <w:rsid w:val="008F118B"/>
    <w:rsid w:val="008F3C1E"/>
    <w:rsid w:val="00901E79"/>
    <w:rsid w:val="009025E1"/>
    <w:rsid w:val="00904219"/>
    <w:rsid w:val="00904393"/>
    <w:rsid w:val="009060CC"/>
    <w:rsid w:val="00906439"/>
    <w:rsid w:val="009108B5"/>
    <w:rsid w:val="00912D7A"/>
    <w:rsid w:val="00913692"/>
    <w:rsid w:val="00913E5D"/>
    <w:rsid w:val="00924460"/>
    <w:rsid w:val="00930022"/>
    <w:rsid w:val="00934552"/>
    <w:rsid w:val="0093515E"/>
    <w:rsid w:val="00942CEA"/>
    <w:rsid w:val="00943A3D"/>
    <w:rsid w:val="00943A72"/>
    <w:rsid w:val="009442DE"/>
    <w:rsid w:val="00945B1D"/>
    <w:rsid w:val="009462F6"/>
    <w:rsid w:val="0095204D"/>
    <w:rsid w:val="00954286"/>
    <w:rsid w:val="009565A8"/>
    <w:rsid w:val="00957535"/>
    <w:rsid w:val="00961218"/>
    <w:rsid w:val="00961D2C"/>
    <w:rsid w:val="009624A9"/>
    <w:rsid w:val="0096339C"/>
    <w:rsid w:val="0096354E"/>
    <w:rsid w:val="00963E14"/>
    <w:rsid w:val="0096799A"/>
    <w:rsid w:val="00972BA0"/>
    <w:rsid w:val="0097354F"/>
    <w:rsid w:val="00975D31"/>
    <w:rsid w:val="0097628D"/>
    <w:rsid w:val="00981BE5"/>
    <w:rsid w:val="00982065"/>
    <w:rsid w:val="00982D81"/>
    <w:rsid w:val="0099000B"/>
    <w:rsid w:val="00991056"/>
    <w:rsid w:val="00992CFA"/>
    <w:rsid w:val="0099487F"/>
    <w:rsid w:val="009959C7"/>
    <w:rsid w:val="009A1E55"/>
    <w:rsid w:val="009A2AC4"/>
    <w:rsid w:val="009A363A"/>
    <w:rsid w:val="009A7EF5"/>
    <w:rsid w:val="009B0AC6"/>
    <w:rsid w:val="009B1268"/>
    <w:rsid w:val="009B16E1"/>
    <w:rsid w:val="009B422F"/>
    <w:rsid w:val="009B45B4"/>
    <w:rsid w:val="009B5A0A"/>
    <w:rsid w:val="009B5F15"/>
    <w:rsid w:val="009C09A9"/>
    <w:rsid w:val="009D020B"/>
    <w:rsid w:val="009D0823"/>
    <w:rsid w:val="009D450C"/>
    <w:rsid w:val="009F02A4"/>
    <w:rsid w:val="009F1F43"/>
    <w:rsid w:val="009F4546"/>
    <w:rsid w:val="009F6374"/>
    <w:rsid w:val="009F6921"/>
    <w:rsid w:val="00A003C9"/>
    <w:rsid w:val="00A02273"/>
    <w:rsid w:val="00A16D79"/>
    <w:rsid w:val="00A1734D"/>
    <w:rsid w:val="00A21318"/>
    <w:rsid w:val="00A23F61"/>
    <w:rsid w:val="00A24FA8"/>
    <w:rsid w:val="00A25BCE"/>
    <w:rsid w:val="00A30621"/>
    <w:rsid w:val="00A33CC8"/>
    <w:rsid w:val="00A341CC"/>
    <w:rsid w:val="00A3486D"/>
    <w:rsid w:val="00A3729B"/>
    <w:rsid w:val="00A373F4"/>
    <w:rsid w:val="00A45FB7"/>
    <w:rsid w:val="00A4738C"/>
    <w:rsid w:val="00A5309A"/>
    <w:rsid w:val="00A5574B"/>
    <w:rsid w:val="00A56063"/>
    <w:rsid w:val="00A564FC"/>
    <w:rsid w:val="00A56A7E"/>
    <w:rsid w:val="00A56C97"/>
    <w:rsid w:val="00A61904"/>
    <w:rsid w:val="00A674FD"/>
    <w:rsid w:val="00A70E1F"/>
    <w:rsid w:val="00A72C6F"/>
    <w:rsid w:val="00A752B5"/>
    <w:rsid w:val="00A80C37"/>
    <w:rsid w:val="00A86E2F"/>
    <w:rsid w:val="00A91182"/>
    <w:rsid w:val="00A920FB"/>
    <w:rsid w:val="00A923D7"/>
    <w:rsid w:val="00A94292"/>
    <w:rsid w:val="00A94336"/>
    <w:rsid w:val="00AA061D"/>
    <w:rsid w:val="00AA0A8B"/>
    <w:rsid w:val="00AA0B17"/>
    <w:rsid w:val="00AA26BA"/>
    <w:rsid w:val="00AB355F"/>
    <w:rsid w:val="00AB40A4"/>
    <w:rsid w:val="00AB43B2"/>
    <w:rsid w:val="00AB781A"/>
    <w:rsid w:val="00AC115E"/>
    <w:rsid w:val="00AC3B78"/>
    <w:rsid w:val="00AC489B"/>
    <w:rsid w:val="00AC785C"/>
    <w:rsid w:val="00AD087E"/>
    <w:rsid w:val="00AD36A2"/>
    <w:rsid w:val="00AD6EBA"/>
    <w:rsid w:val="00AE23A6"/>
    <w:rsid w:val="00AE5125"/>
    <w:rsid w:val="00AE7C1D"/>
    <w:rsid w:val="00AF56D3"/>
    <w:rsid w:val="00AF62F0"/>
    <w:rsid w:val="00AF6C1D"/>
    <w:rsid w:val="00B010A4"/>
    <w:rsid w:val="00B01F8A"/>
    <w:rsid w:val="00B03664"/>
    <w:rsid w:val="00B038C8"/>
    <w:rsid w:val="00B10BD3"/>
    <w:rsid w:val="00B11B0F"/>
    <w:rsid w:val="00B13D7E"/>
    <w:rsid w:val="00B1580B"/>
    <w:rsid w:val="00B17385"/>
    <w:rsid w:val="00B27439"/>
    <w:rsid w:val="00B32410"/>
    <w:rsid w:val="00B34945"/>
    <w:rsid w:val="00B40D62"/>
    <w:rsid w:val="00B4155D"/>
    <w:rsid w:val="00B43CA8"/>
    <w:rsid w:val="00B46617"/>
    <w:rsid w:val="00B46C39"/>
    <w:rsid w:val="00B50F7F"/>
    <w:rsid w:val="00B5171A"/>
    <w:rsid w:val="00B5214A"/>
    <w:rsid w:val="00B53D70"/>
    <w:rsid w:val="00B57E79"/>
    <w:rsid w:val="00B6286A"/>
    <w:rsid w:val="00B641C2"/>
    <w:rsid w:val="00B65FCE"/>
    <w:rsid w:val="00B677EE"/>
    <w:rsid w:val="00B7147E"/>
    <w:rsid w:val="00B71B8C"/>
    <w:rsid w:val="00B7262E"/>
    <w:rsid w:val="00B727DA"/>
    <w:rsid w:val="00B836FE"/>
    <w:rsid w:val="00B8421D"/>
    <w:rsid w:val="00B8716C"/>
    <w:rsid w:val="00B905CA"/>
    <w:rsid w:val="00BA2651"/>
    <w:rsid w:val="00BA38DF"/>
    <w:rsid w:val="00BA4202"/>
    <w:rsid w:val="00BA512A"/>
    <w:rsid w:val="00BA5421"/>
    <w:rsid w:val="00BA556A"/>
    <w:rsid w:val="00BA5E95"/>
    <w:rsid w:val="00BA646C"/>
    <w:rsid w:val="00BB2FB3"/>
    <w:rsid w:val="00BB39D0"/>
    <w:rsid w:val="00BB64DE"/>
    <w:rsid w:val="00BB6E91"/>
    <w:rsid w:val="00BB70D5"/>
    <w:rsid w:val="00BB71C9"/>
    <w:rsid w:val="00BC05B2"/>
    <w:rsid w:val="00BC252C"/>
    <w:rsid w:val="00BC5639"/>
    <w:rsid w:val="00BD0570"/>
    <w:rsid w:val="00BD0FE1"/>
    <w:rsid w:val="00BD11F3"/>
    <w:rsid w:val="00BD1FEF"/>
    <w:rsid w:val="00BD2A9D"/>
    <w:rsid w:val="00BD2D99"/>
    <w:rsid w:val="00BD5D99"/>
    <w:rsid w:val="00BE076F"/>
    <w:rsid w:val="00BE2AB4"/>
    <w:rsid w:val="00BE3D20"/>
    <w:rsid w:val="00BE572F"/>
    <w:rsid w:val="00BE71F0"/>
    <w:rsid w:val="00BF1DE4"/>
    <w:rsid w:val="00C026BA"/>
    <w:rsid w:val="00C028E7"/>
    <w:rsid w:val="00C03065"/>
    <w:rsid w:val="00C04520"/>
    <w:rsid w:val="00C123E9"/>
    <w:rsid w:val="00C164CC"/>
    <w:rsid w:val="00C17832"/>
    <w:rsid w:val="00C20334"/>
    <w:rsid w:val="00C207CA"/>
    <w:rsid w:val="00C207E0"/>
    <w:rsid w:val="00C2340B"/>
    <w:rsid w:val="00C2417E"/>
    <w:rsid w:val="00C26F32"/>
    <w:rsid w:val="00C27D9C"/>
    <w:rsid w:val="00C32263"/>
    <w:rsid w:val="00C32D2D"/>
    <w:rsid w:val="00C33F8B"/>
    <w:rsid w:val="00C36CAB"/>
    <w:rsid w:val="00C41089"/>
    <w:rsid w:val="00C416FB"/>
    <w:rsid w:val="00C431F6"/>
    <w:rsid w:val="00C43DF9"/>
    <w:rsid w:val="00C44401"/>
    <w:rsid w:val="00C50DDA"/>
    <w:rsid w:val="00C52A31"/>
    <w:rsid w:val="00C540F5"/>
    <w:rsid w:val="00C54798"/>
    <w:rsid w:val="00C620B6"/>
    <w:rsid w:val="00C6222B"/>
    <w:rsid w:val="00C637F9"/>
    <w:rsid w:val="00C6443F"/>
    <w:rsid w:val="00C664C0"/>
    <w:rsid w:val="00C77D24"/>
    <w:rsid w:val="00C77ED1"/>
    <w:rsid w:val="00C80AA7"/>
    <w:rsid w:val="00C859B5"/>
    <w:rsid w:val="00C903A5"/>
    <w:rsid w:val="00C95586"/>
    <w:rsid w:val="00C97855"/>
    <w:rsid w:val="00CA08D2"/>
    <w:rsid w:val="00CA3F0A"/>
    <w:rsid w:val="00CD3772"/>
    <w:rsid w:val="00CD44CD"/>
    <w:rsid w:val="00CD6CD7"/>
    <w:rsid w:val="00CD7619"/>
    <w:rsid w:val="00CE137A"/>
    <w:rsid w:val="00CE3457"/>
    <w:rsid w:val="00CE3A64"/>
    <w:rsid w:val="00CE4801"/>
    <w:rsid w:val="00CE6757"/>
    <w:rsid w:val="00CF5B85"/>
    <w:rsid w:val="00CF72CE"/>
    <w:rsid w:val="00D036AB"/>
    <w:rsid w:val="00D03E99"/>
    <w:rsid w:val="00D06F90"/>
    <w:rsid w:val="00D115D0"/>
    <w:rsid w:val="00D12508"/>
    <w:rsid w:val="00D13461"/>
    <w:rsid w:val="00D223D2"/>
    <w:rsid w:val="00D2314F"/>
    <w:rsid w:val="00D238B4"/>
    <w:rsid w:val="00D24D3E"/>
    <w:rsid w:val="00D358F0"/>
    <w:rsid w:val="00D41041"/>
    <w:rsid w:val="00D41FF9"/>
    <w:rsid w:val="00D423DE"/>
    <w:rsid w:val="00D439E3"/>
    <w:rsid w:val="00D565DC"/>
    <w:rsid w:val="00D60718"/>
    <w:rsid w:val="00D65614"/>
    <w:rsid w:val="00D66AE5"/>
    <w:rsid w:val="00D718EE"/>
    <w:rsid w:val="00D72394"/>
    <w:rsid w:val="00D73826"/>
    <w:rsid w:val="00D76A48"/>
    <w:rsid w:val="00D77E52"/>
    <w:rsid w:val="00D829AC"/>
    <w:rsid w:val="00D83576"/>
    <w:rsid w:val="00D857A5"/>
    <w:rsid w:val="00D91CFB"/>
    <w:rsid w:val="00D922B2"/>
    <w:rsid w:val="00D9245F"/>
    <w:rsid w:val="00D93AEF"/>
    <w:rsid w:val="00D9575F"/>
    <w:rsid w:val="00D95A35"/>
    <w:rsid w:val="00D96170"/>
    <w:rsid w:val="00DA2D3E"/>
    <w:rsid w:val="00DA476F"/>
    <w:rsid w:val="00DA521C"/>
    <w:rsid w:val="00DB1059"/>
    <w:rsid w:val="00DB2BC9"/>
    <w:rsid w:val="00DB2C80"/>
    <w:rsid w:val="00DB6C9B"/>
    <w:rsid w:val="00DB6D96"/>
    <w:rsid w:val="00DC00BD"/>
    <w:rsid w:val="00DC05CF"/>
    <w:rsid w:val="00DC60DE"/>
    <w:rsid w:val="00DC6C33"/>
    <w:rsid w:val="00DD2C47"/>
    <w:rsid w:val="00DD56CD"/>
    <w:rsid w:val="00DE4651"/>
    <w:rsid w:val="00DF068E"/>
    <w:rsid w:val="00DF2753"/>
    <w:rsid w:val="00DF3C5D"/>
    <w:rsid w:val="00DF44FC"/>
    <w:rsid w:val="00E029CA"/>
    <w:rsid w:val="00E07941"/>
    <w:rsid w:val="00E14AA6"/>
    <w:rsid w:val="00E22053"/>
    <w:rsid w:val="00E22B85"/>
    <w:rsid w:val="00E31F36"/>
    <w:rsid w:val="00E3343F"/>
    <w:rsid w:val="00E3395C"/>
    <w:rsid w:val="00E33C8B"/>
    <w:rsid w:val="00E51AD2"/>
    <w:rsid w:val="00E55882"/>
    <w:rsid w:val="00E56534"/>
    <w:rsid w:val="00E61603"/>
    <w:rsid w:val="00E61FDB"/>
    <w:rsid w:val="00E61FF9"/>
    <w:rsid w:val="00E62531"/>
    <w:rsid w:val="00E64096"/>
    <w:rsid w:val="00E661A5"/>
    <w:rsid w:val="00E75F2C"/>
    <w:rsid w:val="00E75F62"/>
    <w:rsid w:val="00E833D0"/>
    <w:rsid w:val="00E865AE"/>
    <w:rsid w:val="00E93A28"/>
    <w:rsid w:val="00E943A9"/>
    <w:rsid w:val="00E96086"/>
    <w:rsid w:val="00EA0062"/>
    <w:rsid w:val="00EB03FF"/>
    <w:rsid w:val="00EB06D5"/>
    <w:rsid w:val="00EB12F7"/>
    <w:rsid w:val="00EB1A15"/>
    <w:rsid w:val="00EC0930"/>
    <w:rsid w:val="00EC2C16"/>
    <w:rsid w:val="00EC7B11"/>
    <w:rsid w:val="00ED0B42"/>
    <w:rsid w:val="00ED21BE"/>
    <w:rsid w:val="00ED304E"/>
    <w:rsid w:val="00ED3EE2"/>
    <w:rsid w:val="00EE1898"/>
    <w:rsid w:val="00EE1D0D"/>
    <w:rsid w:val="00EE2A64"/>
    <w:rsid w:val="00EF5085"/>
    <w:rsid w:val="00F0338F"/>
    <w:rsid w:val="00F05167"/>
    <w:rsid w:val="00F05A0F"/>
    <w:rsid w:val="00F1079B"/>
    <w:rsid w:val="00F11D89"/>
    <w:rsid w:val="00F14BFD"/>
    <w:rsid w:val="00F232B8"/>
    <w:rsid w:val="00F23A31"/>
    <w:rsid w:val="00F30875"/>
    <w:rsid w:val="00F31B8C"/>
    <w:rsid w:val="00F3406F"/>
    <w:rsid w:val="00F35BCA"/>
    <w:rsid w:val="00F431D8"/>
    <w:rsid w:val="00F5461A"/>
    <w:rsid w:val="00F5707A"/>
    <w:rsid w:val="00F57222"/>
    <w:rsid w:val="00F57A2A"/>
    <w:rsid w:val="00F60522"/>
    <w:rsid w:val="00F60DC4"/>
    <w:rsid w:val="00F626FC"/>
    <w:rsid w:val="00F62D21"/>
    <w:rsid w:val="00F66605"/>
    <w:rsid w:val="00F670EF"/>
    <w:rsid w:val="00F71B73"/>
    <w:rsid w:val="00F723DB"/>
    <w:rsid w:val="00F74257"/>
    <w:rsid w:val="00F749B3"/>
    <w:rsid w:val="00F76399"/>
    <w:rsid w:val="00F76E8A"/>
    <w:rsid w:val="00F8088E"/>
    <w:rsid w:val="00F8090A"/>
    <w:rsid w:val="00F830CB"/>
    <w:rsid w:val="00F859E6"/>
    <w:rsid w:val="00F86662"/>
    <w:rsid w:val="00F94B04"/>
    <w:rsid w:val="00F95617"/>
    <w:rsid w:val="00F96731"/>
    <w:rsid w:val="00FA0F6F"/>
    <w:rsid w:val="00FA1248"/>
    <w:rsid w:val="00FA3501"/>
    <w:rsid w:val="00FA4324"/>
    <w:rsid w:val="00FA573C"/>
    <w:rsid w:val="00FB02B1"/>
    <w:rsid w:val="00FB33D6"/>
    <w:rsid w:val="00FB76F0"/>
    <w:rsid w:val="00FC3A4B"/>
    <w:rsid w:val="00FC62CE"/>
    <w:rsid w:val="00FD1DDA"/>
    <w:rsid w:val="00FD3F3B"/>
    <w:rsid w:val="00FD6255"/>
    <w:rsid w:val="00FD670E"/>
    <w:rsid w:val="00FE0672"/>
    <w:rsid w:val="00FE0B9D"/>
    <w:rsid w:val="00FE1393"/>
    <w:rsid w:val="00FE3112"/>
    <w:rsid w:val="00FE34D0"/>
    <w:rsid w:val="00FF0F43"/>
    <w:rsid w:val="00FF18A4"/>
    <w:rsid w:val="00FF3DDE"/>
    <w:rsid w:val="00FF4E5D"/>
    <w:rsid w:val="00FF5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3EBF878"/>
  <w15:docId w15:val="{DAFA75D6-8287-4FD0-8961-E74A380A96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lang w:val="en-AU" w:eastAsia="en-US" w:bidi="ar-SA"/>
      </w:rPr>
    </w:rPrDefault>
    <w:pPrDefault>
      <w:pPr>
        <w:spacing w:before="100"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0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A3F0A"/>
    <w:pPr>
      <w:spacing w:before="120" w:after="120" w:line="240" w:lineRule="auto"/>
    </w:pPr>
  </w:style>
  <w:style w:type="paragraph" w:styleId="Heading1">
    <w:name w:val="heading 1"/>
    <w:basedOn w:val="Normal"/>
    <w:next w:val="Normal"/>
    <w:link w:val="Heading1Char"/>
    <w:qFormat/>
    <w:rsid w:val="00C2417E"/>
    <w:pPr>
      <w:pBdr>
        <w:top w:val="single" w:sz="24" w:space="0" w:color="549E39" w:themeColor="accent1"/>
        <w:left w:val="single" w:sz="24" w:space="0" w:color="549E39" w:themeColor="accent1"/>
        <w:bottom w:val="single" w:sz="24" w:space="0" w:color="549E39" w:themeColor="accent1"/>
        <w:right w:val="single" w:sz="24" w:space="0" w:color="549E39" w:themeColor="accent1"/>
      </w:pBdr>
      <w:shd w:val="clear" w:color="auto" w:fill="549E39" w:themeFill="accent1"/>
      <w:spacing w:after="0"/>
      <w:outlineLvl w:val="0"/>
    </w:pPr>
    <w:rPr>
      <w:caps/>
      <w:color w:val="FFFFFF" w:themeColor="background1"/>
      <w:spacing w:val="15"/>
      <w:sz w:val="22"/>
      <w:szCs w:val="2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2417E"/>
    <w:pPr>
      <w:pBdr>
        <w:top w:val="single" w:sz="24" w:space="0" w:color="DAEFD3" w:themeColor="accent1" w:themeTint="33"/>
        <w:left w:val="single" w:sz="24" w:space="0" w:color="DAEFD3" w:themeColor="accent1" w:themeTint="33"/>
        <w:bottom w:val="single" w:sz="24" w:space="0" w:color="DAEFD3" w:themeColor="accent1" w:themeTint="33"/>
        <w:right w:val="single" w:sz="24" w:space="0" w:color="DAEFD3" w:themeColor="accent1" w:themeTint="33"/>
      </w:pBdr>
      <w:shd w:val="clear" w:color="auto" w:fill="DAEFD3" w:themeFill="accent1" w:themeFillTint="33"/>
      <w:spacing w:after="0"/>
      <w:outlineLvl w:val="1"/>
    </w:pPr>
    <w:rPr>
      <w:caps/>
      <w:spacing w:val="15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2417E"/>
    <w:pPr>
      <w:pBdr>
        <w:top w:val="single" w:sz="6" w:space="2" w:color="549E39" w:themeColor="accent1"/>
      </w:pBdr>
      <w:spacing w:before="300" w:after="0"/>
      <w:outlineLvl w:val="2"/>
    </w:pPr>
    <w:rPr>
      <w:caps/>
      <w:color w:val="294E1C" w:themeColor="accent1" w:themeShade="7F"/>
      <w:spacing w:val="15"/>
    </w:rPr>
  </w:style>
  <w:style w:type="paragraph" w:styleId="Heading4">
    <w:name w:val="heading 4"/>
    <w:basedOn w:val="Normal"/>
    <w:next w:val="Normal"/>
    <w:link w:val="Heading4Char"/>
    <w:unhideWhenUsed/>
    <w:qFormat/>
    <w:rsid w:val="00C2417E"/>
    <w:pPr>
      <w:pBdr>
        <w:top w:val="dotted" w:sz="6" w:space="2" w:color="549E39" w:themeColor="accent1"/>
      </w:pBdr>
      <w:spacing w:before="200" w:after="0"/>
      <w:outlineLvl w:val="3"/>
    </w:pPr>
    <w:rPr>
      <w:caps/>
      <w:color w:val="3E762A" w:themeColor="accent1" w:themeShade="BF"/>
      <w:spacing w:val="10"/>
    </w:rPr>
  </w:style>
  <w:style w:type="paragraph" w:styleId="Heading5">
    <w:name w:val="heading 5"/>
    <w:basedOn w:val="Normal"/>
    <w:next w:val="Normal"/>
    <w:link w:val="Heading5Char"/>
    <w:unhideWhenUsed/>
    <w:qFormat/>
    <w:rsid w:val="00C2417E"/>
    <w:pPr>
      <w:pBdr>
        <w:bottom w:val="single" w:sz="6" w:space="1" w:color="549E39" w:themeColor="accent1"/>
      </w:pBdr>
      <w:spacing w:before="200" w:after="0"/>
      <w:outlineLvl w:val="4"/>
    </w:pPr>
    <w:rPr>
      <w:caps/>
      <w:color w:val="3E762A" w:themeColor="accent1" w:themeShade="BF"/>
      <w:spacing w:val="10"/>
    </w:rPr>
  </w:style>
  <w:style w:type="paragraph" w:styleId="Heading6">
    <w:name w:val="heading 6"/>
    <w:basedOn w:val="Normal"/>
    <w:next w:val="Normal"/>
    <w:link w:val="Heading6Char"/>
    <w:unhideWhenUsed/>
    <w:qFormat/>
    <w:rsid w:val="00C2417E"/>
    <w:pPr>
      <w:pBdr>
        <w:bottom w:val="dotted" w:sz="6" w:space="1" w:color="549E39" w:themeColor="accent1"/>
      </w:pBdr>
      <w:spacing w:before="200" w:after="0"/>
      <w:outlineLvl w:val="5"/>
    </w:pPr>
    <w:rPr>
      <w:caps/>
      <w:color w:val="3E762A" w:themeColor="accent1" w:themeShade="BF"/>
      <w:spacing w:val="10"/>
    </w:rPr>
  </w:style>
  <w:style w:type="paragraph" w:styleId="Heading7">
    <w:name w:val="heading 7"/>
    <w:basedOn w:val="Normal"/>
    <w:next w:val="Normal"/>
    <w:link w:val="Heading7Char"/>
    <w:unhideWhenUsed/>
    <w:qFormat/>
    <w:rsid w:val="00C2417E"/>
    <w:pPr>
      <w:spacing w:before="200" w:after="0"/>
      <w:outlineLvl w:val="6"/>
    </w:pPr>
    <w:rPr>
      <w:caps/>
      <w:color w:val="3E762A" w:themeColor="accent1" w:themeShade="BF"/>
      <w:spacing w:val="10"/>
    </w:rPr>
  </w:style>
  <w:style w:type="paragraph" w:styleId="Heading8">
    <w:name w:val="heading 8"/>
    <w:basedOn w:val="Normal"/>
    <w:next w:val="Normal"/>
    <w:link w:val="Heading8Char"/>
    <w:unhideWhenUsed/>
    <w:qFormat/>
    <w:rsid w:val="00C2417E"/>
    <w:pPr>
      <w:spacing w:before="200" w:after="0"/>
      <w:outlineLvl w:val="7"/>
    </w:pPr>
    <w:rPr>
      <w:caps/>
      <w:spacing w:val="10"/>
      <w:sz w:val="18"/>
      <w:szCs w:val="18"/>
    </w:rPr>
  </w:style>
  <w:style w:type="paragraph" w:styleId="Heading9">
    <w:name w:val="heading 9"/>
    <w:basedOn w:val="Normal"/>
    <w:next w:val="Normal"/>
    <w:link w:val="Heading9Char"/>
    <w:unhideWhenUsed/>
    <w:qFormat/>
    <w:rsid w:val="00C2417E"/>
    <w:pPr>
      <w:spacing w:before="200" w:after="0"/>
      <w:outlineLvl w:val="8"/>
    </w:pPr>
    <w:rPr>
      <w:i/>
      <w:iCs/>
      <w:caps/>
      <w:spacing w:val="10"/>
      <w:sz w:val="18"/>
      <w:szCs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2417E"/>
    <w:rPr>
      <w:caps/>
      <w:color w:val="FFFFFF" w:themeColor="background1"/>
      <w:spacing w:val="15"/>
      <w:sz w:val="22"/>
      <w:szCs w:val="22"/>
      <w:shd w:val="clear" w:color="auto" w:fill="549E39" w:themeFill="accent1"/>
    </w:rPr>
  </w:style>
  <w:style w:type="character" w:customStyle="1" w:styleId="Heading2Char">
    <w:name w:val="Heading 2 Char"/>
    <w:basedOn w:val="DefaultParagraphFont"/>
    <w:link w:val="Heading2"/>
    <w:uiPriority w:val="9"/>
    <w:rsid w:val="00C2417E"/>
    <w:rPr>
      <w:caps/>
      <w:spacing w:val="15"/>
      <w:shd w:val="clear" w:color="auto" w:fill="DAEFD3" w:themeFill="accent1" w:themeFillTint="33"/>
    </w:rPr>
  </w:style>
  <w:style w:type="character" w:customStyle="1" w:styleId="Heading3Char">
    <w:name w:val="Heading 3 Char"/>
    <w:basedOn w:val="DefaultParagraphFont"/>
    <w:link w:val="Heading3"/>
    <w:uiPriority w:val="9"/>
    <w:rsid w:val="00C2417E"/>
    <w:rPr>
      <w:caps/>
      <w:color w:val="294E1C" w:themeColor="accent1" w:themeShade="7F"/>
      <w:spacing w:val="15"/>
    </w:rPr>
  </w:style>
  <w:style w:type="character" w:customStyle="1" w:styleId="Heading4Char">
    <w:name w:val="Heading 4 Char"/>
    <w:basedOn w:val="DefaultParagraphFont"/>
    <w:link w:val="Heading4"/>
    <w:uiPriority w:val="9"/>
    <w:rsid w:val="00C2417E"/>
    <w:rPr>
      <w:caps/>
      <w:color w:val="3E762A" w:themeColor="accent1" w:themeShade="BF"/>
      <w:spacing w:val="10"/>
    </w:rPr>
  </w:style>
  <w:style w:type="character" w:customStyle="1" w:styleId="Heading5Char">
    <w:name w:val="Heading 5 Char"/>
    <w:basedOn w:val="DefaultParagraphFont"/>
    <w:link w:val="Heading5"/>
    <w:uiPriority w:val="9"/>
    <w:rsid w:val="00C2417E"/>
    <w:rPr>
      <w:caps/>
      <w:color w:val="3E762A" w:themeColor="accent1" w:themeShade="BF"/>
      <w:spacing w:val="10"/>
    </w:rPr>
  </w:style>
  <w:style w:type="character" w:customStyle="1" w:styleId="Heading6Char">
    <w:name w:val="Heading 6 Char"/>
    <w:basedOn w:val="DefaultParagraphFont"/>
    <w:link w:val="Heading6"/>
    <w:uiPriority w:val="9"/>
    <w:rsid w:val="00C2417E"/>
    <w:rPr>
      <w:caps/>
      <w:color w:val="3E762A" w:themeColor="accent1" w:themeShade="BF"/>
      <w:spacing w:val="10"/>
    </w:rPr>
  </w:style>
  <w:style w:type="character" w:customStyle="1" w:styleId="Heading7Char">
    <w:name w:val="Heading 7 Char"/>
    <w:basedOn w:val="DefaultParagraphFont"/>
    <w:link w:val="Heading7"/>
    <w:uiPriority w:val="9"/>
    <w:rsid w:val="00C2417E"/>
    <w:rPr>
      <w:caps/>
      <w:color w:val="3E762A" w:themeColor="accent1" w:themeShade="BF"/>
      <w:spacing w:val="10"/>
    </w:rPr>
  </w:style>
  <w:style w:type="character" w:customStyle="1" w:styleId="Heading8Char">
    <w:name w:val="Heading 8 Char"/>
    <w:basedOn w:val="DefaultParagraphFont"/>
    <w:link w:val="Heading8"/>
    <w:uiPriority w:val="9"/>
    <w:rsid w:val="00C2417E"/>
    <w:rPr>
      <w:caps/>
      <w:spacing w:val="10"/>
      <w:sz w:val="18"/>
      <w:szCs w:val="18"/>
    </w:rPr>
  </w:style>
  <w:style w:type="character" w:customStyle="1" w:styleId="Heading9Char">
    <w:name w:val="Heading 9 Char"/>
    <w:basedOn w:val="DefaultParagraphFont"/>
    <w:link w:val="Heading9"/>
    <w:uiPriority w:val="9"/>
    <w:rsid w:val="00C2417E"/>
    <w:rPr>
      <w:i/>
      <w:iCs/>
      <w:caps/>
      <w:spacing w:val="10"/>
      <w:sz w:val="18"/>
      <w:szCs w:val="18"/>
    </w:rPr>
  </w:style>
  <w:style w:type="paragraph" w:styleId="Caption">
    <w:name w:val="caption"/>
    <w:basedOn w:val="Normal"/>
    <w:next w:val="Normal"/>
    <w:unhideWhenUsed/>
    <w:qFormat/>
    <w:rsid w:val="00C2417E"/>
    <w:rPr>
      <w:b/>
      <w:bCs/>
      <w:color w:val="3E762A" w:themeColor="accent1" w:themeShade="BF"/>
      <w:sz w:val="16"/>
      <w:szCs w:val="16"/>
    </w:rPr>
  </w:style>
  <w:style w:type="paragraph" w:styleId="Title">
    <w:name w:val="Title"/>
    <w:basedOn w:val="Normal"/>
    <w:next w:val="Normal"/>
    <w:link w:val="TitleChar"/>
    <w:uiPriority w:val="10"/>
    <w:qFormat/>
    <w:rsid w:val="00B8716C"/>
    <w:pPr>
      <w:spacing w:after="0"/>
    </w:pPr>
    <w:rPr>
      <w:rFonts w:asciiTheme="majorHAnsi" w:eastAsiaTheme="majorEastAsia" w:hAnsiTheme="majorHAnsi" w:cstheme="majorBidi"/>
      <w:caps/>
      <w:color w:val="549E39" w:themeColor="accent1"/>
      <w:spacing w:val="10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B8716C"/>
    <w:rPr>
      <w:rFonts w:asciiTheme="majorHAnsi" w:eastAsiaTheme="majorEastAsia" w:hAnsiTheme="majorHAnsi" w:cstheme="majorBidi"/>
      <w:caps/>
      <w:color w:val="549E39" w:themeColor="accent1"/>
      <w:spacing w:val="10"/>
      <w:sz w:val="52"/>
      <w:szCs w:val="52"/>
    </w:rPr>
  </w:style>
  <w:style w:type="paragraph" w:styleId="Subtitle">
    <w:name w:val="Subtitle"/>
    <w:basedOn w:val="Normal"/>
    <w:next w:val="Normal"/>
    <w:link w:val="SubtitleChar"/>
    <w:qFormat/>
    <w:rsid w:val="00C2417E"/>
    <w:pPr>
      <w:spacing w:before="0" w:after="500"/>
    </w:pPr>
    <w:rPr>
      <w:caps/>
      <w:color w:val="595959" w:themeColor="text1" w:themeTint="A6"/>
      <w:spacing w:val="10"/>
      <w:sz w:val="21"/>
      <w:szCs w:val="21"/>
    </w:rPr>
  </w:style>
  <w:style w:type="character" w:customStyle="1" w:styleId="SubtitleChar">
    <w:name w:val="Subtitle Char"/>
    <w:basedOn w:val="DefaultParagraphFont"/>
    <w:link w:val="Subtitle"/>
    <w:uiPriority w:val="11"/>
    <w:rsid w:val="00C2417E"/>
    <w:rPr>
      <w:caps/>
      <w:color w:val="595959" w:themeColor="text1" w:themeTint="A6"/>
      <w:spacing w:val="10"/>
      <w:sz w:val="21"/>
      <w:szCs w:val="21"/>
    </w:rPr>
  </w:style>
  <w:style w:type="character" w:styleId="Strong">
    <w:name w:val="Strong"/>
    <w:uiPriority w:val="22"/>
    <w:qFormat/>
    <w:rsid w:val="00C2417E"/>
    <w:rPr>
      <w:b/>
      <w:bCs/>
    </w:rPr>
  </w:style>
  <w:style w:type="character" w:styleId="Emphasis">
    <w:name w:val="Emphasis"/>
    <w:uiPriority w:val="20"/>
    <w:qFormat/>
    <w:rsid w:val="00C2417E"/>
    <w:rPr>
      <w:caps/>
      <w:color w:val="294E1C" w:themeColor="accent1" w:themeShade="7F"/>
      <w:spacing w:val="5"/>
    </w:rPr>
  </w:style>
  <w:style w:type="paragraph" w:styleId="NoSpacing">
    <w:name w:val="No Spacing"/>
    <w:link w:val="NoSpacingChar"/>
    <w:uiPriority w:val="1"/>
    <w:qFormat/>
    <w:rsid w:val="00C2417E"/>
    <w:pPr>
      <w:spacing w:after="0" w:line="240" w:lineRule="auto"/>
    </w:pPr>
  </w:style>
  <w:style w:type="character" w:customStyle="1" w:styleId="NoSpacingChar">
    <w:name w:val="No Spacing Char"/>
    <w:basedOn w:val="DefaultParagraphFont"/>
    <w:link w:val="NoSpacing"/>
    <w:uiPriority w:val="1"/>
    <w:rsid w:val="00792B21"/>
  </w:style>
  <w:style w:type="paragraph" w:styleId="ListParagraph">
    <w:name w:val="List Paragraph"/>
    <w:basedOn w:val="Normal"/>
    <w:uiPriority w:val="34"/>
    <w:qFormat/>
    <w:rsid w:val="00792B21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C2417E"/>
    <w:rPr>
      <w:i/>
      <w:iCs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C2417E"/>
    <w:rPr>
      <w:i/>
      <w:iCs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2417E"/>
    <w:pPr>
      <w:spacing w:before="240" w:after="240"/>
      <w:ind w:left="1080" w:right="1080"/>
      <w:jc w:val="center"/>
    </w:pPr>
    <w:rPr>
      <w:color w:val="549E39" w:themeColor="accent1"/>
      <w:sz w:val="24"/>
      <w:szCs w:val="24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2417E"/>
    <w:rPr>
      <w:color w:val="549E39" w:themeColor="accent1"/>
      <w:sz w:val="24"/>
      <w:szCs w:val="24"/>
    </w:rPr>
  </w:style>
  <w:style w:type="character" w:styleId="SubtleEmphasis">
    <w:name w:val="Subtle Emphasis"/>
    <w:uiPriority w:val="19"/>
    <w:qFormat/>
    <w:rsid w:val="00C2417E"/>
    <w:rPr>
      <w:i/>
      <w:iCs/>
      <w:color w:val="294E1C" w:themeColor="accent1" w:themeShade="7F"/>
    </w:rPr>
  </w:style>
  <w:style w:type="character" w:styleId="IntenseEmphasis">
    <w:name w:val="Intense Emphasis"/>
    <w:uiPriority w:val="21"/>
    <w:qFormat/>
    <w:rsid w:val="00C2417E"/>
    <w:rPr>
      <w:b/>
      <w:bCs/>
      <w:caps/>
      <w:color w:val="294E1C" w:themeColor="accent1" w:themeShade="7F"/>
      <w:spacing w:val="10"/>
    </w:rPr>
  </w:style>
  <w:style w:type="character" w:styleId="SubtleReference">
    <w:name w:val="Subtle Reference"/>
    <w:uiPriority w:val="31"/>
    <w:qFormat/>
    <w:rsid w:val="00C2417E"/>
    <w:rPr>
      <w:b/>
      <w:bCs/>
      <w:color w:val="549E39" w:themeColor="accent1"/>
    </w:rPr>
  </w:style>
  <w:style w:type="character" w:styleId="IntenseReference">
    <w:name w:val="Intense Reference"/>
    <w:uiPriority w:val="32"/>
    <w:qFormat/>
    <w:rsid w:val="00C2417E"/>
    <w:rPr>
      <w:b/>
      <w:bCs/>
      <w:i/>
      <w:iCs/>
      <w:caps/>
      <w:color w:val="549E39" w:themeColor="accent1"/>
    </w:rPr>
  </w:style>
  <w:style w:type="character" w:styleId="BookTitle">
    <w:name w:val="Book Title"/>
    <w:uiPriority w:val="33"/>
    <w:qFormat/>
    <w:rsid w:val="00C2417E"/>
    <w:rPr>
      <w:b/>
      <w:bCs/>
      <w:i/>
      <w:iCs/>
      <w:spacing w:val="0"/>
    </w:rPr>
  </w:style>
  <w:style w:type="paragraph" w:styleId="TOCHeading">
    <w:name w:val="TOC Heading"/>
    <w:basedOn w:val="Heading1"/>
    <w:next w:val="Normal"/>
    <w:uiPriority w:val="39"/>
    <w:unhideWhenUsed/>
    <w:qFormat/>
    <w:rsid w:val="00C2417E"/>
    <w:pPr>
      <w:outlineLvl w:val="9"/>
    </w:pPr>
  </w:style>
  <w:style w:type="paragraph" w:styleId="BalloonText">
    <w:name w:val="Balloon Text"/>
    <w:basedOn w:val="Normal"/>
    <w:link w:val="BalloonTextChar"/>
    <w:unhideWhenUsed/>
    <w:rsid w:val="00810F95"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810F95"/>
    <w:rPr>
      <w:rFonts w:ascii="Tahoma" w:hAnsi="Tahoma" w:cs="Tahoma"/>
      <w:sz w:val="16"/>
      <w:szCs w:val="16"/>
    </w:rPr>
  </w:style>
  <w:style w:type="paragraph" w:styleId="ListBullet">
    <w:name w:val="List Bullet"/>
    <w:basedOn w:val="Normal"/>
    <w:uiPriority w:val="99"/>
    <w:unhideWhenUsed/>
    <w:rsid w:val="00BA556A"/>
    <w:pPr>
      <w:numPr>
        <w:numId w:val="1"/>
      </w:numPr>
      <w:contextualSpacing/>
    </w:pPr>
  </w:style>
  <w:style w:type="character" w:styleId="PlaceholderText">
    <w:name w:val="Placeholder Text"/>
    <w:basedOn w:val="DefaultParagraphFont"/>
    <w:uiPriority w:val="99"/>
    <w:semiHidden/>
    <w:rsid w:val="00BE572F"/>
    <w:rPr>
      <w:color w:val="808080"/>
    </w:rPr>
  </w:style>
  <w:style w:type="paragraph" w:styleId="Header">
    <w:name w:val="header"/>
    <w:basedOn w:val="Normal"/>
    <w:link w:val="HeaderChar"/>
    <w:unhideWhenUsed/>
    <w:rsid w:val="003F3870"/>
    <w:pPr>
      <w:tabs>
        <w:tab w:val="center" w:pos="4513"/>
        <w:tab w:val="right" w:pos="9026"/>
      </w:tabs>
      <w:spacing w:before="0" w:after="0"/>
    </w:pPr>
  </w:style>
  <w:style w:type="character" w:customStyle="1" w:styleId="HeaderChar">
    <w:name w:val="Header Char"/>
    <w:basedOn w:val="DefaultParagraphFont"/>
    <w:link w:val="Header"/>
    <w:rsid w:val="003F3870"/>
    <w:rPr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31078F"/>
    <w:pPr>
      <w:pBdr>
        <w:top w:val="single" w:sz="6" w:space="1" w:color="000000"/>
      </w:pBdr>
      <w:tabs>
        <w:tab w:val="center" w:pos="4513"/>
        <w:tab w:val="right" w:pos="9026"/>
      </w:tabs>
      <w:spacing w:before="0" w:after="0"/>
    </w:pPr>
    <w:rPr>
      <w:b/>
      <w:sz w:val="18"/>
    </w:rPr>
  </w:style>
  <w:style w:type="character" w:customStyle="1" w:styleId="FooterChar">
    <w:name w:val="Footer Char"/>
    <w:basedOn w:val="DefaultParagraphFont"/>
    <w:link w:val="Footer"/>
    <w:uiPriority w:val="99"/>
    <w:rsid w:val="0031078F"/>
    <w:rPr>
      <w:b/>
      <w:sz w:val="18"/>
      <w:szCs w:val="20"/>
    </w:rPr>
  </w:style>
  <w:style w:type="table" w:styleId="TableGrid">
    <w:name w:val="Table Grid"/>
    <w:basedOn w:val="TableNormal"/>
    <w:uiPriority w:val="59"/>
    <w:rsid w:val="00E07941"/>
    <w:rPr>
      <w:lang w:val="en-US" w:bidi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TableGrid1">
    <w:name w:val="Table Grid1"/>
    <w:basedOn w:val="TableNormal"/>
    <w:next w:val="TableGrid"/>
    <w:rsid w:val="00E07941"/>
    <w:pPr>
      <w:spacing w:before="0" w:after="0" w:line="240" w:lineRule="auto"/>
    </w:pPr>
    <w:rPr>
      <w:rFonts w:ascii="Times New Roman" w:eastAsia="Times New Roman" w:hAnsi="Times New Roman" w:cs="Times New Roman"/>
      <w:lang w:eastAsia="en-A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TSBodyTextChar">
    <w:name w:val="TTS Body Text Char"/>
    <w:basedOn w:val="Normal"/>
    <w:rsid w:val="00135B08"/>
    <w:pPr>
      <w:spacing w:before="0" w:after="0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TOC1">
    <w:name w:val="toc 1"/>
    <w:basedOn w:val="Normal"/>
    <w:next w:val="Normal"/>
    <w:autoRedefine/>
    <w:unhideWhenUsed/>
    <w:rsid w:val="00733885"/>
    <w:pPr>
      <w:spacing w:before="360" w:after="0"/>
    </w:pPr>
    <w:rPr>
      <w:rFonts w:asciiTheme="majorHAnsi" w:hAnsiTheme="majorHAnsi"/>
      <w:b/>
      <w:bCs/>
      <w:caps/>
      <w:sz w:val="24"/>
      <w:szCs w:val="24"/>
    </w:rPr>
  </w:style>
  <w:style w:type="paragraph" w:styleId="TOC2">
    <w:name w:val="toc 2"/>
    <w:basedOn w:val="Normal"/>
    <w:next w:val="Normal"/>
    <w:autoRedefine/>
    <w:unhideWhenUsed/>
    <w:rsid w:val="00733885"/>
    <w:pPr>
      <w:spacing w:before="240" w:after="0"/>
    </w:pPr>
    <w:rPr>
      <w:b/>
      <w:bCs/>
    </w:rPr>
  </w:style>
  <w:style w:type="paragraph" w:styleId="TOC3">
    <w:name w:val="toc 3"/>
    <w:basedOn w:val="Normal"/>
    <w:next w:val="Normal"/>
    <w:autoRedefine/>
    <w:unhideWhenUsed/>
    <w:rsid w:val="00733885"/>
    <w:pPr>
      <w:spacing w:before="0" w:after="0"/>
      <w:ind w:left="220"/>
    </w:pPr>
  </w:style>
  <w:style w:type="character" w:styleId="Hyperlink">
    <w:name w:val="Hyperlink"/>
    <w:basedOn w:val="DefaultParagraphFont"/>
    <w:unhideWhenUsed/>
    <w:rsid w:val="00733885"/>
    <w:rPr>
      <w:color w:val="6B9F25" w:themeColor="hyperlink"/>
      <w:u w:val="single"/>
    </w:rPr>
  </w:style>
  <w:style w:type="paragraph" w:styleId="BodyText">
    <w:name w:val="Body Text"/>
    <w:basedOn w:val="Normal"/>
    <w:link w:val="BodyTextChar"/>
    <w:rsid w:val="00982065"/>
    <w:pPr>
      <w:spacing w:before="0"/>
      <w:jc w:val="center"/>
    </w:pPr>
    <w:rPr>
      <w:rFonts w:ascii="Arial" w:eastAsia="Times New Roman" w:hAnsi="Arial" w:cs="Times New Roman"/>
      <w:b/>
      <w:i/>
      <w:sz w:val="56"/>
      <w:lang w:val="en-US" w:bidi="en-US"/>
    </w:rPr>
  </w:style>
  <w:style w:type="character" w:customStyle="1" w:styleId="BodyTextChar">
    <w:name w:val="Body Text Char"/>
    <w:basedOn w:val="DefaultParagraphFont"/>
    <w:link w:val="BodyText"/>
    <w:rsid w:val="00982065"/>
    <w:rPr>
      <w:rFonts w:ascii="Arial" w:eastAsia="Times New Roman" w:hAnsi="Arial" w:cs="Times New Roman"/>
      <w:b/>
      <w:i/>
      <w:sz w:val="56"/>
      <w:szCs w:val="20"/>
      <w:lang w:val="en-US" w:bidi="en-US"/>
    </w:rPr>
  </w:style>
  <w:style w:type="paragraph" w:customStyle="1" w:styleId="TSS-Title2">
    <w:name w:val="TSS - Title 2"/>
    <w:basedOn w:val="TSS-Title"/>
    <w:autoRedefine/>
    <w:rsid w:val="00031293"/>
    <w:pPr>
      <w:jc w:val="left"/>
    </w:pPr>
    <w:rPr>
      <w:sz w:val="32"/>
      <w:szCs w:val="32"/>
    </w:rPr>
  </w:style>
  <w:style w:type="paragraph" w:customStyle="1" w:styleId="TSS-Normal">
    <w:name w:val="TSS - Normal"/>
    <w:basedOn w:val="Normal"/>
    <w:rsid w:val="00031293"/>
    <w:pPr>
      <w:spacing w:before="0" w:after="0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SS-Title">
    <w:name w:val="TSS - Title"/>
    <w:basedOn w:val="TSS-Normal"/>
    <w:autoRedefine/>
    <w:rsid w:val="00031293"/>
    <w:rPr>
      <w:rFonts w:ascii="Arial" w:hAnsi="Arial"/>
      <w:b/>
      <w:sz w:val="40"/>
    </w:rPr>
  </w:style>
  <w:style w:type="paragraph" w:customStyle="1" w:styleId="TSS-Title3">
    <w:name w:val="TSS - Title 3"/>
    <w:basedOn w:val="TSS-Title2"/>
    <w:autoRedefine/>
    <w:rsid w:val="00031293"/>
    <w:rPr>
      <w:sz w:val="28"/>
    </w:rPr>
  </w:style>
  <w:style w:type="character" w:styleId="PageNumber">
    <w:name w:val="page number"/>
    <w:basedOn w:val="DefaultParagraphFont"/>
    <w:rsid w:val="00031293"/>
  </w:style>
  <w:style w:type="paragraph" w:styleId="TOC4">
    <w:name w:val="toc 4"/>
    <w:basedOn w:val="Normal"/>
    <w:next w:val="Normal"/>
    <w:autoRedefine/>
    <w:semiHidden/>
    <w:rsid w:val="00031293"/>
    <w:pPr>
      <w:spacing w:before="0" w:after="0"/>
      <w:ind w:left="440"/>
    </w:pPr>
  </w:style>
  <w:style w:type="paragraph" w:customStyle="1" w:styleId="TTSBodyTextCharChar">
    <w:name w:val="TTS Body Text Char Char"/>
    <w:basedOn w:val="Normal"/>
    <w:link w:val="TTSBodyTextCharCharChar1"/>
    <w:rsid w:val="00031293"/>
    <w:pPr>
      <w:spacing w:before="0" w:after="0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TTSBodyTextCharCharChar1">
    <w:name w:val="TTS Body Text Char Char Char1"/>
    <w:link w:val="TTSBodyTextCharChar"/>
    <w:rsid w:val="00031293"/>
    <w:rPr>
      <w:rFonts w:ascii="Times New Roman" w:eastAsia="Times New Roman" w:hAnsi="Times New Roman" w:cs="Times New Roman"/>
      <w:sz w:val="24"/>
      <w:szCs w:val="24"/>
    </w:rPr>
  </w:style>
  <w:style w:type="paragraph" w:styleId="BlockText">
    <w:name w:val="Block Text"/>
    <w:basedOn w:val="Normal"/>
    <w:rsid w:val="00031293"/>
    <w:pPr>
      <w:spacing w:before="0"/>
      <w:ind w:left="1440" w:right="1440"/>
    </w:pPr>
    <w:rPr>
      <w:rFonts w:ascii="Times New Roman" w:eastAsia="Times New Roman" w:hAnsi="Times New Roman" w:cs="Times New Roman"/>
      <w:sz w:val="24"/>
      <w:szCs w:val="24"/>
    </w:rPr>
  </w:style>
  <w:style w:type="paragraph" w:styleId="TOC5">
    <w:name w:val="toc 5"/>
    <w:basedOn w:val="Normal"/>
    <w:next w:val="Normal"/>
    <w:autoRedefine/>
    <w:semiHidden/>
    <w:rsid w:val="00031293"/>
    <w:pPr>
      <w:spacing w:before="0" w:after="0"/>
      <w:ind w:left="660"/>
    </w:pPr>
  </w:style>
  <w:style w:type="paragraph" w:styleId="TOC6">
    <w:name w:val="toc 6"/>
    <w:basedOn w:val="Normal"/>
    <w:next w:val="Normal"/>
    <w:autoRedefine/>
    <w:semiHidden/>
    <w:rsid w:val="00031293"/>
    <w:pPr>
      <w:spacing w:before="0" w:after="0"/>
      <w:ind w:left="880"/>
    </w:pPr>
  </w:style>
  <w:style w:type="paragraph" w:styleId="TOC7">
    <w:name w:val="toc 7"/>
    <w:basedOn w:val="Normal"/>
    <w:next w:val="Normal"/>
    <w:autoRedefine/>
    <w:semiHidden/>
    <w:rsid w:val="00031293"/>
    <w:pPr>
      <w:spacing w:before="0" w:after="0"/>
      <w:ind w:left="1100"/>
    </w:pPr>
  </w:style>
  <w:style w:type="paragraph" w:styleId="TOC8">
    <w:name w:val="toc 8"/>
    <w:basedOn w:val="Normal"/>
    <w:next w:val="Normal"/>
    <w:autoRedefine/>
    <w:semiHidden/>
    <w:rsid w:val="00031293"/>
    <w:pPr>
      <w:spacing w:before="0" w:after="0"/>
      <w:ind w:left="1320"/>
    </w:pPr>
  </w:style>
  <w:style w:type="paragraph" w:styleId="TOC9">
    <w:name w:val="toc 9"/>
    <w:basedOn w:val="Normal"/>
    <w:next w:val="Normal"/>
    <w:autoRedefine/>
    <w:semiHidden/>
    <w:rsid w:val="00031293"/>
    <w:pPr>
      <w:spacing w:before="0" w:after="0"/>
      <w:ind w:left="1540"/>
    </w:pPr>
  </w:style>
  <w:style w:type="paragraph" w:customStyle="1" w:styleId="StyleHeading3Italic">
    <w:name w:val="Style Heading 3 + Italic"/>
    <w:basedOn w:val="Heading3"/>
    <w:link w:val="StyleHeading3ItalicChar"/>
    <w:rsid w:val="00031293"/>
    <w:pPr>
      <w:keepNext/>
      <w:numPr>
        <w:ilvl w:val="2"/>
      </w:numPr>
      <w:pBdr>
        <w:top w:val="none" w:sz="0" w:space="0" w:color="auto"/>
      </w:pBdr>
      <w:tabs>
        <w:tab w:val="num" w:pos="1418"/>
      </w:tabs>
      <w:spacing w:before="0" w:after="120"/>
      <w:ind w:left="1418" w:hanging="567"/>
    </w:pPr>
    <w:rPr>
      <w:rFonts w:ascii="Arial" w:eastAsia="Times New Roman" w:hAnsi="Arial" w:cs="Arial"/>
      <w:b/>
      <w:bCs/>
      <w:iCs/>
      <w:caps w:val="0"/>
      <w:color w:val="auto"/>
      <w:spacing w:val="0"/>
      <w:sz w:val="26"/>
      <w:szCs w:val="26"/>
    </w:rPr>
  </w:style>
  <w:style w:type="character" w:customStyle="1" w:styleId="StyleHeading3ItalicChar">
    <w:name w:val="Style Heading 3 + Italic Char"/>
    <w:link w:val="StyleHeading3Italic"/>
    <w:rsid w:val="00031293"/>
    <w:rPr>
      <w:rFonts w:ascii="Arial" w:eastAsia="Times New Roman" w:hAnsi="Arial" w:cs="Arial"/>
      <w:b/>
      <w:bCs/>
      <w:iCs/>
      <w:sz w:val="26"/>
      <w:szCs w:val="26"/>
    </w:rPr>
  </w:style>
  <w:style w:type="paragraph" w:customStyle="1" w:styleId="Level1">
    <w:name w:val="Level 1"/>
    <w:basedOn w:val="Normal"/>
    <w:rsid w:val="00031293"/>
    <w:pPr>
      <w:widowControl w:val="0"/>
      <w:numPr>
        <w:numId w:val="6"/>
      </w:numPr>
      <w:autoSpaceDE w:val="0"/>
      <w:autoSpaceDN w:val="0"/>
      <w:adjustRightInd w:val="0"/>
      <w:spacing w:before="0" w:after="0"/>
      <w:ind w:left="720" w:hanging="720"/>
      <w:outlineLvl w:val="0"/>
    </w:pPr>
    <w:rPr>
      <w:rFonts w:ascii="Times New Roman" w:eastAsia="Times New Roman" w:hAnsi="Times New Roman" w:cs="Times New Roman"/>
      <w:szCs w:val="24"/>
      <w:lang w:val="en-US"/>
    </w:rPr>
  </w:style>
  <w:style w:type="paragraph" w:customStyle="1" w:styleId="Title4">
    <w:name w:val="Title 4"/>
    <w:basedOn w:val="Heading1"/>
    <w:rsid w:val="00031293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hd w:val="clear" w:color="auto" w:fill="auto"/>
      <w:tabs>
        <w:tab w:val="left" w:pos="567"/>
      </w:tabs>
      <w:spacing w:before="0"/>
      <w:jc w:val="center"/>
    </w:pPr>
    <w:rPr>
      <w:rFonts w:ascii="Arial" w:eastAsia="Times New Roman" w:hAnsi="Arial" w:cs="Arial"/>
      <w:i/>
      <w:caps w:val="0"/>
      <w:color w:val="auto"/>
      <w:spacing w:val="0"/>
      <w:kern w:val="32"/>
      <w:sz w:val="24"/>
      <w:szCs w:val="32"/>
      <w:lang w:val="en-US"/>
    </w:rPr>
  </w:style>
  <w:style w:type="character" w:customStyle="1" w:styleId="TTSBodyTextCharCharChar">
    <w:name w:val="TTS Body Text Char Char Char"/>
    <w:rsid w:val="00031293"/>
    <w:rPr>
      <w:sz w:val="24"/>
      <w:szCs w:val="24"/>
      <w:lang w:val="en-AU" w:eastAsia="en-US" w:bidi="ar-SA"/>
    </w:rPr>
  </w:style>
  <w:style w:type="paragraph" w:customStyle="1" w:styleId="Title3">
    <w:name w:val="Title 3"/>
    <w:basedOn w:val="Heading1"/>
    <w:rsid w:val="00031293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hd w:val="clear" w:color="auto" w:fill="auto"/>
      <w:tabs>
        <w:tab w:val="left" w:pos="567"/>
      </w:tabs>
      <w:spacing w:before="0"/>
    </w:pPr>
    <w:rPr>
      <w:rFonts w:ascii="Arial" w:eastAsia="Times New Roman" w:hAnsi="Arial" w:cs="Arial"/>
      <w:caps w:val="0"/>
      <w:color w:val="auto"/>
      <w:spacing w:val="0"/>
      <w:kern w:val="32"/>
      <w:sz w:val="28"/>
      <w:szCs w:val="32"/>
      <w:lang w:val="en-US"/>
    </w:rPr>
  </w:style>
  <w:style w:type="paragraph" w:styleId="BodyText3">
    <w:name w:val="Body Text 3"/>
    <w:basedOn w:val="Normal"/>
    <w:link w:val="BodyText3Char"/>
    <w:rsid w:val="00031293"/>
    <w:pPr>
      <w:spacing w:before="0" w:after="0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en-US"/>
    </w:rPr>
  </w:style>
  <w:style w:type="character" w:customStyle="1" w:styleId="BodyText3Char">
    <w:name w:val="Body Text 3 Char"/>
    <w:basedOn w:val="DefaultParagraphFont"/>
    <w:link w:val="BodyText3"/>
    <w:rsid w:val="00031293"/>
    <w:rPr>
      <w:rFonts w:ascii="Times New Roman" w:eastAsia="Times New Roman" w:hAnsi="Times New Roman" w:cs="Times New Roman"/>
      <w:b/>
      <w:bCs/>
      <w:sz w:val="24"/>
      <w:szCs w:val="24"/>
      <w:lang w:val="en-US"/>
    </w:rPr>
  </w:style>
  <w:style w:type="paragraph" w:customStyle="1" w:styleId="StyleTSS-Normal14ptBold">
    <w:name w:val="Style TSS - Normal + 14 pt Bold"/>
    <w:basedOn w:val="TSS-Normal"/>
    <w:rsid w:val="00031293"/>
    <w:pPr>
      <w:spacing w:after="60"/>
    </w:pPr>
    <w:rPr>
      <w:b/>
      <w:bCs/>
      <w:sz w:val="28"/>
    </w:rPr>
  </w:style>
  <w:style w:type="character" w:customStyle="1" w:styleId="TTSBodyTextCharCharCharChar">
    <w:name w:val="TTS Body Text Char Char Char Char"/>
    <w:rsid w:val="00031293"/>
    <w:rPr>
      <w:sz w:val="24"/>
      <w:szCs w:val="24"/>
      <w:lang w:val="en-AU" w:eastAsia="en-US" w:bidi="ar-SA"/>
    </w:rPr>
  </w:style>
  <w:style w:type="paragraph" w:customStyle="1" w:styleId="Appendix">
    <w:name w:val="Appendix"/>
    <w:basedOn w:val="Heading1"/>
    <w:rsid w:val="00031293"/>
    <w:pPr>
      <w:keepNext/>
      <w:numPr>
        <w:numId w:val="7"/>
      </w:num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hd w:val="clear" w:color="auto" w:fill="auto"/>
      <w:spacing w:before="0" w:after="120"/>
    </w:pPr>
    <w:rPr>
      <w:rFonts w:ascii="Arial" w:eastAsia="Times New Roman" w:hAnsi="Arial" w:cs="Arial"/>
      <w:caps w:val="0"/>
      <w:color w:val="auto"/>
      <w:spacing w:val="0"/>
      <w:kern w:val="32"/>
      <w:sz w:val="28"/>
      <w:szCs w:val="28"/>
    </w:rPr>
  </w:style>
  <w:style w:type="table" w:customStyle="1" w:styleId="TableGrid2">
    <w:name w:val="Table Grid2"/>
    <w:basedOn w:val="TableNormal"/>
    <w:next w:val="TableGrid"/>
    <w:rsid w:val="00773FCC"/>
    <w:rPr>
      <w:lang w:val="en-US" w:bidi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Default">
    <w:name w:val="Default"/>
    <w:rsid w:val="0003525A"/>
    <w:pPr>
      <w:autoSpaceDE w:val="0"/>
      <w:autoSpaceDN w:val="0"/>
      <w:adjustRightInd w:val="0"/>
      <w:spacing w:before="0"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customStyle="1" w:styleId="TableSubHeading">
    <w:name w:val="Table Sub Heading"/>
    <w:basedOn w:val="NoSpacing"/>
    <w:qFormat/>
    <w:rsid w:val="00353C01"/>
    <w:pPr>
      <w:keepNext/>
      <w:spacing w:beforeLines="60" w:before="60" w:afterLines="60" w:after="60"/>
    </w:pPr>
    <w:rPr>
      <w:b/>
      <w:color w:val="FFFFFF" w:themeColor="background1"/>
      <w:sz w:val="22"/>
      <w:lang w:eastAsia="en-AU"/>
    </w:rPr>
  </w:style>
  <w:style w:type="table" w:customStyle="1" w:styleId="TableGrid3">
    <w:name w:val="Table Grid3"/>
    <w:basedOn w:val="TableNormal"/>
    <w:next w:val="TableGrid"/>
    <w:uiPriority w:val="59"/>
    <w:rsid w:val="00E833D0"/>
    <w:pPr>
      <w:spacing w:before="0" w:after="0" w:line="240" w:lineRule="auto"/>
    </w:pPr>
    <w:rPr>
      <w:rFonts w:ascii="Arial" w:eastAsia="Calibri" w:hAnsi="Arial" w:cs="Times New Roman"/>
      <w:lang w:val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Style1">
    <w:name w:val="Style1"/>
    <w:basedOn w:val="DefaultParagraphFont"/>
    <w:uiPriority w:val="1"/>
    <w:rsid w:val="00E833D0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286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86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934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5627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15" w:color="F2F2F2"/>
                <w:bottom w:val="none" w:sz="0" w:space="0" w:color="auto"/>
                <w:right w:val="none" w:sz="0" w:space="0" w:color="auto"/>
              </w:divBdr>
              <w:divsChild>
                <w:div w:id="408428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26956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96857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5510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8587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3425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15" w:color="F2F2F2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9310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30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3420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1914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15" w:color="F2F2F2"/>
                <w:bottom w:val="none" w:sz="0" w:space="0" w:color="auto"/>
                <w:right w:val="none" w:sz="0" w:space="0" w:color="auto"/>
              </w:divBdr>
              <w:divsChild>
                <w:div w:id="9834657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4412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40128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ve\Documents\Health%20and%20Safety%20Inspection%20Report%20-%20Receivers%20-%20Template%20V1%2016-11-2015...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04B8D77CFC104CE88217FEE1B912E76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2A620F-11A2-4197-8B8B-83869FB53392}"/>
      </w:docPartPr>
      <w:docPartBody>
        <w:p w:rsidR="00D270AF" w:rsidRDefault="00E96982">
          <w:r w:rsidRPr="003F37E5">
            <w:rPr>
              <w:rStyle w:val="PlaceholderText"/>
            </w:rPr>
            <w:t>Choose an item.</w:t>
          </w:r>
        </w:p>
      </w:docPartBody>
    </w:docPart>
    <w:docPart>
      <w:docPartPr>
        <w:name w:val="9CE9B52AA6EC429099D59C992BD7D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305B8A-DA55-456D-893A-21B42B018A42}"/>
      </w:docPartPr>
      <w:docPartBody>
        <w:p w:rsidR="00A00F6A" w:rsidRDefault="009827AB">
          <w:r w:rsidRPr="003F37E5">
            <w:rPr>
              <w:rStyle w:val="PlaceholderText"/>
            </w:rPr>
            <w:t>Choose an item.</w:t>
          </w:r>
        </w:p>
      </w:docPartBody>
    </w:docPart>
    <w:docPart>
      <w:docPartPr>
        <w:name w:val="792EA9A914234C28A8EEDBE7F21FAC3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A46618F-75ED-449D-8ED9-351B65AD8584}"/>
      </w:docPartPr>
      <w:docPartBody>
        <w:p w:rsidR="00A00F6A" w:rsidRDefault="009827AB">
          <w:r w:rsidRPr="003F37E5">
            <w:rPr>
              <w:rStyle w:val="PlaceholderText"/>
            </w:rPr>
            <w:t>Choose an item.</w:t>
          </w:r>
        </w:p>
      </w:docPartBody>
    </w:docPart>
    <w:docPart>
      <w:docPartPr>
        <w:name w:val="DB40770DFE2F4AA89D2B62B143EBD4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8D77562-0E48-455F-9F80-4F34D43746AB}"/>
      </w:docPartPr>
      <w:docPartBody>
        <w:p w:rsidR="00A00F6A" w:rsidRDefault="009827AB">
          <w:r w:rsidRPr="003F37E5">
            <w:rPr>
              <w:rStyle w:val="PlaceholderText"/>
            </w:rPr>
            <w:t>Choose an item.</w:t>
          </w:r>
        </w:p>
      </w:docPartBody>
    </w:docPart>
    <w:docPart>
      <w:docPartPr>
        <w:name w:val="1D297B82EEA94B21B67E1E9056EF3F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E9AE3F-5C5E-41E8-80D6-BB4B6CC689A7}"/>
      </w:docPartPr>
      <w:docPartBody>
        <w:p w:rsidR="00A00F6A" w:rsidRDefault="009827AB">
          <w:r w:rsidRPr="003F37E5">
            <w:rPr>
              <w:rStyle w:val="PlaceholderText"/>
            </w:rPr>
            <w:t>Choose an item.</w:t>
          </w:r>
        </w:p>
      </w:docPartBody>
    </w:docPart>
    <w:docPart>
      <w:docPartPr>
        <w:name w:val="2C9ACED13A2B40BEBD3453878E4388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C4ECFE-411A-4CB4-9EA2-36AFC729AB70}"/>
      </w:docPartPr>
      <w:docPartBody>
        <w:p w:rsidR="00A00F6A" w:rsidRDefault="009827AB">
          <w:r w:rsidRPr="003F37E5">
            <w:rPr>
              <w:rStyle w:val="PlaceholderText"/>
            </w:rPr>
            <w:t>Choose an item.</w:t>
          </w:r>
        </w:p>
      </w:docPartBody>
    </w:docPart>
    <w:docPart>
      <w:docPartPr>
        <w:name w:val="AB2EB4B2DC0149FAB12C30FDBE0B32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F6BCC6B-BE61-4595-9770-AAA2C52688B3}"/>
      </w:docPartPr>
      <w:docPartBody>
        <w:p w:rsidR="00A00F6A" w:rsidRDefault="009827AB">
          <w:r w:rsidRPr="003F37E5">
            <w:rPr>
              <w:rStyle w:val="PlaceholderText"/>
            </w:rPr>
            <w:t>Choose an item.</w:t>
          </w:r>
        </w:p>
      </w:docPartBody>
    </w:docPart>
    <w:docPart>
      <w:docPartPr>
        <w:name w:val="669CB588F2834676871E55F7E6F443C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4394382-0A95-4760-800E-BBA34176A19C}"/>
      </w:docPartPr>
      <w:docPartBody>
        <w:p w:rsidR="00A00F6A" w:rsidRDefault="009827AB">
          <w:r w:rsidRPr="003F37E5">
            <w:rPr>
              <w:rStyle w:val="PlaceholderText"/>
            </w:rPr>
            <w:t>Choose an item.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277F8"/>
    <w:rsid w:val="00043A4A"/>
    <w:rsid w:val="000A26CB"/>
    <w:rsid w:val="000D2A34"/>
    <w:rsid w:val="00271140"/>
    <w:rsid w:val="002A7860"/>
    <w:rsid w:val="00331687"/>
    <w:rsid w:val="003A28B3"/>
    <w:rsid w:val="00410EEC"/>
    <w:rsid w:val="00506048"/>
    <w:rsid w:val="00537A79"/>
    <w:rsid w:val="005E2B98"/>
    <w:rsid w:val="00702925"/>
    <w:rsid w:val="0072688A"/>
    <w:rsid w:val="007277F8"/>
    <w:rsid w:val="00757855"/>
    <w:rsid w:val="008F3168"/>
    <w:rsid w:val="00934552"/>
    <w:rsid w:val="009827AB"/>
    <w:rsid w:val="009B2D86"/>
    <w:rsid w:val="00A00F6A"/>
    <w:rsid w:val="00A9766D"/>
    <w:rsid w:val="00AB469B"/>
    <w:rsid w:val="00AE4A06"/>
    <w:rsid w:val="00B43D27"/>
    <w:rsid w:val="00BA543D"/>
    <w:rsid w:val="00BC1FE4"/>
    <w:rsid w:val="00BE11DE"/>
    <w:rsid w:val="00BF65E3"/>
    <w:rsid w:val="00C810B3"/>
    <w:rsid w:val="00C96E87"/>
    <w:rsid w:val="00D270AF"/>
    <w:rsid w:val="00DD0050"/>
    <w:rsid w:val="00DE42EC"/>
    <w:rsid w:val="00DF09FF"/>
    <w:rsid w:val="00E96982"/>
    <w:rsid w:val="00E97ABB"/>
    <w:rsid w:val="00ED7154"/>
    <w:rsid w:val="00EF4D3A"/>
    <w:rsid w:val="00F4431E"/>
    <w:rsid w:val="00F502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9827AB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Green">
      <a:dk1>
        <a:sysClr val="windowText" lastClr="000000"/>
      </a:dk1>
      <a:lt1>
        <a:sysClr val="window" lastClr="FFFFFF"/>
      </a:lt1>
      <a:dk2>
        <a:srgbClr val="455F51"/>
      </a:dk2>
      <a:lt2>
        <a:srgbClr val="E3DED1"/>
      </a:lt2>
      <a:accent1>
        <a:srgbClr val="549E39"/>
      </a:accent1>
      <a:accent2>
        <a:srgbClr val="8AB833"/>
      </a:accent2>
      <a:accent3>
        <a:srgbClr val="C0CF3A"/>
      </a:accent3>
      <a:accent4>
        <a:srgbClr val="029676"/>
      </a:accent4>
      <a:accent5>
        <a:srgbClr val="4AB5C4"/>
      </a:accent5>
      <a:accent6>
        <a:srgbClr val="0989B1"/>
      </a:accent6>
      <a:hlink>
        <a:srgbClr val="6B9F25"/>
      </a:hlink>
      <a:folHlink>
        <a:srgbClr val="BA6906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25E93B22-37C5-4B02-808D-FC3F90BDCD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Health and Safety Inspection Report - Receivers - Template V1 16-11-2015...</Template>
  <TotalTime>0</TotalTime>
  <Pages>2</Pages>
  <Words>632</Words>
  <Characters>3605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CONSULTANCY SERVICE REPORT</vt:lpstr>
    </vt:vector>
  </TitlesOfParts>
  <Company>Queensland Training Services Pty Ltd</Company>
  <LinksUpToDate>false</LinksUpToDate>
  <CharactersWithSpaces>4229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CONSULTANCY SERVICE REPORT</dc:title>
  <dc:subject>Cape York Land Council</dc:subject>
  <dc:creator>Laurie O'Donoghue</dc:creator>
  <cp:keywords/>
  <dc:description/>
  <cp:lastModifiedBy>Kylie Roth</cp:lastModifiedBy>
  <cp:revision>2</cp:revision>
  <cp:lastPrinted>2018-08-06T21:26:00Z</cp:lastPrinted>
  <dcterms:created xsi:type="dcterms:W3CDTF">2024-08-03T10:15:00Z</dcterms:created>
  <dcterms:modified xsi:type="dcterms:W3CDTF">2024-08-03T10:15:00Z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Project">
    <vt:lpwstr> </vt:lpwstr>
  </property>
  <property fmtid="{D5CDD505-2E9C-101B-9397-08002B2CF9AE}" pid="3" name="MFiles_PGB81B2C4A315B414AB306C3BEB422581En1_PG417D8BBFED6C495D9F4205D22EF613CD">
    <vt:lpwstr>Department of Housing and Public Works</vt:lpwstr>
  </property>
</Properties>
</file>